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41"/>
        <w:gridCol w:w="20"/>
      </w:tblGrid>
      <w:tr w:rsidR="00F13650" w:rsidTr="00F13650">
        <w:trPr>
          <w:trHeight w:val="623"/>
        </w:trPr>
        <w:tc>
          <w:tcPr>
            <w:tcW w:w="4677" w:type="dxa"/>
            <w:hideMark/>
          </w:tcPr>
          <w:p w:rsidR="00F13650" w:rsidRDefault="00F13650">
            <w:pPr>
              <w:widowControl w:val="0"/>
              <w:suppressAutoHyphens/>
              <w:snapToGrid w:val="0"/>
              <w:rPr>
                <w:rFonts w:eastAsia="Lucida Sans Unicode" w:cs="Calibri"/>
                <w:caps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eastAsia="Lucida Sans Unicode" w:cs="Calibri"/>
                <w:caps/>
                <w:sz w:val="20"/>
                <w:szCs w:val="20"/>
                <w:lang w:eastAsia="ar-SA"/>
              </w:rPr>
              <w:t xml:space="preserve">                       РОССИЙ ФЕДЕРАЦИЙ</w:t>
            </w:r>
          </w:p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caps/>
                <w:sz w:val="20"/>
                <w:szCs w:val="20"/>
                <w:lang w:eastAsia="ar-SA"/>
              </w:rPr>
            </w:pPr>
            <w:r>
              <w:rPr>
                <w:rFonts w:eastAsia="Lucida Sans Unicode" w:cs="Calibri"/>
                <w:caps/>
                <w:sz w:val="20"/>
                <w:szCs w:val="20"/>
                <w:lang w:eastAsia="ar-SA"/>
              </w:rPr>
              <w:t>МАРИЙ ЭЛ РЕСПУБЛИКА</w:t>
            </w:r>
          </w:p>
        </w:tc>
        <w:tc>
          <w:tcPr>
            <w:tcW w:w="239" w:type="dxa"/>
          </w:tcPr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sz w:val="20"/>
                <w:szCs w:val="20"/>
                <w:lang w:eastAsia="ar-SA"/>
              </w:rPr>
            </w:pPr>
          </w:p>
        </w:tc>
        <w:tc>
          <w:tcPr>
            <w:tcW w:w="4154" w:type="dxa"/>
            <w:gridSpan w:val="2"/>
            <w:hideMark/>
          </w:tcPr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caps/>
                <w:sz w:val="20"/>
                <w:lang w:eastAsia="ar-SA"/>
              </w:rPr>
            </w:pPr>
            <w:r>
              <w:rPr>
                <w:rFonts w:eastAsia="Lucida Sans Unicode" w:cs="Calibri"/>
                <w:caps/>
                <w:sz w:val="20"/>
                <w:lang w:eastAsia="ar-SA"/>
              </w:rPr>
              <w:t>РОССИЙская ФЕДЕРАЦИя</w:t>
            </w:r>
          </w:p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caps/>
                <w:spacing w:val="-6"/>
                <w:sz w:val="20"/>
                <w:lang w:eastAsia="ar-SA"/>
              </w:rPr>
            </w:pPr>
            <w:r>
              <w:rPr>
                <w:rFonts w:eastAsia="Lucida Sans Unicode" w:cs="Calibri"/>
                <w:caps/>
                <w:spacing w:val="-6"/>
                <w:sz w:val="20"/>
                <w:lang w:eastAsia="ar-SA"/>
              </w:rPr>
              <w:t>РЕСПУБЛИКА МАРИЙ ЭЛ</w:t>
            </w:r>
          </w:p>
        </w:tc>
        <w:tc>
          <w:tcPr>
            <w:tcW w:w="20" w:type="dxa"/>
          </w:tcPr>
          <w:p w:rsidR="00F13650" w:rsidRDefault="00F13650">
            <w:pPr>
              <w:widowControl w:val="0"/>
              <w:suppressAutoHyphens/>
              <w:snapToGrid w:val="0"/>
              <w:rPr>
                <w:rFonts w:eastAsia="Lucida Sans Unicode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F13650" w:rsidTr="00F13650">
        <w:trPr>
          <w:gridAfter w:val="2"/>
          <w:wAfter w:w="161" w:type="dxa"/>
          <w:trHeight w:val="1017"/>
        </w:trPr>
        <w:tc>
          <w:tcPr>
            <w:tcW w:w="4677" w:type="dxa"/>
            <w:hideMark/>
          </w:tcPr>
          <w:p w:rsidR="00F13650" w:rsidRDefault="00F13650">
            <w:pPr>
              <w:suppressAutoHyphens/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  <w:lang w:eastAsia="ar-SA"/>
              </w:rPr>
            </w:pPr>
            <w:r>
              <w:rPr>
                <w:rFonts w:cs="Calibri"/>
                <w:b/>
                <w:bCs/>
                <w:spacing w:val="-4"/>
                <w:sz w:val="26"/>
                <w:szCs w:val="26"/>
                <w:lang w:eastAsia="ar-SA"/>
              </w:rPr>
              <w:t>МАРИЙ ЭЛ РЕСПУБЛИКЫСЕ КУЖЭ</w:t>
            </w:r>
            <w:r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  <w:lang w:eastAsia="ar-SA"/>
              </w:rPr>
              <w:t>Н</w:t>
            </w:r>
            <w:r>
              <w:rPr>
                <w:rFonts w:cs="Calibri"/>
                <w:b/>
                <w:bCs/>
                <w:spacing w:val="-4"/>
                <w:sz w:val="26"/>
                <w:szCs w:val="26"/>
                <w:lang w:eastAsia="ar-SA"/>
              </w:rPr>
              <w:t xml:space="preserve">ЕР МУНИЦИПАЛ </w:t>
            </w:r>
          </w:p>
          <w:p w:rsidR="00F13650" w:rsidRDefault="00F13650">
            <w:pPr>
              <w:suppressAutoHyphens/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  <w:lang w:eastAsia="ar-SA"/>
              </w:rPr>
            </w:pPr>
            <w:r>
              <w:rPr>
                <w:rFonts w:cs="Calibri"/>
                <w:b/>
                <w:bCs/>
                <w:spacing w:val="-4"/>
                <w:sz w:val="26"/>
                <w:szCs w:val="26"/>
                <w:lang w:eastAsia="ar-SA"/>
              </w:rPr>
              <w:t>РАЙОНЫН</w:t>
            </w:r>
          </w:p>
          <w:p w:rsidR="00F13650" w:rsidRDefault="00F13650">
            <w:pPr>
              <w:suppressAutoHyphens/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  <w:lang w:eastAsia="ar-SA"/>
              </w:rPr>
            </w:pPr>
            <w:r>
              <w:rPr>
                <w:b/>
                <w:bCs/>
                <w:spacing w:val="-4"/>
                <w:sz w:val="26"/>
                <w:szCs w:val="26"/>
                <w:lang w:eastAsia="ar-SA"/>
              </w:rPr>
              <w:t>ЙӰЛЕДӰ</w:t>
            </w:r>
            <w:proofErr w:type="gramStart"/>
            <w:r>
              <w:rPr>
                <w:b/>
                <w:bCs/>
                <w:spacing w:val="-4"/>
                <w:sz w:val="26"/>
                <w:szCs w:val="26"/>
                <w:lang w:eastAsia="ar-SA"/>
              </w:rPr>
              <w:t>Р</w:t>
            </w:r>
            <w:proofErr w:type="gramEnd"/>
            <w:r>
              <w:rPr>
                <w:b/>
                <w:bCs/>
                <w:spacing w:val="-4"/>
                <w:sz w:val="26"/>
                <w:szCs w:val="26"/>
                <w:lang w:eastAsia="ar-SA"/>
              </w:rPr>
              <w:t xml:space="preserve"> ЯЛ</w:t>
            </w:r>
          </w:p>
          <w:p w:rsidR="00F13650" w:rsidRDefault="00F13650">
            <w:pPr>
              <w:suppressAutoHyphens/>
              <w:jc w:val="center"/>
              <w:rPr>
                <w:b/>
                <w:bCs/>
                <w:spacing w:val="-4"/>
                <w:sz w:val="26"/>
                <w:szCs w:val="26"/>
                <w:lang w:eastAsia="ar-SA"/>
              </w:rPr>
            </w:pPr>
            <w:r>
              <w:rPr>
                <w:b/>
                <w:bCs/>
                <w:spacing w:val="-4"/>
                <w:sz w:val="26"/>
                <w:szCs w:val="26"/>
                <w:lang w:eastAsia="ar-SA"/>
              </w:rPr>
              <w:t>КУНДЕМЫСЕ</w:t>
            </w:r>
          </w:p>
          <w:p w:rsidR="00F13650" w:rsidRDefault="00F13650">
            <w:pPr>
              <w:widowControl w:val="0"/>
              <w:suppressAutoHyphens/>
              <w:ind w:left="-108"/>
              <w:jc w:val="center"/>
              <w:rPr>
                <w:rFonts w:eastAsia="Lucida Sans Unicode" w:cs="Calibri"/>
                <w:b/>
                <w:bCs/>
                <w:spacing w:val="-4"/>
                <w:sz w:val="26"/>
                <w:szCs w:val="26"/>
                <w:lang w:eastAsia="ar-SA"/>
              </w:rPr>
            </w:pPr>
            <w:r>
              <w:rPr>
                <w:rFonts w:cs="Calibri"/>
                <w:b/>
                <w:bCs/>
                <w:spacing w:val="-4"/>
                <w:sz w:val="26"/>
                <w:szCs w:val="26"/>
                <w:lang w:eastAsia="ar-SA"/>
              </w:rPr>
              <w:t>ДЕПУТАТ ПОГЫНЖО</w:t>
            </w:r>
          </w:p>
        </w:tc>
        <w:tc>
          <w:tcPr>
            <w:tcW w:w="239" w:type="dxa"/>
          </w:tcPr>
          <w:p w:rsidR="00F13650" w:rsidRDefault="00F1365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4013" w:type="dxa"/>
            <w:hideMark/>
          </w:tcPr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СОБРАНИЕ ДЕПУТАТОВ</w:t>
            </w:r>
          </w:p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ЮЛЕДУРСКОГО СЕЛЬСКОГО ПОСЕЛЕНИЯ КУЖЕНЕРСКОГО МУНИЦИПАЛЬНОГО РАЙОНА</w:t>
            </w:r>
          </w:p>
          <w:p w:rsidR="00F13650" w:rsidRDefault="00F13650">
            <w:pPr>
              <w:widowControl w:val="0"/>
              <w:suppressAutoHyphens/>
              <w:ind w:left="-40"/>
              <w:jc w:val="center"/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</w:pPr>
            <w:r>
              <w:rPr>
                <w:rFonts w:eastAsia="Lucida Sans Unicode" w:cs="Calibri"/>
                <w:b/>
                <w:bCs/>
                <w:sz w:val="26"/>
                <w:szCs w:val="26"/>
                <w:lang w:eastAsia="ar-SA"/>
              </w:rPr>
              <w:t>РЕСПУБЛИКИ МАРИЙ ЭЛ</w:t>
            </w:r>
          </w:p>
        </w:tc>
      </w:tr>
      <w:tr w:rsidR="00F13650" w:rsidTr="00F13650">
        <w:trPr>
          <w:gridAfter w:val="2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sz w:val="36"/>
                <w:szCs w:val="36"/>
                <w:lang w:eastAsia="ar-SA"/>
              </w:rPr>
            </w:pPr>
          </w:p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sz w:val="36"/>
                <w:szCs w:val="36"/>
                <w:lang w:eastAsia="ar-SA"/>
              </w:rPr>
            </w:pPr>
            <w:r>
              <w:rPr>
                <w:rFonts w:eastAsia="Lucida Sans Unicode" w:cs="Calibri"/>
                <w:b/>
                <w:bCs/>
                <w:sz w:val="36"/>
                <w:szCs w:val="36"/>
                <w:lang w:eastAsia="ar-SA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F13650" w:rsidRDefault="00F13650">
            <w:pPr>
              <w:widowControl w:val="0"/>
              <w:suppressAutoHyphens/>
              <w:snapToGrid w:val="0"/>
              <w:jc w:val="center"/>
              <w:rPr>
                <w:rFonts w:eastAsia="Lucida Sans Unicode" w:cs="Calibri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4013" w:type="dxa"/>
            <w:vAlign w:val="center"/>
          </w:tcPr>
          <w:p w:rsidR="00F13650" w:rsidRDefault="00F13650" w:rsidP="00F13650">
            <w:pPr>
              <w:keepNext/>
              <w:widowControl w:val="0"/>
              <w:tabs>
                <w:tab w:val="num" w:pos="432"/>
              </w:tabs>
              <w:suppressAutoHyphens/>
              <w:snapToGrid w:val="0"/>
              <w:outlineLvl w:val="0"/>
              <w:rPr>
                <w:rFonts w:eastAsia="Lucida Sans Unicode" w:cs="Calibri"/>
                <w:b/>
                <w:sz w:val="36"/>
                <w:szCs w:val="36"/>
                <w:lang w:eastAsia="ar-SA"/>
              </w:rPr>
            </w:pPr>
            <w:r>
              <w:rPr>
                <w:rFonts w:eastAsia="Lucida Sans Unicode" w:cs="Calibri"/>
                <w:b/>
                <w:sz w:val="36"/>
                <w:szCs w:val="36"/>
                <w:lang w:eastAsia="ar-SA"/>
              </w:rPr>
              <w:t xml:space="preserve">            </w:t>
            </w:r>
          </w:p>
          <w:p w:rsidR="00F13650" w:rsidRDefault="00F13650" w:rsidP="00F13650">
            <w:pPr>
              <w:keepNext/>
              <w:widowControl w:val="0"/>
              <w:tabs>
                <w:tab w:val="num" w:pos="432"/>
              </w:tabs>
              <w:suppressAutoHyphens/>
              <w:snapToGrid w:val="0"/>
              <w:outlineLvl w:val="0"/>
              <w:rPr>
                <w:rFonts w:eastAsia="Lucida Sans Unicode" w:cs="Calibri"/>
                <w:b/>
                <w:sz w:val="36"/>
                <w:szCs w:val="36"/>
                <w:lang w:eastAsia="ar-SA"/>
              </w:rPr>
            </w:pPr>
            <w:r>
              <w:rPr>
                <w:rFonts w:eastAsia="Lucida Sans Unicode" w:cs="Calibri"/>
                <w:b/>
                <w:sz w:val="36"/>
                <w:szCs w:val="36"/>
                <w:lang w:eastAsia="ar-SA"/>
              </w:rPr>
              <w:t xml:space="preserve">              РЕШЕНИЕ</w:t>
            </w:r>
          </w:p>
        </w:tc>
      </w:tr>
    </w:tbl>
    <w:p w:rsidR="000A6DB5" w:rsidRDefault="00F13650" w:rsidP="00F13650">
      <w:pPr>
        <w:widowControl w:val="0"/>
        <w:suppressAutoHyphens/>
        <w:ind w:left="142"/>
        <w:jc w:val="center"/>
        <w:rPr>
          <w:rFonts w:eastAsia="Lucida Sans Unicode" w:cs="Calibri"/>
          <w:b/>
          <w:sz w:val="28"/>
          <w:szCs w:val="28"/>
          <w:lang w:eastAsia="ar-SA"/>
        </w:rPr>
      </w:pPr>
      <w:r>
        <w:rPr>
          <w:rFonts w:eastAsia="Lucida Sans Unicode" w:cs="Calibri"/>
          <w:b/>
          <w:sz w:val="28"/>
          <w:szCs w:val="28"/>
          <w:lang w:eastAsia="ar-SA"/>
        </w:rPr>
        <w:t xml:space="preserve">                        </w:t>
      </w:r>
    </w:p>
    <w:p w:rsidR="00F13650" w:rsidRDefault="00F13650" w:rsidP="00F13650">
      <w:pPr>
        <w:widowControl w:val="0"/>
        <w:suppressAutoHyphens/>
        <w:ind w:left="142"/>
        <w:jc w:val="center"/>
        <w:rPr>
          <w:rFonts w:eastAsia="Lucida Sans Unicode" w:cs="Calibri"/>
          <w:b/>
          <w:sz w:val="28"/>
          <w:szCs w:val="28"/>
          <w:lang w:eastAsia="ar-SA"/>
        </w:rPr>
      </w:pPr>
      <w:r>
        <w:rPr>
          <w:rFonts w:eastAsia="Lucida Sans Unicode" w:cs="Calibri"/>
          <w:b/>
          <w:sz w:val="28"/>
          <w:szCs w:val="28"/>
          <w:lang w:eastAsia="ar-SA"/>
        </w:rPr>
        <w:t xml:space="preserve">                                                        </w:t>
      </w:r>
    </w:p>
    <w:p w:rsidR="00F13650" w:rsidRDefault="00F13650" w:rsidP="00F13650">
      <w:pPr>
        <w:widowControl w:val="0"/>
        <w:suppressAutoHyphens/>
        <w:rPr>
          <w:rFonts w:eastAsia="Lucida Sans Unicode" w:cs="Calibri"/>
          <w:spacing w:val="-4"/>
          <w:sz w:val="28"/>
          <w:szCs w:val="28"/>
          <w:lang w:eastAsia="ar-SA"/>
        </w:rPr>
      </w:pPr>
      <w:r>
        <w:rPr>
          <w:rFonts w:eastAsia="Lucida Sans Unicode" w:cs="Calibri"/>
          <w:sz w:val="28"/>
          <w:szCs w:val="28"/>
          <w:lang w:eastAsia="ar-SA"/>
        </w:rPr>
        <w:t xml:space="preserve">Двадцать седьмая сессия                     </w:t>
      </w:r>
      <w:r w:rsidR="000A6DB5">
        <w:rPr>
          <w:rFonts w:eastAsia="Lucida Sans Unicode" w:cs="Calibri"/>
          <w:sz w:val="28"/>
          <w:szCs w:val="28"/>
          <w:lang w:eastAsia="ar-SA"/>
        </w:rPr>
        <w:t xml:space="preserve">                  </w:t>
      </w:r>
      <w:r w:rsidR="003549D1">
        <w:rPr>
          <w:rFonts w:eastAsia="Lucida Sans Unicode" w:cs="Calibri"/>
          <w:sz w:val="28"/>
          <w:szCs w:val="28"/>
          <w:lang w:eastAsia="ar-SA"/>
        </w:rPr>
        <w:t xml:space="preserve">  </w:t>
      </w:r>
      <w:r>
        <w:rPr>
          <w:rFonts w:eastAsia="Lucida Sans Unicode" w:cs="Calibri"/>
          <w:sz w:val="28"/>
          <w:szCs w:val="28"/>
          <w:lang w:eastAsia="ar-SA"/>
        </w:rPr>
        <w:t xml:space="preserve">от </w:t>
      </w:r>
      <w:r w:rsidR="003549D1">
        <w:rPr>
          <w:rFonts w:eastAsia="Lucida Sans Unicode" w:cs="Calibri"/>
          <w:sz w:val="28"/>
          <w:szCs w:val="28"/>
          <w:lang w:eastAsia="ar-SA"/>
        </w:rPr>
        <w:t>08 сентября</w:t>
      </w:r>
      <w:r>
        <w:rPr>
          <w:rFonts w:eastAsia="Lucida Sans Unicode" w:cs="Calibri"/>
          <w:sz w:val="28"/>
          <w:szCs w:val="28"/>
          <w:lang w:eastAsia="ar-SA"/>
        </w:rPr>
        <w:t xml:space="preserve"> 2022  года</w:t>
      </w:r>
      <w:r>
        <w:rPr>
          <w:rFonts w:eastAsia="Lucida Sans Unicode" w:cs="Calibri"/>
          <w:spacing w:val="-4"/>
          <w:sz w:val="28"/>
          <w:szCs w:val="28"/>
          <w:lang w:eastAsia="ar-SA"/>
        </w:rPr>
        <w:t xml:space="preserve"> </w:t>
      </w:r>
    </w:p>
    <w:p w:rsidR="00F13650" w:rsidRDefault="00F13650" w:rsidP="00F13650">
      <w:pPr>
        <w:suppressAutoHyphens/>
        <w:rPr>
          <w:b/>
          <w:sz w:val="28"/>
          <w:szCs w:val="28"/>
        </w:rPr>
      </w:pPr>
      <w:r>
        <w:rPr>
          <w:rFonts w:eastAsia="Lucida Sans Unicode" w:cs="Calibri"/>
          <w:sz w:val="28"/>
          <w:szCs w:val="28"/>
          <w:lang w:eastAsia="ar-SA"/>
        </w:rPr>
        <w:t xml:space="preserve">четвертого созыва                                         </w:t>
      </w:r>
      <w:r w:rsidR="000A6DB5">
        <w:rPr>
          <w:rFonts w:eastAsia="Lucida Sans Unicode" w:cs="Calibri"/>
          <w:sz w:val="28"/>
          <w:szCs w:val="28"/>
          <w:lang w:eastAsia="ar-SA"/>
        </w:rPr>
        <w:t xml:space="preserve">                       </w:t>
      </w:r>
      <w:r>
        <w:rPr>
          <w:rFonts w:eastAsia="Lucida Sans Unicode" w:cs="Calibri"/>
          <w:sz w:val="28"/>
          <w:szCs w:val="28"/>
          <w:lang w:eastAsia="ar-SA"/>
        </w:rPr>
        <w:t xml:space="preserve">  № 171</w:t>
      </w:r>
    </w:p>
    <w:p w:rsidR="00F13650" w:rsidRDefault="00F13650" w:rsidP="00F13650">
      <w:pPr>
        <w:jc w:val="center"/>
        <w:rPr>
          <w:b/>
          <w:sz w:val="28"/>
          <w:szCs w:val="28"/>
        </w:rPr>
      </w:pPr>
    </w:p>
    <w:p w:rsidR="000A6DB5" w:rsidRDefault="000A6DB5" w:rsidP="00F13650">
      <w:pPr>
        <w:jc w:val="center"/>
        <w:rPr>
          <w:b/>
          <w:sz w:val="28"/>
          <w:szCs w:val="28"/>
        </w:rPr>
      </w:pPr>
    </w:p>
    <w:p w:rsidR="00F13650" w:rsidRPr="00F13650" w:rsidRDefault="00F13650" w:rsidP="000A6DB5">
      <w:pPr>
        <w:jc w:val="center"/>
        <w:rPr>
          <w:b/>
          <w:sz w:val="28"/>
          <w:szCs w:val="28"/>
        </w:rPr>
      </w:pPr>
      <w:r w:rsidRPr="00F13650">
        <w:rPr>
          <w:b/>
          <w:sz w:val="28"/>
          <w:szCs w:val="28"/>
        </w:rPr>
        <w:t>О внесении изменения в Положение о порядке предоставления земельных участков, находящихся в собственности Юледурского сельского поселения, и земельных участков, государственная собственность на которые не разграничена, утвержденное решением Собрания депутатов Юледурского сельского поселения от 24 декабря 2015 года № 49</w:t>
      </w:r>
    </w:p>
    <w:p w:rsidR="00F13650" w:rsidRPr="00F13650" w:rsidRDefault="00F13650" w:rsidP="00F13650">
      <w:pPr>
        <w:jc w:val="center"/>
        <w:rPr>
          <w:b/>
          <w:sz w:val="28"/>
          <w:szCs w:val="28"/>
        </w:rPr>
      </w:pPr>
    </w:p>
    <w:p w:rsidR="00F13650" w:rsidRPr="00F13650" w:rsidRDefault="00F13650" w:rsidP="00F13650">
      <w:pPr>
        <w:jc w:val="center"/>
        <w:rPr>
          <w:sz w:val="28"/>
          <w:szCs w:val="28"/>
        </w:rPr>
      </w:pPr>
    </w:p>
    <w:p w:rsidR="00F13650" w:rsidRPr="00F13650" w:rsidRDefault="00F13650" w:rsidP="00F13650">
      <w:pPr>
        <w:jc w:val="both"/>
        <w:rPr>
          <w:sz w:val="28"/>
          <w:szCs w:val="28"/>
        </w:rPr>
      </w:pPr>
      <w:r w:rsidRPr="00F13650">
        <w:rPr>
          <w:sz w:val="28"/>
          <w:szCs w:val="28"/>
        </w:rPr>
        <w:tab/>
        <w:t xml:space="preserve">В соответствии с </w:t>
      </w:r>
      <w:hyperlink r:id="rId6" w:history="1">
        <w:r w:rsidRPr="00F13650">
          <w:rPr>
            <w:sz w:val="28"/>
            <w:szCs w:val="28"/>
          </w:rPr>
          <w:t>Земельным кодексом Российской Федерации</w:t>
        </w:r>
      </w:hyperlink>
      <w:r w:rsidRPr="00F13650">
        <w:rPr>
          <w:sz w:val="28"/>
          <w:szCs w:val="28"/>
        </w:rPr>
        <w:t xml:space="preserve">, Федеральным законом от 28 мая 2022 года № 144-ФЗ «О внесении изменения в статью 39.10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7" w:tgtFrame="Logical" w:history="1">
        <w:r w:rsidRPr="00F13650">
          <w:rPr>
            <w:sz w:val="28"/>
            <w:szCs w:val="28"/>
          </w:rPr>
          <w:t>Уставом</w:t>
        </w:r>
      </w:hyperlink>
      <w:r w:rsidRPr="00F13650">
        <w:rPr>
          <w:sz w:val="28"/>
          <w:szCs w:val="28"/>
        </w:rPr>
        <w:t xml:space="preserve"> Юледурского сельского поселения Собрание депутатов Ю</w:t>
      </w:r>
      <w:r w:rsidR="000A6DB5">
        <w:rPr>
          <w:sz w:val="28"/>
          <w:szCs w:val="28"/>
        </w:rPr>
        <w:t xml:space="preserve">ледурского сельского поселения </w:t>
      </w:r>
      <w:proofErr w:type="gramStart"/>
      <w:r w:rsidR="000A6DB5">
        <w:rPr>
          <w:sz w:val="28"/>
          <w:szCs w:val="28"/>
        </w:rPr>
        <w:t>р</w:t>
      </w:r>
      <w:proofErr w:type="gramEnd"/>
      <w:r w:rsidR="000A6DB5">
        <w:rPr>
          <w:sz w:val="28"/>
          <w:szCs w:val="28"/>
        </w:rPr>
        <w:t xml:space="preserve"> е ш и л о:</w:t>
      </w:r>
    </w:p>
    <w:p w:rsidR="00F13650" w:rsidRPr="00F13650" w:rsidRDefault="00F13650" w:rsidP="00F13650">
      <w:pPr>
        <w:ind w:firstLine="708"/>
        <w:jc w:val="both"/>
        <w:rPr>
          <w:sz w:val="28"/>
          <w:szCs w:val="28"/>
        </w:rPr>
      </w:pPr>
      <w:r w:rsidRPr="00F13650">
        <w:rPr>
          <w:sz w:val="28"/>
          <w:szCs w:val="28"/>
        </w:rPr>
        <w:t xml:space="preserve">1. </w:t>
      </w:r>
      <w:proofErr w:type="gramStart"/>
      <w:r w:rsidRPr="00F13650">
        <w:rPr>
          <w:sz w:val="28"/>
          <w:szCs w:val="28"/>
        </w:rPr>
        <w:t xml:space="preserve">Внести в Положение о порядке предоставления земельных участков, находящихся в собственности Юледурского сельского поселения, и земельных участков, государственная собственность на которые не разграничена, утвержденное решением Собрания депутатов Юледурского сельского поселения от 24 декабря 2015 года № 49 (в ред. </w:t>
      </w:r>
      <w:proofErr w:type="spellStart"/>
      <w:r w:rsidRPr="00F13650">
        <w:rPr>
          <w:sz w:val="28"/>
          <w:szCs w:val="28"/>
        </w:rPr>
        <w:t>реш</w:t>
      </w:r>
      <w:proofErr w:type="spellEnd"/>
      <w:r w:rsidRPr="00F13650">
        <w:rPr>
          <w:sz w:val="28"/>
          <w:szCs w:val="28"/>
        </w:rPr>
        <w:t xml:space="preserve">. от  01 апреля 2021 года № 106, </w:t>
      </w:r>
      <w:bookmarkStart w:id="1" w:name="_Toc105952707"/>
      <w:r w:rsidRPr="00F13650">
        <w:rPr>
          <w:sz w:val="28"/>
          <w:szCs w:val="28"/>
        </w:rPr>
        <w:t>от 15 марта 2022 года № 151</w:t>
      </w:r>
      <w:bookmarkEnd w:id="1"/>
      <w:r w:rsidRPr="00F13650">
        <w:rPr>
          <w:sz w:val="28"/>
          <w:szCs w:val="28"/>
        </w:rPr>
        <w:t>), следующее изменение:</w:t>
      </w:r>
      <w:proofErr w:type="gramEnd"/>
    </w:p>
    <w:p w:rsidR="00F13650" w:rsidRPr="00F13650" w:rsidRDefault="00F13650" w:rsidP="00F13650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98" w:firstLine="630"/>
        <w:jc w:val="both"/>
        <w:textAlignment w:val="baseline"/>
        <w:rPr>
          <w:sz w:val="28"/>
          <w:szCs w:val="28"/>
        </w:rPr>
      </w:pPr>
      <w:r w:rsidRPr="00F13650">
        <w:rPr>
          <w:sz w:val="28"/>
          <w:szCs w:val="28"/>
        </w:rPr>
        <w:t xml:space="preserve">пункт 3.18 дополнить абзацем девятым следующего содержания: </w:t>
      </w:r>
    </w:p>
    <w:p w:rsidR="00F13650" w:rsidRPr="00F13650" w:rsidRDefault="00F13650" w:rsidP="00F13650">
      <w:pPr>
        <w:ind w:firstLine="708"/>
        <w:jc w:val="both"/>
        <w:rPr>
          <w:sz w:val="28"/>
          <w:szCs w:val="28"/>
        </w:rPr>
      </w:pPr>
      <w:r w:rsidRPr="00F13650">
        <w:rPr>
          <w:sz w:val="28"/>
          <w:szCs w:val="28"/>
        </w:rPr>
        <w:t>«-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 w:rsidRPr="00F13650">
        <w:rPr>
          <w:sz w:val="28"/>
          <w:szCs w:val="28"/>
        </w:rPr>
        <w:t>;»</w:t>
      </w:r>
      <w:proofErr w:type="gramEnd"/>
      <w:r w:rsidRPr="00F13650">
        <w:rPr>
          <w:sz w:val="28"/>
          <w:szCs w:val="28"/>
        </w:rPr>
        <w:t xml:space="preserve">. </w:t>
      </w:r>
    </w:p>
    <w:p w:rsidR="00F13650" w:rsidRPr="00F13650" w:rsidRDefault="00F13650" w:rsidP="00F13650">
      <w:pPr>
        <w:ind w:firstLine="708"/>
        <w:jc w:val="both"/>
        <w:rPr>
          <w:sz w:val="28"/>
          <w:szCs w:val="28"/>
        </w:rPr>
      </w:pPr>
    </w:p>
    <w:p w:rsidR="00F13650" w:rsidRPr="00F13650" w:rsidRDefault="00F13650" w:rsidP="00F13650">
      <w:pPr>
        <w:ind w:firstLine="708"/>
        <w:jc w:val="both"/>
        <w:rPr>
          <w:rFonts w:cs="Arial"/>
          <w:sz w:val="28"/>
          <w:szCs w:val="28"/>
        </w:rPr>
      </w:pPr>
      <w:r w:rsidRPr="00F13650">
        <w:rPr>
          <w:sz w:val="28"/>
          <w:szCs w:val="28"/>
        </w:rPr>
        <w:lastRenderedPageBreak/>
        <w:t>2</w:t>
      </w:r>
      <w:r w:rsidRPr="00F13650">
        <w:rPr>
          <w:bCs/>
          <w:sz w:val="28"/>
          <w:szCs w:val="28"/>
        </w:rPr>
        <w:t>. Настоящее решение вступает в силу после его официального</w:t>
      </w:r>
      <w:r w:rsidRPr="00F13650">
        <w:rPr>
          <w:sz w:val="28"/>
          <w:szCs w:val="28"/>
        </w:rPr>
        <w:t xml:space="preserve"> обнародования.</w:t>
      </w:r>
    </w:p>
    <w:p w:rsidR="00F13650" w:rsidRDefault="00F13650" w:rsidP="00F13650">
      <w:pPr>
        <w:ind w:firstLine="708"/>
        <w:jc w:val="both"/>
        <w:rPr>
          <w:sz w:val="28"/>
          <w:szCs w:val="28"/>
        </w:rPr>
      </w:pPr>
      <w:r w:rsidRPr="00F13650">
        <w:rPr>
          <w:sz w:val="28"/>
          <w:szCs w:val="28"/>
        </w:rPr>
        <w:t xml:space="preserve">3. </w:t>
      </w:r>
      <w:r w:rsidR="000A6DB5">
        <w:rPr>
          <w:sz w:val="28"/>
          <w:szCs w:val="28"/>
        </w:rPr>
        <w:t xml:space="preserve">   </w:t>
      </w:r>
      <w:proofErr w:type="gramStart"/>
      <w:r w:rsidRPr="00F13650">
        <w:rPr>
          <w:sz w:val="28"/>
          <w:szCs w:val="28"/>
        </w:rPr>
        <w:t>Контроль за</w:t>
      </w:r>
      <w:proofErr w:type="gramEnd"/>
      <w:r w:rsidRPr="00F13650">
        <w:rPr>
          <w:sz w:val="28"/>
          <w:szCs w:val="28"/>
        </w:rPr>
        <w:t xml:space="preserve"> исполнением настоящего решения оставляю за собой.</w:t>
      </w:r>
    </w:p>
    <w:p w:rsidR="00F13650" w:rsidRDefault="00F13650" w:rsidP="00F13650">
      <w:pPr>
        <w:jc w:val="both"/>
        <w:rPr>
          <w:sz w:val="28"/>
          <w:szCs w:val="28"/>
        </w:rPr>
      </w:pPr>
    </w:p>
    <w:p w:rsidR="00F13650" w:rsidRDefault="00F13650" w:rsidP="00F13650">
      <w:pPr>
        <w:jc w:val="both"/>
        <w:rPr>
          <w:sz w:val="28"/>
          <w:szCs w:val="28"/>
        </w:rPr>
      </w:pPr>
    </w:p>
    <w:p w:rsidR="00F13650" w:rsidRDefault="00F13650" w:rsidP="00F13650">
      <w:pPr>
        <w:jc w:val="both"/>
        <w:rPr>
          <w:sz w:val="28"/>
          <w:szCs w:val="28"/>
        </w:rPr>
      </w:pPr>
    </w:p>
    <w:p w:rsidR="00F13650" w:rsidRPr="00F13650" w:rsidRDefault="00F13650" w:rsidP="00F13650">
      <w:pPr>
        <w:jc w:val="both"/>
        <w:rPr>
          <w:sz w:val="28"/>
          <w:szCs w:val="28"/>
        </w:rPr>
      </w:pPr>
      <w:r w:rsidRPr="00F13650">
        <w:rPr>
          <w:sz w:val="28"/>
          <w:szCs w:val="28"/>
        </w:rPr>
        <w:t xml:space="preserve">  Глава Юледурского сельского поселения</w:t>
      </w:r>
      <w:r>
        <w:rPr>
          <w:sz w:val="28"/>
          <w:szCs w:val="28"/>
        </w:rPr>
        <w:t xml:space="preserve">                                 Е. В. Петров</w:t>
      </w:r>
    </w:p>
    <w:p w:rsidR="00D2405B" w:rsidRPr="00F13650" w:rsidRDefault="00D2405B">
      <w:pPr>
        <w:rPr>
          <w:sz w:val="28"/>
          <w:szCs w:val="28"/>
        </w:rPr>
      </w:pPr>
    </w:p>
    <w:sectPr w:rsidR="00D2405B" w:rsidRPr="00F1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19C8"/>
    <w:multiLevelType w:val="multilevel"/>
    <w:tmpl w:val="9618944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E"/>
    <w:rsid w:val="000A6DB5"/>
    <w:rsid w:val="002749CE"/>
    <w:rsid w:val="00337211"/>
    <w:rsid w:val="003549D1"/>
    <w:rsid w:val="00D2405B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3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13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cf2f1c3-393d-4051-a52d-9923b0e51c0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2022-09-07T11:28:00Z</cp:lastPrinted>
  <dcterms:created xsi:type="dcterms:W3CDTF">2022-08-29T12:49:00Z</dcterms:created>
  <dcterms:modified xsi:type="dcterms:W3CDTF">2022-09-07T11:31:00Z</dcterms:modified>
</cp:coreProperties>
</file>