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9B2139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320650">
        <w:rPr>
          <w:sz w:val="28"/>
          <w:szCs w:val="28"/>
        </w:rPr>
        <w:t>28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923D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73266C">
        <w:rPr>
          <w:sz w:val="28"/>
          <w:szCs w:val="28"/>
        </w:rPr>
        <w:t>13</w:t>
      </w:r>
      <w:r w:rsidRPr="00455A41">
        <w:rPr>
          <w:sz w:val="28"/>
          <w:szCs w:val="28"/>
        </w:rPr>
        <w:t xml:space="preserve">» </w:t>
      </w:r>
      <w:r w:rsidR="0073266C">
        <w:rPr>
          <w:sz w:val="28"/>
          <w:szCs w:val="28"/>
        </w:rPr>
        <w:t>марта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73266C">
        <w:rPr>
          <w:sz w:val="28"/>
          <w:szCs w:val="28"/>
        </w:rPr>
        <w:t>3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DA61F2" w:rsidRDefault="00DD124F" w:rsidP="00DA61F2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9B2139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В соответствии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 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="00B80E6D"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п о с </w:t>
      </w:r>
      <w:proofErr w:type="gramStart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>т</w:t>
      </w:r>
      <w:proofErr w:type="gramEnd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а н о в л я е т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в редакции от №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86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17.06.2021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>г.</w:t>
      </w:r>
      <w:r w:rsidR="0073266C">
        <w:rPr>
          <w:rFonts w:eastAsia="Times New Roman" w:cs="Times New Roman"/>
          <w:bCs/>
          <w:sz w:val="26"/>
          <w:szCs w:val="26"/>
          <w:lang w:eastAsia="ar-SA" w:bidi="ar-SA"/>
        </w:rPr>
        <w:t xml:space="preserve">, № 28 </w:t>
      </w:r>
      <w:r w:rsidR="002D4AD4">
        <w:rPr>
          <w:rFonts w:eastAsia="Times New Roman" w:cs="Times New Roman"/>
          <w:bCs/>
          <w:sz w:val="26"/>
          <w:szCs w:val="26"/>
          <w:lang w:eastAsia="ar-SA" w:bidi="ar-SA"/>
        </w:rPr>
        <w:t xml:space="preserve">от </w:t>
      </w:r>
      <w:r w:rsidR="0073266C">
        <w:rPr>
          <w:rFonts w:eastAsia="Times New Roman" w:cs="Times New Roman"/>
          <w:bCs/>
          <w:sz w:val="26"/>
          <w:szCs w:val="26"/>
          <w:lang w:eastAsia="ar-SA" w:bidi="ar-SA"/>
        </w:rPr>
        <w:t>05.05.2022г.</w:t>
      </w:r>
      <w:r w:rsidR="00B969BE">
        <w:rPr>
          <w:rFonts w:eastAsia="Times New Roman" w:cs="Times New Roman"/>
          <w:bCs/>
          <w:sz w:val="26"/>
          <w:szCs w:val="26"/>
          <w:lang w:eastAsia="ar-SA" w:bidi="ar-SA"/>
        </w:rPr>
        <w:t>,</w:t>
      </w:r>
      <w:r w:rsidR="00B969BE" w:rsidRPr="00B969BE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="00B969BE">
        <w:rPr>
          <w:rFonts w:eastAsia="Times New Roman" w:cs="Times New Roman"/>
          <w:bCs/>
          <w:sz w:val="26"/>
          <w:szCs w:val="26"/>
          <w:lang w:eastAsia="ar-SA" w:bidi="ar-SA"/>
        </w:rPr>
        <w:t>№ 50 от 29.06.2022г.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Приложения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</w:t>
      </w:r>
      <w:r w:rsidR="00A578E3">
        <w:rPr>
          <w:rFonts w:eastAsia="Times New Roman" w:cs="Times New Roman"/>
          <w:kern w:val="0"/>
          <w:sz w:val="26"/>
          <w:szCs w:val="26"/>
          <w:lang w:eastAsia="ru-RU" w:bidi="ar-SA"/>
        </w:rPr>
        <w:t>1</w:t>
      </w:r>
      <w:r w:rsidR="00476D0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№2, №3, </w:t>
      </w:r>
      <w:bookmarkStart w:id="0" w:name="_GoBack"/>
      <w:bookmarkEnd w:id="0"/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№5</w:t>
      </w:r>
      <w:r w:rsidR="001520CD">
        <w:rPr>
          <w:rFonts w:eastAsia="Times New Roman" w:cs="Times New Roman"/>
          <w:kern w:val="0"/>
          <w:sz w:val="26"/>
          <w:szCs w:val="26"/>
          <w:lang w:eastAsia="ru-RU" w:bidi="ar-SA"/>
        </w:rPr>
        <w:t>, №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7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(прилагаю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тся).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Е.Г. Ниемисто</w:t>
      </w:r>
    </w:p>
    <w:p w:rsidR="004245E7" w:rsidRDefault="009A37F6" w:rsidP="00BE7DDE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  <w:r>
        <w:lastRenderedPageBreak/>
        <w:t xml:space="preserve">                                                   </w:t>
      </w:r>
      <w:r w:rsidR="00BE7DDE">
        <w:t xml:space="preserve">                               </w:t>
      </w:r>
    </w:p>
    <w:p w:rsidR="004245E7" w:rsidRDefault="004245E7" w:rsidP="004245E7">
      <w:pPr>
        <w:ind w:firstLine="709"/>
        <w:jc w:val="right"/>
      </w:pPr>
      <w:r>
        <w:t>Приложение № 1</w:t>
      </w:r>
    </w:p>
    <w:p w:rsidR="004245E7" w:rsidRDefault="004245E7" w:rsidP="004245E7">
      <w:pPr>
        <w:ind w:firstLine="709"/>
        <w:jc w:val="right"/>
      </w:pPr>
      <w:r>
        <w:t xml:space="preserve">к муниципальной программе </w:t>
      </w:r>
    </w:p>
    <w:p w:rsidR="004245E7" w:rsidRDefault="004245E7" w:rsidP="004245E7">
      <w:pPr>
        <w:ind w:firstLine="709"/>
        <w:jc w:val="right"/>
      </w:pPr>
      <w:r>
        <w:t>«Формирование современной городской среды</w:t>
      </w:r>
    </w:p>
    <w:p w:rsidR="004245E7" w:rsidRDefault="004245E7" w:rsidP="004245E7">
      <w:pPr>
        <w:ind w:firstLine="709"/>
        <w:jc w:val="right"/>
      </w:pPr>
      <w:r>
        <w:t xml:space="preserve"> на территории Солнечного сельского поселения</w:t>
      </w:r>
    </w:p>
    <w:p w:rsidR="004245E7" w:rsidRDefault="004245E7" w:rsidP="004245E7">
      <w:pPr>
        <w:ind w:firstLine="709"/>
        <w:jc w:val="right"/>
      </w:pPr>
      <w:r>
        <w:t xml:space="preserve"> на 2018-2024 годы»</w:t>
      </w:r>
    </w:p>
    <w:p w:rsidR="004245E7" w:rsidRDefault="004245E7" w:rsidP="004245E7">
      <w:pPr>
        <w:ind w:firstLine="709"/>
        <w:jc w:val="right"/>
      </w:pPr>
    </w:p>
    <w:p w:rsidR="004245E7" w:rsidRDefault="004245E7" w:rsidP="004245E7">
      <w:pPr>
        <w:ind w:firstLine="709"/>
        <w:jc w:val="center"/>
        <w:rPr>
          <w:b/>
        </w:rPr>
      </w:pPr>
    </w:p>
    <w:p w:rsidR="004245E7" w:rsidRDefault="004245E7" w:rsidP="004245E7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Адресный перечень дворовых территорий, </w:t>
      </w:r>
    </w:p>
    <w:p w:rsidR="004245E7" w:rsidRPr="002E2346" w:rsidRDefault="004245E7" w:rsidP="004245E7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нуждающихся в благоустройстве</w:t>
      </w:r>
    </w:p>
    <w:p w:rsidR="004245E7" w:rsidRDefault="004245E7" w:rsidP="004245E7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5750"/>
        <w:gridCol w:w="2604"/>
      </w:tblGrid>
      <w:tr w:rsidR="004245E7" w:rsidRPr="00E048AE" w:rsidTr="00320650">
        <w:trPr>
          <w:trHeight w:val="343"/>
        </w:trPr>
        <w:tc>
          <w:tcPr>
            <w:tcW w:w="1499" w:type="dxa"/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№ п/п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Год реализации</w:t>
            </w:r>
          </w:p>
        </w:tc>
      </w:tr>
      <w:tr w:rsidR="004245E7" w:rsidRPr="00E048AE" w:rsidTr="00320650"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1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ул.Солнечная, 20,21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2018</w:t>
            </w:r>
          </w:p>
        </w:tc>
      </w:tr>
      <w:tr w:rsidR="004245E7" w:rsidRPr="00E048AE" w:rsidTr="00320650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ул.Солнечная, 23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2019</w:t>
            </w:r>
          </w:p>
        </w:tc>
      </w:tr>
      <w:tr w:rsidR="004245E7" w:rsidRPr="00E048AE" w:rsidTr="00320650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0F234D" w:rsidRDefault="004245E7" w:rsidP="006F635F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 xml:space="preserve">ул.Солнечная,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0F234D" w:rsidRDefault="004245E7" w:rsidP="006F635F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73266C" w:rsidRDefault="0073266C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BE7DDE" w:rsidRDefault="00BE7DDE" w:rsidP="004245E7">
      <w:pPr>
        <w:ind w:firstLine="709"/>
        <w:jc w:val="right"/>
      </w:pPr>
    </w:p>
    <w:p w:rsidR="00BE7DDE" w:rsidRDefault="00BE7DDE" w:rsidP="004245E7">
      <w:pPr>
        <w:ind w:firstLine="709"/>
        <w:jc w:val="right"/>
      </w:pPr>
    </w:p>
    <w:p w:rsidR="00BE7DDE" w:rsidRDefault="00BE7DDE" w:rsidP="004245E7">
      <w:pPr>
        <w:ind w:firstLine="709"/>
        <w:jc w:val="right"/>
      </w:pPr>
    </w:p>
    <w:p w:rsidR="004245E7" w:rsidRDefault="004245E7" w:rsidP="004245E7">
      <w:pPr>
        <w:ind w:firstLine="709"/>
        <w:jc w:val="right"/>
      </w:pPr>
      <w:r>
        <w:lastRenderedPageBreak/>
        <w:t>Приложение № 2</w:t>
      </w:r>
    </w:p>
    <w:p w:rsidR="004245E7" w:rsidRDefault="004245E7" w:rsidP="004245E7">
      <w:pPr>
        <w:ind w:firstLine="709"/>
        <w:jc w:val="right"/>
      </w:pPr>
      <w:r>
        <w:t xml:space="preserve">к муниципальной программе </w:t>
      </w:r>
    </w:p>
    <w:p w:rsidR="004245E7" w:rsidRDefault="004245E7" w:rsidP="004245E7">
      <w:pPr>
        <w:ind w:firstLine="709"/>
        <w:jc w:val="right"/>
      </w:pPr>
      <w:r>
        <w:t>«Формирование современной городской среды</w:t>
      </w:r>
    </w:p>
    <w:p w:rsidR="004245E7" w:rsidRDefault="004245E7" w:rsidP="004245E7">
      <w:pPr>
        <w:ind w:firstLine="709"/>
        <w:jc w:val="right"/>
      </w:pPr>
      <w:r>
        <w:t xml:space="preserve"> на территории Солнечного сельского поселения</w:t>
      </w:r>
    </w:p>
    <w:p w:rsidR="004245E7" w:rsidRDefault="004245E7" w:rsidP="004245E7">
      <w:pPr>
        <w:ind w:firstLine="709"/>
        <w:jc w:val="right"/>
      </w:pPr>
      <w:r>
        <w:t xml:space="preserve"> на 2018-2024 годы»</w:t>
      </w:r>
    </w:p>
    <w:p w:rsidR="004245E7" w:rsidRDefault="004245E7" w:rsidP="004245E7">
      <w:pPr>
        <w:ind w:firstLine="709"/>
        <w:jc w:val="right"/>
      </w:pPr>
    </w:p>
    <w:p w:rsidR="004245E7" w:rsidRDefault="004245E7" w:rsidP="004245E7">
      <w:pPr>
        <w:ind w:firstLine="709"/>
        <w:jc w:val="center"/>
        <w:rPr>
          <w:b/>
        </w:rPr>
      </w:pPr>
    </w:p>
    <w:p w:rsidR="004245E7" w:rsidRDefault="004245E7" w:rsidP="004245E7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>общественных</w:t>
      </w:r>
      <w:r w:rsidRPr="002E2346">
        <w:rPr>
          <w:b/>
          <w:sz w:val="28"/>
          <w:szCs w:val="28"/>
        </w:rPr>
        <w:t xml:space="preserve"> территорий, </w:t>
      </w:r>
    </w:p>
    <w:p w:rsidR="004245E7" w:rsidRDefault="004245E7" w:rsidP="004245E7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нуждающихся в благоустройстве</w:t>
      </w:r>
    </w:p>
    <w:p w:rsidR="004245E7" w:rsidRDefault="004245E7" w:rsidP="004245E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175"/>
        <w:gridCol w:w="2835"/>
      </w:tblGrid>
      <w:tr w:rsidR="004245E7" w:rsidRPr="00E048AE" w:rsidTr="006F635F">
        <w:tc>
          <w:tcPr>
            <w:tcW w:w="737" w:type="dxa"/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 w:rsidRPr="00E048AE">
              <w:rPr>
                <w:sz w:val="22"/>
                <w:szCs w:val="22"/>
              </w:rPr>
              <w:t xml:space="preserve">№ </w:t>
            </w:r>
          </w:p>
          <w:p w:rsidR="004245E7" w:rsidRPr="00E048AE" w:rsidRDefault="004245E7" w:rsidP="006F635F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п/п</w:t>
            </w:r>
          </w:p>
        </w:tc>
        <w:tc>
          <w:tcPr>
            <w:tcW w:w="6175" w:type="dxa"/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Наименование общественной территории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Год благоустройства</w:t>
            </w:r>
          </w:p>
        </w:tc>
      </w:tr>
      <w:tr w:rsidR="004245E7" w:rsidRPr="00E048AE" w:rsidTr="006F635F">
        <w:tc>
          <w:tcPr>
            <w:tcW w:w="737" w:type="dxa"/>
            <w:shd w:val="clear" w:color="auto" w:fill="auto"/>
          </w:tcPr>
          <w:p w:rsidR="004245E7" w:rsidRDefault="004245E7" w:rsidP="006F635F">
            <w:pPr>
              <w:jc w:val="center"/>
            </w:pPr>
            <w:r>
              <w:t>1</w:t>
            </w:r>
          </w:p>
        </w:tc>
        <w:tc>
          <w:tcPr>
            <w:tcW w:w="6175" w:type="dxa"/>
            <w:shd w:val="clear" w:color="auto" w:fill="auto"/>
          </w:tcPr>
          <w:p w:rsidR="004245E7" w:rsidRPr="000F234D" w:rsidRDefault="004245E7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F234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Реконструкция памятника «Советскому воину» на Центральной площади п. Солнечный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45E7" w:rsidRDefault="004245E7" w:rsidP="006F635F">
            <w:pPr>
              <w:jc w:val="center"/>
            </w:pPr>
            <w:r>
              <w:t>2018</w:t>
            </w:r>
          </w:p>
        </w:tc>
      </w:tr>
      <w:tr w:rsidR="004245E7" w:rsidRPr="00E048AE" w:rsidTr="006F635F">
        <w:tc>
          <w:tcPr>
            <w:tcW w:w="737" w:type="dxa"/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5" w:type="dxa"/>
            <w:shd w:val="clear" w:color="auto" w:fill="auto"/>
          </w:tcPr>
          <w:p w:rsidR="004245E7" w:rsidRPr="00AD611E" w:rsidRDefault="004245E7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территории, прилегающей к памятнику «Советскому воину» на Центральной площади</w:t>
            </w:r>
            <w:r w:rsidR="00BE7D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п.Солнечный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245E7" w:rsidRPr="00E048AE" w:rsidTr="006F635F">
        <w:tc>
          <w:tcPr>
            <w:tcW w:w="737" w:type="dxa"/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75" w:type="dxa"/>
            <w:shd w:val="clear" w:color="auto" w:fill="auto"/>
          </w:tcPr>
          <w:p w:rsidR="004245E7" w:rsidRPr="00E048AE" w:rsidRDefault="004245E7" w:rsidP="006F635F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центральной улицы п.Солнечный (2 этап)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245E7" w:rsidRPr="00E048AE" w:rsidTr="006F635F">
        <w:tc>
          <w:tcPr>
            <w:tcW w:w="737" w:type="dxa"/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75" w:type="dxa"/>
            <w:shd w:val="clear" w:color="auto" w:fill="auto"/>
          </w:tcPr>
          <w:p w:rsidR="004245E7" w:rsidRPr="00E048AE" w:rsidRDefault="004245E7" w:rsidP="006F635F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территории Центральной площади п. Солнечный – 3 этап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245E7" w:rsidTr="006F63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5C54D6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5C54D6" w:rsidRDefault="004245E7" w:rsidP="006F635F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54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территории Центральной площади п.Солнечный – 4 этап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5E7" w:rsidRPr="005C54D6" w:rsidRDefault="004245E7" w:rsidP="006F635F">
            <w:pPr>
              <w:jc w:val="center"/>
              <w:rPr>
                <w:sz w:val="22"/>
                <w:szCs w:val="22"/>
              </w:rPr>
            </w:pPr>
            <w:r w:rsidRPr="005C54D6">
              <w:rPr>
                <w:sz w:val="22"/>
                <w:szCs w:val="22"/>
              </w:rPr>
              <w:t>2021</w:t>
            </w:r>
          </w:p>
        </w:tc>
      </w:tr>
      <w:tr w:rsidR="004245E7" w:rsidRPr="00E048AE" w:rsidTr="006F63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AD611E" w:rsidRDefault="004245E7" w:rsidP="006F635F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- 1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4245E7" w:rsidRPr="00E048AE" w:rsidTr="006F63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5C54D6" w:rsidRDefault="004245E7" w:rsidP="006F635F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– 2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245E7" w:rsidRPr="00E048AE" w:rsidTr="006F63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E7" w:rsidRPr="005C54D6" w:rsidRDefault="004245E7" w:rsidP="006F635F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- 3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5E7" w:rsidRPr="00E048AE" w:rsidRDefault="004245E7" w:rsidP="006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4245E7" w:rsidRDefault="004245E7" w:rsidP="002D4AD4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4245E7" w:rsidSect="00BE7DDE">
          <w:pgSz w:w="11906" w:h="16838"/>
          <w:pgMar w:top="284" w:right="851" w:bottom="1134" w:left="1418" w:header="720" w:footer="720" w:gutter="0"/>
          <w:cols w:space="720"/>
          <w:docGrid w:linePitch="600" w:charSpace="32768"/>
        </w:sectPr>
      </w:pPr>
    </w:p>
    <w:p w:rsidR="002D4AD4" w:rsidRPr="00CB6202" w:rsidRDefault="004245E7" w:rsidP="002D4AD4">
      <w:pPr>
        <w:pStyle w:val="4"/>
        <w:shd w:val="clear" w:color="auto" w:fill="auto"/>
        <w:tabs>
          <w:tab w:val="left" w:pos="1950"/>
        </w:tabs>
        <w:spacing w:before="0"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9A37F6">
        <w:t xml:space="preserve"> </w:t>
      </w:r>
      <w:r w:rsidR="00C83AD0">
        <w:t xml:space="preserve">                                       </w:t>
      </w:r>
      <w:r w:rsidR="002D4AD4" w:rsidRPr="00B46AC2">
        <w:rPr>
          <w:color w:val="000000"/>
          <w:lang w:eastAsia="ar-SA"/>
        </w:rPr>
        <w:t>Приложение</w:t>
      </w:r>
      <w:r w:rsidR="002D4AD4">
        <w:rPr>
          <w:color w:val="000000"/>
          <w:lang w:eastAsia="ar-SA"/>
        </w:rPr>
        <w:t xml:space="preserve"> </w:t>
      </w:r>
      <w:r w:rsidR="002D4AD4" w:rsidRPr="00B46AC2">
        <w:rPr>
          <w:color w:val="000000"/>
          <w:lang w:eastAsia="ar-SA"/>
        </w:rPr>
        <w:t>№ 3</w:t>
      </w:r>
      <w:r w:rsidR="002D4AD4">
        <w:t xml:space="preserve">                                                                                                                                      </w:t>
      </w:r>
    </w:p>
    <w:p w:rsidR="002D4AD4" w:rsidRPr="00B46AC2" w:rsidRDefault="002D4AD4" w:rsidP="002D4AD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2D4AD4" w:rsidRPr="00B46AC2" w:rsidRDefault="002D4AD4" w:rsidP="002D4AD4">
      <w:pPr>
        <w:ind w:firstLine="709"/>
        <w:jc w:val="right"/>
      </w:pPr>
      <w:r w:rsidRPr="00B46AC2">
        <w:t>«Формирование современной городской</w:t>
      </w:r>
    </w:p>
    <w:p w:rsidR="002D4AD4" w:rsidRPr="00B46AC2" w:rsidRDefault="002D4AD4" w:rsidP="002D4AD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2D4AD4" w:rsidRPr="00B46AC2" w:rsidRDefault="002D4AD4" w:rsidP="002D4AD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2D4AD4" w:rsidRDefault="002D4AD4" w:rsidP="002D4AD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2D4AD4" w:rsidRDefault="002D4AD4" w:rsidP="002D4AD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2D4AD4" w:rsidRPr="00A72179" w:rsidRDefault="002D4AD4" w:rsidP="002D4AD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2D4AD4" w:rsidRPr="00A72179" w:rsidRDefault="002D4AD4" w:rsidP="002D4AD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2D4AD4" w:rsidRPr="00A72179" w:rsidRDefault="002D4AD4" w:rsidP="002D4AD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0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1"/>
        <w:gridCol w:w="708"/>
        <w:gridCol w:w="425"/>
        <w:gridCol w:w="549"/>
        <w:gridCol w:w="992"/>
        <w:gridCol w:w="407"/>
        <w:gridCol w:w="584"/>
        <w:gridCol w:w="708"/>
        <w:gridCol w:w="709"/>
        <w:gridCol w:w="567"/>
        <w:gridCol w:w="661"/>
        <w:gridCol w:w="615"/>
        <w:gridCol w:w="709"/>
        <w:gridCol w:w="709"/>
        <w:gridCol w:w="709"/>
      </w:tblGrid>
      <w:tr w:rsidR="002D4AD4" w:rsidRPr="00A72179" w:rsidTr="002D4AD4">
        <w:trPr>
          <w:trHeight w:hRule="exact" w:val="4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ind w:firstLine="142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AD4" w:rsidRPr="00A72179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4" w:rsidRPr="00A72179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2D4AD4" w:rsidRPr="00A72179" w:rsidTr="002D4AD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Рз</w:t>
            </w:r>
            <w:proofErr w:type="spellEnd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 xml:space="preserve">, </w:t>
            </w: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ВР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2022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2024</w:t>
            </w:r>
          </w:p>
        </w:tc>
      </w:tr>
      <w:tr w:rsidR="002D4AD4" w:rsidRPr="00A72179" w:rsidTr="002D4A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A72179" w:rsidRDefault="002D4AD4" w:rsidP="002D4A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Общественная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Придомовая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</w:tr>
      <w:tr w:rsidR="002D4AD4" w:rsidRPr="00A72179" w:rsidTr="002D4AD4">
        <w:trPr>
          <w:trHeight w:hRule="exact"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spacing w:after="280"/>
              <w:ind w:firstLine="142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Муниципальная программа</w:t>
            </w:r>
          </w:p>
          <w:p w:rsidR="002D4AD4" w:rsidRPr="00CE3D1C" w:rsidRDefault="002D4AD4" w:rsidP="002D4AD4">
            <w:pPr>
              <w:widowControl/>
              <w:suppressAutoHyphens w:val="0"/>
              <w:spacing w:before="280" w:after="280"/>
              <w:ind w:firstLine="142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</w:t>
            </w: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760 692,72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1 086 684,15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897 862,35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895858,20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ind w:left="-204" w:firstLine="204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871491,50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843082,10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723910,00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119172,10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B969BE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878092,04</w:t>
            </w:r>
          </w:p>
        </w:tc>
      </w:tr>
      <w:tr w:rsidR="002D4AD4" w:rsidRPr="00A72179" w:rsidTr="002D4AD4">
        <w:trPr>
          <w:trHeight w:hRule="exact"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657 449,28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996 341,44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838 451,61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799524,0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787663,88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737012,05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632833,26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104178,79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B969BE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817503,69</w:t>
            </w:r>
          </w:p>
        </w:tc>
      </w:tr>
      <w:tr w:rsidR="002D4AD4" w:rsidRPr="00A72179" w:rsidTr="002D4AD4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57 169,90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20 333,50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17 111,26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16316,82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16074,78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15041,06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12914,96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2126,10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B969BE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16683,75</w:t>
            </w:r>
          </w:p>
        </w:tc>
      </w:tr>
      <w:tr w:rsidR="002D4AD4" w:rsidRPr="00A72179" w:rsidTr="002D4AD4">
        <w:trPr>
          <w:trHeight w:hRule="exact" w:val="15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010F229550</w:t>
            </w:r>
          </w:p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37 611,54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53 509,21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42 299,48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80017,38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67752,84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91028,99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78161,78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12867,21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B969BE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43904,60</w:t>
            </w:r>
          </w:p>
        </w:tc>
      </w:tr>
      <w:tr w:rsidR="002D4AD4" w:rsidRPr="00A72179" w:rsidTr="002D4AD4">
        <w:trPr>
          <w:trHeight w:val="23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Внебюджет</w:t>
            </w:r>
            <w:proofErr w:type="spellEnd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010F225550</w:t>
            </w:r>
          </w:p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8 462,00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4" w:rsidRPr="00CE3D1C" w:rsidRDefault="002D4AD4" w:rsidP="002D4AD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</w:tr>
    </w:tbl>
    <w:p w:rsidR="002D4AD4" w:rsidRDefault="002D4AD4" w:rsidP="002D4AD4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2D4AD4" w:rsidSect="002D4AD4">
          <w:pgSz w:w="11906" w:h="16838"/>
          <w:pgMar w:top="284" w:right="851" w:bottom="1134" w:left="709" w:header="720" w:footer="720" w:gutter="0"/>
          <w:cols w:space="720"/>
          <w:docGrid w:linePitch="600" w:charSpace="32768"/>
        </w:sectPr>
      </w:pPr>
    </w:p>
    <w:p w:rsidR="00AC02EC" w:rsidRPr="0018652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color w:val="000000"/>
          <w:kern w:val="0"/>
          <w:lang w:eastAsia="ru-RU" w:bidi="ar-SA"/>
        </w:rPr>
        <w:t>5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к муниципальной программе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«Формирование современной городской среды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на территории </w:t>
      </w:r>
      <w:r>
        <w:rPr>
          <w:rFonts w:eastAsia="Times New Roman" w:cs="Times New Roman"/>
          <w:color w:val="000000"/>
          <w:kern w:val="0"/>
          <w:lang w:eastAsia="ru-RU" w:bidi="ar-SA"/>
        </w:rPr>
        <w:t>Солнечного сельского поселения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на 2018-202</w:t>
      </w:r>
      <w:r>
        <w:rPr>
          <w:rFonts w:eastAsia="Times New Roman" w:cs="Times New Roman"/>
          <w:color w:val="000000"/>
          <w:kern w:val="0"/>
          <w:lang w:eastAsia="ru-RU" w:bidi="ar-SA"/>
        </w:rPr>
        <w:t>4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 годы»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СВЕДЕНИЯ</w:t>
      </w:r>
    </w:p>
    <w:p w:rsidR="00AC02EC" w:rsidRPr="0018652C" w:rsidRDefault="00AC02EC" w:rsidP="00AC02EC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 показателях (индикаторах) муниципальной программы «Формирование современной городской среды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 территории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> 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Солнечного сельского поселения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на 2018-202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4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годы»</w:t>
      </w:r>
    </w:p>
    <w:tbl>
      <w:tblPr>
        <w:tblW w:w="0" w:type="auto"/>
        <w:tblInd w:w="-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3826"/>
        <w:gridCol w:w="591"/>
        <w:gridCol w:w="868"/>
        <w:gridCol w:w="780"/>
        <w:gridCol w:w="855"/>
        <w:gridCol w:w="810"/>
        <w:gridCol w:w="735"/>
        <w:gridCol w:w="735"/>
        <w:gridCol w:w="796"/>
      </w:tblGrid>
      <w:tr w:rsidR="00AC02EC" w:rsidTr="00BE7DDE">
        <w:trPr>
          <w:trHeight w:hRule="exact" w:val="316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Единица измерения</w:t>
            </w:r>
          </w:p>
        </w:tc>
        <w:tc>
          <w:tcPr>
            <w:tcW w:w="5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Значения показателей</w:t>
            </w:r>
          </w:p>
        </w:tc>
      </w:tr>
      <w:tr w:rsidR="00AC02EC" w:rsidTr="00BE7DDE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/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/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/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2018 </w:t>
            </w:r>
          </w:p>
          <w:p w:rsidR="00AC02EC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2019 </w:t>
            </w:r>
          </w:p>
          <w:p w:rsidR="00AC02EC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2020 </w:t>
            </w:r>
          </w:p>
          <w:p w:rsidR="00AC02EC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2021 год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2022 год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2023 год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2024 </w:t>
            </w:r>
          </w:p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AC02EC" w:rsidTr="006F635F"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Муниципальная программа администрации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«Формирование современной городской среды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 на территории Солнечного сельского поселения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 на 2018-2024 годы»</w:t>
            </w:r>
          </w:p>
        </w:tc>
      </w:tr>
      <w:tr w:rsidR="00AC02EC" w:rsidTr="006F635F"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Подпрограмма «Благоустройство дворовых и общественных территорий»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Общее количество дворовых территорий 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73266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73266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73266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320650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320650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73266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Общее количество общественных территорий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Количество благоустроенных общественных территорий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помещения, в состав которого входят населённые пункты с численностью населения свыше 1000 человек, обеспечивших утверждение правил благоустройства территории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поселения, в состав которого входят населённые пункты с численностью населения свыше 1000 человек, обеспечивших проведение инвентаризации уровня благоустройства территории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поселения, в состав которого входят населённые пункты с численностью населения свыше 1000 человек, обеспечивших размещение информации о реализации муниципальных программ современной городской среды в государственной информационной системе жилищно-коммунального хозяйства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AC02EC" w:rsidTr="00BE7DD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BE7DDE">
            <w:pPr>
              <w:widowControl/>
              <w:suppressAutoHyphens w:val="0"/>
              <w:snapToGrid w:val="0"/>
              <w:ind w:left="45" w:firstLine="29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Количество проведённых общественных обсуждений (публичных слушаний)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EC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</w:tbl>
    <w:p w:rsidR="00AC02EC" w:rsidRDefault="00AC02EC" w:rsidP="00AC02EC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BE7DDE" w:rsidRDefault="00BE7DDE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BE7DDE" w:rsidRDefault="00BE7DDE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BE7DDE" w:rsidRDefault="00BE7DDE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BE7DDE" w:rsidRDefault="00BE7DDE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AC02EC" w:rsidRPr="00B46AC2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B46AC2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Приложение № 7</w:t>
      </w:r>
    </w:p>
    <w:p w:rsidR="00AC02EC" w:rsidRPr="00B46AC2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B46AC2">
        <w:rPr>
          <w:rFonts w:eastAsia="Times New Roman" w:cs="Times New Roman"/>
          <w:color w:val="000000"/>
          <w:kern w:val="0"/>
          <w:lang w:eastAsia="ru-RU" w:bidi="ar-SA"/>
        </w:rPr>
        <w:t>к муниципальной программе</w:t>
      </w:r>
    </w:p>
    <w:p w:rsidR="00AC02EC" w:rsidRPr="00B46AC2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B46AC2">
        <w:rPr>
          <w:rFonts w:eastAsia="Times New Roman" w:cs="Times New Roman"/>
          <w:color w:val="000000"/>
          <w:kern w:val="0"/>
          <w:lang w:eastAsia="ru-RU" w:bidi="ar-SA"/>
        </w:rPr>
        <w:t>«Формирование современной городской среды</w:t>
      </w:r>
    </w:p>
    <w:p w:rsidR="00AC02EC" w:rsidRPr="00B46AC2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B46AC2">
        <w:rPr>
          <w:rFonts w:eastAsia="Times New Roman" w:cs="Times New Roman"/>
          <w:color w:val="000000"/>
          <w:kern w:val="0"/>
          <w:lang w:eastAsia="ru-RU" w:bidi="ar-SA"/>
        </w:rPr>
        <w:t>на территории Солнечного сельского поселения</w:t>
      </w:r>
    </w:p>
    <w:p w:rsidR="00AC02EC" w:rsidRDefault="00AC02EC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B46AC2">
        <w:rPr>
          <w:rFonts w:eastAsia="Times New Roman" w:cs="Times New Roman"/>
          <w:color w:val="000000"/>
          <w:kern w:val="0"/>
          <w:lang w:eastAsia="ru-RU" w:bidi="ar-SA"/>
        </w:rPr>
        <w:t>на 2018-2024 годы»</w:t>
      </w:r>
    </w:p>
    <w:p w:rsidR="00BE7DDE" w:rsidRPr="00B46AC2" w:rsidRDefault="00BE7DDE" w:rsidP="00AC02EC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AC02EC" w:rsidRPr="00B46AC2" w:rsidRDefault="00AC02EC" w:rsidP="00AC02EC">
      <w:pPr>
        <w:ind w:firstLine="709"/>
        <w:jc w:val="center"/>
        <w:rPr>
          <w:b/>
        </w:rPr>
      </w:pPr>
      <w:r w:rsidRPr="00B46AC2">
        <w:rPr>
          <w:b/>
        </w:rPr>
        <w:t>ПЕРЕЧЕНЬ</w:t>
      </w:r>
    </w:p>
    <w:p w:rsidR="00AC02EC" w:rsidRPr="00B46AC2" w:rsidRDefault="00AC02EC" w:rsidP="00AC02EC">
      <w:pPr>
        <w:ind w:firstLine="709"/>
        <w:jc w:val="center"/>
        <w:rPr>
          <w:b/>
        </w:rPr>
      </w:pPr>
      <w:r w:rsidRPr="00B46AC2">
        <w:rPr>
          <w:b/>
        </w:rPr>
        <w:t xml:space="preserve">основных мероприятий муниципальной программы </w:t>
      </w:r>
    </w:p>
    <w:p w:rsidR="00AC02EC" w:rsidRPr="00B46AC2" w:rsidRDefault="00AC02EC" w:rsidP="00AC02EC">
      <w:pPr>
        <w:ind w:firstLine="709"/>
        <w:jc w:val="center"/>
        <w:rPr>
          <w:b/>
        </w:rPr>
      </w:pPr>
      <w:r w:rsidRPr="00B46AC2">
        <w:rPr>
          <w:b/>
        </w:rPr>
        <w:t xml:space="preserve"> «Формирование современной городской среды на территории Солнечного сельского поселения на 2018-2024 годы»</w:t>
      </w:r>
    </w:p>
    <w:p w:rsidR="00AC02EC" w:rsidRPr="00B46AC2" w:rsidRDefault="00AC02EC" w:rsidP="00AC02EC">
      <w:pPr>
        <w:ind w:firstLine="709"/>
        <w:jc w:val="center"/>
        <w:rPr>
          <w:b/>
        </w:rPr>
      </w:pPr>
    </w:p>
    <w:tbl>
      <w:tblPr>
        <w:tblW w:w="1077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851"/>
        <w:gridCol w:w="3259"/>
        <w:gridCol w:w="1702"/>
      </w:tblGrid>
      <w:tr w:rsidR="00AC02EC" w:rsidRPr="00B46AC2" w:rsidTr="006F635F">
        <w:trPr>
          <w:trHeight w:val="32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Срок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Основные направления реализации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Ожидаемый результат</w:t>
            </w:r>
          </w:p>
        </w:tc>
      </w:tr>
      <w:tr w:rsidR="00AC02EC" w:rsidRPr="00B46AC2" w:rsidTr="006F635F">
        <w:trPr>
          <w:trHeight w:val="321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начала 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окончания 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br/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реализации</w:t>
            </w:r>
          </w:p>
        </w:tc>
        <w:tc>
          <w:tcPr>
            <w:tcW w:w="32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 Наименование объекта: «Благоустройство дворовой территории по адресу: </w:t>
            </w:r>
            <w:proofErr w:type="spellStart"/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п.Солнечный</w:t>
            </w:r>
            <w:proofErr w:type="spellEnd"/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ул.Солнечная</w:t>
            </w:r>
            <w:proofErr w:type="spellEnd"/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д.№ 20, 21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Солнечная сельская администрация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Повышение уровня комфортности дворов, формирование благоприятной среды в соответствии с потребностями населения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Реконструкция памятника «Советскому воину» на Центральной площади п. Солнечный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t>2.1.3. Проведение реконструкции памятника.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 Благоустройство центральной улицы п. Солнечный (1этап)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2.2.1.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2.2.2.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lastRenderedPageBreak/>
              <w:t xml:space="preserve">2.2.3. Обустройство парковочных мест; 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2.2.4. Устройство ограждения центральной улицы.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 Наименование объекта: «Благоустройство дворовой территории по адресу: п.Солнечный, 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ул.Солнечная, д. № 23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>Повышение уровня комфортности дворов, формирование благоприятной среды в соответствии с потребностями населения Солнечного сельского поселения</w:t>
            </w: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территории, прилегающей к памятнику «Советскому воину» на Центральной площади п.Солнечный</w:t>
            </w:r>
          </w:p>
          <w:p w:rsidR="00AC02EC" w:rsidRPr="006B172D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2.1.3.Обустройство ограждения;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2.1.4. Обустройство территории прилегающей к памятнику.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2.1.5. Ремонт асфальтированной поверхности площади.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2.2.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центральной улицы п.Солнечный (2 этап)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2.2.2.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2.2.3. Устройство освещения.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rPr>
          <w:trHeight w:val="404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.1. Благоустройство территории </w:t>
            </w:r>
            <w:r w:rsidRPr="00B46AC2">
              <w:rPr>
                <w:sz w:val="22"/>
                <w:szCs w:val="22"/>
              </w:rPr>
              <w:t xml:space="preserve">Центральной площади п.Солнечный – 3 этап 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46AC2">
              <w:rPr>
                <w:color w:val="000000"/>
                <w:sz w:val="22"/>
                <w:szCs w:val="22"/>
              </w:rPr>
              <w:t xml:space="preserve">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6AC2">
              <w:rPr>
                <w:sz w:val="22"/>
                <w:szCs w:val="22"/>
              </w:rPr>
              <w:t>.1.3</w:t>
            </w:r>
            <w:r>
              <w:rPr>
                <w:sz w:val="22"/>
                <w:szCs w:val="22"/>
              </w:rPr>
              <w:t>.Асфальтирование площади 792 кв.м</w:t>
            </w:r>
          </w:p>
          <w:p w:rsidR="00AC02EC" w:rsidRPr="0039595D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1.1.4. Установка скамеек 2 шт. и урн 3 шт.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Солнечная сельская 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2020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2020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Разработка комплекса документов для общественной территории многоквартирного дома, </w:t>
            </w: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 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lastRenderedPageBreak/>
              <w:t xml:space="preserve">Создание благоприятных, здоровых и </w:t>
            </w:r>
            <w:r w:rsidRPr="00B46AC2">
              <w:rPr>
                <w:color w:val="000000"/>
                <w:sz w:val="22"/>
                <w:szCs w:val="22"/>
              </w:rPr>
              <w:lastRenderedPageBreak/>
              <w:t>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.1. Благоустройство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территории на центральной площади  п. Солнечный - 4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46AC2">
              <w:rPr>
                <w:color w:val="000000"/>
                <w:sz w:val="22"/>
                <w:szCs w:val="22"/>
              </w:rPr>
              <w:t xml:space="preserve">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.1.3.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Асфальтирование площади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.1.4. </w:t>
            </w:r>
            <w:r>
              <w:rPr>
                <w:sz w:val="22"/>
                <w:szCs w:val="22"/>
              </w:rPr>
              <w:t xml:space="preserve">Установка </w:t>
            </w:r>
            <w:proofErr w:type="gramStart"/>
            <w:r>
              <w:rPr>
                <w:sz w:val="22"/>
                <w:szCs w:val="22"/>
              </w:rPr>
              <w:t>дивана  садово</w:t>
            </w:r>
            <w:proofErr w:type="gramEnd"/>
            <w:r>
              <w:rPr>
                <w:sz w:val="22"/>
                <w:szCs w:val="22"/>
              </w:rPr>
              <w:t>-паркового 2 шт. и урн ж/б 2 шт.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Благоустр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ойство территории парка  п. Солнечный - 1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Капитальный р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емонт пешеходной дорожки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(асфальтирование дорожки, установка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поребриков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AC02EC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2.1.4. Спил больных деревьев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2.1.5.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sz w:val="22"/>
                <w:szCs w:val="22"/>
              </w:rPr>
              <w:t>Замена канализационных люков.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 Наименование об</w:t>
            </w:r>
            <w:r w:rsidR="001C0C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ъекта: «Благоустройство </w:t>
            </w:r>
            <w:proofErr w:type="gramStart"/>
            <w:r w:rsidR="001C0C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дворовой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террито</w:t>
            </w:r>
            <w:r w:rsidR="001C0C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рии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адресу: п.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Солнечный</w:t>
            </w:r>
            <w:r w:rsidR="00A44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</w:t>
            </w:r>
            <w:r w:rsidR="006207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ул. Солнечная, дом</w:t>
            </w:r>
            <w:r w:rsidR="00A44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№ 15</w:t>
            </w:r>
            <w:r w:rsidR="006207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».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Солнечная сельская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</w:t>
            </w: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lastRenderedPageBreak/>
              <w:t xml:space="preserve">Повышение уровня комфортности дворов, формирование благоприятной </w:t>
            </w:r>
            <w:r w:rsidRPr="00B46AC2">
              <w:rPr>
                <w:color w:val="000000"/>
                <w:sz w:val="22"/>
                <w:szCs w:val="22"/>
              </w:rPr>
              <w:lastRenderedPageBreak/>
              <w:t>среды в соответствии с потребностями населения Солнечного сельского поселения</w:t>
            </w: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тройство территории парка  п. Солнечный - 2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 Установка малых архитектурных форм.</w:t>
            </w:r>
          </w:p>
          <w:p w:rsidR="00923D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2.1.4.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Установка освещения</w:t>
            </w:r>
            <w:r w:rsidR="00A44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(уличных фонарей)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пешеходной дорожки</w:t>
            </w:r>
          </w:p>
          <w:p w:rsidR="00AC02EC" w:rsidRPr="00B46AC2" w:rsidRDefault="00923DC2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 Асфальтирование пешеходных дорожек</w:t>
            </w:r>
            <w:r w:rsidR="00AC02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Задача </w:t>
            </w:r>
            <w:r w:rsidR="0073266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2EC" w:rsidRPr="00B46AC2" w:rsidTr="006F635F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Благоуст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ройство территории парка  п. Солнечный – 3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этап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AC02EC" w:rsidRPr="00B46AC2" w:rsidRDefault="00AC02EC" w:rsidP="006F635F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923DC2" w:rsidRDefault="0073266C" w:rsidP="006F63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</w:t>
            </w:r>
            <w:r w:rsidR="00AC02EC"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9B2139"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Установка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спортивного оборудования</w:t>
            </w:r>
            <w:r w:rsidR="009B2139"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9B2139" w:rsidRPr="00B46AC2" w:rsidRDefault="009B2139" w:rsidP="003C4DB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AC02EC" w:rsidRPr="00B46AC2" w:rsidRDefault="00AC02EC" w:rsidP="006F635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2024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2EC" w:rsidRPr="00B46AC2" w:rsidRDefault="00AC02EC" w:rsidP="006F635F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AC02EC" w:rsidRPr="00B46AC2" w:rsidRDefault="00AC02EC" w:rsidP="006F63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AC02EC" w:rsidRPr="00B46AC2" w:rsidRDefault="00AC02EC" w:rsidP="00AC02EC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AC02EC" w:rsidRPr="00A81C01" w:rsidRDefault="00AC02EC" w:rsidP="00A44099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</w:p>
    <w:sectPr w:rsidR="00AC02EC" w:rsidRPr="00A81C01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40" w:rsidRDefault="00353B40" w:rsidP="001A5C73">
      <w:r>
        <w:separator/>
      </w:r>
    </w:p>
  </w:endnote>
  <w:endnote w:type="continuationSeparator" w:id="0">
    <w:p w:rsidR="00353B40" w:rsidRDefault="00353B40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40" w:rsidRDefault="00353B40" w:rsidP="001A5C73">
      <w:r>
        <w:separator/>
      </w:r>
    </w:p>
  </w:footnote>
  <w:footnote w:type="continuationSeparator" w:id="0">
    <w:p w:rsidR="00353B40" w:rsidRDefault="00353B40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D4" w:rsidRPr="001A5C73" w:rsidRDefault="002D4AD4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4"/>
    <w:rsid w:val="000027D5"/>
    <w:rsid w:val="00012F09"/>
    <w:rsid w:val="0001458A"/>
    <w:rsid w:val="00014B3E"/>
    <w:rsid w:val="000246EC"/>
    <w:rsid w:val="00034CF2"/>
    <w:rsid w:val="0003544E"/>
    <w:rsid w:val="000A4502"/>
    <w:rsid w:val="000C20A3"/>
    <w:rsid w:val="000C50F1"/>
    <w:rsid w:val="00132411"/>
    <w:rsid w:val="001520CD"/>
    <w:rsid w:val="0018428F"/>
    <w:rsid w:val="001963EE"/>
    <w:rsid w:val="001A5C73"/>
    <w:rsid w:val="001C0CFB"/>
    <w:rsid w:val="001C6C89"/>
    <w:rsid w:val="00253628"/>
    <w:rsid w:val="002D4AD4"/>
    <w:rsid w:val="002F154E"/>
    <w:rsid w:val="003204AB"/>
    <w:rsid w:val="00320650"/>
    <w:rsid w:val="003302CD"/>
    <w:rsid w:val="00353B40"/>
    <w:rsid w:val="003A26ED"/>
    <w:rsid w:val="003B7F37"/>
    <w:rsid w:val="003C0887"/>
    <w:rsid w:val="003C4DBA"/>
    <w:rsid w:val="00405054"/>
    <w:rsid w:val="004245E7"/>
    <w:rsid w:val="00476D04"/>
    <w:rsid w:val="00502CA1"/>
    <w:rsid w:val="0051268E"/>
    <w:rsid w:val="00524A4C"/>
    <w:rsid w:val="00595ED9"/>
    <w:rsid w:val="005A4A4A"/>
    <w:rsid w:val="005B4774"/>
    <w:rsid w:val="005D3B61"/>
    <w:rsid w:val="006173B4"/>
    <w:rsid w:val="00620757"/>
    <w:rsid w:val="00636D88"/>
    <w:rsid w:val="00665C55"/>
    <w:rsid w:val="0069435E"/>
    <w:rsid w:val="006B272D"/>
    <w:rsid w:val="006D357F"/>
    <w:rsid w:val="006F635F"/>
    <w:rsid w:val="00720BC6"/>
    <w:rsid w:val="0073266C"/>
    <w:rsid w:val="00771096"/>
    <w:rsid w:val="00774225"/>
    <w:rsid w:val="007E2133"/>
    <w:rsid w:val="007F13EC"/>
    <w:rsid w:val="00803979"/>
    <w:rsid w:val="00861A56"/>
    <w:rsid w:val="00882B60"/>
    <w:rsid w:val="0090373A"/>
    <w:rsid w:val="009039F9"/>
    <w:rsid w:val="00923DC2"/>
    <w:rsid w:val="009369F4"/>
    <w:rsid w:val="009A37F6"/>
    <w:rsid w:val="009B2139"/>
    <w:rsid w:val="009B2A7B"/>
    <w:rsid w:val="009E4E1D"/>
    <w:rsid w:val="00A249D2"/>
    <w:rsid w:val="00A44099"/>
    <w:rsid w:val="00A578E3"/>
    <w:rsid w:val="00A85AB5"/>
    <w:rsid w:val="00A92958"/>
    <w:rsid w:val="00A92F16"/>
    <w:rsid w:val="00AC02EC"/>
    <w:rsid w:val="00AC0EB9"/>
    <w:rsid w:val="00AC4FC5"/>
    <w:rsid w:val="00B10E4A"/>
    <w:rsid w:val="00B57FCD"/>
    <w:rsid w:val="00B642D2"/>
    <w:rsid w:val="00B80E6D"/>
    <w:rsid w:val="00B969BE"/>
    <w:rsid w:val="00BA7D57"/>
    <w:rsid w:val="00BE7DDE"/>
    <w:rsid w:val="00C329EA"/>
    <w:rsid w:val="00C83AD0"/>
    <w:rsid w:val="00C92286"/>
    <w:rsid w:val="00CF5AB3"/>
    <w:rsid w:val="00D27DD7"/>
    <w:rsid w:val="00D80996"/>
    <w:rsid w:val="00DA61F2"/>
    <w:rsid w:val="00DD124F"/>
    <w:rsid w:val="00E211FA"/>
    <w:rsid w:val="00E224B3"/>
    <w:rsid w:val="00E61DBC"/>
    <w:rsid w:val="00E73AF4"/>
    <w:rsid w:val="00E85F05"/>
    <w:rsid w:val="00EA26EA"/>
    <w:rsid w:val="00EA56AF"/>
    <w:rsid w:val="00EC179A"/>
    <w:rsid w:val="00F125E5"/>
    <w:rsid w:val="00F62515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22EE85-C4F5-48F3-96C1-FC28D18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16657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7</cp:revision>
  <cp:lastPrinted>2022-06-20T06:13:00Z</cp:lastPrinted>
  <dcterms:created xsi:type="dcterms:W3CDTF">2023-08-02T05:14:00Z</dcterms:created>
  <dcterms:modified xsi:type="dcterms:W3CDTF">2023-08-11T12:08:00Z</dcterms:modified>
</cp:coreProperties>
</file>