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72E" w:rsidRDefault="0045572E" w:rsidP="0045572E">
      <w:pPr>
        <w:widowControl w:val="0"/>
        <w:autoSpaceDE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 В Е Д Е Н И Я</w:t>
      </w:r>
    </w:p>
    <w:p w:rsidR="0045572E" w:rsidRDefault="0045572E" w:rsidP="0045572E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45572E" w:rsidRDefault="0045572E" w:rsidP="0045572E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состоянии работы с обращениями граждан, поступившими в</w:t>
      </w:r>
    </w:p>
    <w:p w:rsidR="0045572E" w:rsidRDefault="00F059ED" w:rsidP="0045572E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Солнечную сельскую </w:t>
      </w:r>
      <w:r w:rsidR="0045572E">
        <w:rPr>
          <w:b/>
          <w:bCs/>
          <w:sz w:val="28"/>
          <w:szCs w:val="28"/>
        </w:rPr>
        <w:t xml:space="preserve">администрацию </w:t>
      </w:r>
    </w:p>
    <w:p w:rsidR="0045572E" w:rsidRDefault="007D5EDE" w:rsidP="0045572E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675364">
        <w:rPr>
          <w:b/>
          <w:bCs/>
          <w:sz w:val="28"/>
          <w:szCs w:val="28"/>
        </w:rPr>
        <w:t>4</w:t>
      </w:r>
      <w:r w:rsidR="00066F91">
        <w:rPr>
          <w:b/>
          <w:bCs/>
          <w:sz w:val="28"/>
          <w:szCs w:val="28"/>
        </w:rPr>
        <w:t xml:space="preserve"> </w:t>
      </w:r>
      <w:r w:rsidR="00AB6404">
        <w:rPr>
          <w:b/>
          <w:bCs/>
          <w:sz w:val="28"/>
          <w:szCs w:val="28"/>
        </w:rPr>
        <w:t>квартал</w:t>
      </w:r>
      <w:r w:rsidR="0045572E">
        <w:rPr>
          <w:b/>
          <w:bCs/>
          <w:sz w:val="28"/>
          <w:szCs w:val="28"/>
        </w:rPr>
        <w:t xml:space="preserve"> </w:t>
      </w:r>
      <w:r w:rsidR="00D4388B">
        <w:rPr>
          <w:b/>
          <w:bCs/>
          <w:sz w:val="28"/>
          <w:szCs w:val="28"/>
        </w:rPr>
        <w:t>202</w:t>
      </w:r>
      <w:r w:rsidR="00066F91">
        <w:rPr>
          <w:b/>
          <w:bCs/>
          <w:sz w:val="28"/>
          <w:szCs w:val="28"/>
        </w:rPr>
        <w:t>3</w:t>
      </w:r>
      <w:r w:rsidR="0045572E">
        <w:rPr>
          <w:b/>
          <w:bCs/>
          <w:sz w:val="28"/>
          <w:szCs w:val="28"/>
        </w:rPr>
        <w:t xml:space="preserve"> года</w:t>
      </w:r>
    </w:p>
    <w:p w:rsidR="0045572E" w:rsidRDefault="0045572E" w:rsidP="0045572E">
      <w:pPr>
        <w:widowControl w:val="0"/>
        <w:autoSpaceDE w:val="0"/>
      </w:pPr>
    </w:p>
    <w:p w:rsidR="0045572E" w:rsidRDefault="0045572E" w:rsidP="0045572E">
      <w:pPr>
        <w:widowControl w:val="0"/>
        <w:autoSpaceDE w:val="0"/>
      </w:pPr>
    </w:p>
    <w:tbl>
      <w:tblPr>
        <w:tblW w:w="0" w:type="auto"/>
        <w:tblInd w:w="-1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531"/>
        <w:gridCol w:w="509"/>
        <w:gridCol w:w="499"/>
        <w:gridCol w:w="509"/>
        <w:gridCol w:w="509"/>
        <w:gridCol w:w="444"/>
        <w:gridCol w:w="564"/>
        <w:gridCol w:w="509"/>
        <w:gridCol w:w="509"/>
        <w:gridCol w:w="509"/>
        <w:gridCol w:w="499"/>
        <w:gridCol w:w="509"/>
        <w:gridCol w:w="509"/>
        <w:gridCol w:w="518"/>
        <w:gridCol w:w="509"/>
        <w:gridCol w:w="499"/>
        <w:gridCol w:w="518"/>
        <w:gridCol w:w="509"/>
        <w:gridCol w:w="518"/>
        <w:gridCol w:w="509"/>
        <w:gridCol w:w="509"/>
        <w:gridCol w:w="509"/>
        <w:gridCol w:w="518"/>
        <w:gridCol w:w="509"/>
        <w:gridCol w:w="509"/>
        <w:gridCol w:w="509"/>
        <w:gridCol w:w="613"/>
      </w:tblGrid>
      <w:tr w:rsidR="0045572E" w:rsidTr="0045572E">
        <w:trPr>
          <w:cantSplit/>
          <w:trHeight w:hRule="exact" w:val="47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</w:pPr>
          </w:p>
          <w:p w:rsidR="0045572E" w:rsidRDefault="0045572E" w:rsidP="0045572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Адресат-получатель</w:t>
            </w:r>
          </w:p>
          <w:p w:rsidR="0045572E" w:rsidRDefault="0045572E" w:rsidP="0045572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обращений</w:t>
            </w:r>
          </w:p>
          <w:p w:rsidR="0045572E" w:rsidRDefault="0045572E" w:rsidP="0045572E">
            <w:pPr>
              <w:widowControl w:val="0"/>
              <w:autoSpaceDE w:val="0"/>
              <w:jc w:val="center"/>
            </w:pPr>
          </w:p>
          <w:p w:rsidR="0045572E" w:rsidRDefault="0045572E" w:rsidP="0045572E">
            <w:pPr>
              <w:widowControl w:val="0"/>
              <w:autoSpaceDE w:val="0"/>
              <w:jc w:val="center"/>
            </w:pPr>
          </w:p>
          <w:p w:rsidR="0045572E" w:rsidRDefault="0045572E" w:rsidP="0045572E">
            <w:pPr>
              <w:widowControl w:val="0"/>
              <w:autoSpaceDE w:val="0"/>
              <w:jc w:val="center"/>
            </w:pPr>
          </w:p>
          <w:p w:rsidR="0045572E" w:rsidRDefault="0045572E" w:rsidP="0045572E">
            <w:pPr>
              <w:widowControl w:val="0"/>
              <w:autoSpaceDE w:val="0"/>
              <w:jc w:val="center"/>
            </w:pP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обращений</w:t>
            </w:r>
          </w:p>
        </w:tc>
        <w:tc>
          <w:tcPr>
            <w:tcW w:w="2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рассмотрения</w:t>
            </w:r>
          </w:p>
        </w:tc>
        <w:tc>
          <w:tcPr>
            <w:tcW w:w="1030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 обращений по вопросам</w:t>
            </w:r>
          </w:p>
        </w:tc>
      </w:tr>
      <w:tr w:rsidR="0045572E" w:rsidTr="0045572E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snapToGrid w:val="0"/>
            </w:pP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письменные 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устные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разъяснено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удовлетворено </w:t>
            </w: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отказано 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 стадии рассмотрения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промышленности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строительства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агропромкомплекса</w:t>
            </w:r>
            <w:proofErr w:type="spellEnd"/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транспорта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связи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финансов и деятельности  банков 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образования, культуры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здравоохранения 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работы органов власти и местного самоуправления 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работы органов внутренних дел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работы судов прокуратуры, органов юстиции 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торговли, общепита, бытового обслуживания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коммунального хозяйства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соцзащиты, соцобеспечения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жилья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религии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выплаты заработной платы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труда и занятости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разным 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</w:tr>
      <w:tr w:rsidR="0045572E" w:rsidTr="0045572E">
        <w:trPr>
          <w:trHeight w:val="962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0F12B2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0F12B2">
              <w:rPr>
                <w:sz w:val="20"/>
                <w:szCs w:val="20"/>
              </w:rPr>
              <w:t>Солнечного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D600D1" w:rsidRDefault="00381EF6" w:rsidP="002D0721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D600D1" w:rsidRDefault="00381EF6" w:rsidP="00E5404F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2D0721" w:rsidRDefault="00517415" w:rsidP="00D600D1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D600D1" w:rsidRDefault="00517415" w:rsidP="002D0721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517415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5E7D89" w:rsidRDefault="005E7D89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D4388B" w:rsidRDefault="00517415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34083A" w:rsidRDefault="00D4388B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517415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71176E" w:rsidRDefault="005E7D89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71176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83A" w:rsidRPr="0071176E" w:rsidRDefault="002D0721" w:rsidP="002D3F6D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17415">
              <w:rPr>
                <w:sz w:val="20"/>
                <w:szCs w:val="20"/>
              </w:rPr>
              <w:t>13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71176E" w:rsidRDefault="00517415" w:rsidP="00066F91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71176E" w:rsidRDefault="00A872C8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1176E"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71176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1176E"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71176E" w:rsidRDefault="002D0721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Pr="00E5404F" w:rsidRDefault="00517415" w:rsidP="00D600D1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Default="00272F08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Pr="00941301" w:rsidRDefault="00941301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Default="00517415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Pr="00E5404F" w:rsidRDefault="00517415" w:rsidP="00103E05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2E" w:rsidRPr="00E5404F" w:rsidRDefault="00517415" w:rsidP="00D600D1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bookmarkStart w:id="0" w:name="_GoBack"/>
            <w:bookmarkEnd w:id="0"/>
          </w:p>
        </w:tc>
      </w:tr>
    </w:tbl>
    <w:p w:rsidR="0045572E" w:rsidRDefault="0045572E" w:rsidP="0045572E">
      <w:pPr>
        <w:widowControl w:val="0"/>
        <w:autoSpaceDE w:val="0"/>
      </w:pPr>
    </w:p>
    <w:p w:rsidR="0045572E" w:rsidRDefault="0045572E" w:rsidP="0045572E">
      <w:pPr>
        <w:widowControl w:val="0"/>
        <w:autoSpaceDE w:val="0"/>
      </w:pPr>
    </w:p>
    <w:p w:rsidR="0045572E" w:rsidRDefault="0045572E" w:rsidP="0045572E">
      <w:pPr>
        <w:widowControl w:val="0"/>
        <w:autoSpaceDE w:val="0"/>
      </w:pPr>
    </w:p>
    <w:p w:rsidR="0045572E" w:rsidRDefault="0045572E" w:rsidP="0045572E">
      <w:pPr>
        <w:widowControl w:val="0"/>
        <w:autoSpaceDE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54"/>
        <w:gridCol w:w="6379"/>
      </w:tblGrid>
      <w:tr w:rsidR="0045572E" w:rsidTr="0045572E">
        <w:tc>
          <w:tcPr>
            <w:tcW w:w="7054" w:type="dxa"/>
            <w:shd w:val="clear" w:color="auto" w:fill="auto"/>
          </w:tcPr>
          <w:p w:rsidR="0045572E" w:rsidRDefault="00D4388B" w:rsidP="001032BF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Глава Солнечной </w:t>
            </w:r>
          </w:p>
          <w:p w:rsidR="00D4388B" w:rsidRPr="00EF2281" w:rsidRDefault="00D4388B" w:rsidP="001032BF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сельской администрации</w:t>
            </w:r>
          </w:p>
        </w:tc>
        <w:tc>
          <w:tcPr>
            <w:tcW w:w="6379" w:type="dxa"/>
            <w:shd w:val="clear" w:color="auto" w:fill="auto"/>
          </w:tcPr>
          <w:p w:rsidR="0045572E" w:rsidRDefault="0045572E" w:rsidP="0045572E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45572E" w:rsidRDefault="008500B5" w:rsidP="00850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D4388B">
              <w:rPr>
                <w:sz w:val="28"/>
                <w:szCs w:val="28"/>
              </w:rPr>
              <w:t xml:space="preserve">Е.Г. </w:t>
            </w:r>
            <w:proofErr w:type="spellStart"/>
            <w:r w:rsidR="00D4388B">
              <w:rPr>
                <w:sz w:val="28"/>
                <w:szCs w:val="28"/>
              </w:rPr>
              <w:t>Ниемисто</w:t>
            </w:r>
            <w:proofErr w:type="spellEnd"/>
          </w:p>
        </w:tc>
      </w:tr>
    </w:tbl>
    <w:p w:rsidR="0045572E" w:rsidRDefault="0045572E" w:rsidP="0045572E">
      <w:pPr>
        <w:widowControl w:val="0"/>
        <w:autoSpaceDE w:val="0"/>
      </w:pPr>
    </w:p>
    <w:p w:rsidR="006403AC" w:rsidRDefault="006403AC"/>
    <w:sectPr w:rsidR="006403AC" w:rsidSect="0045572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2E"/>
    <w:rsid w:val="000428F9"/>
    <w:rsid w:val="00044BD7"/>
    <w:rsid w:val="00066F91"/>
    <w:rsid w:val="000A3437"/>
    <w:rsid w:val="000C3020"/>
    <w:rsid w:val="000C70D4"/>
    <w:rsid w:val="000F12B2"/>
    <w:rsid w:val="001032BF"/>
    <w:rsid w:val="00103E05"/>
    <w:rsid w:val="00110681"/>
    <w:rsid w:val="00115C31"/>
    <w:rsid w:val="00174451"/>
    <w:rsid w:val="001C3ACF"/>
    <w:rsid w:val="001E27A1"/>
    <w:rsid w:val="0024011B"/>
    <w:rsid w:val="00254A8E"/>
    <w:rsid w:val="00272F08"/>
    <w:rsid w:val="00294D79"/>
    <w:rsid w:val="002B631E"/>
    <w:rsid w:val="002D0721"/>
    <w:rsid w:val="002D3F6D"/>
    <w:rsid w:val="00320639"/>
    <w:rsid w:val="0034083A"/>
    <w:rsid w:val="00346317"/>
    <w:rsid w:val="003514F4"/>
    <w:rsid w:val="00381EF6"/>
    <w:rsid w:val="003D6967"/>
    <w:rsid w:val="00451086"/>
    <w:rsid w:val="0045572E"/>
    <w:rsid w:val="00490D5B"/>
    <w:rsid w:val="004C4107"/>
    <w:rsid w:val="004E0D50"/>
    <w:rsid w:val="00501458"/>
    <w:rsid w:val="00514430"/>
    <w:rsid w:val="00517415"/>
    <w:rsid w:val="00572BF1"/>
    <w:rsid w:val="00591014"/>
    <w:rsid w:val="005E1CB2"/>
    <w:rsid w:val="005E7D89"/>
    <w:rsid w:val="006403AC"/>
    <w:rsid w:val="00647D2C"/>
    <w:rsid w:val="00675364"/>
    <w:rsid w:val="00684077"/>
    <w:rsid w:val="0069685E"/>
    <w:rsid w:val="0071176E"/>
    <w:rsid w:val="00732C27"/>
    <w:rsid w:val="007D5EDE"/>
    <w:rsid w:val="007D65B4"/>
    <w:rsid w:val="007E5A99"/>
    <w:rsid w:val="007F4DE3"/>
    <w:rsid w:val="00803501"/>
    <w:rsid w:val="0081496E"/>
    <w:rsid w:val="008500B5"/>
    <w:rsid w:val="00941301"/>
    <w:rsid w:val="009468AA"/>
    <w:rsid w:val="0095290C"/>
    <w:rsid w:val="0097555F"/>
    <w:rsid w:val="00983B93"/>
    <w:rsid w:val="009E4E53"/>
    <w:rsid w:val="00A63BB9"/>
    <w:rsid w:val="00A872C8"/>
    <w:rsid w:val="00A94D53"/>
    <w:rsid w:val="00AB6404"/>
    <w:rsid w:val="00AD5C83"/>
    <w:rsid w:val="00AF2EAE"/>
    <w:rsid w:val="00B570BF"/>
    <w:rsid w:val="00B60C33"/>
    <w:rsid w:val="00B706A9"/>
    <w:rsid w:val="00BF1C13"/>
    <w:rsid w:val="00BF7A3B"/>
    <w:rsid w:val="00C01A75"/>
    <w:rsid w:val="00C52639"/>
    <w:rsid w:val="00C94AE3"/>
    <w:rsid w:val="00C96387"/>
    <w:rsid w:val="00CA3EFB"/>
    <w:rsid w:val="00CA6C99"/>
    <w:rsid w:val="00D04802"/>
    <w:rsid w:val="00D4388B"/>
    <w:rsid w:val="00D600D1"/>
    <w:rsid w:val="00D85BF9"/>
    <w:rsid w:val="00DD5590"/>
    <w:rsid w:val="00E45B2A"/>
    <w:rsid w:val="00E5404F"/>
    <w:rsid w:val="00E9542E"/>
    <w:rsid w:val="00EF2281"/>
    <w:rsid w:val="00F059ED"/>
    <w:rsid w:val="00F112AB"/>
    <w:rsid w:val="00FB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ED122-372A-4ED3-8395-0C4C814C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72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572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45572E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7DBA68F86D78469E6A6205317E6C3F" ma:contentTypeVersion="1" ma:contentTypeDescription="Создание документа." ma:contentTypeScope="" ma:versionID="929ea44943a1546cc0b73e8194f56a9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55DDA5-482F-46A7-B142-B2DDAF7BA0A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44DD909-5053-4568-A29C-210D22853C0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AEBA377-5703-49C8-836F-6972578722F7}">
  <ds:schemaRefs>
    <ds:schemaRef ds:uri="http://schemas.microsoft.com/office/2006/metadata/properties"/>
    <ds:schemaRef ds:uri="6d7c22ec-c6a4-4777-88aa-bc3c76ac660e"/>
  </ds:schemaRefs>
</ds:datastoreItem>
</file>

<file path=customXml/itemProps4.xml><?xml version="1.0" encoding="utf-8"?>
<ds:datastoreItem xmlns:ds="http://schemas.openxmlformats.org/officeDocument/2006/customXml" ds:itemID="{F66494D0-8069-4B92-87DE-A10B47873FC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61908C3-185D-4C3B-973B-BC97B4494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состоянии работы с обращениями граждан, поступившими в администрацию МО «Солнечное сельское поселение»  за 1 квартал 2019 года</vt:lpstr>
    </vt:vector>
  </TitlesOfParts>
  <Company>SPecialiST RePack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состоянии работы с обращениями граждан, поступившими в администрацию МО «Солнечное сельское поселение»  за 1 квартал 2019 года</dc:title>
  <dc:creator>User</dc:creator>
  <cp:lastModifiedBy>Специалист</cp:lastModifiedBy>
  <cp:revision>4</cp:revision>
  <dcterms:created xsi:type="dcterms:W3CDTF">2024-02-01T05:43:00Z</dcterms:created>
  <dcterms:modified xsi:type="dcterms:W3CDTF">2024-02-01T06:05:00Z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XXJ7TYMEEKJ2-4881-29</vt:lpwstr>
  </property>
  <property fmtid="{D5CDD505-2E9C-101B-9397-08002B2CF9AE}" pid="3" name="_dlc_DocIdItemGuid">
    <vt:lpwstr>c00271e7-31dd-474b-ad5e-95d84f727add</vt:lpwstr>
  </property>
  <property fmtid="{D5CDD505-2E9C-101B-9397-08002B2CF9AE}" pid="4" name="_dlc_DocIdUrl">
    <vt:lpwstr>https://vip.gov.mari.ru/sovetsk/solnechnyi/_layouts/DocIdRedir.aspx?ID=XXJ7TYMEEKJ2-4881-29, XXJ7TYMEEKJ2-4881-29</vt:lpwstr>
  </property>
</Properties>
</file>