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1B6" w:rsidRDefault="008B1B18" w:rsidP="009A2C22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2549525</wp:posOffset>
            </wp:positionH>
            <wp:positionV relativeFrom="paragraph">
              <wp:posOffset>-83820</wp:posOffset>
            </wp:positionV>
            <wp:extent cx="603250" cy="971550"/>
            <wp:effectExtent l="0" t="0" r="6350" b="0"/>
            <wp:wrapNone/>
            <wp:docPr id="2" name="Рисунок 3" descr="Новый герб Марий Эл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овый герб Марий Эл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4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6"/>
        <w:gridCol w:w="1260"/>
        <w:gridCol w:w="4154"/>
      </w:tblGrid>
      <w:tr w:rsidR="008251B6" w:rsidTr="001C5D57">
        <w:trPr>
          <w:trHeight w:val="1064"/>
        </w:trPr>
        <w:tc>
          <w:tcPr>
            <w:tcW w:w="4126" w:type="dxa"/>
          </w:tcPr>
          <w:p w:rsidR="008251B6" w:rsidRDefault="008251B6" w:rsidP="009A2C22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марий эл</w:t>
            </w:r>
            <w:r w:rsidR="002342CB">
              <w:rPr>
                <w:b/>
                <w:caps/>
              </w:rPr>
              <w:t xml:space="preserve"> РЕСПУБЛИКЫН</w:t>
            </w:r>
          </w:p>
          <w:p w:rsidR="002342CB" w:rsidRDefault="008251B6" w:rsidP="009A2C22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кугыжаныш </w:t>
            </w:r>
          </w:p>
          <w:p w:rsidR="002342CB" w:rsidRDefault="002342CB" w:rsidP="009A2C22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ШОТЛЫШО ПАЛАТЫЖЕ</w:t>
            </w:r>
          </w:p>
          <w:p w:rsidR="008251B6" w:rsidRDefault="008251B6" w:rsidP="009A2C22">
            <w:pPr>
              <w:jc w:val="center"/>
              <w:rPr>
                <w:b/>
                <w:caps/>
              </w:rPr>
            </w:pPr>
          </w:p>
        </w:tc>
        <w:tc>
          <w:tcPr>
            <w:tcW w:w="1260" w:type="dxa"/>
          </w:tcPr>
          <w:p w:rsidR="008251B6" w:rsidRDefault="008251B6" w:rsidP="009A2C22">
            <w:pPr>
              <w:jc w:val="center"/>
            </w:pPr>
          </w:p>
        </w:tc>
        <w:tc>
          <w:tcPr>
            <w:tcW w:w="4154" w:type="dxa"/>
          </w:tcPr>
          <w:p w:rsidR="008251B6" w:rsidRPr="00726CDE" w:rsidRDefault="008251B6" w:rsidP="009A2C22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государственная</w:t>
            </w:r>
          </w:p>
          <w:p w:rsidR="008251B6" w:rsidRDefault="008251B6" w:rsidP="009A2C22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счетная палата республики марий эл</w:t>
            </w:r>
          </w:p>
        </w:tc>
      </w:tr>
    </w:tbl>
    <w:p w:rsidR="008251B6" w:rsidRPr="00B42551" w:rsidRDefault="00A3358D" w:rsidP="009A2C22">
      <w:pPr>
        <w:ind w:left="-851"/>
        <w:rPr>
          <w:sz w:val="28"/>
        </w:rPr>
      </w:pPr>
      <w:r>
        <w:rPr>
          <w:bCs/>
          <w:caps/>
          <w:sz w:val="20"/>
          <w:szCs w:val="20"/>
        </w:rPr>
        <w:t>________________________________________________________________________________________________</w:t>
      </w:r>
    </w:p>
    <w:p w:rsidR="008251B6" w:rsidRDefault="008251B6" w:rsidP="009A2C22">
      <w:pPr>
        <w:jc w:val="center"/>
        <w:rPr>
          <w:sz w:val="28"/>
        </w:rPr>
      </w:pPr>
    </w:p>
    <w:p w:rsidR="00EB4050" w:rsidRDefault="00A3358D" w:rsidP="009A2C22">
      <w:pPr>
        <w:jc w:val="center"/>
        <w:rPr>
          <w:b/>
          <w:sz w:val="28"/>
        </w:rPr>
      </w:pPr>
      <w:r>
        <w:rPr>
          <w:b/>
          <w:sz w:val="28"/>
        </w:rPr>
        <w:t xml:space="preserve">ПРОТОКОЛ ЗАСЕДАНИЯ </w:t>
      </w:r>
    </w:p>
    <w:p w:rsidR="00EB4050" w:rsidRDefault="00EB4050" w:rsidP="009A2C22">
      <w:pPr>
        <w:jc w:val="center"/>
        <w:rPr>
          <w:b/>
          <w:sz w:val="28"/>
        </w:rPr>
      </w:pPr>
    </w:p>
    <w:p w:rsidR="00EB4050" w:rsidRPr="00EB4050" w:rsidRDefault="00EB4050" w:rsidP="00EB4050">
      <w:pPr>
        <w:jc w:val="center"/>
        <w:rPr>
          <w:b/>
          <w:sz w:val="28"/>
        </w:rPr>
      </w:pPr>
      <w:r w:rsidRPr="00EB4050">
        <w:rPr>
          <w:b/>
          <w:sz w:val="28"/>
        </w:rPr>
        <w:t xml:space="preserve">Комиссии по соблюдению требований к служебному </w:t>
      </w:r>
    </w:p>
    <w:p w:rsidR="00EB4050" w:rsidRDefault="00EB4050" w:rsidP="00EB4050">
      <w:pPr>
        <w:jc w:val="center"/>
        <w:rPr>
          <w:b/>
          <w:sz w:val="28"/>
        </w:rPr>
      </w:pPr>
      <w:r w:rsidRPr="00EB4050">
        <w:rPr>
          <w:b/>
          <w:sz w:val="28"/>
        </w:rPr>
        <w:t xml:space="preserve">поведению государственных гражданских служащих </w:t>
      </w:r>
    </w:p>
    <w:p w:rsidR="00EB4050" w:rsidRDefault="00EB4050" w:rsidP="00EB4050">
      <w:pPr>
        <w:jc w:val="center"/>
        <w:rPr>
          <w:b/>
          <w:sz w:val="28"/>
        </w:rPr>
      </w:pPr>
      <w:r w:rsidRPr="00EB4050">
        <w:rPr>
          <w:b/>
          <w:sz w:val="28"/>
        </w:rPr>
        <w:t>Республики Марий Эл</w:t>
      </w:r>
      <w:r>
        <w:rPr>
          <w:b/>
          <w:sz w:val="28"/>
        </w:rPr>
        <w:t xml:space="preserve"> </w:t>
      </w:r>
      <w:r w:rsidRPr="00EB4050">
        <w:rPr>
          <w:b/>
          <w:sz w:val="28"/>
        </w:rPr>
        <w:t>и урегулированию конфликта интересов</w:t>
      </w:r>
    </w:p>
    <w:p w:rsidR="00242654" w:rsidRPr="00242654" w:rsidRDefault="00242654" w:rsidP="00EB4050">
      <w:pPr>
        <w:jc w:val="center"/>
        <w:rPr>
          <w:sz w:val="28"/>
        </w:rPr>
      </w:pPr>
      <w:r>
        <w:rPr>
          <w:sz w:val="28"/>
        </w:rPr>
        <w:t xml:space="preserve">(проведено в заочном формате) </w:t>
      </w:r>
    </w:p>
    <w:p w:rsidR="00EB4050" w:rsidRDefault="00EB4050" w:rsidP="009A2C22">
      <w:pPr>
        <w:jc w:val="center"/>
        <w:rPr>
          <w:b/>
          <w:sz w:val="28"/>
        </w:rPr>
      </w:pPr>
    </w:p>
    <w:p w:rsidR="00341157" w:rsidRPr="00664240" w:rsidRDefault="00EB4050" w:rsidP="009A2C22">
      <w:pPr>
        <w:jc w:val="both"/>
        <w:rPr>
          <w:sz w:val="27"/>
          <w:szCs w:val="27"/>
        </w:rPr>
      </w:pPr>
      <w:r w:rsidRPr="00664240">
        <w:rPr>
          <w:sz w:val="27"/>
          <w:szCs w:val="27"/>
        </w:rPr>
        <w:t>«</w:t>
      </w:r>
      <w:r w:rsidR="00D76CF9">
        <w:rPr>
          <w:sz w:val="27"/>
          <w:szCs w:val="27"/>
        </w:rPr>
        <w:t>24</w:t>
      </w:r>
      <w:r w:rsidRPr="00664240">
        <w:rPr>
          <w:sz w:val="27"/>
          <w:szCs w:val="27"/>
        </w:rPr>
        <w:t xml:space="preserve">» </w:t>
      </w:r>
      <w:r w:rsidR="001842E0" w:rsidRPr="00664240">
        <w:rPr>
          <w:sz w:val="27"/>
          <w:szCs w:val="27"/>
        </w:rPr>
        <w:t>декабря</w:t>
      </w:r>
      <w:r w:rsidR="00BE4E79" w:rsidRPr="00664240">
        <w:rPr>
          <w:sz w:val="27"/>
          <w:szCs w:val="27"/>
        </w:rPr>
        <w:t xml:space="preserve"> </w:t>
      </w:r>
      <w:r w:rsidR="00341157" w:rsidRPr="00664240">
        <w:rPr>
          <w:sz w:val="27"/>
          <w:szCs w:val="27"/>
        </w:rPr>
        <w:t>20</w:t>
      </w:r>
      <w:r w:rsidR="00E7380F" w:rsidRPr="00664240">
        <w:rPr>
          <w:sz w:val="27"/>
          <w:szCs w:val="27"/>
        </w:rPr>
        <w:t>2</w:t>
      </w:r>
      <w:r w:rsidR="001842E0" w:rsidRPr="00664240">
        <w:rPr>
          <w:sz w:val="27"/>
          <w:szCs w:val="27"/>
        </w:rPr>
        <w:t>1</w:t>
      </w:r>
      <w:r w:rsidR="00E7380F" w:rsidRPr="00664240">
        <w:rPr>
          <w:sz w:val="27"/>
          <w:szCs w:val="27"/>
        </w:rPr>
        <w:t xml:space="preserve"> </w:t>
      </w:r>
      <w:r w:rsidR="00341157" w:rsidRPr="00664240">
        <w:rPr>
          <w:sz w:val="27"/>
          <w:szCs w:val="27"/>
        </w:rPr>
        <w:t>г</w:t>
      </w:r>
      <w:r w:rsidR="00E1134F" w:rsidRPr="00664240">
        <w:rPr>
          <w:sz w:val="27"/>
          <w:szCs w:val="27"/>
        </w:rPr>
        <w:t>.</w:t>
      </w:r>
      <w:r w:rsidR="00341157" w:rsidRPr="00664240">
        <w:rPr>
          <w:sz w:val="27"/>
          <w:szCs w:val="27"/>
        </w:rPr>
        <w:t xml:space="preserve">                                                 </w:t>
      </w:r>
      <w:r w:rsidRPr="00664240">
        <w:rPr>
          <w:sz w:val="27"/>
          <w:szCs w:val="27"/>
        </w:rPr>
        <w:t xml:space="preserve">                               </w:t>
      </w:r>
      <w:r w:rsidR="00662402" w:rsidRPr="00664240">
        <w:rPr>
          <w:sz w:val="27"/>
          <w:szCs w:val="27"/>
        </w:rPr>
        <w:t xml:space="preserve"> </w:t>
      </w:r>
      <w:r w:rsidR="00341157" w:rsidRPr="00664240">
        <w:rPr>
          <w:sz w:val="27"/>
          <w:szCs w:val="27"/>
        </w:rPr>
        <w:t xml:space="preserve">№ </w:t>
      </w:r>
      <w:r w:rsidR="00D76CF9">
        <w:rPr>
          <w:sz w:val="27"/>
          <w:szCs w:val="27"/>
        </w:rPr>
        <w:t>1</w:t>
      </w:r>
    </w:p>
    <w:p w:rsidR="00D13471" w:rsidRPr="00664240" w:rsidRDefault="00D13471" w:rsidP="009A2C22">
      <w:pPr>
        <w:jc w:val="center"/>
        <w:rPr>
          <w:sz w:val="27"/>
          <w:szCs w:val="27"/>
          <w:u w:val="single"/>
        </w:rPr>
      </w:pPr>
    </w:p>
    <w:p w:rsidR="00EB4050" w:rsidRPr="00664240" w:rsidRDefault="00EB4050" w:rsidP="009A2C22">
      <w:pPr>
        <w:jc w:val="center"/>
        <w:rPr>
          <w:sz w:val="27"/>
          <w:szCs w:val="27"/>
          <w:u w:val="single"/>
        </w:rPr>
      </w:pPr>
    </w:p>
    <w:p w:rsidR="00341157" w:rsidRPr="00664240" w:rsidRDefault="00341157" w:rsidP="009A2C22">
      <w:pPr>
        <w:jc w:val="center"/>
        <w:rPr>
          <w:sz w:val="27"/>
          <w:szCs w:val="27"/>
          <w:u w:val="single"/>
        </w:rPr>
      </w:pPr>
      <w:r w:rsidRPr="00664240">
        <w:rPr>
          <w:sz w:val="27"/>
          <w:szCs w:val="27"/>
          <w:u w:val="single"/>
        </w:rPr>
        <w:t xml:space="preserve">Председательствующий </w:t>
      </w:r>
    </w:p>
    <w:p w:rsidR="00FB01DD" w:rsidRPr="00664240" w:rsidRDefault="00FB01DD" w:rsidP="009A2C22">
      <w:pPr>
        <w:jc w:val="center"/>
        <w:rPr>
          <w:sz w:val="27"/>
          <w:szCs w:val="27"/>
          <w:u w:val="single"/>
        </w:rPr>
      </w:pPr>
    </w:p>
    <w:p w:rsidR="00341157" w:rsidRPr="00664240" w:rsidRDefault="00EB4050" w:rsidP="009A2C22">
      <w:pPr>
        <w:rPr>
          <w:sz w:val="27"/>
          <w:szCs w:val="27"/>
        </w:rPr>
      </w:pPr>
      <w:r w:rsidRPr="00664240">
        <w:rPr>
          <w:sz w:val="27"/>
          <w:szCs w:val="27"/>
        </w:rPr>
        <w:t>Акчурин Илья Леонтьевич</w:t>
      </w:r>
      <w:r w:rsidR="00341157" w:rsidRPr="00664240">
        <w:rPr>
          <w:sz w:val="27"/>
          <w:szCs w:val="27"/>
        </w:rPr>
        <w:t xml:space="preserve"> – </w:t>
      </w:r>
      <w:r w:rsidRPr="00664240">
        <w:rPr>
          <w:sz w:val="27"/>
          <w:szCs w:val="27"/>
        </w:rPr>
        <w:t xml:space="preserve">заместитель </w:t>
      </w:r>
      <w:r w:rsidR="00341157" w:rsidRPr="00664240">
        <w:rPr>
          <w:sz w:val="27"/>
          <w:szCs w:val="27"/>
        </w:rPr>
        <w:t>Председател</w:t>
      </w:r>
      <w:r w:rsidRPr="00664240">
        <w:rPr>
          <w:sz w:val="27"/>
          <w:szCs w:val="27"/>
        </w:rPr>
        <w:t>я</w:t>
      </w:r>
      <w:r w:rsidR="00341157" w:rsidRPr="00664240">
        <w:rPr>
          <w:sz w:val="27"/>
          <w:szCs w:val="27"/>
        </w:rPr>
        <w:t xml:space="preserve"> Государственной счетной палаты Республики Марий Эл </w:t>
      </w:r>
    </w:p>
    <w:p w:rsidR="00341157" w:rsidRPr="00664240" w:rsidRDefault="00341157" w:rsidP="009A2C22">
      <w:pPr>
        <w:rPr>
          <w:sz w:val="27"/>
          <w:szCs w:val="27"/>
        </w:rPr>
      </w:pPr>
    </w:p>
    <w:p w:rsidR="00341157" w:rsidRPr="00664240" w:rsidRDefault="00341157" w:rsidP="009A2C22">
      <w:pPr>
        <w:jc w:val="center"/>
        <w:rPr>
          <w:sz w:val="27"/>
          <w:szCs w:val="27"/>
          <w:u w:val="single"/>
        </w:rPr>
      </w:pPr>
      <w:r w:rsidRPr="00664240">
        <w:rPr>
          <w:sz w:val="27"/>
          <w:szCs w:val="27"/>
          <w:u w:val="single"/>
        </w:rPr>
        <w:t>Принимают участие:</w:t>
      </w:r>
    </w:p>
    <w:tbl>
      <w:tblPr>
        <w:tblW w:w="9249" w:type="dxa"/>
        <w:tblLook w:val="01E0" w:firstRow="1" w:lastRow="1" w:firstColumn="1" w:lastColumn="1" w:noHBand="0" w:noVBand="0"/>
      </w:tblPr>
      <w:tblGrid>
        <w:gridCol w:w="3183"/>
        <w:gridCol w:w="6066"/>
      </w:tblGrid>
      <w:tr w:rsidR="00662402" w:rsidRPr="00664240" w:rsidTr="009165CC">
        <w:trPr>
          <w:trHeight w:val="144"/>
        </w:trPr>
        <w:tc>
          <w:tcPr>
            <w:tcW w:w="3183" w:type="dxa"/>
            <w:hideMark/>
          </w:tcPr>
          <w:p w:rsidR="00662402" w:rsidRPr="00664240" w:rsidRDefault="00662402" w:rsidP="009A2C22">
            <w:pPr>
              <w:rPr>
                <w:sz w:val="27"/>
                <w:szCs w:val="27"/>
              </w:rPr>
            </w:pPr>
          </w:p>
        </w:tc>
        <w:tc>
          <w:tcPr>
            <w:tcW w:w="6066" w:type="dxa"/>
            <w:hideMark/>
          </w:tcPr>
          <w:p w:rsidR="00662402" w:rsidRPr="00664240" w:rsidRDefault="00662402" w:rsidP="009A2C22">
            <w:pPr>
              <w:rPr>
                <w:sz w:val="27"/>
                <w:szCs w:val="27"/>
              </w:rPr>
            </w:pPr>
          </w:p>
        </w:tc>
      </w:tr>
      <w:tr w:rsidR="00662402" w:rsidRPr="00664240" w:rsidTr="00EB750C">
        <w:trPr>
          <w:trHeight w:val="3300"/>
        </w:trPr>
        <w:tc>
          <w:tcPr>
            <w:tcW w:w="3183" w:type="dxa"/>
          </w:tcPr>
          <w:p w:rsidR="00EB4050" w:rsidRPr="00664240" w:rsidRDefault="00E7380F" w:rsidP="009A2C22">
            <w:pPr>
              <w:rPr>
                <w:sz w:val="27"/>
                <w:szCs w:val="27"/>
              </w:rPr>
            </w:pPr>
            <w:r w:rsidRPr="00664240">
              <w:rPr>
                <w:sz w:val="27"/>
                <w:szCs w:val="27"/>
              </w:rPr>
              <w:t>Комарова Ирина Германовна</w:t>
            </w:r>
          </w:p>
          <w:p w:rsidR="009165CC" w:rsidRPr="00664240" w:rsidRDefault="009165CC" w:rsidP="009A2C22">
            <w:pPr>
              <w:rPr>
                <w:sz w:val="27"/>
                <w:szCs w:val="27"/>
              </w:rPr>
            </w:pPr>
          </w:p>
          <w:p w:rsidR="00E7380F" w:rsidRPr="00664240" w:rsidRDefault="00E7380F" w:rsidP="00EB4050">
            <w:pPr>
              <w:rPr>
                <w:sz w:val="27"/>
                <w:szCs w:val="27"/>
              </w:rPr>
            </w:pPr>
          </w:p>
          <w:p w:rsidR="00EB4050" w:rsidRPr="00664240" w:rsidRDefault="00E7380F" w:rsidP="00EB4050">
            <w:pPr>
              <w:rPr>
                <w:sz w:val="27"/>
                <w:szCs w:val="27"/>
              </w:rPr>
            </w:pPr>
            <w:r w:rsidRPr="00664240">
              <w:rPr>
                <w:sz w:val="27"/>
                <w:szCs w:val="27"/>
              </w:rPr>
              <w:t>Шабалин Игорь Владимирович</w:t>
            </w:r>
          </w:p>
          <w:p w:rsidR="009165CC" w:rsidRPr="00664240" w:rsidRDefault="009165CC" w:rsidP="00EB4050">
            <w:pPr>
              <w:rPr>
                <w:sz w:val="27"/>
                <w:szCs w:val="27"/>
              </w:rPr>
            </w:pPr>
          </w:p>
          <w:p w:rsidR="00E7380F" w:rsidRPr="00664240" w:rsidRDefault="00E7380F" w:rsidP="00EB4050">
            <w:pPr>
              <w:rPr>
                <w:sz w:val="27"/>
                <w:szCs w:val="27"/>
              </w:rPr>
            </w:pPr>
          </w:p>
          <w:p w:rsidR="009165CC" w:rsidRPr="00664240" w:rsidRDefault="009165CC" w:rsidP="00EB4050">
            <w:pPr>
              <w:rPr>
                <w:sz w:val="27"/>
                <w:szCs w:val="27"/>
              </w:rPr>
            </w:pPr>
            <w:r w:rsidRPr="00664240">
              <w:rPr>
                <w:sz w:val="27"/>
                <w:szCs w:val="27"/>
              </w:rPr>
              <w:t>Ларионова Нина Ивановна</w:t>
            </w:r>
          </w:p>
          <w:p w:rsidR="009165CC" w:rsidRPr="00664240" w:rsidRDefault="009165CC" w:rsidP="00EB4050">
            <w:pPr>
              <w:rPr>
                <w:sz w:val="27"/>
                <w:szCs w:val="27"/>
              </w:rPr>
            </w:pPr>
          </w:p>
          <w:p w:rsidR="00EB4050" w:rsidRPr="00664240" w:rsidRDefault="00EB4050" w:rsidP="00EB4050">
            <w:pPr>
              <w:rPr>
                <w:sz w:val="27"/>
                <w:szCs w:val="27"/>
              </w:rPr>
            </w:pPr>
          </w:p>
        </w:tc>
        <w:tc>
          <w:tcPr>
            <w:tcW w:w="6066" w:type="dxa"/>
          </w:tcPr>
          <w:p w:rsidR="00662402" w:rsidRPr="00664240" w:rsidRDefault="00662402" w:rsidP="009A2C22">
            <w:pPr>
              <w:rPr>
                <w:sz w:val="27"/>
                <w:szCs w:val="27"/>
              </w:rPr>
            </w:pPr>
            <w:r w:rsidRPr="00664240">
              <w:rPr>
                <w:sz w:val="27"/>
                <w:szCs w:val="27"/>
              </w:rPr>
              <w:t>аудитор Государственной счетной палаты Республики Марий Эл</w:t>
            </w:r>
            <w:r w:rsidR="00EB4050" w:rsidRPr="00664240">
              <w:rPr>
                <w:sz w:val="27"/>
                <w:szCs w:val="27"/>
              </w:rPr>
              <w:t xml:space="preserve"> (заместитель председателя)</w:t>
            </w:r>
          </w:p>
          <w:p w:rsidR="00E7380F" w:rsidRPr="00664240" w:rsidRDefault="00E7380F" w:rsidP="009A2C22">
            <w:pPr>
              <w:rPr>
                <w:sz w:val="27"/>
                <w:szCs w:val="27"/>
              </w:rPr>
            </w:pPr>
          </w:p>
          <w:p w:rsidR="00547B20" w:rsidRDefault="00547B20" w:rsidP="00EB4050">
            <w:pPr>
              <w:rPr>
                <w:sz w:val="27"/>
                <w:szCs w:val="27"/>
              </w:rPr>
            </w:pPr>
          </w:p>
          <w:p w:rsidR="00EB4050" w:rsidRPr="00664240" w:rsidRDefault="00EB4050" w:rsidP="00EB4050">
            <w:pPr>
              <w:rPr>
                <w:sz w:val="27"/>
                <w:szCs w:val="27"/>
              </w:rPr>
            </w:pPr>
            <w:bookmarkStart w:id="0" w:name="_GoBack"/>
            <w:bookmarkEnd w:id="0"/>
            <w:r w:rsidRPr="00664240">
              <w:rPr>
                <w:sz w:val="27"/>
                <w:szCs w:val="27"/>
              </w:rPr>
              <w:t>начальник управления Главы Республики Марий Эл по профилактике коррупционных и иных правонарушений</w:t>
            </w:r>
          </w:p>
          <w:p w:rsidR="00E7380F" w:rsidRPr="00664240" w:rsidRDefault="00E7380F" w:rsidP="009165CC">
            <w:pPr>
              <w:rPr>
                <w:sz w:val="27"/>
                <w:szCs w:val="27"/>
              </w:rPr>
            </w:pPr>
          </w:p>
          <w:p w:rsidR="009165CC" w:rsidRPr="00664240" w:rsidRDefault="009165CC" w:rsidP="00B700CB">
            <w:pPr>
              <w:rPr>
                <w:sz w:val="27"/>
                <w:szCs w:val="27"/>
              </w:rPr>
            </w:pPr>
            <w:r w:rsidRPr="00664240">
              <w:rPr>
                <w:sz w:val="27"/>
                <w:szCs w:val="27"/>
              </w:rPr>
              <w:t>декан факультета управления и права ФГБОУ ВО «Поволжский государственный технологический университет»</w:t>
            </w:r>
          </w:p>
        </w:tc>
      </w:tr>
    </w:tbl>
    <w:p w:rsidR="00662402" w:rsidRPr="00664240" w:rsidRDefault="00662402" w:rsidP="009A2C22">
      <w:pPr>
        <w:rPr>
          <w:sz w:val="27"/>
          <w:szCs w:val="27"/>
        </w:rPr>
      </w:pPr>
      <w:r w:rsidRPr="00664240">
        <w:rPr>
          <w:sz w:val="27"/>
          <w:szCs w:val="27"/>
        </w:rPr>
        <w:t>Секретарь К</w:t>
      </w:r>
      <w:r w:rsidR="009165CC" w:rsidRPr="00664240">
        <w:rPr>
          <w:sz w:val="27"/>
          <w:szCs w:val="27"/>
        </w:rPr>
        <w:t>омиссии</w:t>
      </w:r>
      <w:r w:rsidRPr="00664240">
        <w:rPr>
          <w:sz w:val="27"/>
          <w:szCs w:val="27"/>
        </w:rPr>
        <w:t>:</w:t>
      </w:r>
    </w:p>
    <w:p w:rsidR="00662402" w:rsidRPr="00664240" w:rsidRDefault="00662402" w:rsidP="009A2C22">
      <w:pPr>
        <w:rPr>
          <w:sz w:val="27"/>
          <w:szCs w:val="27"/>
        </w:rPr>
      </w:pPr>
    </w:p>
    <w:tbl>
      <w:tblPr>
        <w:tblW w:w="9010" w:type="dxa"/>
        <w:tblLook w:val="01E0" w:firstRow="1" w:lastRow="1" w:firstColumn="1" w:lastColumn="1" w:noHBand="0" w:noVBand="0"/>
      </w:tblPr>
      <w:tblGrid>
        <w:gridCol w:w="9587"/>
        <w:gridCol w:w="9587"/>
      </w:tblGrid>
      <w:tr w:rsidR="00D13471" w:rsidRPr="00664240" w:rsidTr="00662402">
        <w:trPr>
          <w:trHeight w:val="722"/>
        </w:trPr>
        <w:tc>
          <w:tcPr>
            <w:tcW w:w="3075" w:type="dxa"/>
            <w:hideMark/>
          </w:tcPr>
          <w:tbl>
            <w:tblPr>
              <w:tblW w:w="9371" w:type="dxa"/>
              <w:tblLook w:val="01E0" w:firstRow="1" w:lastRow="1" w:firstColumn="1" w:lastColumn="1" w:noHBand="0" w:noVBand="0"/>
            </w:tblPr>
            <w:tblGrid>
              <w:gridCol w:w="3198"/>
              <w:gridCol w:w="6173"/>
            </w:tblGrid>
            <w:tr w:rsidR="00D13471" w:rsidRPr="00664240" w:rsidTr="00096F31">
              <w:trPr>
                <w:trHeight w:val="781"/>
              </w:trPr>
              <w:tc>
                <w:tcPr>
                  <w:tcW w:w="3198" w:type="dxa"/>
                </w:tcPr>
                <w:p w:rsidR="00D13471" w:rsidRPr="00664240" w:rsidRDefault="009165CC" w:rsidP="00D13471">
                  <w:pPr>
                    <w:ind w:hanging="108"/>
                    <w:rPr>
                      <w:sz w:val="27"/>
                      <w:szCs w:val="27"/>
                    </w:rPr>
                  </w:pPr>
                  <w:r w:rsidRPr="00664240">
                    <w:rPr>
                      <w:sz w:val="27"/>
                      <w:szCs w:val="27"/>
                    </w:rPr>
                    <w:t>Красильникова</w:t>
                  </w:r>
                </w:p>
                <w:p w:rsidR="00D13471" w:rsidRPr="00664240" w:rsidRDefault="00D13471" w:rsidP="009165CC">
                  <w:pPr>
                    <w:ind w:left="-108"/>
                    <w:rPr>
                      <w:sz w:val="27"/>
                      <w:szCs w:val="27"/>
                    </w:rPr>
                  </w:pPr>
                  <w:r w:rsidRPr="00664240">
                    <w:rPr>
                      <w:sz w:val="27"/>
                      <w:szCs w:val="27"/>
                    </w:rPr>
                    <w:t xml:space="preserve">Марина </w:t>
                  </w:r>
                  <w:r w:rsidR="009165CC" w:rsidRPr="00664240">
                    <w:rPr>
                      <w:sz w:val="27"/>
                      <w:szCs w:val="27"/>
                    </w:rPr>
                    <w:t>Николаевна</w:t>
                  </w:r>
                </w:p>
              </w:tc>
              <w:tc>
                <w:tcPr>
                  <w:tcW w:w="6173" w:type="dxa"/>
                </w:tcPr>
                <w:p w:rsidR="00D13471" w:rsidRPr="00664240" w:rsidRDefault="00E7380F" w:rsidP="00D13471">
                  <w:pPr>
                    <w:rPr>
                      <w:sz w:val="27"/>
                      <w:szCs w:val="27"/>
                    </w:rPr>
                  </w:pPr>
                  <w:r w:rsidRPr="00664240">
                    <w:rPr>
                      <w:sz w:val="27"/>
                      <w:szCs w:val="27"/>
                    </w:rPr>
                    <w:t xml:space="preserve">начальник отдела по контролю за расходами республиканского бюджета </w:t>
                  </w:r>
                  <w:r w:rsidR="00923107" w:rsidRPr="00664240">
                    <w:rPr>
                      <w:sz w:val="27"/>
                      <w:szCs w:val="27"/>
                    </w:rPr>
                    <w:t>Республики Марий Эл</w:t>
                  </w:r>
                </w:p>
              </w:tc>
            </w:tr>
          </w:tbl>
          <w:p w:rsidR="00D13471" w:rsidRPr="00664240" w:rsidRDefault="00D13471" w:rsidP="00D13471">
            <w:pPr>
              <w:rPr>
                <w:sz w:val="27"/>
                <w:szCs w:val="27"/>
              </w:rPr>
            </w:pPr>
          </w:p>
        </w:tc>
        <w:tc>
          <w:tcPr>
            <w:tcW w:w="5935" w:type="dxa"/>
          </w:tcPr>
          <w:tbl>
            <w:tblPr>
              <w:tblW w:w="9371" w:type="dxa"/>
              <w:tblLook w:val="01E0" w:firstRow="1" w:lastRow="1" w:firstColumn="1" w:lastColumn="1" w:noHBand="0" w:noVBand="0"/>
            </w:tblPr>
            <w:tblGrid>
              <w:gridCol w:w="3198"/>
              <w:gridCol w:w="6173"/>
            </w:tblGrid>
            <w:tr w:rsidR="00D13471" w:rsidRPr="00664240" w:rsidTr="00096F31">
              <w:trPr>
                <w:trHeight w:val="781"/>
              </w:trPr>
              <w:tc>
                <w:tcPr>
                  <w:tcW w:w="3198" w:type="dxa"/>
                </w:tcPr>
                <w:p w:rsidR="00D13471" w:rsidRPr="00664240" w:rsidRDefault="00D13471" w:rsidP="00D13471">
                  <w:pPr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6173" w:type="dxa"/>
                </w:tcPr>
                <w:p w:rsidR="00D13471" w:rsidRPr="00664240" w:rsidRDefault="00D13471" w:rsidP="00D13471">
                  <w:pPr>
                    <w:rPr>
                      <w:sz w:val="27"/>
                      <w:szCs w:val="27"/>
                    </w:rPr>
                  </w:pPr>
                  <w:r w:rsidRPr="00664240">
                    <w:rPr>
                      <w:sz w:val="27"/>
                      <w:szCs w:val="27"/>
                    </w:rPr>
                    <w:t xml:space="preserve">инспектор отдела по контролю за расходами </w:t>
                  </w:r>
                  <w:proofErr w:type="gramStart"/>
                  <w:r w:rsidRPr="00664240">
                    <w:rPr>
                      <w:sz w:val="27"/>
                      <w:szCs w:val="27"/>
                    </w:rPr>
                    <w:t>бюджета  Государственной</w:t>
                  </w:r>
                  <w:proofErr w:type="gramEnd"/>
                  <w:r w:rsidRPr="00664240">
                    <w:rPr>
                      <w:sz w:val="27"/>
                      <w:szCs w:val="27"/>
                    </w:rPr>
                    <w:t xml:space="preserve"> счетной палаты Республики Марий Эл </w:t>
                  </w:r>
                </w:p>
              </w:tc>
            </w:tr>
          </w:tbl>
          <w:p w:rsidR="00D13471" w:rsidRPr="00664240" w:rsidRDefault="00D13471" w:rsidP="00D13471">
            <w:pPr>
              <w:rPr>
                <w:sz w:val="27"/>
                <w:szCs w:val="27"/>
              </w:rPr>
            </w:pPr>
          </w:p>
        </w:tc>
      </w:tr>
    </w:tbl>
    <w:p w:rsidR="00662402" w:rsidRPr="00664240" w:rsidRDefault="00662402" w:rsidP="009A2C22">
      <w:pPr>
        <w:rPr>
          <w:sz w:val="27"/>
          <w:szCs w:val="27"/>
        </w:rPr>
      </w:pPr>
    </w:p>
    <w:p w:rsidR="00341157" w:rsidRPr="00664240" w:rsidRDefault="00341157" w:rsidP="001F1906">
      <w:pPr>
        <w:jc w:val="center"/>
        <w:rPr>
          <w:sz w:val="27"/>
          <w:szCs w:val="27"/>
          <w:u w:val="single"/>
        </w:rPr>
      </w:pPr>
      <w:r w:rsidRPr="00664240">
        <w:rPr>
          <w:sz w:val="27"/>
          <w:szCs w:val="27"/>
          <w:u w:val="single"/>
        </w:rPr>
        <w:t>Повестка дня:</w:t>
      </w:r>
    </w:p>
    <w:p w:rsidR="00714F32" w:rsidRPr="00664240" w:rsidRDefault="00714F32" w:rsidP="001F1906">
      <w:pPr>
        <w:jc w:val="center"/>
        <w:rPr>
          <w:sz w:val="27"/>
          <w:szCs w:val="27"/>
          <w:u w:val="single"/>
        </w:rPr>
      </w:pPr>
    </w:p>
    <w:p w:rsidR="00714F32" w:rsidRPr="00664240" w:rsidRDefault="00714F32" w:rsidP="00714F32">
      <w:pPr>
        <w:jc w:val="both"/>
        <w:rPr>
          <w:sz w:val="27"/>
          <w:szCs w:val="27"/>
        </w:rPr>
      </w:pPr>
      <w:r w:rsidRPr="00664240">
        <w:rPr>
          <w:sz w:val="27"/>
          <w:szCs w:val="27"/>
        </w:rPr>
        <w:tab/>
      </w:r>
      <w:r w:rsidRPr="00664240">
        <w:rPr>
          <w:b/>
          <w:sz w:val="27"/>
          <w:szCs w:val="27"/>
        </w:rPr>
        <w:t>1.</w:t>
      </w:r>
      <w:r w:rsidRPr="00664240">
        <w:rPr>
          <w:sz w:val="27"/>
          <w:szCs w:val="27"/>
        </w:rPr>
        <w:t xml:space="preserve"> </w:t>
      </w:r>
      <w:r w:rsidR="000D20B8" w:rsidRPr="00664240">
        <w:rPr>
          <w:sz w:val="27"/>
          <w:szCs w:val="27"/>
        </w:rPr>
        <w:t xml:space="preserve">О внесении изменений в положение </w:t>
      </w:r>
      <w:r w:rsidR="008A211A" w:rsidRPr="00664240">
        <w:rPr>
          <w:sz w:val="27"/>
          <w:szCs w:val="27"/>
        </w:rPr>
        <w:t xml:space="preserve">о </w:t>
      </w:r>
      <w:r w:rsidR="000D20B8" w:rsidRPr="00664240">
        <w:rPr>
          <w:sz w:val="27"/>
          <w:szCs w:val="27"/>
        </w:rPr>
        <w:t xml:space="preserve">Комиссии по соблюдению требований к служебному поведению государственных гражданских </w:t>
      </w:r>
      <w:r w:rsidR="000D20B8" w:rsidRPr="00664240">
        <w:rPr>
          <w:sz w:val="27"/>
          <w:szCs w:val="27"/>
        </w:rPr>
        <w:lastRenderedPageBreak/>
        <w:t>служащих Республики Марий Эл и урегулированию конфликта интересов</w:t>
      </w:r>
      <w:r w:rsidR="00242570" w:rsidRPr="00664240">
        <w:rPr>
          <w:rStyle w:val="ad"/>
          <w:sz w:val="27"/>
          <w:szCs w:val="27"/>
        </w:rPr>
        <w:footnoteReference w:id="1"/>
      </w:r>
      <w:r w:rsidR="008A211A" w:rsidRPr="00664240">
        <w:rPr>
          <w:sz w:val="27"/>
          <w:szCs w:val="27"/>
        </w:rPr>
        <w:t xml:space="preserve"> (далее – Комиссия)</w:t>
      </w:r>
      <w:r w:rsidR="00242570" w:rsidRPr="00664240">
        <w:rPr>
          <w:sz w:val="27"/>
          <w:szCs w:val="27"/>
        </w:rPr>
        <w:t>.</w:t>
      </w:r>
    </w:p>
    <w:p w:rsidR="008A211A" w:rsidRPr="00664240" w:rsidRDefault="008A211A" w:rsidP="008A211A">
      <w:pPr>
        <w:jc w:val="both"/>
        <w:rPr>
          <w:sz w:val="27"/>
          <w:szCs w:val="27"/>
        </w:rPr>
      </w:pPr>
      <w:bookmarkStart w:id="1" w:name="_Hlk277161781"/>
      <w:r w:rsidRPr="00664240">
        <w:rPr>
          <w:sz w:val="27"/>
          <w:szCs w:val="27"/>
        </w:rPr>
        <w:tab/>
        <w:t>Информирует: председатель Комиссии Акчурин И.Л.</w:t>
      </w:r>
    </w:p>
    <w:p w:rsidR="00854E4E" w:rsidRPr="00664240" w:rsidRDefault="00854E4E" w:rsidP="001F1906">
      <w:pPr>
        <w:jc w:val="both"/>
        <w:rPr>
          <w:sz w:val="27"/>
          <w:szCs w:val="27"/>
        </w:rPr>
      </w:pPr>
    </w:p>
    <w:p w:rsidR="00B43F79" w:rsidRPr="00664240" w:rsidRDefault="009165CC" w:rsidP="00B43F79">
      <w:pPr>
        <w:jc w:val="both"/>
        <w:rPr>
          <w:sz w:val="27"/>
          <w:szCs w:val="27"/>
        </w:rPr>
      </w:pPr>
      <w:r w:rsidRPr="00664240">
        <w:rPr>
          <w:color w:val="000000"/>
          <w:spacing w:val="-2"/>
          <w:sz w:val="27"/>
          <w:szCs w:val="27"/>
        </w:rPr>
        <w:tab/>
      </w:r>
      <w:r w:rsidR="00923107" w:rsidRPr="00664240">
        <w:rPr>
          <w:b/>
          <w:color w:val="000000"/>
          <w:spacing w:val="-2"/>
          <w:sz w:val="27"/>
          <w:szCs w:val="27"/>
        </w:rPr>
        <w:t>2</w:t>
      </w:r>
      <w:r w:rsidRPr="00664240">
        <w:rPr>
          <w:b/>
          <w:color w:val="000000"/>
          <w:spacing w:val="-2"/>
          <w:sz w:val="27"/>
          <w:szCs w:val="27"/>
        </w:rPr>
        <w:t>.</w:t>
      </w:r>
      <w:r w:rsidRPr="00664240">
        <w:rPr>
          <w:color w:val="000000"/>
          <w:spacing w:val="-2"/>
          <w:sz w:val="27"/>
          <w:szCs w:val="27"/>
        </w:rPr>
        <w:t xml:space="preserve"> О</w:t>
      </w:r>
      <w:r w:rsidR="006E7E72" w:rsidRPr="00664240">
        <w:rPr>
          <w:color w:val="000000"/>
          <w:spacing w:val="-2"/>
          <w:sz w:val="27"/>
          <w:szCs w:val="27"/>
        </w:rPr>
        <w:t xml:space="preserve"> рассмотрении информации о</w:t>
      </w:r>
      <w:r w:rsidRPr="00664240">
        <w:rPr>
          <w:color w:val="000000"/>
          <w:spacing w:val="-2"/>
          <w:sz w:val="27"/>
          <w:szCs w:val="27"/>
        </w:rPr>
        <w:t xml:space="preserve">б исполнении </w:t>
      </w:r>
      <w:r w:rsidR="0060566B" w:rsidRPr="00664240">
        <w:rPr>
          <w:color w:val="000000"/>
          <w:spacing w:val="-2"/>
          <w:sz w:val="27"/>
          <w:szCs w:val="27"/>
        </w:rPr>
        <w:t xml:space="preserve">в 2021 году </w:t>
      </w:r>
      <w:r w:rsidR="00B43F79" w:rsidRPr="00664240">
        <w:rPr>
          <w:bCs/>
          <w:sz w:val="27"/>
          <w:szCs w:val="27"/>
        </w:rPr>
        <w:t>План</w:t>
      </w:r>
      <w:r w:rsidR="00BB4E04" w:rsidRPr="00664240">
        <w:rPr>
          <w:bCs/>
          <w:sz w:val="27"/>
          <w:szCs w:val="27"/>
        </w:rPr>
        <w:t>а</w:t>
      </w:r>
      <w:r w:rsidR="00B43F79" w:rsidRPr="00664240">
        <w:rPr>
          <w:bCs/>
          <w:sz w:val="27"/>
          <w:szCs w:val="27"/>
        </w:rPr>
        <w:t xml:space="preserve"> мероприятий противодействия коррупционным проявлениям Государственной счетной палаты на 2021-2023 годы</w:t>
      </w:r>
      <w:r w:rsidR="00B43F79" w:rsidRPr="00664240">
        <w:rPr>
          <w:rStyle w:val="ad"/>
          <w:bCs/>
          <w:sz w:val="27"/>
          <w:szCs w:val="27"/>
        </w:rPr>
        <w:footnoteReference w:id="2"/>
      </w:r>
      <w:r w:rsidR="0060566B" w:rsidRPr="00664240">
        <w:rPr>
          <w:bCs/>
          <w:sz w:val="27"/>
          <w:szCs w:val="27"/>
        </w:rPr>
        <w:t>.</w:t>
      </w:r>
      <w:r w:rsidR="00B43F79" w:rsidRPr="00664240">
        <w:rPr>
          <w:sz w:val="27"/>
          <w:szCs w:val="27"/>
        </w:rPr>
        <w:t xml:space="preserve"> </w:t>
      </w:r>
    </w:p>
    <w:p w:rsidR="009165CC" w:rsidRPr="00664240" w:rsidRDefault="00E7380F" w:rsidP="009165CC">
      <w:pPr>
        <w:jc w:val="both"/>
        <w:rPr>
          <w:sz w:val="27"/>
          <w:szCs w:val="27"/>
        </w:rPr>
      </w:pPr>
      <w:r w:rsidRPr="00664240">
        <w:rPr>
          <w:sz w:val="27"/>
          <w:szCs w:val="27"/>
        </w:rPr>
        <w:tab/>
      </w:r>
      <w:r w:rsidR="00966B0C" w:rsidRPr="00664240">
        <w:rPr>
          <w:sz w:val="27"/>
          <w:szCs w:val="27"/>
        </w:rPr>
        <w:t xml:space="preserve">Информирует: </w:t>
      </w:r>
      <w:r w:rsidR="00BB4E04" w:rsidRPr="00664240">
        <w:rPr>
          <w:sz w:val="27"/>
          <w:szCs w:val="27"/>
        </w:rPr>
        <w:t>секретарь Комиссии</w:t>
      </w:r>
      <w:r w:rsidRPr="00664240">
        <w:rPr>
          <w:sz w:val="27"/>
          <w:szCs w:val="27"/>
        </w:rPr>
        <w:t xml:space="preserve"> Красильникова М.Н.</w:t>
      </w:r>
    </w:p>
    <w:p w:rsidR="00E7380F" w:rsidRPr="00664240" w:rsidRDefault="00E7380F" w:rsidP="009165CC">
      <w:pPr>
        <w:jc w:val="both"/>
        <w:rPr>
          <w:sz w:val="27"/>
          <w:szCs w:val="27"/>
        </w:rPr>
      </w:pPr>
    </w:p>
    <w:p w:rsidR="0093630E" w:rsidRPr="00664240" w:rsidRDefault="00BC1165" w:rsidP="0093630E">
      <w:pPr>
        <w:jc w:val="both"/>
        <w:rPr>
          <w:sz w:val="27"/>
          <w:szCs w:val="27"/>
        </w:rPr>
      </w:pPr>
      <w:r w:rsidRPr="00664240">
        <w:rPr>
          <w:sz w:val="27"/>
          <w:szCs w:val="27"/>
        </w:rPr>
        <w:tab/>
      </w:r>
      <w:r w:rsidR="00BB4E04" w:rsidRPr="00664240">
        <w:rPr>
          <w:b/>
          <w:sz w:val="27"/>
          <w:szCs w:val="27"/>
        </w:rPr>
        <w:t>3</w:t>
      </w:r>
      <w:r w:rsidR="009165CC" w:rsidRPr="00664240">
        <w:rPr>
          <w:b/>
          <w:sz w:val="27"/>
          <w:szCs w:val="27"/>
        </w:rPr>
        <w:t>.</w:t>
      </w:r>
      <w:r w:rsidR="00596571">
        <w:rPr>
          <w:b/>
          <w:sz w:val="27"/>
          <w:szCs w:val="27"/>
        </w:rPr>
        <w:t> </w:t>
      </w:r>
      <w:r w:rsidR="0093630E" w:rsidRPr="00664240">
        <w:rPr>
          <w:sz w:val="27"/>
          <w:szCs w:val="27"/>
        </w:rPr>
        <w:t>О</w:t>
      </w:r>
      <w:r w:rsidR="00596571">
        <w:rPr>
          <w:sz w:val="27"/>
          <w:szCs w:val="27"/>
        </w:rPr>
        <w:t xml:space="preserve"> </w:t>
      </w:r>
      <w:r w:rsidR="0093630E" w:rsidRPr="00664240">
        <w:rPr>
          <w:sz w:val="27"/>
          <w:szCs w:val="27"/>
        </w:rPr>
        <w:t>соблюдении гражданами, замещавшими должности государственной гражданской службы в Государственной счетной палате Республики Марий Эл, ограничений при заключении ими после увольнения с государственной гражданской службы трудового договора и (или) гражданского-правового договора за 2021 год.</w:t>
      </w:r>
    </w:p>
    <w:p w:rsidR="0093630E" w:rsidRPr="00664240" w:rsidRDefault="0093630E" w:rsidP="0093630E">
      <w:pPr>
        <w:jc w:val="both"/>
        <w:rPr>
          <w:sz w:val="27"/>
          <w:szCs w:val="27"/>
        </w:rPr>
      </w:pPr>
      <w:r w:rsidRPr="00664240">
        <w:rPr>
          <w:sz w:val="27"/>
          <w:szCs w:val="27"/>
        </w:rPr>
        <w:tab/>
        <w:t>Информирует: секретарь Комиссии Красильникова М.Н.</w:t>
      </w:r>
    </w:p>
    <w:p w:rsidR="009165CC" w:rsidRPr="00664240" w:rsidRDefault="009165CC" w:rsidP="009165CC">
      <w:pPr>
        <w:jc w:val="both"/>
        <w:rPr>
          <w:sz w:val="27"/>
          <w:szCs w:val="27"/>
        </w:rPr>
      </w:pPr>
    </w:p>
    <w:p w:rsidR="009D6BD0" w:rsidRPr="009D6BD0" w:rsidRDefault="009D6BD0" w:rsidP="009D6BD0">
      <w:pPr>
        <w:contextualSpacing/>
        <w:jc w:val="both"/>
        <w:rPr>
          <w:b/>
          <w:sz w:val="27"/>
          <w:szCs w:val="27"/>
        </w:rPr>
      </w:pPr>
      <w:r w:rsidRPr="00664240">
        <w:rPr>
          <w:b/>
          <w:sz w:val="27"/>
          <w:szCs w:val="27"/>
        </w:rPr>
        <w:tab/>
      </w:r>
      <w:r w:rsidRPr="00664240">
        <w:rPr>
          <w:b/>
          <w:sz w:val="27"/>
          <w:szCs w:val="27"/>
          <w:u w:val="single"/>
        </w:rPr>
        <w:t xml:space="preserve">1. </w:t>
      </w:r>
      <w:r w:rsidRPr="009D6BD0">
        <w:rPr>
          <w:b/>
          <w:sz w:val="27"/>
          <w:szCs w:val="27"/>
          <w:u w:val="single"/>
        </w:rPr>
        <w:t>Слушали:</w:t>
      </w:r>
    </w:p>
    <w:p w:rsidR="00AC5EB9" w:rsidRPr="00664240" w:rsidRDefault="00AC5EB9" w:rsidP="00AC5EB9">
      <w:pPr>
        <w:ind w:firstLine="709"/>
        <w:jc w:val="both"/>
        <w:rPr>
          <w:color w:val="000000"/>
          <w:spacing w:val="-2"/>
          <w:sz w:val="27"/>
          <w:szCs w:val="27"/>
        </w:rPr>
      </w:pPr>
      <w:r w:rsidRPr="00664240">
        <w:rPr>
          <w:color w:val="000000"/>
          <w:spacing w:val="-2"/>
          <w:sz w:val="27"/>
          <w:szCs w:val="27"/>
        </w:rPr>
        <w:t>О внесении изменений в положение о Комиссии по соблюдению требований к служебному поведению государственных гражданских служащих Республики Марий Эл и урегулированию конфликта интересов.</w:t>
      </w:r>
    </w:p>
    <w:p w:rsidR="009D6BD0" w:rsidRPr="009D6BD0" w:rsidRDefault="009D6BD0" w:rsidP="009D6BD0">
      <w:pPr>
        <w:ind w:firstLine="709"/>
        <w:jc w:val="center"/>
        <w:rPr>
          <w:color w:val="000000"/>
          <w:spacing w:val="-2"/>
          <w:sz w:val="27"/>
          <w:szCs w:val="27"/>
        </w:rPr>
      </w:pPr>
      <w:r w:rsidRPr="009D6BD0">
        <w:rPr>
          <w:spacing w:val="-2"/>
          <w:sz w:val="27"/>
          <w:szCs w:val="27"/>
        </w:rPr>
        <w:t xml:space="preserve"> </w:t>
      </w:r>
      <w:r w:rsidRPr="009D6BD0">
        <w:rPr>
          <w:color w:val="000000"/>
          <w:spacing w:val="-2"/>
          <w:sz w:val="27"/>
          <w:szCs w:val="27"/>
        </w:rPr>
        <w:t>(</w:t>
      </w:r>
      <w:r w:rsidRPr="009D6BD0">
        <w:rPr>
          <w:sz w:val="27"/>
          <w:szCs w:val="27"/>
        </w:rPr>
        <w:t xml:space="preserve">Акчурин И.Л., </w:t>
      </w:r>
      <w:r w:rsidRPr="009D6BD0">
        <w:rPr>
          <w:color w:val="000000"/>
          <w:spacing w:val="-2"/>
          <w:sz w:val="27"/>
          <w:szCs w:val="27"/>
        </w:rPr>
        <w:t>Комарова И.Г., Шабалин И.В.,</w:t>
      </w:r>
      <w:r w:rsidRPr="009D6BD0">
        <w:rPr>
          <w:sz w:val="27"/>
          <w:szCs w:val="27"/>
        </w:rPr>
        <w:t xml:space="preserve"> </w:t>
      </w:r>
      <w:r w:rsidRPr="009D6BD0">
        <w:rPr>
          <w:color w:val="000000"/>
          <w:spacing w:val="-2"/>
          <w:sz w:val="27"/>
          <w:szCs w:val="27"/>
        </w:rPr>
        <w:t>Ларионова Н.И.)</w:t>
      </w:r>
    </w:p>
    <w:p w:rsidR="009D6BD0" w:rsidRPr="009D6BD0" w:rsidRDefault="0006427B" w:rsidP="009D6BD0">
      <w:pPr>
        <w:jc w:val="both"/>
        <w:rPr>
          <w:color w:val="000000"/>
          <w:spacing w:val="-2"/>
          <w:sz w:val="27"/>
          <w:szCs w:val="27"/>
          <w:u w:val="single"/>
        </w:rPr>
      </w:pPr>
      <w:r w:rsidRPr="00664240">
        <w:rPr>
          <w:color w:val="000000"/>
          <w:spacing w:val="-2"/>
          <w:sz w:val="27"/>
          <w:szCs w:val="27"/>
          <w:u w:val="single"/>
        </w:rPr>
        <w:t xml:space="preserve">  </w:t>
      </w:r>
    </w:p>
    <w:p w:rsidR="009D6BD0" w:rsidRPr="00664240" w:rsidRDefault="00925759" w:rsidP="009D6BD0">
      <w:pPr>
        <w:jc w:val="both"/>
        <w:rPr>
          <w:b/>
          <w:color w:val="000000"/>
          <w:spacing w:val="-2"/>
          <w:sz w:val="27"/>
          <w:szCs w:val="27"/>
          <w:u w:val="single"/>
        </w:rPr>
      </w:pPr>
      <w:r w:rsidRPr="00664240">
        <w:rPr>
          <w:b/>
          <w:color w:val="000000"/>
          <w:spacing w:val="-2"/>
          <w:sz w:val="27"/>
          <w:szCs w:val="27"/>
        </w:rPr>
        <w:tab/>
      </w:r>
      <w:r w:rsidR="009D6BD0" w:rsidRPr="009D6BD0">
        <w:rPr>
          <w:b/>
          <w:color w:val="000000"/>
          <w:spacing w:val="-2"/>
          <w:sz w:val="27"/>
          <w:szCs w:val="27"/>
          <w:u w:val="single"/>
        </w:rPr>
        <w:t>Решили:</w:t>
      </w:r>
    </w:p>
    <w:p w:rsidR="009D6BD0" w:rsidRPr="00664240" w:rsidRDefault="00865618" w:rsidP="00865618">
      <w:pPr>
        <w:jc w:val="both"/>
        <w:rPr>
          <w:sz w:val="27"/>
          <w:szCs w:val="27"/>
        </w:rPr>
      </w:pPr>
      <w:r w:rsidRPr="00664240">
        <w:rPr>
          <w:b/>
          <w:i/>
          <w:color w:val="000000"/>
          <w:spacing w:val="-2"/>
          <w:sz w:val="27"/>
          <w:szCs w:val="27"/>
        </w:rPr>
        <w:tab/>
      </w:r>
      <w:r w:rsidRPr="00664240">
        <w:rPr>
          <w:color w:val="000000"/>
          <w:spacing w:val="-2"/>
          <w:sz w:val="27"/>
          <w:szCs w:val="27"/>
        </w:rPr>
        <w:t xml:space="preserve">1. Одобрить </w:t>
      </w:r>
      <w:r w:rsidR="00AC5EB9" w:rsidRPr="00664240">
        <w:rPr>
          <w:sz w:val="27"/>
          <w:szCs w:val="27"/>
        </w:rPr>
        <w:t xml:space="preserve">предлагаемые </w:t>
      </w:r>
      <w:r w:rsidRPr="00664240">
        <w:rPr>
          <w:sz w:val="27"/>
          <w:szCs w:val="27"/>
        </w:rPr>
        <w:t>поправки</w:t>
      </w:r>
      <w:r w:rsidR="00AC5EB9" w:rsidRPr="00664240">
        <w:rPr>
          <w:sz w:val="27"/>
          <w:szCs w:val="27"/>
        </w:rPr>
        <w:t xml:space="preserve"> </w:t>
      </w:r>
      <w:r w:rsidR="009D6BD0" w:rsidRPr="00664240">
        <w:rPr>
          <w:sz w:val="27"/>
          <w:szCs w:val="27"/>
        </w:rPr>
        <w:t>в положение о Комиссии по соблюдению требований к служебному поведению государственных гражданских служащих Республики Марий Эл и урегулированию конфликта интересов</w:t>
      </w:r>
      <w:r w:rsidR="00D64677">
        <w:rPr>
          <w:sz w:val="27"/>
          <w:szCs w:val="27"/>
        </w:rPr>
        <w:t xml:space="preserve"> (далее – Положение о Комиссии)</w:t>
      </w:r>
      <w:r w:rsidR="009D6BD0" w:rsidRPr="00664240">
        <w:rPr>
          <w:sz w:val="27"/>
          <w:szCs w:val="27"/>
        </w:rPr>
        <w:t>.</w:t>
      </w:r>
    </w:p>
    <w:p w:rsidR="00664240" w:rsidRPr="00664240" w:rsidRDefault="00664240" w:rsidP="00664240">
      <w:pPr>
        <w:jc w:val="both"/>
        <w:rPr>
          <w:sz w:val="27"/>
          <w:szCs w:val="27"/>
        </w:rPr>
      </w:pPr>
      <w:r w:rsidRPr="00664240">
        <w:rPr>
          <w:sz w:val="27"/>
          <w:szCs w:val="27"/>
        </w:rPr>
        <w:tab/>
        <w:t xml:space="preserve">2. Рекомендовать Председателю Государственной счетной палаты Республики Марий Эл утвердить </w:t>
      </w:r>
      <w:r w:rsidR="00D64677" w:rsidRPr="00D64677">
        <w:rPr>
          <w:sz w:val="27"/>
          <w:szCs w:val="27"/>
        </w:rPr>
        <w:t xml:space="preserve">Положение о Комиссии </w:t>
      </w:r>
      <w:r w:rsidRPr="00664240">
        <w:rPr>
          <w:sz w:val="27"/>
          <w:szCs w:val="27"/>
        </w:rPr>
        <w:t>в новой редакции.</w:t>
      </w:r>
    </w:p>
    <w:p w:rsidR="00DB7BD2" w:rsidRPr="00664240" w:rsidRDefault="00AC5EB9" w:rsidP="00DB7BD2">
      <w:pPr>
        <w:ind w:left="-76"/>
        <w:jc w:val="both"/>
        <w:rPr>
          <w:bCs/>
          <w:sz w:val="27"/>
          <w:szCs w:val="27"/>
        </w:rPr>
      </w:pPr>
      <w:r w:rsidRPr="00664240">
        <w:rPr>
          <w:sz w:val="27"/>
          <w:szCs w:val="27"/>
        </w:rPr>
        <w:tab/>
      </w:r>
      <w:r w:rsidRPr="00664240">
        <w:rPr>
          <w:sz w:val="27"/>
          <w:szCs w:val="27"/>
        </w:rPr>
        <w:tab/>
      </w:r>
      <w:r w:rsidR="00664240" w:rsidRPr="00664240">
        <w:rPr>
          <w:sz w:val="27"/>
          <w:szCs w:val="27"/>
        </w:rPr>
        <w:t>3</w:t>
      </w:r>
      <w:r w:rsidRPr="00664240">
        <w:rPr>
          <w:sz w:val="27"/>
          <w:szCs w:val="27"/>
        </w:rPr>
        <w:t xml:space="preserve">. </w:t>
      </w:r>
      <w:r w:rsidR="0053720A" w:rsidRPr="00664240">
        <w:rPr>
          <w:sz w:val="27"/>
          <w:szCs w:val="27"/>
        </w:rPr>
        <w:t xml:space="preserve">Разместить новую редакцию </w:t>
      </w:r>
      <w:r w:rsidR="00D64677" w:rsidRPr="00D64677">
        <w:rPr>
          <w:sz w:val="27"/>
          <w:szCs w:val="27"/>
        </w:rPr>
        <w:t>Положени</w:t>
      </w:r>
      <w:r w:rsidR="00D64677">
        <w:rPr>
          <w:sz w:val="27"/>
          <w:szCs w:val="27"/>
        </w:rPr>
        <w:t>я</w:t>
      </w:r>
      <w:r w:rsidR="00D64677" w:rsidRPr="00D64677">
        <w:rPr>
          <w:sz w:val="27"/>
          <w:szCs w:val="27"/>
        </w:rPr>
        <w:t xml:space="preserve"> о Комиссии</w:t>
      </w:r>
      <w:r w:rsidR="00DB7BD2" w:rsidRPr="00664240">
        <w:rPr>
          <w:sz w:val="27"/>
          <w:szCs w:val="27"/>
        </w:rPr>
        <w:t xml:space="preserve"> </w:t>
      </w:r>
      <w:r w:rsidR="00DB7BD2" w:rsidRPr="00664240">
        <w:rPr>
          <w:bCs/>
          <w:sz w:val="27"/>
          <w:szCs w:val="27"/>
        </w:rPr>
        <w:t>на официальном сайте Государственной счетной палаты, находящемся в структуре официального интернет-портала Республики Марий Эл.</w:t>
      </w:r>
    </w:p>
    <w:p w:rsidR="00DB7BD2" w:rsidRPr="00664240" w:rsidRDefault="00DB7BD2" w:rsidP="00DB7BD2">
      <w:pPr>
        <w:ind w:left="-76"/>
        <w:jc w:val="both"/>
        <w:rPr>
          <w:sz w:val="27"/>
          <w:szCs w:val="27"/>
        </w:rPr>
      </w:pPr>
      <w:r w:rsidRPr="00664240">
        <w:rPr>
          <w:sz w:val="27"/>
          <w:szCs w:val="27"/>
        </w:rPr>
        <w:tab/>
      </w:r>
    </w:p>
    <w:p w:rsidR="00DB7BD2" w:rsidRPr="00664240" w:rsidRDefault="00DB7BD2" w:rsidP="00DB7BD2">
      <w:pPr>
        <w:ind w:left="-76"/>
        <w:jc w:val="both"/>
        <w:rPr>
          <w:sz w:val="27"/>
          <w:szCs w:val="27"/>
        </w:rPr>
      </w:pPr>
      <w:r w:rsidRPr="00664240">
        <w:rPr>
          <w:sz w:val="27"/>
          <w:szCs w:val="27"/>
        </w:rPr>
        <w:tab/>
      </w:r>
      <w:r w:rsidR="00D64677">
        <w:rPr>
          <w:sz w:val="27"/>
          <w:szCs w:val="27"/>
        </w:rPr>
        <w:tab/>
      </w:r>
      <w:r w:rsidRPr="00664240">
        <w:rPr>
          <w:sz w:val="27"/>
          <w:szCs w:val="27"/>
        </w:rPr>
        <w:t>Голосовали: единогласно.</w:t>
      </w:r>
    </w:p>
    <w:p w:rsidR="00DB7BD2" w:rsidRPr="00664240" w:rsidRDefault="00DB7BD2" w:rsidP="00DB7BD2">
      <w:pPr>
        <w:contextualSpacing/>
        <w:jc w:val="both"/>
        <w:rPr>
          <w:b/>
          <w:sz w:val="27"/>
          <w:szCs w:val="27"/>
          <w:u w:val="single"/>
        </w:rPr>
      </w:pPr>
    </w:p>
    <w:p w:rsidR="00DB7BD2" w:rsidRPr="009D6BD0" w:rsidRDefault="00DB7BD2" w:rsidP="00DB7BD2">
      <w:pPr>
        <w:contextualSpacing/>
        <w:jc w:val="both"/>
        <w:rPr>
          <w:b/>
          <w:sz w:val="27"/>
          <w:szCs w:val="27"/>
        </w:rPr>
      </w:pPr>
      <w:r w:rsidRPr="00664240">
        <w:rPr>
          <w:b/>
          <w:sz w:val="27"/>
          <w:szCs w:val="27"/>
        </w:rPr>
        <w:tab/>
      </w:r>
      <w:r w:rsidRPr="00664240">
        <w:rPr>
          <w:b/>
          <w:sz w:val="27"/>
          <w:szCs w:val="27"/>
          <w:u w:val="single"/>
        </w:rPr>
        <w:t xml:space="preserve">2. </w:t>
      </w:r>
      <w:r w:rsidRPr="009D6BD0">
        <w:rPr>
          <w:b/>
          <w:sz w:val="27"/>
          <w:szCs w:val="27"/>
          <w:u w:val="single"/>
        </w:rPr>
        <w:t>Слушали:</w:t>
      </w:r>
    </w:p>
    <w:p w:rsidR="00FF63F2" w:rsidRPr="00664240" w:rsidRDefault="00FF63F2" w:rsidP="00FF63F2">
      <w:pPr>
        <w:ind w:firstLine="709"/>
        <w:jc w:val="both"/>
        <w:rPr>
          <w:spacing w:val="-2"/>
          <w:sz w:val="27"/>
          <w:szCs w:val="27"/>
        </w:rPr>
      </w:pPr>
      <w:r w:rsidRPr="00664240">
        <w:rPr>
          <w:color w:val="000000"/>
          <w:spacing w:val="-2"/>
          <w:sz w:val="27"/>
          <w:szCs w:val="27"/>
        </w:rPr>
        <w:t xml:space="preserve">О рассмотрении информации об исполнении в 2021 году </w:t>
      </w:r>
      <w:r w:rsidRPr="00664240">
        <w:rPr>
          <w:bCs/>
          <w:color w:val="000000"/>
          <w:spacing w:val="-2"/>
          <w:sz w:val="27"/>
          <w:szCs w:val="27"/>
        </w:rPr>
        <w:t>Плана мероприятий противодействия коррупционным проявлениям Государственной счетной палаты на 2021-2023 годы</w:t>
      </w:r>
      <w:r w:rsidR="00DB7BD2" w:rsidRPr="009D6BD0">
        <w:rPr>
          <w:spacing w:val="-2"/>
          <w:sz w:val="27"/>
          <w:szCs w:val="27"/>
        </w:rPr>
        <w:t xml:space="preserve"> </w:t>
      </w:r>
    </w:p>
    <w:p w:rsidR="00DB7BD2" w:rsidRPr="009D6BD0" w:rsidRDefault="00DB7BD2" w:rsidP="00FF63F2">
      <w:pPr>
        <w:ind w:firstLine="709"/>
        <w:jc w:val="both"/>
        <w:rPr>
          <w:color w:val="000000"/>
          <w:spacing w:val="-2"/>
          <w:sz w:val="27"/>
          <w:szCs w:val="27"/>
        </w:rPr>
      </w:pPr>
      <w:r w:rsidRPr="009D6BD0">
        <w:rPr>
          <w:color w:val="000000"/>
          <w:spacing w:val="-2"/>
          <w:sz w:val="27"/>
          <w:szCs w:val="27"/>
        </w:rPr>
        <w:t>(</w:t>
      </w:r>
      <w:r w:rsidRPr="009D6BD0">
        <w:rPr>
          <w:sz w:val="27"/>
          <w:szCs w:val="27"/>
        </w:rPr>
        <w:t xml:space="preserve">Акчурин И.Л., </w:t>
      </w:r>
      <w:r w:rsidRPr="009D6BD0">
        <w:rPr>
          <w:color w:val="000000"/>
          <w:spacing w:val="-2"/>
          <w:sz w:val="27"/>
          <w:szCs w:val="27"/>
        </w:rPr>
        <w:t>Комарова И.Г., Шабалин И.В.,</w:t>
      </w:r>
      <w:r w:rsidRPr="009D6BD0">
        <w:rPr>
          <w:sz w:val="27"/>
          <w:szCs w:val="27"/>
        </w:rPr>
        <w:t xml:space="preserve"> </w:t>
      </w:r>
      <w:r w:rsidRPr="009D6BD0">
        <w:rPr>
          <w:color w:val="000000"/>
          <w:spacing w:val="-2"/>
          <w:sz w:val="27"/>
          <w:szCs w:val="27"/>
        </w:rPr>
        <w:t>Ларионова Н.И.)</w:t>
      </w:r>
    </w:p>
    <w:p w:rsidR="00DB7BD2" w:rsidRPr="009D6BD0" w:rsidRDefault="00925759" w:rsidP="00DB7BD2">
      <w:pPr>
        <w:jc w:val="both"/>
        <w:rPr>
          <w:b/>
          <w:color w:val="000000"/>
          <w:spacing w:val="-2"/>
          <w:sz w:val="27"/>
          <w:szCs w:val="27"/>
          <w:u w:val="single"/>
        </w:rPr>
      </w:pPr>
      <w:r w:rsidRPr="00664240">
        <w:rPr>
          <w:b/>
          <w:color w:val="000000"/>
          <w:spacing w:val="-2"/>
          <w:sz w:val="27"/>
          <w:szCs w:val="27"/>
        </w:rPr>
        <w:lastRenderedPageBreak/>
        <w:tab/>
      </w:r>
      <w:r w:rsidR="00DB7BD2" w:rsidRPr="009D6BD0">
        <w:rPr>
          <w:b/>
          <w:color w:val="000000"/>
          <w:spacing w:val="-2"/>
          <w:sz w:val="27"/>
          <w:szCs w:val="27"/>
          <w:u w:val="single"/>
        </w:rPr>
        <w:t>Решили:</w:t>
      </w:r>
    </w:p>
    <w:p w:rsidR="005F4D8C" w:rsidRPr="00664240" w:rsidRDefault="00D47769" w:rsidP="000A4335">
      <w:pPr>
        <w:ind w:firstLine="709"/>
        <w:jc w:val="both"/>
        <w:rPr>
          <w:sz w:val="27"/>
          <w:szCs w:val="27"/>
        </w:rPr>
      </w:pPr>
      <w:r w:rsidRPr="00664240">
        <w:rPr>
          <w:sz w:val="27"/>
          <w:szCs w:val="27"/>
        </w:rPr>
        <w:t xml:space="preserve">1. </w:t>
      </w:r>
      <w:r w:rsidR="00B45CA7" w:rsidRPr="00664240">
        <w:rPr>
          <w:sz w:val="27"/>
          <w:szCs w:val="27"/>
        </w:rPr>
        <w:t>Принять к сведению</w:t>
      </w:r>
      <w:r w:rsidR="005F4D8C" w:rsidRPr="00664240">
        <w:rPr>
          <w:sz w:val="27"/>
          <w:szCs w:val="27"/>
        </w:rPr>
        <w:t xml:space="preserve"> </w:t>
      </w:r>
      <w:r w:rsidR="006E7E72" w:rsidRPr="00664240">
        <w:rPr>
          <w:sz w:val="27"/>
          <w:szCs w:val="27"/>
        </w:rPr>
        <w:t>информацию</w:t>
      </w:r>
      <w:r w:rsidR="005F4D8C" w:rsidRPr="00664240">
        <w:rPr>
          <w:sz w:val="27"/>
          <w:szCs w:val="27"/>
        </w:rPr>
        <w:t xml:space="preserve"> </w:t>
      </w:r>
      <w:r w:rsidR="000A4335" w:rsidRPr="00664240">
        <w:rPr>
          <w:color w:val="000000"/>
          <w:spacing w:val="-2"/>
          <w:sz w:val="27"/>
          <w:szCs w:val="27"/>
        </w:rPr>
        <w:t xml:space="preserve">об исполнении в 2021 году </w:t>
      </w:r>
      <w:r w:rsidR="000A4335" w:rsidRPr="00664240">
        <w:rPr>
          <w:bCs/>
          <w:color w:val="000000"/>
          <w:spacing w:val="-2"/>
          <w:sz w:val="27"/>
          <w:szCs w:val="27"/>
        </w:rPr>
        <w:t>Плана мероприятий противодействия коррупционным проявлениям Государственной счетной палаты на 2021-2023 годы</w:t>
      </w:r>
      <w:r w:rsidR="000A4335" w:rsidRPr="009D6BD0">
        <w:rPr>
          <w:spacing w:val="-2"/>
          <w:sz w:val="27"/>
          <w:szCs w:val="27"/>
        </w:rPr>
        <w:t xml:space="preserve"> </w:t>
      </w:r>
      <w:r w:rsidR="00811581" w:rsidRPr="00664240">
        <w:rPr>
          <w:sz w:val="27"/>
          <w:szCs w:val="27"/>
        </w:rPr>
        <w:t>(далее – План).</w:t>
      </w:r>
    </w:p>
    <w:p w:rsidR="00B45CA7" w:rsidRPr="00664240" w:rsidRDefault="00B45CA7" w:rsidP="00D47769">
      <w:pPr>
        <w:ind w:left="-76"/>
        <w:jc w:val="both"/>
        <w:rPr>
          <w:sz w:val="27"/>
          <w:szCs w:val="27"/>
        </w:rPr>
      </w:pPr>
      <w:r w:rsidRPr="00664240">
        <w:rPr>
          <w:sz w:val="27"/>
          <w:szCs w:val="27"/>
        </w:rPr>
        <w:tab/>
      </w:r>
      <w:r w:rsidRPr="00664240">
        <w:rPr>
          <w:sz w:val="27"/>
          <w:szCs w:val="27"/>
        </w:rPr>
        <w:tab/>
        <w:t xml:space="preserve">2. </w:t>
      </w:r>
      <w:r w:rsidR="000A4335" w:rsidRPr="00664240">
        <w:rPr>
          <w:sz w:val="27"/>
          <w:szCs w:val="27"/>
        </w:rPr>
        <w:t>М</w:t>
      </w:r>
      <w:r w:rsidRPr="00664240">
        <w:rPr>
          <w:sz w:val="27"/>
          <w:szCs w:val="27"/>
        </w:rPr>
        <w:t>ероприятия Плана, предусмотренные к реализации в 20</w:t>
      </w:r>
      <w:r w:rsidR="000A4335" w:rsidRPr="00664240">
        <w:rPr>
          <w:sz w:val="27"/>
          <w:szCs w:val="27"/>
        </w:rPr>
        <w:t>21</w:t>
      </w:r>
      <w:r w:rsidRPr="00664240">
        <w:rPr>
          <w:sz w:val="27"/>
          <w:szCs w:val="27"/>
        </w:rPr>
        <w:t xml:space="preserve"> году, считать выполненными.</w:t>
      </w:r>
    </w:p>
    <w:p w:rsidR="00284B29" w:rsidRPr="00664240" w:rsidRDefault="00E7380F" w:rsidP="00284B29">
      <w:pPr>
        <w:ind w:left="-76"/>
        <w:jc w:val="both"/>
        <w:rPr>
          <w:bCs/>
          <w:sz w:val="27"/>
          <w:szCs w:val="27"/>
        </w:rPr>
      </w:pPr>
      <w:r w:rsidRPr="00664240">
        <w:rPr>
          <w:sz w:val="27"/>
          <w:szCs w:val="27"/>
        </w:rPr>
        <w:tab/>
      </w:r>
      <w:r w:rsidRPr="00664240">
        <w:rPr>
          <w:sz w:val="27"/>
          <w:szCs w:val="27"/>
        </w:rPr>
        <w:tab/>
      </w:r>
      <w:r w:rsidR="00B45CA7" w:rsidRPr="00664240">
        <w:rPr>
          <w:sz w:val="27"/>
          <w:szCs w:val="27"/>
        </w:rPr>
        <w:t>3</w:t>
      </w:r>
      <w:r w:rsidR="00D47769" w:rsidRPr="00664240">
        <w:rPr>
          <w:sz w:val="27"/>
          <w:szCs w:val="27"/>
        </w:rPr>
        <w:t xml:space="preserve">. </w:t>
      </w:r>
      <w:r w:rsidR="00811581" w:rsidRPr="00664240">
        <w:rPr>
          <w:sz w:val="27"/>
          <w:szCs w:val="27"/>
        </w:rPr>
        <w:t>Информацию об исполнении Плана за 20</w:t>
      </w:r>
      <w:r w:rsidR="000A4335" w:rsidRPr="00664240">
        <w:rPr>
          <w:sz w:val="27"/>
          <w:szCs w:val="27"/>
        </w:rPr>
        <w:t>21</w:t>
      </w:r>
      <w:r w:rsidR="00811581" w:rsidRPr="00664240">
        <w:rPr>
          <w:sz w:val="27"/>
          <w:szCs w:val="27"/>
        </w:rPr>
        <w:t xml:space="preserve"> год разместить </w:t>
      </w:r>
      <w:r w:rsidR="00284B29" w:rsidRPr="00664240">
        <w:rPr>
          <w:bCs/>
          <w:sz w:val="27"/>
          <w:szCs w:val="27"/>
        </w:rPr>
        <w:t>на официальном сайте Государственной счетной палаты, находящемся в структуре официального интернет-портала Республики Марий Эл.</w:t>
      </w:r>
    </w:p>
    <w:p w:rsidR="00284B29" w:rsidRPr="00664240" w:rsidRDefault="00284B29" w:rsidP="00284B29">
      <w:pPr>
        <w:ind w:left="-76"/>
        <w:jc w:val="both"/>
        <w:rPr>
          <w:bCs/>
          <w:sz w:val="27"/>
          <w:szCs w:val="27"/>
        </w:rPr>
      </w:pPr>
    </w:p>
    <w:p w:rsidR="00341157" w:rsidRPr="00664240" w:rsidRDefault="00925759" w:rsidP="00284B29">
      <w:pPr>
        <w:ind w:left="-76"/>
        <w:jc w:val="both"/>
        <w:rPr>
          <w:sz w:val="27"/>
          <w:szCs w:val="27"/>
        </w:rPr>
      </w:pPr>
      <w:r w:rsidRPr="00664240">
        <w:rPr>
          <w:sz w:val="27"/>
          <w:szCs w:val="27"/>
        </w:rPr>
        <w:tab/>
      </w:r>
      <w:r w:rsidRPr="00664240">
        <w:rPr>
          <w:sz w:val="27"/>
          <w:szCs w:val="27"/>
        </w:rPr>
        <w:tab/>
      </w:r>
      <w:r w:rsidR="00341157" w:rsidRPr="00664240">
        <w:rPr>
          <w:sz w:val="27"/>
          <w:szCs w:val="27"/>
        </w:rPr>
        <w:t>Голосовали: единогласно.</w:t>
      </w:r>
    </w:p>
    <w:p w:rsidR="00284B29" w:rsidRPr="00664240" w:rsidRDefault="00284B29" w:rsidP="00284B29">
      <w:pPr>
        <w:ind w:left="-76"/>
        <w:jc w:val="both"/>
        <w:rPr>
          <w:sz w:val="27"/>
          <w:szCs w:val="27"/>
        </w:rPr>
      </w:pPr>
    </w:p>
    <w:p w:rsidR="00284B29" w:rsidRPr="00664240" w:rsidRDefault="00284B29" w:rsidP="00284B29">
      <w:pPr>
        <w:ind w:left="-76"/>
        <w:jc w:val="both"/>
        <w:rPr>
          <w:b/>
          <w:sz w:val="27"/>
          <w:szCs w:val="27"/>
        </w:rPr>
      </w:pPr>
      <w:r w:rsidRPr="00664240">
        <w:rPr>
          <w:b/>
          <w:sz w:val="27"/>
          <w:szCs w:val="27"/>
        </w:rPr>
        <w:tab/>
      </w:r>
      <w:r w:rsidRPr="00664240">
        <w:rPr>
          <w:b/>
          <w:sz w:val="27"/>
          <w:szCs w:val="27"/>
        </w:rPr>
        <w:tab/>
      </w:r>
      <w:r w:rsidR="005E5332">
        <w:rPr>
          <w:b/>
          <w:sz w:val="27"/>
          <w:szCs w:val="27"/>
          <w:u w:val="single"/>
        </w:rPr>
        <w:t>3</w:t>
      </w:r>
      <w:r w:rsidRPr="00664240">
        <w:rPr>
          <w:b/>
          <w:sz w:val="27"/>
          <w:szCs w:val="27"/>
          <w:u w:val="single"/>
        </w:rPr>
        <w:t>. Слушали:</w:t>
      </w:r>
    </w:p>
    <w:p w:rsidR="00284B29" w:rsidRPr="00664240" w:rsidRDefault="00284B29" w:rsidP="00284B29">
      <w:pPr>
        <w:jc w:val="both"/>
        <w:rPr>
          <w:sz w:val="27"/>
          <w:szCs w:val="27"/>
        </w:rPr>
      </w:pPr>
      <w:r w:rsidRPr="00664240">
        <w:rPr>
          <w:sz w:val="27"/>
          <w:szCs w:val="27"/>
        </w:rPr>
        <w:tab/>
        <w:t>О</w:t>
      </w:r>
      <w:r w:rsidR="00961717">
        <w:rPr>
          <w:sz w:val="27"/>
          <w:szCs w:val="27"/>
        </w:rPr>
        <w:t xml:space="preserve"> </w:t>
      </w:r>
      <w:r w:rsidRPr="00664240">
        <w:rPr>
          <w:sz w:val="27"/>
          <w:szCs w:val="27"/>
        </w:rPr>
        <w:t>соблюдении гражданами, замещавшими должности государственной гражданской службы в Государственной счетной палате Республики Марий Эл, ограничений при заключении ими после увольнения с государственной гражданской службы трудового договора и (или) гражданского-правового договора за 2021 год.</w:t>
      </w:r>
    </w:p>
    <w:p w:rsidR="00284B29" w:rsidRPr="00664240" w:rsidRDefault="00284B29" w:rsidP="00D10F26">
      <w:pPr>
        <w:ind w:left="-76"/>
        <w:jc w:val="center"/>
        <w:rPr>
          <w:sz w:val="27"/>
          <w:szCs w:val="27"/>
        </w:rPr>
      </w:pPr>
      <w:r w:rsidRPr="00664240">
        <w:rPr>
          <w:sz w:val="27"/>
          <w:szCs w:val="27"/>
        </w:rPr>
        <w:t>(Акчурин И.Л., Комарова И.Г., Шабалин И.В., Ларионова Н.И.)</w:t>
      </w:r>
    </w:p>
    <w:p w:rsidR="00284B29" w:rsidRPr="00664240" w:rsidRDefault="00284B29" w:rsidP="00284B29">
      <w:pPr>
        <w:ind w:left="-76"/>
        <w:jc w:val="both"/>
        <w:rPr>
          <w:sz w:val="27"/>
          <w:szCs w:val="27"/>
          <w:u w:val="single"/>
        </w:rPr>
      </w:pPr>
    </w:p>
    <w:p w:rsidR="00284B29" w:rsidRPr="00664240" w:rsidRDefault="00925759" w:rsidP="00284B29">
      <w:pPr>
        <w:ind w:left="-76"/>
        <w:jc w:val="both"/>
        <w:rPr>
          <w:b/>
          <w:sz w:val="27"/>
          <w:szCs w:val="27"/>
          <w:u w:val="single"/>
        </w:rPr>
      </w:pPr>
      <w:r w:rsidRPr="00664240">
        <w:rPr>
          <w:b/>
          <w:sz w:val="27"/>
          <w:szCs w:val="27"/>
        </w:rPr>
        <w:tab/>
      </w:r>
      <w:r w:rsidRPr="00664240">
        <w:rPr>
          <w:b/>
          <w:sz w:val="27"/>
          <w:szCs w:val="27"/>
        </w:rPr>
        <w:tab/>
      </w:r>
      <w:r w:rsidR="00284B29" w:rsidRPr="00664240">
        <w:rPr>
          <w:b/>
          <w:sz w:val="27"/>
          <w:szCs w:val="27"/>
          <w:u w:val="single"/>
        </w:rPr>
        <w:t>Решили:</w:t>
      </w:r>
    </w:p>
    <w:p w:rsidR="00D10F26" w:rsidRPr="00664240" w:rsidRDefault="00D10F26" w:rsidP="00D10F26">
      <w:pPr>
        <w:ind w:left="-76"/>
        <w:jc w:val="both"/>
        <w:rPr>
          <w:sz w:val="27"/>
          <w:szCs w:val="27"/>
        </w:rPr>
      </w:pPr>
      <w:r w:rsidRPr="00664240">
        <w:rPr>
          <w:sz w:val="27"/>
          <w:szCs w:val="27"/>
        </w:rPr>
        <w:tab/>
      </w:r>
      <w:r w:rsidRPr="00664240">
        <w:rPr>
          <w:sz w:val="27"/>
          <w:szCs w:val="27"/>
        </w:rPr>
        <w:tab/>
      </w:r>
      <w:r w:rsidR="00284B29" w:rsidRPr="00664240">
        <w:rPr>
          <w:sz w:val="27"/>
          <w:szCs w:val="27"/>
        </w:rPr>
        <w:t xml:space="preserve">1. Принять к сведению информацию </w:t>
      </w:r>
      <w:r w:rsidRPr="00664240">
        <w:rPr>
          <w:sz w:val="27"/>
          <w:szCs w:val="27"/>
        </w:rPr>
        <w:t>о соблюдении гражданами, замещавшими должности государственной гражданской службы в Государственной счетной палате Республики Марий Эл, ограничений при заключении ими после увольнения с государственной гражданской службы трудового договора и (или) гражданского-правового договора за 2021 год.</w:t>
      </w:r>
    </w:p>
    <w:p w:rsidR="00724F6A" w:rsidRPr="00664240" w:rsidRDefault="00724F6A" w:rsidP="00D10F26">
      <w:pPr>
        <w:ind w:left="-76"/>
        <w:jc w:val="both"/>
        <w:rPr>
          <w:sz w:val="27"/>
          <w:szCs w:val="27"/>
        </w:rPr>
      </w:pPr>
    </w:p>
    <w:p w:rsidR="00724F6A" w:rsidRPr="00664240" w:rsidRDefault="00284B29" w:rsidP="00724F6A">
      <w:pPr>
        <w:ind w:left="-76"/>
        <w:jc w:val="both"/>
        <w:rPr>
          <w:sz w:val="27"/>
          <w:szCs w:val="27"/>
        </w:rPr>
      </w:pPr>
      <w:r w:rsidRPr="00664240">
        <w:rPr>
          <w:sz w:val="27"/>
          <w:szCs w:val="27"/>
        </w:rPr>
        <w:tab/>
      </w:r>
      <w:r w:rsidRPr="00664240">
        <w:rPr>
          <w:sz w:val="27"/>
          <w:szCs w:val="27"/>
        </w:rPr>
        <w:tab/>
      </w:r>
      <w:r w:rsidR="00724F6A" w:rsidRPr="00664240">
        <w:rPr>
          <w:sz w:val="27"/>
          <w:szCs w:val="27"/>
        </w:rPr>
        <w:t>Голосовали: единогласно.</w:t>
      </w:r>
    </w:p>
    <w:p w:rsidR="00284B29" w:rsidRPr="00664240" w:rsidRDefault="00284B29" w:rsidP="00284B29">
      <w:pPr>
        <w:ind w:left="-76"/>
        <w:jc w:val="both"/>
        <w:rPr>
          <w:bCs/>
          <w:sz w:val="27"/>
          <w:szCs w:val="27"/>
        </w:rPr>
      </w:pPr>
    </w:p>
    <w:p w:rsidR="00341157" w:rsidRPr="00664240" w:rsidRDefault="00341157" w:rsidP="009A2C22">
      <w:pPr>
        <w:ind w:firstLine="567"/>
        <w:jc w:val="both"/>
        <w:rPr>
          <w:sz w:val="27"/>
          <w:szCs w:val="27"/>
        </w:rPr>
      </w:pPr>
    </w:p>
    <w:p w:rsidR="00E7380F" w:rsidRPr="00664240" w:rsidRDefault="00E7380F" w:rsidP="009A2C22">
      <w:pPr>
        <w:ind w:firstLine="567"/>
        <w:jc w:val="both"/>
        <w:rPr>
          <w:sz w:val="27"/>
          <w:szCs w:val="27"/>
        </w:rPr>
      </w:pPr>
    </w:p>
    <w:p w:rsidR="00341157" w:rsidRPr="00664240" w:rsidRDefault="00341157" w:rsidP="009A2C22">
      <w:pPr>
        <w:ind w:firstLine="567"/>
        <w:jc w:val="both"/>
        <w:rPr>
          <w:sz w:val="27"/>
          <w:szCs w:val="27"/>
        </w:rPr>
      </w:pPr>
      <w:r w:rsidRPr="00664240">
        <w:rPr>
          <w:sz w:val="27"/>
          <w:szCs w:val="27"/>
        </w:rPr>
        <w:t xml:space="preserve">Председатель </w:t>
      </w:r>
      <w:r w:rsidR="00D47769" w:rsidRPr="00664240">
        <w:rPr>
          <w:sz w:val="27"/>
          <w:szCs w:val="27"/>
        </w:rPr>
        <w:t xml:space="preserve">Комиссии </w:t>
      </w:r>
      <w:r w:rsidRPr="00664240">
        <w:rPr>
          <w:sz w:val="27"/>
          <w:szCs w:val="27"/>
        </w:rPr>
        <w:tab/>
      </w:r>
      <w:r w:rsidRPr="00664240">
        <w:rPr>
          <w:sz w:val="27"/>
          <w:szCs w:val="27"/>
        </w:rPr>
        <w:tab/>
      </w:r>
      <w:r w:rsidRPr="00664240">
        <w:rPr>
          <w:sz w:val="27"/>
          <w:szCs w:val="27"/>
        </w:rPr>
        <w:tab/>
      </w:r>
      <w:r w:rsidRPr="00664240">
        <w:rPr>
          <w:sz w:val="27"/>
          <w:szCs w:val="27"/>
        </w:rPr>
        <w:tab/>
        <w:t xml:space="preserve"> </w:t>
      </w:r>
      <w:r w:rsidR="00FB01DD" w:rsidRPr="00664240">
        <w:rPr>
          <w:sz w:val="27"/>
          <w:szCs w:val="27"/>
        </w:rPr>
        <w:t xml:space="preserve">    </w:t>
      </w:r>
      <w:r w:rsidRPr="00664240">
        <w:rPr>
          <w:sz w:val="27"/>
          <w:szCs w:val="27"/>
        </w:rPr>
        <w:t xml:space="preserve"> </w:t>
      </w:r>
      <w:r w:rsidR="00D47769" w:rsidRPr="00664240">
        <w:rPr>
          <w:sz w:val="27"/>
          <w:szCs w:val="27"/>
        </w:rPr>
        <w:t xml:space="preserve">     </w:t>
      </w:r>
      <w:r w:rsidR="005E5332">
        <w:rPr>
          <w:sz w:val="27"/>
          <w:szCs w:val="27"/>
        </w:rPr>
        <w:t xml:space="preserve">           </w:t>
      </w:r>
      <w:r w:rsidR="00D47769" w:rsidRPr="00664240">
        <w:rPr>
          <w:sz w:val="27"/>
          <w:szCs w:val="27"/>
        </w:rPr>
        <w:t>Акчурин И.Л.</w:t>
      </w:r>
    </w:p>
    <w:p w:rsidR="00EB750C" w:rsidRPr="00664240" w:rsidRDefault="00EB750C" w:rsidP="009A2C22">
      <w:pPr>
        <w:ind w:firstLine="567"/>
        <w:jc w:val="both"/>
        <w:rPr>
          <w:sz w:val="27"/>
          <w:szCs w:val="27"/>
        </w:rPr>
      </w:pPr>
    </w:p>
    <w:p w:rsidR="00341157" w:rsidRPr="00664240" w:rsidRDefault="00341157" w:rsidP="009A2C22">
      <w:pPr>
        <w:jc w:val="both"/>
        <w:rPr>
          <w:sz w:val="27"/>
          <w:szCs w:val="27"/>
        </w:rPr>
      </w:pPr>
    </w:p>
    <w:p w:rsidR="00E20CFA" w:rsidRPr="00664240" w:rsidRDefault="00341157" w:rsidP="009A2C22">
      <w:pPr>
        <w:ind w:firstLine="567"/>
        <w:jc w:val="both"/>
        <w:rPr>
          <w:sz w:val="27"/>
          <w:szCs w:val="27"/>
        </w:rPr>
      </w:pPr>
      <w:r w:rsidRPr="00664240">
        <w:rPr>
          <w:sz w:val="27"/>
          <w:szCs w:val="27"/>
        </w:rPr>
        <w:t>Секретарь К</w:t>
      </w:r>
      <w:r w:rsidR="00D47769" w:rsidRPr="00664240">
        <w:rPr>
          <w:sz w:val="27"/>
          <w:szCs w:val="27"/>
        </w:rPr>
        <w:t>омиссии</w:t>
      </w:r>
      <w:r w:rsidRPr="00664240">
        <w:rPr>
          <w:sz w:val="27"/>
          <w:szCs w:val="27"/>
        </w:rPr>
        <w:tab/>
      </w:r>
      <w:r w:rsidRPr="00664240">
        <w:rPr>
          <w:sz w:val="27"/>
          <w:szCs w:val="27"/>
        </w:rPr>
        <w:tab/>
      </w:r>
      <w:r w:rsidRPr="00664240">
        <w:rPr>
          <w:sz w:val="27"/>
          <w:szCs w:val="27"/>
        </w:rPr>
        <w:tab/>
      </w:r>
      <w:r w:rsidRPr="00664240">
        <w:rPr>
          <w:sz w:val="27"/>
          <w:szCs w:val="27"/>
        </w:rPr>
        <w:tab/>
      </w:r>
      <w:bookmarkEnd w:id="1"/>
      <w:r w:rsidR="00FB01DD" w:rsidRPr="00664240">
        <w:rPr>
          <w:sz w:val="27"/>
          <w:szCs w:val="27"/>
        </w:rPr>
        <w:t xml:space="preserve">     </w:t>
      </w:r>
      <w:r w:rsidR="00D47769" w:rsidRPr="00664240">
        <w:rPr>
          <w:sz w:val="27"/>
          <w:szCs w:val="27"/>
        </w:rPr>
        <w:t xml:space="preserve">    </w:t>
      </w:r>
      <w:r w:rsidR="005E5332">
        <w:rPr>
          <w:sz w:val="27"/>
          <w:szCs w:val="27"/>
        </w:rPr>
        <w:t xml:space="preserve">  </w:t>
      </w:r>
      <w:r w:rsidR="00D47769" w:rsidRPr="00664240">
        <w:rPr>
          <w:sz w:val="27"/>
          <w:szCs w:val="27"/>
        </w:rPr>
        <w:t>Красильникова М.Н.</w:t>
      </w:r>
    </w:p>
    <w:p w:rsidR="00664240" w:rsidRPr="00664240" w:rsidRDefault="00664240">
      <w:pPr>
        <w:ind w:firstLine="567"/>
        <w:jc w:val="both"/>
        <w:rPr>
          <w:sz w:val="27"/>
          <w:szCs w:val="27"/>
        </w:rPr>
      </w:pPr>
    </w:p>
    <w:sectPr w:rsidR="00664240" w:rsidRPr="00664240" w:rsidSect="00F400CB">
      <w:headerReference w:type="default" r:id="rId9"/>
      <w:pgSz w:w="11906" w:h="16838"/>
      <w:pgMar w:top="1135" w:right="1134" w:bottom="1134" w:left="1985" w:header="709" w:footer="2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3D1" w:rsidRDefault="009B13D1" w:rsidP="00195591">
      <w:r>
        <w:separator/>
      </w:r>
    </w:p>
  </w:endnote>
  <w:endnote w:type="continuationSeparator" w:id="0">
    <w:p w:rsidR="009B13D1" w:rsidRDefault="009B13D1" w:rsidP="00195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3D1" w:rsidRDefault="009B13D1" w:rsidP="00195591">
      <w:r>
        <w:separator/>
      </w:r>
    </w:p>
  </w:footnote>
  <w:footnote w:type="continuationSeparator" w:id="0">
    <w:p w:rsidR="009B13D1" w:rsidRDefault="009B13D1" w:rsidP="00195591">
      <w:r>
        <w:continuationSeparator/>
      </w:r>
    </w:p>
  </w:footnote>
  <w:footnote w:id="1">
    <w:p w:rsidR="00242570" w:rsidRDefault="00242570" w:rsidP="008A211A">
      <w:pPr>
        <w:pStyle w:val="ab"/>
        <w:jc w:val="both"/>
      </w:pPr>
      <w:r>
        <w:rPr>
          <w:rStyle w:val="ad"/>
        </w:rPr>
        <w:footnoteRef/>
      </w:r>
      <w:r>
        <w:t xml:space="preserve"> Утверждено приказом Председателя Государственной счетной палаты Республики Марий Эл 29 мая 2012 года №16-о/д (в ред. приказа № 4-о/д от 15.03.2016 года, № 25-о/д от 06.12.2017г.)</w:t>
      </w:r>
      <w:r w:rsidR="008A211A">
        <w:t>.</w:t>
      </w:r>
    </w:p>
  </w:footnote>
  <w:footnote w:id="2">
    <w:p w:rsidR="00B43F79" w:rsidRDefault="00B43F79" w:rsidP="00B43F79">
      <w:pPr>
        <w:pStyle w:val="ab"/>
        <w:jc w:val="both"/>
        <w:rPr>
          <w:sz w:val="18"/>
          <w:szCs w:val="18"/>
        </w:rPr>
      </w:pPr>
      <w:r>
        <w:rPr>
          <w:rStyle w:val="ad"/>
          <w:sz w:val="18"/>
          <w:szCs w:val="18"/>
        </w:rPr>
        <w:footnoteRef/>
      </w:r>
      <w:r>
        <w:rPr>
          <w:sz w:val="18"/>
          <w:szCs w:val="18"/>
        </w:rPr>
        <w:t xml:space="preserve"> Приказ Председателя Государственной счетной палаты от 24.12.2020 № 55-о/д «Об утверждении Плана мероприятий противодействия коррупционным проявлениям Государственной счетной палаты Республики Марий Эл на 2021-2023 годы и Плана работы комиссии Государственной счетной палаты Республики Марий Эл по соблюдению требований к служебному поведению государственных гражданских служащих и урегулированию конфликта интересов на 2021-2023 годы».</w:t>
      </w:r>
    </w:p>
    <w:p w:rsidR="00B43F79" w:rsidRDefault="00B43F79" w:rsidP="00B43F79">
      <w:pPr>
        <w:pStyle w:val="ab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C22" w:rsidRDefault="009A2C22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47B20">
      <w:rPr>
        <w:noProof/>
      </w:rPr>
      <w:t>2</w:t>
    </w:r>
    <w:r>
      <w:fldChar w:fldCharType="end"/>
    </w:r>
  </w:p>
  <w:p w:rsidR="009A2C22" w:rsidRDefault="009A2C2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06FAC"/>
    <w:multiLevelType w:val="hybridMultilevel"/>
    <w:tmpl w:val="33D02C0A"/>
    <w:lvl w:ilvl="0" w:tplc="9E22FC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3B0CA4"/>
    <w:multiLevelType w:val="hybridMultilevel"/>
    <w:tmpl w:val="E95AC35C"/>
    <w:lvl w:ilvl="0" w:tplc="1B38818E">
      <w:start w:val="2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C26C1C"/>
    <w:multiLevelType w:val="hybridMultilevel"/>
    <w:tmpl w:val="59CE95E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DF73A20"/>
    <w:multiLevelType w:val="hybridMultilevel"/>
    <w:tmpl w:val="33D02C0A"/>
    <w:lvl w:ilvl="0" w:tplc="9E22FC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BE621E"/>
    <w:multiLevelType w:val="hybridMultilevel"/>
    <w:tmpl w:val="0458E388"/>
    <w:lvl w:ilvl="0" w:tplc="3F48FD2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5" w15:restartNumberingAfterBreak="0">
    <w:nsid w:val="31A37CCF"/>
    <w:multiLevelType w:val="hybridMultilevel"/>
    <w:tmpl w:val="E9563D06"/>
    <w:lvl w:ilvl="0" w:tplc="434E6E8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7B82629"/>
    <w:multiLevelType w:val="hybridMultilevel"/>
    <w:tmpl w:val="33D02C0A"/>
    <w:lvl w:ilvl="0" w:tplc="9E22FC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21A63BC"/>
    <w:multiLevelType w:val="hybridMultilevel"/>
    <w:tmpl w:val="0D027FA4"/>
    <w:lvl w:ilvl="0" w:tplc="8D0EB50C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69E31D7"/>
    <w:multiLevelType w:val="hybridMultilevel"/>
    <w:tmpl w:val="33D02C0A"/>
    <w:lvl w:ilvl="0" w:tplc="9E22FC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98C0833"/>
    <w:multiLevelType w:val="hybridMultilevel"/>
    <w:tmpl w:val="0E32E6CC"/>
    <w:lvl w:ilvl="0" w:tplc="9F70221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425390"/>
    <w:multiLevelType w:val="hybridMultilevel"/>
    <w:tmpl w:val="B83C49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F81345E"/>
    <w:multiLevelType w:val="hybridMultilevel"/>
    <w:tmpl w:val="95C8C64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71609F7"/>
    <w:multiLevelType w:val="hybridMultilevel"/>
    <w:tmpl w:val="98206AE0"/>
    <w:lvl w:ilvl="0" w:tplc="76CCD3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E66060A"/>
    <w:multiLevelType w:val="hybridMultilevel"/>
    <w:tmpl w:val="4E0EC2A4"/>
    <w:lvl w:ilvl="0" w:tplc="8278BE0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F17435"/>
    <w:multiLevelType w:val="hybridMultilevel"/>
    <w:tmpl w:val="33D02C0A"/>
    <w:lvl w:ilvl="0" w:tplc="9E22FC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795F7841"/>
    <w:multiLevelType w:val="hybridMultilevel"/>
    <w:tmpl w:val="33D02C0A"/>
    <w:lvl w:ilvl="0" w:tplc="9E22FC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11"/>
  </w:num>
  <w:num w:numId="8">
    <w:abstractNumId w:val="10"/>
  </w:num>
  <w:num w:numId="9">
    <w:abstractNumId w:val="12"/>
  </w:num>
  <w:num w:numId="10">
    <w:abstractNumId w:val="15"/>
  </w:num>
  <w:num w:numId="11">
    <w:abstractNumId w:val="9"/>
  </w:num>
  <w:num w:numId="12">
    <w:abstractNumId w:val="5"/>
  </w:num>
  <w:num w:numId="13">
    <w:abstractNumId w:val="14"/>
  </w:num>
  <w:num w:numId="14">
    <w:abstractNumId w:val="1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172"/>
    <w:rsid w:val="00011689"/>
    <w:rsid w:val="00032452"/>
    <w:rsid w:val="00053313"/>
    <w:rsid w:val="0006427B"/>
    <w:rsid w:val="00086818"/>
    <w:rsid w:val="00096F31"/>
    <w:rsid w:val="000A4335"/>
    <w:rsid w:val="000D20B8"/>
    <w:rsid w:val="000E1A62"/>
    <w:rsid w:val="000F7438"/>
    <w:rsid w:val="001405F8"/>
    <w:rsid w:val="0015530F"/>
    <w:rsid w:val="00156AE4"/>
    <w:rsid w:val="00171EA5"/>
    <w:rsid w:val="001842E0"/>
    <w:rsid w:val="00195591"/>
    <w:rsid w:val="001A5279"/>
    <w:rsid w:val="001C5D57"/>
    <w:rsid w:val="001F1906"/>
    <w:rsid w:val="00225844"/>
    <w:rsid w:val="002342CB"/>
    <w:rsid w:val="00242570"/>
    <w:rsid w:val="00242654"/>
    <w:rsid w:val="0026269E"/>
    <w:rsid w:val="00271D05"/>
    <w:rsid w:val="00284B29"/>
    <w:rsid w:val="0029408B"/>
    <w:rsid w:val="002C6ABD"/>
    <w:rsid w:val="002F2E5D"/>
    <w:rsid w:val="00311064"/>
    <w:rsid w:val="00313769"/>
    <w:rsid w:val="00326476"/>
    <w:rsid w:val="003375E2"/>
    <w:rsid w:val="00341157"/>
    <w:rsid w:val="0034209C"/>
    <w:rsid w:val="00400290"/>
    <w:rsid w:val="00446841"/>
    <w:rsid w:val="00464D8D"/>
    <w:rsid w:val="00465230"/>
    <w:rsid w:val="00492D8A"/>
    <w:rsid w:val="004A5E67"/>
    <w:rsid w:val="004D051A"/>
    <w:rsid w:val="0053720A"/>
    <w:rsid w:val="00547B20"/>
    <w:rsid w:val="00596571"/>
    <w:rsid w:val="005C0085"/>
    <w:rsid w:val="005E5332"/>
    <w:rsid w:val="005F4D8C"/>
    <w:rsid w:val="0060566B"/>
    <w:rsid w:val="00645EA6"/>
    <w:rsid w:val="006613DC"/>
    <w:rsid w:val="00662402"/>
    <w:rsid w:val="00664240"/>
    <w:rsid w:val="006E7E72"/>
    <w:rsid w:val="006F7E60"/>
    <w:rsid w:val="007079D3"/>
    <w:rsid w:val="00714F32"/>
    <w:rsid w:val="00724F6A"/>
    <w:rsid w:val="0073110D"/>
    <w:rsid w:val="00786CF5"/>
    <w:rsid w:val="00811581"/>
    <w:rsid w:val="0081685A"/>
    <w:rsid w:val="008251B6"/>
    <w:rsid w:val="00854172"/>
    <w:rsid w:val="00854E4E"/>
    <w:rsid w:val="00865618"/>
    <w:rsid w:val="008A1335"/>
    <w:rsid w:val="008A211A"/>
    <w:rsid w:val="008B1B18"/>
    <w:rsid w:val="008C1165"/>
    <w:rsid w:val="008D65FF"/>
    <w:rsid w:val="009165CC"/>
    <w:rsid w:val="00923107"/>
    <w:rsid w:val="00925759"/>
    <w:rsid w:val="00933074"/>
    <w:rsid w:val="0093630E"/>
    <w:rsid w:val="00961717"/>
    <w:rsid w:val="009648A6"/>
    <w:rsid w:val="0096576A"/>
    <w:rsid w:val="00966B0C"/>
    <w:rsid w:val="0097026A"/>
    <w:rsid w:val="00970586"/>
    <w:rsid w:val="009A2C22"/>
    <w:rsid w:val="009B13D1"/>
    <w:rsid w:val="009D6BD0"/>
    <w:rsid w:val="009E1A6E"/>
    <w:rsid w:val="00A3358D"/>
    <w:rsid w:val="00A67076"/>
    <w:rsid w:val="00A76271"/>
    <w:rsid w:val="00AA47E5"/>
    <w:rsid w:val="00AA6102"/>
    <w:rsid w:val="00AC5EB9"/>
    <w:rsid w:val="00AD473C"/>
    <w:rsid w:val="00AD726D"/>
    <w:rsid w:val="00B00FB4"/>
    <w:rsid w:val="00B25028"/>
    <w:rsid w:val="00B3413B"/>
    <w:rsid w:val="00B43F79"/>
    <w:rsid w:val="00B45CA7"/>
    <w:rsid w:val="00B700CB"/>
    <w:rsid w:val="00B72E2F"/>
    <w:rsid w:val="00BB4E04"/>
    <w:rsid w:val="00BC1165"/>
    <w:rsid w:val="00BC7C88"/>
    <w:rsid w:val="00BE4E79"/>
    <w:rsid w:val="00CE37E2"/>
    <w:rsid w:val="00D00258"/>
    <w:rsid w:val="00D01314"/>
    <w:rsid w:val="00D10F26"/>
    <w:rsid w:val="00D13471"/>
    <w:rsid w:val="00D25D20"/>
    <w:rsid w:val="00D47769"/>
    <w:rsid w:val="00D54AE6"/>
    <w:rsid w:val="00D64677"/>
    <w:rsid w:val="00D76CF9"/>
    <w:rsid w:val="00DA6C32"/>
    <w:rsid w:val="00DB7BD2"/>
    <w:rsid w:val="00E045F2"/>
    <w:rsid w:val="00E1134F"/>
    <w:rsid w:val="00E1583C"/>
    <w:rsid w:val="00E20CFA"/>
    <w:rsid w:val="00E30AC9"/>
    <w:rsid w:val="00E424CD"/>
    <w:rsid w:val="00E560D9"/>
    <w:rsid w:val="00E62AFC"/>
    <w:rsid w:val="00E7380F"/>
    <w:rsid w:val="00E84582"/>
    <w:rsid w:val="00EA7B67"/>
    <w:rsid w:val="00EB4050"/>
    <w:rsid w:val="00EB750C"/>
    <w:rsid w:val="00EC2064"/>
    <w:rsid w:val="00EC62B0"/>
    <w:rsid w:val="00ED501B"/>
    <w:rsid w:val="00EE2D5F"/>
    <w:rsid w:val="00EE5697"/>
    <w:rsid w:val="00F02E67"/>
    <w:rsid w:val="00F2038C"/>
    <w:rsid w:val="00F31CAF"/>
    <w:rsid w:val="00F400CB"/>
    <w:rsid w:val="00F51787"/>
    <w:rsid w:val="00F92503"/>
    <w:rsid w:val="00FB01DD"/>
    <w:rsid w:val="00FF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18E7D-6295-4D12-B182-93B51E7A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1B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51B6"/>
    <w:rPr>
      <w:color w:val="0000FF"/>
      <w:u w:val="single"/>
    </w:rPr>
  </w:style>
  <w:style w:type="paragraph" w:styleId="a4">
    <w:name w:val="footer"/>
    <w:basedOn w:val="a"/>
    <w:link w:val="a5"/>
    <w:rsid w:val="008251B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825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51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251B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541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4172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3411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36">
    <w:name w:val="Font Style36"/>
    <w:uiPriority w:val="99"/>
    <w:rsid w:val="00854E4E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7026A"/>
    <w:pPr>
      <w:widowControl w:val="0"/>
      <w:autoSpaceDE w:val="0"/>
      <w:autoSpaceDN w:val="0"/>
      <w:adjustRightInd w:val="0"/>
      <w:spacing w:line="328" w:lineRule="exact"/>
      <w:ind w:firstLine="281"/>
      <w:jc w:val="both"/>
    </w:pPr>
  </w:style>
  <w:style w:type="paragraph" w:styleId="ab">
    <w:name w:val="footnote text"/>
    <w:basedOn w:val="a"/>
    <w:link w:val="ac"/>
    <w:semiHidden/>
    <w:unhideWhenUsed/>
    <w:rsid w:val="00242570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242570"/>
    <w:rPr>
      <w:rFonts w:ascii="Times New Roman" w:eastAsia="Times New Roman" w:hAnsi="Times New Roman"/>
    </w:rPr>
  </w:style>
  <w:style w:type="character" w:styleId="ad">
    <w:name w:val="footnote reference"/>
    <w:basedOn w:val="a0"/>
    <w:semiHidden/>
    <w:unhideWhenUsed/>
    <w:rsid w:val="00242570"/>
    <w:rPr>
      <w:vertAlign w:val="superscript"/>
    </w:rPr>
  </w:style>
  <w:style w:type="paragraph" w:styleId="ae">
    <w:name w:val="Normal (Web)"/>
    <w:basedOn w:val="a"/>
    <w:uiPriority w:val="99"/>
    <w:semiHidden/>
    <w:unhideWhenUsed/>
    <w:rsid w:val="00936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2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usmirnova\Application%20Data\Microsoft\&#1064;&#1072;&#1073;&#1083;&#1086;&#1085;&#1099;\&#1060;&#1080;&#1088;&#1084;&#1077;&#1085;&#1085;&#1099;&#1081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961EC-47EE-45E7-9E45-ECA8A365B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Фирменный бланк</Template>
  <TotalTime>293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К. Смирнова</dc:creator>
  <cp:keywords/>
  <dc:description/>
  <cp:lastModifiedBy>Марина Н. Красильникова</cp:lastModifiedBy>
  <cp:revision>27</cp:revision>
  <cp:lastPrinted>2021-12-23T11:17:00Z</cp:lastPrinted>
  <dcterms:created xsi:type="dcterms:W3CDTF">2016-02-01T08:31:00Z</dcterms:created>
  <dcterms:modified xsi:type="dcterms:W3CDTF">2021-12-23T11:20:00Z</dcterms:modified>
</cp:coreProperties>
</file>