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jc w:val="center"/>
        <w:tblLayout w:type="fixed"/>
        <w:tblLook w:val="01E0"/>
      </w:tblPr>
      <w:tblGrid>
        <w:gridCol w:w="4618"/>
        <w:gridCol w:w="236"/>
        <w:gridCol w:w="4193"/>
      </w:tblGrid>
      <w:tr w:rsidR="00F20127" w:rsidRPr="00F20127" w:rsidTr="00695FAB">
        <w:trPr>
          <w:trHeight w:val="1488"/>
          <w:jc w:val="center"/>
        </w:trPr>
        <w:tc>
          <w:tcPr>
            <w:tcW w:w="4618" w:type="dxa"/>
            <w:vAlign w:val="center"/>
          </w:tcPr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РОССИЙ ФЕДЕРАЦИЙ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ШЕРНУР 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КУКНУР ЯЛ КУНДЕМЫН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236" w:type="dxa"/>
          </w:tcPr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tabs>
                <w:tab w:val="left" w:pos="519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МАРИЙ ЭЛ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СЕРНУРСКИЙ МУНИЦИПАЛЬНЫЙ РАЙОН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КУКНУРСКАЯ СЕЛЬСКАЯ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127" w:rsidRPr="00F20127" w:rsidRDefault="00F20127" w:rsidP="00695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12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20127">
        <w:rPr>
          <w:rFonts w:ascii="Times New Roman CYR" w:hAnsi="Times New Roman CYR" w:cs="Times New Roman CYR"/>
          <w:b/>
          <w:bCs/>
          <w:sz w:val="18"/>
          <w:szCs w:val="18"/>
        </w:rPr>
        <w:t>Тел (8-83633) 9-91-86, факс 9-55-30, ИНН/КПП/ОГРН/ОКПО1212004344/121201001/1051203014609/76869812</w:t>
      </w: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>от 12 октября 2023 года № 71</w:t>
      </w:r>
    </w:p>
    <w:p w:rsidR="00F20127" w:rsidRPr="00F20127" w:rsidRDefault="00F20127" w:rsidP="00F2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7"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</w:t>
      </w:r>
    </w:p>
    <w:p w:rsidR="00F20127" w:rsidRPr="00F20127" w:rsidRDefault="00F20127" w:rsidP="00F20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7">
        <w:rPr>
          <w:rFonts w:ascii="Times New Roman" w:hAnsi="Times New Roman" w:cs="Times New Roman"/>
          <w:b/>
          <w:sz w:val="28"/>
          <w:szCs w:val="28"/>
        </w:rPr>
        <w:t>ранее учтённого объекта недвижимости</w:t>
      </w:r>
    </w:p>
    <w:p w:rsidR="00F20127" w:rsidRPr="00F20127" w:rsidRDefault="00F20127" w:rsidP="00F201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127" w:rsidRPr="00F20127" w:rsidRDefault="00F20127" w:rsidP="00F201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127" w:rsidRPr="00F20127" w:rsidRDefault="00F20127" w:rsidP="00F2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>В</w:t>
      </w:r>
      <w:r w:rsidRPr="00F2012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соответствии</w:t>
      </w:r>
      <w:r w:rsidRPr="00F2012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со</w:t>
      </w:r>
      <w:r w:rsidRPr="00F2012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статьёй</w:t>
      </w:r>
      <w:r w:rsidRPr="00F2012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69.1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Федерального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закона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от</w:t>
      </w:r>
      <w:r w:rsidRPr="00F2012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13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июля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2015</w:t>
      </w:r>
      <w:r w:rsidRPr="00F2012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года №</w:t>
      </w:r>
      <w:r w:rsidRPr="00F201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218-ФЗ</w:t>
      </w:r>
      <w:r w:rsidRPr="00F201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«О</w:t>
      </w:r>
      <w:r w:rsidRPr="00F201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01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регистрации</w:t>
      </w:r>
      <w:r w:rsidRPr="00F201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 xml:space="preserve">недвижимости»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Кукнурская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сельская  администрация  </w:t>
      </w:r>
      <w:r w:rsidRPr="00F20127">
        <w:rPr>
          <w:rFonts w:ascii="Times New Roman" w:hAnsi="Times New Roman" w:cs="Times New Roman"/>
          <w:spacing w:val="62"/>
          <w:sz w:val="28"/>
          <w:szCs w:val="28"/>
        </w:rPr>
        <w:t>постановляе</w:t>
      </w:r>
      <w:r w:rsidRPr="00F20127">
        <w:rPr>
          <w:rFonts w:ascii="Times New Roman" w:hAnsi="Times New Roman" w:cs="Times New Roman"/>
          <w:sz w:val="28"/>
          <w:szCs w:val="28"/>
        </w:rPr>
        <w:t>т:</w:t>
      </w:r>
    </w:p>
    <w:p w:rsidR="00F20127" w:rsidRPr="00F20127" w:rsidRDefault="00F20127" w:rsidP="00F2012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 xml:space="preserve">1. В отношении жилого помещения с кадастровым номером 12:10:1300101:19, площадью 38,4 кв. м., расположенного по адресу: </w:t>
      </w:r>
      <w:proofErr w:type="gramStart"/>
      <w:r w:rsidRPr="00F2012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Пучиглазово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Пучиглазово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, д. 3, кв. 2  в качестве его правообладателя выявлен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Киткаев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Николай Николаевич,  15.04.1967 г.р., место рождения: д.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Ямакаево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р-на Марийской АССР, паспорт</w:t>
      </w:r>
      <w:r w:rsidRPr="00F201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гражданина</w:t>
      </w:r>
      <w:r w:rsidRPr="00F201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Российской</w:t>
      </w:r>
      <w:r w:rsidRPr="00F201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Федерации</w:t>
      </w:r>
      <w:r w:rsidRPr="00F201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>серия 88 11 номер 090359,</w:t>
      </w:r>
      <w:r w:rsidRPr="00F2012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20127">
        <w:rPr>
          <w:rFonts w:ascii="Times New Roman" w:hAnsi="Times New Roman" w:cs="Times New Roman"/>
          <w:sz w:val="28"/>
          <w:szCs w:val="28"/>
        </w:rPr>
        <w:t xml:space="preserve">выдан Отделением УФМС России по Республике Марий Эл в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районе, дата выдачи 16.05.2012 г., код подразделения 120-016, СНИЛС</w:t>
      </w:r>
      <w:proofErr w:type="gramEnd"/>
      <w:r w:rsidRPr="00F20127">
        <w:rPr>
          <w:rFonts w:ascii="Times New Roman" w:hAnsi="Times New Roman" w:cs="Times New Roman"/>
          <w:sz w:val="28"/>
          <w:szCs w:val="28"/>
        </w:rPr>
        <w:t xml:space="preserve"> 029-077-038 55,</w:t>
      </w:r>
      <w:r w:rsidRPr="00F2012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proofErr w:type="gramStart"/>
      <w:r w:rsidRPr="00F2012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20127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Михеенки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20127">
        <w:rPr>
          <w:rFonts w:ascii="Times New Roman" w:hAnsi="Times New Roman" w:cs="Times New Roman"/>
          <w:sz w:val="28"/>
          <w:szCs w:val="28"/>
        </w:rPr>
        <w:t>Михеенки</w:t>
      </w:r>
      <w:proofErr w:type="spellEnd"/>
      <w:r w:rsidRPr="00F20127">
        <w:rPr>
          <w:rFonts w:ascii="Times New Roman" w:hAnsi="Times New Roman" w:cs="Times New Roman"/>
          <w:sz w:val="28"/>
          <w:szCs w:val="28"/>
        </w:rPr>
        <w:t>, д. 27.</w:t>
      </w:r>
    </w:p>
    <w:p w:rsidR="00F20127" w:rsidRPr="00F20127" w:rsidRDefault="00F20127" w:rsidP="00F2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 xml:space="preserve">2. Документом, подтверждающим, что выявленное лицо является правообладателем ранее учтённого объекта недвижимости, является выписка из Единого государственного реестра недвижимости на земельный участок с кадастровым номером 12:10:1300101:4 на 11.09.2023 г. (запись регистрации права 12:10:1300101:4-12/061/2022-1 от 21.03.2022 г.). </w:t>
      </w:r>
    </w:p>
    <w:p w:rsidR="00F20127" w:rsidRPr="00F20127" w:rsidRDefault="00F20127" w:rsidP="00F2012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осмотра.</w:t>
      </w:r>
    </w:p>
    <w:p w:rsidR="00F20127" w:rsidRPr="00F20127" w:rsidRDefault="00F20127" w:rsidP="00F20127">
      <w:p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20127" w:rsidRPr="00F20127" w:rsidRDefault="00F20127" w:rsidP="00F20127">
      <w:pPr>
        <w:pStyle w:val="a5"/>
        <w:ind w:left="0" w:right="0"/>
        <w:rPr>
          <w:szCs w:val="28"/>
        </w:rPr>
      </w:pPr>
    </w:p>
    <w:p w:rsidR="00F20127" w:rsidRPr="00F20127" w:rsidRDefault="00F20127" w:rsidP="00F20127">
      <w:pPr>
        <w:pStyle w:val="a5"/>
        <w:ind w:left="0" w:right="0"/>
        <w:rPr>
          <w:szCs w:val="28"/>
        </w:rPr>
      </w:pPr>
    </w:p>
    <w:p w:rsidR="00F20127" w:rsidRPr="00F20127" w:rsidRDefault="00F20127" w:rsidP="00F20127">
      <w:pPr>
        <w:pStyle w:val="a5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986"/>
        <w:gridCol w:w="5241"/>
      </w:tblGrid>
      <w:tr w:rsidR="00F20127" w:rsidRPr="00F20127" w:rsidTr="00695FAB">
        <w:trPr>
          <w:trHeight w:val="243"/>
          <w:jc w:val="center"/>
        </w:trPr>
        <w:tc>
          <w:tcPr>
            <w:tcW w:w="3986" w:type="dxa"/>
          </w:tcPr>
          <w:p w:rsidR="00F20127" w:rsidRPr="00F20127" w:rsidRDefault="00F20127" w:rsidP="00695FAB">
            <w:pPr>
              <w:pStyle w:val="a3"/>
              <w:tabs>
                <w:tab w:val="left" w:pos="708"/>
              </w:tabs>
              <w:jc w:val="center"/>
              <w:rPr>
                <w:szCs w:val="28"/>
                <w:lang w:eastAsia="ru-RU"/>
              </w:rPr>
            </w:pPr>
            <w:r w:rsidRPr="00F20127">
              <w:rPr>
                <w:szCs w:val="28"/>
                <w:lang w:eastAsia="ru-RU"/>
              </w:rPr>
              <w:t xml:space="preserve">Глава </w:t>
            </w:r>
            <w:proofErr w:type="spellStart"/>
            <w:r w:rsidRPr="00F20127">
              <w:rPr>
                <w:szCs w:val="28"/>
                <w:lang w:eastAsia="ru-RU"/>
              </w:rPr>
              <w:t>Кукнурской</w:t>
            </w:r>
            <w:proofErr w:type="spellEnd"/>
            <w:r w:rsidRPr="00F20127">
              <w:rPr>
                <w:szCs w:val="28"/>
                <w:lang w:eastAsia="ru-RU"/>
              </w:rPr>
              <w:t xml:space="preserve"> </w:t>
            </w:r>
          </w:p>
          <w:p w:rsidR="00F20127" w:rsidRPr="00F20127" w:rsidRDefault="00F20127" w:rsidP="00695FAB">
            <w:pPr>
              <w:pStyle w:val="a3"/>
              <w:tabs>
                <w:tab w:val="left" w:pos="708"/>
              </w:tabs>
              <w:jc w:val="center"/>
              <w:rPr>
                <w:szCs w:val="28"/>
                <w:lang w:eastAsia="ru-RU"/>
              </w:rPr>
            </w:pPr>
            <w:r w:rsidRPr="00F20127">
              <w:rPr>
                <w:szCs w:val="28"/>
                <w:lang w:eastAsia="ru-RU"/>
              </w:rPr>
              <w:t>сельской администрации</w:t>
            </w:r>
          </w:p>
        </w:tc>
        <w:tc>
          <w:tcPr>
            <w:tcW w:w="5241" w:type="dxa"/>
          </w:tcPr>
          <w:p w:rsidR="00F20127" w:rsidRPr="00F20127" w:rsidRDefault="00F20127" w:rsidP="00695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127" w:rsidRPr="00F20127" w:rsidRDefault="00F20127" w:rsidP="00695F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0127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Pr="00F20127">
              <w:rPr>
                <w:rFonts w:ascii="Times New Roman" w:hAnsi="Times New Roman"/>
                <w:sz w:val="28"/>
                <w:szCs w:val="28"/>
              </w:rPr>
              <w:t>Долгушев</w:t>
            </w:r>
            <w:proofErr w:type="spellEnd"/>
          </w:p>
        </w:tc>
      </w:tr>
    </w:tbl>
    <w:p w:rsidR="006D5608" w:rsidRDefault="006D5608"/>
    <w:sectPr w:rsidR="006D5608" w:rsidSect="006D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characterSpacingControl w:val="doNotCompress"/>
  <w:compat/>
  <w:rsids>
    <w:rsidRoot w:val="00F20127"/>
    <w:rsid w:val="000D3038"/>
    <w:rsid w:val="006D5608"/>
    <w:rsid w:val="00E75B60"/>
    <w:rsid w:val="00F2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201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F20127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dcterms:created xsi:type="dcterms:W3CDTF">2023-11-03T11:37:00Z</dcterms:created>
  <dcterms:modified xsi:type="dcterms:W3CDTF">2023-11-03T11:37:00Z</dcterms:modified>
</cp:coreProperties>
</file>