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264" w:rsidRPr="00DE7BC9" w:rsidRDefault="00543470" w:rsidP="00DE7BC9">
      <w:pPr>
        <w:spacing w:after="0" w:line="240" w:lineRule="auto"/>
        <w:ind w:firstLine="709"/>
        <w:jc w:val="center"/>
        <w:rPr>
          <w:rFonts w:ascii="Times New Roman" w:hAnsi="Times New Roman" w:cs="Times New Roman"/>
          <w:b/>
          <w:sz w:val="24"/>
          <w:szCs w:val="24"/>
        </w:rPr>
      </w:pPr>
      <w:r w:rsidRPr="00DE7BC9">
        <w:rPr>
          <w:rFonts w:ascii="Times New Roman" w:hAnsi="Times New Roman" w:cs="Times New Roman"/>
          <w:b/>
          <w:sz w:val="24"/>
          <w:szCs w:val="24"/>
        </w:rPr>
        <w:t>Перечень объектов контроля</w:t>
      </w:r>
    </w:p>
    <w:p w:rsidR="00543470" w:rsidRPr="00DE7BC9" w:rsidRDefault="00543470" w:rsidP="00DE7BC9">
      <w:pPr>
        <w:spacing w:after="0" w:line="240" w:lineRule="auto"/>
        <w:ind w:firstLine="709"/>
        <w:rPr>
          <w:rFonts w:ascii="Times New Roman" w:hAnsi="Times New Roman" w:cs="Times New Roman"/>
          <w:sz w:val="24"/>
          <w:szCs w:val="24"/>
        </w:rPr>
      </w:pPr>
    </w:p>
    <w:p w:rsidR="00543470" w:rsidRPr="00DE7BC9" w:rsidRDefault="00543470" w:rsidP="00DE7BC9">
      <w:pPr>
        <w:pStyle w:val="a4"/>
        <w:numPr>
          <w:ilvl w:val="0"/>
          <w:numId w:val="3"/>
        </w:numPr>
        <w:tabs>
          <w:tab w:val="left" w:pos="1134"/>
        </w:tabs>
        <w:spacing w:after="0" w:line="240" w:lineRule="auto"/>
        <w:ind w:left="0" w:firstLine="709"/>
        <w:jc w:val="both"/>
        <w:rPr>
          <w:rFonts w:ascii="Times New Roman" w:hAnsi="Times New Roman" w:cs="Times New Roman"/>
          <w:i/>
          <w:sz w:val="24"/>
          <w:szCs w:val="24"/>
        </w:rPr>
      </w:pPr>
      <w:r w:rsidRPr="00DE7BC9">
        <w:rPr>
          <w:rFonts w:ascii="Times New Roman" w:hAnsi="Times New Roman" w:cs="Times New Roman"/>
          <w:i/>
          <w:sz w:val="24"/>
          <w:szCs w:val="24"/>
        </w:rPr>
        <w:t xml:space="preserve">Объектами муниципального жилищного контроля являются </w:t>
      </w:r>
    </w:p>
    <w:p w:rsidR="00DE7BC9" w:rsidRPr="00DE7BC9" w:rsidRDefault="00DE7BC9" w:rsidP="00DE7BC9">
      <w:pPr>
        <w:pStyle w:val="ConsPlusNormal"/>
        <w:ind w:firstLine="709"/>
        <w:contextualSpacing/>
        <w:jc w:val="both"/>
        <w:rPr>
          <w:rFonts w:ascii="Times New Roman" w:hAnsi="Times New Roman" w:cs="Times New Roman"/>
          <w:color w:val="000000"/>
          <w:sz w:val="24"/>
          <w:szCs w:val="24"/>
        </w:rPr>
      </w:pPr>
      <w:r w:rsidRPr="00DE7BC9">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0" w:name="_Hlk77763353"/>
      <w:bookmarkStart w:id="1" w:name="_Hlk77763765"/>
      <w:r w:rsidRPr="00DE7BC9">
        <w:rPr>
          <w:rFonts w:ascii="Times New Roman" w:hAnsi="Times New Roman" w:cs="Times New Roman"/>
          <w:color w:val="000000"/>
          <w:sz w:val="24"/>
          <w:szCs w:val="24"/>
        </w:rPr>
        <w:t xml:space="preserve">в том числе предъявляемые </w:t>
      </w:r>
      <w:r w:rsidRPr="00DE7BC9">
        <w:rPr>
          <w:rFonts w:ascii="Times New Roman" w:hAnsi="Times New Roman" w:cs="Times New Roman"/>
          <w:color w:val="000000"/>
          <w:sz w:val="24"/>
          <w:szCs w:val="24"/>
        </w:rPr>
        <w:br/>
        <w:t>к контролируемым лицам, осуществляющим деятельность, действия (бездействие), указанные в подпунктах 1 – 11 пункта 1.2 настоящего Положения</w:t>
      </w:r>
      <w:bookmarkEnd w:id="0"/>
      <w:r w:rsidRPr="00DE7BC9">
        <w:rPr>
          <w:rFonts w:ascii="Times New Roman" w:hAnsi="Times New Roman" w:cs="Times New Roman"/>
          <w:color w:val="000000"/>
          <w:sz w:val="24"/>
          <w:szCs w:val="24"/>
        </w:rPr>
        <w:t>;</w:t>
      </w:r>
      <w:bookmarkEnd w:id="1"/>
    </w:p>
    <w:p w:rsidR="00DE7BC9" w:rsidRPr="00DE7BC9" w:rsidRDefault="00DE7BC9" w:rsidP="00DE7BC9">
      <w:pPr>
        <w:pStyle w:val="ConsPlusNormal"/>
        <w:ind w:firstLine="709"/>
        <w:contextualSpacing/>
        <w:jc w:val="both"/>
        <w:rPr>
          <w:rFonts w:ascii="Times New Roman" w:hAnsi="Times New Roman" w:cs="Times New Roman"/>
          <w:color w:val="000000"/>
          <w:sz w:val="24"/>
          <w:szCs w:val="24"/>
        </w:rPr>
      </w:pPr>
      <w:r w:rsidRPr="00DE7BC9">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543470" w:rsidRPr="00DE7BC9" w:rsidRDefault="00DE7BC9" w:rsidP="00DE7BC9">
      <w:pPr>
        <w:pStyle w:val="ConsPlusNormal"/>
        <w:numPr>
          <w:ilvl w:val="0"/>
          <w:numId w:val="5"/>
        </w:numPr>
        <w:tabs>
          <w:tab w:val="left" w:pos="993"/>
          <w:tab w:val="left" w:pos="1134"/>
        </w:tabs>
        <w:ind w:left="0" w:firstLine="709"/>
        <w:jc w:val="both"/>
        <w:rPr>
          <w:rFonts w:ascii="Times New Roman" w:hAnsi="Times New Roman" w:cs="Times New Roman"/>
          <w:color w:val="000000"/>
          <w:sz w:val="24"/>
          <w:szCs w:val="24"/>
        </w:rPr>
      </w:pPr>
      <w:r w:rsidRPr="00DE7BC9">
        <w:rPr>
          <w:rFonts w:ascii="Times New Roman" w:hAnsi="Times New Roman" w:cs="Times New Roman"/>
          <w:color w:val="000000"/>
          <w:sz w:val="24"/>
          <w:szCs w:val="24"/>
        </w:rPr>
        <w:t xml:space="preserve">3) жилые помещения муниципального жилищного фонда, общее имущество </w:t>
      </w:r>
      <w:r w:rsidRPr="00DE7BC9">
        <w:rPr>
          <w:rFonts w:ascii="Times New Roman" w:hAnsi="Times New Roman" w:cs="Times New Roman"/>
          <w:color w:val="000000"/>
          <w:sz w:val="24"/>
          <w:szCs w:val="24"/>
        </w:rPr>
        <w:br/>
        <w:t>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DE7BC9">
        <w:rPr>
          <w:rFonts w:ascii="Times New Roman" w:hAnsi="Times New Roman" w:cs="Times New Roman"/>
          <w:sz w:val="24"/>
          <w:szCs w:val="24"/>
        </w:rPr>
        <w:t xml:space="preserve"> </w:t>
      </w:r>
      <w:r w:rsidRPr="00DE7BC9">
        <w:rPr>
          <w:rFonts w:ascii="Times New Roman" w:hAnsi="Times New Roman" w:cs="Times New Roman"/>
          <w:color w:val="000000"/>
          <w:sz w:val="24"/>
          <w:szCs w:val="24"/>
        </w:rPr>
        <w:t xml:space="preserve">указанные </w:t>
      </w:r>
      <w:r w:rsidRPr="00DE7BC9">
        <w:rPr>
          <w:rFonts w:ascii="Times New Roman" w:hAnsi="Times New Roman" w:cs="Times New Roman"/>
          <w:color w:val="000000"/>
          <w:sz w:val="24"/>
          <w:szCs w:val="24"/>
        </w:rPr>
        <w:br/>
        <w:t>в подпунктах 1 – 11 пункта 1.2 Положения о муниципальном жилищном контроле в Городском поселении Сернур</w:t>
      </w:r>
      <w:r w:rsidR="00543470" w:rsidRPr="00DE7BC9">
        <w:rPr>
          <w:rFonts w:ascii="Times New Roman" w:hAnsi="Times New Roman" w:cs="Times New Roman"/>
          <w:color w:val="000000"/>
          <w:sz w:val="24"/>
          <w:szCs w:val="24"/>
        </w:rPr>
        <w:t>.</w:t>
      </w:r>
    </w:p>
    <w:p w:rsidR="00543470" w:rsidRPr="00DE7BC9" w:rsidRDefault="00543470" w:rsidP="00DE7BC9">
      <w:pPr>
        <w:pStyle w:val="ConsPlusNormal"/>
        <w:tabs>
          <w:tab w:val="left" w:pos="993"/>
          <w:tab w:val="left" w:pos="1134"/>
        </w:tabs>
        <w:ind w:firstLine="709"/>
        <w:jc w:val="both"/>
        <w:rPr>
          <w:rFonts w:ascii="Times New Roman" w:hAnsi="Times New Roman" w:cs="Times New Roman"/>
          <w:i/>
          <w:color w:val="000000"/>
          <w:sz w:val="24"/>
          <w:szCs w:val="24"/>
        </w:rPr>
      </w:pPr>
    </w:p>
    <w:p w:rsidR="00543470" w:rsidRPr="00DE7BC9" w:rsidRDefault="00543470" w:rsidP="00DE7BC9">
      <w:pPr>
        <w:pStyle w:val="ConsPlusNormal"/>
        <w:numPr>
          <w:ilvl w:val="0"/>
          <w:numId w:val="3"/>
        </w:numPr>
        <w:tabs>
          <w:tab w:val="left" w:pos="993"/>
          <w:tab w:val="left" w:pos="1134"/>
        </w:tabs>
        <w:ind w:left="0" w:firstLine="709"/>
        <w:jc w:val="both"/>
        <w:rPr>
          <w:rFonts w:ascii="Times New Roman" w:hAnsi="Times New Roman" w:cs="Times New Roman"/>
          <w:color w:val="000000"/>
          <w:sz w:val="24"/>
          <w:szCs w:val="24"/>
        </w:rPr>
      </w:pPr>
      <w:r w:rsidRPr="00DE7BC9">
        <w:rPr>
          <w:rFonts w:ascii="Times New Roman" w:hAnsi="Times New Roman" w:cs="Times New Roman"/>
          <w:i/>
          <w:color w:val="000000"/>
          <w:sz w:val="24"/>
          <w:szCs w:val="24"/>
        </w:rPr>
        <w:t xml:space="preserve">Объектами </w:t>
      </w:r>
      <w:bookmarkStart w:id="2" w:name="_Hlk77676821"/>
      <w:r w:rsidRPr="00DE7BC9">
        <w:rPr>
          <w:rFonts w:ascii="Times New Roman" w:hAnsi="Times New Roman" w:cs="Times New Roman"/>
          <w:i/>
          <w:color w:val="000000"/>
          <w:sz w:val="24"/>
          <w:szCs w:val="24"/>
        </w:rPr>
        <w:t xml:space="preserve">муниципального контроля </w:t>
      </w:r>
      <w:bookmarkEnd w:id="2"/>
      <w:r w:rsidR="00DE7BC9" w:rsidRPr="00DE7BC9">
        <w:rPr>
          <w:rFonts w:ascii="Times New Roman" w:hAnsi="Times New Roman" w:cs="Times New Roman"/>
          <w:i/>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 Городского поселения Сернур являются</w:t>
      </w:r>
      <w:r w:rsidRPr="00DE7BC9">
        <w:rPr>
          <w:rFonts w:ascii="Times New Roman" w:hAnsi="Times New Roman" w:cs="Times New Roman"/>
          <w:color w:val="000000"/>
          <w:sz w:val="24"/>
          <w:szCs w:val="24"/>
        </w:rPr>
        <w:t>:</w:t>
      </w:r>
    </w:p>
    <w:p w:rsidR="00DE7BC9" w:rsidRPr="00DE7BC9" w:rsidRDefault="00DE7BC9" w:rsidP="00DE7BC9">
      <w:pPr>
        <w:pStyle w:val="ConsPlusNormal"/>
        <w:ind w:firstLine="709"/>
        <w:contextualSpacing/>
        <w:jc w:val="both"/>
        <w:rPr>
          <w:rFonts w:ascii="Times New Roman" w:hAnsi="Times New Roman" w:cs="Times New Roman"/>
          <w:color w:val="000000"/>
          <w:sz w:val="24"/>
          <w:szCs w:val="24"/>
        </w:rPr>
      </w:pPr>
      <w:r w:rsidRPr="00DE7BC9">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E7BC9" w:rsidRPr="00DE7BC9" w:rsidRDefault="00DE7BC9" w:rsidP="00DE7BC9">
      <w:pPr>
        <w:pStyle w:val="ConsPlusNormal"/>
        <w:ind w:firstLine="709"/>
        <w:contextualSpacing/>
        <w:jc w:val="both"/>
        <w:rPr>
          <w:rFonts w:ascii="Times New Roman" w:hAnsi="Times New Roman" w:cs="Times New Roman"/>
          <w:color w:val="000000"/>
          <w:sz w:val="24"/>
          <w:szCs w:val="24"/>
        </w:rPr>
      </w:pPr>
      <w:r w:rsidRPr="00DE7BC9">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E7BC9" w:rsidRPr="00DE7BC9" w:rsidRDefault="00DE7BC9" w:rsidP="00DE7BC9">
      <w:pPr>
        <w:pStyle w:val="ConsPlusNormal"/>
        <w:ind w:firstLine="709"/>
        <w:contextualSpacing/>
        <w:jc w:val="both"/>
        <w:rPr>
          <w:rFonts w:ascii="Times New Roman" w:hAnsi="Times New Roman" w:cs="Times New Roman"/>
          <w:color w:val="000000"/>
          <w:sz w:val="24"/>
          <w:szCs w:val="24"/>
        </w:rPr>
      </w:pPr>
      <w:r w:rsidRPr="00DE7BC9">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E7BC9" w:rsidRPr="00DE7BC9" w:rsidRDefault="00DE7BC9" w:rsidP="00DE7BC9">
      <w:pPr>
        <w:pStyle w:val="ConsPlusNormal"/>
        <w:ind w:firstLine="709"/>
        <w:contextualSpacing/>
        <w:jc w:val="both"/>
        <w:rPr>
          <w:rFonts w:ascii="Times New Roman" w:hAnsi="Times New Roman" w:cs="Times New Roman"/>
          <w:color w:val="000000"/>
          <w:sz w:val="24"/>
          <w:szCs w:val="24"/>
        </w:rPr>
      </w:pPr>
      <w:r w:rsidRPr="00DE7BC9">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E7BC9" w:rsidRPr="00DE7BC9" w:rsidRDefault="00DE7BC9" w:rsidP="00DE7BC9">
      <w:pPr>
        <w:pStyle w:val="ConsPlusNormal"/>
        <w:ind w:firstLine="709"/>
        <w:contextualSpacing/>
        <w:jc w:val="both"/>
        <w:rPr>
          <w:rFonts w:ascii="Times New Roman" w:hAnsi="Times New Roman" w:cs="Times New Roman"/>
          <w:color w:val="000000"/>
          <w:sz w:val="24"/>
          <w:szCs w:val="24"/>
        </w:rPr>
      </w:pPr>
      <w:r w:rsidRPr="00DE7BC9">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E7BC9" w:rsidRPr="00DE7BC9" w:rsidRDefault="00DE7BC9" w:rsidP="00DE7BC9">
      <w:pPr>
        <w:pStyle w:val="ConsPlusNormal"/>
        <w:ind w:firstLine="709"/>
        <w:contextualSpacing/>
        <w:jc w:val="both"/>
        <w:rPr>
          <w:rFonts w:ascii="Times New Roman" w:hAnsi="Times New Roman" w:cs="Times New Roman"/>
          <w:color w:val="000000"/>
          <w:sz w:val="24"/>
          <w:szCs w:val="24"/>
        </w:rPr>
      </w:pPr>
      <w:r w:rsidRPr="00DE7BC9">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E7BC9" w:rsidRPr="00DE7BC9" w:rsidRDefault="00DE7BC9" w:rsidP="00DE7BC9">
      <w:pPr>
        <w:pStyle w:val="ConsPlusNormal"/>
        <w:ind w:firstLine="709"/>
        <w:contextualSpacing/>
        <w:jc w:val="both"/>
        <w:rPr>
          <w:rFonts w:ascii="Times New Roman" w:hAnsi="Times New Roman" w:cs="Times New Roman"/>
          <w:color w:val="000000"/>
          <w:sz w:val="24"/>
          <w:szCs w:val="24"/>
        </w:rPr>
      </w:pPr>
      <w:bookmarkStart w:id="3" w:name="_Hlk77675416"/>
      <w:r w:rsidRPr="00DE7BC9">
        <w:rPr>
          <w:rFonts w:ascii="Times New Roman" w:hAnsi="Times New Roman" w:cs="Times New Roman"/>
          <w:color w:val="000000"/>
          <w:sz w:val="24"/>
          <w:szCs w:val="24"/>
        </w:rPr>
        <w:t xml:space="preserve">внесение платы за </w:t>
      </w:r>
      <w:bookmarkEnd w:id="3"/>
      <w:r w:rsidRPr="00DE7BC9">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E7BC9" w:rsidRPr="00DE7BC9" w:rsidRDefault="00DE7BC9" w:rsidP="00DE7BC9">
      <w:pPr>
        <w:pStyle w:val="ConsPlusNormal"/>
        <w:ind w:firstLine="709"/>
        <w:contextualSpacing/>
        <w:jc w:val="both"/>
        <w:rPr>
          <w:rFonts w:ascii="Times New Roman" w:hAnsi="Times New Roman" w:cs="Times New Roman"/>
          <w:color w:val="000000"/>
          <w:sz w:val="24"/>
          <w:szCs w:val="24"/>
        </w:rPr>
      </w:pPr>
      <w:r w:rsidRPr="00DE7BC9">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E7BC9" w:rsidRPr="00DE7BC9" w:rsidRDefault="00DE7BC9" w:rsidP="00DE7BC9">
      <w:pPr>
        <w:pStyle w:val="ConsPlusNormal"/>
        <w:ind w:firstLine="709"/>
        <w:contextualSpacing/>
        <w:jc w:val="both"/>
        <w:rPr>
          <w:rFonts w:ascii="Times New Roman" w:hAnsi="Times New Roman" w:cs="Times New Roman"/>
          <w:color w:val="000000"/>
          <w:sz w:val="24"/>
          <w:szCs w:val="24"/>
        </w:rPr>
      </w:pPr>
      <w:r w:rsidRPr="00DE7BC9">
        <w:rPr>
          <w:rFonts w:ascii="Times New Roman" w:hAnsi="Times New Roman" w:cs="Times New Roman"/>
          <w:color w:val="000000"/>
          <w:sz w:val="24"/>
          <w:szCs w:val="24"/>
        </w:rPr>
        <w:t>внесение платы за</w:t>
      </w:r>
      <w:r w:rsidRPr="00DE7BC9">
        <w:rPr>
          <w:rFonts w:ascii="Times New Roman" w:hAnsi="Times New Roman" w:cs="Times New Roman"/>
          <w:sz w:val="24"/>
          <w:szCs w:val="24"/>
        </w:rPr>
        <w:t xml:space="preserve"> </w:t>
      </w:r>
      <w:r w:rsidRPr="00DE7BC9">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DE7BC9" w:rsidRPr="00DE7BC9" w:rsidRDefault="00DE7BC9" w:rsidP="00DE7BC9">
      <w:pPr>
        <w:pStyle w:val="ConsPlusNormal"/>
        <w:ind w:firstLine="709"/>
        <w:contextualSpacing/>
        <w:jc w:val="both"/>
        <w:rPr>
          <w:rFonts w:ascii="Times New Roman" w:hAnsi="Times New Roman" w:cs="Times New Roman"/>
          <w:color w:val="000000"/>
          <w:sz w:val="24"/>
          <w:szCs w:val="24"/>
        </w:rPr>
      </w:pPr>
      <w:r w:rsidRPr="00DE7BC9">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E7BC9">
        <w:rPr>
          <w:rFonts w:ascii="Times New Roman" w:hAnsi="Times New Roman" w:cs="Times New Roman"/>
          <w:color w:val="000000"/>
          <w:sz w:val="24"/>
          <w:szCs w:val="24"/>
        </w:rPr>
        <w:t>ТР</w:t>
      </w:r>
      <w:proofErr w:type="gramEnd"/>
      <w:r w:rsidRPr="00DE7BC9">
        <w:rPr>
          <w:rFonts w:ascii="Times New Roman" w:hAnsi="Times New Roman" w:cs="Times New Roman"/>
          <w:color w:val="000000"/>
          <w:sz w:val="24"/>
          <w:szCs w:val="24"/>
        </w:rPr>
        <w:t xml:space="preserve"> ТС 014/2011);</w:t>
      </w:r>
    </w:p>
    <w:p w:rsidR="00DE7BC9" w:rsidRPr="00DE7BC9" w:rsidRDefault="00DE7BC9" w:rsidP="00DE7BC9">
      <w:pPr>
        <w:pStyle w:val="ConsPlusNormal"/>
        <w:ind w:firstLine="709"/>
        <w:contextualSpacing/>
        <w:jc w:val="both"/>
        <w:rPr>
          <w:rFonts w:ascii="Times New Roman" w:hAnsi="Times New Roman" w:cs="Times New Roman"/>
          <w:color w:val="000000"/>
          <w:sz w:val="24"/>
          <w:szCs w:val="24"/>
        </w:rPr>
      </w:pPr>
      <w:r w:rsidRPr="00DE7BC9">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E7BC9">
        <w:rPr>
          <w:rFonts w:ascii="Times New Roman" w:hAnsi="Times New Roman" w:cs="Times New Roman"/>
          <w:color w:val="000000"/>
          <w:sz w:val="24"/>
          <w:szCs w:val="24"/>
        </w:rPr>
        <w:t>ТР</w:t>
      </w:r>
      <w:proofErr w:type="gramEnd"/>
      <w:r w:rsidRPr="00DE7BC9">
        <w:rPr>
          <w:rFonts w:ascii="Times New Roman" w:hAnsi="Times New Roman" w:cs="Times New Roman"/>
          <w:color w:val="000000"/>
          <w:sz w:val="24"/>
          <w:szCs w:val="24"/>
        </w:rPr>
        <w:t xml:space="preserve"> ТС 014/2011);</w:t>
      </w:r>
    </w:p>
    <w:p w:rsidR="00DE7BC9" w:rsidRPr="00DE7BC9" w:rsidRDefault="00DE7BC9" w:rsidP="00DE7BC9">
      <w:pPr>
        <w:pStyle w:val="ConsPlusNormal"/>
        <w:ind w:firstLine="709"/>
        <w:contextualSpacing/>
        <w:jc w:val="both"/>
        <w:rPr>
          <w:rFonts w:ascii="Times New Roman" w:hAnsi="Times New Roman" w:cs="Times New Roman"/>
          <w:color w:val="000000"/>
          <w:sz w:val="24"/>
          <w:szCs w:val="24"/>
        </w:rPr>
      </w:pPr>
      <w:r w:rsidRPr="00DE7BC9">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E7BC9" w:rsidRPr="00DE7BC9" w:rsidRDefault="00DE7BC9" w:rsidP="00DE7BC9">
      <w:pPr>
        <w:pStyle w:val="ConsPlusNormal"/>
        <w:ind w:firstLine="709"/>
        <w:contextualSpacing/>
        <w:jc w:val="both"/>
        <w:rPr>
          <w:rFonts w:ascii="Times New Roman" w:hAnsi="Times New Roman" w:cs="Times New Roman"/>
          <w:color w:val="000000"/>
          <w:sz w:val="24"/>
          <w:szCs w:val="24"/>
        </w:rPr>
      </w:pPr>
      <w:r w:rsidRPr="00DE7BC9">
        <w:rPr>
          <w:rFonts w:ascii="Times New Roman" w:hAnsi="Times New Roman" w:cs="Times New Roman"/>
          <w:color w:val="000000"/>
          <w:sz w:val="24"/>
          <w:szCs w:val="24"/>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E7BC9" w:rsidRPr="00DE7BC9" w:rsidRDefault="00DE7BC9" w:rsidP="00DE7BC9">
      <w:pPr>
        <w:pStyle w:val="ConsPlusNormal"/>
        <w:ind w:firstLine="709"/>
        <w:contextualSpacing/>
        <w:jc w:val="both"/>
        <w:rPr>
          <w:rFonts w:ascii="Times New Roman" w:hAnsi="Times New Roman" w:cs="Times New Roman"/>
          <w:color w:val="000000"/>
          <w:sz w:val="24"/>
          <w:szCs w:val="24"/>
        </w:rPr>
      </w:pPr>
      <w:r w:rsidRPr="00DE7BC9">
        <w:rPr>
          <w:rFonts w:ascii="Times New Roman" w:hAnsi="Times New Roman" w:cs="Times New Roman"/>
          <w:color w:val="000000"/>
          <w:sz w:val="24"/>
          <w:szCs w:val="24"/>
        </w:rPr>
        <w:t xml:space="preserve">придорожные полосы и полосы </w:t>
      </w:r>
      <w:proofErr w:type="gramStart"/>
      <w:r w:rsidRPr="00DE7BC9">
        <w:rPr>
          <w:rFonts w:ascii="Times New Roman" w:hAnsi="Times New Roman" w:cs="Times New Roman"/>
          <w:color w:val="000000"/>
          <w:sz w:val="24"/>
          <w:szCs w:val="24"/>
        </w:rPr>
        <w:t>отвода</w:t>
      </w:r>
      <w:proofErr w:type="gramEnd"/>
      <w:r w:rsidRPr="00DE7BC9">
        <w:rPr>
          <w:rFonts w:ascii="Times New Roman" w:hAnsi="Times New Roman" w:cs="Times New Roman"/>
          <w:color w:val="000000"/>
          <w:sz w:val="24"/>
          <w:szCs w:val="24"/>
        </w:rPr>
        <w:t xml:space="preserve"> автомобильных дорог общего пользования местного значения;</w:t>
      </w:r>
    </w:p>
    <w:p w:rsidR="00DE7BC9" w:rsidRPr="00DE7BC9" w:rsidRDefault="00DE7BC9" w:rsidP="00DE7BC9">
      <w:pPr>
        <w:pStyle w:val="ConsPlusNormal"/>
        <w:ind w:firstLine="709"/>
        <w:contextualSpacing/>
        <w:jc w:val="both"/>
        <w:rPr>
          <w:rFonts w:ascii="Times New Roman" w:hAnsi="Times New Roman" w:cs="Times New Roman"/>
          <w:color w:val="000000"/>
          <w:sz w:val="24"/>
          <w:szCs w:val="24"/>
        </w:rPr>
      </w:pPr>
      <w:r w:rsidRPr="00DE7BC9">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543470" w:rsidRPr="00DE7BC9" w:rsidRDefault="00DE7BC9" w:rsidP="00DE7BC9">
      <w:pPr>
        <w:pStyle w:val="ConsPlusNormal"/>
        <w:tabs>
          <w:tab w:val="left" w:pos="1134"/>
        </w:tabs>
        <w:ind w:firstLine="709"/>
        <w:jc w:val="both"/>
        <w:rPr>
          <w:rFonts w:ascii="Times New Roman" w:hAnsi="Times New Roman" w:cs="Times New Roman"/>
          <w:color w:val="000000"/>
          <w:sz w:val="24"/>
          <w:szCs w:val="24"/>
        </w:rPr>
      </w:pPr>
      <w:r w:rsidRPr="00DE7BC9">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E7BC9" w:rsidRPr="00DE7BC9" w:rsidRDefault="00DE7BC9" w:rsidP="00DE7BC9">
      <w:pPr>
        <w:pStyle w:val="ConsPlusNormal"/>
        <w:tabs>
          <w:tab w:val="left" w:pos="1134"/>
        </w:tabs>
        <w:ind w:firstLine="709"/>
        <w:jc w:val="both"/>
        <w:rPr>
          <w:rFonts w:ascii="Times New Roman" w:hAnsi="Times New Roman" w:cs="Times New Roman"/>
          <w:color w:val="000000"/>
          <w:sz w:val="24"/>
          <w:szCs w:val="24"/>
        </w:rPr>
      </w:pPr>
    </w:p>
    <w:p w:rsidR="00DE7BC9" w:rsidRPr="00DE7BC9" w:rsidRDefault="00DE7BC9" w:rsidP="00DE7BC9">
      <w:pPr>
        <w:pStyle w:val="ConsPlusNormal"/>
        <w:ind w:firstLine="709"/>
        <w:contextualSpacing/>
        <w:jc w:val="both"/>
        <w:rPr>
          <w:rFonts w:ascii="Times New Roman" w:hAnsi="Times New Roman" w:cs="Times New Roman"/>
          <w:i/>
          <w:color w:val="000000"/>
          <w:sz w:val="24"/>
          <w:szCs w:val="24"/>
        </w:rPr>
      </w:pPr>
      <w:r w:rsidRPr="00DE7BC9">
        <w:rPr>
          <w:rFonts w:ascii="Times New Roman" w:hAnsi="Times New Roman" w:cs="Times New Roman"/>
          <w:color w:val="000000"/>
          <w:sz w:val="24"/>
          <w:szCs w:val="24"/>
        </w:rPr>
        <w:t xml:space="preserve">3. </w:t>
      </w:r>
      <w:r w:rsidRPr="00DE7BC9">
        <w:rPr>
          <w:rFonts w:ascii="Times New Roman" w:hAnsi="Times New Roman" w:cs="Times New Roman"/>
          <w:i/>
          <w:color w:val="000000"/>
          <w:sz w:val="24"/>
          <w:szCs w:val="24"/>
        </w:rPr>
        <w:t xml:space="preserve">Объектами муниципального </w:t>
      </w:r>
      <w:proofErr w:type="gramStart"/>
      <w:r w:rsidRPr="00DE7BC9">
        <w:rPr>
          <w:rFonts w:ascii="Times New Roman" w:hAnsi="Times New Roman" w:cs="Times New Roman"/>
          <w:i/>
          <w:color w:val="000000"/>
          <w:sz w:val="24"/>
          <w:szCs w:val="24"/>
        </w:rPr>
        <w:t>контроля за</w:t>
      </w:r>
      <w:proofErr w:type="gramEnd"/>
      <w:r w:rsidRPr="00DE7BC9">
        <w:rPr>
          <w:rFonts w:ascii="Times New Roman" w:hAnsi="Times New Roman" w:cs="Times New Roman"/>
          <w:i/>
          <w:color w:val="000000"/>
          <w:sz w:val="24"/>
          <w:szCs w:val="24"/>
        </w:rPr>
        <w:t xml:space="preserve"> исполнением единой теплоснабжающей организацией обязательств являются:</w:t>
      </w:r>
    </w:p>
    <w:p w:rsidR="00DE7BC9" w:rsidRPr="00DE7BC9" w:rsidRDefault="00DE7BC9" w:rsidP="00DE7BC9">
      <w:pPr>
        <w:pStyle w:val="ConsPlusNormal"/>
        <w:ind w:firstLine="709"/>
        <w:contextualSpacing/>
        <w:jc w:val="both"/>
        <w:rPr>
          <w:rFonts w:ascii="Times New Roman" w:hAnsi="Times New Roman" w:cs="Times New Roman"/>
          <w:color w:val="000000"/>
          <w:sz w:val="24"/>
          <w:szCs w:val="24"/>
        </w:rPr>
      </w:pPr>
      <w:proofErr w:type="gramStart"/>
      <w:r w:rsidRPr="00DE7BC9">
        <w:rPr>
          <w:rFonts w:ascii="Times New Roman" w:hAnsi="Times New Roman" w:cs="Times New Roman"/>
          <w:color w:val="000000"/>
          <w:sz w:val="24"/>
          <w:szCs w:val="24"/>
        </w:rPr>
        <w:t xml:space="preserve">а) деятельность, действия (бездействие) </w:t>
      </w:r>
      <w:bookmarkStart w:id="4" w:name="_Hlk77851319"/>
      <w:r w:rsidRPr="00DE7BC9">
        <w:rPr>
          <w:rFonts w:ascii="Times New Roman" w:hAnsi="Times New Roman" w:cs="Times New Roman"/>
          <w:color w:val="000000"/>
          <w:sz w:val="24"/>
          <w:szCs w:val="24"/>
        </w:rPr>
        <w:t>единой теплоснабжающей организации</w:t>
      </w:r>
      <w:bookmarkEnd w:id="4"/>
      <w:r w:rsidRPr="00DE7BC9">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указанные в 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DE7BC9">
        <w:rPr>
          <w:rFonts w:ascii="Times New Roman" w:hAnsi="Times New Roman" w:cs="Times New Roman"/>
          <w:color w:val="000000"/>
          <w:sz w:val="24"/>
          <w:szCs w:val="24"/>
        </w:rPr>
        <w:t>, определенные для нее в схеме теплоснабжения в соответствии с перечнем и сроками, указанными в схеме теплоснабжения;</w:t>
      </w:r>
    </w:p>
    <w:p w:rsidR="00DE7BC9" w:rsidRPr="00DE7BC9" w:rsidRDefault="00DE7BC9" w:rsidP="00DE7BC9">
      <w:pPr>
        <w:pStyle w:val="ConsPlusNormal"/>
        <w:ind w:firstLine="709"/>
        <w:contextualSpacing/>
        <w:jc w:val="both"/>
        <w:rPr>
          <w:rFonts w:ascii="Times New Roman" w:hAnsi="Times New Roman" w:cs="Times New Roman"/>
          <w:color w:val="000000"/>
          <w:sz w:val="24"/>
          <w:szCs w:val="24"/>
        </w:rPr>
      </w:pPr>
      <w:r w:rsidRPr="00DE7BC9">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5" w:name="_Hlk77851530"/>
      <w:r w:rsidRPr="00DE7BC9">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5"/>
      <w:r w:rsidRPr="00DE7BC9">
        <w:rPr>
          <w:rFonts w:ascii="Times New Roman" w:hAnsi="Times New Roman" w:cs="Times New Roman"/>
          <w:color w:val="000000"/>
          <w:sz w:val="24"/>
          <w:szCs w:val="24"/>
        </w:rPr>
        <w:t>;</w:t>
      </w:r>
    </w:p>
    <w:p w:rsidR="00DE7BC9" w:rsidRPr="00DE7BC9" w:rsidRDefault="00DE7BC9" w:rsidP="00DE7BC9">
      <w:pPr>
        <w:pStyle w:val="ConsPlusNormal"/>
        <w:tabs>
          <w:tab w:val="left" w:pos="1134"/>
        </w:tabs>
        <w:ind w:firstLine="709"/>
        <w:jc w:val="both"/>
        <w:rPr>
          <w:rFonts w:ascii="Times New Roman" w:hAnsi="Times New Roman" w:cs="Times New Roman"/>
          <w:color w:val="000000"/>
          <w:sz w:val="24"/>
          <w:szCs w:val="24"/>
        </w:rPr>
      </w:pPr>
      <w:proofErr w:type="gramStart"/>
      <w:r w:rsidRPr="00DE7BC9">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DE7BC9">
        <w:rPr>
          <w:rFonts w:ascii="Times New Roman" w:hAnsi="Times New Roman" w:cs="Times New Roman"/>
          <w:color w:val="000000"/>
          <w:sz w:val="24"/>
          <w:szCs w:val="24"/>
        </w:rPr>
        <w:t xml:space="preserve"> требования,</w:t>
      </w:r>
      <w:r w:rsidRPr="00DE7BC9">
        <w:rPr>
          <w:rFonts w:ascii="Times New Roman" w:hAnsi="Times New Roman" w:cs="Times New Roman"/>
          <w:sz w:val="24"/>
          <w:szCs w:val="24"/>
        </w:rPr>
        <w:t xml:space="preserve"> </w:t>
      </w:r>
      <w:r w:rsidRPr="00DE7BC9">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rsidR="00DE7BC9" w:rsidRPr="00DE7BC9" w:rsidRDefault="00DE7BC9" w:rsidP="00DE7BC9">
      <w:pPr>
        <w:pStyle w:val="ConsPlusNormal"/>
        <w:tabs>
          <w:tab w:val="left" w:pos="1134"/>
        </w:tabs>
        <w:ind w:firstLine="709"/>
        <w:jc w:val="both"/>
        <w:rPr>
          <w:rFonts w:ascii="Times New Roman" w:hAnsi="Times New Roman" w:cs="Times New Roman"/>
          <w:color w:val="000000"/>
          <w:sz w:val="24"/>
          <w:szCs w:val="24"/>
        </w:rPr>
      </w:pPr>
    </w:p>
    <w:p w:rsidR="00DE7BC9" w:rsidRPr="00DE7BC9" w:rsidRDefault="00DE7BC9" w:rsidP="00DE7BC9">
      <w:pPr>
        <w:pStyle w:val="ConsPlusNormal"/>
        <w:tabs>
          <w:tab w:val="left" w:pos="1134"/>
        </w:tabs>
        <w:ind w:firstLine="709"/>
        <w:jc w:val="both"/>
        <w:rPr>
          <w:rFonts w:ascii="Times New Roman" w:hAnsi="Times New Roman" w:cs="Times New Roman"/>
          <w:color w:val="000000"/>
          <w:sz w:val="24"/>
          <w:szCs w:val="24"/>
        </w:rPr>
      </w:pPr>
      <w:r w:rsidRPr="00DE7BC9">
        <w:rPr>
          <w:rFonts w:ascii="Times New Roman" w:hAnsi="Times New Roman" w:cs="Times New Roman"/>
          <w:i/>
          <w:color w:val="000000"/>
          <w:sz w:val="24"/>
          <w:szCs w:val="24"/>
        </w:rPr>
        <w:t>4.Объектами муниципального контроля в сфере благоустройства являются</w:t>
      </w:r>
      <w:r w:rsidRPr="00DE7BC9">
        <w:rPr>
          <w:rFonts w:ascii="Times New Roman" w:hAnsi="Times New Roman" w:cs="Times New Roman"/>
          <w:color w:val="000000"/>
          <w:sz w:val="24"/>
          <w:szCs w:val="24"/>
        </w:rPr>
        <w:t>:</w:t>
      </w:r>
    </w:p>
    <w:p w:rsidR="00DE7BC9" w:rsidRPr="00DE7BC9" w:rsidRDefault="00DE7BC9" w:rsidP="00DE7BC9">
      <w:pPr>
        <w:widowControl w:val="0"/>
        <w:suppressAutoHyphens/>
        <w:autoSpaceDE w:val="0"/>
        <w:ind w:firstLine="709"/>
        <w:contextualSpacing/>
        <w:jc w:val="both"/>
        <w:rPr>
          <w:rFonts w:ascii="Times New Roman" w:eastAsia="Times New Roman" w:hAnsi="Times New Roman" w:cs="Times New Roman"/>
          <w:color w:val="000000"/>
          <w:sz w:val="24"/>
          <w:szCs w:val="24"/>
        </w:rPr>
      </w:pPr>
      <w:r w:rsidRPr="00DE7BC9">
        <w:rPr>
          <w:rFonts w:ascii="Times New Roman" w:eastAsia="Times New Roman" w:hAnsi="Times New Roman" w:cs="Times New Roman"/>
          <w:color w:val="000000"/>
          <w:sz w:val="24"/>
          <w:szCs w:val="24"/>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E7BC9" w:rsidRPr="00DE7BC9" w:rsidRDefault="00DE7BC9" w:rsidP="00DE7BC9">
      <w:pPr>
        <w:widowControl w:val="0"/>
        <w:suppressAutoHyphens/>
        <w:autoSpaceDE w:val="0"/>
        <w:ind w:firstLine="709"/>
        <w:contextualSpacing/>
        <w:jc w:val="both"/>
        <w:rPr>
          <w:rFonts w:ascii="Times New Roman" w:eastAsia="Times New Roman" w:hAnsi="Times New Roman" w:cs="Times New Roman"/>
          <w:color w:val="000000"/>
          <w:sz w:val="24"/>
          <w:szCs w:val="24"/>
        </w:rPr>
      </w:pPr>
      <w:r w:rsidRPr="00DE7BC9">
        <w:rPr>
          <w:rFonts w:ascii="Times New Roman" w:eastAsia="Times New Roman" w:hAnsi="Times New Roman" w:cs="Times New Roman"/>
          <w:color w:val="000000"/>
          <w:sz w:val="24"/>
          <w:szCs w:val="24"/>
        </w:rPr>
        <w:t>территории различного функционального назначения, на которых осуществляется деятельность по благоустройству, в том числе:</w:t>
      </w:r>
    </w:p>
    <w:p w:rsidR="00DE7BC9" w:rsidRPr="00DE7BC9" w:rsidRDefault="00DE7BC9" w:rsidP="00DE7BC9">
      <w:pPr>
        <w:widowControl w:val="0"/>
        <w:suppressAutoHyphens/>
        <w:autoSpaceDE w:val="0"/>
        <w:ind w:firstLine="709"/>
        <w:contextualSpacing/>
        <w:jc w:val="both"/>
        <w:rPr>
          <w:rFonts w:ascii="Times New Roman" w:eastAsia="Times New Roman" w:hAnsi="Times New Roman" w:cs="Times New Roman"/>
          <w:color w:val="000000"/>
          <w:sz w:val="24"/>
          <w:szCs w:val="24"/>
        </w:rPr>
      </w:pPr>
      <w:proofErr w:type="gramStart"/>
      <w:r w:rsidRPr="00DE7BC9">
        <w:rPr>
          <w:rFonts w:ascii="Times New Roman" w:eastAsia="Times New Roman" w:hAnsi="Times New Roman" w:cs="Times New Roman"/>
          <w:color w:val="000000"/>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E7BC9" w:rsidRPr="00DE7BC9" w:rsidRDefault="00DE7BC9" w:rsidP="00DE7BC9">
      <w:pPr>
        <w:widowControl w:val="0"/>
        <w:suppressAutoHyphens/>
        <w:autoSpaceDE w:val="0"/>
        <w:ind w:firstLine="709"/>
        <w:contextualSpacing/>
        <w:jc w:val="both"/>
        <w:rPr>
          <w:rFonts w:ascii="Times New Roman" w:eastAsia="Times New Roman" w:hAnsi="Times New Roman" w:cs="Times New Roman"/>
          <w:color w:val="000000"/>
          <w:sz w:val="24"/>
          <w:szCs w:val="24"/>
        </w:rPr>
      </w:pPr>
      <w:proofErr w:type="gramStart"/>
      <w:r w:rsidRPr="00DE7BC9">
        <w:rPr>
          <w:rFonts w:ascii="Times New Roman" w:eastAsia="Times New Roman" w:hAnsi="Times New Roman" w:cs="Times New Roman"/>
          <w:color w:val="000000"/>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E7BC9" w:rsidRPr="00DE7BC9" w:rsidRDefault="00DE7BC9" w:rsidP="00DE7BC9">
      <w:pPr>
        <w:widowControl w:val="0"/>
        <w:suppressAutoHyphens/>
        <w:autoSpaceDE w:val="0"/>
        <w:ind w:firstLine="709"/>
        <w:contextualSpacing/>
        <w:jc w:val="both"/>
        <w:rPr>
          <w:rFonts w:ascii="Times New Roman" w:eastAsia="Times New Roman" w:hAnsi="Times New Roman" w:cs="Times New Roman"/>
          <w:color w:val="000000"/>
          <w:sz w:val="24"/>
          <w:szCs w:val="24"/>
        </w:rPr>
      </w:pPr>
      <w:r w:rsidRPr="00DE7BC9">
        <w:rPr>
          <w:rFonts w:ascii="Times New Roman" w:eastAsia="Times New Roman" w:hAnsi="Times New Roman" w:cs="Times New Roman"/>
          <w:color w:val="000000"/>
          <w:sz w:val="24"/>
          <w:szCs w:val="24"/>
        </w:rPr>
        <w:t>3) дворовые территории;</w:t>
      </w:r>
    </w:p>
    <w:p w:rsidR="00DE7BC9" w:rsidRPr="00DE7BC9" w:rsidRDefault="00DE7BC9" w:rsidP="00DE7BC9">
      <w:pPr>
        <w:widowControl w:val="0"/>
        <w:suppressAutoHyphens/>
        <w:autoSpaceDE w:val="0"/>
        <w:ind w:firstLine="709"/>
        <w:contextualSpacing/>
        <w:jc w:val="both"/>
        <w:rPr>
          <w:rFonts w:ascii="Times New Roman" w:eastAsia="Times New Roman" w:hAnsi="Times New Roman" w:cs="Times New Roman"/>
          <w:color w:val="000000"/>
          <w:sz w:val="24"/>
          <w:szCs w:val="24"/>
        </w:rPr>
      </w:pPr>
      <w:r w:rsidRPr="00DE7BC9">
        <w:rPr>
          <w:rFonts w:ascii="Times New Roman" w:eastAsia="Times New Roman" w:hAnsi="Times New Roman" w:cs="Times New Roman"/>
          <w:color w:val="000000"/>
          <w:sz w:val="24"/>
          <w:szCs w:val="24"/>
        </w:rPr>
        <w:t>4) детские и спортивные площадки;</w:t>
      </w:r>
    </w:p>
    <w:p w:rsidR="00DE7BC9" w:rsidRPr="00DE7BC9" w:rsidRDefault="00DE7BC9" w:rsidP="00DE7BC9">
      <w:pPr>
        <w:widowControl w:val="0"/>
        <w:suppressAutoHyphens/>
        <w:autoSpaceDE w:val="0"/>
        <w:ind w:firstLine="709"/>
        <w:contextualSpacing/>
        <w:jc w:val="both"/>
        <w:rPr>
          <w:rFonts w:ascii="Times New Roman" w:eastAsia="Times New Roman" w:hAnsi="Times New Roman" w:cs="Times New Roman"/>
          <w:color w:val="000000"/>
          <w:sz w:val="24"/>
          <w:szCs w:val="24"/>
        </w:rPr>
      </w:pPr>
      <w:r w:rsidRPr="00DE7BC9">
        <w:rPr>
          <w:rFonts w:ascii="Times New Roman" w:eastAsia="Times New Roman" w:hAnsi="Times New Roman" w:cs="Times New Roman"/>
          <w:color w:val="000000"/>
          <w:sz w:val="24"/>
          <w:szCs w:val="24"/>
        </w:rPr>
        <w:t>5) площадки для выгула животных;</w:t>
      </w:r>
    </w:p>
    <w:p w:rsidR="00DE7BC9" w:rsidRPr="00DE7BC9" w:rsidRDefault="00DE7BC9" w:rsidP="00DE7BC9">
      <w:pPr>
        <w:widowControl w:val="0"/>
        <w:suppressAutoHyphens/>
        <w:autoSpaceDE w:val="0"/>
        <w:ind w:firstLine="709"/>
        <w:contextualSpacing/>
        <w:jc w:val="both"/>
        <w:rPr>
          <w:rFonts w:ascii="Times New Roman" w:eastAsia="Times New Roman" w:hAnsi="Times New Roman" w:cs="Times New Roman"/>
          <w:color w:val="000000"/>
          <w:sz w:val="24"/>
          <w:szCs w:val="24"/>
        </w:rPr>
      </w:pPr>
      <w:r w:rsidRPr="00DE7BC9">
        <w:rPr>
          <w:rFonts w:ascii="Times New Roman" w:eastAsia="Times New Roman" w:hAnsi="Times New Roman" w:cs="Times New Roman"/>
          <w:color w:val="000000"/>
          <w:sz w:val="24"/>
          <w:szCs w:val="24"/>
        </w:rPr>
        <w:lastRenderedPageBreak/>
        <w:t>6) парковки (парковочные места);</w:t>
      </w:r>
    </w:p>
    <w:p w:rsidR="00DE7BC9" w:rsidRPr="00DE7BC9" w:rsidRDefault="00DE7BC9" w:rsidP="00DE7BC9">
      <w:pPr>
        <w:widowControl w:val="0"/>
        <w:suppressAutoHyphens/>
        <w:autoSpaceDE w:val="0"/>
        <w:ind w:firstLine="709"/>
        <w:contextualSpacing/>
        <w:jc w:val="both"/>
        <w:rPr>
          <w:rFonts w:ascii="Times New Roman" w:eastAsia="Times New Roman" w:hAnsi="Times New Roman" w:cs="Times New Roman"/>
          <w:color w:val="000000"/>
          <w:sz w:val="24"/>
          <w:szCs w:val="24"/>
        </w:rPr>
      </w:pPr>
      <w:r w:rsidRPr="00DE7BC9">
        <w:rPr>
          <w:rFonts w:ascii="Times New Roman" w:eastAsia="Times New Roman" w:hAnsi="Times New Roman" w:cs="Times New Roman"/>
          <w:color w:val="000000"/>
          <w:sz w:val="24"/>
          <w:szCs w:val="24"/>
        </w:rPr>
        <w:t>7) парки, скверы, иные зеленые зоны;</w:t>
      </w:r>
    </w:p>
    <w:p w:rsidR="00DE7BC9" w:rsidRDefault="00DE7BC9" w:rsidP="00DE7BC9">
      <w:pPr>
        <w:widowControl w:val="0"/>
        <w:suppressAutoHyphens/>
        <w:autoSpaceDE w:val="0"/>
        <w:ind w:firstLine="709"/>
        <w:contextualSpacing/>
        <w:jc w:val="both"/>
        <w:rPr>
          <w:rFonts w:ascii="Times New Roman" w:hAnsi="Times New Roman" w:cs="Times New Roman"/>
          <w:color w:val="000000"/>
          <w:sz w:val="24"/>
          <w:szCs w:val="24"/>
        </w:rPr>
      </w:pPr>
      <w:r w:rsidRPr="00DE7BC9">
        <w:rPr>
          <w:rFonts w:ascii="Times New Roman" w:eastAsia="Times New Roman" w:hAnsi="Times New Roman" w:cs="Times New Roman"/>
          <w:color w:val="000000"/>
          <w:sz w:val="24"/>
          <w:szCs w:val="24"/>
        </w:rPr>
        <w:t>8) технические и санитарно-защитные зоны;</w:t>
      </w:r>
    </w:p>
    <w:p w:rsidR="00DE7BC9" w:rsidRDefault="00DE7BC9" w:rsidP="00DE7BC9">
      <w:pPr>
        <w:widowControl w:val="0"/>
        <w:suppressAutoHyphens/>
        <w:autoSpaceDE w:val="0"/>
        <w:ind w:firstLine="709"/>
        <w:contextualSpacing/>
        <w:jc w:val="both"/>
        <w:rPr>
          <w:rFonts w:ascii="Times New Roman" w:hAnsi="Times New Roman" w:cs="Times New Roman"/>
          <w:color w:val="000000"/>
          <w:sz w:val="24"/>
          <w:szCs w:val="24"/>
        </w:rPr>
      </w:pPr>
      <w:r w:rsidRPr="00DE7BC9">
        <w:rPr>
          <w:rFonts w:ascii="Times New Roman" w:eastAsia="Times New Roman" w:hAnsi="Times New Roman" w:cs="Times New Roman"/>
          <w:color w:val="000000"/>
          <w:sz w:val="24"/>
          <w:szCs w:val="24"/>
        </w:rPr>
        <w:t>ограждающи</w:t>
      </w:r>
      <w:r w:rsidRPr="00DE7BC9">
        <w:rPr>
          <w:rFonts w:ascii="Times New Roman" w:hAnsi="Times New Roman" w:cs="Times New Roman"/>
          <w:color w:val="000000"/>
          <w:sz w:val="24"/>
          <w:szCs w:val="24"/>
        </w:rPr>
        <w:t xml:space="preserve">е устройства: </w:t>
      </w:r>
      <w:r w:rsidRPr="00DE7BC9">
        <w:rPr>
          <w:rFonts w:ascii="Times New Roman" w:eastAsia="Times New Roman" w:hAnsi="Times New Roman" w:cs="Times New Roman"/>
          <w:color w:val="000000"/>
          <w:sz w:val="24"/>
          <w:szCs w:val="24"/>
        </w:rPr>
        <w:t>понимаются ворота, калитки, шлагбаумы, в том числе автоматические, и декоративные ограждения (заборы</w:t>
      </w:r>
      <w:r>
        <w:rPr>
          <w:rFonts w:ascii="Times New Roman" w:hAnsi="Times New Roman" w:cs="Times New Roman"/>
          <w:color w:val="000000"/>
          <w:sz w:val="24"/>
          <w:szCs w:val="24"/>
        </w:rPr>
        <w:t>)</w:t>
      </w:r>
    </w:p>
    <w:p w:rsidR="00DE7BC9" w:rsidRDefault="00DE7BC9" w:rsidP="00DE7BC9">
      <w:pPr>
        <w:widowControl w:val="0"/>
        <w:suppressAutoHyphens/>
        <w:autoSpaceDE w:val="0"/>
        <w:ind w:firstLine="709"/>
        <w:contextualSpacing/>
        <w:jc w:val="both"/>
        <w:rPr>
          <w:rFonts w:ascii="Times New Roman" w:hAnsi="Times New Roman" w:cs="Times New Roman"/>
          <w:color w:val="000000"/>
          <w:sz w:val="24"/>
          <w:szCs w:val="24"/>
        </w:rPr>
      </w:pPr>
    </w:p>
    <w:p w:rsidR="00DE7BC9" w:rsidRDefault="00DE7BC9" w:rsidP="00DE7BC9">
      <w:pPr>
        <w:widowControl w:val="0"/>
        <w:suppressAutoHyphens/>
        <w:autoSpaceDE w:val="0"/>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sidRPr="00DE7BC9">
        <w:rPr>
          <w:rFonts w:ascii="Times New Roman" w:hAnsi="Times New Roman" w:cs="Times New Roman"/>
          <w:i/>
          <w:sz w:val="24"/>
          <w:szCs w:val="24"/>
        </w:rPr>
        <w:t>Объектами муниципального земельного контроля являют</w:t>
      </w:r>
      <w:r w:rsidRPr="003811F3">
        <w:rPr>
          <w:rFonts w:ascii="Times New Roman" w:hAnsi="Times New Roman" w:cs="Times New Roman"/>
          <w:sz w:val="24"/>
          <w:szCs w:val="24"/>
        </w:rPr>
        <w:t xml:space="preserve">ся </w:t>
      </w:r>
    </w:p>
    <w:p w:rsidR="00DE7BC9" w:rsidRPr="00DE7BC9" w:rsidRDefault="00DE7BC9" w:rsidP="00DE7BC9">
      <w:pPr>
        <w:widowControl w:val="0"/>
        <w:suppressAutoHyphens/>
        <w:autoSpaceDE w:val="0"/>
        <w:ind w:firstLine="709"/>
        <w:contextualSpacing/>
        <w:jc w:val="both"/>
        <w:rPr>
          <w:rFonts w:ascii="Times New Roman" w:hAnsi="Times New Roman" w:cs="Times New Roman"/>
          <w:color w:val="000000"/>
          <w:sz w:val="24"/>
          <w:szCs w:val="24"/>
        </w:rPr>
      </w:pPr>
      <w:r w:rsidRPr="003811F3">
        <w:rPr>
          <w:rFonts w:ascii="Times New Roman" w:hAnsi="Times New Roman" w:cs="Times New Roman"/>
          <w:sz w:val="24"/>
          <w:szCs w:val="24"/>
        </w:rPr>
        <w:t xml:space="preserve">земли, земельные участки или части земельных участков в границах </w:t>
      </w:r>
      <w:proofErr w:type="gramStart"/>
      <w:r w:rsidRPr="003811F3">
        <w:rPr>
          <w:rFonts w:ascii="Times New Roman" w:hAnsi="Times New Roman" w:cs="Times New Roman"/>
          <w:sz w:val="24"/>
          <w:szCs w:val="24"/>
        </w:rPr>
        <w:t>Городского</w:t>
      </w:r>
      <w:proofErr w:type="gramEnd"/>
      <w:r w:rsidRPr="003811F3">
        <w:rPr>
          <w:rFonts w:ascii="Times New Roman" w:hAnsi="Times New Roman" w:cs="Times New Roman"/>
          <w:sz w:val="24"/>
          <w:szCs w:val="24"/>
        </w:rPr>
        <w:t xml:space="preserve"> поселения Сернур.</w:t>
      </w:r>
    </w:p>
    <w:sectPr w:rsidR="00DE7BC9" w:rsidRPr="00DE7BC9" w:rsidSect="00DD32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B33293"/>
    <w:multiLevelType w:val="hybridMultilevel"/>
    <w:tmpl w:val="FF60B7D0"/>
    <w:lvl w:ilvl="0" w:tplc="869C8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BC4D8E"/>
    <w:multiLevelType w:val="hybridMultilevel"/>
    <w:tmpl w:val="B83A2B9A"/>
    <w:lvl w:ilvl="0" w:tplc="C8F02CC2">
      <w:start w:val="1"/>
      <w:numFmt w:val="decimal"/>
      <w:lvlText w:val="1.%1."/>
      <w:lvlJc w:val="left"/>
      <w:pPr>
        <w:ind w:left="2149" w:hanging="360"/>
      </w:pPr>
      <w:rPr>
        <w:rFonts w:hint="default"/>
      </w:rPr>
    </w:lvl>
    <w:lvl w:ilvl="1" w:tplc="00586FA4">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0EC252A1"/>
    <w:multiLevelType w:val="hybridMultilevel"/>
    <w:tmpl w:val="BA04D2D4"/>
    <w:lvl w:ilvl="0" w:tplc="7EF62198">
      <w:start w:val="1"/>
      <w:numFmt w:val="decimal"/>
      <w:lvlText w:val="1.%1."/>
      <w:lvlJc w:val="left"/>
      <w:pPr>
        <w:ind w:left="1429" w:hanging="360"/>
      </w:pPr>
      <w:rPr>
        <w:rFonts w:hint="default"/>
        <w:b/>
        <w:bCs w:val="0"/>
      </w:rPr>
    </w:lvl>
    <w:lvl w:ilvl="1" w:tplc="00586FA4">
      <w:start w:val="1"/>
      <w:numFmt w:val="decimal"/>
      <w:lvlText w:val="%2)"/>
      <w:lvlJc w:val="left"/>
      <w:pPr>
        <w:ind w:left="2149" w:hanging="360"/>
      </w:pPr>
      <w:rPr>
        <w:rFonts w:hint="default"/>
        <w:b w:val="0"/>
        <w:bCs/>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2321967"/>
    <w:multiLevelType w:val="hybridMultilevel"/>
    <w:tmpl w:val="6472044E"/>
    <w:lvl w:ilvl="0" w:tplc="00586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C410D5"/>
    <w:multiLevelType w:val="hybridMultilevel"/>
    <w:tmpl w:val="034487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86144FF"/>
    <w:multiLevelType w:val="hybridMultilevel"/>
    <w:tmpl w:val="1CDA5AF6"/>
    <w:lvl w:ilvl="0" w:tplc="5024E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54A146D"/>
    <w:multiLevelType w:val="hybridMultilevel"/>
    <w:tmpl w:val="B84016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B1839FE"/>
    <w:multiLevelType w:val="hybridMultilevel"/>
    <w:tmpl w:val="EA6A8316"/>
    <w:lvl w:ilvl="0" w:tplc="7EF62198">
      <w:start w:val="1"/>
      <w:numFmt w:val="decimal"/>
      <w:lvlText w:val="1.%1."/>
      <w:lvlJc w:val="left"/>
      <w:pPr>
        <w:ind w:left="1429" w:hanging="360"/>
      </w:pPr>
      <w:rPr>
        <w:rFonts w:hint="default"/>
        <w:b/>
        <w:bCs w:val="0"/>
      </w:rPr>
    </w:lvl>
    <w:lvl w:ilvl="1" w:tplc="FBFE0472">
      <w:start w:val="1"/>
      <w:numFmt w:val="decimal"/>
      <w:lvlText w:val="1.%2."/>
      <w:lvlJc w:val="left"/>
      <w:pPr>
        <w:ind w:left="2149" w:hanging="360"/>
      </w:pPr>
      <w:rPr>
        <w:rFonts w:hint="default"/>
        <w:b w:val="0"/>
        <w:bCs/>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7"/>
  </w:num>
  <w:num w:numId="3">
    <w:abstractNumId w:val="1"/>
  </w:num>
  <w:num w:numId="4">
    <w:abstractNumId w:val="5"/>
  </w:num>
  <w:num w:numId="5">
    <w:abstractNumId w:val="4"/>
  </w:num>
  <w:num w:numId="6">
    <w:abstractNumId w:val="8"/>
  </w:num>
  <w:num w:numId="7">
    <w:abstractNumId w:val="3"/>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useFELayout/>
  </w:compat>
  <w:rsids>
    <w:rsidRoot w:val="00543470"/>
    <w:rsid w:val="00543470"/>
    <w:rsid w:val="00C50CDC"/>
    <w:rsid w:val="00DD3264"/>
    <w:rsid w:val="00DE7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264"/>
  </w:style>
  <w:style w:type="paragraph" w:styleId="3">
    <w:name w:val="heading 3"/>
    <w:basedOn w:val="a"/>
    <w:next w:val="a0"/>
    <w:link w:val="30"/>
    <w:qFormat/>
    <w:rsid w:val="00DE7BC9"/>
    <w:pPr>
      <w:numPr>
        <w:ilvl w:val="2"/>
        <w:numId w:val="8"/>
      </w:numPr>
      <w:spacing w:before="140" w:after="120" w:line="240" w:lineRule="auto"/>
      <w:jc w:val="center"/>
      <w:outlineLvl w:val="2"/>
    </w:pPr>
    <w:rPr>
      <w:rFonts w:ascii="Times New Roman" w:eastAsia="Times New Roman" w:hAnsi="Times New Roman" w:cs="Times New Roman"/>
      <w:b/>
      <w:bCs/>
      <w:sz w:val="28"/>
      <w:szCs w:val="28"/>
      <w:lang/>
    </w:rPr>
  </w:style>
  <w:style w:type="paragraph" w:styleId="4">
    <w:name w:val="heading 4"/>
    <w:basedOn w:val="a"/>
    <w:next w:val="a"/>
    <w:link w:val="40"/>
    <w:qFormat/>
    <w:rsid w:val="00DE7BC9"/>
    <w:pPr>
      <w:keepNext/>
      <w:numPr>
        <w:ilvl w:val="3"/>
        <w:numId w:val="8"/>
      </w:numPr>
      <w:spacing w:before="240" w:after="60" w:line="240" w:lineRule="auto"/>
      <w:outlineLvl w:val="3"/>
    </w:pPr>
    <w:rPr>
      <w:rFonts w:ascii="Times New Roman" w:eastAsia="Times New Roman" w:hAnsi="Times New Roman" w:cs="Times New Roman"/>
      <w:b/>
      <w:bCs/>
      <w:sz w:val="24"/>
      <w:szCs w:val="24"/>
    </w:rPr>
  </w:style>
  <w:style w:type="paragraph" w:styleId="5">
    <w:name w:val="heading 5"/>
    <w:basedOn w:val="a"/>
    <w:next w:val="6"/>
    <w:link w:val="50"/>
    <w:qFormat/>
    <w:rsid w:val="00DE7BC9"/>
    <w:pPr>
      <w:numPr>
        <w:ilvl w:val="4"/>
        <w:numId w:val="8"/>
      </w:numPr>
      <w:spacing w:before="480" w:after="0" w:line="240" w:lineRule="auto"/>
      <w:jc w:val="center"/>
      <w:outlineLvl w:val="4"/>
    </w:pPr>
    <w:rPr>
      <w:rFonts w:ascii="Times New Roman" w:eastAsia="Times New Roman" w:hAnsi="Times New Roman" w:cs="Times New Roman"/>
      <w:sz w:val="40"/>
      <w:szCs w:val="20"/>
    </w:rPr>
  </w:style>
  <w:style w:type="paragraph" w:styleId="6">
    <w:name w:val="heading 6"/>
    <w:basedOn w:val="a"/>
    <w:next w:val="a"/>
    <w:link w:val="60"/>
    <w:qFormat/>
    <w:rsid w:val="00DE7BC9"/>
    <w:pPr>
      <w:numPr>
        <w:ilvl w:val="5"/>
        <w:numId w:val="8"/>
      </w:num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543470"/>
    <w:pPr>
      <w:suppressAutoHyphens/>
      <w:autoSpaceDE w:val="0"/>
      <w:spacing w:after="0" w:line="240" w:lineRule="auto"/>
      <w:ind w:firstLine="720"/>
    </w:pPr>
    <w:rPr>
      <w:rFonts w:ascii="Arial" w:eastAsia="Times New Roman" w:hAnsi="Arial" w:cs="Arial"/>
      <w:sz w:val="20"/>
      <w:szCs w:val="20"/>
      <w:lang w:eastAsia="zh-CN"/>
    </w:rPr>
  </w:style>
  <w:style w:type="paragraph" w:styleId="a4">
    <w:name w:val="List Paragraph"/>
    <w:basedOn w:val="a"/>
    <w:uiPriority w:val="34"/>
    <w:qFormat/>
    <w:rsid w:val="00543470"/>
    <w:pPr>
      <w:ind w:left="720"/>
      <w:contextualSpacing/>
    </w:pPr>
  </w:style>
  <w:style w:type="character" w:styleId="a5">
    <w:name w:val="Hyperlink"/>
    <w:rsid w:val="00DE7BC9"/>
    <w:rPr>
      <w:color w:val="0000FF"/>
      <w:u w:val="single"/>
    </w:rPr>
  </w:style>
  <w:style w:type="character" w:customStyle="1" w:styleId="30">
    <w:name w:val="Заголовок 3 Знак"/>
    <w:basedOn w:val="a1"/>
    <w:link w:val="3"/>
    <w:rsid w:val="00DE7BC9"/>
    <w:rPr>
      <w:rFonts w:ascii="Times New Roman" w:eastAsia="Times New Roman" w:hAnsi="Times New Roman" w:cs="Times New Roman"/>
      <w:b/>
      <w:bCs/>
      <w:sz w:val="28"/>
      <w:szCs w:val="28"/>
      <w:lang/>
    </w:rPr>
  </w:style>
  <w:style w:type="character" w:customStyle="1" w:styleId="40">
    <w:name w:val="Заголовок 4 Знак"/>
    <w:basedOn w:val="a1"/>
    <w:link w:val="4"/>
    <w:rsid w:val="00DE7BC9"/>
    <w:rPr>
      <w:rFonts w:ascii="Times New Roman" w:eastAsia="Times New Roman" w:hAnsi="Times New Roman" w:cs="Times New Roman"/>
      <w:b/>
      <w:bCs/>
      <w:sz w:val="24"/>
      <w:szCs w:val="24"/>
    </w:rPr>
  </w:style>
  <w:style w:type="character" w:customStyle="1" w:styleId="50">
    <w:name w:val="Заголовок 5 Знак"/>
    <w:basedOn w:val="a1"/>
    <w:link w:val="5"/>
    <w:rsid w:val="00DE7BC9"/>
    <w:rPr>
      <w:rFonts w:ascii="Times New Roman" w:eastAsia="Times New Roman" w:hAnsi="Times New Roman" w:cs="Times New Roman"/>
      <w:sz w:val="40"/>
      <w:szCs w:val="20"/>
    </w:rPr>
  </w:style>
  <w:style w:type="character" w:customStyle="1" w:styleId="60">
    <w:name w:val="Заголовок 6 Знак"/>
    <w:basedOn w:val="a1"/>
    <w:link w:val="6"/>
    <w:rsid w:val="00DE7BC9"/>
    <w:rPr>
      <w:rFonts w:ascii="Times New Roman" w:eastAsia="Times New Roman" w:hAnsi="Times New Roman" w:cs="Times New Roman"/>
      <w:b/>
      <w:bCs/>
    </w:rPr>
  </w:style>
  <w:style w:type="paragraph" w:styleId="a0">
    <w:name w:val="Body Text"/>
    <w:basedOn w:val="a"/>
    <w:link w:val="a6"/>
    <w:uiPriority w:val="99"/>
    <w:semiHidden/>
    <w:unhideWhenUsed/>
    <w:rsid w:val="00DE7BC9"/>
    <w:pPr>
      <w:spacing w:after="120"/>
    </w:pPr>
  </w:style>
  <w:style w:type="character" w:customStyle="1" w:styleId="a6">
    <w:name w:val="Основной текст Знак"/>
    <w:basedOn w:val="a1"/>
    <w:link w:val="a0"/>
    <w:uiPriority w:val="99"/>
    <w:semiHidden/>
    <w:rsid w:val="00DE7B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Пользователь Windows</cp:lastModifiedBy>
  <cp:revision>2</cp:revision>
  <dcterms:created xsi:type="dcterms:W3CDTF">2024-03-13T08:12:00Z</dcterms:created>
  <dcterms:modified xsi:type="dcterms:W3CDTF">2024-03-13T08:12:00Z</dcterms:modified>
</cp:coreProperties>
</file>