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63" w:rsidRDefault="006A3463" w:rsidP="006A3463">
      <w:pPr>
        <w:spacing w:after="0"/>
      </w:pPr>
    </w:p>
    <w:p w:rsidR="00A16CD8" w:rsidRPr="00A16CD8" w:rsidRDefault="00A16CD8" w:rsidP="00A1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6CD8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A16CD8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A16CD8" w:rsidRPr="00A16CD8" w:rsidRDefault="00A16CD8" w:rsidP="00A1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CD8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A16CD8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A16CD8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A16CD8" w:rsidRPr="00A16CD8" w:rsidRDefault="00A16CD8" w:rsidP="00A1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CD8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A16CD8" w:rsidRPr="00A16CD8" w:rsidRDefault="00A16CD8" w:rsidP="00A1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CD8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A16CD8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A16C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16CD8" w:rsidRPr="00A16CD8" w:rsidRDefault="00A16CD8" w:rsidP="00A1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CD8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A16CD8" w:rsidRPr="00A16CD8" w:rsidRDefault="00A16CD8" w:rsidP="00A1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CD8" w:rsidRPr="00A16CD8" w:rsidRDefault="00A16CD8" w:rsidP="00A16CD8">
      <w:pPr>
        <w:spacing w:after="0" w:line="240" w:lineRule="auto"/>
        <w:rPr>
          <w:rFonts w:ascii="Times New Roman" w:hAnsi="Times New Roman" w:cs="Times New Roman"/>
        </w:rPr>
      </w:pPr>
      <w:r w:rsidRPr="00A16CD8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A16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16CD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A16CD8">
        <w:rPr>
          <w:rFonts w:ascii="Times New Roman" w:hAnsi="Times New Roman" w:cs="Times New Roman"/>
        </w:rPr>
        <w:tab/>
      </w:r>
    </w:p>
    <w:p w:rsidR="00A16CD8" w:rsidRPr="00A16CD8" w:rsidRDefault="00A16CD8" w:rsidP="00A16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CD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6CD8" w:rsidRPr="00A16CD8" w:rsidRDefault="00A16CD8" w:rsidP="00A16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D8" w:rsidRPr="00A16CD8" w:rsidRDefault="00A16CD8" w:rsidP="00A16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CD8">
        <w:rPr>
          <w:rFonts w:ascii="Times New Roman" w:hAnsi="Times New Roman" w:cs="Times New Roman"/>
          <w:sz w:val="28"/>
          <w:szCs w:val="28"/>
        </w:rPr>
        <w:t xml:space="preserve">от 10 января 2023 года № </w:t>
      </w:r>
      <w:r w:rsidR="00D73AA9">
        <w:rPr>
          <w:rFonts w:ascii="Times New Roman" w:hAnsi="Times New Roman" w:cs="Times New Roman"/>
          <w:sz w:val="28"/>
          <w:szCs w:val="28"/>
        </w:rPr>
        <w:t>5</w:t>
      </w:r>
    </w:p>
    <w:p w:rsidR="006A3463" w:rsidRPr="00C0246A" w:rsidRDefault="006A3463" w:rsidP="00A16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3AA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246A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 жилищного фонда </w:t>
      </w: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>Шалинско</w:t>
      </w:r>
      <w:r w:rsidR="00D73AA9">
        <w:rPr>
          <w:rFonts w:ascii="Times New Roman" w:hAnsi="Times New Roman" w:cs="Times New Roman"/>
          <w:b/>
          <w:sz w:val="28"/>
          <w:szCs w:val="28"/>
        </w:rPr>
        <w:t>го</w:t>
      </w:r>
      <w:r w:rsidRPr="00C0246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D73AA9">
        <w:rPr>
          <w:rFonts w:ascii="Times New Roman" w:hAnsi="Times New Roman" w:cs="Times New Roman"/>
          <w:b/>
          <w:sz w:val="28"/>
          <w:szCs w:val="28"/>
        </w:rPr>
        <w:t>го</w:t>
      </w:r>
      <w:r w:rsidRPr="00C0246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73AA9">
        <w:rPr>
          <w:rFonts w:ascii="Times New Roman" w:hAnsi="Times New Roman" w:cs="Times New Roman"/>
          <w:b/>
          <w:sz w:val="28"/>
          <w:szCs w:val="28"/>
        </w:rPr>
        <w:t>я</w:t>
      </w:r>
    </w:p>
    <w:p w:rsidR="006A3463" w:rsidRPr="00C0246A" w:rsidRDefault="00CA0F88" w:rsidP="00CA0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>на 20</w:t>
      </w:r>
      <w:r w:rsidRPr="00C0246A">
        <w:rPr>
          <w:rFonts w:ascii="Times New Roman" w:hAnsi="Times New Roman" w:cs="Times New Roman"/>
          <w:b/>
          <w:sz w:val="28"/>
          <w:szCs w:val="28"/>
        </w:rPr>
        <w:t>2</w:t>
      </w:r>
      <w:r w:rsidR="00D73AA9">
        <w:rPr>
          <w:rFonts w:ascii="Times New Roman" w:hAnsi="Times New Roman" w:cs="Times New Roman"/>
          <w:b/>
          <w:sz w:val="28"/>
          <w:szCs w:val="28"/>
        </w:rPr>
        <w:t>3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>-20</w:t>
      </w:r>
      <w:r w:rsidRPr="00C0246A">
        <w:rPr>
          <w:rFonts w:ascii="Times New Roman" w:hAnsi="Times New Roman" w:cs="Times New Roman"/>
          <w:b/>
          <w:sz w:val="28"/>
          <w:szCs w:val="28"/>
        </w:rPr>
        <w:t>2</w:t>
      </w:r>
      <w:r w:rsidR="00D73AA9">
        <w:rPr>
          <w:rFonts w:ascii="Times New Roman" w:hAnsi="Times New Roman" w:cs="Times New Roman"/>
          <w:b/>
          <w:sz w:val="28"/>
          <w:szCs w:val="28"/>
        </w:rPr>
        <w:t>5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A3463" w:rsidRDefault="006A3463" w:rsidP="00CA0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463" w:rsidRDefault="00CA0F88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4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</w:t>
      </w:r>
    </w:p>
    <w:p w:rsidR="00C818C4" w:rsidRDefault="006A3463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пожарной безопасности», Постановлением Правительства Республики Марий Эл от 24 июля 2006 №171 «Об обеспечении пожарной безопасности жилищного фонда  и  предупреждении гибели людей </w:t>
      </w:r>
      <w:r w:rsidR="00154D76">
        <w:rPr>
          <w:rFonts w:ascii="Times New Roman" w:hAnsi="Times New Roman" w:cs="Times New Roman"/>
          <w:sz w:val="28"/>
          <w:szCs w:val="28"/>
        </w:rPr>
        <w:t xml:space="preserve">на пожарах в Республике  Марий Эл», по исполнении решений  Правительственной  комиссии  </w:t>
      </w:r>
      <w:r w:rsidR="00154D76">
        <w:rPr>
          <w:rFonts w:ascii="Times New Roman" w:hAnsi="Times New Roman" w:cs="Times New Roman"/>
          <w:sz w:val="28"/>
          <w:szCs w:val="28"/>
        </w:rPr>
        <w:tab/>
        <w:t xml:space="preserve">Республики  Марий Эл  по предупреждению и ликвидации чрезвычайных ситуаций и обеспечения пожарной безопасности от 2 </w:t>
      </w:r>
      <w:r w:rsidR="00C818C4">
        <w:rPr>
          <w:rFonts w:ascii="Times New Roman" w:hAnsi="Times New Roman" w:cs="Times New Roman"/>
          <w:sz w:val="28"/>
          <w:szCs w:val="28"/>
        </w:rPr>
        <w:t>декабря 2010 года № 26 «О состоянии обеспечения пожарной безопасности населенных пунктов</w:t>
      </w:r>
      <w:proofErr w:type="gramEnd"/>
      <w:r w:rsidR="00C818C4">
        <w:rPr>
          <w:rFonts w:ascii="Times New Roman" w:hAnsi="Times New Roman" w:cs="Times New Roman"/>
          <w:sz w:val="28"/>
          <w:szCs w:val="28"/>
        </w:rPr>
        <w:t xml:space="preserve"> Республики Марий Эл», № 28 «Об обеспечении безопасности  при  эксплуатации  гидротехнических сооружений» и в целях </w:t>
      </w:r>
      <w:r w:rsidR="00F926C5">
        <w:rPr>
          <w:rFonts w:ascii="Times New Roman" w:hAnsi="Times New Roman" w:cs="Times New Roman"/>
          <w:sz w:val="28"/>
          <w:szCs w:val="28"/>
        </w:rPr>
        <w:t>пожар</w:t>
      </w:r>
      <w:r w:rsidR="00CA0F88">
        <w:rPr>
          <w:rFonts w:ascii="Times New Roman" w:hAnsi="Times New Roman" w:cs="Times New Roman"/>
          <w:sz w:val="28"/>
          <w:szCs w:val="28"/>
        </w:rPr>
        <w:t>а</w:t>
      </w:r>
      <w:r w:rsidR="00F926C5">
        <w:rPr>
          <w:rFonts w:ascii="Times New Roman" w:hAnsi="Times New Roman" w:cs="Times New Roman"/>
          <w:sz w:val="28"/>
          <w:szCs w:val="28"/>
        </w:rPr>
        <w:t xml:space="preserve"> защищённости</w:t>
      </w:r>
      <w:r w:rsidR="00C818C4">
        <w:rPr>
          <w:rFonts w:ascii="Times New Roman" w:hAnsi="Times New Roman" w:cs="Times New Roman"/>
          <w:sz w:val="28"/>
          <w:szCs w:val="28"/>
        </w:rPr>
        <w:t xml:space="preserve">  жилищного  фонда</w:t>
      </w:r>
      <w:r w:rsidR="00D73AA9">
        <w:rPr>
          <w:rFonts w:ascii="Times New Roman" w:hAnsi="Times New Roman" w:cs="Times New Roman"/>
          <w:sz w:val="28"/>
          <w:szCs w:val="28"/>
        </w:rPr>
        <w:t xml:space="preserve"> </w:t>
      </w:r>
      <w:r w:rsidR="00C818C4">
        <w:rPr>
          <w:rFonts w:ascii="Times New Roman" w:hAnsi="Times New Roman" w:cs="Times New Roman"/>
          <w:sz w:val="28"/>
          <w:szCs w:val="28"/>
        </w:rPr>
        <w:t>Шалинско</w:t>
      </w:r>
      <w:r w:rsidR="00D73AA9">
        <w:rPr>
          <w:rFonts w:ascii="Times New Roman" w:hAnsi="Times New Roman" w:cs="Times New Roman"/>
          <w:sz w:val="28"/>
          <w:szCs w:val="28"/>
        </w:rPr>
        <w:t>го</w:t>
      </w:r>
      <w:r w:rsidR="00C818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3AA9">
        <w:rPr>
          <w:rFonts w:ascii="Times New Roman" w:hAnsi="Times New Roman" w:cs="Times New Roman"/>
          <w:sz w:val="28"/>
          <w:szCs w:val="28"/>
        </w:rPr>
        <w:t>го</w:t>
      </w:r>
      <w:r w:rsidR="00C818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3AA9">
        <w:rPr>
          <w:rFonts w:ascii="Times New Roman" w:hAnsi="Times New Roman" w:cs="Times New Roman"/>
          <w:sz w:val="28"/>
          <w:szCs w:val="28"/>
        </w:rPr>
        <w:t>я, Шалинская сельская администрация</w:t>
      </w:r>
      <w:r w:rsidR="00C818C4">
        <w:rPr>
          <w:rFonts w:ascii="Times New Roman" w:hAnsi="Times New Roman" w:cs="Times New Roman"/>
          <w:sz w:val="28"/>
          <w:szCs w:val="28"/>
        </w:rPr>
        <w:t xml:space="preserve">  </w:t>
      </w:r>
      <w:r w:rsidR="00C818C4" w:rsidRPr="00C818C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20ABD">
        <w:rPr>
          <w:rFonts w:ascii="Times New Roman" w:hAnsi="Times New Roman" w:cs="Times New Roman"/>
          <w:b/>
          <w:sz w:val="28"/>
          <w:szCs w:val="28"/>
        </w:rPr>
        <w:t>ет</w:t>
      </w:r>
      <w:r w:rsidR="00C818C4">
        <w:rPr>
          <w:rFonts w:ascii="Times New Roman" w:hAnsi="Times New Roman" w:cs="Times New Roman"/>
          <w:sz w:val="28"/>
          <w:szCs w:val="28"/>
        </w:rPr>
        <w:t>:</w:t>
      </w:r>
    </w:p>
    <w:p w:rsidR="006A3463" w:rsidRDefault="00C818C4" w:rsidP="00CA0F88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D73A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 программу «Пожарная безопасность жилищного фонда Шалинско</w:t>
      </w:r>
      <w:r w:rsidR="00D73AA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3AA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3A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A0F88">
        <w:rPr>
          <w:rFonts w:ascii="Times New Roman" w:hAnsi="Times New Roman" w:cs="Times New Roman"/>
          <w:sz w:val="28"/>
          <w:szCs w:val="28"/>
        </w:rPr>
        <w:t>2</w:t>
      </w:r>
      <w:r w:rsidR="00D73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A0F88">
        <w:rPr>
          <w:rFonts w:ascii="Times New Roman" w:hAnsi="Times New Roman" w:cs="Times New Roman"/>
          <w:sz w:val="28"/>
          <w:szCs w:val="28"/>
        </w:rPr>
        <w:t>2</w:t>
      </w:r>
      <w:r w:rsidR="00D73A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C818C4" w:rsidRDefault="00C818C4" w:rsidP="00CA0F88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программы производить в пределах  средств, предусмотренных в бюджете </w:t>
      </w:r>
      <w:r w:rsidR="009F5E2C">
        <w:rPr>
          <w:rFonts w:ascii="Times New Roman" w:hAnsi="Times New Roman" w:cs="Times New Roman"/>
          <w:sz w:val="28"/>
          <w:szCs w:val="28"/>
        </w:rPr>
        <w:t>Шалинско</w:t>
      </w:r>
      <w:r w:rsidR="00D73AA9">
        <w:rPr>
          <w:rFonts w:ascii="Times New Roman" w:hAnsi="Times New Roman" w:cs="Times New Roman"/>
          <w:sz w:val="28"/>
          <w:szCs w:val="28"/>
        </w:rPr>
        <w:t>го</w:t>
      </w:r>
      <w:r w:rsidR="009F5E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3AA9">
        <w:rPr>
          <w:rFonts w:ascii="Times New Roman" w:hAnsi="Times New Roman" w:cs="Times New Roman"/>
          <w:sz w:val="28"/>
          <w:szCs w:val="28"/>
        </w:rPr>
        <w:t>го</w:t>
      </w:r>
      <w:r w:rsidR="009F5E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3AA9">
        <w:rPr>
          <w:rFonts w:ascii="Times New Roman" w:hAnsi="Times New Roman" w:cs="Times New Roman"/>
          <w:sz w:val="28"/>
          <w:szCs w:val="28"/>
        </w:rPr>
        <w:t>я</w:t>
      </w:r>
      <w:r w:rsidR="009F5E2C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F5E2C" w:rsidRDefault="009F5E2C" w:rsidP="00CA0F88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F926C5" w:rsidRDefault="00F926C5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CA0F88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5E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3AA9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="009F5E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3A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26C5">
        <w:rPr>
          <w:rFonts w:ascii="Times New Roman" w:hAnsi="Times New Roman" w:cs="Times New Roman"/>
          <w:sz w:val="28"/>
          <w:szCs w:val="28"/>
        </w:rPr>
        <w:t>С</w:t>
      </w:r>
      <w:r w:rsidR="009F5E2C">
        <w:rPr>
          <w:rFonts w:ascii="Times New Roman" w:hAnsi="Times New Roman" w:cs="Times New Roman"/>
          <w:sz w:val="28"/>
          <w:szCs w:val="28"/>
        </w:rPr>
        <w:t>.</w:t>
      </w:r>
      <w:r w:rsidR="00F926C5">
        <w:rPr>
          <w:rFonts w:ascii="Times New Roman" w:hAnsi="Times New Roman" w:cs="Times New Roman"/>
          <w:sz w:val="28"/>
          <w:szCs w:val="28"/>
        </w:rPr>
        <w:t>Л</w:t>
      </w:r>
      <w:r w:rsidR="009F5E2C">
        <w:rPr>
          <w:rFonts w:ascii="Times New Roman" w:hAnsi="Times New Roman" w:cs="Times New Roman"/>
          <w:sz w:val="28"/>
          <w:szCs w:val="28"/>
        </w:rPr>
        <w:t>.</w:t>
      </w:r>
      <w:r w:rsidR="00F926C5">
        <w:rPr>
          <w:rFonts w:ascii="Times New Roman" w:hAnsi="Times New Roman" w:cs="Times New Roman"/>
          <w:sz w:val="28"/>
          <w:szCs w:val="28"/>
        </w:rPr>
        <w:t>Никола</w:t>
      </w:r>
      <w:r w:rsidR="009F5E2C">
        <w:rPr>
          <w:rFonts w:ascii="Times New Roman" w:hAnsi="Times New Roman" w:cs="Times New Roman"/>
          <w:sz w:val="28"/>
          <w:szCs w:val="28"/>
        </w:rPr>
        <w:t>ев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D73AA9" w:rsidRDefault="00D73AA9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D73AA9" w:rsidRDefault="00D73AA9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9F5E2C" w:rsidRPr="006D11A0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4"/>
          <w:szCs w:val="24"/>
        </w:rPr>
      </w:pPr>
      <w:r w:rsidRPr="006D11A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F5E2C" w:rsidRPr="006D11A0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4"/>
          <w:szCs w:val="24"/>
        </w:rPr>
      </w:pPr>
      <w:r w:rsidRPr="006D11A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D11A0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4"/>
          <w:szCs w:val="24"/>
        </w:rPr>
      </w:pPr>
      <w:r w:rsidRPr="006D11A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D11A0" w:rsidRPr="006D11A0">
        <w:rPr>
          <w:rFonts w:ascii="Times New Roman" w:hAnsi="Times New Roman" w:cs="Times New Roman"/>
          <w:sz w:val="24"/>
          <w:szCs w:val="24"/>
        </w:rPr>
        <w:t>Шалинско</w:t>
      </w:r>
      <w:r w:rsidR="006D11A0">
        <w:rPr>
          <w:rFonts w:ascii="Times New Roman" w:hAnsi="Times New Roman" w:cs="Times New Roman"/>
          <w:sz w:val="24"/>
          <w:szCs w:val="24"/>
        </w:rPr>
        <w:t>й</w:t>
      </w:r>
      <w:r w:rsidR="006D11A0" w:rsidRPr="006D11A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D11A0">
        <w:rPr>
          <w:rFonts w:ascii="Times New Roman" w:hAnsi="Times New Roman" w:cs="Times New Roman"/>
          <w:sz w:val="24"/>
          <w:szCs w:val="24"/>
        </w:rPr>
        <w:t>й</w:t>
      </w:r>
    </w:p>
    <w:p w:rsidR="009F5E2C" w:rsidRPr="006D11A0" w:rsidRDefault="006D11A0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4"/>
          <w:szCs w:val="24"/>
        </w:rPr>
      </w:pPr>
      <w:r w:rsidRPr="006D11A0">
        <w:rPr>
          <w:rFonts w:ascii="Times New Roman" w:hAnsi="Times New Roman" w:cs="Times New Roman"/>
          <w:sz w:val="24"/>
          <w:szCs w:val="24"/>
        </w:rPr>
        <w:t xml:space="preserve"> </w:t>
      </w:r>
      <w:r w:rsidR="009F5E2C" w:rsidRPr="006D11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F5E2C" w:rsidRPr="006D11A0" w:rsidRDefault="006D11A0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Pr="009F5E2C" w:rsidRDefault="006D11A0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9F5E2C" w:rsidRPr="009F5E2C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«Пожарная безопасность жилищного фонда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Шалинско</w:t>
      </w:r>
      <w:r w:rsidR="006D11A0">
        <w:rPr>
          <w:rFonts w:ascii="Times New Roman" w:hAnsi="Times New Roman" w:cs="Times New Roman"/>
          <w:b/>
          <w:sz w:val="28"/>
          <w:szCs w:val="28"/>
        </w:rPr>
        <w:t>го</w:t>
      </w:r>
      <w:r w:rsidRPr="009F5E2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6D11A0">
        <w:rPr>
          <w:rFonts w:ascii="Times New Roman" w:hAnsi="Times New Roman" w:cs="Times New Roman"/>
          <w:b/>
          <w:sz w:val="28"/>
          <w:szCs w:val="28"/>
        </w:rPr>
        <w:t>го</w:t>
      </w:r>
      <w:r w:rsidRPr="009F5E2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D11A0">
        <w:rPr>
          <w:rFonts w:ascii="Times New Roman" w:hAnsi="Times New Roman" w:cs="Times New Roman"/>
          <w:b/>
          <w:sz w:val="28"/>
          <w:szCs w:val="28"/>
        </w:rPr>
        <w:t>я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на 20</w:t>
      </w:r>
      <w:r w:rsidR="00CA0F88">
        <w:rPr>
          <w:rFonts w:ascii="Times New Roman" w:hAnsi="Times New Roman" w:cs="Times New Roman"/>
          <w:b/>
          <w:sz w:val="28"/>
          <w:szCs w:val="28"/>
        </w:rPr>
        <w:t>2</w:t>
      </w:r>
      <w:r w:rsidR="006D11A0">
        <w:rPr>
          <w:rFonts w:ascii="Times New Roman" w:hAnsi="Times New Roman" w:cs="Times New Roman"/>
          <w:b/>
          <w:sz w:val="28"/>
          <w:szCs w:val="28"/>
        </w:rPr>
        <w:t>3</w:t>
      </w:r>
      <w:r w:rsidR="00F926C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F5E2C">
        <w:rPr>
          <w:rFonts w:ascii="Times New Roman" w:hAnsi="Times New Roman" w:cs="Times New Roman"/>
          <w:b/>
          <w:sz w:val="28"/>
          <w:szCs w:val="28"/>
        </w:rPr>
        <w:t>20</w:t>
      </w:r>
      <w:r w:rsidR="00CA0F88">
        <w:rPr>
          <w:rFonts w:ascii="Times New Roman" w:hAnsi="Times New Roman" w:cs="Times New Roman"/>
          <w:b/>
          <w:sz w:val="28"/>
          <w:szCs w:val="28"/>
        </w:rPr>
        <w:t>2</w:t>
      </w:r>
      <w:r w:rsidR="006D11A0">
        <w:rPr>
          <w:rFonts w:ascii="Times New Roman" w:hAnsi="Times New Roman" w:cs="Times New Roman"/>
          <w:b/>
          <w:sz w:val="28"/>
          <w:szCs w:val="28"/>
        </w:rPr>
        <w:t>5</w:t>
      </w:r>
      <w:r w:rsidRPr="009F5E2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Pr="00A014CF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 xml:space="preserve">1.Введение  в содержание проблемы и обоснование </w:t>
      </w:r>
    </w:p>
    <w:p w:rsidR="009F5E2C" w:rsidRPr="00A014CF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1A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 программа «Пожарная безопасность жилищного фонда Шалинско</w:t>
      </w:r>
      <w:r w:rsidR="006D11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D11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11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A0F88">
        <w:rPr>
          <w:rFonts w:ascii="Times New Roman" w:hAnsi="Times New Roman" w:cs="Times New Roman"/>
          <w:sz w:val="28"/>
          <w:szCs w:val="28"/>
        </w:rPr>
        <w:t>2</w:t>
      </w:r>
      <w:r w:rsidR="006D11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A0F88">
        <w:rPr>
          <w:rFonts w:ascii="Times New Roman" w:hAnsi="Times New Roman" w:cs="Times New Roman"/>
          <w:sz w:val="28"/>
          <w:szCs w:val="28"/>
        </w:rPr>
        <w:t>2</w:t>
      </w:r>
      <w:r w:rsidR="006D11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предусматривает реализацию комплекса мероприятий, направленных на обеспечение пожарной безопасности жилищного фонда  Шалинско</w:t>
      </w:r>
      <w:r w:rsidR="006D11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D11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11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обстановки с пожарами на территории Шалинско</w:t>
      </w:r>
      <w:r w:rsidR="006D11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D11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11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за последнее  3 года на долю п</w:t>
      </w:r>
      <w:r w:rsidR="00EC0129">
        <w:rPr>
          <w:rFonts w:ascii="Times New Roman" w:hAnsi="Times New Roman" w:cs="Times New Roman"/>
          <w:sz w:val="28"/>
          <w:szCs w:val="28"/>
        </w:rPr>
        <w:t>ожаров в жилье приходится более</w:t>
      </w:r>
      <w:r w:rsidR="00F628AB">
        <w:rPr>
          <w:rFonts w:ascii="Times New Roman" w:hAnsi="Times New Roman" w:cs="Times New Roman"/>
          <w:sz w:val="28"/>
          <w:szCs w:val="28"/>
        </w:rPr>
        <w:t xml:space="preserve"> </w:t>
      </w:r>
      <w:r w:rsidRPr="00EC0129">
        <w:rPr>
          <w:rFonts w:ascii="Times New Roman" w:hAnsi="Times New Roman" w:cs="Times New Roman"/>
          <w:sz w:val="28"/>
          <w:szCs w:val="28"/>
        </w:rPr>
        <w:t>35%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</w:t>
      </w:r>
      <w:r w:rsidR="006D11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в жилом секторе  </w:t>
      </w:r>
      <w:r w:rsidR="00320A66">
        <w:rPr>
          <w:rFonts w:ascii="Times New Roman" w:hAnsi="Times New Roman" w:cs="Times New Roman"/>
          <w:sz w:val="28"/>
          <w:szCs w:val="28"/>
        </w:rPr>
        <w:t>Шалинско</w:t>
      </w:r>
      <w:r w:rsidR="006D11A0">
        <w:rPr>
          <w:rFonts w:ascii="Times New Roman" w:hAnsi="Times New Roman" w:cs="Times New Roman"/>
          <w:sz w:val="28"/>
          <w:szCs w:val="28"/>
        </w:rPr>
        <w:t>го</w:t>
      </w:r>
      <w:r w:rsidR="00320A66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6D11A0">
        <w:rPr>
          <w:rFonts w:ascii="Times New Roman" w:hAnsi="Times New Roman" w:cs="Times New Roman"/>
          <w:sz w:val="28"/>
          <w:szCs w:val="28"/>
        </w:rPr>
        <w:t>го</w:t>
      </w:r>
      <w:r w:rsidR="00320A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11A0">
        <w:rPr>
          <w:rFonts w:ascii="Times New Roman" w:hAnsi="Times New Roman" w:cs="Times New Roman"/>
          <w:sz w:val="28"/>
          <w:szCs w:val="28"/>
        </w:rPr>
        <w:t>я</w:t>
      </w:r>
      <w:r w:rsidR="00320A66">
        <w:rPr>
          <w:rFonts w:ascii="Times New Roman" w:hAnsi="Times New Roman" w:cs="Times New Roman"/>
          <w:sz w:val="28"/>
          <w:szCs w:val="28"/>
        </w:rPr>
        <w:t xml:space="preserve"> по причине аварийного режима работы электросети </w:t>
      </w:r>
      <w:r w:rsidR="00A322EC">
        <w:rPr>
          <w:rFonts w:ascii="Times New Roman" w:hAnsi="Times New Roman" w:cs="Times New Roman"/>
          <w:sz w:val="28"/>
          <w:szCs w:val="28"/>
        </w:rPr>
        <w:t>произош</w:t>
      </w:r>
      <w:r w:rsidR="00F926C5">
        <w:rPr>
          <w:rFonts w:ascii="Times New Roman" w:hAnsi="Times New Roman" w:cs="Times New Roman"/>
          <w:sz w:val="28"/>
          <w:szCs w:val="28"/>
        </w:rPr>
        <w:t>ел</w:t>
      </w:r>
      <w:r w:rsidR="00CA0F88">
        <w:rPr>
          <w:rFonts w:ascii="Times New Roman" w:hAnsi="Times New Roman" w:cs="Times New Roman"/>
          <w:sz w:val="28"/>
          <w:szCs w:val="28"/>
        </w:rPr>
        <w:t xml:space="preserve"> </w:t>
      </w:r>
      <w:r w:rsidR="00EC0129">
        <w:rPr>
          <w:rFonts w:ascii="Times New Roman" w:hAnsi="Times New Roman" w:cs="Times New Roman"/>
          <w:sz w:val="28"/>
          <w:szCs w:val="28"/>
        </w:rPr>
        <w:t>2</w:t>
      </w:r>
      <w:r w:rsidR="00A322E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C0129">
        <w:rPr>
          <w:rFonts w:ascii="Times New Roman" w:hAnsi="Times New Roman" w:cs="Times New Roman"/>
          <w:sz w:val="28"/>
          <w:szCs w:val="28"/>
        </w:rPr>
        <w:t>а</w:t>
      </w:r>
      <w:r w:rsidR="00A322E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55E10" w:rsidRPr="00EC0129">
        <w:rPr>
          <w:rFonts w:ascii="Times New Roman" w:hAnsi="Times New Roman" w:cs="Times New Roman"/>
          <w:sz w:val="28"/>
          <w:szCs w:val="28"/>
        </w:rPr>
        <w:t>2</w:t>
      </w:r>
      <w:r w:rsidR="00EC0129">
        <w:rPr>
          <w:rFonts w:ascii="Times New Roman" w:hAnsi="Times New Roman" w:cs="Times New Roman"/>
          <w:sz w:val="28"/>
          <w:szCs w:val="28"/>
        </w:rPr>
        <w:t>5</w:t>
      </w:r>
      <w:r w:rsidR="00F926C5" w:rsidRPr="00EC0129">
        <w:rPr>
          <w:rFonts w:ascii="Times New Roman" w:hAnsi="Times New Roman" w:cs="Times New Roman"/>
          <w:sz w:val="28"/>
          <w:szCs w:val="28"/>
        </w:rPr>
        <w:t xml:space="preserve"> </w:t>
      </w:r>
      <w:r w:rsidR="00A322EC" w:rsidRPr="00EC0129">
        <w:rPr>
          <w:rFonts w:ascii="Times New Roman" w:hAnsi="Times New Roman" w:cs="Times New Roman"/>
          <w:sz w:val="28"/>
          <w:szCs w:val="28"/>
        </w:rPr>
        <w:t>%</w:t>
      </w:r>
      <w:r w:rsidR="00EC0129">
        <w:rPr>
          <w:rFonts w:ascii="Times New Roman" w:hAnsi="Times New Roman" w:cs="Times New Roman"/>
          <w:sz w:val="28"/>
          <w:szCs w:val="28"/>
        </w:rPr>
        <w:t xml:space="preserve">  </w:t>
      </w:r>
      <w:r w:rsidR="00A322EC">
        <w:rPr>
          <w:rFonts w:ascii="Times New Roman" w:hAnsi="Times New Roman" w:cs="Times New Roman"/>
          <w:sz w:val="28"/>
          <w:szCs w:val="28"/>
        </w:rPr>
        <w:t>от их общего количества.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  причинами  пожаров в жилом секторе являются: неосторожное обращение с огнем, нарушение правил  устройства  и эксплуатации  электрооборудования и электробытовых приборов, нарушением правил устройства и эксплуатации печей, детская шалость, нарушение правил эксплуатации  электрооборудования.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использования программного метода обусловлена тем, что путем комплексного, планомерного осуществления  запланированных мероприятий, их соответствующего правового, организационного, финансового, материально-технического  обеспечения будут </w:t>
      </w:r>
      <w:r w:rsidR="00890FCF">
        <w:rPr>
          <w:rFonts w:ascii="Times New Roman" w:hAnsi="Times New Roman" w:cs="Times New Roman"/>
          <w:sz w:val="28"/>
          <w:szCs w:val="28"/>
        </w:rPr>
        <w:t>достигнуты значительные положительные результаты, направленные на повышение уровня  пожарзащищенности жилищного фонда сельского поселения.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 предусматривается  посредством поэтапного осуществления плана мероприятий, предусмотренного приложением № 1.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890FCF" w:rsidRPr="00A014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2.Основные цели, задачи, сроки реализации Программы</w:t>
      </w:r>
    </w:p>
    <w:p w:rsidR="00890FCF" w:rsidRPr="00A014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Целью  данной Программы является создание необходимых условий для обеспечения  безопасности населения, укрепления пожарной безопасности жилищного фонда сельского поселения, предупреждение  пожаров, совершенствование организации профилактики и тушения пожаров.</w:t>
      </w: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поставленных целей необходимо  решить  следующие основные  задачи:</w:t>
      </w:r>
    </w:p>
    <w:p w:rsidR="001F438E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разработка   и внедрение в практику правовых, финансовых и организационных механизмов, направленных на комплексное развитие системы обеспечения пожарной безопасности</w:t>
      </w:r>
      <w:r w:rsidR="001F438E">
        <w:rPr>
          <w:rFonts w:ascii="Times New Roman" w:hAnsi="Times New Roman" w:cs="Times New Roman"/>
          <w:sz w:val="28"/>
          <w:szCs w:val="28"/>
        </w:rPr>
        <w:t>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мероприятий по выполнению предписаний государственного противопожарного надзора;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привлечение финансовых и инвестиционных  ресурсов в целях реализации мер пожарной безопасности  жилом секторе;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своевременного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жилищного фонда  сельского поселения требованиям пожарной безопасности.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предусматривается поэтапно в 20</w:t>
      </w:r>
      <w:r w:rsidR="00421387">
        <w:rPr>
          <w:rFonts w:ascii="Times New Roman" w:hAnsi="Times New Roman" w:cs="Times New Roman"/>
          <w:sz w:val="28"/>
          <w:szCs w:val="28"/>
        </w:rPr>
        <w:t>2</w:t>
      </w:r>
      <w:r w:rsidR="006D11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21387">
        <w:rPr>
          <w:rFonts w:ascii="Times New Roman" w:hAnsi="Times New Roman" w:cs="Times New Roman"/>
          <w:sz w:val="28"/>
          <w:szCs w:val="28"/>
        </w:rPr>
        <w:t>2</w:t>
      </w:r>
      <w:r w:rsidR="006D11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годах,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возможностей  бюджета сельского поселения на соответствующий год.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890FCF" w:rsidRPr="00A014CF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3.Ресурсное обеспечение и механизм реализации Программы.</w:t>
      </w:r>
    </w:p>
    <w:p w:rsidR="001F438E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8E" w:rsidRDefault="001F438E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реализуется за счет средств бюджета сельского поселения и внебюджетных </w:t>
      </w:r>
      <w:r w:rsidR="00ED215A">
        <w:rPr>
          <w:rFonts w:ascii="Times New Roman" w:hAnsi="Times New Roman" w:cs="Times New Roman"/>
          <w:sz w:val="28"/>
          <w:szCs w:val="28"/>
        </w:rPr>
        <w:t>источников в установленном законом порядке. Ориентировочные  объемы  фин</w:t>
      </w:r>
      <w:r w:rsidR="00421387">
        <w:rPr>
          <w:rFonts w:ascii="Times New Roman" w:hAnsi="Times New Roman" w:cs="Times New Roman"/>
          <w:sz w:val="28"/>
          <w:szCs w:val="28"/>
        </w:rPr>
        <w:t>ансирования  мероприятий   в 202</w:t>
      </w:r>
      <w:r w:rsidR="006D11A0">
        <w:rPr>
          <w:rFonts w:ascii="Times New Roman" w:hAnsi="Times New Roman" w:cs="Times New Roman"/>
          <w:sz w:val="28"/>
          <w:szCs w:val="28"/>
        </w:rPr>
        <w:t>3</w:t>
      </w:r>
      <w:r w:rsidR="00ED215A">
        <w:rPr>
          <w:rFonts w:ascii="Times New Roman" w:hAnsi="Times New Roman" w:cs="Times New Roman"/>
          <w:sz w:val="28"/>
          <w:szCs w:val="28"/>
        </w:rPr>
        <w:t>-20</w:t>
      </w:r>
      <w:r w:rsidR="00421387">
        <w:rPr>
          <w:rFonts w:ascii="Times New Roman" w:hAnsi="Times New Roman" w:cs="Times New Roman"/>
          <w:sz w:val="28"/>
          <w:szCs w:val="28"/>
        </w:rPr>
        <w:t>2</w:t>
      </w:r>
      <w:r w:rsidR="006D11A0">
        <w:rPr>
          <w:rFonts w:ascii="Times New Roman" w:hAnsi="Times New Roman" w:cs="Times New Roman"/>
          <w:sz w:val="28"/>
          <w:szCs w:val="28"/>
        </w:rPr>
        <w:t>5</w:t>
      </w:r>
      <w:r w:rsidR="00ED215A">
        <w:rPr>
          <w:rFonts w:ascii="Times New Roman" w:hAnsi="Times New Roman" w:cs="Times New Roman"/>
          <w:sz w:val="28"/>
          <w:szCs w:val="28"/>
        </w:rPr>
        <w:t xml:space="preserve"> годах составят  </w:t>
      </w:r>
      <w:r w:rsidR="002B253C">
        <w:rPr>
          <w:rFonts w:ascii="Times New Roman" w:hAnsi="Times New Roman" w:cs="Times New Roman"/>
          <w:sz w:val="28"/>
          <w:szCs w:val="28"/>
        </w:rPr>
        <w:t>1446</w:t>
      </w:r>
      <w:r w:rsidR="00ED215A" w:rsidRPr="006D11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215A" w:rsidRPr="002B253C">
        <w:rPr>
          <w:rFonts w:ascii="Times New Roman" w:hAnsi="Times New Roman" w:cs="Times New Roman"/>
          <w:sz w:val="28"/>
          <w:szCs w:val="28"/>
        </w:rPr>
        <w:t>тыс</w:t>
      </w:r>
      <w:r w:rsidR="00ED215A" w:rsidRPr="00EC0129">
        <w:rPr>
          <w:rFonts w:ascii="Times New Roman" w:hAnsi="Times New Roman" w:cs="Times New Roman"/>
          <w:sz w:val="28"/>
          <w:szCs w:val="28"/>
        </w:rPr>
        <w:t>.</w:t>
      </w:r>
      <w:r w:rsidR="00ED21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Ежегодные  мероприятия и объемы финансирования Программы будут уточняться исходя из возможностей источников финансирования на соответствующий  финансовый  год.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Программы осуществляется посредством осуществления  плановых мероприятий ответственными  за их выполнение. Исполнители мероприятий плана определяют приоритеты в выполнении  его отдельных  частей, несут ответственность за рациональное использование выделяемых бюджетных средств.</w:t>
      </w:r>
      <w:bookmarkStart w:id="0" w:name="_GoBack"/>
      <w:bookmarkEnd w:id="0"/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A014CF" w:rsidRDefault="00ED215A" w:rsidP="00ED21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ED215A" w:rsidRDefault="00ED215A" w:rsidP="00C0246A">
      <w:pPr>
        <w:pStyle w:val="a5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1C5726" w:rsidRDefault="00C0246A" w:rsidP="00C0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15A" w:rsidRPr="001C5726">
        <w:rPr>
          <w:rFonts w:ascii="Times New Roman" w:hAnsi="Times New Roman" w:cs="Times New Roman"/>
          <w:sz w:val="28"/>
          <w:szCs w:val="28"/>
        </w:rPr>
        <w:t xml:space="preserve">Успешное достижение </w:t>
      </w:r>
      <w:r w:rsidR="001C5726" w:rsidRPr="001C5726">
        <w:rPr>
          <w:rFonts w:ascii="Times New Roman" w:hAnsi="Times New Roman" w:cs="Times New Roman"/>
          <w:sz w:val="28"/>
          <w:szCs w:val="28"/>
        </w:rPr>
        <w:t xml:space="preserve">намеченных целей Программы возможно при выполнении </w:t>
      </w:r>
      <w:r w:rsidR="001C5726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планом, и их необходимом финансировании. Таким образом, предполагается достигнуть снижения количества пожаров, уменьшить гибель и травматизм людей при пожарах, обеспечить сохранность имущества граждан и организаций, создать эффективную  скоординированную  систему пожарной безопасности в жилом секторе Шалинско</w:t>
      </w:r>
      <w:r w:rsidR="006D11A0">
        <w:rPr>
          <w:rFonts w:ascii="Times New Roman" w:hAnsi="Times New Roman" w:cs="Times New Roman"/>
          <w:sz w:val="28"/>
          <w:szCs w:val="28"/>
        </w:rPr>
        <w:t>го</w:t>
      </w:r>
      <w:r w:rsidR="001C5726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6D11A0">
        <w:rPr>
          <w:rFonts w:ascii="Times New Roman" w:hAnsi="Times New Roman" w:cs="Times New Roman"/>
          <w:sz w:val="28"/>
          <w:szCs w:val="28"/>
        </w:rPr>
        <w:t>го поселения</w:t>
      </w:r>
      <w:r w:rsidR="001C5726">
        <w:rPr>
          <w:rFonts w:ascii="Times New Roman" w:hAnsi="Times New Roman" w:cs="Times New Roman"/>
          <w:sz w:val="28"/>
          <w:szCs w:val="28"/>
        </w:rPr>
        <w:t>.</w:t>
      </w:r>
    </w:p>
    <w:p w:rsidR="00890FCF" w:rsidRDefault="00890FCF" w:rsidP="00C0246A">
      <w:pPr>
        <w:spacing w:after="0" w:line="240" w:lineRule="auto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26" w:rsidRDefault="001C5726" w:rsidP="00C0246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C5726" w:rsidSect="0016275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B41AF" w:rsidRPr="004B41AF" w:rsidRDefault="004B41AF" w:rsidP="004B41A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41AF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Pr="004B41AF" w:rsidRDefault="001C5726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ОБЕСПЕЧЕНИЮ </w:t>
      </w:r>
      <w:r w:rsidR="004B41AF" w:rsidRPr="004B41AF">
        <w:rPr>
          <w:rFonts w:ascii="Times New Roman" w:hAnsi="Times New Roman" w:cs="Times New Roman"/>
          <w:b/>
          <w:sz w:val="28"/>
          <w:szCs w:val="28"/>
        </w:rPr>
        <w:t xml:space="preserve"> ПОЖАРНОЙ  БЕЗОПАСНОСТИ</w:t>
      </w:r>
    </w:p>
    <w:p w:rsidR="001C5726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>ЖИЛИЩНОГО ФОНДА ШАЛИНСКО</w:t>
      </w:r>
      <w:r w:rsidR="006D11A0">
        <w:rPr>
          <w:rFonts w:ascii="Times New Roman" w:hAnsi="Times New Roman" w:cs="Times New Roman"/>
          <w:b/>
          <w:sz w:val="28"/>
          <w:szCs w:val="28"/>
        </w:rPr>
        <w:t xml:space="preserve">ГО СЕЛЬСКОГО </w:t>
      </w:r>
      <w:r w:rsidRPr="004B41A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6D11A0">
        <w:rPr>
          <w:rFonts w:ascii="Times New Roman" w:hAnsi="Times New Roman" w:cs="Times New Roman"/>
          <w:b/>
          <w:sz w:val="28"/>
          <w:szCs w:val="28"/>
        </w:rPr>
        <w:t>Я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75"/>
        <w:gridCol w:w="5245"/>
        <w:gridCol w:w="2410"/>
        <w:gridCol w:w="1276"/>
        <w:gridCol w:w="1559"/>
        <w:gridCol w:w="862"/>
        <w:gridCol w:w="1122"/>
        <w:gridCol w:w="851"/>
        <w:gridCol w:w="1276"/>
      </w:tblGrid>
      <w:tr w:rsidR="00632DA2" w:rsidRPr="004B41AF" w:rsidTr="00632DA2">
        <w:tc>
          <w:tcPr>
            <w:tcW w:w="67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</w:tr>
      <w:tr w:rsidR="00632DA2" w:rsidRPr="004B41AF" w:rsidTr="00632DA2">
        <w:tc>
          <w:tcPr>
            <w:tcW w:w="67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6D11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6D11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4B41AF" w:rsidRDefault="00632DA2" w:rsidP="006D11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AF" w:rsidRPr="004B41AF" w:rsidTr="00C0246A">
        <w:tc>
          <w:tcPr>
            <w:tcW w:w="675" w:type="dxa"/>
          </w:tcPr>
          <w:p w:rsidR="004B41AF" w:rsidRPr="004B41AF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4B41AF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632DA2" w:rsidRPr="00632DA2" w:rsidTr="00C0246A">
        <w:tc>
          <w:tcPr>
            <w:tcW w:w="675" w:type="dxa"/>
          </w:tcPr>
          <w:p w:rsidR="004B41AF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632DA2" w:rsidP="004213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Строительство  пожарных водоемов</w:t>
            </w:r>
            <w:proofErr w:type="gramStart"/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аполнить  пожарные водоемы, оборудовать водонапорные башни устройствами для забора воды пожарными автомобилями. Обеспечить подъезды к ним. Произвести проверку, испытания, при необходимости ремонт систем противопожарного водоснабжения.</w:t>
            </w:r>
          </w:p>
        </w:tc>
        <w:tc>
          <w:tcPr>
            <w:tcW w:w="2410" w:type="dxa"/>
          </w:tcPr>
          <w:p w:rsidR="004B41AF" w:rsidRPr="00632DA2" w:rsidRDefault="006D11A0" w:rsidP="006D11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2DA2"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  <w:tc>
          <w:tcPr>
            <w:tcW w:w="1276" w:type="dxa"/>
          </w:tcPr>
          <w:p w:rsidR="004B41AF" w:rsidRPr="00632DA2" w:rsidRDefault="00632DA2" w:rsidP="006D11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20ABD" w:rsidRPr="00C02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2DA2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20ABD" w:rsidRPr="00C02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2DA2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B41AF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20ABD" w:rsidRPr="00C0246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4B41AF" w:rsidRPr="00C0246A" w:rsidRDefault="002B253C" w:rsidP="00D20A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20ABD" w:rsidRPr="00C0246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32DA2" w:rsidRPr="004B41AF" w:rsidTr="00632DA2">
        <w:tc>
          <w:tcPr>
            <w:tcW w:w="675" w:type="dxa"/>
          </w:tcPr>
          <w:p w:rsid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32DA2" w:rsidRPr="00632DA2" w:rsidRDefault="00632DA2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указателями их расположения. </w:t>
            </w:r>
          </w:p>
        </w:tc>
        <w:tc>
          <w:tcPr>
            <w:tcW w:w="2410" w:type="dxa"/>
          </w:tcPr>
          <w:p w:rsidR="00632DA2" w:rsidRPr="00632DA2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1276" w:type="dxa"/>
          </w:tcPr>
          <w:p w:rsidR="00632DA2" w:rsidRPr="00632DA2" w:rsidRDefault="006D11A0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подъездных путей от снежного покрова к естественным водоисточникам.</w:t>
            </w:r>
          </w:p>
        </w:tc>
        <w:tc>
          <w:tcPr>
            <w:tcW w:w="2410" w:type="dxa"/>
          </w:tcPr>
          <w:p w:rsidR="00A623D8" w:rsidRPr="00632DA2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1276" w:type="dxa"/>
          </w:tcPr>
          <w:p w:rsidR="00A623D8" w:rsidRPr="00632DA2" w:rsidRDefault="006D11A0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A623D8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наглядных материалов для противопожарной пропаганды среди жителей.</w:t>
            </w:r>
          </w:p>
        </w:tc>
        <w:tc>
          <w:tcPr>
            <w:tcW w:w="2410" w:type="dxa"/>
          </w:tcPr>
          <w:p w:rsidR="00A623D8" w:rsidRPr="00632DA2" w:rsidRDefault="006D11A0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1276" w:type="dxa"/>
          </w:tcPr>
          <w:p w:rsidR="00A623D8" w:rsidRPr="00632DA2" w:rsidRDefault="006D11A0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702886">
              <w:rPr>
                <w:rFonts w:ascii="Times New Roman" w:hAnsi="Times New Roman" w:cs="Times New Roman"/>
                <w:sz w:val="28"/>
                <w:szCs w:val="28"/>
              </w:rPr>
              <w:t>вытачивания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горючих отходов и материалов организовать их уборку с территорий организаций, жилого сектора.</w:t>
            </w:r>
          </w:p>
        </w:tc>
        <w:tc>
          <w:tcPr>
            <w:tcW w:w="2410" w:type="dxa"/>
          </w:tcPr>
          <w:p w:rsidR="00A623D8" w:rsidRPr="00632DA2" w:rsidRDefault="006D11A0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1276" w:type="dxa"/>
          </w:tcPr>
          <w:p w:rsidR="00A623D8" w:rsidRPr="00632DA2" w:rsidRDefault="006D11A0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623D8" w:rsidRPr="00421387" w:rsidRDefault="00A623D8" w:rsidP="001F2F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работ по опашке </w:t>
            </w:r>
            <w:r w:rsidR="001F2F8D"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населенных пунктов,  </w:t>
            </w: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вырубке сухостоя и созданию противопожарных  барьеров на границах населенных пунктов.</w:t>
            </w:r>
          </w:p>
        </w:tc>
        <w:tc>
          <w:tcPr>
            <w:tcW w:w="2410" w:type="dxa"/>
          </w:tcPr>
          <w:p w:rsidR="00A623D8" w:rsidRPr="00632DA2" w:rsidRDefault="006D11A0" w:rsidP="006D11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  <w:tc>
          <w:tcPr>
            <w:tcW w:w="1276" w:type="dxa"/>
          </w:tcPr>
          <w:p w:rsidR="00A623D8" w:rsidRPr="00632DA2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ABD" w:rsidRPr="00C02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ABD" w:rsidRPr="00C0246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ABD" w:rsidRPr="00C0246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A623D8" w:rsidRPr="00C0246A" w:rsidRDefault="002B253C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D11A0" w:rsidRPr="004B41AF" w:rsidTr="00632DA2">
        <w:tc>
          <w:tcPr>
            <w:tcW w:w="675" w:type="dxa"/>
          </w:tcPr>
          <w:p w:rsidR="006D11A0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45" w:type="dxa"/>
          </w:tcPr>
          <w:p w:rsidR="006D11A0" w:rsidRDefault="006D11A0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оповещения людей сельских населенных пунктов о пожаре, прибытия и действий на пожаре.</w:t>
            </w:r>
          </w:p>
        </w:tc>
        <w:tc>
          <w:tcPr>
            <w:tcW w:w="2410" w:type="dxa"/>
          </w:tcPr>
          <w:p w:rsidR="006D11A0" w:rsidRDefault="006D11A0" w:rsidP="006D11A0">
            <w:pPr>
              <w:jc w:val="center"/>
            </w:pPr>
            <w:r w:rsidRPr="000052B5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276" w:type="dxa"/>
          </w:tcPr>
          <w:p w:rsidR="006D11A0" w:rsidRPr="00632DA2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11A0" w:rsidRPr="00632DA2" w:rsidRDefault="006D11A0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D11A0" w:rsidRPr="00C0246A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D11A0" w:rsidRPr="00C0246A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1A0" w:rsidRPr="00C0246A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11A0" w:rsidRPr="00C0246A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0" w:rsidRPr="004B41AF" w:rsidTr="00632DA2">
        <w:tc>
          <w:tcPr>
            <w:tcW w:w="675" w:type="dxa"/>
          </w:tcPr>
          <w:p w:rsidR="006D11A0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6D11A0" w:rsidRDefault="006D11A0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сносу  бесхозных и заброшенных строений .</w:t>
            </w:r>
          </w:p>
        </w:tc>
        <w:tc>
          <w:tcPr>
            <w:tcW w:w="2410" w:type="dxa"/>
          </w:tcPr>
          <w:p w:rsidR="006D11A0" w:rsidRDefault="006D11A0" w:rsidP="006D11A0">
            <w:pPr>
              <w:jc w:val="center"/>
            </w:pPr>
            <w:r w:rsidRPr="000052B5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276" w:type="dxa"/>
          </w:tcPr>
          <w:p w:rsidR="006D11A0" w:rsidRPr="00632DA2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11A0" w:rsidRPr="00632DA2" w:rsidRDefault="006D11A0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D11A0" w:rsidRPr="00C0246A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D11A0" w:rsidRPr="00C0246A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1A0" w:rsidRPr="00C0246A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6D11A0" w:rsidRPr="00C0246A" w:rsidRDefault="006D11A0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230B35" w:rsidRDefault="00230B35" w:rsidP="001F2F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складывающейся пожароопасной  обстановке </w:t>
            </w:r>
            <w:r w:rsidR="001F2F8D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</w:t>
            </w:r>
            <w:r w:rsidR="001F2F8D">
              <w:rPr>
                <w:rFonts w:ascii="Times New Roman" w:hAnsi="Times New Roman" w:cs="Times New Roman"/>
                <w:sz w:val="28"/>
                <w:szCs w:val="28"/>
              </w:rPr>
              <w:t>х 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30B35" w:rsidRPr="00632DA2" w:rsidRDefault="00230B35" w:rsidP="006D11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276" w:type="dxa"/>
          </w:tcPr>
          <w:p w:rsidR="00230B35" w:rsidRPr="00632DA2" w:rsidRDefault="006D11A0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 «Памятки по действиям в условиях пожара» до жителей сельских населенных пунктов.</w:t>
            </w:r>
          </w:p>
        </w:tc>
        <w:tc>
          <w:tcPr>
            <w:tcW w:w="2410" w:type="dxa"/>
          </w:tcPr>
          <w:p w:rsidR="00230B35" w:rsidRDefault="006D11A0" w:rsidP="00C024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сельской администрации</w:t>
            </w:r>
          </w:p>
        </w:tc>
        <w:tc>
          <w:tcPr>
            <w:tcW w:w="1276" w:type="dxa"/>
          </w:tcPr>
          <w:p w:rsidR="00230B35" w:rsidRPr="00632DA2" w:rsidRDefault="006D11A0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наступлением сухой и ветреной погоды запретить на территории поселения разведение костров, пользование открытым огнем.</w:t>
            </w:r>
          </w:p>
        </w:tc>
        <w:tc>
          <w:tcPr>
            <w:tcW w:w="2410" w:type="dxa"/>
          </w:tcPr>
          <w:p w:rsidR="00320A66" w:rsidRDefault="006D11A0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1276" w:type="dxa"/>
          </w:tcPr>
          <w:p w:rsidR="00320A66" w:rsidRDefault="006D11A0" w:rsidP="006D11A0">
            <w:pPr>
              <w:jc w:val="center"/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организаций в  выходные и праздничные дни организовывать круглосуточное дежурство  в организациях лиц из числа руководящего состава.</w:t>
            </w:r>
          </w:p>
        </w:tc>
        <w:tc>
          <w:tcPr>
            <w:tcW w:w="2410" w:type="dxa"/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6D11A0" w:rsidP="006D11A0">
            <w:pPr>
              <w:jc w:val="center"/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предупреждения пожаров в результате  шалости  детей с огнем, активизировать работу внешкольных и школьных учреждений по привлечению детей в кружки и секции. В учреждениях культуры, общеобразовательных и детских дошкольных учреждениях организовать проведение бесед,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познавательных мероприятий   по пожарной безопасности. 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6D11A0" w:rsidP="006D11A0">
            <w:pPr>
              <w:jc w:val="center"/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разъяснительную работу с населением, рабочим и служащим о соблюдении правил противопожарной безопасности, в т.ч. при посещении лесопарковых зон. Обратить внимание на своевременные скосы сухостоя, санитарную уборку прилегающих территорий, соблюдение правил складирования строительных материалов, а также на своевременное информирование о возгорании Службу спасения по тел. 01, 9-12-71,9-51-04,</w:t>
            </w:r>
          </w:p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9-34-17.</w:t>
            </w:r>
          </w:p>
        </w:tc>
        <w:tc>
          <w:tcPr>
            <w:tcW w:w="2410" w:type="dxa"/>
          </w:tcPr>
          <w:p w:rsidR="00320A66" w:rsidRDefault="006D11A0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сельской администрации</w:t>
            </w:r>
          </w:p>
        </w:tc>
        <w:tc>
          <w:tcPr>
            <w:tcW w:w="1276" w:type="dxa"/>
          </w:tcPr>
          <w:p w:rsidR="00320A66" w:rsidRDefault="002B253C" w:rsidP="002B253C">
            <w:pPr>
              <w:jc w:val="center"/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9F5E2C" w:rsidRPr="009F5E2C" w:rsidRDefault="009F5E2C" w:rsidP="004B41A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sectPr w:rsidR="009F5E2C" w:rsidRPr="009F5E2C" w:rsidSect="001C5726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382F"/>
    <w:multiLevelType w:val="hybridMultilevel"/>
    <w:tmpl w:val="93083BAA"/>
    <w:lvl w:ilvl="0" w:tplc="BF48D2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463"/>
    <w:rsid w:val="00154D76"/>
    <w:rsid w:val="00162754"/>
    <w:rsid w:val="001B2716"/>
    <w:rsid w:val="001C5726"/>
    <w:rsid w:val="001F2F8D"/>
    <w:rsid w:val="001F438E"/>
    <w:rsid w:val="00230B35"/>
    <w:rsid w:val="002B253C"/>
    <w:rsid w:val="00320A66"/>
    <w:rsid w:val="003B3BFE"/>
    <w:rsid w:val="00421387"/>
    <w:rsid w:val="00466C56"/>
    <w:rsid w:val="004927DB"/>
    <w:rsid w:val="004B41AF"/>
    <w:rsid w:val="00586758"/>
    <w:rsid w:val="005C1E05"/>
    <w:rsid w:val="00603885"/>
    <w:rsid w:val="00632DA2"/>
    <w:rsid w:val="006A3463"/>
    <w:rsid w:val="006D11A0"/>
    <w:rsid w:val="006E4DA9"/>
    <w:rsid w:val="00702886"/>
    <w:rsid w:val="00813BC1"/>
    <w:rsid w:val="00836AA9"/>
    <w:rsid w:val="00890FCF"/>
    <w:rsid w:val="0094587D"/>
    <w:rsid w:val="009F5E2C"/>
    <w:rsid w:val="00A014CF"/>
    <w:rsid w:val="00A16CD8"/>
    <w:rsid w:val="00A322EC"/>
    <w:rsid w:val="00A623D8"/>
    <w:rsid w:val="00AC4611"/>
    <w:rsid w:val="00BC1C1F"/>
    <w:rsid w:val="00C0246A"/>
    <w:rsid w:val="00C450B8"/>
    <w:rsid w:val="00C7647D"/>
    <w:rsid w:val="00C818C4"/>
    <w:rsid w:val="00CA0F88"/>
    <w:rsid w:val="00D20ABD"/>
    <w:rsid w:val="00D73AA9"/>
    <w:rsid w:val="00E02260"/>
    <w:rsid w:val="00E84B4D"/>
    <w:rsid w:val="00EC0129"/>
    <w:rsid w:val="00ED215A"/>
    <w:rsid w:val="00F55E10"/>
    <w:rsid w:val="00F628AB"/>
    <w:rsid w:val="00F926C5"/>
    <w:rsid w:val="00FE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8C4"/>
    <w:pPr>
      <w:ind w:left="720"/>
      <w:contextualSpacing/>
    </w:pPr>
  </w:style>
  <w:style w:type="paragraph" w:styleId="a6">
    <w:name w:val="No Spacing"/>
    <w:uiPriority w:val="1"/>
    <w:qFormat/>
    <w:rsid w:val="001C5726"/>
    <w:pPr>
      <w:spacing w:after="0" w:line="240" w:lineRule="auto"/>
    </w:pPr>
  </w:style>
  <w:style w:type="table" w:styleId="a7">
    <w:name w:val="Table Grid"/>
    <w:basedOn w:val="a1"/>
    <w:uiPriority w:val="59"/>
    <w:rsid w:val="004B4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2F5F-926A-420D-9069-D7FCF2DE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Пользователь Windows</cp:lastModifiedBy>
  <cp:revision>21</cp:revision>
  <cp:lastPrinted>2023-01-10T12:52:00Z</cp:lastPrinted>
  <dcterms:created xsi:type="dcterms:W3CDTF">2014-04-07T06:04:00Z</dcterms:created>
  <dcterms:modified xsi:type="dcterms:W3CDTF">2023-01-10T12:54:00Z</dcterms:modified>
</cp:coreProperties>
</file>