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6" w:rsidRPr="005F6B7E" w:rsidRDefault="00FB48B6" w:rsidP="007A5102">
      <w:pPr>
        <w:tabs>
          <w:tab w:val="left" w:pos="7732"/>
        </w:tabs>
        <w:ind w:left="-567" w:firstLine="0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</w:p>
    <w:p w:rsidR="007A5102" w:rsidRDefault="00FB48B6" w:rsidP="007A5102">
      <w:pPr>
        <w:pStyle w:val="a8"/>
        <w:rPr>
          <w:b/>
          <w:sz w:val="28"/>
          <w:szCs w:val="28"/>
        </w:rPr>
      </w:pPr>
      <w:r w:rsidRPr="005F6B7E">
        <w:rPr>
          <w:sz w:val="28"/>
          <w:szCs w:val="28"/>
        </w:rPr>
        <w:tab/>
      </w:r>
      <w:r w:rsidR="007A5102">
        <w:rPr>
          <w:b/>
          <w:sz w:val="28"/>
          <w:szCs w:val="28"/>
        </w:rPr>
        <w:t>ПРОТОКОЛ</w:t>
      </w:r>
    </w:p>
    <w:p w:rsidR="007A5102" w:rsidRDefault="007A5102" w:rsidP="007A5102">
      <w:pPr>
        <w:jc w:val="center"/>
        <w:rPr>
          <w:sz w:val="28"/>
          <w:szCs w:val="28"/>
        </w:rPr>
      </w:pPr>
    </w:p>
    <w:p w:rsidR="007A5102" w:rsidRDefault="007A5102" w:rsidP="007A5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антинаркотической комиссии</w:t>
      </w:r>
    </w:p>
    <w:p w:rsidR="007A5102" w:rsidRDefault="007A5102" w:rsidP="007A5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Параньгинского муниципального района</w:t>
      </w:r>
    </w:p>
    <w:p w:rsidR="007A5102" w:rsidRDefault="007A5102" w:rsidP="007A5102">
      <w:pPr>
        <w:jc w:val="center"/>
        <w:rPr>
          <w:b/>
          <w:bCs/>
          <w:sz w:val="28"/>
          <w:szCs w:val="28"/>
        </w:rPr>
      </w:pPr>
    </w:p>
    <w:p w:rsidR="007A5102" w:rsidRDefault="007A5102" w:rsidP="007A5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7A5102" w:rsidRDefault="007A5102" w:rsidP="007A5102">
      <w:pPr>
        <w:jc w:val="center"/>
        <w:rPr>
          <w:b/>
          <w:bCs/>
          <w:sz w:val="28"/>
          <w:szCs w:val="28"/>
        </w:rPr>
      </w:pPr>
    </w:p>
    <w:p w:rsidR="007A5102" w:rsidRDefault="007A5102" w:rsidP="007A5102">
      <w:pPr>
        <w:jc w:val="center"/>
        <w:rPr>
          <w:b/>
          <w:bCs/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 30 сентября  2022 года №4</w:t>
      </w: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jc w:val="right"/>
        <w:rPr>
          <w:sz w:val="28"/>
          <w:szCs w:val="28"/>
        </w:rPr>
      </w:pPr>
    </w:p>
    <w:p w:rsidR="007A5102" w:rsidRDefault="007A5102" w:rsidP="007A5102">
      <w:pPr>
        <w:pStyle w:val="1"/>
        <w:rPr>
          <w:b/>
          <w:szCs w:val="28"/>
        </w:rPr>
      </w:pPr>
      <w:r>
        <w:rPr>
          <w:b/>
          <w:szCs w:val="28"/>
        </w:rPr>
        <w:t>ПРЕДСЕДАТЕЛЬСТВОВАЛ</w:t>
      </w:r>
    </w:p>
    <w:p w:rsidR="007A5102" w:rsidRDefault="007A5102" w:rsidP="007A5102">
      <w:pPr>
        <w:rPr>
          <w:sz w:val="28"/>
          <w:szCs w:val="28"/>
        </w:rPr>
      </w:pPr>
    </w:p>
    <w:p w:rsidR="00B651FD" w:rsidRDefault="007A5102" w:rsidP="007A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администрации,  заместитель председателя антинаркотической комиссии </w:t>
      </w:r>
    </w:p>
    <w:p w:rsidR="007A5102" w:rsidRDefault="007A5102" w:rsidP="007A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Параньгинского муниципального района</w:t>
      </w:r>
    </w:p>
    <w:p w:rsidR="007A5102" w:rsidRDefault="007A5102" w:rsidP="007A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О.Е. Попов</w:t>
      </w:r>
    </w:p>
    <w:p w:rsidR="007A5102" w:rsidRDefault="007A5102" w:rsidP="007A5102">
      <w:pPr>
        <w:jc w:val="center"/>
        <w:rPr>
          <w:b/>
          <w:sz w:val="28"/>
          <w:szCs w:val="28"/>
        </w:rPr>
      </w:pPr>
    </w:p>
    <w:p w:rsidR="007A5102" w:rsidRDefault="007A5102" w:rsidP="007A5102">
      <w:pPr>
        <w:jc w:val="center"/>
        <w:rPr>
          <w:sz w:val="28"/>
          <w:szCs w:val="28"/>
        </w:rPr>
      </w:pPr>
    </w:p>
    <w:p w:rsidR="007A5102" w:rsidRDefault="007A5102" w:rsidP="007A5102">
      <w:pPr>
        <w:jc w:val="center"/>
        <w:rPr>
          <w:sz w:val="28"/>
          <w:szCs w:val="28"/>
        </w:rPr>
      </w:pPr>
    </w:p>
    <w:p w:rsidR="007A5102" w:rsidRDefault="007A5102" w:rsidP="007A5102">
      <w:pPr>
        <w:jc w:val="center"/>
        <w:rPr>
          <w:sz w:val="28"/>
          <w:szCs w:val="28"/>
        </w:rPr>
      </w:pPr>
    </w:p>
    <w:p w:rsidR="007A5102" w:rsidRDefault="007A5102" w:rsidP="007A5102">
      <w:pPr>
        <w:jc w:val="center"/>
        <w:rPr>
          <w:sz w:val="28"/>
          <w:szCs w:val="28"/>
        </w:rPr>
      </w:pPr>
    </w:p>
    <w:p w:rsidR="007A5102" w:rsidRDefault="007A5102" w:rsidP="007A5102">
      <w:pPr>
        <w:jc w:val="center"/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7A5102" w:rsidRDefault="007A5102" w:rsidP="007A5102">
      <w:pPr>
        <w:rPr>
          <w:sz w:val="28"/>
          <w:szCs w:val="28"/>
        </w:rPr>
      </w:pPr>
    </w:p>
    <w:tbl>
      <w:tblPr>
        <w:tblW w:w="10231" w:type="dxa"/>
        <w:tblLook w:val="04A0"/>
      </w:tblPr>
      <w:tblGrid>
        <w:gridCol w:w="5148"/>
        <w:gridCol w:w="5083"/>
      </w:tblGrid>
      <w:tr w:rsidR="007A5102" w:rsidTr="007A5102">
        <w:tc>
          <w:tcPr>
            <w:tcW w:w="5148" w:type="dxa"/>
            <w:hideMark/>
          </w:tcPr>
          <w:p w:rsidR="007A5102" w:rsidRDefault="007A5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83" w:type="dxa"/>
            <w:hideMark/>
          </w:tcPr>
          <w:p w:rsidR="007A5102" w:rsidRDefault="007A5102" w:rsidP="007A51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Насырова Г.Г., </w:t>
            </w: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Н.Н.,  </w:t>
            </w: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Л.Г., Мусин Ф.З., Габдуллин М.М., Нуриева Г.Г,  Габдуллин И.Г., </w:t>
            </w:r>
            <w:proofErr w:type="spellStart"/>
            <w:r>
              <w:rPr>
                <w:sz w:val="28"/>
                <w:szCs w:val="28"/>
              </w:rPr>
              <w:t>Галлямов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</w:tr>
    </w:tbl>
    <w:p w:rsidR="007A5102" w:rsidRDefault="007A5102" w:rsidP="007A5102">
      <w:pPr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</w:rPr>
      </w:pPr>
    </w:p>
    <w:p w:rsidR="007A5102" w:rsidRDefault="007A5102" w:rsidP="007A5102">
      <w:pPr>
        <w:tabs>
          <w:tab w:val="left" w:pos="3165"/>
        </w:tabs>
        <w:ind w:left="180" w:hanging="180"/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</w:rPr>
      </w:pPr>
    </w:p>
    <w:p w:rsidR="007A5102" w:rsidRDefault="007A5102" w:rsidP="007A5102">
      <w:pPr>
        <w:rPr>
          <w:sz w:val="28"/>
          <w:szCs w:val="28"/>
        </w:rPr>
      </w:pPr>
    </w:p>
    <w:p w:rsidR="00AE11E3" w:rsidRDefault="00AE11E3" w:rsidP="007A5102">
      <w:pPr>
        <w:tabs>
          <w:tab w:val="left" w:pos="4257"/>
        </w:tabs>
        <w:ind w:left="-567" w:firstLine="0"/>
        <w:rPr>
          <w:rFonts w:cs="Times New Roman"/>
          <w:color w:val="000000" w:themeColor="text1"/>
          <w:sz w:val="28"/>
          <w:szCs w:val="28"/>
        </w:rPr>
      </w:pPr>
    </w:p>
    <w:p w:rsidR="005F6B7E" w:rsidRPr="00AB3CA3" w:rsidRDefault="005F6B7E" w:rsidP="005F6B7E">
      <w:pPr>
        <w:ind w:left="284" w:firstLine="0"/>
        <w:rPr>
          <w:rFonts w:cs="Times New Roman"/>
          <w:color w:val="000000" w:themeColor="text1"/>
          <w:sz w:val="28"/>
          <w:szCs w:val="28"/>
        </w:rPr>
      </w:pPr>
    </w:p>
    <w:p w:rsidR="00FB48B6" w:rsidRDefault="00FB48B6" w:rsidP="00AE11E3">
      <w:pPr>
        <w:tabs>
          <w:tab w:val="left" w:pos="923"/>
        </w:tabs>
        <w:ind w:left="-567" w:firstLine="0"/>
        <w:rPr>
          <w:rFonts w:cs="Times New Roman"/>
          <w:szCs w:val="24"/>
        </w:rPr>
      </w:pPr>
    </w:p>
    <w:p w:rsidR="00697B94" w:rsidRPr="007A5102" w:rsidRDefault="00006DEF" w:rsidP="007A5102">
      <w:pPr>
        <w:pStyle w:val="a3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A5102">
        <w:rPr>
          <w:color w:val="000000" w:themeColor="text1"/>
          <w:sz w:val="28"/>
          <w:szCs w:val="28"/>
          <w:shd w:val="clear" w:color="auto" w:fill="FFFFFF"/>
        </w:rPr>
        <w:t>Роль средств массовой информации в профилактике наркомании и противодействии незаконному обороту наркотиков на территории района на примере районной газеты «Наша жизнь»</w:t>
      </w:r>
      <w:r w:rsidRPr="007A5102">
        <w:rPr>
          <w:color w:val="000000" w:themeColor="text1"/>
          <w:shd w:val="clear" w:color="auto" w:fill="FFFFFF"/>
        </w:rPr>
        <w:t xml:space="preserve"> </w:t>
      </w:r>
      <w:r w:rsidR="009D61B3" w:rsidRPr="007A5102">
        <w:rPr>
          <w:sz w:val="28"/>
          <w:szCs w:val="28"/>
        </w:rPr>
        <w:t>____________________________________________________________________</w:t>
      </w:r>
      <w:r w:rsidRPr="007A5102">
        <w:rPr>
          <w:sz w:val="28"/>
          <w:szCs w:val="28"/>
        </w:rPr>
        <w:t>___</w:t>
      </w:r>
    </w:p>
    <w:p w:rsidR="007A5102" w:rsidRPr="007A5102" w:rsidRDefault="007A5102" w:rsidP="007A5102">
      <w:pPr>
        <w:tabs>
          <w:tab w:val="left" w:pos="352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(Мусин, Насырова, </w:t>
      </w:r>
      <w:proofErr w:type="spellStart"/>
      <w:r>
        <w:rPr>
          <w:sz w:val="28"/>
          <w:szCs w:val="28"/>
        </w:rPr>
        <w:t>Габдуллин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опов</w:t>
      </w:r>
      <w:proofErr w:type="spellEnd"/>
      <w:r>
        <w:rPr>
          <w:sz w:val="28"/>
          <w:szCs w:val="28"/>
        </w:rPr>
        <w:t>)</w:t>
      </w:r>
    </w:p>
    <w:p w:rsidR="00697B94" w:rsidRPr="00626780" w:rsidRDefault="00697B94" w:rsidP="00EE6D2B">
      <w:pPr>
        <w:ind w:firstLine="0"/>
        <w:rPr>
          <w:rFonts w:eastAsia="Calibri" w:cs="Times New Roman"/>
          <w:sz w:val="28"/>
          <w:szCs w:val="28"/>
        </w:rPr>
      </w:pPr>
      <w:r w:rsidRPr="00626780">
        <w:rPr>
          <w:rFonts w:eastAsia="Calibri" w:cs="Times New Roman"/>
          <w:sz w:val="28"/>
          <w:szCs w:val="28"/>
        </w:rPr>
        <w:t xml:space="preserve">1. Информацию </w:t>
      </w:r>
      <w:r w:rsidR="00006DEF">
        <w:rPr>
          <w:rFonts w:eastAsia="Calibri" w:cs="Times New Roman"/>
          <w:sz w:val="28"/>
          <w:szCs w:val="28"/>
        </w:rPr>
        <w:t>главного редактора районной газеты «Наша жизнь» Мусина Ф.З.</w:t>
      </w:r>
      <w:r w:rsidRPr="00626780">
        <w:rPr>
          <w:rFonts w:eastAsia="Calibri" w:cs="Times New Roman"/>
          <w:sz w:val="28"/>
          <w:szCs w:val="28"/>
        </w:rPr>
        <w:t xml:space="preserve">  принять к сведению.</w:t>
      </w:r>
    </w:p>
    <w:p w:rsidR="00F83F27" w:rsidRPr="00F83F27" w:rsidRDefault="00697B94" w:rsidP="00F83F27">
      <w:pPr>
        <w:ind w:firstLine="0"/>
        <w:rPr>
          <w:sz w:val="28"/>
          <w:szCs w:val="28"/>
        </w:rPr>
      </w:pPr>
      <w:r w:rsidRPr="00F83F27">
        <w:rPr>
          <w:rFonts w:eastAsia="Calibri" w:cs="Times New Roman"/>
          <w:sz w:val="28"/>
          <w:szCs w:val="28"/>
        </w:rPr>
        <w:t xml:space="preserve">2. </w:t>
      </w:r>
      <w:r w:rsidR="00F83F27" w:rsidRPr="00F83F27">
        <w:rPr>
          <w:color w:val="000000"/>
          <w:sz w:val="28"/>
          <w:szCs w:val="28"/>
        </w:rPr>
        <w:t>Отметить, что а</w:t>
      </w:r>
      <w:r w:rsidR="00F83F27" w:rsidRPr="00F83F27">
        <w:rPr>
          <w:color w:val="000000"/>
          <w:sz w:val="28"/>
          <w:szCs w:val="28"/>
          <w:shd w:val="clear" w:color="auto" w:fill="FFFFFF"/>
        </w:rPr>
        <w:t>нтинаркотическая тематика систематически отражается на страницах районной газеты «Наша жизнь». В целях наиболее полной реализации поставленных задач редакция тесно сотрудничает с общественными организациями и учреждениями, основная деятельность которых – профилактика наркомании, борьба с незаконным оборотом наркотических средств</w:t>
      </w:r>
      <w:r w:rsidR="00AC6873">
        <w:rPr>
          <w:color w:val="000000"/>
          <w:sz w:val="28"/>
          <w:szCs w:val="28"/>
          <w:shd w:val="clear" w:color="auto" w:fill="FFFFFF"/>
        </w:rPr>
        <w:t>.</w:t>
      </w:r>
    </w:p>
    <w:p w:rsidR="00F83F27" w:rsidRDefault="00F83F27" w:rsidP="00F83F2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</w:t>
      </w:r>
      <w:r w:rsidR="00AC6873">
        <w:rPr>
          <w:sz w:val="28"/>
          <w:szCs w:val="28"/>
        </w:rPr>
        <w:t>редакции районной газеты «Наша ж</w:t>
      </w:r>
      <w:r>
        <w:rPr>
          <w:sz w:val="28"/>
          <w:szCs w:val="28"/>
        </w:rPr>
        <w:t>изнь»:</w:t>
      </w:r>
    </w:p>
    <w:p w:rsidR="00F83F27" w:rsidRDefault="007A5102" w:rsidP="00F83F27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увеличить </w:t>
      </w:r>
      <w:r w:rsidR="00AC6873">
        <w:rPr>
          <w:color w:val="000000"/>
          <w:sz w:val="28"/>
          <w:szCs w:val="28"/>
          <w:shd w:val="clear" w:color="auto" w:fill="FFFFFF"/>
        </w:rPr>
        <w:t>количество</w:t>
      </w:r>
      <w:r w:rsidR="00F83F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публикуемых </w:t>
      </w:r>
      <w:r w:rsidR="00F83F27">
        <w:rPr>
          <w:color w:val="000000"/>
          <w:sz w:val="28"/>
          <w:szCs w:val="28"/>
          <w:shd w:val="clear" w:color="auto" w:fill="FFFFFF"/>
        </w:rPr>
        <w:t>на страницах газеты материалов</w:t>
      </w:r>
      <w:r w:rsidR="00F83F27" w:rsidRPr="00084213">
        <w:rPr>
          <w:color w:val="000000"/>
          <w:sz w:val="28"/>
          <w:szCs w:val="28"/>
          <w:shd w:val="clear" w:color="auto" w:fill="FFFFFF"/>
        </w:rPr>
        <w:t xml:space="preserve"> профилактической, воспитательной, спортивно-оздоровительной направленности;</w:t>
      </w:r>
    </w:p>
    <w:p w:rsidR="00F83F27" w:rsidRDefault="00F83F27" w:rsidP="00F83F27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Pr="00084213">
        <w:rPr>
          <w:color w:val="000000"/>
          <w:sz w:val="28"/>
          <w:szCs w:val="28"/>
          <w:shd w:val="clear" w:color="auto" w:fill="FFFFFF"/>
        </w:rPr>
        <w:t>обеспечить распространение антинаркотических материалов в сети “Интернет”</w:t>
      </w:r>
      <w:r>
        <w:rPr>
          <w:color w:val="000000"/>
          <w:sz w:val="28"/>
          <w:szCs w:val="28"/>
          <w:shd w:val="clear" w:color="auto" w:fill="FFFFFF"/>
        </w:rPr>
        <w:t xml:space="preserve"> на сайте газеты «Наша жизнь».</w:t>
      </w:r>
    </w:p>
    <w:p w:rsidR="007A5102" w:rsidRDefault="007A5102" w:rsidP="00F83F27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Рекомендовать ГБУ РМЭ «Параньгинская ЦРБ»:</w:t>
      </w:r>
    </w:p>
    <w:p w:rsidR="007A5102" w:rsidRPr="00084213" w:rsidRDefault="007A5102" w:rsidP="00F83F27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публикации материалов опираться на факты применительно к району.</w:t>
      </w:r>
    </w:p>
    <w:p w:rsidR="00697B94" w:rsidRDefault="00697B94" w:rsidP="00F83F27">
      <w:pPr>
        <w:ind w:firstLine="0"/>
        <w:rPr>
          <w:szCs w:val="28"/>
        </w:rPr>
      </w:pPr>
    </w:p>
    <w:p w:rsidR="0070794F" w:rsidRDefault="0070794F" w:rsidP="00F83F27">
      <w:pPr>
        <w:ind w:firstLine="0"/>
        <w:rPr>
          <w:szCs w:val="28"/>
        </w:rPr>
      </w:pPr>
    </w:p>
    <w:p w:rsidR="00CA7FEE" w:rsidRPr="00AB3CA3" w:rsidRDefault="0070794F" w:rsidP="00CA7FE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C6873">
        <w:rPr>
          <w:sz w:val="28"/>
          <w:szCs w:val="28"/>
          <w:lang w:val="en-US"/>
        </w:rPr>
        <w:t>II</w:t>
      </w:r>
      <w:r w:rsidRPr="00AC6873">
        <w:rPr>
          <w:sz w:val="28"/>
          <w:szCs w:val="28"/>
        </w:rPr>
        <w:t xml:space="preserve">. </w:t>
      </w:r>
      <w:r w:rsidR="00CA7FEE" w:rsidRPr="00AB3CA3">
        <w:rPr>
          <w:color w:val="000000" w:themeColor="text1"/>
          <w:sz w:val="28"/>
          <w:szCs w:val="28"/>
        </w:rPr>
        <w:t xml:space="preserve">Об алгоритме работы социальной реабилитации с лицами, находящимися в трудной жизненной ситуации в рамках программ «Альтернатива» и </w:t>
      </w:r>
      <w:r w:rsidR="00CA7FEE">
        <w:rPr>
          <w:color w:val="000000" w:themeColor="text1"/>
          <w:sz w:val="28"/>
          <w:szCs w:val="28"/>
        </w:rPr>
        <w:t>«</w:t>
      </w:r>
      <w:r w:rsidR="00CA7FEE" w:rsidRPr="00AB3CA3">
        <w:rPr>
          <w:color w:val="000000" w:themeColor="text1"/>
          <w:sz w:val="28"/>
          <w:szCs w:val="28"/>
        </w:rPr>
        <w:t xml:space="preserve">Независимость». </w:t>
      </w:r>
    </w:p>
    <w:p w:rsidR="00AC6873" w:rsidRDefault="00CA7FEE" w:rsidP="00CA7FEE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C6873" w:rsidRDefault="007A5102" w:rsidP="007A510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Галиуллина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аллямов,Нуриева,Попов</w:t>
      </w:r>
      <w:proofErr w:type="spellEnd"/>
      <w:r>
        <w:rPr>
          <w:sz w:val="28"/>
          <w:szCs w:val="28"/>
        </w:rPr>
        <w:t>)</w:t>
      </w:r>
    </w:p>
    <w:p w:rsidR="003863C5" w:rsidRDefault="003863C5" w:rsidP="007A5102">
      <w:pPr>
        <w:ind w:firstLine="0"/>
        <w:jc w:val="center"/>
        <w:rPr>
          <w:sz w:val="28"/>
          <w:szCs w:val="28"/>
        </w:rPr>
      </w:pPr>
    </w:p>
    <w:p w:rsidR="0070794F" w:rsidRPr="00AC6873" w:rsidRDefault="0070794F" w:rsidP="00CA7FEE">
      <w:pPr>
        <w:pStyle w:val="a3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AC6873">
        <w:rPr>
          <w:sz w:val="28"/>
          <w:szCs w:val="28"/>
        </w:rPr>
        <w:t>Информацию директора ГБУ РМЭ «КЦСОН в Параньгинском районе»</w:t>
      </w:r>
      <w:r w:rsidR="00AC6873">
        <w:rPr>
          <w:sz w:val="28"/>
          <w:szCs w:val="28"/>
        </w:rPr>
        <w:t xml:space="preserve"> </w:t>
      </w:r>
      <w:proofErr w:type="spellStart"/>
      <w:r w:rsidRPr="00AC6873">
        <w:rPr>
          <w:sz w:val="28"/>
          <w:szCs w:val="28"/>
        </w:rPr>
        <w:t>Галиуллиной</w:t>
      </w:r>
      <w:proofErr w:type="spellEnd"/>
      <w:r w:rsidRPr="00AC6873">
        <w:rPr>
          <w:sz w:val="28"/>
          <w:szCs w:val="28"/>
        </w:rPr>
        <w:t xml:space="preserve"> Л.Г. принять к сведению.</w:t>
      </w:r>
    </w:p>
    <w:p w:rsidR="00BD1290" w:rsidRDefault="00AC6873" w:rsidP="00CA7FEE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70794F" w:rsidRPr="00AC6873">
        <w:rPr>
          <w:sz w:val="28"/>
          <w:szCs w:val="28"/>
        </w:rPr>
        <w:t>Отметить, что специалисты Комплексного центра уделяют особое внимание выявлению детей, склонных к бродяжничеству, употреблению алкоголя, наркотических и токсических веществ, выяснению причин и условий, способствующих проявлениям отклоняющегося поведения и изучению характера нарушений внутрисемейных и детско-родительских отношений (в т.ч. и фактов жестокого обращения), побуждающих к уходу детей из семьи, отказу от учебы.</w:t>
      </w:r>
      <w:proofErr w:type="gramEnd"/>
      <w:r w:rsidR="0070794F" w:rsidRPr="00AC6873">
        <w:rPr>
          <w:sz w:val="28"/>
          <w:szCs w:val="28"/>
        </w:rPr>
        <w:t xml:space="preserve"> С</w:t>
      </w:r>
      <w:r w:rsidR="0070794F" w:rsidRPr="00AC6873">
        <w:rPr>
          <w:color w:val="000000"/>
          <w:sz w:val="28"/>
          <w:szCs w:val="28"/>
        </w:rPr>
        <w:t xml:space="preserve"> 2016 года в городе Йошкар-Ола </w:t>
      </w:r>
      <w:proofErr w:type="gramStart"/>
      <w:r w:rsidR="0070794F" w:rsidRPr="00AC6873">
        <w:rPr>
          <w:color w:val="000000"/>
          <w:sz w:val="28"/>
          <w:szCs w:val="28"/>
        </w:rPr>
        <w:t>социально-психологическую</w:t>
      </w:r>
      <w:proofErr w:type="gramEnd"/>
      <w:r w:rsidR="0070794F" w:rsidRPr="00AC6873">
        <w:rPr>
          <w:color w:val="000000"/>
          <w:sz w:val="28"/>
          <w:szCs w:val="28"/>
        </w:rPr>
        <w:t xml:space="preserve"> </w:t>
      </w:r>
      <w:proofErr w:type="spellStart"/>
      <w:r w:rsidR="0070794F" w:rsidRPr="00AC6873">
        <w:rPr>
          <w:color w:val="000000"/>
          <w:sz w:val="28"/>
          <w:szCs w:val="28"/>
        </w:rPr>
        <w:t>ресоциализацию</w:t>
      </w:r>
      <w:proofErr w:type="spellEnd"/>
      <w:r w:rsidR="0070794F" w:rsidRPr="00AC6873">
        <w:rPr>
          <w:color w:val="000000"/>
          <w:sz w:val="28"/>
          <w:szCs w:val="28"/>
        </w:rPr>
        <w:t xml:space="preserve"> несовершеннолетних, употребляющих </w:t>
      </w:r>
      <w:proofErr w:type="spellStart"/>
      <w:r w:rsidR="0070794F" w:rsidRPr="00AC6873">
        <w:rPr>
          <w:color w:val="000000"/>
          <w:sz w:val="28"/>
          <w:szCs w:val="28"/>
        </w:rPr>
        <w:t>психоактивные</w:t>
      </w:r>
      <w:proofErr w:type="spellEnd"/>
      <w:r w:rsidR="0070794F" w:rsidRPr="00AC6873">
        <w:rPr>
          <w:color w:val="000000"/>
          <w:sz w:val="28"/>
          <w:szCs w:val="28"/>
        </w:rPr>
        <w:t xml:space="preserve"> вещества, осуществляет ГБУ РМЭ «Республиканский центр психолого-педагогической и социальной помощи населению «Доверие». Социально-психологическая программа социальной реабилитации несовершеннолетних, потребляющих наркотические средства и психотропные вещества в немедицинских целях «Независимость» направлена на психологическую поддержку, восстановление психологического здоровья и возвращение несовершеннолетнего, осуществляющего потребление наркотических веществ, к жизни в обществе и семье на основе практического применения </w:t>
      </w:r>
      <w:r w:rsidR="0070794F" w:rsidRPr="00AC6873">
        <w:rPr>
          <w:color w:val="000000"/>
          <w:sz w:val="28"/>
          <w:szCs w:val="28"/>
        </w:rPr>
        <w:lastRenderedPageBreak/>
        <w:t xml:space="preserve">последовательных схем в консультировании и коррекции. Социальная реабилитация в рамках программы «Независимость» представляет собой совокупность целенаправленных мероприятий по формированию у участников программы мотивации к ведению здорового образа жизни и жизненных навыков, повышающих адаптивность в социуме, а также навыков противодействия культуре, связанной с употреблением психоактивных веществ. Включает в себя разъяснение существующего порядка оказания социальной, профессиональной и правовой помощи; оказание психологической помощи; содействие в восстановлении утраченных документов; содействие в восстановлении социально-полезных связей. Программа «Независимость» подробно описывает алгоритм действий специалистов по социальной работе, реализующих мероприятия программы, и работу педагога-психолога с несовершеннолетними, нуждающимися в социально-психологической реабилитации, и их родителями (законными представителями). В ГБУ РМЭ «КЦСОН в Параньгинском районе» программу «Независимость» осуществляют специалист по социальной работе и психолог. Внедрена программа в деятельность Комплексного центра с 01.11.2018г. </w:t>
      </w:r>
    </w:p>
    <w:p w:rsidR="00BD1290" w:rsidRDefault="00BD1290" w:rsidP="00BD129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5335">
        <w:rPr>
          <w:rFonts w:ascii="Times New Roman" w:hAnsi="Times New Roman"/>
          <w:sz w:val="28"/>
          <w:szCs w:val="28"/>
        </w:rPr>
        <w:t>С 2018 года и на текущую дату 202</w:t>
      </w:r>
      <w:r>
        <w:rPr>
          <w:rFonts w:ascii="Times New Roman" w:hAnsi="Times New Roman"/>
          <w:sz w:val="28"/>
          <w:szCs w:val="28"/>
        </w:rPr>
        <w:t>2</w:t>
      </w:r>
      <w:r w:rsidRPr="005A5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</w:t>
      </w:r>
      <w:r w:rsidR="00584418">
        <w:rPr>
          <w:rFonts w:ascii="Times New Roman" w:hAnsi="Times New Roman"/>
          <w:sz w:val="28"/>
          <w:szCs w:val="28"/>
        </w:rPr>
        <w:t xml:space="preserve">в </w:t>
      </w:r>
      <w:r w:rsidRPr="00C841FE">
        <w:rPr>
          <w:rFonts w:ascii="Times New Roman" w:hAnsi="Times New Roman"/>
          <w:sz w:val="28"/>
          <w:szCs w:val="28"/>
        </w:rPr>
        <w:t xml:space="preserve"> учреждение за оказанием  социальной реабилитации в связи с потреблением наркотических средств или психотропных веществ без назначения врача обратил</w:t>
      </w:r>
      <w:r>
        <w:rPr>
          <w:rFonts w:ascii="Times New Roman" w:hAnsi="Times New Roman"/>
          <w:sz w:val="28"/>
          <w:szCs w:val="28"/>
        </w:rPr>
        <w:t>ись 2 гражданина, один из них в</w:t>
      </w:r>
      <w:r w:rsidRPr="00C841FE">
        <w:rPr>
          <w:rFonts w:ascii="Times New Roman" w:hAnsi="Times New Roman"/>
          <w:sz w:val="28"/>
          <w:szCs w:val="28"/>
        </w:rPr>
        <w:t xml:space="preserve"> настоящее время проходит социально – психологическую реабилитацию по программе «Альтернатива</w:t>
      </w:r>
      <w:r>
        <w:rPr>
          <w:rFonts w:ascii="Times New Roman" w:hAnsi="Times New Roman"/>
          <w:sz w:val="28"/>
          <w:szCs w:val="28"/>
        </w:rPr>
        <w:t>». По программе «Независимость» обратившихся и направленных за оказанием социальной реабилитации нет.</w:t>
      </w:r>
    </w:p>
    <w:p w:rsidR="00BD1290" w:rsidRDefault="00BD1290" w:rsidP="00BD129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За период работы действия программ реабилитации </w:t>
      </w:r>
      <w:r w:rsidRPr="00335B99">
        <w:rPr>
          <w:rFonts w:ascii="Times New Roman" w:hAnsi="Times New Roman"/>
          <w:sz w:val="28"/>
          <w:szCs w:val="28"/>
        </w:rPr>
        <w:t xml:space="preserve"> судебным участком №35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99">
        <w:rPr>
          <w:rFonts w:ascii="Times New Roman" w:hAnsi="Times New Roman"/>
          <w:sz w:val="28"/>
          <w:szCs w:val="28"/>
        </w:rPr>
        <w:t>Сернурского  районного суда</w:t>
      </w:r>
      <w:r>
        <w:rPr>
          <w:rFonts w:ascii="Times New Roman" w:hAnsi="Times New Roman"/>
          <w:sz w:val="28"/>
          <w:szCs w:val="28"/>
        </w:rPr>
        <w:t xml:space="preserve"> Республики Марий</w:t>
      </w:r>
      <w:r w:rsidR="0058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</w:t>
      </w:r>
      <w:r w:rsidRPr="00335B99">
        <w:rPr>
          <w:rFonts w:ascii="Times New Roman" w:hAnsi="Times New Roman"/>
          <w:sz w:val="28"/>
          <w:szCs w:val="28"/>
        </w:rPr>
        <w:t xml:space="preserve"> направлены для прохождения</w:t>
      </w:r>
      <w:r>
        <w:rPr>
          <w:rFonts w:ascii="Times New Roman" w:hAnsi="Times New Roman"/>
          <w:sz w:val="28"/>
          <w:szCs w:val="28"/>
        </w:rPr>
        <w:t xml:space="preserve"> социальной реабилитации 4</w:t>
      </w:r>
      <w:r w:rsidRPr="00335B9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а, 1 человек направлен судебным участком №11 </w:t>
      </w:r>
      <w:proofErr w:type="spellStart"/>
      <w:r>
        <w:rPr>
          <w:rFonts w:ascii="Times New Roman" w:hAnsi="Times New Roman"/>
          <w:sz w:val="28"/>
          <w:szCs w:val="28"/>
        </w:rPr>
        <w:t>Йошкар-Олинского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судебного района Республики Марий Эл.  </w:t>
      </w:r>
    </w:p>
    <w:p w:rsidR="00BD1290" w:rsidRDefault="00BD1290" w:rsidP="00CA7FEE">
      <w:pPr>
        <w:ind w:firstLine="0"/>
        <w:rPr>
          <w:color w:val="000000"/>
          <w:sz w:val="28"/>
          <w:szCs w:val="28"/>
        </w:rPr>
      </w:pPr>
    </w:p>
    <w:p w:rsidR="0070794F" w:rsidRPr="00BD1290" w:rsidRDefault="0070794F" w:rsidP="00BD1290">
      <w:pPr>
        <w:pStyle w:val="a3"/>
        <w:numPr>
          <w:ilvl w:val="0"/>
          <w:numId w:val="30"/>
        </w:numPr>
        <w:ind w:left="0" w:firstLine="0"/>
        <w:rPr>
          <w:sz w:val="28"/>
          <w:szCs w:val="28"/>
        </w:rPr>
      </w:pPr>
      <w:r w:rsidRPr="00BD1290">
        <w:rPr>
          <w:sz w:val="28"/>
          <w:szCs w:val="28"/>
        </w:rPr>
        <w:t xml:space="preserve">Рекомендовать ГБУ РМЭ «КЦСОН в Параньгинском районе»:  </w:t>
      </w:r>
    </w:p>
    <w:p w:rsidR="00BD1290" w:rsidRDefault="00BD1290" w:rsidP="00BD129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73193">
        <w:rPr>
          <w:rFonts w:ascii="Times New Roman" w:hAnsi="Times New Roman"/>
          <w:sz w:val="28"/>
          <w:szCs w:val="28"/>
        </w:rPr>
        <w:t>родолжит</w:t>
      </w:r>
      <w:r>
        <w:rPr>
          <w:rFonts w:ascii="Times New Roman" w:hAnsi="Times New Roman"/>
          <w:sz w:val="28"/>
          <w:szCs w:val="28"/>
        </w:rPr>
        <w:t>ь</w:t>
      </w:r>
      <w:r w:rsidRPr="00961408">
        <w:rPr>
          <w:rFonts w:ascii="Times New Roman" w:hAnsi="Times New Roman"/>
          <w:sz w:val="28"/>
          <w:szCs w:val="28"/>
        </w:rPr>
        <w:t xml:space="preserve"> работу по социальной реабилитации согласно Постановлению Правительства РМЭ от 2 августа 2018 г. № 329 «Порядок оказания организациями социального обслуживания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</w:t>
      </w:r>
      <w:r>
        <w:rPr>
          <w:rFonts w:ascii="Times New Roman" w:hAnsi="Times New Roman"/>
          <w:sz w:val="28"/>
          <w:szCs w:val="28"/>
        </w:rPr>
        <w:t>ещества в немедицинских целях»</w:t>
      </w:r>
      <w:r w:rsidR="00E13CAE">
        <w:rPr>
          <w:rFonts w:ascii="Times New Roman" w:hAnsi="Times New Roman"/>
          <w:sz w:val="28"/>
          <w:szCs w:val="28"/>
        </w:rPr>
        <w:t xml:space="preserve"> (срок </w:t>
      </w:r>
      <w:proofErr w:type="gramStart"/>
      <w:r w:rsidR="00E13CAE">
        <w:rPr>
          <w:rFonts w:ascii="Times New Roman" w:hAnsi="Times New Roman"/>
          <w:sz w:val="28"/>
          <w:szCs w:val="28"/>
        </w:rPr>
        <w:t>–п</w:t>
      </w:r>
      <w:proofErr w:type="gramEnd"/>
      <w:r w:rsidR="00E13CAE">
        <w:rPr>
          <w:rFonts w:ascii="Times New Roman" w:hAnsi="Times New Roman"/>
          <w:sz w:val="28"/>
          <w:szCs w:val="28"/>
        </w:rPr>
        <w:t>остоянно)</w:t>
      </w:r>
      <w:r>
        <w:rPr>
          <w:rFonts w:ascii="Times New Roman" w:hAnsi="Times New Roman"/>
          <w:sz w:val="28"/>
          <w:szCs w:val="28"/>
        </w:rPr>
        <w:t>;</w:t>
      </w:r>
    </w:p>
    <w:p w:rsidR="00E13CAE" w:rsidRDefault="00BD1290" w:rsidP="00E13CA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61408">
        <w:rPr>
          <w:rFonts w:ascii="Times New Roman" w:hAnsi="Times New Roman"/>
          <w:sz w:val="28"/>
          <w:szCs w:val="28"/>
        </w:rPr>
        <w:t xml:space="preserve"> рамках реализации  мероприятий   социально-психологических программ «Альтернатива» и «Независимость» и улучшения показателей  социально реабилитационной работы использовать в психологическом компоненте группу специалистов психологов и педаг</w:t>
      </w:r>
      <w:r w:rsidR="00E13CAE">
        <w:rPr>
          <w:rFonts w:ascii="Times New Roman" w:hAnsi="Times New Roman"/>
          <w:sz w:val="28"/>
          <w:szCs w:val="28"/>
        </w:rPr>
        <w:t>ог</w:t>
      </w:r>
      <w:r w:rsidRPr="00961408">
        <w:rPr>
          <w:rFonts w:ascii="Times New Roman" w:hAnsi="Times New Roman"/>
          <w:sz w:val="28"/>
          <w:szCs w:val="28"/>
        </w:rPr>
        <w:t xml:space="preserve">ов – психологов ГБУ РМЭ «Республиканский центр </w:t>
      </w:r>
      <w:proofErr w:type="spellStart"/>
      <w:r w:rsidRPr="0096140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61408">
        <w:rPr>
          <w:rFonts w:ascii="Times New Roman" w:hAnsi="Times New Roman"/>
          <w:sz w:val="28"/>
          <w:szCs w:val="28"/>
        </w:rPr>
        <w:t xml:space="preserve">–педагогической помощи населению </w:t>
      </w:r>
      <w:r>
        <w:rPr>
          <w:rFonts w:ascii="Times New Roman" w:hAnsi="Times New Roman"/>
          <w:sz w:val="28"/>
          <w:szCs w:val="28"/>
        </w:rPr>
        <w:t>«Дов</w:t>
      </w:r>
      <w:r w:rsidR="00E13CAE">
        <w:rPr>
          <w:rFonts w:ascii="Times New Roman" w:hAnsi="Times New Roman"/>
          <w:sz w:val="28"/>
          <w:szCs w:val="28"/>
        </w:rPr>
        <w:t>ерие»</w:t>
      </w:r>
      <w:r w:rsidR="00E13CAE" w:rsidRPr="00E13CAE">
        <w:rPr>
          <w:rFonts w:ascii="Times New Roman" w:hAnsi="Times New Roman"/>
          <w:sz w:val="28"/>
          <w:szCs w:val="28"/>
        </w:rPr>
        <w:t xml:space="preserve"> </w:t>
      </w:r>
      <w:r w:rsidR="00E13CAE">
        <w:rPr>
          <w:rFonts w:ascii="Times New Roman" w:hAnsi="Times New Roman"/>
          <w:sz w:val="28"/>
          <w:szCs w:val="28"/>
        </w:rPr>
        <w:t xml:space="preserve">(срок </w:t>
      </w:r>
      <w:proofErr w:type="gramStart"/>
      <w:r w:rsidR="00E13CAE">
        <w:rPr>
          <w:rFonts w:ascii="Times New Roman" w:hAnsi="Times New Roman"/>
          <w:sz w:val="28"/>
          <w:szCs w:val="28"/>
        </w:rPr>
        <w:t>–п</w:t>
      </w:r>
      <w:proofErr w:type="gramEnd"/>
      <w:r w:rsidR="00E13CAE">
        <w:rPr>
          <w:rFonts w:ascii="Times New Roman" w:hAnsi="Times New Roman"/>
          <w:sz w:val="28"/>
          <w:szCs w:val="28"/>
        </w:rPr>
        <w:t>остоянно);</w:t>
      </w:r>
    </w:p>
    <w:p w:rsidR="003A0326" w:rsidRDefault="00584418" w:rsidP="000F7280">
      <w:pPr>
        <w:tabs>
          <w:tab w:val="left" w:pos="0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 проводить разъяснительную работу с лицами, подлежащими прохождению реабилитации по решению суда.</w:t>
      </w:r>
    </w:p>
    <w:p w:rsidR="003A0326" w:rsidRDefault="003A0326" w:rsidP="000F7280">
      <w:pPr>
        <w:tabs>
          <w:tab w:val="left" w:pos="0"/>
          <w:tab w:val="left" w:pos="851"/>
        </w:tabs>
        <w:ind w:firstLine="0"/>
        <w:rPr>
          <w:sz w:val="28"/>
          <w:szCs w:val="28"/>
        </w:rPr>
      </w:pPr>
    </w:p>
    <w:p w:rsidR="003A0326" w:rsidRDefault="003A0326" w:rsidP="000F7280">
      <w:pPr>
        <w:tabs>
          <w:tab w:val="left" w:pos="0"/>
          <w:tab w:val="left" w:pos="851"/>
        </w:tabs>
        <w:ind w:firstLine="0"/>
        <w:rPr>
          <w:sz w:val="28"/>
          <w:szCs w:val="28"/>
        </w:rPr>
      </w:pPr>
    </w:p>
    <w:p w:rsidR="003863C5" w:rsidRDefault="003863C5" w:rsidP="000F7280">
      <w:pPr>
        <w:tabs>
          <w:tab w:val="left" w:pos="0"/>
          <w:tab w:val="left" w:pos="851"/>
        </w:tabs>
        <w:ind w:firstLine="0"/>
        <w:rPr>
          <w:sz w:val="28"/>
          <w:szCs w:val="28"/>
        </w:rPr>
      </w:pPr>
    </w:p>
    <w:p w:rsidR="00C9733E" w:rsidRPr="00096D48" w:rsidRDefault="0070794F" w:rsidP="000F7280">
      <w:pPr>
        <w:pBdr>
          <w:bottom w:val="single" w:sz="12" w:space="1" w:color="auto"/>
        </w:pBdr>
        <w:tabs>
          <w:tab w:val="left" w:pos="0"/>
          <w:tab w:val="left" w:pos="851"/>
        </w:tabs>
        <w:ind w:firstLine="0"/>
        <w:rPr>
          <w:rFonts w:cs="Times New Roman"/>
          <w:sz w:val="28"/>
          <w:szCs w:val="28"/>
        </w:rPr>
      </w:pPr>
      <w:r w:rsidRPr="00096D48">
        <w:rPr>
          <w:sz w:val="28"/>
          <w:szCs w:val="28"/>
          <w:lang w:val="en-US"/>
        </w:rPr>
        <w:lastRenderedPageBreak/>
        <w:t>I</w:t>
      </w:r>
      <w:r w:rsidR="00C9733E" w:rsidRPr="00096D48">
        <w:rPr>
          <w:rFonts w:cs="Times New Roman"/>
          <w:sz w:val="28"/>
          <w:szCs w:val="28"/>
          <w:lang w:val="en-US"/>
        </w:rPr>
        <w:t>II</w:t>
      </w:r>
      <w:r w:rsidR="00C9733E" w:rsidRPr="00096D48">
        <w:rPr>
          <w:rFonts w:cs="Times New Roman"/>
          <w:sz w:val="28"/>
          <w:szCs w:val="28"/>
        </w:rPr>
        <w:t>.</w:t>
      </w:r>
      <w:r w:rsidR="00C9733E" w:rsidRPr="00096D48">
        <w:rPr>
          <w:rFonts w:cs="Times New Roman"/>
          <w:bCs/>
          <w:sz w:val="28"/>
          <w:szCs w:val="28"/>
        </w:rPr>
        <w:t xml:space="preserve"> </w:t>
      </w:r>
      <w:r w:rsidR="00F83F27" w:rsidRPr="00096D48">
        <w:rPr>
          <w:rFonts w:cs="Times New Roman"/>
          <w:color w:val="000000" w:themeColor="text1"/>
          <w:sz w:val="28"/>
          <w:szCs w:val="28"/>
        </w:rPr>
        <w:t>О проводимой антинаркотической пропаганде и пропаганде здорового образа жизни учреждениями культуры на территории района</w:t>
      </w:r>
    </w:p>
    <w:p w:rsidR="003863C5" w:rsidRPr="003863C5" w:rsidRDefault="003863C5" w:rsidP="003863C5">
      <w:pPr>
        <w:tabs>
          <w:tab w:val="left" w:pos="0"/>
        </w:tabs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Гараева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Галиуллина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Габдулин</w:t>
      </w:r>
      <w:proofErr w:type="gramStart"/>
      <w:r>
        <w:rPr>
          <w:rFonts w:cs="Times New Roman"/>
          <w:sz w:val="28"/>
          <w:szCs w:val="28"/>
        </w:rPr>
        <w:t>,М</w:t>
      </w:r>
      <w:proofErr w:type="gramEnd"/>
      <w:r>
        <w:rPr>
          <w:rFonts w:cs="Times New Roman"/>
          <w:sz w:val="28"/>
          <w:szCs w:val="28"/>
        </w:rPr>
        <w:t>усин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Насырова,Попов</w:t>
      </w:r>
      <w:proofErr w:type="spellEnd"/>
      <w:r>
        <w:rPr>
          <w:rFonts w:cs="Times New Roman"/>
          <w:sz w:val="28"/>
          <w:szCs w:val="28"/>
        </w:rPr>
        <w:t>)</w:t>
      </w:r>
    </w:p>
    <w:p w:rsidR="00C9733E" w:rsidRPr="00626780" w:rsidRDefault="00AE3ABA" w:rsidP="000F7280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26780">
        <w:rPr>
          <w:sz w:val="28"/>
          <w:szCs w:val="28"/>
        </w:rPr>
        <w:t>Информацию</w:t>
      </w:r>
      <w:r w:rsidR="00C9733E" w:rsidRPr="00626780">
        <w:rPr>
          <w:sz w:val="28"/>
          <w:szCs w:val="28"/>
        </w:rPr>
        <w:t xml:space="preserve"> </w:t>
      </w:r>
      <w:r w:rsidRPr="00626780">
        <w:rPr>
          <w:sz w:val="28"/>
          <w:szCs w:val="28"/>
        </w:rPr>
        <w:t xml:space="preserve">руководителя отдела культуры, ФК и спорта </w:t>
      </w:r>
      <w:proofErr w:type="spellStart"/>
      <w:r w:rsidRPr="00626780">
        <w:rPr>
          <w:sz w:val="28"/>
          <w:szCs w:val="28"/>
        </w:rPr>
        <w:t>Гараевой</w:t>
      </w:r>
      <w:proofErr w:type="spellEnd"/>
      <w:r w:rsidRPr="00626780">
        <w:rPr>
          <w:sz w:val="28"/>
          <w:szCs w:val="28"/>
        </w:rPr>
        <w:t xml:space="preserve"> Н.Н. </w:t>
      </w:r>
      <w:r w:rsidR="00C9733E" w:rsidRPr="00626780">
        <w:rPr>
          <w:sz w:val="28"/>
          <w:szCs w:val="28"/>
        </w:rPr>
        <w:t>принять к сведению.</w:t>
      </w:r>
    </w:p>
    <w:p w:rsidR="000935DA" w:rsidRDefault="000935DA" w:rsidP="00A80FC9">
      <w:pPr>
        <w:pStyle w:val="a3"/>
        <w:numPr>
          <w:ilvl w:val="0"/>
          <w:numId w:val="19"/>
        </w:numPr>
        <w:tabs>
          <w:tab w:val="left" w:pos="851"/>
          <w:tab w:val="left" w:pos="6870"/>
        </w:tabs>
        <w:ind w:left="0" w:firstLine="0"/>
        <w:jc w:val="both"/>
        <w:rPr>
          <w:sz w:val="28"/>
          <w:szCs w:val="28"/>
        </w:rPr>
      </w:pPr>
      <w:r w:rsidRPr="00B56172">
        <w:rPr>
          <w:sz w:val="28"/>
          <w:szCs w:val="28"/>
        </w:rPr>
        <w:t>Отметить, что</w:t>
      </w:r>
      <w:r w:rsidRPr="00B56172">
        <w:rPr>
          <w:color w:val="000000"/>
          <w:sz w:val="28"/>
          <w:szCs w:val="28"/>
        </w:rPr>
        <w:t xml:space="preserve"> в учреждениях культуры  Параньгинского  района  </w:t>
      </w:r>
      <w:r w:rsidR="003A0326">
        <w:rPr>
          <w:color w:val="000000"/>
          <w:sz w:val="28"/>
          <w:szCs w:val="28"/>
        </w:rPr>
        <w:t>регулярно</w:t>
      </w:r>
      <w:r w:rsidRPr="00B56172">
        <w:rPr>
          <w:color w:val="000000"/>
          <w:sz w:val="28"/>
          <w:szCs w:val="28"/>
        </w:rPr>
        <w:t xml:space="preserve"> проводится работа, направленная на формирование у детей и подростков позитивного, здорового отношения к жизни.  Основными задачами учреждений культуры являются развитие творческой личности ребенка, организация качественного и интересного досуга населения, патриотическое и нравственное, художественно-эстетическое воспитание молодежи. Систематически организуется и проводится цикл мероприятий, способствующих профилактике наркомании в молодежной среде. </w:t>
      </w:r>
      <w:proofErr w:type="gramStart"/>
      <w:r w:rsidRPr="00B56172">
        <w:rPr>
          <w:color w:val="000000"/>
          <w:sz w:val="28"/>
          <w:szCs w:val="28"/>
        </w:rPr>
        <w:t xml:space="preserve">Формы проведения таких мероприятий разнообразны:   шоу-программы, молодежные акции,  театрализованные представления, конкурсы, выставки, вечера-диалоги, </w:t>
      </w:r>
      <w:proofErr w:type="spellStart"/>
      <w:r w:rsidRPr="00B56172">
        <w:rPr>
          <w:color w:val="000000"/>
          <w:sz w:val="28"/>
          <w:szCs w:val="28"/>
        </w:rPr>
        <w:t>киновидеопоказы</w:t>
      </w:r>
      <w:proofErr w:type="spellEnd"/>
      <w:r w:rsidRPr="00B56172">
        <w:rPr>
          <w:color w:val="000000"/>
          <w:sz w:val="28"/>
          <w:szCs w:val="28"/>
        </w:rPr>
        <w:t>, беседы и консультации специалистов – психологов, врачей, представителей  полиции и т.д.</w:t>
      </w:r>
      <w:proofErr w:type="gramEnd"/>
      <w:r>
        <w:rPr>
          <w:color w:val="000000"/>
          <w:sz w:val="28"/>
          <w:szCs w:val="28"/>
        </w:rPr>
        <w:t xml:space="preserve"> </w:t>
      </w:r>
      <w:r w:rsidRPr="006447DF">
        <w:rPr>
          <w:color w:val="000000"/>
          <w:sz w:val="28"/>
          <w:szCs w:val="28"/>
        </w:rPr>
        <w:t>Работа в  данном направлении  проходит в тесном взаимодействии</w:t>
      </w:r>
      <w:r>
        <w:rPr>
          <w:color w:val="000000"/>
          <w:sz w:val="28"/>
          <w:szCs w:val="28"/>
        </w:rPr>
        <w:t xml:space="preserve"> с</w:t>
      </w:r>
      <w:r w:rsidRPr="006447DF">
        <w:rPr>
          <w:color w:val="000000"/>
          <w:sz w:val="28"/>
          <w:szCs w:val="28"/>
        </w:rPr>
        <w:t xml:space="preserve"> различны</w:t>
      </w:r>
      <w:r>
        <w:rPr>
          <w:color w:val="000000"/>
          <w:sz w:val="28"/>
          <w:szCs w:val="28"/>
        </w:rPr>
        <w:t>ми</w:t>
      </w:r>
      <w:r w:rsidRPr="006447DF">
        <w:rPr>
          <w:color w:val="000000"/>
          <w:sz w:val="28"/>
          <w:szCs w:val="28"/>
        </w:rPr>
        <w:t xml:space="preserve"> структур</w:t>
      </w:r>
      <w:r>
        <w:rPr>
          <w:color w:val="000000"/>
          <w:sz w:val="28"/>
          <w:szCs w:val="28"/>
        </w:rPr>
        <w:t>ами</w:t>
      </w:r>
      <w:r w:rsidRPr="006447DF">
        <w:rPr>
          <w:color w:val="000000"/>
          <w:sz w:val="28"/>
          <w:szCs w:val="28"/>
        </w:rPr>
        <w:t xml:space="preserve"> и ведомств</w:t>
      </w:r>
      <w:r>
        <w:rPr>
          <w:color w:val="000000"/>
          <w:sz w:val="28"/>
          <w:szCs w:val="28"/>
        </w:rPr>
        <w:t>ами.</w:t>
      </w:r>
    </w:p>
    <w:p w:rsidR="000935DA" w:rsidRDefault="00A80FC9" w:rsidP="00A80FC9">
      <w:pPr>
        <w:pStyle w:val="a3"/>
        <w:numPr>
          <w:ilvl w:val="0"/>
          <w:numId w:val="19"/>
        </w:numPr>
        <w:tabs>
          <w:tab w:val="left" w:pos="851"/>
          <w:tab w:val="left" w:pos="687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35DA" w:rsidRPr="00B56172">
        <w:rPr>
          <w:sz w:val="28"/>
          <w:szCs w:val="28"/>
        </w:rPr>
        <w:t>Рекомендовать</w:t>
      </w:r>
      <w:r w:rsidR="000935DA">
        <w:rPr>
          <w:sz w:val="28"/>
          <w:szCs w:val="28"/>
        </w:rPr>
        <w:t xml:space="preserve"> отделу культуры, ФК и спорта</w:t>
      </w:r>
      <w:r w:rsidR="000935DA" w:rsidRPr="00B56172">
        <w:rPr>
          <w:sz w:val="28"/>
          <w:szCs w:val="28"/>
        </w:rPr>
        <w:t>:</w:t>
      </w:r>
    </w:p>
    <w:p w:rsidR="003A0326" w:rsidRDefault="00823D52" w:rsidP="003A0326">
      <w:pPr>
        <w:ind w:firstLine="567"/>
        <w:rPr>
          <w:rFonts w:cs="Times New Roman"/>
          <w:sz w:val="28"/>
          <w:szCs w:val="28"/>
        </w:rPr>
      </w:pPr>
      <w:r w:rsidRPr="00761248">
        <w:rPr>
          <w:sz w:val="28"/>
          <w:szCs w:val="28"/>
        </w:rPr>
        <w:t xml:space="preserve">- </w:t>
      </w:r>
      <w:r w:rsidR="003A0326">
        <w:rPr>
          <w:sz w:val="28"/>
          <w:szCs w:val="28"/>
        </w:rPr>
        <w:t xml:space="preserve">активнее </w:t>
      </w:r>
      <w:r w:rsidRPr="00761248">
        <w:rPr>
          <w:rFonts w:cs="Times New Roman"/>
          <w:sz w:val="28"/>
          <w:szCs w:val="28"/>
        </w:rPr>
        <w:t>привле</w:t>
      </w:r>
      <w:r w:rsidR="003A0326">
        <w:rPr>
          <w:rFonts w:cs="Times New Roman"/>
          <w:sz w:val="28"/>
          <w:szCs w:val="28"/>
        </w:rPr>
        <w:t>кат</w:t>
      </w:r>
      <w:r w:rsidRPr="00761248">
        <w:rPr>
          <w:rFonts w:cs="Times New Roman"/>
          <w:sz w:val="28"/>
          <w:szCs w:val="28"/>
        </w:rPr>
        <w:t>ь лидеров  молодежных организаций</w:t>
      </w:r>
      <w:r w:rsidR="003A0326">
        <w:rPr>
          <w:rFonts w:cs="Times New Roman"/>
          <w:sz w:val="28"/>
          <w:szCs w:val="28"/>
        </w:rPr>
        <w:t xml:space="preserve"> и волонтеров</w:t>
      </w:r>
      <w:r w:rsidRPr="00761248">
        <w:rPr>
          <w:rFonts w:cs="Times New Roman"/>
          <w:sz w:val="28"/>
          <w:szCs w:val="28"/>
        </w:rPr>
        <w:t xml:space="preserve"> Параньгинского района в профилактическую работу в учреждения культуры Параньгинского района;</w:t>
      </w:r>
    </w:p>
    <w:p w:rsidR="003A0326" w:rsidRDefault="000935DA" w:rsidP="003A0326">
      <w:pPr>
        <w:ind w:firstLine="567"/>
        <w:rPr>
          <w:color w:val="000000"/>
          <w:sz w:val="28"/>
          <w:szCs w:val="28"/>
        </w:rPr>
      </w:pPr>
      <w:r w:rsidRPr="00B5617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изучать и распространять современные технологии и методы</w:t>
      </w:r>
      <w:r w:rsidRPr="00B56172">
        <w:rPr>
          <w:color w:val="000000"/>
          <w:sz w:val="28"/>
          <w:szCs w:val="28"/>
        </w:rPr>
        <w:t xml:space="preserve"> профилактики наркомании с последующим внедрением их в практическую деятельность сп</w:t>
      </w:r>
      <w:r>
        <w:rPr>
          <w:color w:val="000000"/>
          <w:sz w:val="28"/>
          <w:szCs w:val="28"/>
        </w:rPr>
        <w:t>ециалистов;</w:t>
      </w:r>
    </w:p>
    <w:p w:rsidR="00F14148" w:rsidRDefault="000935DA" w:rsidP="00F1414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</w:t>
      </w:r>
      <w:r w:rsidR="00F14148">
        <w:rPr>
          <w:color w:val="000000"/>
          <w:sz w:val="28"/>
          <w:szCs w:val="28"/>
        </w:rPr>
        <w:t xml:space="preserve"> в срок до 1 апреля 2023 года</w:t>
      </w:r>
      <w:r>
        <w:rPr>
          <w:color w:val="000000"/>
          <w:sz w:val="28"/>
          <w:szCs w:val="28"/>
        </w:rPr>
        <w:t xml:space="preserve"> конкурс</w:t>
      </w:r>
      <w:r w:rsidRPr="00B56172">
        <w:rPr>
          <w:color w:val="000000"/>
          <w:sz w:val="28"/>
          <w:szCs w:val="28"/>
        </w:rPr>
        <w:t xml:space="preserve"> на лучшую орга</w:t>
      </w:r>
      <w:r>
        <w:rPr>
          <w:color w:val="000000"/>
          <w:sz w:val="28"/>
          <w:szCs w:val="28"/>
        </w:rPr>
        <w:t>низацию профилактической</w:t>
      </w:r>
      <w:r w:rsidR="00F14148">
        <w:rPr>
          <w:color w:val="000000"/>
          <w:sz w:val="28"/>
          <w:szCs w:val="28"/>
        </w:rPr>
        <w:t xml:space="preserve"> антинаркотической</w:t>
      </w:r>
      <w:r>
        <w:rPr>
          <w:color w:val="000000"/>
          <w:sz w:val="28"/>
          <w:szCs w:val="28"/>
        </w:rPr>
        <w:t xml:space="preserve"> работы</w:t>
      </w:r>
      <w:r w:rsidR="00F14148">
        <w:rPr>
          <w:color w:val="000000"/>
          <w:sz w:val="28"/>
          <w:szCs w:val="28"/>
        </w:rPr>
        <w:t xml:space="preserve"> среди учреждений культуры (срок предоставления информации в АНК до 10 апреля 2023 г.)</w:t>
      </w:r>
      <w:r w:rsidR="00C80A8A">
        <w:rPr>
          <w:color w:val="000000"/>
          <w:sz w:val="28"/>
          <w:szCs w:val="28"/>
        </w:rPr>
        <w:t>.</w:t>
      </w:r>
    </w:p>
    <w:p w:rsidR="00F56777" w:rsidRDefault="00F56777" w:rsidP="00F14148">
      <w:pPr>
        <w:ind w:firstLine="567"/>
        <w:rPr>
          <w:color w:val="000000"/>
          <w:sz w:val="28"/>
          <w:szCs w:val="28"/>
        </w:rPr>
      </w:pPr>
    </w:p>
    <w:p w:rsidR="00F56777" w:rsidRDefault="00F56777" w:rsidP="00F5677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color w:val="C00000"/>
        </w:rPr>
        <w:t xml:space="preserve"> </w:t>
      </w:r>
      <w:r>
        <w:rPr>
          <w:color w:val="000000" w:themeColor="text1"/>
          <w:sz w:val="28"/>
          <w:szCs w:val="28"/>
        </w:rPr>
        <w:t>Об исполнении ранее принятых решений Антинаркотической комиссии Параньгинского муниципального района</w:t>
      </w:r>
    </w:p>
    <w:p w:rsidR="00F56777" w:rsidRDefault="00F56777" w:rsidP="00F56777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F56777" w:rsidRDefault="00F56777" w:rsidP="00F56777">
      <w:pPr>
        <w:pStyle w:val="a3"/>
        <w:tabs>
          <w:tab w:val="left" w:pos="3105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C00000"/>
        </w:rPr>
        <w:tab/>
      </w:r>
      <w:r>
        <w:rPr>
          <w:color w:val="000000" w:themeColor="text1"/>
          <w:sz w:val="28"/>
          <w:szCs w:val="28"/>
        </w:rPr>
        <w:t>(Насырова, Попов)</w:t>
      </w:r>
    </w:p>
    <w:p w:rsidR="00F56777" w:rsidRDefault="00F56777" w:rsidP="00F56777">
      <w:pPr>
        <w:rPr>
          <w:sz w:val="28"/>
          <w:szCs w:val="28"/>
        </w:rPr>
      </w:pPr>
      <w:r>
        <w:rPr>
          <w:sz w:val="28"/>
          <w:szCs w:val="28"/>
        </w:rPr>
        <w:t>1. Информацию секретаря Антинаркотической комиссии Насыровой Г.Г.  принять к сведению.</w:t>
      </w:r>
    </w:p>
    <w:p w:rsidR="00B34147" w:rsidRDefault="00B34147" w:rsidP="0044639E">
      <w:pPr>
        <w:pStyle w:val="a3"/>
        <w:ind w:left="0"/>
        <w:jc w:val="both"/>
        <w:rPr>
          <w:sz w:val="28"/>
          <w:szCs w:val="28"/>
        </w:rPr>
      </w:pPr>
    </w:p>
    <w:p w:rsidR="00B34147" w:rsidRPr="00B34147" w:rsidRDefault="00B34147" w:rsidP="00B34147">
      <w:pPr>
        <w:rPr>
          <w:lang w:eastAsia="ru-RU"/>
        </w:rPr>
      </w:pPr>
    </w:p>
    <w:p w:rsidR="00B34147" w:rsidRDefault="00B34147" w:rsidP="00B34147">
      <w:pPr>
        <w:rPr>
          <w:lang w:eastAsia="ru-RU"/>
        </w:rPr>
      </w:pPr>
    </w:p>
    <w:p w:rsidR="00071B3E" w:rsidRPr="00B34147" w:rsidRDefault="00B34147" w:rsidP="00B34147">
      <w:pPr>
        <w:tabs>
          <w:tab w:val="left" w:pos="7263"/>
        </w:tabs>
        <w:ind w:firstLine="0"/>
        <w:rPr>
          <w:sz w:val="28"/>
          <w:szCs w:val="28"/>
          <w:lang w:eastAsia="ru-RU"/>
        </w:rPr>
      </w:pPr>
      <w:r w:rsidRPr="00B34147">
        <w:rPr>
          <w:sz w:val="28"/>
          <w:szCs w:val="28"/>
          <w:lang w:eastAsia="ru-RU"/>
        </w:rPr>
        <w:t>Председатель</w:t>
      </w:r>
      <w:r>
        <w:rPr>
          <w:sz w:val="28"/>
          <w:szCs w:val="28"/>
          <w:lang w:eastAsia="ru-RU"/>
        </w:rPr>
        <w:t>:</w:t>
      </w:r>
      <w:r w:rsidR="00CC35B0">
        <w:rPr>
          <w:sz w:val="28"/>
          <w:szCs w:val="28"/>
          <w:lang w:eastAsia="ru-RU"/>
        </w:rPr>
        <w:t xml:space="preserve">        п/п</w:t>
      </w:r>
      <w:r>
        <w:rPr>
          <w:sz w:val="28"/>
          <w:szCs w:val="28"/>
          <w:lang w:eastAsia="ru-RU"/>
        </w:rPr>
        <w:tab/>
        <w:t xml:space="preserve">                 О.Е.Попов</w:t>
      </w:r>
    </w:p>
    <w:sectPr w:rsidR="00071B3E" w:rsidRPr="00B34147" w:rsidSect="000F72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CC"/>
    <w:multiLevelType w:val="hybridMultilevel"/>
    <w:tmpl w:val="C4684190"/>
    <w:lvl w:ilvl="0" w:tplc="ED34A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69FD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3C13"/>
    <w:multiLevelType w:val="hybridMultilevel"/>
    <w:tmpl w:val="2116D2D6"/>
    <w:lvl w:ilvl="0" w:tplc="BDFAC2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6C44BB4"/>
    <w:multiLevelType w:val="hybridMultilevel"/>
    <w:tmpl w:val="5A2CA6B0"/>
    <w:lvl w:ilvl="0" w:tplc="2B860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1ED"/>
    <w:multiLevelType w:val="hybridMultilevel"/>
    <w:tmpl w:val="D674BFEC"/>
    <w:lvl w:ilvl="0" w:tplc="04190013">
      <w:start w:val="1"/>
      <w:numFmt w:val="upperRoman"/>
      <w:lvlText w:val="%1."/>
      <w:lvlJc w:val="righ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B8F0DF2"/>
    <w:multiLevelType w:val="hybridMultilevel"/>
    <w:tmpl w:val="3CA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F603D"/>
    <w:multiLevelType w:val="hybridMultilevel"/>
    <w:tmpl w:val="D8A83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F7739"/>
    <w:multiLevelType w:val="hybridMultilevel"/>
    <w:tmpl w:val="752A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44232B"/>
    <w:multiLevelType w:val="hybridMultilevel"/>
    <w:tmpl w:val="3CAA9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B2A15"/>
    <w:multiLevelType w:val="hybridMultilevel"/>
    <w:tmpl w:val="B8C84BFA"/>
    <w:lvl w:ilvl="0" w:tplc="74488D0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35BFB"/>
    <w:multiLevelType w:val="hybridMultilevel"/>
    <w:tmpl w:val="0C160EDA"/>
    <w:lvl w:ilvl="0" w:tplc="BE80B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CE7"/>
    <w:multiLevelType w:val="hybridMultilevel"/>
    <w:tmpl w:val="2648199A"/>
    <w:lvl w:ilvl="0" w:tplc="C602ED3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14EE1"/>
    <w:multiLevelType w:val="hybridMultilevel"/>
    <w:tmpl w:val="9976D1F2"/>
    <w:lvl w:ilvl="0" w:tplc="C07CF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3577E"/>
    <w:multiLevelType w:val="hybridMultilevel"/>
    <w:tmpl w:val="DFAEB026"/>
    <w:lvl w:ilvl="0" w:tplc="8F6E1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06686"/>
    <w:multiLevelType w:val="hybridMultilevel"/>
    <w:tmpl w:val="84A07FE6"/>
    <w:lvl w:ilvl="0" w:tplc="1E726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486F"/>
    <w:multiLevelType w:val="hybridMultilevel"/>
    <w:tmpl w:val="5DA6318A"/>
    <w:lvl w:ilvl="0" w:tplc="9AAAD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29187F"/>
    <w:multiLevelType w:val="hybridMultilevel"/>
    <w:tmpl w:val="633435F0"/>
    <w:lvl w:ilvl="0" w:tplc="640C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F6B37"/>
    <w:multiLevelType w:val="hybridMultilevel"/>
    <w:tmpl w:val="D1BE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747"/>
    <w:multiLevelType w:val="hybridMultilevel"/>
    <w:tmpl w:val="6BD42724"/>
    <w:lvl w:ilvl="0" w:tplc="C78A88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4876E7C"/>
    <w:multiLevelType w:val="hybridMultilevel"/>
    <w:tmpl w:val="659EDB5A"/>
    <w:lvl w:ilvl="0" w:tplc="704C6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52324C"/>
    <w:multiLevelType w:val="hybridMultilevel"/>
    <w:tmpl w:val="DA047E6E"/>
    <w:lvl w:ilvl="0" w:tplc="3182983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45DF3BE6"/>
    <w:multiLevelType w:val="hybridMultilevel"/>
    <w:tmpl w:val="6D4EE59E"/>
    <w:lvl w:ilvl="0" w:tplc="1B88811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8B04095"/>
    <w:multiLevelType w:val="hybridMultilevel"/>
    <w:tmpl w:val="E86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83CC7"/>
    <w:multiLevelType w:val="hybridMultilevel"/>
    <w:tmpl w:val="D1BE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408FF"/>
    <w:multiLevelType w:val="hybridMultilevel"/>
    <w:tmpl w:val="2C0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3E41"/>
    <w:multiLevelType w:val="hybridMultilevel"/>
    <w:tmpl w:val="02BC342C"/>
    <w:lvl w:ilvl="0" w:tplc="A0F2EF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9FA09E9"/>
    <w:multiLevelType w:val="hybridMultilevel"/>
    <w:tmpl w:val="1EF4C8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512F4E"/>
    <w:multiLevelType w:val="hybridMultilevel"/>
    <w:tmpl w:val="0B320206"/>
    <w:lvl w:ilvl="0" w:tplc="B0820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180D7F"/>
    <w:multiLevelType w:val="hybridMultilevel"/>
    <w:tmpl w:val="D1FE973C"/>
    <w:lvl w:ilvl="0" w:tplc="C07CF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4711DB"/>
    <w:multiLevelType w:val="hybridMultilevel"/>
    <w:tmpl w:val="E1C607A6"/>
    <w:lvl w:ilvl="0" w:tplc="72A241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90902"/>
    <w:multiLevelType w:val="hybridMultilevel"/>
    <w:tmpl w:val="DCD43F14"/>
    <w:lvl w:ilvl="0" w:tplc="FCFC0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8D532E"/>
    <w:multiLevelType w:val="hybridMultilevel"/>
    <w:tmpl w:val="51DCF602"/>
    <w:lvl w:ilvl="0" w:tplc="3F3C62C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8830C33"/>
    <w:multiLevelType w:val="hybridMultilevel"/>
    <w:tmpl w:val="A17EEC96"/>
    <w:lvl w:ilvl="0" w:tplc="A09AC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23"/>
  </w:num>
  <w:num w:numId="12">
    <w:abstractNumId w:val="27"/>
  </w:num>
  <w:num w:numId="13">
    <w:abstractNumId w:val="21"/>
  </w:num>
  <w:num w:numId="14">
    <w:abstractNumId w:val="6"/>
  </w:num>
  <w:num w:numId="15">
    <w:abstractNumId w:val="9"/>
  </w:num>
  <w:num w:numId="16">
    <w:abstractNumId w:val="5"/>
  </w:num>
  <w:num w:numId="17">
    <w:abstractNumId w:val="24"/>
  </w:num>
  <w:num w:numId="18">
    <w:abstractNumId w:val="30"/>
  </w:num>
  <w:num w:numId="19">
    <w:abstractNumId w:val="1"/>
  </w:num>
  <w:num w:numId="20">
    <w:abstractNumId w:val="20"/>
  </w:num>
  <w:num w:numId="21">
    <w:abstractNumId w:val="29"/>
  </w:num>
  <w:num w:numId="22">
    <w:abstractNumId w:val="7"/>
  </w:num>
  <w:num w:numId="23">
    <w:abstractNumId w:val="4"/>
  </w:num>
  <w:num w:numId="24">
    <w:abstractNumId w:val="17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19"/>
  </w:num>
  <w:num w:numId="30">
    <w:abstractNumId w:val="26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3855"/>
    <w:rsid w:val="00006DEF"/>
    <w:rsid w:val="0004301E"/>
    <w:rsid w:val="00071B3E"/>
    <w:rsid w:val="000935DA"/>
    <w:rsid w:val="00096D48"/>
    <w:rsid w:val="000C1E73"/>
    <w:rsid w:val="000D144F"/>
    <w:rsid w:val="000F7280"/>
    <w:rsid w:val="00105F32"/>
    <w:rsid w:val="00112753"/>
    <w:rsid w:val="00123F88"/>
    <w:rsid w:val="001518AE"/>
    <w:rsid w:val="00152D8F"/>
    <w:rsid w:val="00184A5B"/>
    <w:rsid w:val="001E0C3C"/>
    <w:rsid w:val="001E59F4"/>
    <w:rsid w:val="001E689D"/>
    <w:rsid w:val="001F173C"/>
    <w:rsid w:val="0024332C"/>
    <w:rsid w:val="00256A4D"/>
    <w:rsid w:val="002A4745"/>
    <w:rsid w:val="002B1EA0"/>
    <w:rsid w:val="002D6965"/>
    <w:rsid w:val="00305963"/>
    <w:rsid w:val="0031304B"/>
    <w:rsid w:val="00354097"/>
    <w:rsid w:val="00364942"/>
    <w:rsid w:val="003863C5"/>
    <w:rsid w:val="003A0326"/>
    <w:rsid w:val="003A4F5E"/>
    <w:rsid w:val="003A6F27"/>
    <w:rsid w:val="003C295C"/>
    <w:rsid w:val="003C400F"/>
    <w:rsid w:val="003D4D77"/>
    <w:rsid w:val="003F6312"/>
    <w:rsid w:val="0041262A"/>
    <w:rsid w:val="0044639E"/>
    <w:rsid w:val="00470F33"/>
    <w:rsid w:val="004736E2"/>
    <w:rsid w:val="004B18CD"/>
    <w:rsid w:val="004B7EFD"/>
    <w:rsid w:val="004C7FC8"/>
    <w:rsid w:val="004F5B0F"/>
    <w:rsid w:val="00556C5B"/>
    <w:rsid w:val="0057521C"/>
    <w:rsid w:val="00584418"/>
    <w:rsid w:val="005A05C2"/>
    <w:rsid w:val="005A27F6"/>
    <w:rsid w:val="005D69A5"/>
    <w:rsid w:val="005E7D18"/>
    <w:rsid w:val="005F6B7E"/>
    <w:rsid w:val="00600497"/>
    <w:rsid w:val="006014DC"/>
    <w:rsid w:val="00626780"/>
    <w:rsid w:val="00630411"/>
    <w:rsid w:val="00650024"/>
    <w:rsid w:val="00667DB4"/>
    <w:rsid w:val="00685E40"/>
    <w:rsid w:val="00697B94"/>
    <w:rsid w:val="006B3855"/>
    <w:rsid w:val="006F0188"/>
    <w:rsid w:val="006F0DB0"/>
    <w:rsid w:val="006F2E19"/>
    <w:rsid w:val="0070794F"/>
    <w:rsid w:val="00722D7F"/>
    <w:rsid w:val="00761248"/>
    <w:rsid w:val="00782B08"/>
    <w:rsid w:val="007A5102"/>
    <w:rsid w:val="0080105C"/>
    <w:rsid w:val="0082327E"/>
    <w:rsid w:val="00823D52"/>
    <w:rsid w:val="00850B16"/>
    <w:rsid w:val="00885A03"/>
    <w:rsid w:val="00890E16"/>
    <w:rsid w:val="008B3AC1"/>
    <w:rsid w:val="0096144F"/>
    <w:rsid w:val="00986577"/>
    <w:rsid w:val="009A2083"/>
    <w:rsid w:val="009D61B3"/>
    <w:rsid w:val="00A42055"/>
    <w:rsid w:val="00A51710"/>
    <w:rsid w:val="00A80FC9"/>
    <w:rsid w:val="00A90259"/>
    <w:rsid w:val="00AA32F0"/>
    <w:rsid w:val="00AA7DB4"/>
    <w:rsid w:val="00AB3CA3"/>
    <w:rsid w:val="00AB44C4"/>
    <w:rsid w:val="00AC6873"/>
    <w:rsid w:val="00AD2161"/>
    <w:rsid w:val="00AE11E3"/>
    <w:rsid w:val="00AE3ABA"/>
    <w:rsid w:val="00AE6F06"/>
    <w:rsid w:val="00AF1BA5"/>
    <w:rsid w:val="00B1765E"/>
    <w:rsid w:val="00B308F4"/>
    <w:rsid w:val="00B33645"/>
    <w:rsid w:val="00B34147"/>
    <w:rsid w:val="00B63DA2"/>
    <w:rsid w:val="00B651FD"/>
    <w:rsid w:val="00B65A47"/>
    <w:rsid w:val="00B91A17"/>
    <w:rsid w:val="00BA6EB6"/>
    <w:rsid w:val="00BD1290"/>
    <w:rsid w:val="00BD43E1"/>
    <w:rsid w:val="00BE0468"/>
    <w:rsid w:val="00C043FB"/>
    <w:rsid w:val="00C22FC6"/>
    <w:rsid w:val="00C73B5B"/>
    <w:rsid w:val="00C80A8A"/>
    <w:rsid w:val="00C91DCE"/>
    <w:rsid w:val="00C9733E"/>
    <w:rsid w:val="00CA7FEE"/>
    <w:rsid w:val="00CC35B0"/>
    <w:rsid w:val="00CF6D1A"/>
    <w:rsid w:val="00D31450"/>
    <w:rsid w:val="00D555B1"/>
    <w:rsid w:val="00D81227"/>
    <w:rsid w:val="00DB3F49"/>
    <w:rsid w:val="00E135AE"/>
    <w:rsid w:val="00E13CAE"/>
    <w:rsid w:val="00E32EB7"/>
    <w:rsid w:val="00E63B1E"/>
    <w:rsid w:val="00E83607"/>
    <w:rsid w:val="00ED7071"/>
    <w:rsid w:val="00EE6D2B"/>
    <w:rsid w:val="00F14148"/>
    <w:rsid w:val="00F56777"/>
    <w:rsid w:val="00F7248D"/>
    <w:rsid w:val="00F83F27"/>
    <w:rsid w:val="00F876A2"/>
    <w:rsid w:val="00F946FE"/>
    <w:rsid w:val="00FA2A98"/>
    <w:rsid w:val="00FB48B6"/>
    <w:rsid w:val="00FC1788"/>
    <w:rsid w:val="00FD737B"/>
    <w:rsid w:val="00FE0C0E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C"/>
  </w:style>
  <w:style w:type="paragraph" w:styleId="1">
    <w:name w:val="heading 1"/>
    <w:basedOn w:val="a"/>
    <w:next w:val="a"/>
    <w:link w:val="10"/>
    <w:qFormat/>
    <w:rsid w:val="00112753"/>
    <w:pPr>
      <w:keepNext/>
      <w:ind w:firstLine="0"/>
      <w:jc w:val="center"/>
      <w:outlineLvl w:val="0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55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rsid w:val="006B3855"/>
    <w:pPr>
      <w:ind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855"/>
    <w:rPr>
      <w:rFonts w:eastAsia="Times New Roman" w:cs="Times New Roman"/>
      <w:sz w:val="28"/>
      <w:szCs w:val="24"/>
      <w:lang w:eastAsia="ru-RU"/>
    </w:rPr>
  </w:style>
  <w:style w:type="paragraph" w:customStyle="1" w:styleId="a6">
    <w:name w:val="Нормальный"/>
    <w:rsid w:val="00C91DCE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customStyle="1" w:styleId="apple-converted-space">
    <w:name w:val="apple-converted-space"/>
    <w:basedOn w:val="a0"/>
    <w:rsid w:val="00F7248D"/>
  </w:style>
  <w:style w:type="paragraph" w:styleId="a7">
    <w:name w:val="Normal (Web)"/>
    <w:basedOn w:val="a"/>
    <w:uiPriority w:val="99"/>
    <w:unhideWhenUsed/>
    <w:rsid w:val="005E7D1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071B3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112753"/>
    <w:rPr>
      <w:rFonts w:eastAsia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112753"/>
    <w:pPr>
      <w:ind w:firstLine="0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12753"/>
    <w:rPr>
      <w:rFonts w:eastAsia="Times New Roman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3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39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70794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c">
    <w:name w:val="No Spacing"/>
    <w:qFormat/>
    <w:rsid w:val="00BD1290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F83E-AE4F-46E9-9341-914AE2A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молодёжи</dc:creator>
  <cp:keywords/>
  <dc:description/>
  <cp:lastModifiedBy>Админ</cp:lastModifiedBy>
  <cp:revision>84</cp:revision>
  <cp:lastPrinted>2020-12-07T08:48:00Z</cp:lastPrinted>
  <dcterms:created xsi:type="dcterms:W3CDTF">2017-09-26T08:04:00Z</dcterms:created>
  <dcterms:modified xsi:type="dcterms:W3CDTF">2022-10-11T07:58:00Z</dcterms:modified>
</cp:coreProperties>
</file>