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2"/>
        <w:gridCol w:w="5014"/>
      </w:tblGrid>
      <w:tr w:rsidR="007C59E8" w:rsidTr="0006134C">
        <w:trPr>
          <w:trHeight w:val="2559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 ФЕДЕРАЦИЙ</w:t>
            </w:r>
            <w:r>
              <w:rPr>
                <w:rFonts w:ascii="Times New Roman" w:hAnsi="Times New Roman"/>
              </w:rPr>
              <w:br/>
              <w:t>МАРИЙ ЭЛ РЕСПУБЛИКА</w:t>
            </w:r>
            <w:r>
              <w:rPr>
                <w:rFonts w:ascii="Times New Roman" w:hAnsi="Times New Roman"/>
              </w:rPr>
              <w:br/>
              <w:t>ПАРАНЬГА  МУНИЦИПАЛ РАЙОН</w:t>
            </w: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МАРИЙ ЭЛ РЕСПУБЛИКЫСЕ</w:t>
            </w: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ПАРАНЬГА МУНИЦИПАЛ РАЙОНЫН</w:t>
            </w: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УСОЛА ЯЛ КУНДЕМЫСЕ</w:t>
            </w: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ДЕПУТАТ  ПОГЫНЖО</w:t>
            </w: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C59E8" w:rsidRDefault="007C59E8" w:rsidP="0006134C">
            <w:pPr>
              <w:pStyle w:val="a6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ПАРАНЬГИНСКИЙ МУНИЦИПАЛЬНЫЙ РАЙОН</w:t>
            </w: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СОБРАНИЕ ДЕПУТАТОВ</w:t>
            </w:r>
            <w:r>
              <w:rPr>
                <w:rFonts w:ascii="Times New Roman" w:hAnsi="Times New Roman"/>
                <w:b/>
              </w:rPr>
              <w:br/>
              <w:t xml:space="preserve">УСОЛИНСКОГО </w:t>
            </w:r>
            <w:proofErr w:type="gramStart"/>
            <w:r>
              <w:rPr>
                <w:rFonts w:ascii="Times New Roman" w:hAnsi="Times New Roman"/>
                <w:b/>
              </w:rPr>
              <w:t>СЕЛЬСКОГО</w:t>
            </w:r>
            <w:proofErr w:type="gramEnd"/>
          </w:p>
          <w:p w:rsidR="007C59E8" w:rsidRDefault="007C59E8" w:rsidP="000613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ПОСЕЛЕНИЯ ПАРАНЬГИНСКОГО МУНИЦИПАЛЬНОГО РАЙОНА РЕСПУБЛИКИ МАРИЙ ЭЛ</w:t>
            </w:r>
          </w:p>
          <w:p w:rsidR="007C59E8" w:rsidRDefault="007C59E8" w:rsidP="0006134C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7C59E8" w:rsidRDefault="007C59E8" w:rsidP="007C59E8">
      <w:pPr>
        <w:pStyle w:val="a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</w:t>
      </w:r>
    </w:p>
    <w:p w:rsidR="007C59E8" w:rsidRDefault="007C59E8" w:rsidP="007C59E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C59E8" w:rsidRDefault="007C59E8" w:rsidP="007C59E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Усолинского сельского поселения Параньгинского муниципального района Республики Марий Эл</w:t>
      </w:r>
    </w:p>
    <w:p w:rsidR="007C59E8" w:rsidRPr="00A21583" w:rsidRDefault="007C59E8" w:rsidP="007C59E8">
      <w:pPr>
        <w:jc w:val="center"/>
        <w:rPr>
          <w:sz w:val="28"/>
          <w:szCs w:val="28"/>
        </w:rPr>
      </w:pPr>
      <w:r w:rsidRPr="00A21583">
        <w:rPr>
          <w:sz w:val="28"/>
          <w:szCs w:val="28"/>
        </w:rPr>
        <w:t>четвертого созыва</w:t>
      </w:r>
    </w:p>
    <w:p w:rsidR="007C59E8" w:rsidRDefault="007C59E8" w:rsidP="007C59E8">
      <w:pPr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774984" w:rsidRPr="00812D12" w:rsidRDefault="00774984" w:rsidP="0077498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74984" w:rsidRPr="00812D12" w:rsidRDefault="00774984" w:rsidP="0077498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12D12">
        <w:rPr>
          <w:rFonts w:ascii="Times New Roman" w:hAnsi="Times New Roman"/>
          <w:sz w:val="28"/>
          <w:szCs w:val="28"/>
        </w:rPr>
        <w:t>№</w:t>
      </w:r>
      <w:r w:rsidR="00C019E7">
        <w:rPr>
          <w:rFonts w:ascii="Times New Roman" w:hAnsi="Times New Roman"/>
          <w:sz w:val="28"/>
          <w:szCs w:val="28"/>
        </w:rPr>
        <w:t xml:space="preserve"> </w:t>
      </w:r>
      <w:r w:rsidR="00503A63">
        <w:rPr>
          <w:rFonts w:ascii="Times New Roman" w:hAnsi="Times New Roman"/>
          <w:sz w:val="28"/>
          <w:szCs w:val="28"/>
        </w:rPr>
        <w:t>196</w:t>
      </w:r>
      <w:r w:rsidRPr="00812D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0D4CDE">
        <w:rPr>
          <w:rFonts w:ascii="Times New Roman" w:hAnsi="Times New Roman"/>
          <w:sz w:val="28"/>
          <w:szCs w:val="28"/>
        </w:rPr>
        <w:t xml:space="preserve"> </w:t>
      </w:r>
      <w:r w:rsidR="00503A63">
        <w:rPr>
          <w:rFonts w:ascii="Times New Roman" w:hAnsi="Times New Roman"/>
          <w:sz w:val="28"/>
          <w:szCs w:val="28"/>
        </w:rPr>
        <w:t>31 марта</w:t>
      </w:r>
      <w:r w:rsidR="000D4CDE">
        <w:rPr>
          <w:rFonts w:ascii="Times New Roman" w:hAnsi="Times New Roman"/>
          <w:sz w:val="28"/>
          <w:szCs w:val="28"/>
        </w:rPr>
        <w:t xml:space="preserve">  </w:t>
      </w:r>
      <w:r w:rsidR="007B2542">
        <w:rPr>
          <w:rFonts w:ascii="Times New Roman" w:hAnsi="Times New Roman"/>
          <w:sz w:val="28"/>
          <w:szCs w:val="28"/>
        </w:rPr>
        <w:t>2023</w:t>
      </w:r>
      <w:r w:rsidRPr="00812D12">
        <w:rPr>
          <w:rFonts w:ascii="Times New Roman" w:hAnsi="Times New Roman"/>
          <w:sz w:val="28"/>
          <w:szCs w:val="28"/>
        </w:rPr>
        <w:t xml:space="preserve"> года</w:t>
      </w:r>
    </w:p>
    <w:p w:rsidR="00CD2859" w:rsidRPr="00812D12" w:rsidRDefault="00CD2859" w:rsidP="00CD28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D335B" w:rsidRPr="009D335B" w:rsidRDefault="009D335B" w:rsidP="009D335B">
      <w:pPr>
        <w:shd w:val="clear" w:color="auto" w:fill="FFFFFF"/>
        <w:ind w:firstLine="426"/>
        <w:contextualSpacing/>
        <w:jc w:val="center"/>
        <w:rPr>
          <w:b/>
          <w:bCs/>
          <w:color w:val="000000"/>
          <w:kern w:val="28"/>
          <w:sz w:val="28"/>
        </w:rPr>
      </w:pPr>
      <w:r w:rsidRPr="009D335B">
        <w:rPr>
          <w:sz w:val="28"/>
        </w:rPr>
        <w:t xml:space="preserve">О внесении изменений в </w:t>
      </w:r>
      <w:r w:rsidRPr="009D335B">
        <w:rPr>
          <w:bCs/>
          <w:kern w:val="28"/>
          <w:sz w:val="28"/>
        </w:rPr>
        <w:t>Правила</w:t>
      </w:r>
      <w:r w:rsidRPr="009D335B">
        <w:rPr>
          <w:bCs/>
          <w:color w:val="000000"/>
          <w:kern w:val="28"/>
          <w:sz w:val="28"/>
        </w:rPr>
        <w:t xml:space="preserve"> благоустройства территории муниципального образования «</w:t>
      </w:r>
      <w:r w:rsidR="005B0A0C">
        <w:rPr>
          <w:bCs/>
          <w:color w:val="000000"/>
          <w:kern w:val="28"/>
          <w:sz w:val="28"/>
        </w:rPr>
        <w:t>Усолинское</w:t>
      </w:r>
      <w:r w:rsidRPr="009D335B">
        <w:rPr>
          <w:b/>
          <w:bCs/>
          <w:color w:val="000000"/>
          <w:kern w:val="28"/>
          <w:sz w:val="28"/>
        </w:rPr>
        <w:t xml:space="preserve">  </w:t>
      </w:r>
      <w:r w:rsidRPr="009D335B">
        <w:rPr>
          <w:bCs/>
          <w:color w:val="000000"/>
          <w:kern w:val="28"/>
          <w:sz w:val="28"/>
        </w:rPr>
        <w:t>сельское поселение»</w:t>
      </w:r>
      <w:r w:rsidR="00387C1F">
        <w:rPr>
          <w:bCs/>
          <w:color w:val="000000"/>
          <w:kern w:val="28"/>
          <w:sz w:val="28"/>
        </w:rPr>
        <w:t xml:space="preserve">, </w:t>
      </w:r>
      <w:r w:rsidR="00387C1F" w:rsidRPr="00387C1F">
        <w:rPr>
          <w:rStyle w:val="FontStyle20"/>
          <w:sz w:val="28"/>
          <w:szCs w:val="28"/>
        </w:rPr>
        <w:t xml:space="preserve"> </w:t>
      </w:r>
      <w:r w:rsidR="00387C1F" w:rsidRPr="009D335B">
        <w:rPr>
          <w:rStyle w:val="FontStyle20"/>
          <w:sz w:val="28"/>
          <w:szCs w:val="28"/>
        </w:rPr>
        <w:t>утвержденное решением Собрания депутатов муниципального образования «</w:t>
      </w:r>
      <w:r w:rsidR="00387C1F">
        <w:rPr>
          <w:sz w:val="28"/>
          <w:szCs w:val="28"/>
        </w:rPr>
        <w:t>Усолинское</w:t>
      </w:r>
      <w:r w:rsidR="00387C1F" w:rsidRPr="009D335B">
        <w:rPr>
          <w:rStyle w:val="FontStyle20"/>
          <w:sz w:val="28"/>
          <w:szCs w:val="28"/>
        </w:rPr>
        <w:t xml:space="preserve"> сельское поселение» от 11 декабря 2012 года  №1</w:t>
      </w:r>
      <w:r w:rsidR="00387C1F">
        <w:rPr>
          <w:rStyle w:val="FontStyle20"/>
          <w:sz w:val="28"/>
          <w:szCs w:val="28"/>
        </w:rPr>
        <w:t>45</w:t>
      </w:r>
    </w:p>
    <w:p w:rsidR="00CD2859" w:rsidRPr="00812D12" w:rsidRDefault="00CD2859" w:rsidP="00CD2859">
      <w:pPr>
        <w:jc w:val="center"/>
        <w:rPr>
          <w:b/>
          <w:sz w:val="28"/>
          <w:szCs w:val="28"/>
        </w:rPr>
      </w:pPr>
    </w:p>
    <w:p w:rsidR="00F511C7" w:rsidRPr="00C93820" w:rsidRDefault="00F511C7" w:rsidP="00F511C7">
      <w:pPr>
        <w:shd w:val="clear" w:color="auto" w:fill="FFFFFF"/>
        <w:ind w:firstLine="426"/>
        <w:contextualSpacing/>
        <w:jc w:val="center"/>
        <w:rPr>
          <w:b/>
          <w:sz w:val="28"/>
          <w:szCs w:val="28"/>
        </w:rPr>
      </w:pPr>
    </w:p>
    <w:p w:rsidR="00F511C7" w:rsidRPr="00493D32" w:rsidRDefault="00F511C7" w:rsidP="00493D32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857D2">
        <w:rPr>
          <w:rFonts w:ascii="Times New Roman" w:hAnsi="Times New Roman" w:cs="Times New Roman"/>
          <w:b w:val="0"/>
          <w:color w:val="auto"/>
        </w:rPr>
        <w:t xml:space="preserve">В соответствии с Федеральным законом от 06 октября 2003г. </w:t>
      </w:r>
      <w:proofErr w:type="gramStart"/>
      <w:r w:rsidRPr="009857D2">
        <w:rPr>
          <w:rFonts w:ascii="Times New Roman" w:hAnsi="Times New Roman" w:cs="Times New Roman"/>
          <w:b w:val="0"/>
          <w:color w:val="auto"/>
        </w:rPr>
        <w:t>N 131-ФЗ "Об общих принципах организации местного самоуправления в Российской Федерации", учитывая Дополнительные требования</w:t>
      </w:r>
      <w:r w:rsidRPr="009857D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к содержанию домашних животных,</w:t>
      </w:r>
      <w:r w:rsidRPr="009857D2">
        <w:rPr>
          <w:rFonts w:ascii="Times New Roman" w:hAnsi="Times New Roman" w:cs="Times New Roman"/>
          <w:b w:val="0"/>
          <w:color w:val="auto"/>
        </w:rPr>
        <w:t xml:space="preserve"> в том числе к их выгулу, на территории</w:t>
      </w:r>
      <w:r w:rsidRPr="009857D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Республики Марий Эл,  утвержденные Постановление</w:t>
      </w: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м</w:t>
      </w:r>
      <w:r w:rsidRPr="009857D2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Правительства Республики Марий Эл от 20.12.2022г. № 556 "Об утверждении дополнительных требований к содержанию домашних животных, в том числе к их выгулу, на территории Республики Марий Эл",</w:t>
      </w:r>
      <w:r w:rsidR="009E223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Pr="009857D2">
        <w:rPr>
          <w:rFonts w:ascii="Times New Roman" w:hAnsi="Times New Roman" w:cs="Times New Roman"/>
          <w:b w:val="0"/>
          <w:color w:val="auto"/>
        </w:rPr>
        <w:t>Собрание депутатов</w:t>
      </w:r>
      <w:proofErr w:type="gramEnd"/>
      <w:r w:rsidRPr="009857D2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iCs/>
          <w:color w:val="auto"/>
        </w:rPr>
        <w:t>Усолинского</w:t>
      </w:r>
      <w:r w:rsidRPr="009857D2">
        <w:rPr>
          <w:rFonts w:ascii="Times New Roman" w:hAnsi="Times New Roman" w:cs="Times New Roman"/>
          <w:b w:val="0"/>
          <w:iCs/>
          <w:color w:val="auto"/>
        </w:rPr>
        <w:t xml:space="preserve"> сельского поселения </w:t>
      </w:r>
      <w:r w:rsidRPr="009857D2">
        <w:rPr>
          <w:rFonts w:ascii="Times New Roman" w:hAnsi="Times New Roman" w:cs="Times New Roman"/>
          <w:b w:val="0"/>
          <w:color w:val="auto"/>
        </w:rPr>
        <w:t>Параньгинского муниципального района Республики Марий Эл РЕШИЛО:</w:t>
      </w:r>
    </w:p>
    <w:p w:rsidR="009E223E" w:rsidRPr="00493D32" w:rsidRDefault="00F511C7" w:rsidP="00493D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D335B">
        <w:rPr>
          <w:rStyle w:val="FontStyle20"/>
          <w:sz w:val="28"/>
          <w:szCs w:val="28"/>
        </w:rPr>
        <w:t xml:space="preserve">1. Внести в </w:t>
      </w:r>
      <w:r w:rsidRPr="009D335B">
        <w:rPr>
          <w:rFonts w:ascii="Times New Roman" w:hAnsi="Times New Roman"/>
          <w:bCs/>
          <w:kern w:val="28"/>
          <w:sz w:val="28"/>
          <w:szCs w:val="28"/>
        </w:rPr>
        <w:t>Правила</w:t>
      </w:r>
      <w:r w:rsidRPr="009D335B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благоустройства территории муниципального образования «</w:t>
      </w:r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Усолинское</w:t>
      </w:r>
      <w:r w:rsidRPr="009D335B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 сельское поселение»</w:t>
      </w:r>
      <w:r w:rsidRPr="009D335B">
        <w:rPr>
          <w:rStyle w:val="FontStyle20"/>
          <w:sz w:val="28"/>
          <w:szCs w:val="28"/>
        </w:rPr>
        <w:t>, утвержденное решением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Усолинское</w:t>
      </w:r>
      <w:r w:rsidRPr="009D335B">
        <w:rPr>
          <w:rStyle w:val="FontStyle20"/>
          <w:sz w:val="28"/>
          <w:szCs w:val="28"/>
        </w:rPr>
        <w:t xml:space="preserve"> сельское поселение» от 11 декабря 2012 года  №1</w:t>
      </w:r>
      <w:r>
        <w:rPr>
          <w:rStyle w:val="FontStyle20"/>
          <w:sz w:val="28"/>
          <w:szCs w:val="28"/>
        </w:rPr>
        <w:t>45</w:t>
      </w:r>
      <w:r w:rsidRPr="009D335B">
        <w:rPr>
          <w:rStyle w:val="FontStyle20"/>
          <w:sz w:val="28"/>
          <w:szCs w:val="28"/>
        </w:rPr>
        <w:t xml:space="preserve"> следующие изменения:</w:t>
      </w:r>
    </w:p>
    <w:p w:rsidR="00F511C7" w:rsidRDefault="009E223E" w:rsidP="00F51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11C7" w:rsidRPr="009D3247">
        <w:rPr>
          <w:sz w:val="28"/>
          <w:szCs w:val="28"/>
        </w:rPr>
        <w:t>1.1.</w:t>
      </w:r>
      <w:r w:rsidR="00F511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511C7">
        <w:rPr>
          <w:sz w:val="28"/>
          <w:szCs w:val="28"/>
        </w:rPr>
        <w:t>ункт 14.3 «Требования к содержанию домашних животных» изложить в новой редакции:</w:t>
      </w:r>
    </w:p>
    <w:p w:rsidR="00F511C7" w:rsidRDefault="00F511C7" w:rsidP="00F511C7">
      <w:pPr>
        <w:shd w:val="clear" w:color="auto" w:fill="FFFFFF"/>
        <w:spacing w:line="252" w:lineRule="atLeast"/>
        <w:ind w:firstLine="567"/>
        <w:jc w:val="both"/>
        <w:rPr>
          <w:sz w:val="28"/>
          <w:szCs w:val="28"/>
        </w:rPr>
      </w:pPr>
      <w:r>
        <w:rPr>
          <w:rStyle w:val="blk"/>
          <w:color w:val="000000"/>
          <w:sz w:val="28"/>
          <w:szCs w:val="24"/>
        </w:rPr>
        <w:t xml:space="preserve"> «</w:t>
      </w:r>
      <w:r>
        <w:rPr>
          <w:sz w:val="28"/>
          <w:szCs w:val="28"/>
        </w:rPr>
        <w:t>14.3. Требования к содержанию домашних животных:</w:t>
      </w:r>
    </w:p>
    <w:p w:rsidR="00F511C7" w:rsidRPr="0001501C" w:rsidRDefault="00F511C7" w:rsidP="00F511C7">
      <w:pPr>
        <w:shd w:val="clear" w:color="auto" w:fill="FFFFFF"/>
        <w:spacing w:line="252" w:lineRule="atLeast"/>
        <w:ind w:firstLine="567"/>
        <w:jc w:val="both"/>
        <w:rPr>
          <w:color w:val="000000"/>
          <w:sz w:val="28"/>
          <w:szCs w:val="24"/>
        </w:rPr>
      </w:pPr>
      <w:proofErr w:type="gramStart"/>
      <w:r>
        <w:rPr>
          <w:rStyle w:val="blk"/>
          <w:color w:val="000000"/>
          <w:sz w:val="28"/>
          <w:szCs w:val="24"/>
        </w:rPr>
        <w:t xml:space="preserve">Владельцы домашних животных (кошек и собак) обязаны не допускать загрязнений ими территорий общего пользования и обеспечивать уборку продуктов жизнедеятельности домашнего животного в случае загрязнения указанных территорий, а также выполнять иные требования к содержанию и </w:t>
      </w:r>
      <w:r>
        <w:rPr>
          <w:rStyle w:val="blk"/>
          <w:color w:val="000000"/>
          <w:sz w:val="28"/>
          <w:szCs w:val="24"/>
        </w:rPr>
        <w:lastRenderedPageBreak/>
        <w:t>выгулу домашних животных, указанных в Федеральном законе от 27.12.2018г. № 498-ФЗ «Об ответственном обращении с животными и о внесении изменений в отдельные законодательные акты Российской Федерации</w:t>
      </w:r>
      <w:proofErr w:type="gramEnd"/>
      <w:r>
        <w:rPr>
          <w:rStyle w:val="blk"/>
          <w:color w:val="000000"/>
          <w:sz w:val="28"/>
          <w:szCs w:val="24"/>
        </w:rPr>
        <w:t xml:space="preserve">», </w:t>
      </w:r>
      <w:proofErr w:type="gramStart"/>
      <w:r>
        <w:rPr>
          <w:rStyle w:val="blk"/>
          <w:color w:val="000000"/>
          <w:sz w:val="28"/>
          <w:szCs w:val="24"/>
        </w:rPr>
        <w:t>постановлении</w:t>
      </w:r>
      <w:proofErr w:type="gramEnd"/>
      <w:r>
        <w:rPr>
          <w:rStyle w:val="blk"/>
          <w:color w:val="000000"/>
          <w:sz w:val="28"/>
          <w:szCs w:val="24"/>
        </w:rPr>
        <w:t xml:space="preserve"> Правительства Республики Марий Эл от 20.12.2022г. № 556 «Об утверждении дополнительных требований к содержанию домашних животных, в том числе к их выгулу, на территории Республики Марий Эл»</w:t>
      </w:r>
      <w:r w:rsidR="005A1625">
        <w:rPr>
          <w:rStyle w:val="blk"/>
          <w:color w:val="000000"/>
          <w:sz w:val="28"/>
          <w:szCs w:val="24"/>
        </w:rPr>
        <w:t>.».</w:t>
      </w:r>
    </w:p>
    <w:p w:rsidR="00F511C7" w:rsidRPr="00C93820" w:rsidRDefault="00F511C7" w:rsidP="00F511C7">
      <w:pPr>
        <w:pStyle w:val="a5"/>
        <w:ind w:left="0" w:firstLine="567"/>
        <w:jc w:val="both"/>
        <w:rPr>
          <w:sz w:val="28"/>
          <w:szCs w:val="28"/>
        </w:rPr>
      </w:pPr>
      <w:r w:rsidRPr="00C93820">
        <w:rPr>
          <w:bCs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F511C7" w:rsidRPr="00812D12" w:rsidRDefault="00F511C7" w:rsidP="00F511C7">
      <w:pPr>
        <w:ind w:firstLine="567"/>
        <w:jc w:val="both"/>
        <w:rPr>
          <w:sz w:val="28"/>
          <w:szCs w:val="28"/>
        </w:rPr>
      </w:pPr>
      <w:r w:rsidRPr="00C93820">
        <w:rPr>
          <w:sz w:val="28"/>
          <w:szCs w:val="28"/>
        </w:rPr>
        <w:t xml:space="preserve">3. </w:t>
      </w:r>
      <w:proofErr w:type="gramStart"/>
      <w:r w:rsidRPr="00C93820">
        <w:rPr>
          <w:sz w:val="28"/>
          <w:szCs w:val="28"/>
        </w:rPr>
        <w:t>Контроль за</w:t>
      </w:r>
      <w:proofErr w:type="gramEnd"/>
      <w:r w:rsidRPr="00C93820">
        <w:rPr>
          <w:sz w:val="28"/>
          <w:szCs w:val="28"/>
        </w:rPr>
        <w:t xml:space="preserve"> исполнением настоящего решения возл</w:t>
      </w:r>
      <w:r w:rsidRPr="00812D12">
        <w:rPr>
          <w:sz w:val="28"/>
          <w:szCs w:val="28"/>
        </w:rPr>
        <w:t xml:space="preserve">ожить </w:t>
      </w:r>
      <w:r w:rsidRPr="00812D12">
        <w:rPr>
          <w:sz w:val="28"/>
          <w:szCs w:val="28"/>
        </w:rPr>
        <w:br/>
        <w:t xml:space="preserve">на председателя </w:t>
      </w:r>
      <w:r>
        <w:rPr>
          <w:sz w:val="28"/>
          <w:szCs w:val="28"/>
        </w:rPr>
        <w:t>постоянной к</w:t>
      </w:r>
      <w:r>
        <w:rPr>
          <w:sz w:val="28"/>
          <w:szCs w:val="36"/>
        </w:rPr>
        <w:t xml:space="preserve">омиссии </w:t>
      </w:r>
      <w:r w:rsidRPr="00C657B1">
        <w:rPr>
          <w:rFonts w:eastAsia="Calibri"/>
          <w:sz w:val="28"/>
        </w:rPr>
        <w:t>по социально-экономическому развитию и по связям с общественностью</w:t>
      </w:r>
      <w:r w:rsidRPr="00812D12">
        <w:rPr>
          <w:sz w:val="28"/>
          <w:szCs w:val="28"/>
        </w:rPr>
        <w:t xml:space="preserve"> </w:t>
      </w:r>
      <w:r w:rsidR="009E223E">
        <w:rPr>
          <w:sz w:val="28"/>
          <w:szCs w:val="28"/>
        </w:rPr>
        <w:t xml:space="preserve">Усолинского </w:t>
      </w:r>
      <w:r w:rsidRPr="00812D12">
        <w:rPr>
          <w:sz w:val="28"/>
          <w:szCs w:val="28"/>
        </w:rPr>
        <w:t xml:space="preserve"> сельского поселения.</w:t>
      </w:r>
    </w:p>
    <w:p w:rsidR="005B0A0C" w:rsidRDefault="005B0A0C" w:rsidP="00CD2859">
      <w:pPr>
        <w:ind w:firstLine="709"/>
        <w:jc w:val="both"/>
        <w:rPr>
          <w:sz w:val="28"/>
          <w:szCs w:val="28"/>
        </w:rPr>
      </w:pPr>
    </w:p>
    <w:p w:rsidR="005B0A0C" w:rsidRDefault="005B0A0C" w:rsidP="00CD2859">
      <w:pPr>
        <w:ind w:firstLine="709"/>
        <w:jc w:val="both"/>
        <w:rPr>
          <w:sz w:val="28"/>
          <w:szCs w:val="28"/>
        </w:rPr>
      </w:pPr>
    </w:p>
    <w:p w:rsidR="005B0A0C" w:rsidRPr="00812D12" w:rsidRDefault="005B0A0C" w:rsidP="00CD2859">
      <w:pPr>
        <w:ind w:firstLine="709"/>
        <w:jc w:val="both"/>
        <w:rPr>
          <w:sz w:val="28"/>
          <w:szCs w:val="28"/>
        </w:rPr>
      </w:pPr>
    </w:p>
    <w:p w:rsidR="00CD2859" w:rsidRDefault="005B0A0C" w:rsidP="00812D1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D8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Усолинского</w:t>
      </w:r>
      <w:r w:rsidR="001F7832" w:rsidRPr="00812D12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</w:t>
      </w:r>
      <w:r w:rsidR="001F7832" w:rsidRPr="00812D12">
        <w:rPr>
          <w:sz w:val="28"/>
          <w:szCs w:val="28"/>
        </w:rPr>
        <w:t xml:space="preserve"> </w:t>
      </w:r>
      <w:r>
        <w:rPr>
          <w:sz w:val="28"/>
          <w:szCs w:val="28"/>
        </w:rPr>
        <w:t>М.А. Богданов</w:t>
      </w:r>
      <w:r w:rsidR="001F7832" w:rsidRPr="00812D12">
        <w:rPr>
          <w:sz w:val="28"/>
          <w:szCs w:val="28"/>
        </w:rPr>
        <w:t xml:space="preserve">  </w:t>
      </w:r>
    </w:p>
    <w:sectPr w:rsidR="00CD2859" w:rsidSect="00F6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6777"/>
    <w:multiLevelType w:val="hybridMultilevel"/>
    <w:tmpl w:val="B51A4D06"/>
    <w:lvl w:ilvl="0" w:tplc="E4B8EF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2859"/>
    <w:rsid w:val="000136AD"/>
    <w:rsid w:val="00067EFE"/>
    <w:rsid w:val="000D4CDE"/>
    <w:rsid w:val="000D50EC"/>
    <w:rsid w:val="001F3203"/>
    <w:rsid w:val="001F65A7"/>
    <w:rsid w:val="001F7832"/>
    <w:rsid w:val="002A0B71"/>
    <w:rsid w:val="002C2B61"/>
    <w:rsid w:val="003001E2"/>
    <w:rsid w:val="003803F9"/>
    <w:rsid w:val="00387C1F"/>
    <w:rsid w:val="00391054"/>
    <w:rsid w:val="003C3E08"/>
    <w:rsid w:val="003E7708"/>
    <w:rsid w:val="004141EE"/>
    <w:rsid w:val="0041766A"/>
    <w:rsid w:val="004446BC"/>
    <w:rsid w:val="00493D32"/>
    <w:rsid w:val="004A499E"/>
    <w:rsid w:val="004B1BD7"/>
    <w:rsid w:val="004D085B"/>
    <w:rsid w:val="004D2229"/>
    <w:rsid w:val="00503A63"/>
    <w:rsid w:val="005078BA"/>
    <w:rsid w:val="005342B4"/>
    <w:rsid w:val="0053530A"/>
    <w:rsid w:val="00594B2E"/>
    <w:rsid w:val="005A1625"/>
    <w:rsid w:val="005A18AD"/>
    <w:rsid w:val="005B0A0C"/>
    <w:rsid w:val="00656BC2"/>
    <w:rsid w:val="0067197D"/>
    <w:rsid w:val="0070493D"/>
    <w:rsid w:val="00715CEE"/>
    <w:rsid w:val="00735124"/>
    <w:rsid w:val="00774984"/>
    <w:rsid w:val="00790F28"/>
    <w:rsid w:val="007B2542"/>
    <w:rsid w:val="007C59E8"/>
    <w:rsid w:val="007D23F8"/>
    <w:rsid w:val="00812284"/>
    <w:rsid w:val="00812D12"/>
    <w:rsid w:val="008C03FB"/>
    <w:rsid w:val="0090277E"/>
    <w:rsid w:val="00904F83"/>
    <w:rsid w:val="0093312A"/>
    <w:rsid w:val="009D335B"/>
    <w:rsid w:val="009E223E"/>
    <w:rsid w:val="00A77ADE"/>
    <w:rsid w:val="00B30CF7"/>
    <w:rsid w:val="00B376DC"/>
    <w:rsid w:val="00B96B8C"/>
    <w:rsid w:val="00C019E7"/>
    <w:rsid w:val="00C07D04"/>
    <w:rsid w:val="00C62F0F"/>
    <w:rsid w:val="00C83723"/>
    <w:rsid w:val="00C918E2"/>
    <w:rsid w:val="00CB01F5"/>
    <w:rsid w:val="00CD10DD"/>
    <w:rsid w:val="00CD2859"/>
    <w:rsid w:val="00CF1B51"/>
    <w:rsid w:val="00D379B8"/>
    <w:rsid w:val="00D458BB"/>
    <w:rsid w:val="00DD5D84"/>
    <w:rsid w:val="00DF1553"/>
    <w:rsid w:val="00E51C0D"/>
    <w:rsid w:val="00EB5F72"/>
    <w:rsid w:val="00F215FB"/>
    <w:rsid w:val="00F21EDD"/>
    <w:rsid w:val="00F340D5"/>
    <w:rsid w:val="00F511C7"/>
    <w:rsid w:val="00F66807"/>
    <w:rsid w:val="00FD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D22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D2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28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D28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CD285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CD2859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A499E"/>
    <w:pPr>
      <w:ind w:left="720"/>
      <w:contextualSpacing/>
    </w:pPr>
  </w:style>
  <w:style w:type="paragraph" w:customStyle="1" w:styleId="21">
    <w:name w:val="Основной текст 21"/>
    <w:basedOn w:val="a"/>
    <w:rsid w:val="000D50EC"/>
    <w:pPr>
      <w:suppressAutoHyphens/>
      <w:jc w:val="center"/>
    </w:pPr>
    <w:rPr>
      <w:b/>
      <w:bCs/>
      <w:sz w:val="26"/>
      <w:szCs w:val="26"/>
      <w:lang w:eastAsia="ar-SA"/>
    </w:rPr>
  </w:style>
  <w:style w:type="paragraph" w:styleId="a6">
    <w:name w:val="No Spacing"/>
    <w:uiPriority w:val="1"/>
    <w:qFormat/>
    <w:rsid w:val="0077498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2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D2229"/>
  </w:style>
  <w:style w:type="character" w:customStyle="1" w:styleId="hl">
    <w:name w:val="hl"/>
    <w:basedOn w:val="a0"/>
    <w:rsid w:val="004D2229"/>
  </w:style>
  <w:style w:type="character" w:customStyle="1" w:styleId="nobr">
    <w:name w:val="nobr"/>
    <w:basedOn w:val="a0"/>
    <w:rsid w:val="004D2229"/>
  </w:style>
  <w:style w:type="character" w:styleId="a7">
    <w:name w:val="Hyperlink"/>
    <w:basedOn w:val="a0"/>
    <w:uiPriority w:val="99"/>
    <w:unhideWhenUsed/>
    <w:rsid w:val="004D2229"/>
    <w:rPr>
      <w:color w:val="0000FF"/>
      <w:u w:val="single"/>
    </w:rPr>
  </w:style>
  <w:style w:type="character" w:customStyle="1" w:styleId="FontStyle20">
    <w:name w:val="Font Style20"/>
    <w:rsid w:val="009D335B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93312A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F51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3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56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81298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XXJ7TYMEEKJ2-5366-37</_dlc_DocId>
    <_dlc_DocIdUrl xmlns="57504d04-691e-4fc4-8f09-4f19fdbe90f6">
      <Url>https://vip.gov.mari.ru/paranga/_layouts/DocIdRedir.aspx?ID=XXJ7TYMEEKJ2-5366-37</Url>
      <Description>XXJ7TYMEEKJ2-5366-37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A647C18A728B4B87F63CC43A81A4B2" ma:contentTypeVersion="1" ma:contentTypeDescription="Создание документа." ma:contentTypeScope="" ma:versionID="28b3bd51b6d2d72897092ae5afb3f0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A1FA4-BFCC-4676-AA0F-A7D66FFA76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872B21-6330-4836-A50F-6A502C6A3BE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608DDC6-BCFA-439C-9850-B67B3726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086EC-CC8E-4A6A-AFF5-C56A3BDF9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 № 54 от 29.06.2020 г.</vt:lpstr>
      <vt:lpstr>        В соответствии со ст.13 Федерального закона от 27.12.2018 года №498-ФЗ «Об ответ</vt:lpstr>
      <vt:lpstr>В соответствии с Федеральным законом от 06 октября 2003г. N 131-ФЗ "Об общих при</vt:lpstr>
    </vt:vector>
  </TitlesOfParts>
  <Company>SPecialiST RePack</Company>
  <LinksUpToDate>false</LinksUpToDate>
  <CharactersWithSpaces>2956</CharactersWithSpaces>
  <SharedDoc>false</SharedDoc>
  <HLinks>
    <vt:vector size="78" baseType="variant"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consultantplus://offline/ref=04888B9FD3E1C14EF95571DD14D36C9C52590643D5D48D9A2994CDB1F915441538400EE87D199931x8e8G</vt:lpwstr>
      </vt:variant>
      <vt:variant>
        <vt:lpwstr/>
      </vt:variant>
      <vt:variant>
        <vt:i4>3670120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consultantplus://offline/ref=04888B9FD3E1C14EF95571DD14D36C9C52590643D5D48D9A2994CDB1F915441538400EE87D19993Fx8e9G</vt:lpwstr>
      </vt:variant>
      <vt:variant>
        <vt:lpwstr/>
      </vt:variant>
      <vt:variant>
        <vt:i4>3670121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consultantplus://offline/ref=04888B9FD3E1C14EF95571DD14D36C9C52590643D5D48D9A2994CDB1F915441538400EE87D189F38x8e8G</vt:lpwstr>
      </vt:variant>
      <vt:variant>
        <vt:lpwstr/>
      </vt:variant>
      <vt:variant>
        <vt:i4>3276907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consultantplus://offline/ref=04888B9FD3E1C14EF95571DD14D36C9C52590643D5D48D9A2994CDB1F915441538400EEB781Bx9e9G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consultantplus://offline/ref=04888B9FD3E1C14EF95571DD14D36C9C52590643D5D48D9A2994CDB1F915441538400EE87D189D30x8eEG</vt:lpwstr>
      </vt:variant>
      <vt:variant>
        <vt:lpwstr/>
      </vt:variant>
      <vt:variant>
        <vt:i4>3670070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consultantplus://offline/ref=04888B9FD3E1C14EF95571DD14D36C9C52590643D5D48D9A2994CDB1F915441538400EE87D19993Ex8eDG</vt:lpwstr>
      </vt:variant>
      <vt:variant>
        <vt:lpwstr/>
      </vt:variant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consultantplus://offline/ref=04888B9FD3E1C14EF95571DD14D36C9C52590643D5D48D9A2994CDB1F915441538400EE87D19993Dx8e6G</vt:lpwstr>
      </vt:variant>
      <vt:variant>
        <vt:lpwstr/>
      </vt:variant>
      <vt:variant>
        <vt:i4>3276899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consultantplus://offline/ref=04888B9FD3E1C14EF95571DD14D36C9C52590643D5D48D9A2994CDB1F915441538400EEA781Fx9e6G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consultantplus://offline/ref=04888B9FD3E1C14EF95571DD14D36C9C52590643D5D48D9A2994CDB1F915441538400EE87D19993Bx8eFG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consultantplus://offline/ref=04888B9FD3E1C14EF95571DD14D36C9C52590643D5D48D9A2994CDB1F915441538400EE87D19993Ax8eBG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consultantplus://offline/ref=04888B9FD3E1C14EF95571DD14D36C9C52590643D5D48D9A2994CDB1F915441538400EE87D1A9D39x8eBG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consultantplus://offline/ref=04888B9FD3E1C14EF95571DD14D36C9C52590643D5D48D9A2994CDB1F915441538400EEA7519x9e9G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consultantplus://offline/ref=04888B9FD3E1C14EF95571DD14D36C9C52590643D5D48D9A2994CDB1F915441538400EE87D199939x8eAG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54 от 29.06.2020 г.</dc:title>
  <dc:creator>User</dc:creator>
  <cp:lastModifiedBy>Главный специалист</cp:lastModifiedBy>
  <cp:revision>17</cp:revision>
  <cp:lastPrinted>2023-04-07T11:20:00Z</cp:lastPrinted>
  <dcterms:created xsi:type="dcterms:W3CDTF">2020-08-06T13:40:00Z</dcterms:created>
  <dcterms:modified xsi:type="dcterms:W3CDTF">2023-04-10T13:21:00Z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0x0101006BA647C18A728B4B87F63CC43A81A4B2</vt:lpwstr>
  </property>
  <property fmtid="{D5CDD505-2E9C-101B-9397-08002B2CF9AE}" pid="3" name="_dlc_DocIdItemGuid">
    <vt:lpwstr>48df7c37-55f2-4ec6-8e4d-f325ed155d6d</vt:lpwstr>
  </property>
</Properties>
</file>