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r w:rsidR="00167C72">
        <w:rPr>
          <w:rFonts w:ascii="Times New Roman" w:eastAsia="Times New Roman" w:hAnsi="Times New Roman" w:cs="Times New Roman"/>
          <w:b/>
          <w:bCs/>
          <w:color w:val="000000"/>
          <w:sz w:val="28"/>
          <w:szCs w:val="28"/>
          <w:bdr w:val="none" w:sz="0" w:space="0" w:color="auto" w:frame="1"/>
          <w:lang w:eastAsia="ru-RU"/>
        </w:rPr>
        <w:t>Мари-Биляморского</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сельского поселения</w:t>
      </w:r>
    </w:p>
    <w:p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контроль за соблюдением правил благоустройства на территории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области соблюдения правил благоустройства на территории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 а также требований, установленных муниципальными правовыми актами в области</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соблюдения</w:t>
      </w:r>
      <w:r w:rsidRPr="007E29F1">
        <w:rPr>
          <w:rFonts w:ascii="Times New Roman" w:eastAsia="Times New Roman" w:hAnsi="Times New Roman" w:cs="Times New Roman"/>
          <w:color w:val="000000"/>
          <w:sz w:val="28"/>
          <w:lang w:eastAsia="ru-RU"/>
        </w:rPr>
        <w:t> </w:t>
      </w:r>
      <w:r w:rsidR="00FD025A">
        <w:rPr>
          <w:rFonts w:ascii="Times New Roman" w:eastAsia="Times New Roman" w:hAnsi="Times New Roman" w:cs="Times New Roman"/>
          <w:color w:val="000000"/>
          <w:sz w:val="28"/>
          <w:szCs w:val="28"/>
          <w:bdr w:val="none" w:sz="0" w:space="0" w:color="auto" w:frame="1"/>
          <w:lang w:eastAsia="ru-RU"/>
        </w:rPr>
        <w:t>П</w:t>
      </w:r>
      <w:r w:rsidRPr="007E29F1">
        <w:rPr>
          <w:rFonts w:ascii="Times New Roman" w:eastAsia="Times New Roman" w:hAnsi="Times New Roman" w:cs="Times New Roman"/>
          <w:color w:val="000000"/>
          <w:sz w:val="28"/>
          <w:szCs w:val="28"/>
          <w:bdr w:val="none" w:sz="0" w:space="0" w:color="auto" w:frame="1"/>
          <w:lang w:eastAsia="ru-RU"/>
        </w:rPr>
        <w:t>равил</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(далее – требования, установленные муниципальными правовыми актами). </w:t>
      </w:r>
      <w:r w:rsidR="00FD025A">
        <w:rPr>
          <w:rFonts w:ascii="Times New Roman" w:eastAsia="Times New Roman" w:hAnsi="Times New Roman" w:cs="Times New Roman"/>
          <w:color w:val="000000"/>
          <w:sz w:val="28"/>
          <w:szCs w:val="28"/>
          <w:bdr w:val="none" w:sz="0" w:space="0" w:color="auto" w:frame="1"/>
          <w:lang w:eastAsia="ru-RU"/>
        </w:rPr>
        <w:tab/>
      </w:r>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контроль</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Мари-Биляморского</w:t>
      </w:r>
      <w:proofErr w:type="spellEnd"/>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осуществляет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Мари-Биляморская</w:t>
      </w:r>
      <w:proofErr w:type="spellEnd"/>
      <w:r w:rsidR="00AE7AD2">
        <w:rPr>
          <w:rFonts w:ascii="Times New Roman" w:eastAsia="Times New Roman" w:hAnsi="Times New Roman" w:cs="Times New Roman"/>
          <w:color w:val="000000"/>
          <w:sz w:val="28"/>
          <w:szCs w:val="28"/>
          <w:bdr w:val="none" w:sz="0" w:space="0" w:color="auto" w:frame="1"/>
          <w:lang w:eastAsia="ru-RU"/>
        </w:rPr>
        <w:t xml:space="preserve"> сельская </w:t>
      </w:r>
      <w:r w:rsidRPr="007E29F1">
        <w:rPr>
          <w:rFonts w:ascii="Times New Roman" w:eastAsia="Times New Roman" w:hAnsi="Times New Roman" w:cs="Times New Roman"/>
          <w:color w:val="000000"/>
          <w:sz w:val="28"/>
          <w:szCs w:val="28"/>
          <w:bdr w:val="none" w:sz="0" w:space="0" w:color="auto" w:frame="1"/>
          <w:lang w:eastAsia="ru-RU"/>
        </w:rPr>
        <w:t>администрация. Проведение проверок (плановых и внеплановых) осуществляют уполномоченные главой сельского поселения должностные лица.</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в соответствии </w:t>
      </w:r>
      <w:proofErr w:type="gramStart"/>
      <w:r w:rsidRPr="007E29F1">
        <w:rPr>
          <w:rFonts w:ascii="Times New Roman" w:eastAsia="Times New Roman" w:hAnsi="Times New Roman" w:cs="Times New Roman"/>
          <w:color w:val="000000"/>
          <w:sz w:val="28"/>
          <w:szCs w:val="28"/>
          <w:bdr w:val="none" w:sz="0" w:space="0" w:color="auto" w:frame="1"/>
          <w:lang w:eastAsia="ru-RU"/>
        </w:rPr>
        <w:t>с</w:t>
      </w:r>
      <w:proofErr w:type="gramEnd"/>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rsidR="00A258B1" w:rsidRPr="007E29F1" w:rsidRDefault="00FD025A" w:rsidP="00A258B1">
      <w:pPr>
        <w:shd w:val="clear" w:color="auto" w:fill="FFFFFF"/>
        <w:spacing w:after="0" w:line="240" w:lineRule="auto"/>
        <w:ind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w:t>
      </w:r>
      <w:r w:rsidR="00A258B1" w:rsidRPr="007E29F1">
        <w:rPr>
          <w:rFonts w:ascii="Times New Roman" w:eastAsia="Times New Roman" w:hAnsi="Times New Roman" w:cs="Times New Roman"/>
          <w:color w:val="000000"/>
          <w:sz w:val="28"/>
          <w:szCs w:val="28"/>
          <w:bdr w:val="none" w:sz="0" w:space="0" w:color="auto" w:frame="1"/>
          <w:lang w:eastAsia="ru-RU"/>
        </w:rPr>
        <w:t>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6 октября 2003 года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131-ФЗ «Об общих принципах организации местного самоуправления в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контроля ежегодных планов проведения плановых проверок юридических лиц</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и индивидуальных предпринимателей»;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xml:space="preserve">- Законом </w:t>
      </w:r>
      <w:r w:rsidR="00067CE6">
        <w:rPr>
          <w:rFonts w:ascii="Times New Roman" w:eastAsia="Times New Roman" w:hAnsi="Times New Roman" w:cs="Times New Roman"/>
          <w:color w:val="000000"/>
          <w:sz w:val="28"/>
          <w:szCs w:val="28"/>
          <w:bdr w:val="none" w:sz="0" w:space="0" w:color="auto" w:frame="1"/>
          <w:lang w:eastAsia="ru-RU"/>
        </w:rPr>
        <w:t>Республики Марий Эл</w:t>
      </w:r>
      <w:r w:rsidRPr="007E29F1">
        <w:rPr>
          <w:rFonts w:ascii="Times New Roman" w:eastAsia="Times New Roman" w:hAnsi="Times New Roman" w:cs="Times New Roman"/>
          <w:color w:val="000000"/>
          <w:sz w:val="28"/>
          <w:szCs w:val="28"/>
          <w:bdr w:val="none" w:sz="0" w:space="0" w:color="auto" w:frame="1"/>
          <w:lang w:eastAsia="ru-RU"/>
        </w:rPr>
        <w:t xml:space="preserve"> от </w:t>
      </w:r>
      <w:r w:rsidR="00067CE6">
        <w:rPr>
          <w:rFonts w:ascii="Times New Roman" w:eastAsia="Times New Roman" w:hAnsi="Times New Roman" w:cs="Times New Roman"/>
          <w:color w:val="000000"/>
          <w:sz w:val="28"/>
          <w:szCs w:val="28"/>
          <w:bdr w:val="none" w:sz="0" w:space="0" w:color="auto" w:frame="1"/>
          <w:lang w:eastAsia="ru-RU"/>
        </w:rPr>
        <w:t>04</w:t>
      </w:r>
      <w:r w:rsidRPr="007E29F1">
        <w:rPr>
          <w:rFonts w:ascii="Times New Roman" w:eastAsia="Times New Roman" w:hAnsi="Times New Roman" w:cs="Times New Roman"/>
          <w:color w:val="000000"/>
          <w:sz w:val="28"/>
          <w:szCs w:val="28"/>
          <w:bdr w:val="none" w:sz="0" w:space="0" w:color="auto" w:frame="1"/>
          <w:lang w:eastAsia="ru-RU"/>
        </w:rPr>
        <w:t xml:space="preserve"> </w:t>
      </w:r>
      <w:r w:rsidR="00067CE6">
        <w:rPr>
          <w:rFonts w:ascii="Times New Roman" w:eastAsia="Times New Roman" w:hAnsi="Times New Roman" w:cs="Times New Roman"/>
          <w:color w:val="000000"/>
          <w:sz w:val="28"/>
          <w:szCs w:val="28"/>
          <w:bdr w:val="none" w:sz="0" w:space="0" w:color="auto" w:frame="1"/>
          <w:lang w:eastAsia="ru-RU"/>
        </w:rPr>
        <w:t>декабря</w:t>
      </w:r>
      <w:r w:rsidRPr="007E29F1">
        <w:rPr>
          <w:rFonts w:ascii="Times New Roman" w:eastAsia="Times New Roman" w:hAnsi="Times New Roman" w:cs="Times New Roman"/>
          <w:color w:val="000000"/>
          <w:sz w:val="28"/>
          <w:szCs w:val="28"/>
          <w:bdr w:val="none" w:sz="0" w:space="0" w:color="auto" w:frame="1"/>
          <w:lang w:eastAsia="ru-RU"/>
        </w:rPr>
        <w:t xml:space="preserve"> 20</w:t>
      </w:r>
      <w:r w:rsidR="00067CE6">
        <w:rPr>
          <w:rFonts w:ascii="Times New Roman" w:eastAsia="Times New Roman" w:hAnsi="Times New Roman" w:cs="Times New Roman"/>
          <w:color w:val="000000"/>
          <w:sz w:val="28"/>
          <w:szCs w:val="28"/>
          <w:bdr w:val="none" w:sz="0" w:space="0" w:color="auto" w:frame="1"/>
          <w:lang w:eastAsia="ru-RU"/>
        </w:rPr>
        <w:t>02</w:t>
      </w:r>
      <w:r w:rsidRPr="007E29F1">
        <w:rPr>
          <w:rFonts w:ascii="Times New Roman" w:eastAsia="Times New Roman" w:hAnsi="Times New Roman" w:cs="Times New Roman"/>
          <w:color w:val="000000"/>
          <w:sz w:val="28"/>
          <w:szCs w:val="28"/>
          <w:bdr w:val="none" w:sz="0" w:space="0" w:color="auto" w:frame="1"/>
          <w:lang w:eastAsia="ru-RU"/>
        </w:rPr>
        <w:t xml:space="preserve"> года № </w:t>
      </w:r>
      <w:r w:rsidR="00067CE6">
        <w:rPr>
          <w:rFonts w:ascii="Times New Roman" w:eastAsia="Times New Roman" w:hAnsi="Times New Roman" w:cs="Times New Roman"/>
          <w:color w:val="000000"/>
          <w:sz w:val="28"/>
          <w:szCs w:val="28"/>
          <w:bdr w:val="none" w:sz="0" w:space="0" w:color="auto" w:frame="1"/>
          <w:lang w:eastAsia="ru-RU"/>
        </w:rPr>
        <w:t>43</w:t>
      </w:r>
      <w:r w:rsidRPr="007E29F1">
        <w:rPr>
          <w:rFonts w:ascii="Times New Roman" w:eastAsia="Times New Roman" w:hAnsi="Times New Roman" w:cs="Times New Roman"/>
          <w:color w:val="000000"/>
          <w:sz w:val="28"/>
          <w:szCs w:val="28"/>
          <w:bdr w:val="none" w:sz="0" w:space="0" w:color="auto" w:frame="1"/>
          <w:lang w:eastAsia="ru-RU"/>
        </w:rPr>
        <w:t>-З «Об</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административн</w:t>
      </w:r>
      <w:r>
        <w:rPr>
          <w:rFonts w:ascii="Times New Roman" w:eastAsia="Times New Roman" w:hAnsi="Times New Roman" w:cs="Times New Roman"/>
          <w:color w:val="000000"/>
          <w:sz w:val="28"/>
          <w:szCs w:val="28"/>
          <w:bdr w:val="none" w:sz="0" w:space="0" w:color="auto" w:frame="1"/>
          <w:lang w:eastAsia="ru-RU"/>
        </w:rPr>
        <w:t>ых</w:t>
      </w:r>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правонарушениях</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в </w:t>
      </w:r>
      <w:r w:rsidR="00067CE6">
        <w:rPr>
          <w:rFonts w:ascii="Times New Roman" w:eastAsia="Times New Roman" w:hAnsi="Times New Roman" w:cs="Times New Roman"/>
          <w:color w:val="000000"/>
          <w:sz w:val="28"/>
          <w:szCs w:val="28"/>
          <w:bdr w:val="none" w:sz="0" w:space="0" w:color="auto" w:frame="1"/>
          <w:lang w:eastAsia="ru-RU"/>
        </w:rPr>
        <w:t>Республике Марий Эл</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Мари-Биляморского</w:t>
      </w:r>
      <w:proofErr w:type="spellEnd"/>
      <w:r w:rsidR="00CB47B4">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w:t>
      </w:r>
      <w:r w:rsidR="00FD025A">
        <w:rPr>
          <w:rFonts w:ascii="Times New Roman" w:eastAsia="Times New Roman" w:hAnsi="Times New Roman" w:cs="Times New Roman"/>
          <w:color w:val="000000"/>
          <w:sz w:val="28"/>
          <w:szCs w:val="28"/>
          <w:bdr w:val="none" w:sz="0" w:space="0" w:color="auto" w:frame="1"/>
          <w:lang w:eastAsia="ru-RU"/>
        </w:rPr>
        <w:t xml:space="preserve"> </w:t>
      </w:r>
      <w:proofErr w:type="spellStart"/>
      <w:r w:rsidR="00FD025A">
        <w:rPr>
          <w:rFonts w:ascii="Times New Roman" w:eastAsia="Times New Roman" w:hAnsi="Times New Roman" w:cs="Times New Roman"/>
          <w:color w:val="000000"/>
          <w:sz w:val="28"/>
          <w:szCs w:val="28"/>
          <w:bdr w:val="none" w:sz="0" w:space="0" w:color="auto" w:frame="1"/>
          <w:lang w:eastAsia="ru-RU"/>
        </w:rPr>
        <w:t>Мари-Турекского</w:t>
      </w:r>
      <w:proofErr w:type="spellEnd"/>
      <w:r w:rsidR="00FD025A">
        <w:rPr>
          <w:rFonts w:ascii="Times New Roman" w:eastAsia="Times New Roman" w:hAnsi="Times New Roman" w:cs="Times New Roman"/>
          <w:color w:val="000000"/>
          <w:sz w:val="28"/>
          <w:szCs w:val="28"/>
          <w:bdr w:val="none" w:sz="0" w:space="0" w:color="auto" w:frame="1"/>
          <w:lang w:eastAsia="ru-RU"/>
        </w:rPr>
        <w:t xml:space="preserve"> муниципального района Республики Марий Эл</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Мари-Биляморского</w:t>
      </w:r>
      <w:proofErr w:type="spellEnd"/>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уполномоченные на осуществление муниципального контроля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proofErr w:type="spellStart"/>
      <w:r w:rsidR="00CB47B4">
        <w:rPr>
          <w:rFonts w:ascii="Times New Roman" w:eastAsia="Times New Roman" w:hAnsi="Times New Roman" w:cs="Times New Roman"/>
          <w:color w:val="000000"/>
          <w:sz w:val="28"/>
          <w:szCs w:val="28"/>
          <w:bdr w:val="none" w:sz="0" w:space="0" w:color="auto" w:frame="1"/>
          <w:lang w:eastAsia="ru-RU"/>
        </w:rPr>
        <w:t>Мари-Биляморского</w:t>
      </w:r>
      <w:proofErr w:type="spellEnd"/>
      <w:r w:rsidRPr="007E29F1">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E29F1">
        <w:rPr>
          <w:rFonts w:ascii="Times New Roman" w:eastAsia="Times New Roman" w:hAnsi="Times New Roman" w:cs="Times New Roman"/>
          <w:color w:val="000000"/>
          <w:sz w:val="28"/>
          <w:szCs w:val="28"/>
          <w:bdr w:val="none" w:sz="0" w:space="0" w:color="auto" w:frame="1"/>
          <w:lang w:eastAsia="ru-RU"/>
        </w:rPr>
        <w:t>,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w:t>
      </w:r>
      <w:proofErr w:type="gramStart"/>
      <w:r w:rsidRPr="007E29F1">
        <w:rPr>
          <w:rFonts w:ascii="Times New Roman" w:eastAsia="Times New Roman" w:hAnsi="Times New Roman" w:cs="Times New Roman"/>
          <w:color w:val="000000"/>
          <w:sz w:val="28"/>
          <w:szCs w:val="28"/>
          <w:bdr w:val="none" w:sz="0" w:space="0" w:color="auto" w:frame="1"/>
          <w:lang w:eastAsia="ru-RU"/>
        </w:rPr>
        <w:t>,</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proofErr w:type="gramStart"/>
      <w:r w:rsidRPr="007E29F1">
        <w:rPr>
          <w:rFonts w:ascii="Times New Roman" w:eastAsia="Times New Roman" w:hAnsi="Times New Roman" w:cs="Times New Roman"/>
          <w:color w:val="000000"/>
          <w:sz w:val="28"/>
          <w:szCs w:val="28"/>
          <w:bdr w:val="none" w:sz="0" w:space="0" w:color="auto" w:frame="1"/>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proofErr w:type="gramStart"/>
      <w:r w:rsidRPr="007E29F1">
        <w:rPr>
          <w:rFonts w:ascii="Times New Roman" w:eastAsia="Times New Roman" w:hAnsi="Times New Roman" w:cs="Times New Roman"/>
          <w:color w:val="000000"/>
          <w:sz w:val="28"/>
          <w:szCs w:val="28"/>
          <w:bdr w:val="none" w:sz="0" w:space="0" w:color="auto" w:frame="1"/>
          <w:lang w:eastAsia="ru-RU"/>
        </w:rPr>
        <w:t>нести иные обязанности</w:t>
      </w:r>
      <w:proofErr w:type="gramEnd"/>
      <w:r w:rsidRPr="007E29F1">
        <w:rPr>
          <w:rFonts w:ascii="Times New Roman" w:eastAsia="Times New Roman" w:hAnsi="Times New Roman" w:cs="Times New Roman"/>
          <w:color w:val="000000"/>
          <w:sz w:val="28"/>
          <w:szCs w:val="28"/>
          <w:bdr w:val="none" w:sz="0" w:space="0" w:color="auto" w:frame="1"/>
          <w:lang w:eastAsia="ru-RU"/>
        </w:rPr>
        <w:t>,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Результатом осуществления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CB47B4">
        <w:rPr>
          <w:rFonts w:ascii="Times New Roman" w:eastAsia="Times New Roman" w:hAnsi="Times New Roman" w:cs="Times New Roman"/>
          <w:color w:val="000000"/>
          <w:sz w:val="28"/>
          <w:szCs w:val="28"/>
          <w:bdr w:val="none" w:sz="0" w:space="0" w:color="auto" w:frame="1"/>
          <w:lang w:eastAsia="ru-RU"/>
        </w:rPr>
        <w:t>Мари-Биляморского</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является составление акта проверки и принятие мер при </w:t>
      </w:r>
      <w:r w:rsidRPr="007E29F1">
        <w:rPr>
          <w:rFonts w:ascii="Times New Roman" w:eastAsia="Times New Roman" w:hAnsi="Times New Roman" w:cs="Times New Roman"/>
          <w:color w:val="000000"/>
          <w:sz w:val="28"/>
          <w:szCs w:val="28"/>
          <w:bdr w:val="none" w:sz="0" w:space="0" w:color="auto" w:frame="1"/>
          <w:lang w:eastAsia="ru-RU"/>
        </w:rPr>
        <w:lastRenderedPageBreak/>
        <w:t>выявлении нарушений обязательных требований и требований, установленных муниципальными правовыми актами.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w:t>
      </w:r>
      <w:r w:rsidR="00FD025A">
        <w:rPr>
          <w:rFonts w:ascii="Times New Roman" w:eastAsia="Times New Roman" w:hAnsi="Times New Roman" w:cs="Times New Roman"/>
          <w:color w:val="000000"/>
          <w:sz w:val="28"/>
          <w:szCs w:val="28"/>
          <w:bdr w:val="none" w:sz="0" w:space="0" w:color="auto" w:frame="1"/>
          <w:lang w:eastAsia="ru-RU"/>
        </w:rPr>
        <w:t xml:space="preserve">сельскую </w:t>
      </w:r>
      <w:r w:rsidRPr="007E29F1">
        <w:rPr>
          <w:rFonts w:ascii="Times New Roman" w:eastAsia="Times New Roman" w:hAnsi="Times New Roman" w:cs="Times New Roman"/>
          <w:color w:val="000000"/>
          <w:sz w:val="28"/>
          <w:szCs w:val="28"/>
          <w:bdr w:val="none" w:sz="0" w:space="0" w:color="auto" w:frame="1"/>
          <w:lang w:eastAsia="ru-RU"/>
        </w:rPr>
        <w:t>администрацию.</w:t>
      </w:r>
    </w:p>
    <w:p w:rsidR="00A258B1" w:rsidRDefault="00A258B1" w:rsidP="00A258B1"/>
    <w:p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B1"/>
    <w:rsid w:val="00067CE6"/>
    <w:rsid w:val="000A4E20"/>
    <w:rsid w:val="00167C72"/>
    <w:rsid w:val="005D4501"/>
    <w:rsid w:val="00A258B1"/>
    <w:rsid w:val="00A9618B"/>
    <w:rsid w:val="00AE7AD2"/>
    <w:rsid w:val="00B85748"/>
    <w:rsid w:val="00CB47B4"/>
    <w:rsid w:val="00EC2C54"/>
    <w:rsid w:val="00FD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2023-02-02T06:05:00Z</dcterms:created>
  <dcterms:modified xsi:type="dcterms:W3CDTF">2023-02-07T06:24:00Z</dcterms:modified>
</cp:coreProperties>
</file>