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5" w:type="dxa"/>
        <w:tblLayout w:type="fixed"/>
        <w:tblLook w:val="0000"/>
      </w:tblPr>
      <w:tblGrid>
        <w:gridCol w:w="3996"/>
        <w:gridCol w:w="456"/>
        <w:gridCol w:w="476"/>
        <w:gridCol w:w="4075"/>
        <w:gridCol w:w="1312"/>
      </w:tblGrid>
      <w:tr w:rsidR="005315BA" w:rsidRPr="005315BA" w:rsidTr="006B70AC">
        <w:trPr>
          <w:trHeight w:val="1984"/>
        </w:trPr>
        <w:tc>
          <w:tcPr>
            <w:tcW w:w="4928" w:type="dxa"/>
            <w:gridSpan w:val="3"/>
            <w:shd w:val="clear" w:color="auto" w:fill="auto"/>
          </w:tcPr>
          <w:p w:rsidR="005315BA" w:rsidRPr="005315BA" w:rsidRDefault="005315BA" w:rsidP="005315BA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Lucida Sans Unicode" w:hAnsi="Times New Roman" w:cs="Tahoma"/>
                <w:b/>
                <w:bCs/>
                <w:sz w:val="26"/>
                <w:szCs w:val="26"/>
              </w:rPr>
            </w:pPr>
            <w:r w:rsidRPr="005315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МАРИЙ ЭЛ РЕСПУБЛИКЫСЕ</w:t>
            </w:r>
          </w:p>
          <w:p w:rsidR="005315BA" w:rsidRPr="005315BA" w:rsidRDefault="005315BA" w:rsidP="005315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Lucida Sans Unicode" w:hAnsi="Times New Roman" w:cs="Tahoma"/>
                <w:b/>
                <w:bCs/>
                <w:sz w:val="26"/>
                <w:szCs w:val="26"/>
              </w:rPr>
            </w:pPr>
            <w:r w:rsidRPr="005315BA">
              <w:rPr>
                <w:rFonts w:ascii="Times New Roman" w:eastAsia="Lucida Sans Unicode" w:hAnsi="Times New Roman" w:cs="Tahoma"/>
                <w:b/>
                <w:bCs/>
                <w:sz w:val="26"/>
                <w:szCs w:val="26"/>
              </w:rPr>
              <w:t>КУЖЭ</w:t>
            </w:r>
            <w:r w:rsidRPr="005315B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Ҥ</w:t>
            </w:r>
            <w:r w:rsidRPr="005315BA">
              <w:rPr>
                <w:rFonts w:ascii="Times New Roman" w:eastAsia="Lucida Sans Unicode" w:hAnsi="Times New Roman" w:cs="Tahoma"/>
                <w:b/>
                <w:bCs/>
                <w:sz w:val="26"/>
                <w:szCs w:val="26"/>
              </w:rPr>
              <w:t>ЕР МУНИЦИПАЛ РАЙОНЫН</w:t>
            </w:r>
          </w:p>
          <w:p w:rsidR="005315BA" w:rsidRPr="005315BA" w:rsidRDefault="005315BA" w:rsidP="005315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Lucida Sans Unicode" w:hAnsi="Times New Roman" w:cs="Tahoma"/>
                <w:b/>
                <w:bCs/>
                <w:sz w:val="26"/>
                <w:szCs w:val="26"/>
              </w:rPr>
            </w:pPr>
            <w:r w:rsidRPr="005315BA">
              <w:rPr>
                <w:rFonts w:ascii="Times New Roman" w:eastAsia="Lucida Sans Unicode" w:hAnsi="Times New Roman" w:cs="Tahoma"/>
                <w:b/>
                <w:bCs/>
                <w:sz w:val="26"/>
                <w:szCs w:val="26"/>
              </w:rPr>
              <w:t>КУЖЭ</w:t>
            </w:r>
            <w:r w:rsidRPr="005315B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Ҥ</w:t>
            </w:r>
            <w:r w:rsidRPr="005315BA">
              <w:rPr>
                <w:rFonts w:ascii="Times New Roman" w:eastAsia="Lucida Sans Unicode" w:hAnsi="Times New Roman" w:cs="Tahoma"/>
                <w:b/>
                <w:bCs/>
                <w:sz w:val="26"/>
                <w:szCs w:val="26"/>
              </w:rPr>
              <w:t>ЕР ОЛА ШОТАН ИЛЕМ</w:t>
            </w:r>
          </w:p>
          <w:p w:rsidR="005315BA" w:rsidRPr="005315BA" w:rsidRDefault="005315BA" w:rsidP="005315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5315BA">
              <w:rPr>
                <w:rFonts w:ascii="Times New Roman" w:eastAsia="Lucida Sans Unicode" w:hAnsi="Times New Roman" w:cs="Tahoma"/>
                <w:b/>
                <w:bCs/>
                <w:spacing w:val="-4"/>
                <w:sz w:val="26"/>
                <w:szCs w:val="26"/>
              </w:rPr>
              <w:t>АДМИНИСТРАЦИЙЖЕ</w:t>
            </w:r>
            <w:r w:rsidRPr="005315B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 </w:t>
            </w:r>
          </w:p>
        </w:tc>
        <w:tc>
          <w:tcPr>
            <w:tcW w:w="5387" w:type="dxa"/>
            <w:gridSpan w:val="2"/>
          </w:tcPr>
          <w:p w:rsidR="005315BA" w:rsidRPr="005315BA" w:rsidRDefault="005315BA" w:rsidP="005315BA">
            <w:pPr>
              <w:suppressAutoHyphens/>
              <w:spacing w:after="0" w:line="240" w:lineRule="auto"/>
              <w:ind w:left="-108" w:right="1117" w:hanging="14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315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КУЖЕНЕРСКАЯ</w:t>
            </w:r>
          </w:p>
          <w:p w:rsidR="005315BA" w:rsidRPr="005315BA" w:rsidRDefault="005315BA" w:rsidP="005315BA">
            <w:pPr>
              <w:suppressAutoHyphens/>
              <w:spacing w:after="0" w:line="240" w:lineRule="auto"/>
              <w:ind w:right="1117" w:hanging="14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315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ГОРОДСКАЯ</w:t>
            </w:r>
          </w:p>
          <w:p w:rsidR="005315BA" w:rsidRPr="005315BA" w:rsidRDefault="005315BA" w:rsidP="005315BA">
            <w:pPr>
              <w:suppressAutoHyphens/>
              <w:spacing w:after="0" w:line="240" w:lineRule="auto"/>
              <w:ind w:right="1117" w:hanging="14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315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АДМИНИСТРАЦИЯ</w:t>
            </w:r>
          </w:p>
          <w:p w:rsidR="005315BA" w:rsidRPr="005315BA" w:rsidRDefault="005315BA" w:rsidP="005315BA">
            <w:pPr>
              <w:suppressAutoHyphens/>
              <w:spacing w:after="0" w:line="240" w:lineRule="auto"/>
              <w:ind w:right="1117" w:hanging="14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315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КУЖЕНЕРСКОГО</w:t>
            </w:r>
          </w:p>
          <w:p w:rsidR="005315BA" w:rsidRPr="005315BA" w:rsidRDefault="005315BA" w:rsidP="005315BA">
            <w:pPr>
              <w:suppressAutoHyphens/>
              <w:spacing w:after="0" w:line="240" w:lineRule="auto"/>
              <w:ind w:right="1117" w:hanging="14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315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МУНИЦИПАЛЬНОГО РАЙОНА</w:t>
            </w:r>
          </w:p>
          <w:p w:rsidR="005315BA" w:rsidRPr="005315BA" w:rsidRDefault="005315BA" w:rsidP="005315BA">
            <w:pPr>
              <w:tabs>
                <w:tab w:val="left" w:pos="405"/>
              </w:tabs>
              <w:spacing w:after="0" w:line="240" w:lineRule="auto"/>
              <w:ind w:right="1117" w:hanging="141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ru-RU"/>
              </w:rPr>
            </w:pPr>
            <w:r w:rsidRPr="005315BA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ru-RU"/>
              </w:rPr>
              <w:t>РЕ</w:t>
            </w:r>
            <w:r w:rsidRPr="005315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  <w:r w:rsidRPr="005315BA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ru-RU"/>
              </w:rPr>
              <w:t>ПУБЛИКИ МАРИЙ ЭЛ</w:t>
            </w:r>
          </w:p>
          <w:p w:rsidR="005315BA" w:rsidRPr="005315BA" w:rsidRDefault="005315BA" w:rsidP="005315BA">
            <w:pPr>
              <w:tabs>
                <w:tab w:val="left" w:pos="405"/>
              </w:tabs>
              <w:spacing w:after="0" w:line="240" w:lineRule="auto"/>
              <w:ind w:right="1117" w:hanging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315BA" w:rsidRPr="005315BA" w:rsidRDefault="005315BA" w:rsidP="005315BA">
            <w:pPr>
              <w:tabs>
                <w:tab w:val="left" w:pos="405"/>
              </w:tabs>
              <w:spacing w:after="0" w:line="240" w:lineRule="auto"/>
              <w:ind w:right="1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5BA" w:rsidRPr="005315BA" w:rsidTr="006B70AC">
        <w:tblPrEx>
          <w:tblBorders>
            <w:top w:val="single" w:sz="4" w:space="0" w:color="auto"/>
          </w:tblBorders>
          <w:tblLook w:val="04A0"/>
        </w:tblPrEx>
        <w:trPr>
          <w:gridAfter w:val="1"/>
          <w:wAfter w:w="1312" w:type="dxa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15BA" w:rsidRPr="005315BA" w:rsidRDefault="005315BA" w:rsidP="005315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1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ПУНЧАЛ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315BA" w:rsidRPr="005315BA" w:rsidRDefault="005315BA" w:rsidP="005315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315BA" w:rsidRPr="005315BA" w:rsidRDefault="005315BA" w:rsidP="005315B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15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5315BA" w:rsidRPr="005315BA" w:rsidRDefault="005315BA" w:rsidP="005315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15BA" w:rsidRPr="005315BA" w:rsidRDefault="005315BA" w:rsidP="005315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315BA" w:rsidRPr="005315BA" w:rsidRDefault="00751CFE" w:rsidP="005315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16</w:t>
      </w:r>
      <w:r w:rsidR="005315BA" w:rsidRPr="005315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марта 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5315BA" w:rsidRPr="005315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45</w:t>
      </w:r>
    </w:p>
    <w:p w:rsidR="005315BA" w:rsidRPr="005315BA" w:rsidRDefault="005315BA" w:rsidP="005315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15BA" w:rsidRPr="005315BA" w:rsidRDefault="005315BA" w:rsidP="005315BA">
      <w:pPr>
        <w:tabs>
          <w:tab w:val="left" w:pos="1935"/>
        </w:tabs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5315B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 запрете выхода граждан на ледовое покрытие водных объектов, расположенных на территории Городского поселения Куженер </w:t>
      </w:r>
    </w:p>
    <w:p w:rsidR="005315BA" w:rsidRPr="005315BA" w:rsidRDefault="005315BA" w:rsidP="005315BA">
      <w:pPr>
        <w:tabs>
          <w:tab w:val="left" w:pos="1935"/>
        </w:tabs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315BA" w:rsidRPr="005315BA" w:rsidRDefault="005315BA" w:rsidP="005315BA">
      <w:pPr>
        <w:tabs>
          <w:tab w:val="left" w:pos="1935"/>
        </w:tabs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315BA" w:rsidRPr="005315BA" w:rsidRDefault="005315BA" w:rsidP="005315BA">
      <w:pPr>
        <w:tabs>
          <w:tab w:val="left" w:pos="1935"/>
        </w:tabs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315BA" w:rsidRPr="005315BA" w:rsidRDefault="005315BA" w:rsidP="005315BA">
      <w:pPr>
        <w:tabs>
          <w:tab w:val="left" w:pos="709"/>
        </w:tabs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315B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proofErr w:type="gramStart"/>
      <w:r w:rsidRPr="005315B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связи с установлением теплой погоды и началом таяния и разрушения ледового покрова на водоемах, во исполнение требований Водного кодекса Российской Федерации, </w:t>
      </w:r>
      <w:r w:rsidRPr="005315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5315B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Федерального закона                              </w:t>
      </w:r>
      <w:r w:rsidRPr="005315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от 6 октября 2003 года № 131-ФЗ «Об общих принципах организации местного самоуправления в Российской Федерации», постановлением Правительства Республики Марий Эл от 24 августа 2009 года №194                   «О мерах по безопасности людей на водных объектах, охраны их</w:t>
      </w:r>
      <w:proofErr w:type="gramEnd"/>
      <w:r w:rsidRPr="005315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жизни и здоровья в Республике Марий Эл</w:t>
      </w:r>
      <w:r w:rsidRPr="005315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 w:rsidRPr="005315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 целях недопущения несчастных случаев на водных объектах</w:t>
      </w:r>
      <w:r w:rsidRPr="005315BA">
        <w:rPr>
          <w:rFonts w:ascii="Arial" w:eastAsia="Times New Roman" w:hAnsi="Arial" w:cs="Arial"/>
          <w:color w:val="3C3C3C"/>
          <w:sz w:val="25"/>
          <w:szCs w:val="25"/>
          <w:shd w:val="clear" w:color="auto" w:fill="FFFFFF"/>
          <w:lang w:eastAsia="ar-SA"/>
        </w:rPr>
        <w:t xml:space="preserve"> </w:t>
      </w:r>
      <w:r w:rsidRPr="005315BA">
        <w:rPr>
          <w:rFonts w:ascii="Times New Roman" w:eastAsia="Times New Roman" w:hAnsi="Times New Roman" w:cs="Times New Roman"/>
          <w:sz w:val="28"/>
          <w:szCs w:val="28"/>
          <w:lang w:eastAsia="ar-SA"/>
        </w:rPr>
        <w:t>Куженерская городская                      администрация</w:t>
      </w:r>
      <w:r w:rsidRPr="005315B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proofErr w:type="gramStart"/>
      <w:r w:rsidRPr="005315BA">
        <w:rPr>
          <w:rFonts w:ascii="Times New Roman" w:eastAsia="Times New Roman" w:hAnsi="Times New Roman" w:cs="Times New Roman"/>
          <w:sz w:val="28"/>
          <w:szCs w:val="20"/>
          <w:lang w:eastAsia="ar-SA"/>
        </w:rPr>
        <w:t>п</w:t>
      </w:r>
      <w:proofErr w:type="gramEnd"/>
      <w:r w:rsidRPr="005315B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 с т а н о в л я е т:</w:t>
      </w:r>
    </w:p>
    <w:p w:rsidR="005315BA" w:rsidRPr="005315BA" w:rsidRDefault="005315BA" w:rsidP="005315BA">
      <w:pPr>
        <w:suppressAutoHyphens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315BA">
        <w:rPr>
          <w:rFonts w:ascii="Times New Roman" w:eastAsia="Times New Roman" w:hAnsi="Times New Roman" w:cs="Times New Roman"/>
          <w:sz w:val="28"/>
          <w:szCs w:val="20"/>
          <w:lang w:eastAsia="ar-SA"/>
        </w:rPr>
        <w:t>1. Установить запрет выхода граждан на ледовый покров водных объектов, расположенных на территории Городского поселения Куженер с 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5315B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марта 20</w:t>
      </w:r>
      <w:r w:rsidR="00751CFE">
        <w:rPr>
          <w:rFonts w:ascii="Times New Roman" w:eastAsia="Times New Roman" w:hAnsi="Times New Roman" w:cs="Times New Roman"/>
          <w:sz w:val="28"/>
          <w:szCs w:val="20"/>
          <w:lang w:eastAsia="ar-SA"/>
        </w:rPr>
        <w:t>22</w:t>
      </w:r>
      <w:r w:rsidRPr="005315B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года. </w:t>
      </w:r>
    </w:p>
    <w:p w:rsidR="005315BA" w:rsidRPr="005315BA" w:rsidRDefault="005315BA" w:rsidP="005315BA">
      <w:pPr>
        <w:suppressAutoHyphens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315BA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5315B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Вдоль уреза рек (прудов) на территории Городского поселения Куженер выставить знаки с предупреждающей надписью в местах, традиционно используемых для перехода через водоемы по льду, а также в местах массового выхода на лед любителей зимней рыбалки. Разместить в местах общего пользования и массового пребывания людей информационные листки с предупреждающей информацией об опасности выхода на лед.</w:t>
      </w:r>
    </w:p>
    <w:p w:rsidR="005315BA" w:rsidRPr="005315BA" w:rsidRDefault="005315BA" w:rsidP="005315BA">
      <w:pPr>
        <w:suppressAutoHyphens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315BA">
        <w:rPr>
          <w:rFonts w:ascii="Times New Roman" w:eastAsia="Times New Roman" w:hAnsi="Times New Roman" w:cs="Times New Roman"/>
          <w:sz w:val="28"/>
          <w:szCs w:val="20"/>
          <w:lang w:eastAsia="ar-SA"/>
        </w:rPr>
        <w:t>3. Рекомендовать руководителям образовательных учреждений, предприятий, учреждений и подразделений, действующих на территории Городского поселения Куженер:</w:t>
      </w:r>
    </w:p>
    <w:p w:rsidR="005315BA" w:rsidRPr="005315BA" w:rsidRDefault="005315BA" w:rsidP="005315BA">
      <w:pPr>
        <w:suppressAutoHyphens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315BA">
        <w:rPr>
          <w:rFonts w:ascii="Times New Roman" w:eastAsia="Times New Roman" w:hAnsi="Times New Roman" w:cs="Times New Roman"/>
          <w:sz w:val="28"/>
          <w:szCs w:val="20"/>
          <w:lang w:eastAsia="ar-SA"/>
        </w:rPr>
        <w:t>- провести работу по предупреждению обучающихся, работников предприятий, учреждений, подразделений об опасности выхода на ледовые покрытия водоемов;</w:t>
      </w:r>
    </w:p>
    <w:p w:rsidR="005315BA" w:rsidRPr="005315BA" w:rsidRDefault="005315BA" w:rsidP="005315BA">
      <w:pPr>
        <w:suppressAutoHyphens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315BA">
        <w:rPr>
          <w:rFonts w:ascii="Times New Roman" w:eastAsia="Times New Roman" w:hAnsi="Times New Roman" w:cs="Times New Roman"/>
          <w:sz w:val="28"/>
          <w:szCs w:val="20"/>
          <w:lang w:eastAsia="ar-SA"/>
        </w:rPr>
        <w:t>- принять другие меры, направленные на предотвращение случаев гибели людей на водных объектах.</w:t>
      </w:r>
      <w:bookmarkStart w:id="0" w:name="_GoBack"/>
      <w:bookmarkEnd w:id="0"/>
    </w:p>
    <w:p w:rsidR="005315BA" w:rsidRPr="005315BA" w:rsidRDefault="005315BA" w:rsidP="005315BA">
      <w:pPr>
        <w:suppressAutoHyphens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315BA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4. </w:t>
      </w:r>
      <w:proofErr w:type="gramStart"/>
      <w:r w:rsidRPr="005315BA">
        <w:rPr>
          <w:rFonts w:ascii="Times New Roman" w:eastAsia="Times New Roman" w:hAnsi="Times New Roman" w:cs="Times New Roman"/>
          <w:sz w:val="28"/>
          <w:szCs w:val="20"/>
          <w:lang w:eastAsia="ar-SA"/>
        </w:rPr>
        <w:t>Контроль за</w:t>
      </w:r>
      <w:proofErr w:type="gramEnd"/>
      <w:r w:rsidRPr="005315B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исполнением настоящего постановления оставляю за собой.</w:t>
      </w:r>
    </w:p>
    <w:p w:rsidR="005315BA" w:rsidRPr="005315BA" w:rsidRDefault="005315BA" w:rsidP="005315BA">
      <w:pPr>
        <w:suppressAutoHyphens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15B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5. </w:t>
      </w:r>
      <w:r w:rsidRPr="005315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Обнародовать настоящее постановление и </w:t>
      </w:r>
      <w:proofErr w:type="gramStart"/>
      <w:r w:rsidRPr="005315B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его</w:t>
      </w:r>
      <w:proofErr w:type="gramEnd"/>
      <w:r w:rsidRPr="005315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«Интернет» - на портале Республики Марий Эл, расположенному </w:t>
      </w:r>
      <w:r w:rsidRPr="005315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электронному адресу:       </w:t>
      </w:r>
      <w:hyperlink r:id="rId4" w:history="1">
        <w:r w:rsidRPr="005315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http://mari-el.gov.ru/kuzhener/adm_gpKuzhener/Pages/main.aspx</w:t>
        </w:r>
      </w:hyperlink>
      <w:r w:rsidRPr="005315B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315BA" w:rsidRPr="005315BA" w:rsidRDefault="005315BA" w:rsidP="005315BA">
      <w:pPr>
        <w:suppressAutoHyphens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15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Настоящее постановление вступает в силу со дня его подписания. </w:t>
      </w:r>
    </w:p>
    <w:p w:rsidR="005315BA" w:rsidRPr="005315BA" w:rsidRDefault="005315BA" w:rsidP="005315B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15BA" w:rsidRPr="005315BA" w:rsidRDefault="005315BA" w:rsidP="005315B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15BA" w:rsidRPr="005315BA" w:rsidRDefault="005315BA" w:rsidP="005315B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15BA" w:rsidRPr="005315BA" w:rsidRDefault="00751CFE" w:rsidP="005315BA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Г</w:t>
      </w:r>
      <w:r w:rsidR="005315BA" w:rsidRPr="005315BA">
        <w:rPr>
          <w:rFonts w:ascii="Times New Roman" w:eastAsia="Times New Roman" w:hAnsi="Times New Roman" w:cs="Times New Roman"/>
          <w:sz w:val="28"/>
          <w:szCs w:val="20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="005315BA" w:rsidRPr="005315B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proofErr w:type="spellStart"/>
      <w:r w:rsidR="005315BA" w:rsidRPr="005315BA">
        <w:rPr>
          <w:rFonts w:ascii="Times New Roman" w:eastAsia="Times New Roman" w:hAnsi="Times New Roman" w:cs="Times New Roman"/>
          <w:sz w:val="28"/>
          <w:szCs w:val="20"/>
          <w:lang w:eastAsia="ar-SA"/>
        </w:rPr>
        <w:t>Куженерской</w:t>
      </w:r>
      <w:proofErr w:type="spellEnd"/>
      <w:r w:rsidR="005315BA" w:rsidRPr="005315B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5315BA" w:rsidRPr="005315BA" w:rsidRDefault="005315BA" w:rsidP="005315BA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315B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городской  администрации                                                      </w:t>
      </w:r>
      <w:r w:rsidR="00751CFE">
        <w:rPr>
          <w:rFonts w:ascii="Times New Roman" w:eastAsia="Times New Roman" w:hAnsi="Times New Roman" w:cs="Times New Roman"/>
          <w:sz w:val="28"/>
          <w:szCs w:val="28"/>
          <w:lang w:eastAsia="ar-SA"/>
        </w:rPr>
        <w:t>М.В. Антонова</w:t>
      </w:r>
    </w:p>
    <w:p w:rsidR="005315BA" w:rsidRPr="005315BA" w:rsidRDefault="005315BA" w:rsidP="005315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F6A" w:rsidRDefault="00395F6A"/>
    <w:sectPr w:rsidR="00395F6A" w:rsidSect="00FA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5BA"/>
    <w:rsid w:val="00395F6A"/>
    <w:rsid w:val="005315BA"/>
    <w:rsid w:val="00751CFE"/>
    <w:rsid w:val="00FA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ri-el.gov.ru/kuzhener/adm_gpKuzhener/Pages/main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382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2022-03-22T11:44:00Z</cp:lastPrinted>
  <dcterms:created xsi:type="dcterms:W3CDTF">2021-03-22T06:18:00Z</dcterms:created>
  <dcterms:modified xsi:type="dcterms:W3CDTF">2022-03-22T11:46:00Z</dcterms:modified>
</cp:coreProperties>
</file>