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7F77" w14:textId="77777777"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14:paraId="3FE6BD8A" w14:textId="77777777"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Параньгинского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14:paraId="120231A6" w14:textId="77777777" w:rsidR="00E8391E" w:rsidRPr="0037335C" w:rsidRDefault="00E8391E" w:rsidP="0037335C">
      <w:pPr>
        <w:pStyle w:val="Defaul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25350">
        <w:rPr>
          <w:b/>
          <w:sz w:val="28"/>
          <w:szCs w:val="28"/>
        </w:rPr>
        <w:t xml:space="preserve"> 2023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14:paraId="793770F6" w14:textId="77777777"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58E64" w14:textId="77777777"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14:paraId="0D648A71" w14:textId="77777777"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Параньгинского муниципального района Республики Марий Эл с целью исполнения Соглашения от 25 ноября 2019г. между министерством промышленности, экономического развития и торговли Республики Марий Эл и администрацией Параньгинского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>услуг Параньгинского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A54D1B">
        <w:rPr>
          <w:rFonts w:ascii="Times New Roman" w:hAnsi="Times New Roman"/>
          <w:sz w:val="28"/>
          <w:szCs w:val="28"/>
        </w:rPr>
        <w:t>йона Республики Марий Эл за 202</w:t>
      </w:r>
      <w:r w:rsidR="00225350">
        <w:rPr>
          <w:rFonts w:ascii="Times New Roman" w:hAnsi="Times New Roman"/>
          <w:sz w:val="28"/>
          <w:szCs w:val="28"/>
        </w:rPr>
        <w:t>3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</w:p>
    <w:p w14:paraId="651FCB0B" w14:textId="77777777"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Параньгинском муниципальном районе.</w:t>
      </w:r>
    </w:p>
    <w:p w14:paraId="0FBD5577" w14:textId="73DD4DE0"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В Докладе приведен анализ состояния конкурентной среды в Параньгинском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FA76AB">
        <w:rPr>
          <w:rFonts w:ascii="Times New Roman" w:hAnsi="Times New Roman"/>
          <w:sz w:val="28"/>
          <w:szCs w:val="28"/>
        </w:rPr>
        <w:t>3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Параньгинского муниципального района Республики Марий Эл.</w:t>
      </w:r>
    </w:p>
    <w:p w14:paraId="6D84825B" w14:textId="77777777"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14:paraId="0F89CBE1" w14:textId="77777777"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14:paraId="345F4317" w14:textId="77777777"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14:paraId="459DA6B7" w14:textId="77777777"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</w:t>
      </w:r>
      <w:r>
        <w:rPr>
          <w:rFonts w:ascii="Times New Roman" w:hAnsi="Times New Roman"/>
          <w:sz w:val="28"/>
          <w:szCs w:val="28"/>
        </w:rPr>
        <w:t>.</w:t>
      </w:r>
    </w:p>
    <w:p w14:paraId="4C11A0C2" w14:textId="77777777"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14:paraId="5B5109FE" w14:textId="77777777"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F9351B" w14:textId="77777777"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732DC" w14:textId="77777777" w:rsidR="00E8391E" w:rsidRDefault="00E8391E" w:rsidP="00E839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14:paraId="7CE70AE5" w14:textId="77777777" w:rsidR="00E8391E" w:rsidRDefault="00B758B4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Стандарта</w:t>
      </w:r>
      <w:r w:rsidR="00E8391E">
        <w:rPr>
          <w:rFonts w:ascii="Times New Roman" w:hAnsi="Times New Roman"/>
          <w:sz w:val="28"/>
          <w:szCs w:val="28"/>
        </w:rPr>
        <w:t xml:space="preserve"> развития конкуренции на территории Параньгинского муниципального района Республики Марий Эл осуществляется в соответствии с:</w:t>
      </w:r>
    </w:p>
    <w:p w14:paraId="4699DF63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</w:t>
      </w:r>
      <w:r w:rsidR="00D17571">
        <w:rPr>
          <w:rFonts w:ascii="Times New Roman" w:hAnsi="Times New Roman"/>
          <w:sz w:val="28"/>
          <w:szCs w:val="28"/>
        </w:rPr>
        <w:t xml:space="preserve">й Федерации от 17 апреля 2019 года </w:t>
      </w:r>
      <w:r>
        <w:rPr>
          <w:rFonts w:ascii="Times New Roman" w:hAnsi="Times New Roman"/>
          <w:sz w:val="28"/>
          <w:szCs w:val="28"/>
        </w:rPr>
        <w:t>№ 768-р «Об утверждении стандарта развития конкуренции в субъектах Российской Федерации»;</w:t>
      </w:r>
    </w:p>
    <w:p w14:paraId="181BBDE5" w14:textId="77777777" w:rsidR="00D17571" w:rsidRDefault="00E8391E" w:rsidP="00D17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 w:rsidR="00D17571">
        <w:rPr>
          <w:rFonts w:ascii="Times New Roman" w:hAnsi="Times New Roman"/>
          <w:sz w:val="28"/>
          <w:szCs w:val="28"/>
        </w:rPr>
        <w:t>10 октября 2022</w:t>
      </w:r>
      <w:r w:rsidR="00B758B4">
        <w:rPr>
          <w:rFonts w:ascii="Times New Roman" w:hAnsi="Times New Roman"/>
          <w:sz w:val="28"/>
          <w:szCs w:val="28"/>
        </w:rPr>
        <w:t xml:space="preserve"> года № </w:t>
      </w:r>
      <w:r w:rsidR="00D17571">
        <w:rPr>
          <w:rFonts w:ascii="Times New Roman" w:hAnsi="Times New Roman"/>
          <w:sz w:val="28"/>
          <w:szCs w:val="28"/>
        </w:rPr>
        <w:t>115</w:t>
      </w:r>
      <w:r w:rsidRPr="008B66CA">
        <w:rPr>
          <w:rFonts w:ascii="Times New Roman" w:hAnsi="Times New Roman"/>
          <w:sz w:val="28"/>
          <w:szCs w:val="28"/>
        </w:rPr>
        <w:t>-р «</w:t>
      </w:r>
      <w:r w:rsidR="00D17571" w:rsidRPr="00D17571">
        <w:rPr>
          <w:rFonts w:ascii="Times New Roman" w:hAnsi="Times New Roman"/>
          <w:sz w:val="28"/>
          <w:szCs w:val="28"/>
        </w:rPr>
        <w:t>Об утверждении перечня товарных рынков для содействия развитию конкуренции в Пара</w:t>
      </w:r>
      <w:r w:rsidR="00D17571">
        <w:rPr>
          <w:rFonts w:ascii="Times New Roman" w:hAnsi="Times New Roman"/>
          <w:sz w:val="28"/>
          <w:szCs w:val="28"/>
        </w:rPr>
        <w:t xml:space="preserve">ньгинском муниципальном районе </w:t>
      </w:r>
      <w:r w:rsidR="00D17571" w:rsidRPr="00D17571">
        <w:rPr>
          <w:rFonts w:ascii="Times New Roman" w:hAnsi="Times New Roman"/>
          <w:sz w:val="28"/>
          <w:szCs w:val="28"/>
        </w:rPr>
        <w:t>Республики Марий Эл на период 2022-2025 годов</w:t>
      </w:r>
      <w:r w:rsidRPr="008B66CA">
        <w:rPr>
          <w:rFonts w:ascii="Times New Roman" w:hAnsi="Times New Roman"/>
          <w:sz w:val="28"/>
          <w:szCs w:val="28"/>
        </w:rPr>
        <w:t>»;</w:t>
      </w:r>
    </w:p>
    <w:p w14:paraId="7B50C75D" w14:textId="77777777" w:rsidR="00E8391E" w:rsidRDefault="00D17571" w:rsidP="00D17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571">
        <w:rPr>
          <w:rFonts w:ascii="Times New Roman" w:hAnsi="Times New Roman"/>
          <w:sz w:val="28"/>
          <w:szCs w:val="28"/>
        </w:rPr>
        <w:t xml:space="preserve"> </w:t>
      </w: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>
        <w:rPr>
          <w:rFonts w:ascii="Times New Roman" w:hAnsi="Times New Roman"/>
          <w:sz w:val="28"/>
          <w:szCs w:val="28"/>
        </w:rPr>
        <w:t>10 октября 2022 года № 116</w:t>
      </w:r>
      <w:r w:rsidRPr="008B66CA">
        <w:rPr>
          <w:rFonts w:ascii="Times New Roman" w:hAnsi="Times New Roman"/>
          <w:sz w:val="28"/>
          <w:szCs w:val="28"/>
        </w:rPr>
        <w:t>-р «</w:t>
      </w:r>
      <w:r w:rsidRPr="00D17571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развития конкуренции на территории Параньгинского муниципального района Республики Марий Эл на 2022-2025 годы</w:t>
      </w:r>
      <w:r>
        <w:rPr>
          <w:rFonts w:ascii="Times New Roman" w:hAnsi="Times New Roman"/>
          <w:sz w:val="28"/>
          <w:szCs w:val="28"/>
        </w:rPr>
        <w:t>».</w:t>
      </w:r>
    </w:p>
    <w:p w14:paraId="64FD3E6F" w14:textId="77777777" w:rsidR="00E8391E" w:rsidRPr="008B66CA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107B5" w14:textId="77777777" w:rsidR="00F043EB" w:rsidRDefault="00E8391E" w:rsidP="00F043E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Параньгинского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14:paraId="59A18D5C" w14:textId="77777777"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5B8DDC3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Параньгинском муниципальном районе Республики Марий Эл </w:t>
      </w:r>
      <w:r w:rsidR="00B663E0">
        <w:rPr>
          <w:rFonts w:ascii="Times New Roman" w:hAnsi="Times New Roman"/>
          <w:sz w:val="28"/>
          <w:szCs w:val="28"/>
        </w:rPr>
        <w:t xml:space="preserve">размещена на официальном сайте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в информационно-телекоммуникационной сети Интернет:</w:t>
      </w:r>
      <w:r w:rsidR="00B663E0">
        <w:rPr>
          <w:rFonts w:ascii="Times New Roman" w:hAnsi="Times New Roman"/>
          <w:sz w:val="28"/>
          <w:szCs w:val="28"/>
        </w:rPr>
        <w:t xml:space="preserve"> </w:t>
      </w:r>
      <w:r w:rsidR="00B663E0" w:rsidRPr="00B663E0">
        <w:rPr>
          <w:rFonts w:ascii="Times New Roman" w:hAnsi="Times New Roman"/>
          <w:sz w:val="28"/>
          <w:szCs w:val="28"/>
        </w:rPr>
        <w:t>https://mari-el.gov.ru/municipality/paranga/pages/razvitiekonkurentsii/?show_workflow=Y&amp;l</w:t>
      </w:r>
      <w:r w:rsidR="00B66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3E0" w:rsidRPr="00B663E0">
        <w:rPr>
          <w:rFonts w:ascii="Times New Roman" w:hAnsi="Times New Roman"/>
          <w:sz w:val="28"/>
          <w:szCs w:val="28"/>
        </w:rPr>
        <w:t>ang</w:t>
      </w:r>
      <w:proofErr w:type="spellEnd"/>
      <w:r w:rsidR="00B663E0" w:rsidRPr="00B663E0">
        <w:rPr>
          <w:rFonts w:ascii="Times New Roman" w:hAnsi="Times New Roman"/>
          <w:sz w:val="28"/>
          <w:szCs w:val="28"/>
        </w:rPr>
        <w:t>=</w:t>
      </w:r>
      <w:proofErr w:type="spellStart"/>
      <w:r w:rsidR="00B663E0" w:rsidRPr="00B663E0">
        <w:rPr>
          <w:rFonts w:ascii="Times New Roman" w:hAnsi="Times New Roman"/>
          <w:sz w:val="28"/>
          <w:szCs w:val="28"/>
        </w:rPr>
        <w:t>ru</w:t>
      </w:r>
      <w:proofErr w:type="spellEnd"/>
      <w:r w:rsidR="00B663E0">
        <w:rPr>
          <w:rFonts w:ascii="Times New Roman" w:hAnsi="Times New Roman"/>
          <w:sz w:val="28"/>
          <w:szCs w:val="28"/>
        </w:rPr>
        <w:t>.</w:t>
      </w:r>
    </w:p>
    <w:p w14:paraId="4020456D" w14:textId="77777777" w:rsidR="00E8391E" w:rsidRPr="008C1984" w:rsidRDefault="00225350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8391E">
        <w:rPr>
          <w:rFonts w:ascii="Times New Roman" w:hAnsi="Times New Roman"/>
          <w:sz w:val="28"/>
          <w:szCs w:val="28"/>
        </w:rPr>
        <w:t xml:space="preserve"> году на сайте администрации опубликовано </w:t>
      </w:r>
      <w:r w:rsidR="00A54D1B">
        <w:rPr>
          <w:rFonts w:ascii="Times New Roman" w:hAnsi="Times New Roman"/>
          <w:sz w:val="28"/>
          <w:szCs w:val="28"/>
        </w:rPr>
        <w:t>6</w:t>
      </w:r>
      <w:r w:rsidR="00E8391E">
        <w:rPr>
          <w:rFonts w:ascii="Times New Roman" w:hAnsi="Times New Roman"/>
          <w:sz w:val="28"/>
          <w:szCs w:val="28"/>
        </w:rPr>
        <w:t xml:space="preserve"> статей по развитию конкуренции.</w:t>
      </w:r>
    </w:p>
    <w:p w14:paraId="31143A4B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С целью внедрения Стан</w:t>
      </w:r>
      <w:r w:rsidR="00812437">
        <w:rPr>
          <w:rFonts w:ascii="Times New Roman" w:hAnsi="Times New Roman"/>
          <w:sz w:val="28"/>
          <w:szCs w:val="28"/>
        </w:rPr>
        <w:t>д</w:t>
      </w:r>
      <w:r w:rsidR="00A54D1B">
        <w:rPr>
          <w:rFonts w:ascii="Times New Roman" w:hAnsi="Times New Roman"/>
          <w:sz w:val="28"/>
          <w:szCs w:val="28"/>
        </w:rPr>
        <w:t>арта на территории района в 202</w:t>
      </w:r>
      <w:r w:rsidR="00225350">
        <w:rPr>
          <w:rFonts w:ascii="Times New Roman" w:hAnsi="Times New Roman"/>
          <w:sz w:val="28"/>
          <w:szCs w:val="28"/>
        </w:rPr>
        <w:t>3</w:t>
      </w:r>
      <w:r w:rsidRPr="008C1984">
        <w:rPr>
          <w:rFonts w:ascii="Times New Roman" w:hAnsi="Times New Roman"/>
          <w:sz w:val="28"/>
          <w:szCs w:val="28"/>
        </w:rPr>
        <w:t xml:space="preserve"> году заключено Соглашения между </w:t>
      </w:r>
      <w:r>
        <w:rPr>
          <w:rFonts w:ascii="Times New Roman" w:hAnsi="Times New Roman"/>
          <w:sz w:val="28"/>
          <w:szCs w:val="28"/>
        </w:rPr>
        <w:t>М</w:t>
      </w:r>
      <w:r w:rsidRPr="008C1984">
        <w:rPr>
          <w:rFonts w:ascii="Times New Roman" w:hAnsi="Times New Roman"/>
          <w:sz w:val="28"/>
          <w:szCs w:val="28"/>
        </w:rPr>
        <w:t>инистерством промышленности, экономического развития и торговли Республики Марий Эл и администрацией Параньгинского муниципального района Респу</w:t>
      </w:r>
      <w:r w:rsidR="00CA65F2">
        <w:rPr>
          <w:rFonts w:ascii="Times New Roman" w:hAnsi="Times New Roman"/>
          <w:sz w:val="28"/>
          <w:szCs w:val="28"/>
        </w:rPr>
        <w:t>блики Марий Эл от 25 ноября 2019</w:t>
      </w:r>
      <w:r w:rsidR="00B663E0">
        <w:rPr>
          <w:rFonts w:ascii="Times New Roman" w:hAnsi="Times New Roman"/>
          <w:sz w:val="28"/>
          <w:szCs w:val="28"/>
        </w:rPr>
        <w:t xml:space="preserve">г. </w:t>
      </w:r>
      <w:r w:rsidRPr="008C1984">
        <w:rPr>
          <w:rFonts w:ascii="Times New Roman" w:hAnsi="Times New Roman"/>
          <w:sz w:val="28"/>
          <w:szCs w:val="28"/>
        </w:rPr>
        <w:t>о внедрении на территории Республики Марий Эл Стандарта развития конкуренции.</w:t>
      </w:r>
    </w:p>
    <w:p w14:paraId="700D24F6" w14:textId="77777777"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Распоряжением администрации Параньгинского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16F1" w:rsidRPr="004A453D">
        <w:rPr>
          <w:rFonts w:ascii="Times New Roman" w:hAnsi="Times New Roman"/>
          <w:sz w:val="28"/>
          <w:szCs w:val="28"/>
        </w:rPr>
        <w:t xml:space="preserve">от </w:t>
      </w:r>
      <w:r w:rsidR="004A453D" w:rsidRPr="004A453D">
        <w:rPr>
          <w:rFonts w:ascii="Times New Roman" w:hAnsi="Times New Roman"/>
          <w:sz w:val="28"/>
          <w:szCs w:val="28"/>
        </w:rPr>
        <w:t xml:space="preserve">26 января 2023 года </w:t>
      </w:r>
      <w:r w:rsidRPr="004A453D">
        <w:rPr>
          <w:rFonts w:ascii="Times New Roman" w:hAnsi="Times New Roman"/>
          <w:sz w:val="28"/>
          <w:szCs w:val="28"/>
        </w:rPr>
        <w:t>№ 1</w:t>
      </w:r>
      <w:r w:rsidR="004A453D" w:rsidRPr="004A453D">
        <w:rPr>
          <w:rFonts w:ascii="Times New Roman" w:hAnsi="Times New Roman"/>
          <w:sz w:val="28"/>
          <w:szCs w:val="28"/>
        </w:rPr>
        <w:t>4</w:t>
      </w:r>
      <w:r w:rsidRPr="004A453D">
        <w:rPr>
          <w:rFonts w:ascii="Times New Roman" w:hAnsi="Times New Roman"/>
          <w:sz w:val="28"/>
          <w:szCs w:val="28"/>
        </w:rPr>
        <w:t>-</w:t>
      </w:r>
      <w:r w:rsidR="007F5D70" w:rsidRPr="004A453D">
        <w:rPr>
          <w:rFonts w:ascii="Times New Roman" w:hAnsi="Times New Roman"/>
          <w:sz w:val="28"/>
          <w:szCs w:val="28"/>
        </w:rPr>
        <w:t>р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>рабочая группа по содействию развития конкуренции на территории Параньгинского муниципального района Республики Марий Эл, утверждено положение о рабочей группе.</w:t>
      </w:r>
    </w:p>
    <w:p w14:paraId="434FE9C7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D4E2E">
        <w:rPr>
          <w:rFonts w:ascii="Times New Roman" w:hAnsi="Times New Roman"/>
          <w:sz w:val="28"/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Pr="005D4E2E">
        <w:rPr>
          <w:rFonts w:ascii="Times New Roman" w:hAnsi="Times New Roman"/>
          <w:sz w:val="28"/>
          <w:szCs w:val="28"/>
        </w:rPr>
        <w:lastRenderedPageBreak/>
        <w:t xml:space="preserve">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Параньгинского муниципального района Республики Марий Эл от  </w:t>
      </w:r>
      <w:r w:rsidR="007477D2">
        <w:rPr>
          <w:rFonts w:ascii="Times New Roman" w:hAnsi="Times New Roman"/>
          <w:sz w:val="28"/>
          <w:szCs w:val="28"/>
        </w:rPr>
        <w:t>10 октября 2022 года № 115</w:t>
      </w:r>
      <w:r w:rsidRPr="005D4E2E">
        <w:rPr>
          <w:rFonts w:ascii="Times New Roman" w:hAnsi="Times New Roman"/>
          <w:sz w:val="28"/>
          <w:szCs w:val="28"/>
        </w:rPr>
        <w:t>-р утвержден перечень товарных рынков для содействия развитию конкуренции в Параньгинском муниципальном районе Ре</w:t>
      </w:r>
      <w:r w:rsidR="00CA16F1">
        <w:rPr>
          <w:rFonts w:ascii="Times New Roman" w:hAnsi="Times New Roman"/>
          <w:sz w:val="28"/>
          <w:szCs w:val="28"/>
        </w:rPr>
        <w:t>спублики Марий Эл на период 202</w:t>
      </w:r>
      <w:r w:rsidR="007477D2">
        <w:rPr>
          <w:rFonts w:ascii="Times New Roman" w:hAnsi="Times New Roman"/>
          <w:sz w:val="28"/>
          <w:szCs w:val="28"/>
        </w:rPr>
        <w:t>2-2025</w:t>
      </w:r>
      <w:r w:rsidRPr="005D4E2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признано 4 рынка:</w:t>
      </w:r>
      <w:r w:rsidRPr="005D4E2E">
        <w:rPr>
          <w:sz w:val="24"/>
          <w:szCs w:val="24"/>
        </w:rPr>
        <w:t xml:space="preserve"> </w:t>
      </w:r>
    </w:p>
    <w:p w14:paraId="6BC84D3C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Pr="005D4E2E">
        <w:rPr>
          <w:rFonts w:ascii="Times New Roman" w:hAnsi="Times New Roman"/>
          <w:sz w:val="28"/>
          <w:szCs w:val="28"/>
        </w:rPr>
        <w:t xml:space="preserve">, </w:t>
      </w:r>
    </w:p>
    <w:p w14:paraId="7E47DDBF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Pr="00CA16F1">
        <w:rPr>
          <w:rFonts w:ascii="Times New Roman" w:hAnsi="Times New Roman"/>
          <w:sz w:val="32"/>
          <w:szCs w:val="28"/>
        </w:rPr>
        <w:t xml:space="preserve">, </w:t>
      </w:r>
    </w:p>
    <w:p w14:paraId="2612D868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строительства объектов капитального строительства, за исключением жилищного и дорожного строительства, </w:t>
      </w:r>
    </w:p>
    <w:p w14:paraId="3C04D68A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bCs/>
          <w:color w:val="000000"/>
          <w:sz w:val="28"/>
          <w:szCs w:val="24"/>
        </w:rPr>
        <w:t>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14:paraId="20A72DEC" w14:textId="77777777"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</w:t>
      </w:r>
      <w:r w:rsidR="00CA16F1">
        <w:rPr>
          <w:rFonts w:ascii="Times New Roman" w:hAnsi="Times New Roman"/>
          <w:sz w:val="28"/>
          <w:szCs w:val="28"/>
        </w:rPr>
        <w:t xml:space="preserve">района Республики Марий Эл от </w:t>
      </w:r>
      <w:r w:rsidR="007477D2">
        <w:rPr>
          <w:rFonts w:ascii="Times New Roman" w:hAnsi="Times New Roman"/>
          <w:sz w:val="28"/>
          <w:szCs w:val="28"/>
        </w:rPr>
        <w:t>10 октября 2022 года № 116</w:t>
      </w:r>
      <w:r w:rsidRPr="008C1984">
        <w:rPr>
          <w:rFonts w:ascii="Times New Roman" w:hAnsi="Times New Roman"/>
          <w:sz w:val="28"/>
          <w:szCs w:val="28"/>
        </w:rPr>
        <w:t>-р утвержден план мероприятий («дорожной карты») по содействию развитию конкуренции на территории Параньгинского муниципального ра</w:t>
      </w:r>
      <w:r w:rsidR="00CA16F1">
        <w:rPr>
          <w:rFonts w:ascii="Times New Roman" w:hAnsi="Times New Roman"/>
          <w:sz w:val="28"/>
          <w:szCs w:val="28"/>
        </w:rPr>
        <w:t xml:space="preserve">йона </w:t>
      </w:r>
      <w:r w:rsidR="007477D2">
        <w:rPr>
          <w:rFonts w:ascii="Times New Roman" w:hAnsi="Times New Roman"/>
          <w:sz w:val="28"/>
          <w:szCs w:val="28"/>
        </w:rPr>
        <w:t>Республики Марий Эл на 2022</w:t>
      </w:r>
      <w:r w:rsidRPr="008C1984">
        <w:rPr>
          <w:rFonts w:ascii="Times New Roman" w:hAnsi="Times New Roman"/>
          <w:sz w:val="28"/>
          <w:szCs w:val="28"/>
        </w:rPr>
        <w:t>-202</w:t>
      </w:r>
      <w:r w:rsidR="007477D2">
        <w:rPr>
          <w:rFonts w:ascii="Times New Roman" w:hAnsi="Times New Roman"/>
          <w:sz w:val="28"/>
          <w:szCs w:val="28"/>
        </w:rPr>
        <w:t>5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>содержащий План мероприятий по достижению ключевых показателей развития конкуренции в отдельных отраслях (сферах, товарных рынках) экономики в Параньгинском муниципальном районе и Системные мероприятия по развитию конкуренции в Параньгинском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997CA4" w14:textId="77777777" w:rsidR="00F043EB" w:rsidRPr="00F043EB" w:rsidRDefault="00F043EB" w:rsidP="00F043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</w:p>
    <w:p w14:paraId="434F8B7A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20C1D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Pr="00E20C1D">
        <w:rPr>
          <w:rFonts w:ascii="Times New Roman" w:eastAsia="Times New Roman" w:hAnsi="Times New Roman"/>
          <w:sz w:val="28"/>
          <w:szCs w:val="28"/>
          <w:u w:val="single"/>
          <w:lang w:val="en-US" w:eastAsia="x-none"/>
        </w:rPr>
        <w:t>II</w:t>
      </w:r>
      <w:r w:rsidRPr="00E20C1D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E20C1D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14:paraId="5DA69060" w14:textId="77777777"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14:paraId="59FD9089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Рынок обработки древесины и производства изделий из дерева на территории 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Параньгинского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14:paraId="6F9EB38E" w14:textId="77777777" w:rsidR="00F043EB" w:rsidRPr="00F043EB" w:rsidRDefault="00E20C1D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Параньгинском районе Республики Марий Эл на рынке обработки древесины и производство 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>изделий из дерева осуществляют 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хозяйств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>ующих субъектов, в том числе – 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организаций частной формы собственности. </w:t>
      </w:r>
    </w:p>
    <w:p w14:paraId="365B3BFB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 xml:space="preserve">обработки древесины и производства изделий из 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>дерева, процентов» на 01.01.202</w:t>
      </w:r>
      <w:r w:rsidR="00E20C1D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14:paraId="6518ED83" w14:textId="77777777"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14:paraId="085CB8E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В Параньгинском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</w:t>
      </w:r>
      <w:r w:rsidR="00E20C1D"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</w:t>
      </w:r>
      <w:r w:rsidR="003C5453" w:rsidRPr="003C5453">
        <w:rPr>
          <w:rFonts w:ascii="Times New Roman" w:eastAsia="Times New Roman" w:hAnsi="Times New Roman"/>
          <w:bCs/>
          <w:sz w:val="28"/>
          <w:szCs w:val="24"/>
          <w:lang w:eastAsia="ru-RU"/>
        </w:rPr>
        <w:t>осуществляют 2 организаций, осуществляющих регулируемую деятельность.</w:t>
      </w:r>
    </w:p>
    <w:p w14:paraId="682EF2A6" w14:textId="77777777"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14:paraId="6C1FBDFE" w14:textId="77777777" w:rsidR="00F043EB" w:rsidRPr="00F043EB" w:rsidRDefault="00F043EB" w:rsidP="00A54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E20C1D">
        <w:rPr>
          <w:rFonts w:ascii="Times New Roman" w:eastAsia="Times New Roman" w:hAnsi="Times New Roman"/>
          <w:sz w:val="28"/>
          <w:szCs w:val="28"/>
          <w:lang w:eastAsia="x-none"/>
        </w:rPr>
        <w:t>ргии), процентов» на 01.01.2024</w:t>
      </w:r>
      <w:r w:rsidR="003C54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E7C0C">
        <w:rPr>
          <w:rFonts w:ascii="Times New Roman" w:eastAsia="Times New Roman" w:hAnsi="Times New Roman"/>
          <w:sz w:val="28"/>
          <w:szCs w:val="28"/>
          <w:lang w:eastAsia="x-none"/>
        </w:rPr>
        <w:t>составляет 50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14:paraId="18C8A480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  <w:u w:val="single"/>
        </w:rPr>
        <w:lastRenderedPageBreak/>
        <w:t>3)</w:t>
      </w:r>
      <w:r w:rsidRPr="00F043E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F043EB">
        <w:rPr>
          <w:rFonts w:ascii="Times New Roman" w:hAnsi="Times New Roman"/>
          <w:sz w:val="28"/>
          <w:szCs w:val="28"/>
          <w:u w:val="single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645B7347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</w:t>
      </w:r>
      <w:r w:rsidR="00A54D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тоянию на </w:t>
      </w:r>
      <w:r w:rsidR="00E20C1D">
        <w:rPr>
          <w:rFonts w:ascii="Times New Roman" w:eastAsia="Times New Roman" w:hAnsi="Times New Roman"/>
          <w:bCs/>
          <w:sz w:val="28"/>
          <w:szCs w:val="28"/>
          <w:lang w:eastAsia="ru-RU"/>
        </w:rPr>
        <w:t>01.01.2024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в Параньгинском муниципальном районе Республики Марий Эл на указанном рынке осуществляли деятельность 1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</w:t>
      </w:r>
      <w:r w:rsidR="001653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твующих субъектов, в том числе 1 юридическое лицо и 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</w:t>
      </w:r>
      <w:r w:rsidR="008F1316">
        <w:rPr>
          <w:rFonts w:ascii="Times New Roman" w:eastAsia="Times New Roman" w:hAnsi="Times New Roman"/>
          <w:bCs/>
          <w:sz w:val="28"/>
          <w:szCs w:val="28"/>
          <w:lang w:eastAsia="ru-RU"/>
        </w:rPr>
        <w:t>ьных предпринимателей, из них 10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хозяйствующих субъектов частной формы собственности. </w:t>
      </w:r>
    </w:p>
    <w:p w14:paraId="23624E26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процентов» на 01.01.202</w:t>
      </w:r>
      <w:r w:rsidR="00E20C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100%. Плановое значение достигнуто.</w:t>
      </w:r>
    </w:p>
    <w:p w14:paraId="0D5CDC1A" w14:textId="77777777" w:rsidR="00F043EB" w:rsidRPr="00F043EB" w:rsidRDefault="00F043EB" w:rsidP="00F043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рынок реализации сельскохозяйственной продукции</w:t>
      </w:r>
    </w:p>
    <w:p w14:paraId="3E74922F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По состоянию на 01.01.</w:t>
      </w:r>
      <w:r w:rsidR="00165346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8B50C8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г. на территории Параньгинского муниципального района Республики Марий Эл производстве</w:t>
      </w:r>
      <w:r w:rsidR="008F1316">
        <w:rPr>
          <w:rFonts w:ascii="Times New Roman" w:eastAsia="Times New Roman" w:hAnsi="Times New Roman"/>
          <w:sz w:val="28"/>
          <w:szCs w:val="24"/>
          <w:lang w:eastAsia="ru-RU"/>
        </w:rPr>
        <w:t>нную деятельность осуществляют 5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сельскохозяйственных предприятий, 1 предприятие пищевой и перерабатывающей про</w:t>
      </w:r>
      <w:r w:rsidR="008F1316">
        <w:rPr>
          <w:rFonts w:ascii="Times New Roman" w:eastAsia="Times New Roman" w:hAnsi="Times New Roman"/>
          <w:sz w:val="28"/>
          <w:szCs w:val="24"/>
          <w:lang w:eastAsia="ru-RU"/>
        </w:rPr>
        <w:t>мышленности, зарегистрировано 36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крестьянских(фермерских) хозяйств и индивидуальных предпринимателей, более 5 тысяч личных подсобных хозяйств граждан, 2 сельскохозяйственных потребительских кооператива. </w:t>
      </w:r>
    </w:p>
    <w:p w14:paraId="1918EC85" w14:textId="77777777"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сельскохозяйственных потребительских кооперативов в общем объеме реализации сельскохозяйственной прод</w:t>
      </w:r>
      <w:r w:rsidR="008F1316">
        <w:rPr>
          <w:rFonts w:ascii="Times New Roman" w:eastAsia="Times New Roman" w:hAnsi="Times New Roman"/>
          <w:sz w:val="28"/>
          <w:szCs w:val="28"/>
          <w:lang w:eastAsia="ru-RU"/>
        </w:rPr>
        <w:t>укции, процентов» на 01.01.202</w:t>
      </w:r>
      <w:r w:rsidR="008B50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301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F842CA">
        <w:rPr>
          <w:rFonts w:ascii="Times New Roman" w:eastAsia="Times New Roman" w:hAnsi="Times New Roman"/>
          <w:sz w:val="28"/>
          <w:szCs w:val="28"/>
          <w:lang w:eastAsia="ru-RU"/>
        </w:rPr>
        <w:t>составляет 3,1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%. Плановое значение достигнуто.</w:t>
      </w:r>
    </w:p>
    <w:p w14:paraId="6C365CD1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93A819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Параньгинском муниципальном районе.</w:t>
      </w:r>
    </w:p>
    <w:p w14:paraId="47A4AFC2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субъектах РФ» предусмотрена реализация 9 системных мероприятий по развитию конкуренции в Параньгинском районе:</w:t>
      </w:r>
    </w:p>
    <w:p w14:paraId="13F775E1" w14:textId="77777777" w:rsidR="006748D1" w:rsidRPr="006D0372" w:rsidRDefault="006D0372" w:rsidP="006D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7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D1" w:rsidRPr="006D0372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</w:p>
    <w:p w14:paraId="1771E865" w14:textId="437F5FC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C910BA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коммерческих организаций. </w:t>
      </w:r>
      <w:r w:rsidR="00BC0DB2" w:rsidRPr="00FA76AB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A76A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FA76A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у субъектов размещено </w:t>
      </w:r>
      <w:r w:rsidR="00FE3367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Pr="00FE336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FA76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объема закупок.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ED3240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</w:p>
    <w:p w14:paraId="31AD86A3" w14:textId="134F7099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</w:t>
      </w:r>
      <w:r w:rsidR="00FA76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проверки субъектов МСП в рамках муниципального контроля не проводились.</w:t>
      </w:r>
    </w:p>
    <w:p w14:paraId="6912D655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</w:p>
    <w:p w14:paraId="12B560C9" w14:textId="2100D219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5569A5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</w:t>
      </w:r>
      <w:r w:rsidR="00FA76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планируемые документы: </w:t>
      </w:r>
      <w:r w:rsidRPr="00626DBF">
        <w:rPr>
          <w:rFonts w:ascii="Times New Roman" w:eastAsia="Times New Roman" w:hAnsi="Times New Roman"/>
          <w:sz w:val="28"/>
          <w:szCs w:val="28"/>
          <w:lang w:eastAsia="ru-RU"/>
        </w:rPr>
        <w:t>План по реализации мероприятий управления муниципальной собственностью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Параньгинского муниципального района и Порядок принятия решений об отчуждении неэффективного используемого имущества на торгах не разработаны.</w:t>
      </w:r>
    </w:p>
    <w:p w14:paraId="534EB3B1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4) мероприятия, направленные на создание условий для недискриминационного доступа хозяйствующих субъектов на товарные рынки</w:t>
      </w:r>
    </w:p>
    <w:p w14:paraId="0D5081BE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проведение по субботам ярмарок выходного дня, включая продажу сельскохозяйственной продукции.</w:t>
      </w:r>
    </w:p>
    <w:p w14:paraId="648E13D6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5)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</w:p>
    <w:p w14:paraId="399BF353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Параньгинского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экономика подразделе субъекты малого и среднего предпринимательства имеется информация о формах поддержки СМСП.  В имущественной поддержке размещены:</w:t>
      </w:r>
    </w:p>
    <w:p w14:paraId="2ED29749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6002A715" w14:textId="77777777" w:rsidR="006748D1" w:rsidRPr="006748D1" w:rsidRDefault="006748D1" w:rsidP="00BC0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D0A91E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правила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предпринимательства.</w:t>
      </w:r>
    </w:p>
    <w:p w14:paraId="3FF4D198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реализации муниципального имущества Параньгинского муниципального района размещается на официальном сайте администрации, на официальном сайте Российской Федерации для размещения информации о проведении торгов (www.torgi.gov.ru).</w:t>
      </w:r>
    </w:p>
    <w:p w14:paraId="2E198B10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6) 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республики Марий Эл,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N 2039-р.</w:t>
      </w:r>
    </w:p>
    <w:p w14:paraId="24F8AC4C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на официальном сайте администрации предусмотрен подраздел «Бюджет для граждан» раздела «Финансовый отдел» по адресу </w:t>
      </w:r>
      <w:r w:rsidR="00BC0DB2" w:rsidRPr="00BC0DB2">
        <w:rPr>
          <w:rFonts w:ascii="Times New Roman" w:eastAsia="Times New Roman" w:hAnsi="Times New Roman"/>
          <w:sz w:val="28"/>
          <w:szCs w:val="28"/>
          <w:lang w:eastAsia="ru-RU"/>
        </w:rPr>
        <w:t>https://mari-el.gov.ru/municipality/paranga/pages/financial-dep/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F69E06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7) мероприятия, направленные на обучение муниципальных служащих местного самоуправления Параньгинского 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1931C7" w14:textId="7CC6C4EE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Параньгинского муниципального района от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17 января 2023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-р «О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б организации системы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(антимонопольный </w:t>
      </w:r>
      <w:proofErr w:type="spellStart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в Параньгинском муниципальном районе»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 Во исполнение подпункта раздела 8 Положения, уполномоченными лицами за период с 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01 января 202</w:t>
      </w:r>
      <w:r w:rsidR="00FA76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 31 декабря 202</w:t>
      </w:r>
      <w:r w:rsidR="00FA76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ознакомлено </w:t>
      </w:r>
      <w:r w:rsidR="00DE01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</w:t>
      </w:r>
      <w:r w:rsidR="00BC0D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97AB2F" w14:textId="77777777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8)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связи.</w:t>
      </w:r>
    </w:p>
    <w:p w14:paraId="5C8F08B5" w14:textId="25CD18E3"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 w:rsidR="00B21B5C">
        <w:rPr>
          <w:rFonts w:ascii="Times New Roman" w:eastAsia="Times New Roman" w:hAnsi="Times New Roman"/>
          <w:sz w:val="28"/>
          <w:szCs w:val="28"/>
          <w:lang w:eastAsia="ru-RU"/>
        </w:rPr>
        <w:t>зация данного мероприятия в 202</w:t>
      </w:r>
      <w:r w:rsidR="00DE01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администрацией Параньгинского муниципального района не проводилась. Предусмотренный типовой регламент не разрабатывался.</w:t>
      </w:r>
    </w:p>
    <w:p w14:paraId="764DF166" w14:textId="77777777" w:rsidR="006748D1" w:rsidRPr="006748D1" w:rsidRDefault="006748D1" w:rsidP="00540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9)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Республики Марий Эл, в рамках соответствующего соглашения или меморандума между органами исполнительной власти Республики Марий Эл и органами местного самоуправления.</w:t>
      </w:r>
    </w:p>
    <w:p w14:paraId="0014C76E" w14:textId="77777777" w:rsidR="005402F6" w:rsidRDefault="006748D1" w:rsidP="00540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данного мероприятия администрацией Параньгинского муниципального района на основе типовых регламентов, разработанных Министерством строительства, архитектуры и жилищно-коммунального хозяйства Республики Марий Эл приняты:</w:t>
      </w:r>
    </w:p>
    <w:p w14:paraId="761A3A46" w14:textId="72E040D8" w:rsidR="003611CD" w:rsidRDefault="006748D1" w:rsidP="00876F97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2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3611CD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августа 2022 года № 363-П «Об утверждении Административного регламента по предоставлению муниципальной услуги «Выдача разрешения на строительство» </w:t>
      </w:r>
      <w:r w:rsidR="00876F9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от 01 февраля 2023 года № 3</w:t>
      </w:r>
      <w:r w:rsidR="00876F97" w:rsidRPr="005402F6">
        <w:rPr>
          <w:rFonts w:ascii="Times New Roman" w:eastAsia="Times New Roman" w:hAnsi="Times New Roman"/>
          <w:sz w:val="28"/>
          <w:szCs w:val="28"/>
          <w:lang w:eastAsia="ru-RU"/>
        </w:rPr>
        <w:t>5-П</w:t>
      </w:r>
      <w:r w:rsidR="009F6802">
        <w:rPr>
          <w:rFonts w:ascii="Times New Roman" w:eastAsia="Times New Roman" w:hAnsi="Times New Roman"/>
          <w:sz w:val="28"/>
          <w:szCs w:val="28"/>
          <w:lang w:eastAsia="ru-RU"/>
        </w:rPr>
        <w:t>, от 02 февраля 2024 года № 28-П</w:t>
      </w:r>
      <w:bookmarkStart w:id="0" w:name="_GoBack"/>
      <w:bookmarkEnd w:id="0"/>
      <w:r w:rsidR="00876F9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41F3BD48" w14:textId="3B0BA0FF" w:rsidR="003611CD" w:rsidRDefault="003611CD" w:rsidP="00540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22 декабря 2021 года № 345-П «Об утверждении Административного регламента по предоставлению муниципальной услуги «Выдача разрешения на ввод объекта в эксплуатацию» (в редакции постановления от 04 апреля 2022 года № 126-П, от 26 августа 2022 года № 364-П</w:t>
      </w:r>
      <w:r w:rsidR="00876F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6F97" w:rsidRPr="00876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F97" w:rsidRPr="005402F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76F97">
        <w:rPr>
          <w:rFonts w:ascii="Times New Roman" w:eastAsia="Times New Roman" w:hAnsi="Times New Roman"/>
          <w:sz w:val="28"/>
          <w:szCs w:val="28"/>
          <w:lang w:eastAsia="ru-RU"/>
        </w:rPr>
        <w:t>01 февраля 2023 года № 36-П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6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85908B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6E430" w14:textId="77777777" w:rsidR="00F043EB" w:rsidRPr="001C5C4D" w:rsidRDefault="00F043EB" w:rsidP="001C5C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Состояние конкурентной среды в Параньгинском муниципальном районе Республики Марий Эл</w:t>
      </w:r>
    </w:p>
    <w:p w14:paraId="4D6CC80C" w14:textId="77777777"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43608E" w14:textId="77777777" w:rsidR="00F043EB" w:rsidRPr="00877B81" w:rsidRDefault="00F043EB" w:rsidP="00877B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</w:rPr>
        <w:t xml:space="preserve">Для оценки мнения хозяйствующих субъектов и потребителей по вопросам развития конкурентной среды на территории Параньгинского 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5" w:history="1">
        <w:r w:rsidR="00877B81" w:rsidRPr="00C91895">
          <w:rPr>
            <w:rStyle w:val="a4"/>
            <w:rFonts w:ascii="Times New Roman" w:hAnsi="Times New Roman"/>
            <w:sz w:val="28"/>
            <w:szCs w:val="28"/>
          </w:rPr>
          <w:t xml:space="preserve">https://mari-el.gov.ru/municipality/paranga/pages/razvitie-konkurentsii/?show_ </w:t>
        </w:r>
        <w:proofErr w:type="spellStart"/>
        <w:r w:rsidR="00877B81" w:rsidRPr="00C91895">
          <w:rPr>
            <w:rStyle w:val="a4"/>
            <w:rFonts w:ascii="Times New Roman" w:hAnsi="Times New Roman"/>
            <w:sz w:val="28"/>
            <w:szCs w:val="28"/>
          </w:rPr>
          <w:t>workflow</w:t>
        </w:r>
        <w:proofErr w:type="spellEnd"/>
      </w:hyperlink>
      <w:r w:rsidR="00877B81" w:rsidRPr="00877B81">
        <w:rPr>
          <w:rStyle w:val="a4"/>
          <w:rFonts w:ascii="Times New Roman" w:hAnsi="Times New Roman"/>
          <w:sz w:val="28"/>
          <w:szCs w:val="28"/>
        </w:rPr>
        <w:t>=</w:t>
      </w:r>
      <w:proofErr w:type="spellStart"/>
      <w:r w:rsidR="00877B81" w:rsidRPr="00877B81">
        <w:rPr>
          <w:rStyle w:val="a4"/>
          <w:rFonts w:ascii="Times New Roman" w:hAnsi="Times New Roman"/>
          <w:sz w:val="28"/>
          <w:szCs w:val="28"/>
        </w:rPr>
        <w:t>Y&amp;lang</w:t>
      </w:r>
      <w:proofErr w:type="spellEnd"/>
      <w:r w:rsidR="00877B81" w:rsidRPr="00877B81">
        <w:rPr>
          <w:rStyle w:val="a4"/>
          <w:rFonts w:ascii="Times New Roman" w:hAnsi="Times New Roman"/>
          <w:sz w:val="28"/>
          <w:szCs w:val="28"/>
        </w:rPr>
        <w:t>=</w:t>
      </w:r>
      <w:proofErr w:type="spellStart"/>
      <w:r w:rsidR="00877B81" w:rsidRPr="00877B81">
        <w:rPr>
          <w:rStyle w:val="a4"/>
          <w:rFonts w:ascii="Times New Roman" w:hAnsi="Times New Roman"/>
          <w:sz w:val="28"/>
          <w:szCs w:val="28"/>
        </w:rPr>
        <w:t>ru</w:t>
      </w:r>
      <w:proofErr w:type="spellEnd"/>
      <w:r w:rsidRPr="00F043EB">
        <w:rPr>
          <w:rFonts w:ascii="Times New Roman" w:hAnsi="Times New Roman"/>
          <w:sz w:val="28"/>
          <w:szCs w:val="28"/>
        </w:rPr>
        <w:t xml:space="preserve"> размещены формы анкет для предпринимателей и жителей района.</w:t>
      </w:r>
    </w:p>
    <w:p w14:paraId="70DC0C83" w14:textId="35FE8E72" w:rsidR="00F043EB" w:rsidRPr="00F043EB" w:rsidRDefault="000118A0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Получено </w:t>
      </w:r>
      <w:r w:rsidR="00AB40A3">
        <w:rPr>
          <w:rFonts w:ascii="Times New Roman" w:hAnsi="Times New Roman"/>
          <w:sz w:val="28"/>
          <w:szCs w:val="28"/>
        </w:rPr>
        <w:t>90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анкет:</w:t>
      </w:r>
    </w:p>
    <w:p w14:paraId="44D8F121" w14:textId="67D4173C" w:rsidR="00F043EB" w:rsidRPr="00F043EB" w:rsidRDefault="00593DE9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40A3">
        <w:rPr>
          <w:rFonts w:ascii="Times New Roman" w:hAnsi="Times New Roman"/>
          <w:sz w:val="28"/>
          <w:szCs w:val="28"/>
        </w:rPr>
        <w:t>4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 – опрос потребителей товаров, работ, услуг на предмет удовлетворенности населения района качеством товаров, работ, услуг, реализуемых на рынках Параньгинского муниципального района Республики Марий Эл.</w:t>
      </w:r>
    </w:p>
    <w:p w14:paraId="51A75C6C" w14:textId="6A233DC6" w:rsidR="00F043EB" w:rsidRPr="00F043EB" w:rsidRDefault="00593DE9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 – опрос субъектов предпринимательской деятельности на предмет оценки состояния и развития конкурентной среды на рынках товаров, работ, услуг Параньгинского муниципального района Республики Марий Эл.</w:t>
      </w:r>
    </w:p>
    <w:p w14:paraId="1C91887B" w14:textId="77777777"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2DAA15" w14:textId="77777777" w:rsidR="00F043EB" w:rsidRPr="001C5C4D" w:rsidRDefault="001C5C4D" w:rsidP="001C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043EB" w:rsidRPr="001C5C4D">
        <w:rPr>
          <w:rFonts w:ascii="Times New Roman" w:hAnsi="Times New Roman"/>
          <w:b/>
          <w:sz w:val="28"/>
          <w:szCs w:val="28"/>
        </w:rPr>
        <w:t>Результаты опроса субъектов предпринимательской деятельности Параньгинского района</w:t>
      </w:r>
    </w:p>
    <w:p w14:paraId="70E2A179" w14:textId="77777777" w:rsidR="00F043EB" w:rsidRPr="00F043EB" w:rsidRDefault="00F043EB" w:rsidP="00F043E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59817D" w14:textId="128BCD92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мнения хозяйствующих субъектов по вопросам развития конкурентной среды в Параньгинском районе проведено </w:t>
      </w:r>
      <w:r w:rsidR="00593D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опросов субъектов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предпринимательской деятельности на предмет оценки состояния и развития конкурентной среды на рынках товаров, работ и услуг в Параньгинском районе.</w:t>
      </w:r>
    </w:p>
    <w:p w14:paraId="21C96CDB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приняли участие:</w:t>
      </w:r>
    </w:p>
    <w:p w14:paraId="4761DC3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руководители предприятий и организаций;</w:t>
      </w:r>
    </w:p>
    <w:p w14:paraId="104AB900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предприниматели.</w:t>
      </w:r>
    </w:p>
    <w:p w14:paraId="1DA7E841" w14:textId="77777777" w:rsidR="00F043EB" w:rsidRPr="00F043EB" w:rsidRDefault="00F043EB" w:rsidP="00F043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85C261" w14:textId="666E9920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сбора данных о состоянии и развитии конкурентной среды было опрошено </w:t>
      </w:r>
      <w:r w:rsidR="00593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представителей бизнеса, в том числе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3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593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юридических лиц, в том числе </w:t>
      </w:r>
      <w:r w:rsidR="00593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593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индивидуальных предпринимателей.</w:t>
      </w:r>
    </w:p>
    <w:p w14:paraId="1F7EE8FE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опрошенные субъекты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относятся к малому бизнесу.</w:t>
      </w:r>
    </w:p>
    <w:p w14:paraId="62BD255F" w14:textId="25E5499C" w:rsidR="00F043EB" w:rsidRPr="00F043EB" w:rsidRDefault="00593DE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 субъектов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деятельности представлены численностью до 15 человек работающих,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от 16 до 100 человек.</w:t>
      </w:r>
    </w:p>
    <w:p w14:paraId="0D4FAA32" w14:textId="2924A576" w:rsidR="00F043EB" w:rsidRPr="00F043EB" w:rsidRDefault="00593DE9" w:rsidP="0001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опрошенных субъектов предпринимательской деятельности осуществляют с</w:t>
      </w:r>
      <w:r w:rsidR="00011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вою деятельность более 5 лет;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от 3 до 5 лет,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F043EB"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(1) - от 1 года до 3 лет и 0% - менее года.</w:t>
      </w:r>
    </w:p>
    <w:p w14:paraId="4440FD3B" w14:textId="776C5F18" w:rsidR="00F043EB" w:rsidRPr="00F043EB" w:rsidRDefault="00857DB8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реализуют свою продукцию на региональном рынке, 1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на рынке нескольких субъектов РФ, 1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7% - на рынке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3F9BB3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4DEA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барьеров ведения предпринимательской деятельности</w:t>
      </w:r>
    </w:p>
    <w:p w14:paraId="101E37C3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DE2D1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14:paraId="310367D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14:paraId="6AB4272E" w14:textId="213350BF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какие из перечисленных административных барьеров являются наиболее существенными для ведения текущей деятельности или отк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рытие нового бизнеса на рынке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енных ответили в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ысокие налоги,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нестабильность российского законодательства, регулирующего предпринимательскую деятельность,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необходимость установления партнёрски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х отношений с органами власти,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ответить.</w:t>
      </w:r>
    </w:p>
    <w:p w14:paraId="1C4FFBC3" w14:textId="554B9D53" w:rsidR="00F043EB" w:rsidRPr="00F043EB" w:rsidRDefault="00EC2D2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охарактеризовали деятельность орга</w:t>
      </w:r>
      <w:r w:rsidR="00A30F70">
        <w:rPr>
          <w:rFonts w:ascii="Times New Roman" w:eastAsia="Times New Roman" w:hAnsi="Times New Roman"/>
          <w:sz w:val="28"/>
          <w:szCs w:val="28"/>
          <w:lang w:eastAsia="ru-RU"/>
        </w:rPr>
        <w:t>нов власти удовлетворительно, 33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удовлетворительно,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затрудняются ответить.</w:t>
      </w:r>
    </w:p>
    <w:p w14:paraId="437A1878" w14:textId="0A92A14D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административных б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арьеров за последние три года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ответили не существенные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есть, стало легче,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шенных ответили не изменился, </w:t>
      </w:r>
      <w:r w:rsidR="001E58E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ответили произошли огромные изменения, стало легче. </w:t>
      </w:r>
    </w:p>
    <w:p w14:paraId="3E098903" w14:textId="77777777"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надзорные органы об устранении адми</w:t>
      </w:r>
      <w:r w:rsidR="00877B8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нистративных барьеров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не обращались.</w:t>
      </w:r>
    </w:p>
    <w:p w14:paraId="37B8C7E5" w14:textId="77777777" w:rsidR="00B72FCA" w:rsidRDefault="00B72FCA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EDA14A1" w14:textId="1D6145A0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состояния конкуренции и конкурентной среды</w:t>
      </w:r>
    </w:p>
    <w:p w14:paraId="5F56247A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23ACF" w14:textId="21313AEA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FC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94FFE" w:rsidRPr="00B72F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ответили, что для их бизнеса характерна умеренная конкуренция, </w:t>
      </w:r>
      <w:r w:rsidR="00594FF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- высокая конкуренция. </w:t>
      </w:r>
    </w:p>
    <w:p w14:paraId="6456CC8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Количество конкурентов:</w:t>
      </w:r>
    </w:p>
    <w:p w14:paraId="70F1FD49" w14:textId="088FC6B6" w:rsidR="00877B81" w:rsidRDefault="00877B81" w:rsidP="00877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594F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 xml:space="preserve"> - осталось на прежнем уровне,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 выросло от 6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8EBEFA" w14:textId="66913CFD" w:rsidR="00F043EB" w:rsidRDefault="00877B81" w:rsidP="00877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94F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осталось на прежнем уровне,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 выросло от 6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15;</w:t>
      </w:r>
    </w:p>
    <w:p w14:paraId="15412E33" w14:textId="14787A04" w:rsidR="00A30F70" w:rsidRPr="00F043EB" w:rsidRDefault="00A30F70" w:rsidP="00A30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43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94F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027B" w:rsidRP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осталось на прежнем </w:t>
      </w:r>
      <w:r w:rsidR="00EC2D2C">
        <w:rPr>
          <w:rFonts w:ascii="Times New Roman" w:eastAsia="Times New Roman" w:hAnsi="Times New Roman"/>
          <w:sz w:val="28"/>
          <w:szCs w:val="28"/>
          <w:lang w:eastAsia="ru-RU"/>
        </w:rPr>
        <w:t>уровне,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 выросло от 6 до 15.</w:t>
      </w:r>
    </w:p>
    <w:p w14:paraId="009628E8" w14:textId="77777777" w:rsidR="00A30F70" w:rsidRPr="00F043EB" w:rsidRDefault="00A30F70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BFF9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субъектами предпринимательской деятельностью состоянием конкуренции между поставщиками основного закупаемого товара оценивается:</w:t>
      </w:r>
    </w:p>
    <w:p w14:paraId="3079C769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игроков: </w:t>
      </w:r>
    </w:p>
    <w:p w14:paraId="4AE3CDEA" w14:textId="1C8A1C0A"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 xml:space="preserve">етивших,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-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%,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DD9F1C" w14:textId="77777777" w:rsidR="00B72FCA" w:rsidRPr="00F043EB" w:rsidRDefault="00F043EB" w:rsidP="00B72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</w:t>
      </w:r>
      <w:r w:rsidR="00DF38F4">
        <w:rPr>
          <w:rFonts w:ascii="Times New Roman" w:eastAsia="Times New Roman" w:hAnsi="Times New Roman"/>
          <w:sz w:val="28"/>
          <w:szCs w:val="28"/>
          <w:lang w:eastAsia="ru-RU"/>
        </w:rPr>
        <w:t xml:space="preserve">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50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-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40DBEBC4" w14:textId="77777777" w:rsidR="00B72FCA" w:rsidRPr="00F043EB" w:rsidRDefault="00AF5DC9" w:rsidP="00B72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607F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50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скорее не удовлетворены -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0CBA54FC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уникальностью продукции основных поставщиков:</w:t>
      </w:r>
    </w:p>
    <w:p w14:paraId="635B1013" w14:textId="1A27C07B"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етивших,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ших,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3784A283" w14:textId="4F2B8943" w:rsid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33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ших, 17 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765B4DDC" w14:textId="5C6D9CEF" w:rsidR="001D1169" w:rsidRPr="00F043EB" w:rsidRDefault="001D1169" w:rsidP="001D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44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33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ших, 17 </w:t>
      </w:r>
      <w:r w:rsidR="00B72FCA" w:rsidRPr="00AF5DC9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27C6DBB2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ограниченностью ресурсов основных поставщиков:</w:t>
      </w:r>
    </w:p>
    <w:p w14:paraId="12E70F5D" w14:textId="61D913E4" w:rsidR="00F043EB" w:rsidRP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корее не удовлетворены -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45451224" w14:textId="3769F6F5" w:rsidR="00F043EB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05D5C121" w14:textId="1A8D521D" w:rsidR="0060736C" w:rsidRPr="00F043EB" w:rsidRDefault="0060736C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745EBE7D" w14:textId="77777777" w:rsidR="0060736C" w:rsidRPr="00F043EB" w:rsidRDefault="0060736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EC7C1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издержкой при смене поставщиков:</w:t>
      </w:r>
    </w:p>
    <w:p w14:paraId="3F022B2D" w14:textId="0BE24916" w:rsidR="00F043EB" w:rsidRPr="00F043EB" w:rsidRDefault="00F043E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513F451F" w14:textId="2BC5FC5A" w:rsid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034BA60F" w14:textId="696B90A6" w:rsidR="0060736C" w:rsidRPr="00F043EB" w:rsidRDefault="00AF5DC9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75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- 17%,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082E413A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соответствием качества и цены продукта (услуг, товара):</w:t>
      </w:r>
    </w:p>
    <w:p w14:paraId="71891540" w14:textId="1B463EDF" w:rsidR="00AF5DC9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их, скорее не удовлетворены - 67%,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33013E83" w14:textId="56F7D466" w:rsidR="00AF5DC9" w:rsidRP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- 67%,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51C80579" w14:textId="1197C24F" w:rsidR="00D5755B" w:rsidRPr="00F043EB" w:rsidRDefault="00D5755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- 67%,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14:paraId="0186E3A7" w14:textId="77777777"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необоснованным повышением цен:</w:t>
      </w:r>
    </w:p>
    <w:p w14:paraId="2ED83857" w14:textId="4AF33DC2" w:rsidR="00AF5DC9" w:rsidRDefault="00F043EB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корее не удовлетворены - 17%, не удовлетворены –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14:paraId="37F61DB3" w14:textId="6983E6FB" w:rsidR="00AF5DC9" w:rsidRPr="00F043EB" w:rsidRDefault="00AF5DC9" w:rsidP="00AF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-17%, не удовлетворены – 67%,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14:paraId="6081E3B8" w14:textId="77777777" w:rsidR="00B72FCA" w:rsidRDefault="00AF5DC9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E6A3E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 w:rsidR="00B72FCA">
        <w:rPr>
          <w:rFonts w:ascii="Times New Roman" w:eastAsia="Times New Roman" w:hAnsi="Times New Roman"/>
          <w:sz w:val="28"/>
          <w:szCs w:val="28"/>
          <w:lang w:eastAsia="ru-RU"/>
        </w:rPr>
        <w:t>-17%, не удовлетворены – 67%, 17</w:t>
      </w:r>
      <w:r w:rsidR="00B72FCA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ответить.</w:t>
      </w:r>
    </w:p>
    <w:p w14:paraId="22A168FA" w14:textId="0C3ECE6D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проведенные респондентами для повышения конкурентоспособности:</w:t>
      </w:r>
    </w:p>
    <w:p w14:paraId="2545027C" w14:textId="794FB9DE" w:rsidR="00AF5DC9" w:rsidRPr="00F043EB" w:rsidRDefault="00F043EB" w:rsidP="00AF5D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179F2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14:paraId="637D0358" w14:textId="58E1F433" w:rsidR="00AF5DC9" w:rsidRDefault="00BD2456" w:rsidP="00AF5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персонала, </w:t>
      </w:r>
      <w:r w:rsidR="002179F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67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рели техническое оборудование, </w:t>
      </w:r>
      <w:r w:rsidR="002179F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F5DC9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</w:t>
      </w:r>
      <w:r w:rsidR="00AF5DC9">
        <w:rPr>
          <w:rFonts w:ascii="Times New Roman" w:eastAsia="Times New Roman" w:hAnsi="Times New Roman"/>
          <w:sz w:val="28"/>
          <w:szCs w:val="28"/>
          <w:lang w:eastAsia="ru-RU"/>
        </w:rPr>
        <w:t>ширили системы представительств;</w:t>
      </w:r>
    </w:p>
    <w:p w14:paraId="56431078" w14:textId="77777777" w:rsidR="002179F2" w:rsidRPr="00F043EB" w:rsidRDefault="00AF5DC9" w:rsidP="002179F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2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179F2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2179F2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14:paraId="65DBA043" w14:textId="77777777" w:rsidR="002179F2" w:rsidRDefault="002179F2" w:rsidP="0021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персонала,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рели техническое оборудование,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ширили системы представительств;</w:t>
      </w:r>
    </w:p>
    <w:p w14:paraId="5842D992" w14:textId="77777777" w:rsidR="002179F2" w:rsidRPr="00F043EB" w:rsidRDefault="00496D7B" w:rsidP="002179F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E6A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71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20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179F2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2179F2"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14:paraId="17A190C8" w14:textId="77777777" w:rsidR="002179F2" w:rsidRDefault="002179F2" w:rsidP="0021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персонала,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разработали новые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рели техническое оборудование,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развили и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ширили системы представительств;</w:t>
      </w:r>
    </w:p>
    <w:p w14:paraId="1F6D72FA" w14:textId="35A00DEC" w:rsidR="00F043EB" w:rsidRPr="00F043EB" w:rsidRDefault="00F043EB" w:rsidP="002179F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0B2CB" w14:textId="77777777" w:rsidR="00F043EB" w:rsidRPr="00F043EB" w:rsidRDefault="00F043EB" w:rsidP="00F043E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bCs/>
          <w:sz w:val="28"/>
          <w:szCs w:val="28"/>
          <w:u w:val="single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 в районе</w:t>
      </w:r>
    </w:p>
    <w:p w14:paraId="7B37E4A4" w14:textId="77777777"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B720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Параньгинского района Республики Марий Эл. </w:t>
      </w:r>
    </w:p>
    <w:p w14:paraId="2B63039D" w14:textId="778AF5CB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 состоянии конкурентной среды и деятельности по содействию развитию конкуренции в регионе предпочитают пользов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аться следующими источниками: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информацией администрации района, </w:t>
      </w:r>
      <w:r w:rsidR="00C2404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–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телевидение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 xml:space="preserve">м, </w:t>
      </w:r>
      <w:r w:rsidR="00C2404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 xml:space="preserve">% – газетой «Наша жизнь», </w:t>
      </w:r>
      <w:r w:rsidR="00C2404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специализированными блогами. </w:t>
      </w:r>
    </w:p>
    <w:p w14:paraId="108E5BEE" w14:textId="3DB5584D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этом доверяют больше всего ин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формации администрации района 33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%,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– газете «Наша жизнь»,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04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специализированными блогами.</w:t>
      </w:r>
    </w:p>
    <w:p w14:paraId="40696E49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официальной информации о состоянии конкурентной среды проводилась по двум параметрам – уровню доступности и понятности и уровню получения информации.  По каждому из этих параметров респонденты высказали, что уровень доступности официальной информации о конкур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ентной среде их удовлетворяет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как у органов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власти, так и 6</w:t>
      </w:r>
      <w:r w:rsidR="002E56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у ОМСУ. </w:t>
      </w:r>
    </w:p>
    <w:p w14:paraId="27B8C289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BB757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Мониторинг деятельности субъектов естественных монополий на территории района</w:t>
      </w:r>
    </w:p>
    <w:p w14:paraId="3A857FF0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9F36E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характеристики услуг субъектов естественных монополий</w:t>
      </w:r>
    </w:p>
    <w:p w14:paraId="7D4C833F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Водоснабжение, водоотведение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B54023E" w14:textId="2A744B64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</w:t>
      </w:r>
      <w:r w:rsidR="00CB2E5C" w:rsidRPr="00DB4BC1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% -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1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60E6F630" w14:textId="69CD284C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р подключения: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B4BC1">
        <w:rPr>
          <w:rFonts w:ascii="Times New Roman" w:eastAsia="Times New Roman" w:hAnsi="Times New Roman"/>
          <w:sz w:val="28"/>
          <w:szCs w:val="28"/>
          <w:lang w:eastAsia="ru-RU"/>
        </w:rPr>
        <w:t xml:space="preserve">% - не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77F7E69" w14:textId="03B75A00" w:rsidR="00F043EB" w:rsidRPr="00F043EB" w:rsidRDefault="00DB4BC1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подключения: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- не удовлетворены,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1213600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Водоочистка:</w:t>
      </w:r>
    </w:p>
    <w:p w14:paraId="3414A347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50% - удовлетворены, 33% - скорее удовлетворены, 17% - скорее не удовлетворены,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6C8B63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2D02D9CF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0588435B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Газоснабжение:</w:t>
      </w:r>
    </w:p>
    <w:p w14:paraId="616AA9C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50% - удовлетворены, 33% - скорее удовлетворены, 17% - скорее не удовлетворены,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53FFE70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B4E9FB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843226A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Электроснабжение:</w:t>
      </w:r>
    </w:p>
    <w:p w14:paraId="3251A40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50% - удовлетворены, 33% - скорее удовлетворены, 17% - скорее не удовлетворены,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010E0F50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36E2C1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Стоимость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1E0F7A7E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Теплоснабжение:</w:t>
      </w:r>
    </w:p>
    <w:p w14:paraId="049DE811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50% - удовлетворены, 33% - скорее удовлетворены, 17% - скорее не удовлетворены,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38DC8943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7F8AB08E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5754E389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Телефонная связь:</w:t>
      </w:r>
    </w:p>
    <w:p w14:paraId="06A43E9C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C1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50% - удовлетворены, 33% - скорее удовлетворены, 17% - скорее не удовлетворены,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6602A66F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0EB7E045" w14:textId="77777777" w:rsidR="0081436E" w:rsidRPr="00F043EB" w:rsidRDefault="0081436E" w:rsidP="00814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17% - скорее удовлетворены, 17% - скорее не удовлетворены, 17% - не удовлетворены, 50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14:paraId="307CC3E8" w14:textId="6CF0B4B8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сталкивались ли Вы с дискриминационными условиями доступа на товарный рынок 67% опрошенных ответили н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 xml:space="preserve">ет, 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</w:t>
      </w:r>
      <w:r w:rsidR="00814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746D41" w14:textId="0411350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характеристики услуг по техническому присоединению к сетям инженерно-технического обеспечения в электронном виде, оказываемых ресурс снабжающими организациями и субъектами естественных монополий в районе определяется качеством и уровнем цен: качество водоснабжения, водоотведения и газоснабжения улучшилось 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 xml:space="preserve">ответили </w:t>
      </w:r>
      <w:r w:rsidR="0081436E">
        <w:rPr>
          <w:rFonts w:ascii="Times New Roman" w:eastAsia="Times New Roman" w:hAnsi="Times New Roman"/>
          <w:sz w:val="28"/>
          <w:szCs w:val="24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отпрошенных, качество электро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 xml:space="preserve">снабжения улучшилось ответили </w:t>
      </w:r>
      <w:r w:rsidR="0081436E">
        <w:rPr>
          <w:rFonts w:ascii="Times New Roman" w:eastAsia="Times New Roman" w:hAnsi="Times New Roman"/>
          <w:sz w:val="28"/>
          <w:szCs w:val="24"/>
          <w:lang w:eastAsia="ru-RU"/>
        </w:rPr>
        <w:t>50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%, качество теплосна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>бжения не изменилось ответ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>или 50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опрошенных.  Уровень цен водоснабжения, водоотведения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50F99" w:rsidRPr="00F043EB">
        <w:rPr>
          <w:rFonts w:ascii="Times New Roman" w:eastAsia="Times New Roman" w:hAnsi="Times New Roman"/>
          <w:sz w:val="28"/>
          <w:szCs w:val="24"/>
          <w:lang w:eastAsia="ru-RU"/>
        </w:rPr>
        <w:t>электроснабжения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и газос</w:t>
      </w:r>
      <w:r w:rsidR="00EC38D2">
        <w:rPr>
          <w:rFonts w:ascii="Times New Roman" w:eastAsia="Times New Roman" w:hAnsi="Times New Roman"/>
          <w:sz w:val="28"/>
          <w:szCs w:val="24"/>
          <w:lang w:eastAsia="ru-RU"/>
        </w:rPr>
        <w:t xml:space="preserve">набжения увеличилось ответили </w:t>
      </w:r>
      <w:r w:rsidR="0081436E">
        <w:rPr>
          <w:rFonts w:ascii="Times New Roman" w:eastAsia="Times New Roman" w:hAnsi="Times New Roman"/>
          <w:sz w:val="28"/>
          <w:szCs w:val="24"/>
          <w:lang w:eastAsia="ru-RU"/>
        </w:rPr>
        <w:t>83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% опрошенных, уровень цен теплоснабжения увеличилось ответили </w:t>
      </w:r>
      <w:r w:rsidR="0081436E">
        <w:rPr>
          <w:rFonts w:ascii="Times New Roman" w:eastAsia="Times New Roman" w:hAnsi="Times New Roman"/>
          <w:sz w:val="28"/>
          <w:szCs w:val="24"/>
          <w:lang w:eastAsia="ru-RU"/>
        </w:rPr>
        <w:t>83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опрошенных.</w:t>
      </w:r>
    </w:p>
    <w:p w14:paraId="36902584" w14:textId="77777777"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2FBF6B1" w14:textId="77777777"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14:paraId="2733D7EB" w14:textId="77777777"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AEF104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проведенного опроса было изучено мнение собственников бизнеса. При этом большинство опрошенных субъектов предпринимательской деятельности осуществляют деятельность более 5 лет, имеют в своем подчинении до 15 человек. Респонденты осуществляют деятельность в сфере малого бизнеса. Большинство респондентов охватывают региональный рынок для реализации продукции (товара, работы, услуг).</w:t>
      </w:r>
    </w:p>
    <w:p w14:paraId="104FB588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оценили условия ведения бизнеса конкурентными.</w:t>
      </w:r>
    </w:p>
    <w:p w14:paraId="5CF3D80E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14:paraId="11B46D07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высокий налог,</w:t>
      </w:r>
    </w:p>
    <w:p w14:paraId="51C75426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нестабильность российского законодательства, регулирующего предпринимательскую деятельность,</w:t>
      </w:r>
    </w:p>
    <w:p w14:paraId="66F40EE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установления партнерских отношений с органами власти.</w:t>
      </w:r>
    </w:p>
    <w:p w14:paraId="3BEC3FE8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удовлетворены деятельностью органов власти на основном рынке для бизнеса.</w:t>
      </w:r>
    </w:p>
    <w:p w14:paraId="715C838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надзорные органы об устранении административных барьеров </w:t>
      </w:r>
      <w:r w:rsidR="00EC38D2">
        <w:rPr>
          <w:rFonts w:ascii="Times New Roman" w:eastAsia="Times New Roman" w:hAnsi="Times New Roman"/>
          <w:sz w:val="28"/>
          <w:szCs w:val="28"/>
          <w:lang w:eastAsia="ru-RU"/>
        </w:rPr>
        <w:t>не обращались.</w:t>
      </w:r>
    </w:p>
    <w:p w14:paraId="052E4FCD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Информацией о состоянии конкурентной борьбы большинство доверяют официальной информации на сайте администрации района, при этом предпочитают пользоваться печатными СМИ.</w:t>
      </w:r>
    </w:p>
    <w:p w14:paraId="5CB80DDD" w14:textId="77777777" w:rsidR="00F043EB" w:rsidRPr="00F043EB" w:rsidRDefault="00F043EB" w:rsidP="00F043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F8BF70" w14:textId="77777777" w:rsidR="00F043EB" w:rsidRPr="00F043EB" w:rsidRDefault="00F043EB" w:rsidP="001C5C4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3.2.</w:t>
      </w:r>
      <w:r w:rsidR="001C5C4D">
        <w:rPr>
          <w:rFonts w:ascii="Times New Roman" w:hAnsi="Times New Roman"/>
          <w:b/>
          <w:sz w:val="28"/>
          <w:szCs w:val="28"/>
        </w:rPr>
        <w:t xml:space="preserve"> </w:t>
      </w:r>
      <w:r w:rsidRPr="00F043EB">
        <w:rPr>
          <w:rFonts w:ascii="Times New Roman" w:hAnsi="Times New Roman"/>
          <w:b/>
          <w:sz w:val="28"/>
          <w:szCs w:val="28"/>
        </w:rPr>
        <w:t>Результаты опроса жителей на предмет удовлетворенности населения</w:t>
      </w:r>
      <w:r w:rsidR="001C5C4D">
        <w:rPr>
          <w:rFonts w:ascii="Times New Roman" w:hAnsi="Times New Roman"/>
          <w:b/>
          <w:sz w:val="28"/>
          <w:szCs w:val="28"/>
        </w:rPr>
        <w:t xml:space="preserve"> </w:t>
      </w:r>
      <w:r w:rsidRPr="00F043EB">
        <w:rPr>
          <w:rFonts w:ascii="Times New Roman" w:hAnsi="Times New Roman"/>
          <w:b/>
          <w:sz w:val="28"/>
          <w:szCs w:val="28"/>
        </w:rPr>
        <w:t>района качеством товаров, работ, услуг, реализуемых на рынках Параньгинского муниципального района Республики Марий Эл</w:t>
      </w:r>
    </w:p>
    <w:p w14:paraId="30D4F199" w14:textId="77777777" w:rsidR="00F043EB" w:rsidRPr="00F043EB" w:rsidRDefault="00F043EB" w:rsidP="00F043E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445401D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43EB">
        <w:rPr>
          <w:rFonts w:ascii="Times New Roman" w:hAnsi="Times New Roman"/>
          <w:sz w:val="28"/>
          <w:szCs w:val="28"/>
        </w:rPr>
        <w:t>Опрос проводился по 4 утвержденным приоритетным рынкам для содействия развития конкуренции в Параньгинском муниципальном районе:</w:t>
      </w:r>
      <w:r w:rsidRPr="00F043EB">
        <w:rPr>
          <w:sz w:val="24"/>
          <w:szCs w:val="24"/>
        </w:rPr>
        <w:t xml:space="preserve"> </w:t>
      </w:r>
    </w:p>
    <w:p w14:paraId="1FB987F5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обработки древесины и производства изделий из древесины, </w:t>
      </w:r>
    </w:p>
    <w:p w14:paraId="2BA17961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теплоснабжения (производство тепловой энергии), </w:t>
      </w:r>
    </w:p>
    <w:p w14:paraId="6CBA3AA1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строительства, </w:t>
      </w:r>
    </w:p>
    <w:p w14:paraId="3F681BC3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</w:t>
      </w:r>
      <w:r w:rsidRPr="00F043EB">
        <w:rPr>
          <w:rFonts w:ascii="Times New Roman" w:hAnsi="Times New Roman"/>
          <w:bCs/>
          <w:color w:val="000000"/>
          <w:sz w:val="28"/>
          <w:szCs w:val="28"/>
        </w:rPr>
        <w:t>реализации сельскохозяйственной продукции</w:t>
      </w:r>
      <w:r w:rsidRPr="00F043EB">
        <w:rPr>
          <w:rFonts w:ascii="Times New Roman" w:hAnsi="Times New Roman"/>
          <w:sz w:val="28"/>
          <w:szCs w:val="28"/>
        </w:rPr>
        <w:t>.</w:t>
      </w:r>
    </w:p>
    <w:p w14:paraId="17FDE9A0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F8542E" w14:textId="23229330" w:rsidR="00F043EB" w:rsidRPr="00F043EB" w:rsidRDefault="00B214C5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4C5">
        <w:rPr>
          <w:rFonts w:ascii="Times New Roman" w:hAnsi="Times New Roman"/>
          <w:sz w:val="28"/>
          <w:szCs w:val="28"/>
        </w:rPr>
        <w:t>Было опрошено 8</w:t>
      </w:r>
      <w:r w:rsidR="0067531C">
        <w:rPr>
          <w:rFonts w:ascii="Times New Roman" w:hAnsi="Times New Roman"/>
          <w:sz w:val="28"/>
          <w:szCs w:val="28"/>
        </w:rPr>
        <w:t>4</w:t>
      </w:r>
      <w:r w:rsidR="00F043EB" w:rsidRPr="00B214C5">
        <w:rPr>
          <w:rFonts w:ascii="Times New Roman" w:hAnsi="Times New Roman"/>
          <w:sz w:val="28"/>
          <w:szCs w:val="28"/>
        </w:rPr>
        <w:t xml:space="preserve"> респонден</w:t>
      </w:r>
      <w:r w:rsidR="0067531C">
        <w:rPr>
          <w:rFonts w:ascii="Times New Roman" w:hAnsi="Times New Roman"/>
          <w:sz w:val="28"/>
          <w:szCs w:val="28"/>
        </w:rPr>
        <w:t>та</w:t>
      </w:r>
      <w:r w:rsidR="00F043EB" w:rsidRPr="00B214C5">
        <w:rPr>
          <w:rFonts w:ascii="Times New Roman" w:hAnsi="Times New Roman"/>
          <w:sz w:val="28"/>
          <w:szCs w:val="28"/>
        </w:rPr>
        <w:t>.</w:t>
      </w:r>
      <w:r w:rsidR="00F043EB" w:rsidRPr="00F043EB">
        <w:rPr>
          <w:rFonts w:ascii="Times New Roman" w:hAnsi="Times New Roman"/>
          <w:sz w:val="28"/>
          <w:szCs w:val="28"/>
        </w:rPr>
        <w:t xml:space="preserve"> </w:t>
      </w:r>
    </w:p>
    <w:p w14:paraId="0BC20CE8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t>Опрошенные респонденты распределились по следующим группам:</w:t>
      </w:r>
    </w:p>
    <w:p w14:paraId="2E75C97F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t>-</w:t>
      </w:r>
      <w:r w:rsidRPr="00F043EB">
        <w:rPr>
          <w:rFonts w:ascii="Times New Roman" w:hAnsi="Times New Roman"/>
          <w:bCs/>
          <w:i/>
          <w:sz w:val="28"/>
          <w:szCs w:val="28"/>
        </w:rPr>
        <w:t xml:space="preserve"> по возрасту:</w:t>
      </w:r>
    </w:p>
    <w:p w14:paraId="4BAAC420" w14:textId="77777777" w:rsidR="005451C8" w:rsidRDefault="00F043EB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866">
        <w:rPr>
          <w:rFonts w:ascii="Times New Roman" w:hAnsi="Times New Roman"/>
          <w:sz w:val="28"/>
          <w:szCs w:val="28"/>
        </w:rPr>
        <w:t>от 45 до 54 лет</w:t>
      </w:r>
      <w:r w:rsidRPr="00F043EB">
        <w:rPr>
          <w:rFonts w:ascii="Times New Roman" w:hAnsi="Times New Roman"/>
          <w:i/>
          <w:sz w:val="28"/>
          <w:szCs w:val="28"/>
        </w:rPr>
        <w:t xml:space="preserve"> </w:t>
      </w:r>
      <w:r w:rsidR="00537CFB">
        <w:rPr>
          <w:rFonts w:ascii="Times New Roman" w:hAnsi="Times New Roman"/>
          <w:sz w:val="28"/>
          <w:szCs w:val="28"/>
        </w:rPr>
        <w:t>–</w:t>
      </w:r>
      <w:r w:rsidR="00E45866">
        <w:rPr>
          <w:rFonts w:ascii="Times New Roman" w:hAnsi="Times New Roman"/>
          <w:sz w:val="28"/>
          <w:szCs w:val="28"/>
        </w:rPr>
        <w:t xml:space="preserve"> </w:t>
      </w:r>
      <w:r w:rsidR="005451C8">
        <w:rPr>
          <w:rFonts w:ascii="Times New Roman" w:hAnsi="Times New Roman"/>
          <w:sz w:val="28"/>
          <w:szCs w:val="28"/>
        </w:rPr>
        <w:t>24</w:t>
      </w:r>
      <w:r w:rsidRPr="00F043EB">
        <w:rPr>
          <w:rFonts w:ascii="Times New Roman" w:hAnsi="Times New Roman"/>
          <w:sz w:val="28"/>
          <w:szCs w:val="28"/>
        </w:rPr>
        <w:t xml:space="preserve"> человек или </w:t>
      </w:r>
      <w:r w:rsidR="005451C8">
        <w:rPr>
          <w:rFonts w:ascii="Times New Roman" w:hAnsi="Times New Roman"/>
          <w:sz w:val="28"/>
          <w:szCs w:val="28"/>
        </w:rPr>
        <w:t>28,6</w:t>
      </w:r>
      <w:r w:rsidRPr="004A6643">
        <w:rPr>
          <w:rFonts w:ascii="Times New Roman" w:hAnsi="Times New Roman"/>
          <w:sz w:val="28"/>
          <w:szCs w:val="28"/>
        </w:rPr>
        <w:t xml:space="preserve"> %, от 25</w:t>
      </w:r>
      <w:r w:rsidR="00E45866">
        <w:rPr>
          <w:rFonts w:ascii="Times New Roman" w:hAnsi="Times New Roman"/>
          <w:sz w:val="28"/>
          <w:szCs w:val="28"/>
        </w:rPr>
        <w:t xml:space="preserve"> до 34 лет - 2</w:t>
      </w:r>
      <w:r w:rsidR="005451C8">
        <w:rPr>
          <w:rFonts w:ascii="Times New Roman" w:hAnsi="Times New Roman"/>
          <w:sz w:val="28"/>
          <w:szCs w:val="28"/>
        </w:rPr>
        <w:t>0</w:t>
      </w:r>
      <w:r w:rsidR="00537CFB">
        <w:rPr>
          <w:rFonts w:ascii="Times New Roman" w:hAnsi="Times New Roman"/>
          <w:sz w:val="28"/>
          <w:szCs w:val="28"/>
        </w:rPr>
        <w:t xml:space="preserve"> ч</w:t>
      </w:r>
      <w:r w:rsidR="00E45866">
        <w:rPr>
          <w:rFonts w:ascii="Times New Roman" w:hAnsi="Times New Roman"/>
          <w:sz w:val="28"/>
          <w:szCs w:val="28"/>
        </w:rPr>
        <w:t>еловек или 2</w:t>
      </w:r>
      <w:r w:rsidR="005451C8">
        <w:rPr>
          <w:rFonts w:ascii="Times New Roman" w:hAnsi="Times New Roman"/>
          <w:sz w:val="28"/>
          <w:szCs w:val="28"/>
        </w:rPr>
        <w:t>3</w:t>
      </w:r>
      <w:r w:rsidR="00E45866">
        <w:rPr>
          <w:rFonts w:ascii="Times New Roman" w:hAnsi="Times New Roman"/>
          <w:sz w:val="28"/>
          <w:szCs w:val="28"/>
        </w:rPr>
        <w:t>,</w:t>
      </w:r>
      <w:r w:rsidR="005451C8">
        <w:rPr>
          <w:rFonts w:ascii="Times New Roman" w:hAnsi="Times New Roman"/>
          <w:sz w:val="28"/>
          <w:szCs w:val="28"/>
        </w:rPr>
        <w:t>8</w:t>
      </w:r>
      <w:r w:rsidR="00537CFB">
        <w:rPr>
          <w:rFonts w:ascii="Times New Roman" w:hAnsi="Times New Roman"/>
          <w:sz w:val="28"/>
          <w:szCs w:val="28"/>
        </w:rPr>
        <w:t xml:space="preserve">%, от 35 до 44 - </w:t>
      </w:r>
      <w:r w:rsidR="00E45866">
        <w:rPr>
          <w:rFonts w:ascii="Times New Roman" w:hAnsi="Times New Roman"/>
          <w:sz w:val="28"/>
          <w:szCs w:val="28"/>
        </w:rPr>
        <w:t>2</w:t>
      </w:r>
      <w:r w:rsidR="005451C8">
        <w:rPr>
          <w:rFonts w:ascii="Times New Roman" w:hAnsi="Times New Roman"/>
          <w:sz w:val="28"/>
          <w:szCs w:val="28"/>
        </w:rPr>
        <w:t>0</w:t>
      </w:r>
      <w:r w:rsidR="00537CFB">
        <w:rPr>
          <w:rFonts w:ascii="Times New Roman" w:hAnsi="Times New Roman"/>
          <w:sz w:val="28"/>
          <w:szCs w:val="28"/>
        </w:rPr>
        <w:t xml:space="preserve"> челове</w:t>
      </w:r>
      <w:r w:rsidR="00E45866">
        <w:rPr>
          <w:rFonts w:ascii="Times New Roman" w:hAnsi="Times New Roman"/>
          <w:sz w:val="28"/>
          <w:szCs w:val="28"/>
        </w:rPr>
        <w:t>к или 2</w:t>
      </w:r>
      <w:r w:rsidR="005451C8">
        <w:rPr>
          <w:rFonts w:ascii="Times New Roman" w:hAnsi="Times New Roman"/>
          <w:sz w:val="28"/>
          <w:szCs w:val="28"/>
        </w:rPr>
        <w:t>3,8</w:t>
      </w:r>
      <w:r w:rsidR="00537CFB">
        <w:rPr>
          <w:rFonts w:ascii="Times New Roman" w:hAnsi="Times New Roman"/>
          <w:sz w:val="28"/>
          <w:szCs w:val="28"/>
        </w:rPr>
        <w:t>%</w:t>
      </w:r>
      <w:r w:rsidRPr="004A6643">
        <w:rPr>
          <w:rFonts w:ascii="Times New Roman" w:hAnsi="Times New Roman"/>
          <w:sz w:val="28"/>
          <w:szCs w:val="28"/>
        </w:rPr>
        <w:t>,</w:t>
      </w:r>
      <w:r w:rsidRPr="00F043EB">
        <w:rPr>
          <w:rFonts w:ascii="Times New Roman" w:hAnsi="Times New Roman"/>
          <w:sz w:val="28"/>
          <w:szCs w:val="28"/>
        </w:rPr>
        <w:t xml:space="preserve"> от </w:t>
      </w:r>
      <w:r w:rsidR="00E45866">
        <w:rPr>
          <w:rFonts w:ascii="Times New Roman" w:hAnsi="Times New Roman"/>
          <w:sz w:val="28"/>
          <w:szCs w:val="28"/>
        </w:rPr>
        <w:t xml:space="preserve">55 до 64 лет – </w:t>
      </w:r>
      <w:r w:rsidR="005451C8">
        <w:rPr>
          <w:rFonts w:ascii="Times New Roman" w:hAnsi="Times New Roman"/>
          <w:sz w:val="28"/>
          <w:szCs w:val="28"/>
        </w:rPr>
        <w:t>18</w:t>
      </w:r>
      <w:r w:rsidR="004A6643">
        <w:rPr>
          <w:rFonts w:ascii="Times New Roman" w:hAnsi="Times New Roman"/>
          <w:sz w:val="28"/>
          <w:szCs w:val="28"/>
        </w:rPr>
        <w:t xml:space="preserve"> человек или </w:t>
      </w:r>
      <w:r w:rsidR="005451C8" w:rsidRPr="005451C8">
        <w:rPr>
          <w:rFonts w:ascii="Times New Roman" w:hAnsi="Times New Roman"/>
          <w:sz w:val="28"/>
          <w:szCs w:val="28"/>
        </w:rPr>
        <w:t>21,4%, от 18 до 24 лет – 4 человека или 2,4%;</w:t>
      </w:r>
    </w:p>
    <w:p w14:paraId="152F7B80" w14:textId="6455D3C9" w:rsidR="00F043EB" w:rsidRPr="00F043EB" w:rsidRDefault="00F043EB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социальному статусу:</w:t>
      </w:r>
    </w:p>
    <w:p w14:paraId="4515AFB0" w14:textId="570E8A92" w:rsidR="005451C8" w:rsidRPr="00F043EB" w:rsidRDefault="005451C8" w:rsidP="005451C8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работающие - </w:t>
      </w:r>
      <w:r>
        <w:rPr>
          <w:rFonts w:ascii="Times New Roman" w:hAnsi="Times New Roman"/>
          <w:sz w:val="28"/>
          <w:szCs w:val="28"/>
        </w:rPr>
        <w:t>74</w:t>
      </w:r>
      <w:r w:rsidRPr="00F043EB">
        <w:rPr>
          <w:rFonts w:ascii="Times New Roman" w:hAnsi="Times New Roman"/>
          <w:sz w:val="28"/>
          <w:szCs w:val="28"/>
        </w:rPr>
        <w:t xml:space="preserve"> человек или 88,1%, пенсионеры - </w:t>
      </w:r>
      <w:r>
        <w:rPr>
          <w:rFonts w:ascii="Times New Roman" w:hAnsi="Times New Roman"/>
          <w:sz w:val="28"/>
          <w:szCs w:val="28"/>
        </w:rPr>
        <w:t>6</w:t>
      </w:r>
      <w:r w:rsidRPr="00F043EB">
        <w:rPr>
          <w:rFonts w:ascii="Times New Roman" w:hAnsi="Times New Roman"/>
          <w:sz w:val="28"/>
          <w:szCs w:val="28"/>
        </w:rPr>
        <w:t xml:space="preserve"> человек или 7,1%, не работающие - </w:t>
      </w:r>
      <w:r>
        <w:rPr>
          <w:rFonts w:ascii="Times New Roman" w:hAnsi="Times New Roman"/>
          <w:sz w:val="28"/>
          <w:szCs w:val="28"/>
        </w:rPr>
        <w:t>4</w:t>
      </w:r>
      <w:r w:rsidRPr="00F043EB">
        <w:rPr>
          <w:rFonts w:ascii="Times New Roman" w:hAnsi="Times New Roman"/>
          <w:sz w:val="28"/>
          <w:szCs w:val="28"/>
        </w:rPr>
        <w:t xml:space="preserve"> человек или 4,8%;</w:t>
      </w:r>
    </w:p>
    <w:p w14:paraId="25CADDED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образованию:</w:t>
      </w:r>
    </w:p>
    <w:p w14:paraId="2ED08614" w14:textId="49865FDA" w:rsidR="005451C8" w:rsidRPr="00F043EB" w:rsidRDefault="005451C8" w:rsidP="005451C8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высшее - </w:t>
      </w:r>
      <w:r>
        <w:rPr>
          <w:rFonts w:ascii="Times New Roman" w:hAnsi="Times New Roman"/>
          <w:sz w:val="28"/>
          <w:szCs w:val="28"/>
        </w:rPr>
        <w:t>52</w:t>
      </w:r>
      <w:r w:rsidRPr="00F043EB">
        <w:rPr>
          <w:rFonts w:ascii="Times New Roman" w:hAnsi="Times New Roman"/>
          <w:sz w:val="28"/>
          <w:szCs w:val="28"/>
        </w:rPr>
        <w:t xml:space="preserve"> человека или 61,9%, среднее профессиональное (техникум, училище) – </w:t>
      </w:r>
      <w:r>
        <w:rPr>
          <w:rFonts w:ascii="Times New Roman" w:hAnsi="Times New Roman"/>
          <w:sz w:val="28"/>
          <w:szCs w:val="28"/>
        </w:rPr>
        <w:t>26</w:t>
      </w:r>
      <w:r w:rsidRPr="00F043EB">
        <w:rPr>
          <w:rFonts w:ascii="Times New Roman" w:hAnsi="Times New Roman"/>
          <w:sz w:val="28"/>
          <w:szCs w:val="28"/>
        </w:rPr>
        <w:t xml:space="preserve"> человека или 31,0%, неоконченное высшее - </w:t>
      </w:r>
      <w:r>
        <w:rPr>
          <w:rFonts w:ascii="Times New Roman" w:hAnsi="Times New Roman"/>
          <w:sz w:val="28"/>
          <w:szCs w:val="28"/>
        </w:rPr>
        <w:t>4</w:t>
      </w:r>
      <w:r w:rsidRPr="00F043EB">
        <w:rPr>
          <w:rFonts w:ascii="Times New Roman" w:hAnsi="Times New Roman"/>
          <w:sz w:val="28"/>
          <w:szCs w:val="28"/>
        </w:rPr>
        <w:t xml:space="preserve"> человек или 4,7%, среднее (полное) общее- </w:t>
      </w:r>
      <w:r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человека или 2,4%;</w:t>
      </w:r>
    </w:p>
    <w:p w14:paraId="7B2137F7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материальному положению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1D9DECF0" w14:textId="7DDBE834" w:rsidR="005451C8" w:rsidRPr="00F043EB" w:rsidRDefault="005451C8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денег хватает только для приобретения необходимых продуктов и одежды, но покупка товаров длительного пользования вызывает затруднение - </w:t>
      </w:r>
      <w:r>
        <w:rPr>
          <w:rFonts w:ascii="Times New Roman" w:hAnsi="Times New Roman"/>
          <w:sz w:val="28"/>
          <w:szCs w:val="28"/>
        </w:rPr>
        <w:t>6</w:t>
      </w:r>
      <w:r w:rsidRPr="00F043EB">
        <w:rPr>
          <w:rFonts w:ascii="Times New Roman" w:hAnsi="Times New Roman"/>
          <w:sz w:val="28"/>
          <w:szCs w:val="28"/>
        </w:rPr>
        <w:t>0 человек или 71,4%;</w:t>
      </w:r>
    </w:p>
    <w:p w14:paraId="4E976371" w14:textId="22C91B10" w:rsidR="005451C8" w:rsidRPr="00F043EB" w:rsidRDefault="005451C8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денег хватает только на приобретение продуктов питания - </w:t>
      </w:r>
      <w:r>
        <w:rPr>
          <w:rFonts w:ascii="Times New Roman" w:hAnsi="Times New Roman"/>
          <w:sz w:val="28"/>
          <w:szCs w:val="28"/>
        </w:rPr>
        <w:t>12</w:t>
      </w:r>
      <w:r w:rsidRPr="00F043EB">
        <w:rPr>
          <w:rFonts w:ascii="Times New Roman" w:hAnsi="Times New Roman"/>
          <w:sz w:val="28"/>
          <w:szCs w:val="28"/>
        </w:rPr>
        <w:t xml:space="preserve"> человека или 14,3%;</w:t>
      </w:r>
    </w:p>
    <w:p w14:paraId="20CEBEFE" w14:textId="4D4CE00C" w:rsidR="005451C8" w:rsidRPr="00F043EB" w:rsidRDefault="005451C8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lastRenderedPageBreak/>
        <w:t xml:space="preserve">покупка товаров длительного пользования (телевизор, холодильник) не вызывает затруднений, но на дачу, машину и др. придется копить - 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 xml:space="preserve"> человек или 9,5%;</w:t>
      </w:r>
    </w:p>
    <w:p w14:paraId="3681E10E" w14:textId="61324FEB" w:rsidR="005451C8" w:rsidRPr="00F043EB" w:rsidRDefault="005451C8" w:rsidP="005451C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можем себе позволить купить товары длительного пользования, такие как машина, дача – </w:t>
      </w:r>
      <w:r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человек или 2,4%;</w:t>
      </w:r>
    </w:p>
    <w:p w14:paraId="2FA39434" w14:textId="6495CCF8" w:rsidR="005451C8" w:rsidRPr="00F043EB" w:rsidRDefault="005451C8" w:rsidP="005451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денег сейчас не хватает даже на покупку продуктов питания-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или 2,4 %.</w:t>
      </w:r>
    </w:p>
    <w:p w14:paraId="35B25FF6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83856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Удовлетворенность качеством, доступностью и ценами товаров, работ и услуг</w:t>
      </w:r>
    </w:p>
    <w:p w14:paraId="1735F829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C7E0A39" w14:textId="77777777"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14:paraId="5A5AF191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EF9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14:paraId="6DF21EBD" w14:textId="0BEC07F0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7,1% ответивших, скорее не удовлетворены 16,7%, скорее удовлетворены 40,5%, удовлетворены 9,5% и 26,2% - затруднились ответить;</w:t>
      </w:r>
    </w:p>
    <w:p w14:paraId="7C923B68" w14:textId="324D60E1" w:rsid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381EE5"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7,1% ответивших, скорее не удовлетворены 16,7%, скорее удовлетворены 40,5%, удовлетворены 9,5% и 26,2% - затруднились ответить;</w:t>
      </w:r>
    </w:p>
    <w:p w14:paraId="10FE03A3" w14:textId="774F7CD1" w:rsidR="003C2B5F" w:rsidRPr="00F043EB" w:rsidRDefault="003C2B5F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</w:t>
      </w:r>
      <w:r w:rsidR="00381EE5">
        <w:rPr>
          <w:rFonts w:ascii="Times New Roman" w:hAnsi="Times New Roman"/>
          <w:sz w:val="28"/>
          <w:szCs w:val="28"/>
        </w:rPr>
        <w:t>3</w:t>
      </w:r>
      <w:r w:rsidRPr="00F043EB">
        <w:rPr>
          <w:rFonts w:ascii="Times New Roman" w:hAnsi="Times New Roman"/>
          <w:sz w:val="28"/>
          <w:szCs w:val="28"/>
        </w:rPr>
        <w:t xml:space="preserve"> году </w:t>
      </w:r>
      <w:r w:rsidR="005451C8" w:rsidRPr="00F043EB">
        <w:rPr>
          <w:rFonts w:ascii="Times New Roman" w:hAnsi="Times New Roman"/>
          <w:sz w:val="28"/>
          <w:szCs w:val="28"/>
        </w:rPr>
        <w:t>не удовлетворены 7,1% ответивших, скорее не удовлетворены 21,4%, скорее удовлетворены 45,2%, удовлетворены 12,0%, 14,3% затруднились ответить;</w:t>
      </w:r>
    </w:p>
    <w:p w14:paraId="7BDE4B9E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14:paraId="1A07F093" w14:textId="2F084775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14,3%, скорее удовлетворены 33,3%, удовлетворены 9,5%, 38,1% затруднились ответить;</w:t>
      </w:r>
    </w:p>
    <w:p w14:paraId="3DA4FAC3" w14:textId="6302BF05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14,3%, скорее удовлетворены 35,7%, удовлетворены 7,1%, 38,1% затруднились ответить;</w:t>
      </w:r>
    </w:p>
    <w:p w14:paraId="7D34EFFD" w14:textId="74A9A4AF" w:rsidR="003C2B5F" w:rsidRPr="00F043EB" w:rsidRDefault="00EB7B3E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7F9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2B5F" w:rsidRP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3C2B5F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19,0%, скорее удовлетворены 31%, удовлетворены 12,0%, 33,3% затруднились ответить;</w:t>
      </w:r>
    </w:p>
    <w:p w14:paraId="72E7C55A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14:paraId="12078538" w14:textId="77777777" w:rsidR="005451C8" w:rsidRPr="00F043EB" w:rsidRDefault="00EB7B3E" w:rsidP="005451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50,0%, удовлетворены 16,7%, 14,3% затруднились ответить;</w:t>
      </w:r>
    </w:p>
    <w:p w14:paraId="304DD190" w14:textId="390B95C0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54,8%, удовлетворены 12,0%, 12% затруднились ответить;</w:t>
      </w:r>
    </w:p>
    <w:p w14:paraId="346D553C" w14:textId="74D54104"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57,1%, удовлетворены 14,3%, 9,5% затруднились ответить;</w:t>
      </w:r>
    </w:p>
    <w:p w14:paraId="616BA30E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14:paraId="795B3C21" w14:textId="6036A8FB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9,5%, скорее удовлетворены 52,4%, удовлетворены 21,4%, 14,3% затруднились ответить;</w:t>
      </w:r>
    </w:p>
    <w:p w14:paraId="3C1EBB58" w14:textId="0D595293"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9,5%, скорее удовлетворены 54,8%, удовлетворены 19,0%, 14,3% затруднились ответить;</w:t>
      </w:r>
    </w:p>
    <w:p w14:paraId="0205F477" w14:textId="7BAB710F"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14,3%, скорее удовлетворены 52,4%, удовлетворены 21,4%, 9,5% затруднились ответить;</w:t>
      </w:r>
    </w:p>
    <w:p w14:paraId="3980365F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06B2BCC0" w14:textId="3437F8F9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50,0%, скорее удовлетворены 19,0%, удовлетворены 7,1%, 19,0% затруднились ответить;</w:t>
      </w:r>
    </w:p>
    <w:p w14:paraId="11FFBAE4" w14:textId="1CF8B67F"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47,6%, скорее удовлетворены 21,4%, удовлетворены 7,1%, 19,0% затруднились ответить;</w:t>
      </w:r>
    </w:p>
    <w:p w14:paraId="1AB16597" w14:textId="733567CB" w:rsidR="00D402B5" w:rsidRPr="00F043EB" w:rsidRDefault="00EB7B3E" w:rsidP="00D40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27F9">
        <w:rPr>
          <w:rFonts w:ascii="Times New Roman" w:eastAsia="Times New Roman" w:hAnsi="Times New Roman"/>
          <w:sz w:val="28"/>
          <w:szCs w:val="28"/>
          <w:lang w:eastAsia="ru-RU"/>
        </w:rPr>
        <w:t>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52,4%, скорее удовлетворены 21,4%, удовлетворены 7,1%, 14,3% затруднились ответить;</w:t>
      </w:r>
    </w:p>
    <w:p w14:paraId="22932481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01EC29C1" w14:textId="1CC3DA57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26,2%, удовлетворены 2,4%, 21,4% затруднились ответить;</w:t>
      </w:r>
    </w:p>
    <w:p w14:paraId="5C0A9020" w14:textId="024598CE" w:rsidR="00D402B5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28,6% или 48 человека, удовлетворены 2,4%, 19,0% затруднились ответить;</w:t>
      </w:r>
    </w:p>
    <w:p w14:paraId="1C48129E" w14:textId="20E84083" w:rsidR="00F043EB" w:rsidRPr="00F043EB" w:rsidRDefault="00EB7B3E" w:rsidP="00DD27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27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50,0%, скорее удовлетворены 23,8%, удовлетворены 7,1%, 16,7% затруднились ответить.</w:t>
      </w:r>
    </w:p>
    <w:p w14:paraId="13FEEC9A" w14:textId="77777777"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теплоснабжения (производство тепловой энергии)</w:t>
      </w:r>
    </w:p>
    <w:p w14:paraId="35C78213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082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14:paraId="41D5DA3C" w14:textId="1718C262" w:rsidR="002D7EF9" w:rsidRDefault="00F043EB" w:rsidP="002D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- полученны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28,6%, удовлетворены 16,7% и 33,3% затруднились ответить;</w:t>
      </w:r>
    </w:p>
    <w:p w14:paraId="442206A4" w14:textId="09811E6F" w:rsidR="00F043EB" w:rsidRDefault="00F043EB" w:rsidP="002D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381EE5">
        <w:rPr>
          <w:rFonts w:ascii="Times New Roman" w:hAnsi="Times New Roman"/>
          <w:sz w:val="28"/>
          <w:szCs w:val="28"/>
        </w:rPr>
        <w:t>2</w:t>
      </w:r>
      <w:r w:rsidRPr="00F043EB">
        <w:rPr>
          <w:rFonts w:ascii="Times New Roman" w:hAnsi="Times New Roman"/>
          <w:sz w:val="28"/>
          <w:szCs w:val="28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28,6%, удовлетворены 16,7% и 33,3% затруднились ответить;</w:t>
      </w:r>
    </w:p>
    <w:p w14:paraId="6865890F" w14:textId="58489382" w:rsidR="005841E0" w:rsidRPr="00F043EB" w:rsidRDefault="005841E0" w:rsidP="005841E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 w:rsidR="00381EE5">
        <w:rPr>
          <w:rFonts w:ascii="Times New Roman" w:hAnsi="Times New Roman"/>
          <w:sz w:val="28"/>
          <w:szCs w:val="28"/>
        </w:rPr>
        <w:t>3</w:t>
      </w:r>
      <w:r w:rsidR="00B96DA2">
        <w:rPr>
          <w:rFonts w:ascii="Times New Roman" w:hAnsi="Times New Roman"/>
          <w:sz w:val="28"/>
          <w:szCs w:val="28"/>
        </w:rPr>
        <w:t xml:space="preserve"> году </w:t>
      </w:r>
      <w:r w:rsidR="005451C8" w:rsidRPr="00F043EB">
        <w:rPr>
          <w:rFonts w:ascii="Times New Roman" w:hAnsi="Times New Roman"/>
          <w:sz w:val="28"/>
          <w:szCs w:val="28"/>
        </w:rPr>
        <w:t>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14:paraId="1A47E93B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14:paraId="53CB3BAC" w14:textId="192D143F" w:rsidR="00F043EB" w:rsidRPr="00F043EB" w:rsidRDefault="00EB7B3E" w:rsidP="005451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4,8%, скорее удовлетворены 31,0%, удовлетворены 4,8%, 57,1% затруднились ответить;</w:t>
      </w:r>
    </w:p>
    <w:p w14:paraId="36BD1B03" w14:textId="56D73585"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4,8%, скорее удовлетворены 31,0%, удовлетворены 4,8%, 57,1% затруднились ответить;</w:t>
      </w:r>
    </w:p>
    <w:p w14:paraId="0FC220A7" w14:textId="1AC742D7"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14:paraId="256B62FD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14:paraId="23C13FDB" w14:textId="281A6391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14,3%, скорее удовлетворены 40,5%, удовлетворены 4,8%, 35,7% затруднились ответить;</w:t>
      </w:r>
    </w:p>
    <w:p w14:paraId="47BB7406" w14:textId="5F0C802A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14,3%, скорее удовлетворены 40,5%, удовлетворены 4,8%, 35,7% затруднились ответить;</w:t>
      </w:r>
    </w:p>
    <w:p w14:paraId="7D5EDE3F" w14:textId="1500D279"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40,5%, удовлетворены 7,1%, 31,0% затруднились ответить;</w:t>
      </w:r>
    </w:p>
    <w:p w14:paraId="3B810F72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14:paraId="613A6C4B" w14:textId="620BA923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12,0%, скорее удовлетворены 38,1%, удовлетворены 12,0%, 35,7% затруднились ответить;</w:t>
      </w:r>
    </w:p>
    <w:p w14:paraId="195957F5" w14:textId="63666C02" w:rsid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5451C8" w:rsidRPr="00545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12,0%, скорее удовлетворены 38,1%, удовлетворены 12,0%, 35,7% затруднились ответить;</w:t>
      </w:r>
    </w:p>
    <w:p w14:paraId="13901C43" w14:textId="679C255F" w:rsidR="00BF649D" w:rsidRPr="00F043EB" w:rsidRDefault="00BF649D" w:rsidP="00BF6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DA2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5451C8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35,7%, удовлетворены 14,3%, 31,0% затруднились ответить;</w:t>
      </w:r>
    </w:p>
    <w:p w14:paraId="1A98EA0B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77576835" w14:textId="64B3C2CA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81E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19,1%, удовлетворены 0%, 31,0% затруднились ответить;</w:t>
      </w:r>
    </w:p>
    <w:p w14:paraId="6F45ACA4" w14:textId="6C54442A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19,1%, удовлетворены 0%, 31,0% затруднились ответить;</w:t>
      </w:r>
    </w:p>
    <w:p w14:paraId="5EFD054A" w14:textId="1E7B81BD" w:rsidR="00407BCA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52,4%, скорее удовлетворены 16,7%, удовлетворены 2,4%, 26,2% затруднились ответить;</w:t>
      </w:r>
    </w:p>
    <w:p w14:paraId="2BC0CF83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1EE59016" w14:textId="19BDC616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40,5%, скорее удовлетворены 23,8%, удовлетворены 0%, 33,3% затруднились ответить;</w:t>
      </w:r>
    </w:p>
    <w:p w14:paraId="67D55802" w14:textId="6B52C9F2" w:rsidR="00407BCA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42,9%, скорее удовлетворены 23,8%, удовлетворены 0%, 31,0% затруднились ответить;</w:t>
      </w:r>
    </w:p>
    <w:p w14:paraId="7E9E3185" w14:textId="4ADE14A7" w:rsidR="00F043EB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45,2%, скорее удовлетворены 21,4%, удовлетворены 2,4%, 28,6% затруднились ответить.</w:t>
      </w:r>
    </w:p>
    <w:p w14:paraId="15DEB1A2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514023" w14:textId="77777777"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17163F9B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BC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14:paraId="4B92DC53" w14:textId="504F3D54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28,6%, скорее удовлетворены 21,4%, удовлетворены 9,5% и 38,1% затруднились ответить;</w:t>
      </w:r>
    </w:p>
    <w:p w14:paraId="5C1B2CC6" w14:textId="35E92AB1" w:rsidR="00F043EB" w:rsidRDefault="00EB7B3E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</w:t>
      </w:r>
      <w:r w:rsidR="00B62537">
        <w:rPr>
          <w:rFonts w:ascii="Times New Roman" w:hAnsi="Times New Roman"/>
          <w:sz w:val="28"/>
          <w:szCs w:val="28"/>
        </w:rPr>
        <w:t>2</w:t>
      </w:r>
      <w:r w:rsidR="00F043EB" w:rsidRPr="00F043EB">
        <w:rPr>
          <w:rFonts w:ascii="Times New Roman" w:hAnsi="Times New Roman"/>
          <w:sz w:val="28"/>
          <w:szCs w:val="28"/>
        </w:rPr>
        <w:t xml:space="preserve"> </w:t>
      </w:r>
      <w:r w:rsidR="002D7EF9" w:rsidRPr="00F043EB">
        <w:rPr>
          <w:rFonts w:ascii="Times New Roman" w:hAnsi="Times New Roman"/>
          <w:sz w:val="28"/>
          <w:szCs w:val="28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28,6%, скорее удовлетворены 26,2%, удовлетворены 4,8% и 38,1% затруднились ответить;</w:t>
      </w:r>
    </w:p>
    <w:p w14:paraId="199192DB" w14:textId="450288B8" w:rsidR="00CB3401" w:rsidRPr="00F043EB" w:rsidRDefault="00EB7B3E" w:rsidP="00CB34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</w:t>
      </w:r>
      <w:r w:rsidR="00B62537">
        <w:rPr>
          <w:rFonts w:ascii="Times New Roman" w:hAnsi="Times New Roman"/>
          <w:sz w:val="28"/>
          <w:szCs w:val="28"/>
        </w:rPr>
        <w:t>3</w:t>
      </w:r>
      <w:r w:rsidR="00CB3401" w:rsidRPr="00F043EB">
        <w:rPr>
          <w:rFonts w:ascii="Times New Roman" w:hAnsi="Times New Roman"/>
          <w:sz w:val="28"/>
          <w:szCs w:val="28"/>
        </w:rPr>
        <w:t xml:space="preserve"> году </w:t>
      </w:r>
      <w:r w:rsidR="002839E2" w:rsidRPr="00F043EB">
        <w:rPr>
          <w:rFonts w:ascii="Times New Roman" w:hAnsi="Times New Roman"/>
          <w:sz w:val="28"/>
          <w:szCs w:val="28"/>
        </w:rPr>
        <w:t>не удовлетворены 4,8% ответивших, скорее не удовлетворены 33,3%, скорее удовлетворены 33,3%, удовлетворены 7,1%, 21,4% затруднились ответить;</w:t>
      </w:r>
    </w:p>
    <w:p w14:paraId="00BB96C2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14:paraId="3793309F" w14:textId="28CF54AA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12,0%, скорее удовлетворены 38,1%, удовлетворены 2,4%, 45,2% затруднились ответить;</w:t>
      </w:r>
    </w:p>
    <w:p w14:paraId="24BD1AAF" w14:textId="3F185509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12,0%, скорее удовлетворены 38,1%, удовлетворены 2,4%, 45,2% затруднились ответить;</w:t>
      </w:r>
    </w:p>
    <w:p w14:paraId="05B55F21" w14:textId="3E1C6706" w:rsidR="00910E27" w:rsidRPr="00F043EB" w:rsidRDefault="00910E27" w:rsidP="009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839E2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19,1%, скорее удовлетворены 33,3%, удовлетворены 7,1%, 38,1% затруднились ответить;</w:t>
      </w:r>
    </w:p>
    <w:p w14:paraId="1A0F2745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14:paraId="526230F9" w14:textId="747DA864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0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50,0%, удовлетворены 7,1%, 23,8% затруднились ответить;</w:t>
      </w:r>
    </w:p>
    <w:p w14:paraId="1BFD8F0F" w14:textId="288ED1F9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</w:t>
      </w:r>
      <w:r w:rsidR="0094149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19,1%, скорее удовлетворены 47,6%, удовлетворены 7,1%, 23,8% затруднились ответить;</w:t>
      </w:r>
    </w:p>
    <w:p w14:paraId="6965FAAE" w14:textId="7148C4B5" w:rsidR="00F043EB" w:rsidRPr="00F043EB" w:rsidRDefault="0094149D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19,1%, скорее удовлетворены 50,0%, удовлетворены 9,5%, 19,1% затруднились ответить;</w:t>
      </w:r>
    </w:p>
    <w:p w14:paraId="084EC2F3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14:paraId="5099A0AB" w14:textId="78005A05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14:paraId="30B5A966" w14:textId="45867381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6012B2">
        <w:rPr>
          <w:rFonts w:ascii="Times New Roman" w:eastAsia="Times New Roman" w:hAnsi="Times New Roman"/>
          <w:sz w:val="28"/>
          <w:szCs w:val="28"/>
          <w:lang w:eastAsia="ru-RU"/>
        </w:rPr>
        <w:t>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14:paraId="44306966" w14:textId="076835E4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5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21,4%, скорее удовлетворены 42,9%, удовлетворены 12,0%, 21,4% затруднились ответить;</w:t>
      </w:r>
    </w:p>
    <w:p w14:paraId="10484281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3F2BF72D" w14:textId="38F7BCAD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21,4%, скорее удовлетворены 42,9%, удовлетворены 12,0%, 21,4% затруднились ответить;</w:t>
      </w:r>
    </w:p>
    <w:p w14:paraId="14B6488D" w14:textId="06286457"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50,0%, скорее удовлетворены 21,4%, удовлетворены 0%, 26,2% затруднились ответить;</w:t>
      </w:r>
    </w:p>
    <w:p w14:paraId="3009FC7A" w14:textId="37C6C2C3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54,8%, скорее удовлетворены 19,1%, удовлетворены 2,4%, 21,4% затруднились ответить;</w:t>
      </w:r>
    </w:p>
    <w:p w14:paraId="0A279117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2AF5DEBF" w14:textId="6073D85C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23,8%, удовлетворены 0%, 26,2% затруднились ответить;</w:t>
      </w:r>
    </w:p>
    <w:p w14:paraId="356F127D" w14:textId="2F0BA1AE"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F9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50,0%, скорее удовлетворены 23,8%, удовлетворены 0%, 23,8% затруднились ответить;</w:t>
      </w:r>
    </w:p>
    <w:p w14:paraId="01251BBB" w14:textId="2E05B13F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52,4%, скорее удовлетворены 21,4%, удовлетворены 2,4%, 21,4% затруднились ответить.</w:t>
      </w:r>
    </w:p>
    <w:p w14:paraId="07A59201" w14:textId="77777777"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EE543" w14:textId="77777777" w:rsidR="00544C35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368AE" w14:textId="77777777"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14:paraId="74F39B32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14:paraId="4095D203" w14:textId="3D27ED25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12,0%, скорее удовлетворены 64,3%, удовлетворены 4,8% и 14,3% - затруднились ответить;</w:t>
      </w:r>
    </w:p>
    <w:p w14:paraId="4EA6A46A" w14:textId="6461C5BC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2D7E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16,7%, скорее удовлетворены 57,1%, удовлетворены 4,8% и 14,3% - затруднились ответить;</w:t>
      </w:r>
    </w:p>
    <w:p w14:paraId="69FE62DA" w14:textId="27ED4362" w:rsidR="00F043EB" w:rsidRPr="00F043EB" w:rsidRDefault="00EB7B3E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</w:t>
      </w:r>
      <w:r w:rsidR="00B62537">
        <w:rPr>
          <w:rFonts w:ascii="Times New Roman" w:hAnsi="Times New Roman"/>
          <w:sz w:val="28"/>
          <w:szCs w:val="28"/>
        </w:rPr>
        <w:t>3</w:t>
      </w:r>
      <w:r w:rsidR="00A41E42">
        <w:rPr>
          <w:rFonts w:ascii="Times New Roman" w:hAnsi="Times New Roman"/>
          <w:sz w:val="28"/>
          <w:szCs w:val="28"/>
        </w:rPr>
        <w:t xml:space="preserve"> году </w:t>
      </w:r>
      <w:r w:rsidR="00DC0F23" w:rsidRPr="00F043EB">
        <w:rPr>
          <w:rFonts w:ascii="Times New Roman" w:hAnsi="Times New Roman"/>
          <w:sz w:val="28"/>
          <w:szCs w:val="28"/>
        </w:rPr>
        <w:t>не удовлетворены 4,8% ответивших, скорее не удовлетворены 21,4%, скорее удовлетворены 54,8%, удовлетворены 9,5%, 9,5% затруднились ответить;</w:t>
      </w:r>
    </w:p>
    <w:p w14:paraId="5F23380F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14:paraId="652A82BF" w14:textId="01CEF801" w:rsidR="00F043EB" w:rsidRPr="00F043EB" w:rsidRDefault="00EB7B3E" w:rsidP="00DC0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14:paraId="2AE6B76C" w14:textId="5952C683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14:paraId="7017827F" w14:textId="6554571E" w:rsidR="00F043EB" w:rsidRPr="00F043EB" w:rsidRDefault="00F043EB" w:rsidP="001E1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4,8% ответивших, скорее не удовлетворены 12,0%, скорее удовлетворены 47,6%, удовлетворены 9,5%, 26,2% затруднились ответить;</w:t>
      </w:r>
    </w:p>
    <w:p w14:paraId="50F6414A" w14:textId="77777777"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14:paraId="1233972A" w14:textId="223F0E2A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DC0F23" w:rsidRPr="00DC0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12,0%, скорее удовлетворены 62,0%, удовлетворены 14,3%, 9,5% затруднились ответить;</w:t>
      </w:r>
    </w:p>
    <w:p w14:paraId="603AF395" w14:textId="779E8901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14,3%, скорее удовлетворены 59,5%, удовлетворены 14,3%, 9,5% затруднились ответить;</w:t>
      </w:r>
    </w:p>
    <w:p w14:paraId="509F865A" w14:textId="6A35DDEE" w:rsidR="00F043EB" w:rsidRPr="00F043EB" w:rsidRDefault="00F043EB" w:rsidP="00DC0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14,3%, скорее удовлетворены 62,0%, удовлетворены 16,7%, 4,8% затруднились ответить;</w:t>
      </w:r>
    </w:p>
    <w:p w14:paraId="12F201C4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14:paraId="693A7239" w14:textId="69CADE42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4,8%, скорее удовлетворены 59,5%, удовлетворены 19,1%, 14,3% затруднились ответить;</w:t>
      </w:r>
    </w:p>
    <w:p w14:paraId="023CF37D" w14:textId="1EC8055C" w:rsidR="00F043EB" w:rsidRPr="00F043EB" w:rsidRDefault="000222A7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</w:t>
      </w:r>
      <w:r w:rsidR="00EB7B3E">
        <w:rPr>
          <w:rFonts w:ascii="Times New Roman" w:eastAsia="Times New Roman" w:hAnsi="Times New Roman"/>
          <w:sz w:val="28"/>
          <w:szCs w:val="28"/>
          <w:lang w:eastAsia="ru-RU"/>
        </w:rPr>
        <w:t>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4,8%, скорее удовлетворены 59,5%, удовлетворены 19,1%, 14,3% затруднились ответить;</w:t>
      </w:r>
    </w:p>
    <w:p w14:paraId="7755C2C5" w14:textId="2B8983E2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0222A7">
        <w:rPr>
          <w:rFonts w:ascii="Times New Roman" w:eastAsia="Times New Roman" w:hAnsi="Times New Roman"/>
          <w:sz w:val="28"/>
          <w:szCs w:val="28"/>
          <w:lang w:eastAsia="ru-RU"/>
        </w:rPr>
        <w:t>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9,5%, скорее удовлетворены 57,1%, удовлетворены 21,4%, 9,5% затруднились ответить;</w:t>
      </w:r>
    </w:p>
    <w:p w14:paraId="301E00E5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0A152F61" w14:textId="2BFAD0BE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45,2%, скорее удовлетворены 28,6%, удовлетворены 2,4%, 21,4% затруднились ответить;</w:t>
      </w:r>
    </w:p>
    <w:p w14:paraId="69C75C13" w14:textId="5AD26CC5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42,9%, скорее удовлетворены 31,0%, удовлетворены 2,4%, 21,4% затруднились ответить;</w:t>
      </w:r>
    </w:p>
    <w:p w14:paraId="7E7A174E" w14:textId="77777777" w:rsidR="00DC0F23" w:rsidRPr="00F043EB" w:rsidRDefault="00F043EB" w:rsidP="00DC0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 xml:space="preserve">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47,6%, скорее удовлетворены 26,2%, удовлетворены 7,1%, 16,7% затруднились ответить;</w:t>
      </w:r>
    </w:p>
    <w:p w14:paraId="29177E85" w14:textId="77777777"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14:paraId="055D73A2" w14:textId="693B3A30" w:rsidR="00F043EB" w:rsidRPr="00F043EB" w:rsidRDefault="00EB7B3E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40,5%, скорее удовлетворены 35,7%, удовлетворены 0%, 21,4% затруднились ответить;</w:t>
      </w:r>
    </w:p>
    <w:p w14:paraId="6D29D3FB" w14:textId="58D04879" w:rsidR="00F043EB" w:rsidRPr="00F043EB" w:rsidRDefault="003936A1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40,5%, скорее удовлетворены 38,1%, удовлетворены 0%, 19,1% затруднились ответить;</w:t>
      </w:r>
    </w:p>
    <w:p w14:paraId="03815AAE" w14:textId="208F99BD" w:rsidR="00F043EB" w:rsidRDefault="00F043EB" w:rsidP="00DC0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</w:t>
      </w:r>
      <w:r w:rsidR="00B625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0A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C0F23" w:rsidRPr="00F043EB">
        <w:rPr>
          <w:rFonts w:ascii="Times New Roman" w:eastAsia="Times New Roman" w:hAnsi="Times New Roman"/>
          <w:sz w:val="28"/>
          <w:szCs w:val="28"/>
          <w:lang w:eastAsia="ru-RU"/>
        </w:rPr>
        <w:t>не удовлетворены 2,4% ответивших, скорее не удовлетворены 42,9%, скорее удовлетворены 35,7%, удовлетворены 2,4%, 16,7% затруднились ответить.</w:t>
      </w:r>
    </w:p>
    <w:p w14:paraId="4009AAB9" w14:textId="77777777" w:rsidR="00DC0F23" w:rsidRPr="00F043EB" w:rsidRDefault="00DC0F23" w:rsidP="00DC0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48084AE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0A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Источники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информации о состоянии конкурентной среды и деятельности по содействию развитию конкуренции по предпочтениям и доверию</w:t>
      </w:r>
    </w:p>
    <w:p w14:paraId="216EB4EB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F1F6D92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14:paraId="63BB377A" w14:textId="77777777"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Источники информации о</w:t>
      </w:r>
      <w:r w:rsidRPr="00F04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состоянии конкурентной среды и деятельности по содействию развитию конкуренции по предпочтениям и доверию поделены на 7 групп. </w:t>
      </w:r>
    </w:p>
    <w:p w14:paraId="66260805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14:paraId="5C0EA4F2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14:paraId="6ED5EA25" w14:textId="77777777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84778B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теплоснабжения (производство тепловой энергии)</w:t>
      </w:r>
    </w:p>
    <w:p w14:paraId="46A09362" w14:textId="77777777" w:rsidR="00DC0F23" w:rsidRPr="00F043EB" w:rsidRDefault="00DC0F23" w:rsidP="00DC0F23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промышленности, экономического развития и торговли 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14:paraId="1942FFA7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Но при этом доверяют больше всего Официальной информации органов власти 12% опрошенных, телевидению 7,1% опрошенных, СМИ 4,8% </w:t>
      </w:r>
      <w:r w:rsidRPr="00F043EB">
        <w:rPr>
          <w:rFonts w:ascii="Times New Roman" w:hAnsi="Times New Roman"/>
          <w:sz w:val="28"/>
          <w:szCs w:val="28"/>
        </w:rPr>
        <w:lastRenderedPageBreak/>
        <w:t>опрошенных, радио 7,1% опрошенных, электронным СМИ 12,0% опрошенных, другими источниками информации 4,8% опрошенных.</w:t>
      </w:r>
    </w:p>
    <w:p w14:paraId="307B7C02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C51278E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36FACEF8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 xml:space="preserve">Министерство строительства, </w:t>
      </w:r>
      <w:r w:rsidRPr="00F043EB">
        <w:rPr>
          <w:rFonts w:ascii="Times New Roman" w:hAnsi="Times New Roman"/>
          <w:sz w:val="28"/>
        </w:rPr>
        <w:br/>
        <w:t xml:space="preserve">архитектуры и жилищно-коммунального хозяйства </w:t>
      </w:r>
      <w:r w:rsidRPr="00F043EB">
        <w:rPr>
          <w:rFonts w:ascii="Times New Roman" w:hAnsi="Times New Roman"/>
          <w:sz w:val="28"/>
        </w:rPr>
        <w:br/>
        <w:t>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14:paraId="4EE2D9DB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14:paraId="17F572A1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3B42D6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14:paraId="6B8EE510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</w:t>
      </w:r>
      <w:r w:rsidRPr="00F043EB">
        <w:rPr>
          <w:rFonts w:ascii="Times New Roman" w:hAnsi="Times New Roman"/>
          <w:sz w:val="32"/>
        </w:rPr>
        <w:t xml:space="preserve"> </w:t>
      </w:r>
      <w:r w:rsidRPr="00F043EB">
        <w:rPr>
          <w:rFonts w:ascii="Times New Roman" w:hAnsi="Times New Roman"/>
          <w:sz w:val="28"/>
          <w:szCs w:val="27"/>
        </w:rPr>
        <w:t xml:space="preserve">сельского </w:t>
      </w:r>
      <w:r w:rsidRPr="00F043EB">
        <w:rPr>
          <w:rFonts w:ascii="Times New Roman" w:hAnsi="Times New Roman"/>
          <w:sz w:val="28"/>
          <w:szCs w:val="27"/>
        </w:rPr>
        <w:br/>
        <w:t xml:space="preserve">хозяйства и продовольствия Республики </w:t>
      </w:r>
      <w:r w:rsidRPr="00F043EB">
        <w:rPr>
          <w:rFonts w:ascii="Times New Roman" w:hAnsi="Times New Roman"/>
          <w:sz w:val="27"/>
          <w:szCs w:val="27"/>
        </w:rPr>
        <w:t>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14:paraId="63F68C73" w14:textId="77777777" w:rsidR="00DC0F23" w:rsidRPr="00F043EB" w:rsidRDefault="00DC0F23" w:rsidP="00DC0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14:paraId="52B3C69B" w14:textId="77777777"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55D70C56" w14:textId="77777777" w:rsidR="00F043EB" w:rsidRPr="00F043EB" w:rsidRDefault="00F043EB" w:rsidP="00F043EB">
      <w:pPr>
        <w:suppressAutoHyphens/>
        <w:spacing w:after="0" w:line="240" w:lineRule="auto"/>
        <w:ind w:left="1069" w:hanging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3046E">
        <w:rPr>
          <w:rFonts w:ascii="Times New Roman" w:hAnsi="Times New Roman"/>
          <w:b/>
          <w:sz w:val="28"/>
          <w:szCs w:val="28"/>
          <w:u w:val="single"/>
        </w:rPr>
        <w:t>Удовлетворенность</w:t>
      </w:r>
      <w:r w:rsidRPr="00F043EB">
        <w:rPr>
          <w:rFonts w:ascii="Times New Roman" w:hAnsi="Times New Roman"/>
          <w:b/>
          <w:sz w:val="28"/>
          <w:szCs w:val="28"/>
          <w:u w:val="single"/>
        </w:rPr>
        <w:t xml:space="preserve"> качеством официальной информации</w:t>
      </w:r>
    </w:p>
    <w:p w14:paraId="36012BE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3E64C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двум параметрам - уровню доступности и понятности и уровню получения информации. </w:t>
      </w:r>
    </w:p>
    <w:p w14:paraId="7C069E30" w14:textId="77777777" w:rsidR="00DC0F23" w:rsidRPr="00F043EB" w:rsidRDefault="00DC0F23" w:rsidP="00DC0F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исполнительной власти:</w:t>
      </w:r>
    </w:p>
    <w:p w14:paraId="24EF9A91" w14:textId="77777777" w:rsidR="00DC0F23" w:rsidRPr="00F043EB" w:rsidRDefault="00DC0F23" w:rsidP="00DC0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доступности и понятности информации 26,2% потребителей оценили удовлетворительно, 33,3% - скорее удовлетворительно, 14,3% - скорее неудовлетворительно.</w:t>
      </w:r>
    </w:p>
    <w:p w14:paraId="17097249" w14:textId="77777777" w:rsidR="00DC0F23" w:rsidRPr="00F043EB" w:rsidRDefault="00DC0F23" w:rsidP="00DC0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получения информации 33,3% потребителей оценили удовлетворительно, 31,0% - скорее удовлетворительно, 14,3% - скорее неудовлетворительно.</w:t>
      </w:r>
    </w:p>
    <w:p w14:paraId="60722A8B" w14:textId="77777777" w:rsidR="00DC0F23" w:rsidRPr="00F043EB" w:rsidRDefault="00DC0F23" w:rsidP="00DC0F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самоуправления:</w:t>
      </w:r>
    </w:p>
    <w:p w14:paraId="16D6F00A" w14:textId="77777777" w:rsidR="00DC0F23" w:rsidRPr="00F043EB" w:rsidRDefault="00DC0F23" w:rsidP="00DC0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доступности и понятности информации 26,2% потребителей оценили удовлетворительно, 45,2% - скорее удовлетворительно, 14,3% - скорее неудовлетворительно.</w:t>
      </w:r>
    </w:p>
    <w:p w14:paraId="4EC3656E" w14:textId="77777777" w:rsidR="00DC0F23" w:rsidRPr="00F043EB" w:rsidRDefault="00DC0F23" w:rsidP="00DC0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получения информации 33,3% потребителей оценили удовлетворительно, 31,0% - скорее удовлетворительно, 7,1% - скорее неудовлетворительно.</w:t>
      </w:r>
    </w:p>
    <w:p w14:paraId="784791E2" w14:textId="77777777" w:rsidR="00F043EB" w:rsidRPr="00F043EB" w:rsidRDefault="00F043EB" w:rsidP="00B73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48741" w14:textId="45D3DC78"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49B4">
        <w:rPr>
          <w:rFonts w:ascii="Times New Roman" w:hAnsi="Times New Roman"/>
          <w:b/>
          <w:sz w:val="28"/>
          <w:szCs w:val="28"/>
          <w:u w:val="single"/>
        </w:rPr>
        <w:t xml:space="preserve">Удовлетворенность условиями и доступностью финансовых услуг </w:t>
      </w:r>
      <w:r w:rsidR="002C7DD5" w:rsidRPr="009549B4">
        <w:rPr>
          <w:rFonts w:ascii="Times New Roman" w:hAnsi="Times New Roman"/>
          <w:b/>
          <w:sz w:val="28"/>
          <w:szCs w:val="28"/>
          <w:u w:val="single"/>
        </w:rPr>
        <w:t>за 202</w:t>
      </w:r>
      <w:r w:rsidR="00DC0F23">
        <w:rPr>
          <w:rFonts w:ascii="Times New Roman" w:hAnsi="Times New Roman"/>
          <w:b/>
          <w:sz w:val="28"/>
          <w:szCs w:val="28"/>
          <w:u w:val="single"/>
        </w:rPr>
        <w:t>3</w:t>
      </w:r>
      <w:r w:rsidRPr="009549B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14:paraId="64B5C810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97204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Банковский вклад</w:t>
      </w:r>
    </w:p>
    <w:p w14:paraId="48C7E2D6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23,8% опрошенных удовлетворены, 7,1% скорее удовлетворены, 4,8% скорее не удовлетворены;</w:t>
      </w:r>
    </w:p>
    <w:p w14:paraId="37560E59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2,4% скорее удовлетворены, 14,3% скорее не удовлетворены;</w:t>
      </w:r>
    </w:p>
    <w:p w14:paraId="36E76762" w14:textId="53200686" w:rsidR="00DC0F23" w:rsidRPr="00024FB3" w:rsidRDefault="00DC0F23" w:rsidP="00024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23,8% опрошенных потребителей ответили необходимость в современном мире, 47,6 % опрошенных не пользуются банковскими вкладами.</w:t>
      </w:r>
    </w:p>
    <w:p w14:paraId="6675FE41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Кредит</w:t>
      </w:r>
    </w:p>
    <w:p w14:paraId="57A7F3C8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14,3% опрошенных удовлетворены, 16,7% скорее удовлетворены, 4,8% скорее не удовлетворены;</w:t>
      </w:r>
    </w:p>
    <w:p w14:paraId="61401646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4,8% скорее удовлетворены, 19,1% скорее не удовлетворены;</w:t>
      </w:r>
    </w:p>
    <w:p w14:paraId="72A3545E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23,8% опрошенных потребителей ответили необходимость в современном мире, 40,5 % опрошенных не пользуются банковскими вкладами.</w:t>
      </w:r>
    </w:p>
    <w:p w14:paraId="7EE88B49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Кредитная карта </w:t>
      </w:r>
    </w:p>
    <w:p w14:paraId="3A347A83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12,0% опрошенных удовлетворены, 9,5% скорее удовлетворены, 4,8% скорее не удовлетворены;</w:t>
      </w:r>
    </w:p>
    <w:p w14:paraId="0A4CCB56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2,4% опрошенных удовлетворены, 2,4% скорее удовлетворены, 9,5% скорее не удовлетворены;</w:t>
      </w:r>
    </w:p>
    <w:p w14:paraId="3F214A41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16,7% опрошенных потребителей ответили необходимость в современном мире, 50,0 % опрошенных не пользуются банковскими вкладами.</w:t>
      </w:r>
    </w:p>
    <w:p w14:paraId="7B2A794D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Заем в ломбарде</w:t>
      </w:r>
    </w:p>
    <w:p w14:paraId="277C6913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2,4% опрошенных удовлетворены, 4,8% скорее удовлетворены, 2,4% скорее не удовлетворены;</w:t>
      </w:r>
    </w:p>
    <w:p w14:paraId="6AD7B92B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Приемлемые цены: 0% опрошенных удовлетворены, 0% скорее удовлетворены, 7,1% скорее не удовлетворены;</w:t>
      </w:r>
    </w:p>
    <w:p w14:paraId="70E79A75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7,1% опрошенных потребителей ответили необходимость в современном мире, 52,4 % опрошенных не пользуются банковскими вкладами.</w:t>
      </w:r>
    </w:p>
    <w:p w14:paraId="79B0F830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E4CA4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Оценка состояния конкуренции и конкурентной среды</w:t>
      </w:r>
    </w:p>
    <w:p w14:paraId="2C3EE527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14:paraId="67317F41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Оценка состояния конкуренции и конкурентной среды оценивается:</w:t>
      </w:r>
    </w:p>
    <w:p w14:paraId="70EBBC06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- количеством организаций, предоставляющие товары и услуги:</w:t>
      </w:r>
    </w:p>
    <w:p w14:paraId="1E992319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рынке обработки и производства изделий из дерева в Параньгинском муниципальном районе Республики Марий Эл: 12,0% опрошенных ответили количество организаций избыточно (много), 50,0% - достаточно, 12,0% - мало, 26,2% - затрудняются ответить;</w:t>
      </w:r>
    </w:p>
    <w:p w14:paraId="73E445BA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на рынке теплоснабжения (производство тепловой энергии) в Параньгинском муниципальном районе Республики Марий Эл: 7,1% опрошенных ответили количество организаций избыточно (много), 35,7% - достаточно, 26,2% - мало, 31,0% - затрудняются ответить;</w:t>
      </w:r>
    </w:p>
    <w:p w14:paraId="1753F3FF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на рынке строительства объектов капитального строительства, за исключением жилищного и дорожного строительства в Параньгинском муниципальном районе Республики Марий Эл: 16,7% опрошенных ответили количество организаций избыточно (много), 26,2% - достаточно, 14,3% - мало, 42,8% - затрудняются ответить;</w:t>
      </w:r>
    </w:p>
    <w:p w14:paraId="0AC44832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на рынке реализации сельскохозяйственной продукции в Параньгинском муниципальном районе Республики Марий Эл: 14,3% опрошенных ответили количество организаций избыточно (много), 52,4% - достаточно, 12,0% - мало, 21,4% - затрудняются ответить;</w:t>
      </w:r>
    </w:p>
    <w:p w14:paraId="27124F60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- количеством обратившихся 2020 году в надзорные органы за защитой прав потребителей: 2,4% опрошенных обращались, отстояли свои права, 97,6% опрошенных не обращались в надзорные органы за защитой прав потребителей;</w:t>
      </w:r>
    </w:p>
    <w:p w14:paraId="047BEBF9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 xml:space="preserve">- качеством услуг субъектов естественных монополий в Параньгинском муниципальном районе Республики Марий Эл: </w:t>
      </w:r>
    </w:p>
    <w:p w14:paraId="2118579F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а) водоснабжения, водоотведения: удовлетворены 66,7% опрошенных, скорее удовлетворены 26,2% опрошенных, скорее не удовлетворены 7,1% опрошенных, не удовлетворены 0%;</w:t>
      </w:r>
    </w:p>
    <w:p w14:paraId="3DE63006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б) водоочистки: удовлетворены 35,7% опрошенных, скорее удовлетворены 35,7% опрошенных, скорее не удовлетворены 9,5% опрошенных, не удовлетворены 4,8% опрошенных, затруднились ответить 14,3% опрошенных;</w:t>
      </w:r>
    </w:p>
    <w:p w14:paraId="42CD3809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в) газоснабжения: удовлетворены 52,4% опрошенных, скорее удовлетворены 21,4% опрошенных, скорее не удовлетворены 19,0% опрошенных, не удовлетворены 4,8% опрошенных, затруднились ответить 2,4% опрошенных;</w:t>
      </w:r>
    </w:p>
    <w:p w14:paraId="55EB93A6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 xml:space="preserve">г) электроснабжения: удовлетворены 64,3% опрошенных, скорее удовлетворены 23,8% опрошенных, скорее не удовлетворены 4,8% </w:t>
      </w: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опрошенных, не удовлетворены 42,4% опрошенных, затруднились ответить4,8% опрошенных;</w:t>
      </w:r>
    </w:p>
    <w:p w14:paraId="498C341A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д) теплоснабжения: удовлетворены 54,8% опрошенных, скорее удовлетворены 19,0% опрошенных, скорее не удовлетворены 14,3% опрошенных, не удовлетворены 2,4% опрошенных, затруднились ответить 7,1% опрошенных;</w:t>
      </w:r>
    </w:p>
    <w:p w14:paraId="22B79965" w14:textId="77777777" w:rsidR="00DC0F23" w:rsidRPr="00DC0F23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0F23">
        <w:rPr>
          <w:rFonts w:ascii="Times New Roman" w:eastAsia="Times New Roman" w:hAnsi="Times New Roman"/>
          <w:sz w:val="28"/>
          <w:szCs w:val="24"/>
          <w:lang w:eastAsia="ru-RU"/>
        </w:rPr>
        <w:t>г) телефонной связи: удовлетворены 50,0% опрошенных, скорее удовлетворены 35,7% опрошенных, скорее не удовлетворены 9,5% опрошенных, не удовлетворены 0% опрошенных, затруднились в ответе 4,8% опрошенных.</w:t>
      </w:r>
    </w:p>
    <w:p w14:paraId="1B37387C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7EBBF3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Pr="00F043EB"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  <w:t>довлетворенность потребителей качеством товаров, работ и услуг на рынках Параньгинского района и состоянием ценовой конкуренции</w:t>
      </w:r>
    </w:p>
    <w:p w14:paraId="08FD1706" w14:textId="77777777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68E811" w14:textId="726D66A6"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удовлетворённость условиями качества товаров, работ и услуг, и состо</w:t>
      </w:r>
      <w:r w:rsidR="00D900DA">
        <w:rPr>
          <w:rFonts w:ascii="Times New Roman" w:eastAsia="Times New Roman" w:hAnsi="Times New Roman"/>
          <w:bCs/>
          <w:sz w:val="28"/>
          <w:szCs w:val="28"/>
          <w:lang w:eastAsia="ru-RU"/>
        </w:rPr>
        <w:t>яния ценовой конкуренции за 202</w:t>
      </w:r>
      <w:r w:rsidR="00DC0F2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54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составила </w:t>
      </w:r>
      <w:r w:rsidR="00024FB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DC0F23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8,6%.</w:t>
      </w:r>
    </w:p>
    <w:p w14:paraId="039BB86F" w14:textId="77777777" w:rsidR="007E59BF" w:rsidRDefault="007E59BF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7FF2F4D" w14:textId="77777777" w:rsidR="00662EA7" w:rsidRDefault="00662EA7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3C6608E" w14:textId="77777777"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14:paraId="4C7321A5" w14:textId="77777777"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14:paraId="0D10EE90" w14:textId="77777777" w:rsidR="00DC0F23" w:rsidRPr="00F043EB" w:rsidRDefault="00DC0F23" w:rsidP="00DC0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опроса изучено мнение потребителей товаров, работ и услуг преимущественно в возрасте от 35 лет до 54 лет. Большинство респондентов имеют высшее образование и работают. При этом свое материальное положение 71,4% охарактеризовало как «</w:t>
      </w:r>
      <w:r w:rsidRPr="00F043E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затруднение»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D9CB685" w14:textId="77777777" w:rsidR="00DC0F23" w:rsidRPr="00F043EB" w:rsidRDefault="00DC0F23" w:rsidP="00DC0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поиске информации о состоянии конкурентной среды 45,2% респондентов предпочитают пользоваться официальной информацией органов власти, 66,7% - телевидением (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Первый канал, Россия 2</w:t>
      </w:r>
      <w:r w:rsidRPr="00F043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 54,8% - печатными СМИ (газеты «Наша жизнь» и Марийская правда). 12% респондентов доверяют больше всего информации органов власти (Правительство Республики Марий Эл и Администрации района), 12% - электронному СМИ.</w:t>
      </w:r>
    </w:p>
    <w:p w14:paraId="6012EC99" w14:textId="77777777" w:rsidR="00DC0F23" w:rsidRPr="00F043EB" w:rsidRDefault="00DC0F23" w:rsidP="00DC0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64% респондентов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 </w:t>
      </w:r>
    </w:p>
    <w:p w14:paraId="510B9315" w14:textId="0EA71DF2" w:rsidR="00DC0F23" w:rsidRDefault="00DC0F23" w:rsidP="00DC0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удовлетворены качеством, доступностью, ценами товаров и услуг.</w:t>
      </w:r>
    </w:p>
    <w:p w14:paraId="3C348988" w14:textId="468CFE39" w:rsidR="00024FB3" w:rsidRDefault="00024FB3" w:rsidP="00DC0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7F43A" w14:textId="77777777" w:rsidR="00662EA7" w:rsidRPr="00F043EB" w:rsidRDefault="00662EA7" w:rsidP="00B209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11E93" w14:textId="77777777" w:rsidR="0012659B" w:rsidRPr="001C5C4D" w:rsidRDefault="001C5C4D" w:rsidP="001C5C4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C5C4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659B" w:rsidRPr="001C5C4D">
        <w:rPr>
          <w:rFonts w:ascii="Times New Roman" w:hAnsi="Times New Roman"/>
          <w:b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="0012659B" w:rsidRPr="001C5C4D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12659B" w:rsidRPr="001C5C4D">
        <w:rPr>
          <w:rFonts w:ascii="Times New Roman" w:hAnsi="Times New Roman"/>
          <w:b/>
          <w:sz w:val="28"/>
          <w:szCs w:val="28"/>
        </w:rPr>
        <w:t>)</w:t>
      </w:r>
    </w:p>
    <w:p w14:paraId="6DFEDA02" w14:textId="77777777" w:rsidR="0012659B" w:rsidRPr="0012659B" w:rsidRDefault="0012659B" w:rsidP="0012659B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8"/>
        </w:rPr>
      </w:pPr>
    </w:p>
    <w:p w14:paraId="64FE76C3" w14:textId="43C77E13" w:rsidR="0012659B" w:rsidRPr="00DB431A" w:rsidRDefault="0012659B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lastRenderedPageBreak/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</w:t>
      </w:r>
      <w:r w:rsidR="00037E9D" w:rsidRPr="00037E9D">
        <w:rPr>
          <w:rFonts w:ascii="Times New Roman" w:hAnsi="Times New Roman"/>
          <w:sz w:val="28"/>
          <w:szCs w:val="28"/>
        </w:rPr>
        <w:t>приказа Федеральной антимонопольной службы России от 27 декабря 2022 декабря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Pr="0012659B">
        <w:rPr>
          <w:rFonts w:ascii="Times New Roman" w:hAnsi="Times New Roman"/>
          <w:sz w:val="28"/>
          <w:szCs w:val="28"/>
        </w:rPr>
        <w:t xml:space="preserve">, распоряжения администрации </w:t>
      </w:r>
      <w:r w:rsidR="00DB431A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Pr="0012659B">
        <w:rPr>
          <w:rFonts w:ascii="Times New Roman" w:hAnsi="Times New Roman"/>
          <w:sz w:val="28"/>
          <w:szCs w:val="28"/>
        </w:rPr>
        <w:t xml:space="preserve"> </w:t>
      </w:r>
      <w:r w:rsidR="00037E9D" w:rsidRPr="00037E9D">
        <w:rPr>
          <w:rFonts w:ascii="Times New Roman" w:hAnsi="Times New Roman"/>
          <w:sz w:val="28"/>
          <w:szCs w:val="28"/>
        </w:rPr>
        <w:t xml:space="preserve">от 17 января 2023 года № 10-р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037E9D" w:rsidRPr="00037E9D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037E9D" w:rsidRPr="00037E9D">
        <w:rPr>
          <w:rFonts w:ascii="Times New Roman" w:hAnsi="Times New Roman"/>
          <w:sz w:val="28"/>
          <w:szCs w:val="28"/>
        </w:rPr>
        <w:t>) в Параньгинском муниципальном районе»</w:t>
      </w:r>
      <w:r w:rsidR="00037E9D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администрацией Параньгинского муниципального района Республики Марий Эл в 20</w:t>
      </w:r>
      <w:r w:rsidR="0069503D">
        <w:rPr>
          <w:rFonts w:ascii="Times New Roman" w:hAnsi="Times New Roman"/>
          <w:sz w:val="28"/>
          <w:szCs w:val="28"/>
        </w:rPr>
        <w:t>2</w:t>
      </w:r>
      <w:r w:rsidR="0063196A">
        <w:rPr>
          <w:rFonts w:ascii="Times New Roman" w:hAnsi="Times New Roman"/>
          <w:sz w:val="28"/>
          <w:szCs w:val="28"/>
        </w:rPr>
        <w:t>3</w:t>
      </w:r>
      <w:r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14:paraId="111EF062" w14:textId="77777777"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525A0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</w:t>
      </w:r>
      <w:r w:rsidR="00037E9D" w:rsidRPr="00037E9D">
        <w:rPr>
          <w:rFonts w:ascii="Times New Roman" w:hAnsi="Times New Roman"/>
          <w:sz w:val="28"/>
          <w:szCs w:val="28"/>
        </w:rPr>
        <w:t xml:space="preserve">от 17 января 2023 года № 10-р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037E9D" w:rsidRPr="00037E9D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037E9D" w:rsidRPr="00037E9D">
        <w:rPr>
          <w:rFonts w:ascii="Times New Roman" w:hAnsi="Times New Roman"/>
          <w:sz w:val="28"/>
          <w:szCs w:val="28"/>
        </w:rPr>
        <w:t>) в Параньгинском муниципальном районе»</w:t>
      </w:r>
      <w:r w:rsidR="00037E9D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</w:t>
      </w:r>
    </w:p>
    <w:p w14:paraId="6AF89566" w14:textId="77777777"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района Республики Марий от </w:t>
      </w:r>
      <w:r w:rsidR="00037E9D">
        <w:rPr>
          <w:rFonts w:ascii="Times New Roman" w:hAnsi="Times New Roman"/>
          <w:sz w:val="28"/>
          <w:szCs w:val="28"/>
        </w:rPr>
        <w:t>04 октября 2022 года № 109</w:t>
      </w:r>
      <w:r w:rsidRPr="0069503D">
        <w:rPr>
          <w:rFonts w:ascii="Times New Roman" w:hAnsi="Times New Roman"/>
          <w:sz w:val="28"/>
          <w:szCs w:val="28"/>
        </w:rPr>
        <w:t xml:space="preserve">-р утверждён план мероприятий по снижению </w:t>
      </w:r>
      <w:proofErr w:type="spellStart"/>
      <w:r w:rsidRPr="0069503D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9503D">
        <w:rPr>
          <w:rFonts w:ascii="Times New Roman" w:hAnsi="Times New Roman"/>
          <w:sz w:val="28"/>
          <w:szCs w:val="28"/>
        </w:rPr>
        <w:t>-рисков администрации Параньгинского муниципального района Республики Марий Эл на 202</w:t>
      </w:r>
      <w:r w:rsidR="00037E9D">
        <w:rPr>
          <w:rFonts w:ascii="Times New Roman" w:hAnsi="Times New Roman"/>
          <w:sz w:val="28"/>
          <w:szCs w:val="28"/>
        </w:rPr>
        <w:t>3- 2024</w:t>
      </w:r>
      <w:r w:rsidRPr="0069503D">
        <w:rPr>
          <w:rFonts w:ascii="Times New Roman" w:hAnsi="Times New Roman"/>
          <w:sz w:val="28"/>
          <w:szCs w:val="28"/>
        </w:rPr>
        <w:t xml:space="preserve"> годы. </w:t>
      </w:r>
    </w:p>
    <w:p w14:paraId="5D8853ED" w14:textId="77777777" w:rsidR="0012659B" w:rsidRPr="0012659B" w:rsidRDefault="0012659B" w:rsidP="00126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Уполномоченным органом, ответственным за внедрение антимонопольного комплаенса, определены отдел экономики и отдел организационно-правовой работы и делопроизводства администрации Параньгинского муниципального района Республики Марий Эл, должностные лица, исполняющие мероприятия по внедрению антимонопольного комплаенса, подчинены непосредственно главе администрации Параньгинского муниципального района Республики Марий Эл.</w:t>
      </w:r>
    </w:p>
    <w:p w14:paraId="52089E43" w14:textId="255D1497"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подпункта раздела 8 Положения, уполномоченными лицами за </w:t>
      </w:r>
      <w:r w:rsidR="00037E9D" w:rsidRPr="00037E9D">
        <w:rPr>
          <w:rFonts w:ascii="Times New Roman" w:hAnsi="Times New Roman"/>
          <w:sz w:val="28"/>
          <w:szCs w:val="28"/>
        </w:rPr>
        <w:t>период с 01 января 202</w:t>
      </w:r>
      <w:r w:rsidR="0063196A">
        <w:rPr>
          <w:rFonts w:ascii="Times New Roman" w:hAnsi="Times New Roman"/>
          <w:sz w:val="28"/>
          <w:szCs w:val="28"/>
        </w:rPr>
        <w:t>3</w:t>
      </w:r>
      <w:r w:rsidR="00037E9D" w:rsidRPr="00037E9D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63196A">
        <w:rPr>
          <w:rFonts w:ascii="Times New Roman" w:hAnsi="Times New Roman"/>
          <w:sz w:val="28"/>
          <w:szCs w:val="28"/>
        </w:rPr>
        <w:t>3 г</w:t>
      </w:r>
      <w:r w:rsidR="00037E9D" w:rsidRPr="00037E9D">
        <w:rPr>
          <w:rFonts w:ascii="Times New Roman" w:hAnsi="Times New Roman"/>
          <w:sz w:val="28"/>
          <w:szCs w:val="28"/>
        </w:rPr>
        <w:t xml:space="preserve">ода ознакомлено </w:t>
      </w:r>
      <w:r w:rsidR="0063196A">
        <w:rPr>
          <w:rFonts w:ascii="Times New Roman" w:hAnsi="Times New Roman"/>
          <w:sz w:val="28"/>
          <w:szCs w:val="28"/>
        </w:rPr>
        <w:t>3</w:t>
      </w:r>
      <w:r w:rsidR="00037E9D" w:rsidRPr="00037E9D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12659B">
        <w:rPr>
          <w:rFonts w:ascii="Times New Roman" w:hAnsi="Times New Roman"/>
          <w:sz w:val="28"/>
          <w:szCs w:val="28"/>
        </w:rPr>
        <w:t>.</w:t>
      </w:r>
    </w:p>
    <w:p w14:paraId="2FAC5126" w14:textId="6E105C0A"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По итогам года подготовлен доклад об антимонопольном </w:t>
      </w:r>
      <w:proofErr w:type="spellStart"/>
      <w:r w:rsidRPr="0012659B">
        <w:rPr>
          <w:rFonts w:ascii="Times New Roman" w:hAnsi="Times New Roman"/>
          <w:sz w:val="28"/>
          <w:szCs w:val="28"/>
        </w:rPr>
        <w:t>комплаен</w:t>
      </w:r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Данный доклад направлен </w:t>
      </w:r>
      <w:r w:rsidRPr="0012659B">
        <w:rPr>
          <w:rFonts w:ascii="Times New Roman" w:hAnsi="Times New Roman"/>
          <w:sz w:val="28"/>
          <w:szCs w:val="28"/>
        </w:rPr>
        <w:t>на утверждение Общественному совету Параньгинского муниципального района Республики Марий Эл</w:t>
      </w:r>
      <w:r w:rsidR="00037E9D">
        <w:rPr>
          <w:rFonts w:ascii="Times New Roman" w:hAnsi="Times New Roman"/>
          <w:sz w:val="28"/>
          <w:szCs w:val="28"/>
        </w:rPr>
        <w:t>.</w:t>
      </w:r>
      <w:r w:rsidR="0063196A">
        <w:rPr>
          <w:rFonts w:ascii="Times New Roman" w:hAnsi="Times New Roman"/>
          <w:sz w:val="28"/>
          <w:szCs w:val="28"/>
        </w:rPr>
        <w:t xml:space="preserve"> У</w:t>
      </w:r>
      <w:r w:rsidRPr="0012659B">
        <w:rPr>
          <w:rFonts w:ascii="Times New Roman" w:hAnsi="Times New Roman"/>
          <w:sz w:val="28"/>
          <w:szCs w:val="28"/>
        </w:rPr>
        <w:t>твержден</w:t>
      </w:r>
      <w:r w:rsidR="0063196A">
        <w:rPr>
          <w:rFonts w:ascii="Times New Roman" w:hAnsi="Times New Roman"/>
          <w:sz w:val="28"/>
          <w:szCs w:val="28"/>
        </w:rPr>
        <w:t>ный доклад</w:t>
      </w:r>
      <w:r w:rsidRPr="0012659B">
        <w:rPr>
          <w:rFonts w:ascii="Times New Roman" w:hAnsi="Times New Roman"/>
          <w:sz w:val="28"/>
          <w:szCs w:val="28"/>
        </w:rPr>
        <w:t xml:space="preserve"> размещен на сайте администрации </w:t>
      </w:r>
      <w:r w:rsidR="00037E9D" w:rsidRPr="00037E9D">
        <w:rPr>
          <w:rFonts w:ascii="Times New Roman" w:hAnsi="Times New Roman"/>
          <w:sz w:val="28"/>
          <w:szCs w:val="28"/>
        </w:rPr>
        <w:t>https://mari-</w:t>
      </w:r>
      <w:r w:rsidR="00037E9D" w:rsidRPr="00037E9D">
        <w:rPr>
          <w:rFonts w:ascii="Times New Roman" w:hAnsi="Times New Roman"/>
          <w:sz w:val="28"/>
          <w:szCs w:val="28"/>
        </w:rPr>
        <w:lastRenderedPageBreak/>
        <w:t>el.gov.ru/municipality/paranga/pages/doklad-ob-antimonopolnom-komplaense/?show_workflow=Y&amp;lang=ru</w:t>
      </w:r>
      <w:r w:rsidR="00037E9D">
        <w:rPr>
          <w:rFonts w:ascii="Times New Roman" w:hAnsi="Times New Roman"/>
          <w:sz w:val="28"/>
          <w:szCs w:val="28"/>
        </w:rPr>
        <w:t>.</w:t>
      </w:r>
    </w:p>
    <w:p w14:paraId="00B1EC5C" w14:textId="77777777"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C538D3" w14:textId="77777777"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E10D3E"/>
    <w:multiLevelType w:val="hybridMultilevel"/>
    <w:tmpl w:val="202A3512"/>
    <w:lvl w:ilvl="0" w:tplc="1382B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322806"/>
    <w:multiLevelType w:val="multilevel"/>
    <w:tmpl w:val="B5F04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15"/>
  </w:num>
  <w:num w:numId="6">
    <w:abstractNumId w:val="6"/>
  </w:num>
  <w:num w:numId="7">
    <w:abstractNumId w:val="20"/>
  </w:num>
  <w:num w:numId="8">
    <w:abstractNumId w:val="22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E"/>
    <w:rsid w:val="00003EEC"/>
    <w:rsid w:val="000118A0"/>
    <w:rsid w:val="00014327"/>
    <w:rsid w:val="00015444"/>
    <w:rsid w:val="000222A7"/>
    <w:rsid w:val="00024FB3"/>
    <w:rsid w:val="00026E98"/>
    <w:rsid w:val="00037E9D"/>
    <w:rsid w:val="00054059"/>
    <w:rsid w:val="000E129F"/>
    <w:rsid w:val="0012544E"/>
    <w:rsid w:val="0012659B"/>
    <w:rsid w:val="00165346"/>
    <w:rsid w:val="00166E23"/>
    <w:rsid w:val="001A1782"/>
    <w:rsid w:val="001A3AF2"/>
    <w:rsid w:val="001C5C4D"/>
    <w:rsid w:val="001D1169"/>
    <w:rsid w:val="001E16BA"/>
    <w:rsid w:val="001E1CD7"/>
    <w:rsid w:val="001E58E4"/>
    <w:rsid w:val="002058E4"/>
    <w:rsid w:val="002179F2"/>
    <w:rsid w:val="00225350"/>
    <w:rsid w:val="002277D6"/>
    <w:rsid w:val="0023027B"/>
    <w:rsid w:val="00231E6F"/>
    <w:rsid w:val="002839E2"/>
    <w:rsid w:val="002B76C1"/>
    <w:rsid w:val="002C3014"/>
    <w:rsid w:val="002C7DD5"/>
    <w:rsid w:val="002D0509"/>
    <w:rsid w:val="002D7EF9"/>
    <w:rsid w:val="002E566E"/>
    <w:rsid w:val="00302DD4"/>
    <w:rsid w:val="00325082"/>
    <w:rsid w:val="003420F5"/>
    <w:rsid w:val="00350F99"/>
    <w:rsid w:val="003524BA"/>
    <w:rsid w:val="003611CD"/>
    <w:rsid w:val="0037335C"/>
    <w:rsid w:val="00381EE5"/>
    <w:rsid w:val="003936A1"/>
    <w:rsid w:val="003C2B5F"/>
    <w:rsid w:val="003C5453"/>
    <w:rsid w:val="00407BCA"/>
    <w:rsid w:val="004111FA"/>
    <w:rsid w:val="0043046E"/>
    <w:rsid w:val="00442EB9"/>
    <w:rsid w:val="004515D2"/>
    <w:rsid w:val="00461AB7"/>
    <w:rsid w:val="00466092"/>
    <w:rsid w:val="00496D7B"/>
    <w:rsid w:val="004A453D"/>
    <w:rsid w:val="004A6643"/>
    <w:rsid w:val="004C2AA0"/>
    <w:rsid w:val="004C4AB1"/>
    <w:rsid w:val="004C607F"/>
    <w:rsid w:val="004E6A3E"/>
    <w:rsid w:val="00534B46"/>
    <w:rsid w:val="00537CFB"/>
    <w:rsid w:val="005402F6"/>
    <w:rsid w:val="00544C35"/>
    <w:rsid w:val="005451C8"/>
    <w:rsid w:val="005569A5"/>
    <w:rsid w:val="005841E0"/>
    <w:rsid w:val="005845D0"/>
    <w:rsid w:val="00593DE9"/>
    <w:rsid w:val="00594FFE"/>
    <w:rsid w:val="006012B2"/>
    <w:rsid w:val="0060736C"/>
    <w:rsid w:val="00626DBF"/>
    <w:rsid w:val="0063196A"/>
    <w:rsid w:val="00631CF9"/>
    <w:rsid w:val="00657B2A"/>
    <w:rsid w:val="00662EA7"/>
    <w:rsid w:val="006748D1"/>
    <w:rsid w:val="0067531C"/>
    <w:rsid w:val="006830D3"/>
    <w:rsid w:val="0069503D"/>
    <w:rsid w:val="006D0372"/>
    <w:rsid w:val="006E7C0C"/>
    <w:rsid w:val="007203D9"/>
    <w:rsid w:val="00721593"/>
    <w:rsid w:val="0073097C"/>
    <w:rsid w:val="007477D2"/>
    <w:rsid w:val="00756141"/>
    <w:rsid w:val="00775542"/>
    <w:rsid w:val="00775F35"/>
    <w:rsid w:val="007E59BF"/>
    <w:rsid w:val="007F5BBC"/>
    <w:rsid w:val="007F5D70"/>
    <w:rsid w:val="00812437"/>
    <w:rsid w:val="0081436E"/>
    <w:rsid w:val="00824436"/>
    <w:rsid w:val="00853C21"/>
    <w:rsid w:val="00857DB8"/>
    <w:rsid w:val="00876F97"/>
    <w:rsid w:val="00877B81"/>
    <w:rsid w:val="008B142A"/>
    <w:rsid w:val="008B50C8"/>
    <w:rsid w:val="008C301A"/>
    <w:rsid w:val="008D6DF6"/>
    <w:rsid w:val="008F1316"/>
    <w:rsid w:val="00910ABC"/>
    <w:rsid w:val="00910E27"/>
    <w:rsid w:val="00935BBF"/>
    <w:rsid w:val="0094149D"/>
    <w:rsid w:val="009549B4"/>
    <w:rsid w:val="00960887"/>
    <w:rsid w:val="00985EDF"/>
    <w:rsid w:val="009F0E74"/>
    <w:rsid w:val="009F6802"/>
    <w:rsid w:val="00A30163"/>
    <w:rsid w:val="00A30F70"/>
    <w:rsid w:val="00A41E42"/>
    <w:rsid w:val="00A54D1B"/>
    <w:rsid w:val="00A77372"/>
    <w:rsid w:val="00A94B50"/>
    <w:rsid w:val="00AB40A3"/>
    <w:rsid w:val="00AF5DC9"/>
    <w:rsid w:val="00B0592B"/>
    <w:rsid w:val="00B209EA"/>
    <w:rsid w:val="00B214C5"/>
    <w:rsid w:val="00B21B5C"/>
    <w:rsid w:val="00B62537"/>
    <w:rsid w:val="00B64984"/>
    <w:rsid w:val="00B65EB0"/>
    <w:rsid w:val="00B663E0"/>
    <w:rsid w:val="00B71A72"/>
    <w:rsid w:val="00B72FCA"/>
    <w:rsid w:val="00B73985"/>
    <w:rsid w:val="00B758B4"/>
    <w:rsid w:val="00B96DA2"/>
    <w:rsid w:val="00BA18AC"/>
    <w:rsid w:val="00BA214D"/>
    <w:rsid w:val="00BC0DB2"/>
    <w:rsid w:val="00BD2456"/>
    <w:rsid w:val="00BF649D"/>
    <w:rsid w:val="00C24047"/>
    <w:rsid w:val="00C525A0"/>
    <w:rsid w:val="00C910BA"/>
    <w:rsid w:val="00C970C7"/>
    <w:rsid w:val="00CA16F1"/>
    <w:rsid w:val="00CA20C4"/>
    <w:rsid w:val="00CA65F2"/>
    <w:rsid w:val="00CB2E5C"/>
    <w:rsid w:val="00CB3401"/>
    <w:rsid w:val="00CC1C9E"/>
    <w:rsid w:val="00CE5355"/>
    <w:rsid w:val="00D17571"/>
    <w:rsid w:val="00D402B5"/>
    <w:rsid w:val="00D40D2F"/>
    <w:rsid w:val="00D5755B"/>
    <w:rsid w:val="00D63C64"/>
    <w:rsid w:val="00D900DA"/>
    <w:rsid w:val="00DB431A"/>
    <w:rsid w:val="00DB4BC1"/>
    <w:rsid w:val="00DC0F23"/>
    <w:rsid w:val="00DD27F9"/>
    <w:rsid w:val="00DE0114"/>
    <w:rsid w:val="00DF38F4"/>
    <w:rsid w:val="00E10DB1"/>
    <w:rsid w:val="00E20C1D"/>
    <w:rsid w:val="00E45866"/>
    <w:rsid w:val="00E71D07"/>
    <w:rsid w:val="00E72AD8"/>
    <w:rsid w:val="00E8391E"/>
    <w:rsid w:val="00EA61AA"/>
    <w:rsid w:val="00EB7B3E"/>
    <w:rsid w:val="00EC2D2C"/>
    <w:rsid w:val="00EC38D2"/>
    <w:rsid w:val="00EE5BE6"/>
    <w:rsid w:val="00EF07C2"/>
    <w:rsid w:val="00F0044F"/>
    <w:rsid w:val="00F043EB"/>
    <w:rsid w:val="00F06034"/>
    <w:rsid w:val="00F33E81"/>
    <w:rsid w:val="00F842CA"/>
    <w:rsid w:val="00FA76AB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A908"/>
  <w15:chartTrackingRefBased/>
  <w15:docId w15:val="{D789F4E5-B50C-4DD5-BFD2-0D1573E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paranga/pages/razvitie-konkurentsii/?show_%20work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26</Pages>
  <Words>8862</Words>
  <Characters>50520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33</cp:revision>
  <dcterms:created xsi:type="dcterms:W3CDTF">2024-02-14T11:13:00Z</dcterms:created>
  <dcterms:modified xsi:type="dcterms:W3CDTF">2024-04-15T11:36:00Z</dcterms:modified>
</cp:coreProperties>
</file>