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65A" w:rsidRDefault="0077365A">
      <w:pPr>
        <w:pStyle w:val="ConsPlusTitlePage"/>
      </w:pPr>
      <w:r>
        <w:t xml:space="preserve">Документ предоставлен </w:t>
      </w:r>
      <w:hyperlink r:id="rId4">
        <w:r>
          <w:rPr>
            <w:color w:val="0000FF"/>
          </w:rPr>
          <w:t>КонсультантПлюс</w:t>
        </w:r>
      </w:hyperlink>
      <w:r>
        <w:br/>
      </w:r>
    </w:p>
    <w:p w:rsidR="0077365A" w:rsidRDefault="0077365A">
      <w:pPr>
        <w:pStyle w:val="ConsPlusNormal"/>
        <w:jc w:val="both"/>
        <w:outlineLvl w:val="0"/>
      </w:pPr>
    </w:p>
    <w:p w:rsidR="0077365A" w:rsidRDefault="0077365A">
      <w:pPr>
        <w:pStyle w:val="ConsPlusTitle"/>
        <w:jc w:val="center"/>
        <w:outlineLvl w:val="0"/>
      </w:pPr>
      <w:r>
        <w:t>ПРАВИТЕЛЬСТВО РЕСПУБЛИКИ МАРИЙ ЭЛ</w:t>
      </w:r>
    </w:p>
    <w:p w:rsidR="0077365A" w:rsidRDefault="0077365A">
      <w:pPr>
        <w:pStyle w:val="ConsPlusTitle"/>
        <w:jc w:val="center"/>
      </w:pPr>
    </w:p>
    <w:p w:rsidR="0077365A" w:rsidRDefault="0077365A">
      <w:pPr>
        <w:pStyle w:val="ConsPlusTitle"/>
        <w:jc w:val="center"/>
      </w:pPr>
      <w:r>
        <w:t>ПОСТАНОВЛЕНИЕ</w:t>
      </w:r>
    </w:p>
    <w:p w:rsidR="0077365A" w:rsidRDefault="0077365A">
      <w:pPr>
        <w:pStyle w:val="ConsPlusTitle"/>
        <w:jc w:val="center"/>
      </w:pPr>
      <w:r>
        <w:t>от 4 сентября 2009 г. N 204</w:t>
      </w:r>
    </w:p>
    <w:p w:rsidR="0077365A" w:rsidRDefault="0077365A">
      <w:pPr>
        <w:pStyle w:val="ConsPlusTitle"/>
        <w:jc w:val="center"/>
      </w:pPr>
    </w:p>
    <w:p w:rsidR="0077365A" w:rsidRDefault="0077365A">
      <w:pPr>
        <w:pStyle w:val="ConsPlusTitle"/>
        <w:jc w:val="center"/>
      </w:pPr>
      <w:r>
        <w:t>ОБ УТВЕРЖДЕНИИ ПОРЯДКА</w:t>
      </w:r>
    </w:p>
    <w:p w:rsidR="0077365A" w:rsidRDefault="0077365A">
      <w:pPr>
        <w:pStyle w:val="ConsPlusTitle"/>
        <w:jc w:val="center"/>
      </w:pPr>
      <w:r>
        <w:t xml:space="preserve">ПРОВЕДЕНИЯ АНТИКОРРУПЦИОННОЙ ЭКСПЕРТИЗЫ </w:t>
      </w:r>
      <w:proofErr w:type="gramStart"/>
      <w:r>
        <w:t>НОРМАТИВНЫХ</w:t>
      </w:r>
      <w:proofErr w:type="gramEnd"/>
      <w:r>
        <w:t xml:space="preserve"> ПРАВОВЫХ</w:t>
      </w:r>
    </w:p>
    <w:p w:rsidR="0077365A" w:rsidRDefault="0077365A">
      <w:pPr>
        <w:pStyle w:val="ConsPlusTitle"/>
        <w:jc w:val="center"/>
      </w:pPr>
      <w:r>
        <w:t>АКТОВ (ПРОЕКТОВ НОРМАТИВНЫХ ПРАВОВЫХ АКТОВ)</w:t>
      </w:r>
    </w:p>
    <w:p w:rsidR="0077365A" w:rsidRDefault="007736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736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A" w:rsidRDefault="007736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65A" w:rsidRDefault="007736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65A" w:rsidRDefault="0077365A">
            <w:pPr>
              <w:pStyle w:val="ConsPlusNormal"/>
              <w:jc w:val="center"/>
            </w:pPr>
            <w:r>
              <w:rPr>
                <w:color w:val="392C69"/>
              </w:rPr>
              <w:t>Список изменяющих документов</w:t>
            </w:r>
          </w:p>
          <w:p w:rsidR="0077365A" w:rsidRDefault="0077365A">
            <w:pPr>
              <w:pStyle w:val="ConsPlusNormal"/>
              <w:jc w:val="center"/>
            </w:pPr>
            <w:proofErr w:type="gramStart"/>
            <w:r>
              <w:rPr>
                <w:color w:val="392C69"/>
              </w:rPr>
              <w:t>(в ред. постановлений Правительства Республики Марий Эл</w:t>
            </w:r>
            <w:proofErr w:type="gramEnd"/>
          </w:p>
          <w:p w:rsidR="0077365A" w:rsidRDefault="0077365A">
            <w:pPr>
              <w:pStyle w:val="ConsPlusNormal"/>
              <w:jc w:val="center"/>
            </w:pPr>
            <w:r>
              <w:rPr>
                <w:color w:val="392C69"/>
              </w:rPr>
              <w:t xml:space="preserve">от 30.04.2010 </w:t>
            </w:r>
            <w:hyperlink r:id="rId5">
              <w:r>
                <w:rPr>
                  <w:color w:val="0000FF"/>
                </w:rPr>
                <w:t>N 113</w:t>
              </w:r>
            </w:hyperlink>
            <w:r>
              <w:rPr>
                <w:color w:val="392C69"/>
              </w:rPr>
              <w:t xml:space="preserve">, от 27.07.2011 </w:t>
            </w:r>
            <w:hyperlink r:id="rId6">
              <w:r>
                <w:rPr>
                  <w:color w:val="0000FF"/>
                </w:rPr>
                <w:t>N 221</w:t>
              </w:r>
            </w:hyperlink>
            <w:r>
              <w:rPr>
                <w:color w:val="392C69"/>
              </w:rPr>
              <w:t xml:space="preserve">, от 23.01.2014 </w:t>
            </w:r>
            <w:hyperlink r:id="rId7">
              <w:r>
                <w:rPr>
                  <w:color w:val="0000FF"/>
                </w:rPr>
                <w:t>N 11</w:t>
              </w:r>
            </w:hyperlink>
            <w:r>
              <w:rPr>
                <w:color w:val="392C69"/>
              </w:rPr>
              <w:t>,</w:t>
            </w:r>
          </w:p>
          <w:p w:rsidR="0077365A" w:rsidRDefault="0077365A">
            <w:pPr>
              <w:pStyle w:val="ConsPlusNormal"/>
              <w:jc w:val="center"/>
            </w:pPr>
            <w:r>
              <w:rPr>
                <w:color w:val="392C69"/>
              </w:rPr>
              <w:t xml:space="preserve">от 29.08.2014 </w:t>
            </w:r>
            <w:hyperlink r:id="rId8">
              <w:r>
                <w:rPr>
                  <w:color w:val="0000FF"/>
                </w:rPr>
                <w:t>N 475</w:t>
              </w:r>
            </w:hyperlink>
            <w:r>
              <w:rPr>
                <w:color w:val="392C69"/>
              </w:rPr>
              <w:t xml:space="preserve">, от 17.03.2016 </w:t>
            </w:r>
            <w:hyperlink r:id="rId9">
              <w:r>
                <w:rPr>
                  <w:color w:val="0000FF"/>
                </w:rPr>
                <w:t>N 105</w:t>
              </w:r>
            </w:hyperlink>
            <w:r>
              <w:rPr>
                <w:color w:val="392C69"/>
              </w:rPr>
              <w:t xml:space="preserve">, от 24.04.2018 </w:t>
            </w:r>
            <w:hyperlink r:id="rId10">
              <w:r>
                <w:rPr>
                  <w:color w:val="0000FF"/>
                </w:rPr>
                <w:t>N 182</w:t>
              </w:r>
            </w:hyperlink>
            <w:r>
              <w:rPr>
                <w:color w:val="392C69"/>
              </w:rPr>
              <w:t>,</w:t>
            </w:r>
          </w:p>
          <w:p w:rsidR="0077365A" w:rsidRDefault="0077365A">
            <w:pPr>
              <w:pStyle w:val="ConsPlusNormal"/>
              <w:jc w:val="center"/>
            </w:pPr>
            <w:r>
              <w:rPr>
                <w:color w:val="392C69"/>
              </w:rPr>
              <w:t xml:space="preserve">от 28.12.2018 </w:t>
            </w:r>
            <w:hyperlink r:id="rId11">
              <w:r>
                <w:rPr>
                  <w:color w:val="0000FF"/>
                </w:rPr>
                <w:t>N 506</w:t>
              </w:r>
            </w:hyperlink>
            <w:r>
              <w:rPr>
                <w:color w:val="392C69"/>
              </w:rPr>
              <w:t xml:space="preserve">, от 31.03.2021 </w:t>
            </w:r>
            <w:hyperlink r:id="rId12">
              <w:r>
                <w:rPr>
                  <w:color w:val="0000FF"/>
                </w:rPr>
                <w:t>N 140</w:t>
              </w:r>
            </w:hyperlink>
            <w:r>
              <w:rPr>
                <w:color w:val="392C69"/>
              </w:rPr>
              <w:t xml:space="preserve">, от 09.11.2023 </w:t>
            </w:r>
            <w:hyperlink r:id="rId13">
              <w:r>
                <w:rPr>
                  <w:color w:val="0000FF"/>
                </w:rPr>
                <w:t>N 558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A" w:rsidRDefault="0077365A">
            <w:pPr>
              <w:pStyle w:val="ConsPlusNormal"/>
            </w:pPr>
          </w:p>
        </w:tc>
      </w:tr>
    </w:tbl>
    <w:p w:rsidR="0077365A" w:rsidRDefault="0077365A">
      <w:pPr>
        <w:pStyle w:val="ConsPlusNormal"/>
        <w:jc w:val="both"/>
      </w:pPr>
    </w:p>
    <w:p w:rsidR="0077365A" w:rsidRDefault="0077365A">
      <w:pPr>
        <w:pStyle w:val="ConsPlusNormal"/>
        <w:ind w:firstLine="540"/>
        <w:jc w:val="both"/>
      </w:pPr>
      <w:r>
        <w:t xml:space="preserve">В целях </w:t>
      </w:r>
      <w:proofErr w:type="gramStart"/>
      <w:r>
        <w:t>организации деятельности органов исполнительной власти Республики Марий Эл</w:t>
      </w:r>
      <w:proofErr w:type="gramEnd"/>
      <w:r>
        <w:t xml:space="preserve"> по выявлению в нормативных правовых актах Республики Марий Эл (проектах нормативных правовых актов Республики Марий Эл) коррупциогенных факторов и их последующего устранения Правительство Республики Марий Эл постановляет:</w:t>
      </w:r>
    </w:p>
    <w:p w:rsidR="0077365A" w:rsidRDefault="0077365A">
      <w:pPr>
        <w:pStyle w:val="ConsPlusNormal"/>
        <w:jc w:val="both"/>
      </w:pPr>
      <w:r>
        <w:t xml:space="preserve">(в ред. постановлений Правительства Республики Марий Эл от 24.04.2018 </w:t>
      </w:r>
      <w:hyperlink r:id="rId14">
        <w:r>
          <w:rPr>
            <w:color w:val="0000FF"/>
          </w:rPr>
          <w:t>N 182</w:t>
        </w:r>
      </w:hyperlink>
      <w:r>
        <w:t xml:space="preserve">, от 31.03.2021 </w:t>
      </w:r>
      <w:hyperlink r:id="rId15">
        <w:r>
          <w:rPr>
            <w:color w:val="0000FF"/>
          </w:rPr>
          <w:t>N 140</w:t>
        </w:r>
      </w:hyperlink>
      <w:r>
        <w:t>)</w:t>
      </w:r>
    </w:p>
    <w:p w:rsidR="0077365A" w:rsidRDefault="0077365A">
      <w:pPr>
        <w:pStyle w:val="ConsPlusNormal"/>
        <w:spacing w:before="220"/>
        <w:ind w:firstLine="540"/>
        <w:jc w:val="both"/>
      </w:pPr>
      <w:r>
        <w:t xml:space="preserve">1. Утвердить прилагаемый </w:t>
      </w:r>
      <w:hyperlink w:anchor="P37">
        <w:r>
          <w:rPr>
            <w:color w:val="0000FF"/>
          </w:rPr>
          <w:t>Порядок</w:t>
        </w:r>
      </w:hyperlink>
      <w:r>
        <w:t xml:space="preserve"> проведения антикоррупционной экспертизы нормативных правовых актов (проектов нормативных правовых актов).</w:t>
      </w:r>
    </w:p>
    <w:p w:rsidR="0077365A" w:rsidRDefault="0077365A">
      <w:pPr>
        <w:pStyle w:val="ConsPlusNormal"/>
        <w:jc w:val="both"/>
      </w:pPr>
      <w:r>
        <w:t>(</w:t>
      </w:r>
      <w:proofErr w:type="gramStart"/>
      <w:r>
        <w:t>п</w:t>
      </w:r>
      <w:proofErr w:type="gramEnd"/>
      <w:r>
        <w:t xml:space="preserve">. 1 в ред. </w:t>
      </w:r>
      <w:hyperlink r:id="rId16">
        <w:r>
          <w:rPr>
            <w:color w:val="0000FF"/>
          </w:rPr>
          <w:t>постановления</w:t>
        </w:r>
      </w:hyperlink>
      <w:r>
        <w:t xml:space="preserve"> Правительства Республики Марий Эл от 24.04.2018 N 182)</w:t>
      </w:r>
    </w:p>
    <w:p w:rsidR="0077365A" w:rsidRDefault="0077365A">
      <w:pPr>
        <w:pStyle w:val="ConsPlusNormal"/>
        <w:spacing w:before="220"/>
        <w:ind w:firstLine="540"/>
        <w:jc w:val="both"/>
      </w:pPr>
      <w:r>
        <w:t xml:space="preserve">2. Утратил силу. - </w:t>
      </w:r>
      <w:hyperlink r:id="rId17">
        <w:r>
          <w:rPr>
            <w:color w:val="0000FF"/>
          </w:rPr>
          <w:t>Постановление</w:t>
        </w:r>
      </w:hyperlink>
      <w:r>
        <w:t xml:space="preserve"> Правительства Республики Марий Эл от 31.03.2021 N 140.</w:t>
      </w:r>
    </w:p>
    <w:p w:rsidR="0077365A" w:rsidRDefault="0077365A">
      <w:pPr>
        <w:pStyle w:val="ConsPlusNormal"/>
        <w:spacing w:before="220"/>
        <w:ind w:firstLine="540"/>
        <w:jc w:val="both"/>
      </w:pPr>
      <w:r>
        <w:t>3. Контроль за исполнением настоящего постановления возложить на</w:t>
      </w:r>
      <w:proofErr w:type="gramStart"/>
      <w:r>
        <w:t xml:space="preserve"> П</w:t>
      </w:r>
      <w:proofErr w:type="gramEnd"/>
      <w:r>
        <w:t>ервого заместителя Председателя Правительства Республики Марий Эл Кузьмина Е.П.</w:t>
      </w:r>
    </w:p>
    <w:p w:rsidR="0077365A" w:rsidRDefault="0077365A">
      <w:pPr>
        <w:pStyle w:val="ConsPlusNormal"/>
        <w:jc w:val="both"/>
      </w:pPr>
      <w:r>
        <w:t xml:space="preserve">(п. 3 в ред. </w:t>
      </w:r>
      <w:hyperlink r:id="rId18">
        <w:r>
          <w:rPr>
            <w:color w:val="0000FF"/>
          </w:rPr>
          <w:t>постановления</w:t>
        </w:r>
      </w:hyperlink>
      <w:r>
        <w:t xml:space="preserve"> Правительства Республики Марий Эл от 09.11.2023 N 558)</w:t>
      </w:r>
    </w:p>
    <w:p w:rsidR="0077365A" w:rsidRDefault="0077365A">
      <w:pPr>
        <w:pStyle w:val="ConsPlusNormal"/>
        <w:jc w:val="both"/>
      </w:pPr>
    </w:p>
    <w:p w:rsidR="0077365A" w:rsidRDefault="0077365A">
      <w:pPr>
        <w:pStyle w:val="ConsPlusNormal"/>
        <w:jc w:val="right"/>
      </w:pPr>
      <w:r>
        <w:t>Глава Правительства</w:t>
      </w:r>
    </w:p>
    <w:p w:rsidR="0077365A" w:rsidRDefault="0077365A">
      <w:pPr>
        <w:pStyle w:val="ConsPlusNormal"/>
        <w:jc w:val="right"/>
      </w:pPr>
      <w:r>
        <w:t>Республики Марий Эл</w:t>
      </w:r>
    </w:p>
    <w:p w:rsidR="0077365A" w:rsidRDefault="0077365A">
      <w:pPr>
        <w:pStyle w:val="ConsPlusNormal"/>
        <w:jc w:val="right"/>
      </w:pPr>
      <w:r>
        <w:t>Л.МАРКЕЛОВ</w:t>
      </w:r>
    </w:p>
    <w:p w:rsidR="0077365A" w:rsidRDefault="0077365A">
      <w:pPr>
        <w:pStyle w:val="ConsPlusNormal"/>
        <w:jc w:val="both"/>
      </w:pPr>
    </w:p>
    <w:p w:rsidR="0077365A" w:rsidRDefault="0077365A">
      <w:pPr>
        <w:pStyle w:val="ConsPlusNormal"/>
        <w:jc w:val="both"/>
      </w:pPr>
    </w:p>
    <w:p w:rsidR="0077365A" w:rsidRDefault="0077365A">
      <w:pPr>
        <w:pStyle w:val="ConsPlusNormal"/>
        <w:jc w:val="both"/>
      </w:pPr>
    </w:p>
    <w:p w:rsidR="0077365A" w:rsidRDefault="0077365A">
      <w:pPr>
        <w:pStyle w:val="ConsPlusNormal"/>
        <w:jc w:val="both"/>
      </w:pPr>
    </w:p>
    <w:p w:rsidR="0077365A" w:rsidRDefault="0077365A">
      <w:pPr>
        <w:pStyle w:val="ConsPlusNormal"/>
        <w:jc w:val="both"/>
      </w:pPr>
    </w:p>
    <w:p w:rsidR="0077365A" w:rsidRDefault="0077365A">
      <w:pPr>
        <w:pStyle w:val="ConsPlusNormal"/>
        <w:jc w:val="right"/>
        <w:outlineLvl w:val="0"/>
      </w:pPr>
      <w:r>
        <w:t>Утвержден</w:t>
      </w:r>
    </w:p>
    <w:p w:rsidR="0077365A" w:rsidRDefault="0077365A">
      <w:pPr>
        <w:pStyle w:val="ConsPlusNormal"/>
        <w:jc w:val="right"/>
      </w:pPr>
      <w:r>
        <w:t>постановлением</w:t>
      </w:r>
    </w:p>
    <w:p w:rsidR="0077365A" w:rsidRDefault="0077365A">
      <w:pPr>
        <w:pStyle w:val="ConsPlusNormal"/>
        <w:jc w:val="right"/>
      </w:pPr>
      <w:r>
        <w:t>Правительства</w:t>
      </w:r>
    </w:p>
    <w:p w:rsidR="0077365A" w:rsidRDefault="0077365A">
      <w:pPr>
        <w:pStyle w:val="ConsPlusNormal"/>
        <w:jc w:val="right"/>
      </w:pPr>
      <w:r>
        <w:t>Республики Марий Эл</w:t>
      </w:r>
    </w:p>
    <w:p w:rsidR="0077365A" w:rsidRDefault="0077365A">
      <w:pPr>
        <w:pStyle w:val="ConsPlusNormal"/>
        <w:jc w:val="right"/>
      </w:pPr>
      <w:r>
        <w:t>от 4 сентября 2009 г. N 204</w:t>
      </w:r>
    </w:p>
    <w:p w:rsidR="0077365A" w:rsidRDefault="0077365A">
      <w:pPr>
        <w:pStyle w:val="ConsPlusNormal"/>
        <w:jc w:val="both"/>
      </w:pPr>
    </w:p>
    <w:p w:rsidR="0077365A" w:rsidRDefault="0077365A">
      <w:pPr>
        <w:pStyle w:val="ConsPlusTitle"/>
        <w:jc w:val="center"/>
      </w:pPr>
      <w:bookmarkStart w:id="0" w:name="P37"/>
      <w:bookmarkEnd w:id="0"/>
      <w:r>
        <w:t>ПОРЯДОК</w:t>
      </w:r>
    </w:p>
    <w:p w:rsidR="0077365A" w:rsidRDefault="0077365A">
      <w:pPr>
        <w:pStyle w:val="ConsPlusTitle"/>
        <w:jc w:val="center"/>
      </w:pPr>
      <w:r>
        <w:t xml:space="preserve">ПРОВЕДЕНИЯ АНТИКОРРУПЦИОННОЙ ЭКСПЕРТИЗЫ </w:t>
      </w:r>
      <w:proofErr w:type="gramStart"/>
      <w:r>
        <w:t>НОРМАТИВНЫХ</w:t>
      </w:r>
      <w:proofErr w:type="gramEnd"/>
      <w:r>
        <w:t xml:space="preserve"> ПРАВОВЫХ</w:t>
      </w:r>
    </w:p>
    <w:p w:rsidR="0077365A" w:rsidRDefault="0077365A">
      <w:pPr>
        <w:pStyle w:val="ConsPlusTitle"/>
        <w:jc w:val="center"/>
      </w:pPr>
      <w:r>
        <w:t>АКТОВ (ПРОЕКТОВ НОРМАТИВНЫХ ПРАВОВЫХ АКТОВ)</w:t>
      </w:r>
    </w:p>
    <w:p w:rsidR="0077365A" w:rsidRDefault="007736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736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A" w:rsidRDefault="007736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65A" w:rsidRDefault="007736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65A" w:rsidRDefault="0077365A">
            <w:pPr>
              <w:pStyle w:val="ConsPlusNormal"/>
              <w:jc w:val="center"/>
            </w:pPr>
            <w:r>
              <w:rPr>
                <w:color w:val="392C69"/>
              </w:rPr>
              <w:t>Список изменяющих документов</w:t>
            </w:r>
          </w:p>
          <w:p w:rsidR="0077365A" w:rsidRDefault="0077365A">
            <w:pPr>
              <w:pStyle w:val="ConsPlusNormal"/>
              <w:jc w:val="center"/>
            </w:pPr>
            <w:proofErr w:type="gramStart"/>
            <w:r>
              <w:rPr>
                <w:color w:val="392C69"/>
              </w:rPr>
              <w:t>(в ред. постановлений Правительства Республики Марий Эл</w:t>
            </w:r>
            <w:proofErr w:type="gramEnd"/>
          </w:p>
          <w:p w:rsidR="0077365A" w:rsidRDefault="0077365A">
            <w:pPr>
              <w:pStyle w:val="ConsPlusNormal"/>
              <w:jc w:val="center"/>
            </w:pPr>
            <w:r>
              <w:rPr>
                <w:color w:val="392C69"/>
              </w:rPr>
              <w:t xml:space="preserve">от 30.04.2010 </w:t>
            </w:r>
            <w:hyperlink r:id="rId19">
              <w:r>
                <w:rPr>
                  <w:color w:val="0000FF"/>
                </w:rPr>
                <w:t>N 113</w:t>
              </w:r>
            </w:hyperlink>
            <w:r>
              <w:rPr>
                <w:color w:val="392C69"/>
              </w:rPr>
              <w:t xml:space="preserve">, от 27.07.2011 </w:t>
            </w:r>
            <w:hyperlink r:id="rId20">
              <w:r>
                <w:rPr>
                  <w:color w:val="0000FF"/>
                </w:rPr>
                <w:t>N 221</w:t>
              </w:r>
            </w:hyperlink>
            <w:r>
              <w:rPr>
                <w:color w:val="392C69"/>
              </w:rPr>
              <w:t xml:space="preserve">, от 23.01.2014 </w:t>
            </w:r>
            <w:hyperlink r:id="rId21">
              <w:r>
                <w:rPr>
                  <w:color w:val="0000FF"/>
                </w:rPr>
                <w:t>N 11</w:t>
              </w:r>
            </w:hyperlink>
            <w:r>
              <w:rPr>
                <w:color w:val="392C69"/>
              </w:rPr>
              <w:t>,</w:t>
            </w:r>
          </w:p>
          <w:p w:rsidR="0077365A" w:rsidRDefault="0077365A">
            <w:pPr>
              <w:pStyle w:val="ConsPlusNormal"/>
              <w:jc w:val="center"/>
            </w:pPr>
            <w:r>
              <w:rPr>
                <w:color w:val="392C69"/>
              </w:rPr>
              <w:t xml:space="preserve">от 29.08.2014 </w:t>
            </w:r>
            <w:hyperlink r:id="rId22">
              <w:r>
                <w:rPr>
                  <w:color w:val="0000FF"/>
                </w:rPr>
                <w:t>N 475</w:t>
              </w:r>
            </w:hyperlink>
            <w:r>
              <w:rPr>
                <w:color w:val="392C69"/>
              </w:rPr>
              <w:t xml:space="preserve">, от 24.04.2018 </w:t>
            </w:r>
            <w:hyperlink r:id="rId23">
              <w:r>
                <w:rPr>
                  <w:color w:val="0000FF"/>
                </w:rPr>
                <w:t>N 182</w:t>
              </w:r>
            </w:hyperlink>
            <w:r>
              <w:rPr>
                <w:color w:val="392C69"/>
              </w:rPr>
              <w:t xml:space="preserve">, от 28.12.2018 </w:t>
            </w:r>
            <w:hyperlink r:id="rId24">
              <w:r>
                <w:rPr>
                  <w:color w:val="0000FF"/>
                </w:rPr>
                <w:t>N 506</w:t>
              </w:r>
            </w:hyperlink>
            <w:r>
              <w:rPr>
                <w:color w:val="392C69"/>
              </w:rPr>
              <w:t>,</w:t>
            </w:r>
          </w:p>
          <w:p w:rsidR="0077365A" w:rsidRDefault="0077365A">
            <w:pPr>
              <w:pStyle w:val="ConsPlusNormal"/>
              <w:jc w:val="center"/>
            </w:pPr>
            <w:r>
              <w:rPr>
                <w:color w:val="392C69"/>
              </w:rPr>
              <w:t xml:space="preserve">от 31.03.2021 </w:t>
            </w:r>
            <w:hyperlink r:id="rId25">
              <w:r>
                <w:rPr>
                  <w:color w:val="0000FF"/>
                </w:rPr>
                <w:t>N 140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A" w:rsidRDefault="0077365A">
            <w:pPr>
              <w:pStyle w:val="ConsPlusNormal"/>
            </w:pPr>
          </w:p>
        </w:tc>
      </w:tr>
    </w:tbl>
    <w:p w:rsidR="0077365A" w:rsidRDefault="0077365A">
      <w:pPr>
        <w:pStyle w:val="ConsPlusNormal"/>
        <w:jc w:val="both"/>
      </w:pPr>
    </w:p>
    <w:p w:rsidR="0077365A" w:rsidRDefault="0077365A">
      <w:pPr>
        <w:pStyle w:val="ConsPlusTitle"/>
        <w:jc w:val="center"/>
        <w:outlineLvl w:val="1"/>
      </w:pPr>
      <w:r>
        <w:t>I. Общие положения</w:t>
      </w:r>
    </w:p>
    <w:p w:rsidR="0077365A" w:rsidRDefault="0077365A">
      <w:pPr>
        <w:pStyle w:val="ConsPlusNormal"/>
        <w:jc w:val="both"/>
      </w:pPr>
    </w:p>
    <w:p w:rsidR="0077365A" w:rsidRDefault="0077365A">
      <w:pPr>
        <w:pStyle w:val="ConsPlusNormal"/>
        <w:ind w:firstLine="540"/>
        <w:jc w:val="both"/>
      </w:pPr>
      <w:r>
        <w:t>1. В соответствии с настоящим Порядком антикоррупционная экспертиза нормативных правовых актов Республики Марий Эл (проектов нормативных правовых актов Республики Марий Эл) проводится в отношении:</w:t>
      </w:r>
    </w:p>
    <w:p w:rsidR="0077365A" w:rsidRDefault="0077365A">
      <w:pPr>
        <w:pStyle w:val="ConsPlusNormal"/>
        <w:jc w:val="both"/>
      </w:pPr>
      <w:r>
        <w:t xml:space="preserve">(в ред. </w:t>
      </w:r>
      <w:hyperlink r:id="rId26">
        <w:r>
          <w:rPr>
            <w:color w:val="0000FF"/>
          </w:rPr>
          <w:t>постановления</w:t>
        </w:r>
      </w:hyperlink>
      <w:r>
        <w:t xml:space="preserve"> Правительства Республики Марий Эл от 24.04.2018 N 182)</w:t>
      </w:r>
    </w:p>
    <w:p w:rsidR="0077365A" w:rsidRDefault="0077365A">
      <w:pPr>
        <w:pStyle w:val="ConsPlusNormal"/>
        <w:spacing w:before="220"/>
        <w:ind w:firstLine="540"/>
        <w:jc w:val="both"/>
      </w:pPr>
      <w:bookmarkStart w:id="1" w:name="P50"/>
      <w:bookmarkEnd w:id="1"/>
      <w:r>
        <w:t>проектов законов Республики Марий Эл, указов Главы Республики Марий Эл, постановлений Правительства Республики Марий Эл, разрабатываемых органами исполнительной власти Республики Марий Эл, структурными подразделениями Администрации Главы Республики Марий Эл (далее - проекты нормативных правовых актов);</w:t>
      </w:r>
    </w:p>
    <w:p w:rsidR="0077365A" w:rsidRDefault="0077365A">
      <w:pPr>
        <w:pStyle w:val="ConsPlusNormal"/>
        <w:jc w:val="both"/>
      </w:pPr>
      <w:r>
        <w:t xml:space="preserve">(в ред. </w:t>
      </w:r>
      <w:hyperlink r:id="rId27">
        <w:r>
          <w:rPr>
            <w:color w:val="0000FF"/>
          </w:rPr>
          <w:t>постановления</w:t>
        </w:r>
      </w:hyperlink>
      <w:r>
        <w:t xml:space="preserve"> Правительства Республики Марий Эл от 27.07.2011 N 221)</w:t>
      </w:r>
    </w:p>
    <w:p w:rsidR="0077365A" w:rsidRDefault="0077365A">
      <w:pPr>
        <w:pStyle w:val="ConsPlusNormal"/>
        <w:spacing w:before="220"/>
        <w:ind w:firstLine="540"/>
        <w:jc w:val="both"/>
      </w:pPr>
      <w:r>
        <w:t>нормативных правовых актов органов исполнительной власти Республики Марий Эл, затрагивающих права, свободы и обязанности человека и гражданина, устанавливающих правовой статус организаций или имеющих межведомственный характер (далее - нормативные правовые акты органов исполнительной власти);</w:t>
      </w:r>
    </w:p>
    <w:p w:rsidR="0077365A" w:rsidRDefault="0077365A">
      <w:pPr>
        <w:pStyle w:val="ConsPlusNormal"/>
        <w:spacing w:before="220"/>
        <w:ind w:firstLine="540"/>
        <w:jc w:val="both"/>
      </w:pPr>
      <w:bookmarkStart w:id="2" w:name="P53"/>
      <w:bookmarkEnd w:id="2"/>
      <w:r>
        <w:t>проектов нормативных правовых актов органов исполнительной власти.</w:t>
      </w:r>
    </w:p>
    <w:p w:rsidR="0077365A" w:rsidRDefault="0077365A">
      <w:pPr>
        <w:pStyle w:val="ConsPlusNormal"/>
        <w:spacing w:before="220"/>
        <w:ind w:firstLine="540"/>
        <w:jc w:val="both"/>
      </w:pPr>
      <w:r>
        <w:t xml:space="preserve">Абзац утратил силу. - </w:t>
      </w:r>
      <w:hyperlink r:id="rId28">
        <w:r>
          <w:rPr>
            <w:color w:val="0000FF"/>
          </w:rPr>
          <w:t>Постановление</w:t>
        </w:r>
      </w:hyperlink>
      <w:r>
        <w:t xml:space="preserve"> Правительства Республики Марий Эл от 31.03.2021 N 140.</w:t>
      </w:r>
    </w:p>
    <w:p w:rsidR="0077365A" w:rsidRDefault="0077365A">
      <w:pPr>
        <w:pStyle w:val="ConsPlusNormal"/>
        <w:spacing w:before="220"/>
        <w:ind w:firstLine="540"/>
        <w:jc w:val="both"/>
      </w:pPr>
      <w:r>
        <w:t xml:space="preserve">2. </w:t>
      </w:r>
      <w:proofErr w:type="gramStart"/>
      <w:r>
        <w:t xml:space="preserve">Антикоррупционная экспертиза нормативных правовых актов Республики Марий Эл (проектов нормативных правовых актов Республики Марий Эл), указанных в </w:t>
      </w:r>
      <w:hyperlink w:anchor="P50">
        <w:r>
          <w:rPr>
            <w:color w:val="0000FF"/>
          </w:rPr>
          <w:t>абзацах втором</w:t>
        </w:r>
      </w:hyperlink>
      <w:r>
        <w:t xml:space="preserve"> - </w:t>
      </w:r>
      <w:hyperlink w:anchor="P53">
        <w:r>
          <w:rPr>
            <w:color w:val="0000FF"/>
          </w:rPr>
          <w:t>четвертом пункта 1</w:t>
        </w:r>
      </w:hyperlink>
      <w:r>
        <w:t xml:space="preserve"> настоящего Порядка, проводится в соответствии с методикой, определенной Правительством Российской Федерации (далее - методика), органами исполнительной власти Республики Марий Эл и структурными подразделениями Администрации Главы Республики Марий Эл (далее - разработчики), Министерством внутренней политики, развития местного самоуправления и юстиции Республики</w:t>
      </w:r>
      <w:proofErr w:type="gramEnd"/>
      <w:r>
        <w:t xml:space="preserve"> Марий Эл (далее - Министерство).</w:t>
      </w:r>
    </w:p>
    <w:p w:rsidR="0077365A" w:rsidRDefault="0077365A">
      <w:pPr>
        <w:pStyle w:val="ConsPlusNormal"/>
        <w:jc w:val="both"/>
      </w:pPr>
      <w:r>
        <w:t xml:space="preserve">(в ред. </w:t>
      </w:r>
      <w:hyperlink r:id="rId29">
        <w:r>
          <w:rPr>
            <w:color w:val="0000FF"/>
          </w:rPr>
          <w:t>постановления</w:t>
        </w:r>
      </w:hyperlink>
      <w:r>
        <w:t xml:space="preserve"> Правительства Республики Марий Эл от 31.03.2021 N 140)</w:t>
      </w:r>
    </w:p>
    <w:p w:rsidR="0077365A" w:rsidRDefault="0077365A">
      <w:pPr>
        <w:pStyle w:val="ConsPlusNormal"/>
        <w:spacing w:before="220"/>
        <w:ind w:firstLine="540"/>
        <w:jc w:val="both"/>
      </w:pPr>
      <w:r>
        <w:t xml:space="preserve">Нормативные правовые акты Республики Марий Эл (проекты нормативных правовых актов Республики Марий Эл), указанные в </w:t>
      </w:r>
      <w:hyperlink w:anchor="P50">
        <w:r>
          <w:rPr>
            <w:color w:val="0000FF"/>
          </w:rPr>
          <w:t>абзацах втором</w:t>
        </w:r>
      </w:hyperlink>
      <w:r>
        <w:t xml:space="preserve"> - </w:t>
      </w:r>
      <w:hyperlink w:anchor="P53">
        <w:r>
          <w:rPr>
            <w:color w:val="0000FF"/>
          </w:rPr>
          <w:t>четвертом пункта 1</w:t>
        </w:r>
      </w:hyperlink>
      <w:r>
        <w:t xml:space="preserve"> настоящего Порядка, подлежат независимой антикоррупционной экспертизе в порядке, предусмотренном законодательством Российской Федерации.</w:t>
      </w:r>
    </w:p>
    <w:p w:rsidR="0077365A" w:rsidRDefault="0077365A">
      <w:pPr>
        <w:pStyle w:val="ConsPlusNormal"/>
        <w:jc w:val="both"/>
      </w:pPr>
      <w:r>
        <w:t xml:space="preserve">(в ред. </w:t>
      </w:r>
      <w:hyperlink r:id="rId30">
        <w:r>
          <w:rPr>
            <w:color w:val="0000FF"/>
          </w:rPr>
          <w:t>постановления</w:t>
        </w:r>
      </w:hyperlink>
      <w:r>
        <w:t xml:space="preserve"> Правительства Республики Марий Эл от 31.03.2021 N 140)</w:t>
      </w:r>
    </w:p>
    <w:p w:rsidR="0077365A" w:rsidRDefault="0077365A">
      <w:pPr>
        <w:pStyle w:val="ConsPlusNormal"/>
        <w:jc w:val="both"/>
      </w:pPr>
      <w:r>
        <w:t xml:space="preserve">(п. 2 в ред. </w:t>
      </w:r>
      <w:hyperlink r:id="rId31">
        <w:r>
          <w:rPr>
            <w:color w:val="0000FF"/>
          </w:rPr>
          <w:t>постановления</w:t>
        </w:r>
      </w:hyperlink>
      <w:r>
        <w:t xml:space="preserve"> Правительства Республики Марий Эл от 24.04.2018 N 182)</w:t>
      </w:r>
    </w:p>
    <w:p w:rsidR="0077365A" w:rsidRDefault="0077365A">
      <w:pPr>
        <w:pStyle w:val="ConsPlusNormal"/>
        <w:jc w:val="both"/>
      </w:pPr>
    </w:p>
    <w:p w:rsidR="0077365A" w:rsidRDefault="0077365A">
      <w:pPr>
        <w:pStyle w:val="ConsPlusTitle"/>
        <w:jc w:val="center"/>
        <w:outlineLvl w:val="1"/>
      </w:pPr>
      <w:r>
        <w:t>II. Независимая антикоррупционная экспертиза</w:t>
      </w:r>
    </w:p>
    <w:p w:rsidR="0077365A" w:rsidRDefault="0077365A">
      <w:pPr>
        <w:pStyle w:val="ConsPlusNormal"/>
        <w:jc w:val="both"/>
      </w:pPr>
    </w:p>
    <w:p w:rsidR="0077365A" w:rsidRDefault="0077365A">
      <w:pPr>
        <w:pStyle w:val="ConsPlusNormal"/>
        <w:ind w:firstLine="540"/>
        <w:jc w:val="both"/>
      </w:pPr>
      <w:r>
        <w:t xml:space="preserve">Утратил силу. - </w:t>
      </w:r>
      <w:hyperlink r:id="rId32">
        <w:r>
          <w:rPr>
            <w:color w:val="0000FF"/>
          </w:rPr>
          <w:t>Постановление</w:t>
        </w:r>
      </w:hyperlink>
      <w:r>
        <w:t xml:space="preserve"> Правительства Республики Марий Эл от 31.03.2021 N 140.</w:t>
      </w:r>
    </w:p>
    <w:p w:rsidR="0077365A" w:rsidRDefault="0077365A">
      <w:pPr>
        <w:pStyle w:val="ConsPlusNormal"/>
        <w:jc w:val="both"/>
      </w:pPr>
    </w:p>
    <w:p w:rsidR="0077365A" w:rsidRDefault="0077365A">
      <w:pPr>
        <w:pStyle w:val="ConsPlusTitle"/>
        <w:jc w:val="center"/>
        <w:outlineLvl w:val="1"/>
      </w:pPr>
      <w:r>
        <w:t>III. Антикоррупционная экспертиза, проводимая</w:t>
      </w:r>
    </w:p>
    <w:p w:rsidR="0077365A" w:rsidRDefault="0077365A">
      <w:pPr>
        <w:pStyle w:val="ConsPlusTitle"/>
        <w:jc w:val="center"/>
      </w:pPr>
      <w:r>
        <w:t>разработчиками проектов нормативных правовых актов</w:t>
      </w:r>
    </w:p>
    <w:p w:rsidR="0077365A" w:rsidRDefault="0077365A">
      <w:pPr>
        <w:pStyle w:val="ConsPlusTitle"/>
        <w:jc w:val="center"/>
      </w:pPr>
      <w:r>
        <w:t>и проектов нормативных правовых актов</w:t>
      </w:r>
    </w:p>
    <w:p w:rsidR="0077365A" w:rsidRDefault="0077365A">
      <w:pPr>
        <w:pStyle w:val="ConsPlusTitle"/>
        <w:jc w:val="center"/>
      </w:pPr>
      <w:r>
        <w:t>органов исполнительной власти</w:t>
      </w:r>
    </w:p>
    <w:p w:rsidR="0077365A" w:rsidRDefault="0077365A">
      <w:pPr>
        <w:pStyle w:val="ConsPlusNormal"/>
        <w:jc w:val="both"/>
      </w:pPr>
    </w:p>
    <w:p w:rsidR="0077365A" w:rsidRDefault="0077365A">
      <w:pPr>
        <w:pStyle w:val="ConsPlusNormal"/>
        <w:ind w:firstLine="540"/>
        <w:jc w:val="both"/>
      </w:pPr>
      <w:bookmarkStart w:id="3" w:name="P70"/>
      <w:bookmarkEnd w:id="3"/>
      <w:r>
        <w:lastRenderedPageBreak/>
        <w:t>15. Разработчики проектов нормативных правовых актов и проектов нормативных правовых актов органов исполнительной власти проводят антикоррупционную экспертизу разрабатываемых ими проектов нормативных правовых актов и проектов нормативных правовых актов органов исполнительной власти, по результатам которой составляется заключение.</w:t>
      </w:r>
    </w:p>
    <w:p w:rsidR="0077365A" w:rsidRDefault="0077365A">
      <w:pPr>
        <w:pStyle w:val="ConsPlusNormal"/>
        <w:jc w:val="both"/>
      </w:pPr>
      <w:r>
        <w:t>(</w:t>
      </w:r>
      <w:proofErr w:type="gramStart"/>
      <w:r>
        <w:t>в</w:t>
      </w:r>
      <w:proofErr w:type="gramEnd"/>
      <w:r>
        <w:t xml:space="preserve"> ред. </w:t>
      </w:r>
      <w:hyperlink r:id="rId33">
        <w:r>
          <w:rPr>
            <w:color w:val="0000FF"/>
          </w:rPr>
          <w:t>постановления</w:t>
        </w:r>
      </w:hyperlink>
      <w:r>
        <w:t xml:space="preserve"> Правительства Республики Марий Эл от 30.04.2010 N 113)</w:t>
      </w:r>
    </w:p>
    <w:p w:rsidR="0077365A" w:rsidRDefault="0077365A">
      <w:pPr>
        <w:pStyle w:val="ConsPlusNormal"/>
        <w:spacing w:before="220"/>
        <w:ind w:firstLine="540"/>
        <w:jc w:val="both"/>
      </w:pPr>
      <w:r>
        <w:t>16. Антикоррупционная экспертиза разработчиками проектов нормативных правовых актов проводится до их направления на предварительное согласование в государственные органы и организации Республики Марий Эл.</w:t>
      </w:r>
    </w:p>
    <w:p w:rsidR="0077365A" w:rsidRDefault="0077365A">
      <w:pPr>
        <w:pStyle w:val="ConsPlusNormal"/>
        <w:spacing w:before="220"/>
        <w:ind w:firstLine="540"/>
        <w:jc w:val="both"/>
      </w:pPr>
      <w:bookmarkStart w:id="4" w:name="P73"/>
      <w:bookmarkEnd w:id="4"/>
      <w:r>
        <w:t>17. Антикоррупционная экспертиза разработчиками проектов нормативных правовых актов органов исполнительной власти проводится до их подписания (утверждения).</w:t>
      </w:r>
    </w:p>
    <w:p w:rsidR="0077365A" w:rsidRDefault="0077365A">
      <w:pPr>
        <w:pStyle w:val="ConsPlusNormal"/>
        <w:jc w:val="both"/>
      </w:pPr>
    </w:p>
    <w:p w:rsidR="0077365A" w:rsidRDefault="0077365A">
      <w:pPr>
        <w:pStyle w:val="ConsPlusTitle"/>
        <w:jc w:val="center"/>
        <w:outlineLvl w:val="1"/>
      </w:pPr>
      <w:r>
        <w:t>IV. Антикоррупционная экспертиза, проводимая Министерством</w:t>
      </w:r>
    </w:p>
    <w:p w:rsidR="0077365A" w:rsidRDefault="0077365A">
      <w:pPr>
        <w:pStyle w:val="ConsPlusNormal"/>
        <w:jc w:val="both"/>
      </w:pPr>
      <w:r>
        <w:t xml:space="preserve">(в ред. </w:t>
      </w:r>
      <w:hyperlink r:id="rId34">
        <w:r>
          <w:rPr>
            <w:color w:val="0000FF"/>
          </w:rPr>
          <w:t>постановления</w:t>
        </w:r>
      </w:hyperlink>
      <w:r>
        <w:t xml:space="preserve"> Правительства Республики Марий Эл от 24.04.2018 N 182)</w:t>
      </w:r>
    </w:p>
    <w:p w:rsidR="0077365A" w:rsidRDefault="0077365A">
      <w:pPr>
        <w:pStyle w:val="ConsPlusNormal"/>
        <w:jc w:val="both"/>
      </w:pPr>
    </w:p>
    <w:p w:rsidR="0077365A" w:rsidRDefault="0077365A">
      <w:pPr>
        <w:pStyle w:val="ConsPlusNormal"/>
        <w:ind w:firstLine="540"/>
        <w:jc w:val="both"/>
      </w:pPr>
      <w:r>
        <w:t>18. Министерство проводит антикоррупционную экспертизу:</w:t>
      </w:r>
    </w:p>
    <w:p w:rsidR="0077365A" w:rsidRDefault="0077365A">
      <w:pPr>
        <w:pStyle w:val="ConsPlusNormal"/>
        <w:jc w:val="both"/>
      </w:pPr>
      <w:r>
        <w:t xml:space="preserve">(в ред. </w:t>
      </w:r>
      <w:hyperlink r:id="rId35">
        <w:r>
          <w:rPr>
            <w:color w:val="0000FF"/>
          </w:rPr>
          <w:t>постановления</w:t>
        </w:r>
      </w:hyperlink>
      <w:r>
        <w:t xml:space="preserve"> Правительства Республики Марий Эл от 24.04.2018 N 182)</w:t>
      </w:r>
    </w:p>
    <w:p w:rsidR="0077365A" w:rsidRDefault="0077365A">
      <w:pPr>
        <w:pStyle w:val="ConsPlusNormal"/>
        <w:spacing w:before="220"/>
        <w:ind w:firstLine="540"/>
        <w:jc w:val="both"/>
      </w:pPr>
      <w:r>
        <w:t>проектов нормативных правовых актов;</w:t>
      </w:r>
    </w:p>
    <w:p w:rsidR="0077365A" w:rsidRDefault="0077365A">
      <w:pPr>
        <w:pStyle w:val="ConsPlusNormal"/>
        <w:spacing w:before="220"/>
        <w:ind w:firstLine="540"/>
        <w:jc w:val="both"/>
      </w:pPr>
      <w:r>
        <w:t>нормативных правовых актов органов исполнительной власти.</w:t>
      </w:r>
    </w:p>
    <w:p w:rsidR="0077365A" w:rsidRDefault="0077365A">
      <w:pPr>
        <w:pStyle w:val="ConsPlusNormal"/>
        <w:spacing w:before="220"/>
        <w:ind w:firstLine="540"/>
        <w:jc w:val="both"/>
      </w:pPr>
      <w:r>
        <w:t>19. Антикоррупционная экспертиза проектов нормативных правовых актов осуществляется в срок, установленный Правительством Республики Марий Эл для проведения правовой экспертизы в Министерстве.</w:t>
      </w:r>
    </w:p>
    <w:p w:rsidR="0077365A" w:rsidRDefault="0077365A">
      <w:pPr>
        <w:pStyle w:val="ConsPlusNormal"/>
        <w:jc w:val="both"/>
      </w:pPr>
      <w:r>
        <w:t>(</w:t>
      </w:r>
      <w:proofErr w:type="gramStart"/>
      <w:r>
        <w:t>в</w:t>
      </w:r>
      <w:proofErr w:type="gramEnd"/>
      <w:r>
        <w:t xml:space="preserve"> ред. </w:t>
      </w:r>
      <w:hyperlink r:id="rId36">
        <w:r>
          <w:rPr>
            <w:color w:val="0000FF"/>
          </w:rPr>
          <w:t>постановления</w:t>
        </w:r>
      </w:hyperlink>
      <w:r>
        <w:t xml:space="preserve"> Правительства Республики Марий Эл от 24.04.2018 N 182)</w:t>
      </w:r>
    </w:p>
    <w:p w:rsidR="0077365A" w:rsidRDefault="0077365A">
      <w:pPr>
        <w:pStyle w:val="ConsPlusNormal"/>
        <w:spacing w:before="220"/>
        <w:ind w:firstLine="540"/>
        <w:jc w:val="both"/>
      </w:pPr>
      <w:r>
        <w:t>20. Антикоррупционная экспертиза нормативных правовых актов органов исполнительной власти проводится при осуществлении их государственной регистрации в сроки, установленные Правительством Республики Марий Эл для проведения государственной регистрации нормативных правовых актов органов исполнительной власти.</w:t>
      </w:r>
    </w:p>
    <w:p w:rsidR="0077365A" w:rsidRDefault="0077365A">
      <w:pPr>
        <w:pStyle w:val="ConsPlusNormal"/>
        <w:spacing w:before="220"/>
        <w:ind w:firstLine="540"/>
        <w:jc w:val="both"/>
      </w:pPr>
      <w:r>
        <w:t>21. Результаты антикоррупционной экспертизы, проводимой Министерством, отражаются в соответствии с методикой в заключении, подготавливаемом по итогам антикоррупционной экспертизы.</w:t>
      </w:r>
    </w:p>
    <w:p w:rsidR="0077365A" w:rsidRDefault="0077365A">
      <w:pPr>
        <w:pStyle w:val="ConsPlusNormal"/>
        <w:jc w:val="both"/>
      </w:pPr>
      <w:r>
        <w:t>(</w:t>
      </w:r>
      <w:proofErr w:type="gramStart"/>
      <w:r>
        <w:t>в</w:t>
      </w:r>
      <w:proofErr w:type="gramEnd"/>
      <w:r>
        <w:t xml:space="preserve"> ред. </w:t>
      </w:r>
      <w:hyperlink r:id="rId37">
        <w:r>
          <w:rPr>
            <w:color w:val="0000FF"/>
          </w:rPr>
          <w:t>постановления</w:t>
        </w:r>
      </w:hyperlink>
      <w:r>
        <w:t xml:space="preserve"> Правительства Республики Марий Эл от 24.04.2018 N 182)</w:t>
      </w:r>
    </w:p>
    <w:p w:rsidR="0077365A" w:rsidRDefault="0077365A">
      <w:pPr>
        <w:pStyle w:val="ConsPlusNormal"/>
        <w:spacing w:before="220"/>
        <w:ind w:firstLine="540"/>
        <w:jc w:val="both"/>
      </w:pPr>
      <w:r>
        <w:t>22. Заключение Министерства по результатам антикоррупционной экспертизы носит рекомендательный характер и подлежит обязательному рассмотрению разработчиком нормативного правового акта и нормативного правового акта органа исполнительной власти в 30-дневный срок со дня его получения.</w:t>
      </w:r>
    </w:p>
    <w:p w:rsidR="0077365A" w:rsidRDefault="0077365A">
      <w:pPr>
        <w:pStyle w:val="ConsPlusNormal"/>
        <w:jc w:val="both"/>
      </w:pPr>
      <w:r>
        <w:t>(</w:t>
      </w:r>
      <w:proofErr w:type="gramStart"/>
      <w:r>
        <w:t>в</w:t>
      </w:r>
      <w:proofErr w:type="gramEnd"/>
      <w:r>
        <w:t xml:space="preserve"> ред. </w:t>
      </w:r>
      <w:hyperlink r:id="rId38">
        <w:r>
          <w:rPr>
            <w:color w:val="0000FF"/>
          </w:rPr>
          <w:t>постановления</w:t>
        </w:r>
      </w:hyperlink>
      <w:r>
        <w:t xml:space="preserve"> Правительства Республики Марий Эл от 24.04.2018 N 182)</w:t>
      </w:r>
    </w:p>
    <w:p w:rsidR="0077365A" w:rsidRDefault="0077365A">
      <w:pPr>
        <w:pStyle w:val="ConsPlusNormal"/>
        <w:spacing w:before="220"/>
        <w:ind w:firstLine="540"/>
        <w:jc w:val="both"/>
      </w:pPr>
      <w:r>
        <w:t>23. По результатам рассмотрения заключения Министерству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77365A" w:rsidRDefault="0077365A">
      <w:pPr>
        <w:pStyle w:val="ConsPlusNormal"/>
        <w:jc w:val="both"/>
      </w:pPr>
      <w:r>
        <w:t>(</w:t>
      </w:r>
      <w:proofErr w:type="gramStart"/>
      <w:r>
        <w:t>в</w:t>
      </w:r>
      <w:proofErr w:type="gramEnd"/>
      <w:r>
        <w:t xml:space="preserve"> ред. </w:t>
      </w:r>
      <w:hyperlink r:id="rId39">
        <w:r>
          <w:rPr>
            <w:color w:val="0000FF"/>
          </w:rPr>
          <w:t>постановления</w:t>
        </w:r>
      </w:hyperlink>
      <w:r>
        <w:t xml:space="preserve"> Правительства Республики Марий Эл от 24.04.2018 N 182)</w:t>
      </w:r>
    </w:p>
    <w:p w:rsidR="0077365A" w:rsidRDefault="0077365A">
      <w:pPr>
        <w:pStyle w:val="ConsPlusNormal"/>
        <w:jc w:val="both"/>
      </w:pPr>
    </w:p>
    <w:p w:rsidR="0077365A" w:rsidRDefault="0077365A">
      <w:pPr>
        <w:pStyle w:val="ConsPlusTitle"/>
        <w:jc w:val="center"/>
        <w:outlineLvl w:val="1"/>
      </w:pPr>
      <w:r>
        <w:t>V. Учет результатов антикоррупционной экспертизы</w:t>
      </w:r>
    </w:p>
    <w:p w:rsidR="0077365A" w:rsidRDefault="0077365A">
      <w:pPr>
        <w:pStyle w:val="ConsPlusNormal"/>
        <w:jc w:val="both"/>
      </w:pPr>
    </w:p>
    <w:p w:rsidR="0077365A" w:rsidRDefault="0077365A">
      <w:pPr>
        <w:pStyle w:val="ConsPlusNormal"/>
        <w:ind w:firstLine="540"/>
        <w:jc w:val="both"/>
      </w:pPr>
      <w:r>
        <w:t>24. Положения проекта нормативного правового акта, создающие условия для проявления коррупции, выявленные при проведении антикоррупционной экспертизы, проводимой Министерством, устраняются разработчиком на стадии доработки.</w:t>
      </w:r>
    </w:p>
    <w:p w:rsidR="0077365A" w:rsidRDefault="0077365A">
      <w:pPr>
        <w:pStyle w:val="ConsPlusNormal"/>
        <w:jc w:val="both"/>
      </w:pPr>
      <w:r>
        <w:t>(</w:t>
      </w:r>
      <w:proofErr w:type="gramStart"/>
      <w:r>
        <w:t>в</w:t>
      </w:r>
      <w:proofErr w:type="gramEnd"/>
      <w:r>
        <w:t xml:space="preserve"> ред. постановлений Правительства Республики Марий Эл от 24.04.2018 </w:t>
      </w:r>
      <w:hyperlink r:id="rId40">
        <w:r>
          <w:rPr>
            <w:color w:val="0000FF"/>
          </w:rPr>
          <w:t>N 182</w:t>
        </w:r>
      </w:hyperlink>
      <w:r>
        <w:t xml:space="preserve">, от 31.03.2021 </w:t>
      </w:r>
      <w:hyperlink r:id="rId41">
        <w:r>
          <w:rPr>
            <w:color w:val="0000FF"/>
          </w:rPr>
          <w:t xml:space="preserve">N </w:t>
        </w:r>
        <w:r>
          <w:rPr>
            <w:color w:val="0000FF"/>
          </w:rPr>
          <w:lastRenderedPageBreak/>
          <w:t>140</w:t>
        </w:r>
      </w:hyperlink>
      <w:r>
        <w:t>)</w:t>
      </w:r>
    </w:p>
    <w:p w:rsidR="0077365A" w:rsidRDefault="0077365A">
      <w:pPr>
        <w:pStyle w:val="ConsPlusNormal"/>
        <w:spacing w:before="220"/>
        <w:ind w:firstLine="540"/>
        <w:jc w:val="both"/>
      </w:pPr>
      <w:bookmarkStart w:id="5" w:name="P96"/>
      <w:bookmarkEnd w:id="5"/>
      <w:r>
        <w:t>25. В случае несогласия разработчика проекта нормативного правового акта с результатами антикоррупционной экспертизы, проведенной Министерством, разработчик проекта нормативного правового акта вносит указанный проект на рассмотрение Главы Республики Марий Эл или Правительства Республики Марий Эл с приложением письменного обоснования своего несогласия.</w:t>
      </w:r>
    </w:p>
    <w:p w:rsidR="0077365A" w:rsidRDefault="0077365A">
      <w:pPr>
        <w:pStyle w:val="ConsPlusNormal"/>
        <w:jc w:val="both"/>
      </w:pPr>
      <w:r>
        <w:t>(</w:t>
      </w:r>
      <w:proofErr w:type="gramStart"/>
      <w:r>
        <w:t>в</w:t>
      </w:r>
      <w:proofErr w:type="gramEnd"/>
      <w:r>
        <w:t xml:space="preserve"> ред. постановлений Правительства Республики Марий Эл от 27.07.2011 </w:t>
      </w:r>
      <w:hyperlink r:id="rId42">
        <w:r>
          <w:rPr>
            <w:color w:val="0000FF"/>
          </w:rPr>
          <w:t>N 221</w:t>
        </w:r>
      </w:hyperlink>
      <w:r>
        <w:t xml:space="preserve">, от 24.04.2018 </w:t>
      </w:r>
      <w:hyperlink r:id="rId43">
        <w:r>
          <w:rPr>
            <w:color w:val="0000FF"/>
          </w:rPr>
          <w:t>N 182</w:t>
        </w:r>
      </w:hyperlink>
      <w:r>
        <w:t xml:space="preserve">, от 31.03.2021 </w:t>
      </w:r>
      <w:hyperlink r:id="rId44">
        <w:r>
          <w:rPr>
            <w:color w:val="0000FF"/>
          </w:rPr>
          <w:t>N 140</w:t>
        </w:r>
      </w:hyperlink>
      <w:r>
        <w:t>)</w:t>
      </w:r>
    </w:p>
    <w:p w:rsidR="0077365A" w:rsidRDefault="0077365A">
      <w:pPr>
        <w:pStyle w:val="ConsPlusNormal"/>
        <w:spacing w:before="220"/>
        <w:ind w:firstLine="540"/>
        <w:jc w:val="both"/>
      </w:pPr>
      <w:r>
        <w:t xml:space="preserve">26. К проекту нормативного правового акта, вносимому на рассмотрение Главы Республики Марий Эл или Правительства Республики Марий Эл, в случае, предусмотренном </w:t>
      </w:r>
      <w:hyperlink w:anchor="P96">
        <w:r>
          <w:rPr>
            <w:color w:val="0000FF"/>
          </w:rPr>
          <w:t>пунктом 25</w:t>
        </w:r>
      </w:hyperlink>
      <w:r>
        <w:t xml:space="preserve"> настоящего Порядка, прилагается заключение Министерства.</w:t>
      </w:r>
    </w:p>
    <w:p w:rsidR="0077365A" w:rsidRDefault="0077365A">
      <w:pPr>
        <w:pStyle w:val="ConsPlusNormal"/>
        <w:jc w:val="both"/>
      </w:pPr>
      <w:r>
        <w:t>(</w:t>
      </w:r>
      <w:proofErr w:type="gramStart"/>
      <w:r>
        <w:t>в</w:t>
      </w:r>
      <w:proofErr w:type="gramEnd"/>
      <w:r>
        <w:t xml:space="preserve"> ред. постановлений Правительства Республики Марий Эл от 27.07.2011 </w:t>
      </w:r>
      <w:hyperlink r:id="rId45">
        <w:r>
          <w:rPr>
            <w:color w:val="0000FF"/>
          </w:rPr>
          <w:t>N 221</w:t>
        </w:r>
      </w:hyperlink>
      <w:r>
        <w:t xml:space="preserve">, от 31.03.2021 </w:t>
      </w:r>
      <w:hyperlink r:id="rId46">
        <w:r>
          <w:rPr>
            <w:color w:val="0000FF"/>
          </w:rPr>
          <w:t>N 140</w:t>
        </w:r>
      </w:hyperlink>
      <w:r>
        <w:t>)</w:t>
      </w:r>
    </w:p>
    <w:p w:rsidR="0077365A" w:rsidRDefault="0077365A">
      <w:pPr>
        <w:pStyle w:val="ConsPlusNormal"/>
        <w:spacing w:before="220"/>
        <w:ind w:firstLine="540"/>
        <w:jc w:val="both"/>
      </w:pPr>
      <w:r>
        <w:t>27. Замечания Министерства, изложенные в заключениях по результатам антикоррупционной экспертизы нормативных правовых актов органов исполнительной власти, устраняются путем внесения разработчиками нормативных правовых актов органов исполнительной власти изменений в нормативный правовой акт органа исполнительной власти.</w:t>
      </w:r>
    </w:p>
    <w:p w:rsidR="0077365A" w:rsidRDefault="0077365A">
      <w:pPr>
        <w:pStyle w:val="ConsPlusNormal"/>
        <w:jc w:val="both"/>
      </w:pPr>
      <w:r>
        <w:t>(</w:t>
      </w:r>
      <w:proofErr w:type="gramStart"/>
      <w:r>
        <w:t>в</w:t>
      </w:r>
      <w:proofErr w:type="gramEnd"/>
      <w:r>
        <w:t xml:space="preserve"> ред. постановлений Правительства Республики Марий Эл от 24.04.2018 </w:t>
      </w:r>
      <w:hyperlink r:id="rId47">
        <w:r>
          <w:rPr>
            <w:color w:val="0000FF"/>
          </w:rPr>
          <w:t>N 182</w:t>
        </w:r>
      </w:hyperlink>
      <w:r>
        <w:t xml:space="preserve">, от 31.03.2021 </w:t>
      </w:r>
      <w:hyperlink r:id="rId48">
        <w:r>
          <w:rPr>
            <w:color w:val="0000FF"/>
          </w:rPr>
          <w:t>N 140</w:t>
        </w:r>
      </w:hyperlink>
      <w:r>
        <w:t>)</w:t>
      </w:r>
    </w:p>
    <w:p w:rsidR="0077365A" w:rsidRDefault="0077365A">
      <w:pPr>
        <w:pStyle w:val="ConsPlusNormal"/>
        <w:spacing w:before="220"/>
        <w:ind w:firstLine="540"/>
        <w:jc w:val="both"/>
      </w:pPr>
      <w:r>
        <w:t xml:space="preserve">28. В случае </w:t>
      </w:r>
      <w:proofErr w:type="gramStart"/>
      <w:r>
        <w:t>несогласия разработчика нормативного правового акта органа исполнительной власти</w:t>
      </w:r>
      <w:proofErr w:type="gramEnd"/>
      <w:r>
        <w:t xml:space="preserve"> с результатами антикоррупционной экспертизы, проведенной Министерством, разработчик нормативного правового акта органа исполнительной власти направляет в Министерство письменное обоснование своего несогласия.</w:t>
      </w:r>
    </w:p>
    <w:p w:rsidR="0077365A" w:rsidRDefault="0077365A">
      <w:pPr>
        <w:pStyle w:val="ConsPlusNormal"/>
        <w:jc w:val="both"/>
      </w:pPr>
      <w:r>
        <w:t>(</w:t>
      </w:r>
      <w:proofErr w:type="gramStart"/>
      <w:r>
        <w:t>в</w:t>
      </w:r>
      <w:proofErr w:type="gramEnd"/>
      <w:r>
        <w:t xml:space="preserve"> ред. </w:t>
      </w:r>
      <w:hyperlink r:id="rId49">
        <w:r>
          <w:rPr>
            <w:color w:val="0000FF"/>
          </w:rPr>
          <w:t>постановления</w:t>
        </w:r>
      </w:hyperlink>
      <w:r>
        <w:t xml:space="preserve"> Правительства Республики Марий Эл от 24.04.2018 N 182)</w:t>
      </w:r>
    </w:p>
    <w:p w:rsidR="0077365A" w:rsidRDefault="0077365A">
      <w:pPr>
        <w:pStyle w:val="ConsPlusNormal"/>
        <w:spacing w:before="220"/>
        <w:ind w:firstLine="540"/>
        <w:jc w:val="both"/>
      </w:pPr>
      <w:r>
        <w:t>29. По результатам рассмотрения письменного обоснования, представленного разработчиком нормативного правового акта органа исполнительной власти, Министерство принимает решение о необходимости внесения в Правительство Республики Марий Эл предложения о приостановлении или отмене действия принятого нормативного правового акта органа исполнительной власти.</w:t>
      </w:r>
    </w:p>
    <w:p w:rsidR="0077365A" w:rsidRDefault="0077365A">
      <w:pPr>
        <w:pStyle w:val="ConsPlusNormal"/>
        <w:jc w:val="both"/>
      </w:pPr>
      <w:r>
        <w:t>(</w:t>
      </w:r>
      <w:proofErr w:type="gramStart"/>
      <w:r>
        <w:t>в</w:t>
      </w:r>
      <w:proofErr w:type="gramEnd"/>
      <w:r>
        <w:t xml:space="preserve"> ред. </w:t>
      </w:r>
      <w:hyperlink r:id="rId50">
        <w:r>
          <w:rPr>
            <w:color w:val="0000FF"/>
          </w:rPr>
          <w:t>постановления</w:t>
        </w:r>
      </w:hyperlink>
      <w:r>
        <w:t xml:space="preserve"> Правительства Республики Марий Эл от 24.04.2018 N 182)</w:t>
      </w:r>
    </w:p>
    <w:p w:rsidR="0077365A" w:rsidRDefault="0077365A">
      <w:pPr>
        <w:pStyle w:val="ConsPlusNormal"/>
        <w:spacing w:before="220"/>
        <w:ind w:firstLine="540"/>
        <w:jc w:val="both"/>
      </w:pPr>
      <w:r>
        <w:t xml:space="preserve">30. </w:t>
      </w:r>
      <w:proofErr w:type="gramStart"/>
      <w:r>
        <w:t xml:space="preserve">Положения проекта нормативного правового акта или проекта нормативного правового акта органа исполнительной власти, создающие условия для проявления коррупции, выявленные разработчиком проекта нормативного правового акта или проекта нормативного правового акта органа исполнительной власти при проведении антикоррупционной экспертизы в соответствии с </w:t>
      </w:r>
      <w:hyperlink w:anchor="P70">
        <w:r>
          <w:rPr>
            <w:color w:val="0000FF"/>
          </w:rPr>
          <w:t>пунктами 15</w:t>
        </w:r>
      </w:hyperlink>
      <w:r>
        <w:t xml:space="preserve"> - </w:t>
      </w:r>
      <w:hyperlink w:anchor="P73">
        <w:r>
          <w:rPr>
            <w:color w:val="0000FF"/>
          </w:rPr>
          <w:t>17</w:t>
        </w:r>
      </w:hyperlink>
      <w:r>
        <w:t xml:space="preserve"> настоящего Порядка, устраняются разработчиками на стадии разработки.</w:t>
      </w:r>
      <w:proofErr w:type="gramEnd"/>
    </w:p>
    <w:p w:rsidR="0077365A" w:rsidRDefault="0077365A">
      <w:pPr>
        <w:pStyle w:val="ConsPlusNormal"/>
        <w:spacing w:before="220"/>
        <w:ind w:firstLine="540"/>
        <w:jc w:val="both"/>
      </w:pPr>
      <w:r>
        <w:t xml:space="preserve">31. Утратил силу. - </w:t>
      </w:r>
      <w:hyperlink r:id="rId51">
        <w:r>
          <w:rPr>
            <w:color w:val="0000FF"/>
          </w:rPr>
          <w:t>Постановление</w:t>
        </w:r>
      </w:hyperlink>
      <w:r>
        <w:t xml:space="preserve"> Правительства Республики Марий Эл от 31.03.2021 N 140.</w:t>
      </w:r>
    </w:p>
    <w:p w:rsidR="0077365A" w:rsidRDefault="0077365A">
      <w:pPr>
        <w:pStyle w:val="ConsPlusNormal"/>
        <w:jc w:val="both"/>
      </w:pPr>
    </w:p>
    <w:p w:rsidR="0077365A" w:rsidRDefault="0077365A">
      <w:pPr>
        <w:pStyle w:val="ConsPlusNormal"/>
        <w:jc w:val="both"/>
      </w:pPr>
    </w:p>
    <w:p w:rsidR="0077365A" w:rsidRDefault="0077365A">
      <w:pPr>
        <w:pStyle w:val="ConsPlusNormal"/>
        <w:pBdr>
          <w:bottom w:val="single" w:sz="6" w:space="0" w:color="auto"/>
        </w:pBdr>
        <w:spacing w:before="100" w:after="100"/>
        <w:jc w:val="both"/>
        <w:rPr>
          <w:sz w:val="2"/>
          <w:szCs w:val="2"/>
        </w:rPr>
      </w:pPr>
    </w:p>
    <w:p w:rsidR="002B4D9F" w:rsidRDefault="002B4D9F"/>
    <w:sectPr w:rsidR="002B4D9F" w:rsidSect="002136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7365A"/>
    <w:rsid w:val="00076E94"/>
    <w:rsid w:val="00112D24"/>
    <w:rsid w:val="0015376E"/>
    <w:rsid w:val="001E378C"/>
    <w:rsid w:val="00257C68"/>
    <w:rsid w:val="002B4D9F"/>
    <w:rsid w:val="0036578E"/>
    <w:rsid w:val="005A7BAC"/>
    <w:rsid w:val="005E1A68"/>
    <w:rsid w:val="006167C4"/>
    <w:rsid w:val="00666C46"/>
    <w:rsid w:val="00681808"/>
    <w:rsid w:val="006864B4"/>
    <w:rsid w:val="00710B9A"/>
    <w:rsid w:val="00714E77"/>
    <w:rsid w:val="0077365A"/>
    <w:rsid w:val="007D4C63"/>
    <w:rsid w:val="00805006"/>
    <w:rsid w:val="00867D3D"/>
    <w:rsid w:val="008A1DE3"/>
    <w:rsid w:val="008C711D"/>
    <w:rsid w:val="00A002D6"/>
    <w:rsid w:val="00A4076F"/>
    <w:rsid w:val="00AC64DA"/>
    <w:rsid w:val="00B62DEF"/>
    <w:rsid w:val="00C4193A"/>
    <w:rsid w:val="00CF1720"/>
    <w:rsid w:val="00D32A87"/>
    <w:rsid w:val="00D41434"/>
    <w:rsid w:val="00D622E5"/>
    <w:rsid w:val="00DB0AA8"/>
    <w:rsid w:val="00E51D50"/>
    <w:rsid w:val="00EE164A"/>
    <w:rsid w:val="00EF2657"/>
    <w:rsid w:val="00F37658"/>
    <w:rsid w:val="00F6090A"/>
    <w:rsid w:val="00FB5E53"/>
    <w:rsid w:val="00FC0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D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6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7365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7365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206&amp;n=66903&amp;dst=100037" TargetMode="External"/><Relationship Id="rId18" Type="http://schemas.openxmlformats.org/officeDocument/2006/relationships/hyperlink" Target="https://login.consultant.ru/link/?req=doc&amp;base=RLAW206&amp;n=66903&amp;dst=100037" TargetMode="External"/><Relationship Id="rId26" Type="http://schemas.openxmlformats.org/officeDocument/2006/relationships/hyperlink" Target="https://login.consultant.ru/link/?req=doc&amp;base=RLAW206&amp;n=51083&amp;dst=100016" TargetMode="External"/><Relationship Id="rId39" Type="http://schemas.openxmlformats.org/officeDocument/2006/relationships/hyperlink" Target="https://login.consultant.ru/link/?req=doc&amp;base=RLAW206&amp;n=51083&amp;dst=100027" TargetMode="External"/><Relationship Id="rId3" Type="http://schemas.openxmlformats.org/officeDocument/2006/relationships/webSettings" Target="webSettings.xml"/><Relationship Id="rId21" Type="http://schemas.openxmlformats.org/officeDocument/2006/relationships/hyperlink" Target="https://login.consultant.ru/link/?req=doc&amp;base=RLAW206&amp;n=33004&amp;dst=100005" TargetMode="External"/><Relationship Id="rId34" Type="http://schemas.openxmlformats.org/officeDocument/2006/relationships/hyperlink" Target="https://login.consultant.ru/link/?req=doc&amp;base=RLAW206&amp;n=51083&amp;dst=100027" TargetMode="External"/><Relationship Id="rId42" Type="http://schemas.openxmlformats.org/officeDocument/2006/relationships/hyperlink" Target="https://login.consultant.ru/link/?req=doc&amp;base=RLAW206&amp;n=24318&amp;dst=100011" TargetMode="External"/><Relationship Id="rId47" Type="http://schemas.openxmlformats.org/officeDocument/2006/relationships/hyperlink" Target="https://login.consultant.ru/link/?req=doc&amp;base=RLAW206&amp;n=51083&amp;dst=100027" TargetMode="External"/><Relationship Id="rId50" Type="http://schemas.openxmlformats.org/officeDocument/2006/relationships/hyperlink" Target="https://login.consultant.ru/link/?req=doc&amp;base=RLAW206&amp;n=51083&amp;dst=100027" TargetMode="External"/><Relationship Id="rId7" Type="http://schemas.openxmlformats.org/officeDocument/2006/relationships/hyperlink" Target="https://login.consultant.ru/link/?req=doc&amp;base=RLAW206&amp;n=33004&amp;dst=100005" TargetMode="External"/><Relationship Id="rId12" Type="http://schemas.openxmlformats.org/officeDocument/2006/relationships/hyperlink" Target="https://login.consultant.ru/link/?req=doc&amp;base=RLAW206&amp;n=58613&amp;dst=100006" TargetMode="External"/><Relationship Id="rId17" Type="http://schemas.openxmlformats.org/officeDocument/2006/relationships/hyperlink" Target="https://login.consultant.ru/link/?req=doc&amp;base=RLAW206&amp;n=58613&amp;dst=100008" TargetMode="External"/><Relationship Id="rId25" Type="http://schemas.openxmlformats.org/officeDocument/2006/relationships/hyperlink" Target="https://login.consultant.ru/link/?req=doc&amp;base=RLAW206&amp;n=58613&amp;dst=100010" TargetMode="External"/><Relationship Id="rId33" Type="http://schemas.openxmlformats.org/officeDocument/2006/relationships/hyperlink" Target="https://login.consultant.ru/link/?req=doc&amp;base=RLAW206&amp;n=29228&amp;dst=100023" TargetMode="External"/><Relationship Id="rId38" Type="http://schemas.openxmlformats.org/officeDocument/2006/relationships/hyperlink" Target="https://login.consultant.ru/link/?req=doc&amp;base=RLAW206&amp;n=51083&amp;dst=100027" TargetMode="External"/><Relationship Id="rId46" Type="http://schemas.openxmlformats.org/officeDocument/2006/relationships/hyperlink" Target="https://login.consultant.ru/link/?req=doc&amp;base=RLAW206&amp;n=58613&amp;dst=100019" TargetMode="External"/><Relationship Id="rId2" Type="http://schemas.openxmlformats.org/officeDocument/2006/relationships/settings" Target="settings.xml"/><Relationship Id="rId16" Type="http://schemas.openxmlformats.org/officeDocument/2006/relationships/hyperlink" Target="https://login.consultant.ru/link/?req=doc&amp;base=RLAW206&amp;n=51083&amp;dst=100008" TargetMode="External"/><Relationship Id="rId20" Type="http://schemas.openxmlformats.org/officeDocument/2006/relationships/hyperlink" Target="https://login.consultant.ru/link/?req=doc&amp;base=RLAW206&amp;n=24318&amp;dst=100010" TargetMode="External"/><Relationship Id="rId29" Type="http://schemas.openxmlformats.org/officeDocument/2006/relationships/hyperlink" Target="https://login.consultant.ru/link/?req=doc&amp;base=RLAW206&amp;n=58613&amp;dst=100013" TargetMode="External"/><Relationship Id="rId41" Type="http://schemas.openxmlformats.org/officeDocument/2006/relationships/hyperlink" Target="https://login.consultant.ru/link/?req=doc&amp;base=RLAW206&amp;n=58613&amp;dst=100017" TargetMode="External"/><Relationship Id="rId1" Type="http://schemas.openxmlformats.org/officeDocument/2006/relationships/styles" Target="styles.xml"/><Relationship Id="rId6" Type="http://schemas.openxmlformats.org/officeDocument/2006/relationships/hyperlink" Target="https://login.consultant.ru/link/?req=doc&amp;base=RLAW206&amp;n=24318&amp;dst=100008" TargetMode="External"/><Relationship Id="rId11" Type="http://schemas.openxmlformats.org/officeDocument/2006/relationships/hyperlink" Target="https://login.consultant.ru/link/?req=doc&amp;base=RLAW206&amp;n=52618&amp;dst=100005" TargetMode="External"/><Relationship Id="rId24" Type="http://schemas.openxmlformats.org/officeDocument/2006/relationships/hyperlink" Target="https://login.consultant.ru/link/?req=doc&amp;base=RLAW206&amp;n=52618&amp;dst=100005" TargetMode="External"/><Relationship Id="rId32" Type="http://schemas.openxmlformats.org/officeDocument/2006/relationships/hyperlink" Target="https://login.consultant.ru/link/?req=doc&amp;base=RLAW206&amp;n=58613&amp;dst=100016" TargetMode="External"/><Relationship Id="rId37" Type="http://schemas.openxmlformats.org/officeDocument/2006/relationships/hyperlink" Target="https://login.consultant.ru/link/?req=doc&amp;base=RLAW206&amp;n=51083&amp;dst=100027" TargetMode="External"/><Relationship Id="rId40" Type="http://schemas.openxmlformats.org/officeDocument/2006/relationships/hyperlink" Target="https://login.consultant.ru/link/?req=doc&amp;base=RLAW206&amp;n=51083&amp;dst=100027" TargetMode="External"/><Relationship Id="rId45" Type="http://schemas.openxmlformats.org/officeDocument/2006/relationships/hyperlink" Target="https://login.consultant.ru/link/?req=doc&amp;base=RLAW206&amp;n=24318&amp;dst=100011" TargetMode="External"/><Relationship Id="rId53" Type="http://schemas.openxmlformats.org/officeDocument/2006/relationships/theme" Target="theme/theme1.xml"/><Relationship Id="rId5" Type="http://schemas.openxmlformats.org/officeDocument/2006/relationships/hyperlink" Target="https://login.consultant.ru/link/?req=doc&amp;base=RLAW206&amp;n=29228&amp;dst=100021" TargetMode="External"/><Relationship Id="rId15" Type="http://schemas.openxmlformats.org/officeDocument/2006/relationships/hyperlink" Target="https://login.consultant.ru/link/?req=doc&amp;base=RLAW206&amp;n=58613&amp;dst=100007" TargetMode="External"/><Relationship Id="rId23" Type="http://schemas.openxmlformats.org/officeDocument/2006/relationships/hyperlink" Target="https://login.consultant.ru/link/?req=doc&amp;base=RLAW206&amp;n=51083&amp;dst=100013" TargetMode="External"/><Relationship Id="rId28" Type="http://schemas.openxmlformats.org/officeDocument/2006/relationships/hyperlink" Target="https://login.consultant.ru/link/?req=doc&amp;base=RLAW206&amp;n=58613&amp;dst=100011" TargetMode="External"/><Relationship Id="rId36" Type="http://schemas.openxmlformats.org/officeDocument/2006/relationships/hyperlink" Target="https://login.consultant.ru/link/?req=doc&amp;base=RLAW206&amp;n=51083&amp;dst=100027" TargetMode="External"/><Relationship Id="rId49" Type="http://schemas.openxmlformats.org/officeDocument/2006/relationships/hyperlink" Target="https://login.consultant.ru/link/?req=doc&amp;base=RLAW206&amp;n=51083&amp;dst=100027" TargetMode="External"/><Relationship Id="rId10" Type="http://schemas.openxmlformats.org/officeDocument/2006/relationships/hyperlink" Target="https://login.consultant.ru/link/?req=doc&amp;base=RLAW206&amp;n=51083&amp;dst=100005" TargetMode="External"/><Relationship Id="rId19" Type="http://schemas.openxmlformats.org/officeDocument/2006/relationships/hyperlink" Target="https://login.consultant.ru/link/?req=doc&amp;base=RLAW206&amp;n=29228&amp;dst=100021" TargetMode="External"/><Relationship Id="rId31" Type="http://schemas.openxmlformats.org/officeDocument/2006/relationships/hyperlink" Target="https://login.consultant.ru/link/?req=doc&amp;base=RLAW206&amp;n=51083&amp;dst=100020" TargetMode="External"/><Relationship Id="rId44" Type="http://schemas.openxmlformats.org/officeDocument/2006/relationships/hyperlink" Target="https://login.consultant.ru/link/?req=doc&amp;base=RLAW206&amp;n=58613&amp;dst=100018"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06&amp;n=44572&amp;dst=100006" TargetMode="External"/><Relationship Id="rId14" Type="http://schemas.openxmlformats.org/officeDocument/2006/relationships/hyperlink" Target="https://login.consultant.ru/link/?req=doc&amp;base=RLAW206&amp;n=51083&amp;dst=100007" TargetMode="External"/><Relationship Id="rId22" Type="http://schemas.openxmlformats.org/officeDocument/2006/relationships/hyperlink" Target="https://login.consultant.ru/link/?req=doc&amp;base=RLAW206&amp;n=38395&amp;dst=100014" TargetMode="External"/><Relationship Id="rId27" Type="http://schemas.openxmlformats.org/officeDocument/2006/relationships/hyperlink" Target="https://login.consultant.ru/link/?req=doc&amp;base=RLAW206&amp;n=24318&amp;dst=100011" TargetMode="External"/><Relationship Id="rId30" Type="http://schemas.openxmlformats.org/officeDocument/2006/relationships/hyperlink" Target="https://login.consultant.ru/link/?req=doc&amp;base=RLAW206&amp;n=58613&amp;dst=100014" TargetMode="External"/><Relationship Id="rId35" Type="http://schemas.openxmlformats.org/officeDocument/2006/relationships/hyperlink" Target="https://login.consultant.ru/link/?req=doc&amp;base=RLAW206&amp;n=51083&amp;dst=100027" TargetMode="External"/><Relationship Id="rId43" Type="http://schemas.openxmlformats.org/officeDocument/2006/relationships/hyperlink" Target="https://login.consultant.ru/link/?req=doc&amp;base=RLAW206&amp;n=51083&amp;dst=100027" TargetMode="External"/><Relationship Id="rId48" Type="http://schemas.openxmlformats.org/officeDocument/2006/relationships/hyperlink" Target="https://login.consultant.ru/link/?req=doc&amp;base=RLAW206&amp;n=58613&amp;dst=100020" TargetMode="External"/><Relationship Id="rId8" Type="http://schemas.openxmlformats.org/officeDocument/2006/relationships/hyperlink" Target="https://login.consultant.ru/link/?req=doc&amp;base=RLAW206&amp;n=38395&amp;dst=100014" TargetMode="External"/><Relationship Id="rId51" Type="http://schemas.openxmlformats.org/officeDocument/2006/relationships/hyperlink" Target="https://login.consultant.ru/link/?req=doc&amp;base=RLAW206&amp;n=58613&amp;dst=100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2174</Words>
  <Characters>12392</Characters>
  <Application>Microsoft Office Word</Application>
  <DocSecurity>0</DocSecurity>
  <Lines>103</Lines>
  <Paragraphs>29</Paragraphs>
  <ScaleCrop>false</ScaleCrop>
  <Company/>
  <LinksUpToDate>false</LinksUpToDate>
  <CharactersWithSpaces>14537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Бочарова</dc:creator>
  <cp:lastModifiedBy>Бочарова</cp:lastModifiedBy>
  <cp:revision>1</cp:revision>
  <dcterms:created xsi:type="dcterms:W3CDTF">2024-04-12T14:26:00Z</dcterms:created>
  <dcterms:modified xsi:type="dcterms:W3CDTF">2024-04-12T14:27:00Z</dcterms:modified>
</cp:coreProperties>
</file>