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8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46"/>
        <w:gridCol w:w="1440"/>
        <w:gridCol w:w="4212"/>
      </w:tblGrid>
      <w:tr w:rsidR="00CB7A30" w:rsidRPr="00BA6A14" w:rsidTr="00576045">
        <w:trPr>
          <w:cantSplit/>
          <w:trHeight w:val="2025"/>
        </w:trPr>
        <w:tc>
          <w:tcPr>
            <w:tcW w:w="4046" w:type="dxa"/>
          </w:tcPr>
          <w:p w:rsidR="00CB7A30" w:rsidRPr="00BA6A14" w:rsidRDefault="00CB7A30" w:rsidP="0057604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A14">
              <w:rPr>
                <w:rFonts w:ascii="Times New Roman" w:hAnsi="Times New Roman" w:cs="Times New Roman"/>
                <w:b/>
                <w:sz w:val="28"/>
                <w:szCs w:val="28"/>
              </w:rPr>
              <w:t>МАРИ ЭЛ РЕСПУБЛИКЫН</w:t>
            </w:r>
          </w:p>
          <w:p w:rsidR="00CB7A30" w:rsidRPr="00BA6A14" w:rsidRDefault="00CB7A30" w:rsidP="0057604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МАРИ-ТУРЕК МУНИЦИПАЛ РАЙОНЫН ХЛЕБНИКОВО ЯЛ </w:t>
            </w:r>
          </w:p>
          <w:p w:rsidR="00CB7A30" w:rsidRPr="00BA6A14" w:rsidRDefault="00CB7A30" w:rsidP="0057604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A14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</w:t>
            </w:r>
          </w:p>
          <w:p w:rsidR="00CB7A30" w:rsidRPr="00BA6A14" w:rsidRDefault="00CB7A30" w:rsidP="0057604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A6A14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ДЕПУТАТЫН ПОГЫНЖО</w:t>
            </w:r>
          </w:p>
        </w:tc>
        <w:tc>
          <w:tcPr>
            <w:tcW w:w="1440" w:type="dxa"/>
          </w:tcPr>
          <w:p w:rsidR="00CB7A30" w:rsidRPr="00BA6A14" w:rsidRDefault="00CB7A30" w:rsidP="00576045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212" w:type="dxa"/>
          </w:tcPr>
          <w:p w:rsidR="00CB7A30" w:rsidRPr="00BA6A14" w:rsidRDefault="00CB7A30" w:rsidP="00576045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en-US"/>
              </w:rPr>
            </w:pPr>
            <w:r w:rsidRPr="00BA6A14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CB7A30" w:rsidRPr="00BA6A14" w:rsidRDefault="00CB7A30" w:rsidP="00576045">
            <w:pPr>
              <w:pStyle w:val="af1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A6A14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ХЛЕБНИКОВСКОГО СЕЛЬСКОГО ПОСЕЛЕНИЯ</w:t>
            </w:r>
          </w:p>
          <w:p w:rsidR="00CB7A30" w:rsidRPr="00BA6A14" w:rsidRDefault="00CB7A30" w:rsidP="0057604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A14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МАРИ-ТУРЕКСКОГО МУНИЦИПАЛЬНОГО РАЙОНА РЕСПУБЛИКИ МАРИ ЭЛ</w:t>
            </w:r>
          </w:p>
          <w:p w:rsidR="00CB7A30" w:rsidRPr="00BA6A14" w:rsidRDefault="00CB7A30" w:rsidP="00576045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  <w:tr w:rsidR="00CB7A30" w:rsidRPr="00BA6A14" w:rsidTr="00576045">
        <w:trPr>
          <w:cantSplit/>
          <w:trHeight w:val="507"/>
        </w:trPr>
        <w:tc>
          <w:tcPr>
            <w:tcW w:w="4046" w:type="dxa"/>
          </w:tcPr>
          <w:p w:rsidR="00CB7A30" w:rsidRPr="00BA6A14" w:rsidRDefault="00CB7A30" w:rsidP="0057604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A14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CB7A30" w:rsidRPr="00BA6A14" w:rsidRDefault="00CB7A30" w:rsidP="00576045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212" w:type="dxa"/>
          </w:tcPr>
          <w:p w:rsidR="00CB7A30" w:rsidRPr="00BA6A14" w:rsidRDefault="00CB7A30" w:rsidP="00576045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en-US"/>
              </w:rPr>
            </w:pPr>
            <w:r w:rsidRPr="00BA6A1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CB7A30" w:rsidRPr="00BA6A14" w:rsidRDefault="00CB7A30" w:rsidP="00576045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B7A30" w:rsidRDefault="00CB7A30" w:rsidP="00CB7A30">
      <w:pPr>
        <w:jc w:val="center"/>
        <w:rPr>
          <w:rFonts w:eastAsia="Lucida Sans Unicode" w:cs="Times New Roman"/>
          <w:b/>
          <w:bCs/>
          <w:kern w:val="2"/>
          <w:sz w:val="28"/>
          <w:szCs w:val="28"/>
        </w:rPr>
      </w:pPr>
    </w:p>
    <w:p w:rsidR="00BA6A14" w:rsidRPr="00BA6A14" w:rsidRDefault="00BA6A14" w:rsidP="00CB7A30">
      <w:pPr>
        <w:jc w:val="center"/>
        <w:rPr>
          <w:rFonts w:eastAsia="Lucida Sans Unicode" w:cs="Times New Roman"/>
          <w:b/>
          <w:bCs/>
          <w:kern w:val="2"/>
          <w:sz w:val="28"/>
          <w:szCs w:val="28"/>
        </w:rPr>
      </w:pPr>
    </w:p>
    <w:p w:rsidR="00CB7A30" w:rsidRPr="00BA6A14" w:rsidRDefault="00CB7A30" w:rsidP="00D322EC">
      <w:pPr>
        <w:jc w:val="center"/>
        <w:rPr>
          <w:rFonts w:cs="Times New Roman"/>
          <w:b/>
          <w:bCs/>
          <w:sz w:val="28"/>
          <w:szCs w:val="28"/>
        </w:rPr>
      </w:pPr>
      <w:r w:rsidRPr="00BA6A14">
        <w:rPr>
          <w:rFonts w:cs="Times New Roman"/>
          <w:b/>
          <w:bCs/>
          <w:sz w:val="28"/>
          <w:szCs w:val="28"/>
          <w:lang w:val="en-US"/>
        </w:rPr>
        <w:t>XVII</w:t>
      </w:r>
      <w:r w:rsidR="00783245" w:rsidRPr="00BA6A14">
        <w:rPr>
          <w:rFonts w:cs="Times New Roman"/>
          <w:b/>
          <w:bCs/>
          <w:sz w:val="28"/>
          <w:szCs w:val="28"/>
          <w:lang w:val="en-US"/>
        </w:rPr>
        <w:t>I</w:t>
      </w:r>
      <w:r w:rsidR="00783245" w:rsidRPr="00BA6A14">
        <w:rPr>
          <w:rFonts w:cs="Times New Roman"/>
          <w:b/>
          <w:bCs/>
          <w:sz w:val="28"/>
          <w:szCs w:val="28"/>
        </w:rPr>
        <w:t>–(</w:t>
      </w:r>
      <w:r w:rsidRPr="00BA6A14">
        <w:rPr>
          <w:rFonts w:cs="Times New Roman"/>
          <w:b/>
          <w:bCs/>
          <w:sz w:val="28"/>
          <w:szCs w:val="28"/>
        </w:rPr>
        <w:t>очередная) сессия                                      четвертого созыва</w:t>
      </w:r>
    </w:p>
    <w:p w:rsidR="00BF430A" w:rsidRPr="00BA6A14" w:rsidRDefault="00BF430A" w:rsidP="00D322EC">
      <w:pPr>
        <w:jc w:val="center"/>
        <w:rPr>
          <w:b/>
          <w:sz w:val="28"/>
          <w:szCs w:val="28"/>
        </w:rPr>
      </w:pPr>
    </w:p>
    <w:p w:rsidR="00BF430A" w:rsidRPr="00BA6A14" w:rsidRDefault="00BF430A">
      <w:pPr>
        <w:jc w:val="center"/>
        <w:rPr>
          <w:b/>
          <w:sz w:val="28"/>
          <w:szCs w:val="28"/>
        </w:rPr>
      </w:pPr>
    </w:p>
    <w:p w:rsidR="00880E90" w:rsidRPr="00BA6A14" w:rsidRDefault="00880E90">
      <w:pPr>
        <w:jc w:val="center"/>
        <w:rPr>
          <w:b/>
          <w:sz w:val="28"/>
          <w:szCs w:val="28"/>
        </w:rPr>
      </w:pPr>
    </w:p>
    <w:p w:rsidR="00BF430A" w:rsidRPr="00BA6A14" w:rsidRDefault="00BA6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83245" w:rsidRPr="00BA6A1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23 </w:t>
      </w:r>
      <w:r w:rsidR="00D322EC" w:rsidRPr="00BA6A14">
        <w:rPr>
          <w:b/>
          <w:sz w:val="28"/>
          <w:szCs w:val="28"/>
        </w:rPr>
        <w:t>дека</w:t>
      </w:r>
      <w:r w:rsidR="00783245" w:rsidRPr="00BA6A14">
        <w:rPr>
          <w:b/>
          <w:sz w:val="28"/>
          <w:szCs w:val="28"/>
        </w:rPr>
        <w:t>бря</w:t>
      </w:r>
      <w:r>
        <w:rPr>
          <w:b/>
          <w:sz w:val="28"/>
          <w:szCs w:val="28"/>
        </w:rPr>
        <w:t xml:space="preserve">  2021 года №153</w:t>
      </w:r>
    </w:p>
    <w:p w:rsidR="00880E90" w:rsidRPr="00BA6A14" w:rsidRDefault="00880E90">
      <w:pPr>
        <w:jc w:val="center"/>
        <w:rPr>
          <w:b/>
          <w:sz w:val="28"/>
          <w:szCs w:val="28"/>
        </w:rPr>
      </w:pPr>
    </w:p>
    <w:p w:rsidR="00880E90" w:rsidRPr="00BA6A14" w:rsidRDefault="00880E90">
      <w:pPr>
        <w:jc w:val="center"/>
        <w:rPr>
          <w:b/>
          <w:sz w:val="28"/>
          <w:szCs w:val="28"/>
        </w:rPr>
      </w:pPr>
    </w:p>
    <w:p w:rsidR="00880E90" w:rsidRPr="00BA6A14" w:rsidRDefault="00880E90">
      <w:pPr>
        <w:jc w:val="center"/>
        <w:rPr>
          <w:sz w:val="28"/>
          <w:szCs w:val="28"/>
        </w:rPr>
      </w:pPr>
    </w:p>
    <w:p w:rsidR="00BF430A" w:rsidRPr="00BA6A14" w:rsidRDefault="00880E90" w:rsidP="00880E90">
      <w:pPr>
        <w:jc w:val="center"/>
        <w:rPr>
          <w:b/>
          <w:sz w:val="28"/>
          <w:szCs w:val="28"/>
        </w:rPr>
      </w:pPr>
      <w:r w:rsidRPr="00BA6A14"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«Хлебниковское сельское поселение» от 16 апреля 2015 года №56 </w:t>
      </w:r>
      <w:r w:rsidRPr="00BA6A14">
        <w:rPr>
          <w:b/>
          <w:spacing w:val="-2"/>
          <w:sz w:val="28"/>
          <w:szCs w:val="28"/>
        </w:rPr>
        <w:t>«</w:t>
      </w:r>
      <w:r w:rsidR="00BF430A" w:rsidRPr="00BA6A14">
        <w:rPr>
          <w:b/>
          <w:spacing w:val="-2"/>
          <w:sz w:val="28"/>
          <w:szCs w:val="28"/>
        </w:rPr>
        <w:t xml:space="preserve">Об аренде земельных </w:t>
      </w:r>
      <w:r w:rsidR="00BF430A" w:rsidRPr="00BA6A14">
        <w:rPr>
          <w:b/>
          <w:sz w:val="28"/>
          <w:szCs w:val="28"/>
        </w:rPr>
        <w:t>участков, находящихся в собственно</w:t>
      </w:r>
      <w:r w:rsidR="00653F66" w:rsidRPr="00BA6A14">
        <w:rPr>
          <w:b/>
          <w:sz w:val="28"/>
          <w:szCs w:val="28"/>
        </w:rPr>
        <w:t>сти Хлебниковского сельского поселения</w:t>
      </w:r>
      <w:r w:rsidR="00BF430A" w:rsidRPr="00BA6A14">
        <w:rPr>
          <w:b/>
          <w:sz w:val="28"/>
          <w:szCs w:val="28"/>
        </w:rPr>
        <w:t xml:space="preserve"> и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собственно</w:t>
      </w:r>
      <w:r w:rsidRPr="00BA6A14">
        <w:rPr>
          <w:b/>
          <w:sz w:val="28"/>
          <w:szCs w:val="28"/>
        </w:rPr>
        <w:t>сти Хлебниковского сельского поселения»</w:t>
      </w:r>
    </w:p>
    <w:p w:rsidR="00BF430A" w:rsidRPr="00BA6A14" w:rsidRDefault="00BF430A" w:rsidP="00880E90">
      <w:pPr>
        <w:jc w:val="center"/>
        <w:rPr>
          <w:b/>
          <w:sz w:val="28"/>
          <w:szCs w:val="28"/>
        </w:rPr>
      </w:pPr>
    </w:p>
    <w:p w:rsidR="00BF430A" w:rsidRPr="00BA6A14" w:rsidRDefault="00BF430A">
      <w:pPr>
        <w:jc w:val="center"/>
        <w:rPr>
          <w:b/>
          <w:sz w:val="28"/>
          <w:szCs w:val="28"/>
        </w:rPr>
      </w:pPr>
    </w:p>
    <w:p w:rsidR="00BF430A" w:rsidRPr="00BA6A14" w:rsidRDefault="00BF430A">
      <w:pPr>
        <w:jc w:val="center"/>
        <w:rPr>
          <w:b/>
          <w:sz w:val="28"/>
          <w:szCs w:val="28"/>
        </w:rPr>
      </w:pPr>
    </w:p>
    <w:p w:rsidR="00783245" w:rsidRPr="00BA6A14" w:rsidRDefault="00783245" w:rsidP="00A06F59">
      <w:pPr>
        <w:ind w:firstLine="567"/>
        <w:jc w:val="both"/>
        <w:rPr>
          <w:bCs/>
          <w:kern w:val="28"/>
          <w:sz w:val="28"/>
          <w:szCs w:val="28"/>
        </w:rPr>
      </w:pPr>
      <w:r w:rsidRPr="00BA6A14">
        <w:rPr>
          <w:sz w:val="28"/>
          <w:szCs w:val="28"/>
        </w:rPr>
        <w:t xml:space="preserve">На основании решения Собрания депутатов Хлебниковского сельского поселения от 08 июня 2021 года №116 </w:t>
      </w:r>
      <w:r w:rsidR="00A06F59" w:rsidRPr="00BA6A14">
        <w:rPr>
          <w:sz w:val="28"/>
          <w:szCs w:val="28"/>
        </w:rPr>
        <w:t>«</w:t>
      </w:r>
      <w:r w:rsidRPr="00BA6A14">
        <w:rPr>
          <w:bCs/>
          <w:kern w:val="28"/>
          <w:sz w:val="28"/>
          <w:szCs w:val="28"/>
        </w:rPr>
        <w:t>Об утверждении Порядка определения размера арендной платы за земельные участки, находящиеся в собственности Хлебниковского сельского поселения, и предоставленные</w:t>
      </w:r>
      <w:r w:rsidR="00A06F59" w:rsidRPr="00BA6A14">
        <w:rPr>
          <w:bCs/>
          <w:kern w:val="28"/>
          <w:sz w:val="28"/>
          <w:szCs w:val="28"/>
        </w:rPr>
        <w:t xml:space="preserve"> в аренду без проведения торгов», Собрание депутатов Хлебниковского сельского поселения Мари-Турекского муниципального района Республики Марий Эл решило:</w:t>
      </w:r>
    </w:p>
    <w:p w:rsidR="00653F66" w:rsidRPr="00BA6A14" w:rsidRDefault="00653F66" w:rsidP="00653F66">
      <w:pPr>
        <w:ind w:firstLine="567"/>
        <w:jc w:val="both"/>
        <w:rPr>
          <w:sz w:val="28"/>
          <w:szCs w:val="28"/>
        </w:rPr>
      </w:pPr>
      <w:r w:rsidRPr="00BA6A14">
        <w:rPr>
          <w:bCs/>
          <w:kern w:val="28"/>
          <w:sz w:val="28"/>
          <w:szCs w:val="28"/>
        </w:rPr>
        <w:t xml:space="preserve">1.Внести в </w:t>
      </w:r>
      <w:r w:rsidRPr="00BA6A14">
        <w:rPr>
          <w:sz w:val="28"/>
          <w:szCs w:val="28"/>
        </w:rPr>
        <w:t xml:space="preserve">решение Собрания депутатов муниципального образования «Хлебниковское сельское поселение» от 16 апреля 2015 года №56 (в редакции от 26.08.2020 года) </w:t>
      </w:r>
      <w:r w:rsidRPr="00BA6A14">
        <w:rPr>
          <w:spacing w:val="-2"/>
          <w:sz w:val="28"/>
          <w:szCs w:val="28"/>
        </w:rPr>
        <w:t xml:space="preserve">«Об аренде земельных </w:t>
      </w:r>
      <w:r w:rsidRPr="00BA6A14">
        <w:rPr>
          <w:sz w:val="28"/>
          <w:szCs w:val="28"/>
        </w:rPr>
        <w:t>участков, находящихся в собственности Хлебниковского сельского поселения и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собственности Хлебниковского сельского поселения» (далее – Решение) следующие изменения:</w:t>
      </w:r>
    </w:p>
    <w:p w:rsidR="00653F66" w:rsidRPr="00BA6A14" w:rsidRDefault="00653F66" w:rsidP="00653F66">
      <w:pPr>
        <w:ind w:firstLine="675"/>
        <w:jc w:val="both"/>
        <w:rPr>
          <w:sz w:val="28"/>
          <w:szCs w:val="28"/>
        </w:rPr>
      </w:pPr>
      <w:r w:rsidRPr="00BA6A14">
        <w:rPr>
          <w:sz w:val="28"/>
          <w:szCs w:val="28"/>
        </w:rPr>
        <w:lastRenderedPageBreak/>
        <w:t>Абзац 3 пункта 1 Решения «П</w:t>
      </w:r>
      <w:r w:rsidRPr="00BA6A14">
        <w:rPr>
          <w:sz w:val="28"/>
          <w:szCs w:val="28"/>
          <w:lang w:eastAsia="ru-RU"/>
        </w:rPr>
        <w:t>о</w:t>
      </w:r>
      <w:r w:rsidRPr="00BA6A14">
        <w:rPr>
          <w:sz w:val="28"/>
          <w:szCs w:val="28"/>
        </w:rPr>
        <w:t>рядок определения размера арендной платы, а также порядок, условия и сроки внесения арендной платы за использование земельных участков, находящихся в собственности Хлебниковского сельского поселения» признать утратившим силу.</w:t>
      </w:r>
    </w:p>
    <w:p w:rsidR="00BF430A" w:rsidRPr="00BA6A14" w:rsidRDefault="00BF430A">
      <w:pPr>
        <w:ind w:firstLine="735"/>
        <w:jc w:val="both"/>
        <w:rPr>
          <w:sz w:val="28"/>
          <w:szCs w:val="28"/>
        </w:rPr>
      </w:pPr>
      <w:r w:rsidRPr="00BA6A14">
        <w:rPr>
          <w:bCs/>
          <w:sz w:val="28"/>
          <w:szCs w:val="28"/>
        </w:rPr>
        <w:t>2.</w:t>
      </w:r>
      <w:r w:rsidR="00653F66" w:rsidRPr="00BA6A14">
        <w:rPr>
          <w:sz w:val="28"/>
          <w:szCs w:val="28"/>
        </w:rPr>
        <w:t>Настоящее решение подлежит опубликованию (обнародованию) и размещению</w:t>
      </w:r>
      <w:r w:rsidRPr="00BA6A14">
        <w:rPr>
          <w:sz w:val="28"/>
          <w:szCs w:val="28"/>
        </w:rPr>
        <w:t xml:space="preserve"> на официальном сайте </w:t>
      </w:r>
      <w:r w:rsidR="00D322EC" w:rsidRPr="00BA6A14">
        <w:rPr>
          <w:sz w:val="28"/>
          <w:szCs w:val="28"/>
        </w:rPr>
        <w:t>Хлебниковского сельского поселения Мари-Турекского муниципального</w:t>
      </w:r>
      <w:r w:rsidRPr="00BA6A14">
        <w:rPr>
          <w:sz w:val="28"/>
          <w:szCs w:val="28"/>
        </w:rPr>
        <w:t xml:space="preserve"> район</w:t>
      </w:r>
      <w:r w:rsidR="00D322EC" w:rsidRPr="00BA6A14">
        <w:rPr>
          <w:sz w:val="28"/>
          <w:szCs w:val="28"/>
        </w:rPr>
        <w:t xml:space="preserve">а в </w:t>
      </w:r>
      <w:r w:rsidRPr="00BA6A14">
        <w:rPr>
          <w:sz w:val="28"/>
          <w:szCs w:val="28"/>
        </w:rPr>
        <w:t>информационно- телекоммуникационной сети «Интернет».</w:t>
      </w:r>
    </w:p>
    <w:p w:rsidR="00BF430A" w:rsidRPr="00BA6A14" w:rsidRDefault="00BF430A">
      <w:pPr>
        <w:widowControl w:val="0"/>
        <w:jc w:val="both"/>
        <w:rPr>
          <w:sz w:val="28"/>
          <w:szCs w:val="28"/>
        </w:rPr>
      </w:pPr>
    </w:p>
    <w:p w:rsidR="00BF430A" w:rsidRPr="00BA6A14" w:rsidRDefault="00BF430A">
      <w:pPr>
        <w:widowControl w:val="0"/>
        <w:jc w:val="both"/>
        <w:rPr>
          <w:sz w:val="28"/>
          <w:szCs w:val="28"/>
        </w:rPr>
      </w:pPr>
    </w:p>
    <w:p w:rsidR="00D322EC" w:rsidRPr="00BA6A14" w:rsidRDefault="00D322EC">
      <w:pPr>
        <w:widowControl w:val="0"/>
        <w:jc w:val="both"/>
        <w:rPr>
          <w:sz w:val="28"/>
          <w:szCs w:val="28"/>
        </w:rPr>
      </w:pPr>
    </w:p>
    <w:p w:rsidR="00BF430A" w:rsidRPr="00BA6A14" w:rsidRDefault="00BF430A">
      <w:pPr>
        <w:widowControl w:val="0"/>
        <w:jc w:val="both"/>
        <w:rPr>
          <w:sz w:val="28"/>
          <w:szCs w:val="28"/>
        </w:rPr>
      </w:pPr>
      <w:r w:rsidRPr="00BA6A14">
        <w:rPr>
          <w:sz w:val="28"/>
          <w:szCs w:val="28"/>
        </w:rPr>
        <w:t xml:space="preserve">Глава </w:t>
      </w:r>
      <w:r w:rsidR="00D322EC" w:rsidRPr="00BA6A14">
        <w:rPr>
          <w:sz w:val="28"/>
          <w:szCs w:val="28"/>
        </w:rPr>
        <w:t>Хлебниковского сельского поселения,</w:t>
      </w:r>
    </w:p>
    <w:p w:rsidR="00BF430A" w:rsidRPr="00BA6A14" w:rsidRDefault="00BF430A">
      <w:pPr>
        <w:jc w:val="both"/>
        <w:rPr>
          <w:sz w:val="28"/>
          <w:szCs w:val="28"/>
        </w:rPr>
      </w:pPr>
      <w:r w:rsidRPr="00BA6A14">
        <w:rPr>
          <w:sz w:val="28"/>
          <w:szCs w:val="28"/>
        </w:rPr>
        <w:t xml:space="preserve">председатель Собрания депутатов           </w:t>
      </w:r>
      <w:r w:rsidR="00D322EC" w:rsidRPr="00BA6A14">
        <w:rPr>
          <w:sz w:val="28"/>
          <w:szCs w:val="28"/>
        </w:rPr>
        <w:t xml:space="preserve">                               А.П.Смышляев</w:t>
      </w:r>
    </w:p>
    <w:p w:rsidR="00BF430A" w:rsidRPr="00BA6A14" w:rsidRDefault="00BF430A">
      <w:pPr>
        <w:ind w:left="3780"/>
        <w:jc w:val="center"/>
        <w:rPr>
          <w:b/>
          <w:sz w:val="28"/>
          <w:szCs w:val="28"/>
        </w:rPr>
      </w:pPr>
    </w:p>
    <w:p w:rsidR="00BF430A" w:rsidRPr="00BA6A14" w:rsidRDefault="00BF430A">
      <w:pPr>
        <w:ind w:left="3780"/>
        <w:jc w:val="center"/>
        <w:rPr>
          <w:b/>
          <w:sz w:val="28"/>
          <w:szCs w:val="28"/>
        </w:rPr>
      </w:pPr>
    </w:p>
    <w:p w:rsidR="00BF430A" w:rsidRDefault="00BF430A">
      <w:pPr>
        <w:ind w:left="3780"/>
        <w:jc w:val="center"/>
        <w:rPr>
          <w:b/>
        </w:rPr>
      </w:pPr>
    </w:p>
    <w:p w:rsidR="00BF430A" w:rsidRDefault="00BF430A">
      <w:pPr>
        <w:ind w:left="3780"/>
        <w:jc w:val="center"/>
        <w:rPr>
          <w:b/>
        </w:rPr>
      </w:pPr>
    </w:p>
    <w:p w:rsidR="00BF430A" w:rsidRDefault="00BF430A">
      <w:pPr>
        <w:ind w:left="3780"/>
        <w:jc w:val="center"/>
        <w:rPr>
          <w:b/>
        </w:rPr>
      </w:pPr>
    </w:p>
    <w:sectPr w:rsidR="00BF430A" w:rsidSect="00A330AC">
      <w:footerReference w:type="default" r:id="rId7"/>
      <w:pgSz w:w="11905" w:h="16837"/>
      <w:pgMar w:top="1134" w:right="851" w:bottom="851" w:left="1701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0BD" w:rsidRDefault="008950BD">
      <w:r>
        <w:separator/>
      </w:r>
    </w:p>
  </w:endnote>
  <w:endnote w:type="continuationSeparator" w:id="1">
    <w:p w:rsidR="008950BD" w:rsidRDefault="00895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0A" w:rsidRDefault="00EF1484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БлокТекста1" o:spid="_x0000_s1025" type="#_x0000_t202" style="position:absolute;margin-left:540.65pt;margin-top:.05pt;width:12pt;height:13.75pt;z-index:251657728;visibility:visible;mso-wrap-distance-left:0;mso-wrap-distance-right:0;mso-position-horizontal-relative:page" o:allowincell="f" stroked="f">
          <v:fill opacity="0" color2="black" angle="180"/>
          <v:textbox inset="0,0,0,0">
            <w:txbxContent>
              <w:p w:rsidR="00BF430A" w:rsidRDefault="00EF1484">
                <w:pPr>
                  <w:pStyle w:val="a6"/>
                </w:pPr>
                <w:fldSimple w:instr=" PAGE \* Arabic ">
                  <w:r w:rsidR="00BA6A14"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0BD" w:rsidRDefault="008950BD">
      <w:r>
        <w:separator/>
      </w:r>
    </w:p>
  </w:footnote>
  <w:footnote w:type="continuationSeparator" w:id="1">
    <w:p w:rsidR="008950BD" w:rsidRDefault="00895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27D33"/>
    <w:multiLevelType w:val="singleLevel"/>
    <w:tmpl w:val="55227D33"/>
    <w:name w:val="Нумерованный список 1"/>
    <w:lvl w:ilvl="0">
      <w:start w:val="6"/>
      <w:numFmt w:val="decimal"/>
      <w:lvlText w:val="%1."/>
      <w:lvlJc w:val="left"/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 fillcolor="white">
      <v:fill color="white" color2="black" angle="90"/>
      <v:stroke weight="1pt"/>
      <v:textbox style="mso-fit-shape-to-text:t" inset="2.8pt,2.8pt,2.8pt,2.8pt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5D73"/>
    <w:rsid w:val="00653F66"/>
    <w:rsid w:val="00670D54"/>
    <w:rsid w:val="00783245"/>
    <w:rsid w:val="00880E90"/>
    <w:rsid w:val="008950BD"/>
    <w:rsid w:val="009172F4"/>
    <w:rsid w:val="00A06F59"/>
    <w:rsid w:val="00A330AC"/>
    <w:rsid w:val="00B445AB"/>
    <w:rsid w:val="00B9647D"/>
    <w:rsid w:val="00BA6A14"/>
    <w:rsid w:val="00BF430A"/>
    <w:rsid w:val="00CA0C79"/>
    <w:rsid w:val="00CB7A30"/>
    <w:rsid w:val="00D322EC"/>
    <w:rsid w:val="00D52F69"/>
    <w:rsid w:val="00D97E0C"/>
    <w:rsid w:val="00DB5D73"/>
    <w:rsid w:val="00EF1484"/>
    <w:rsid w:val="00F8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 color2="black" angle="90"/>
      <v:stroke weight="1pt"/>
      <v:textbox style="mso-fit-shape-to-text:t" inset="2.8pt,2.8pt,2.8pt,2.8p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AC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330AC"/>
    <w:pPr>
      <w:keepNext/>
      <w:tabs>
        <w:tab w:val="left" w:pos="0"/>
      </w:tabs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A330AC"/>
    <w:pPr>
      <w:keepNext/>
      <w:ind w:left="3780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qFormat/>
    <w:rsid w:val="00A330AC"/>
    <w:pPr>
      <w:suppressAutoHyphens w:val="0"/>
      <w:spacing w:before="240" w:after="60"/>
      <w:outlineLvl w:val="5"/>
    </w:pPr>
    <w:rPr>
      <w:b/>
      <w:bCs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330A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rsid w:val="00A330AC"/>
    <w:pPr>
      <w:spacing w:after="120"/>
    </w:pPr>
  </w:style>
  <w:style w:type="paragraph" w:styleId="a5">
    <w:name w:val="List"/>
    <w:basedOn w:val="a4"/>
    <w:semiHidden/>
    <w:rsid w:val="00A330AC"/>
    <w:rPr>
      <w:rFonts w:ascii="Arial" w:hAnsi="Arial" w:cs="Tahoma"/>
    </w:rPr>
  </w:style>
  <w:style w:type="paragraph" w:customStyle="1" w:styleId="10">
    <w:name w:val="Название1"/>
    <w:basedOn w:val="a"/>
    <w:rsid w:val="00A330AC"/>
    <w:pPr>
      <w:spacing w:before="120" w:after="120"/>
    </w:pPr>
    <w:rPr>
      <w:rFonts w:ascii="Arial" w:hAnsi="Arial" w:cs="Tahoma"/>
      <w:i/>
      <w:sz w:val="20"/>
    </w:rPr>
  </w:style>
  <w:style w:type="paragraph" w:customStyle="1" w:styleId="11">
    <w:name w:val="Указатель1"/>
    <w:basedOn w:val="a"/>
    <w:rsid w:val="00A330AC"/>
    <w:rPr>
      <w:rFonts w:ascii="Arial" w:hAnsi="Arial" w:cs="Tahoma"/>
    </w:rPr>
  </w:style>
  <w:style w:type="paragraph" w:customStyle="1" w:styleId="12">
    <w:name w:val="Абзац списка1"/>
    <w:basedOn w:val="a"/>
    <w:rsid w:val="00A330AC"/>
    <w:pPr>
      <w:ind w:left="720"/>
    </w:pPr>
  </w:style>
  <w:style w:type="paragraph" w:customStyle="1" w:styleId="13">
    <w:name w:val="Текст выноски1"/>
    <w:basedOn w:val="a"/>
    <w:rsid w:val="00A330AC"/>
    <w:rPr>
      <w:rFonts w:ascii="Tahoma" w:hAnsi="Tahoma" w:cs="Tahoma"/>
      <w:sz w:val="16"/>
      <w:szCs w:val="16"/>
    </w:rPr>
  </w:style>
  <w:style w:type="paragraph" w:styleId="a6">
    <w:name w:val="footer"/>
    <w:basedOn w:val="a"/>
    <w:semiHidden/>
    <w:rsid w:val="00A330AC"/>
  </w:style>
  <w:style w:type="paragraph" w:customStyle="1" w:styleId="Textbody">
    <w:name w:val="Text body"/>
    <w:basedOn w:val="a"/>
    <w:rsid w:val="00A330AC"/>
    <w:pPr>
      <w:jc w:val="both"/>
    </w:pPr>
    <w:rPr>
      <w:rFonts w:eastAsia="Arial"/>
      <w:kern w:val="1"/>
      <w:sz w:val="28"/>
    </w:rPr>
  </w:style>
  <w:style w:type="paragraph" w:styleId="a7">
    <w:name w:val="header"/>
    <w:basedOn w:val="a"/>
    <w:rsid w:val="00A330AC"/>
    <w:pPr>
      <w:tabs>
        <w:tab w:val="center" w:pos="4677"/>
        <w:tab w:val="right" w:pos="9352"/>
      </w:tabs>
    </w:pPr>
    <w:rPr>
      <w:kern w:val="1"/>
      <w:sz w:val="28"/>
      <w:szCs w:val="20"/>
    </w:rPr>
  </w:style>
  <w:style w:type="paragraph" w:customStyle="1" w:styleId="a8">
    <w:name w:val="Содержимое таблицы"/>
    <w:basedOn w:val="a"/>
    <w:rsid w:val="00A330AC"/>
  </w:style>
  <w:style w:type="paragraph" w:customStyle="1" w:styleId="a9">
    <w:name w:val="Заголовок таблицы"/>
    <w:basedOn w:val="a"/>
    <w:rsid w:val="00A330AC"/>
    <w:pPr>
      <w:jc w:val="center"/>
    </w:pPr>
    <w:rPr>
      <w:b/>
      <w:i/>
      <w:kern w:val="1"/>
      <w:sz w:val="28"/>
      <w:szCs w:val="20"/>
    </w:rPr>
  </w:style>
  <w:style w:type="paragraph" w:customStyle="1" w:styleId="aa">
    <w:name w:val="Содержимое врезки"/>
    <w:basedOn w:val="a4"/>
    <w:rsid w:val="00A330AC"/>
  </w:style>
  <w:style w:type="character" w:customStyle="1" w:styleId="WW8Num4z0">
    <w:name w:val="WW8Num4z0"/>
    <w:basedOn w:val="a0"/>
    <w:rsid w:val="00A330AC"/>
    <w:rPr>
      <w:rFonts w:ascii="Times New Roman" w:hAnsi="Times New Roman" w:cs="Times New Roman"/>
    </w:rPr>
  </w:style>
  <w:style w:type="character" w:customStyle="1" w:styleId="WW8Num5z0">
    <w:name w:val="WW8Num5z0"/>
    <w:basedOn w:val="a0"/>
    <w:rsid w:val="00A330AC"/>
    <w:rPr>
      <w:rFonts w:cs="Times New Roman"/>
    </w:rPr>
  </w:style>
  <w:style w:type="character" w:customStyle="1" w:styleId="WW8Num6z0">
    <w:name w:val="WW8Num6z0"/>
    <w:basedOn w:val="a0"/>
    <w:rsid w:val="00A330AC"/>
    <w:rPr>
      <w:rFonts w:cs="Times New Roman"/>
    </w:rPr>
  </w:style>
  <w:style w:type="character" w:customStyle="1" w:styleId="WW8Num7z0">
    <w:name w:val="WW8Num7z0"/>
    <w:basedOn w:val="a0"/>
    <w:rsid w:val="00A330AC"/>
    <w:rPr>
      <w:rFonts w:ascii="Times New Roman" w:hAnsi="Times New Roman" w:cs="Times New Roman"/>
    </w:rPr>
  </w:style>
  <w:style w:type="character" w:customStyle="1" w:styleId="14">
    <w:name w:val="Основной шрифт абзаца1"/>
    <w:basedOn w:val="a0"/>
    <w:rsid w:val="00A330AC"/>
  </w:style>
  <w:style w:type="character" w:customStyle="1" w:styleId="ab">
    <w:name w:val="Текст выноски Знак"/>
    <w:basedOn w:val="a0"/>
    <w:rsid w:val="00A330AC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rsid w:val="00A330AC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semiHidden/>
    <w:rsid w:val="00A330AC"/>
    <w:rPr>
      <w:rFonts w:cs="Times New Roman"/>
    </w:rPr>
  </w:style>
  <w:style w:type="character" w:styleId="ae">
    <w:name w:val="Hyperlink"/>
    <w:basedOn w:val="a0"/>
    <w:semiHidden/>
    <w:rsid w:val="00A330AC"/>
    <w:rPr>
      <w:color w:val="00007F"/>
      <w:u w:val="single"/>
    </w:rPr>
  </w:style>
  <w:style w:type="character" w:customStyle="1" w:styleId="15">
    <w:name w:val="Заголовок 1 Знак"/>
    <w:basedOn w:val="a0"/>
    <w:rsid w:val="00A330AC"/>
    <w:rPr>
      <w:rFonts w:ascii="Times New Roman" w:eastAsia="Times New Roman" w:hAnsi="Times New Roman"/>
      <w:b/>
      <w:bCs w:val="0"/>
      <w:kern w:val="1"/>
      <w:sz w:val="26"/>
    </w:rPr>
  </w:style>
  <w:style w:type="character" w:customStyle="1" w:styleId="af">
    <w:name w:val="Верхний колонтитул Знак"/>
    <w:basedOn w:val="a0"/>
    <w:rsid w:val="00A330AC"/>
    <w:rPr>
      <w:rFonts w:ascii="Times New Roman" w:eastAsia="Times New Roman" w:hAnsi="Times New Roman"/>
      <w:kern w:val="1"/>
      <w:sz w:val="28"/>
    </w:rPr>
  </w:style>
  <w:style w:type="paragraph" w:styleId="af0">
    <w:name w:val="Body Text Indent"/>
    <w:basedOn w:val="a"/>
    <w:semiHidden/>
    <w:rsid w:val="00A330AC"/>
    <w:pPr>
      <w:shd w:val="clear" w:color="000000" w:fill="FFFFFF"/>
      <w:ind w:firstLine="720"/>
      <w:jc w:val="both"/>
    </w:pPr>
    <w:rPr>
      <w:sz w:val="28"/>
      <w:szCs w:val="28"/>
    </w:rPr>
  </w:style>
  <w:style w:type="paragraph" w:styleId="20">
    <w:name w:val="Body Text Indent 2"/>
    <w:basedOn w:val="a"/>
    <w:semiHidden/>
    <w:rsid w:val="00A330AC"/>
    <w:pPr>
      <w:shd w:val="clear" w:color="000000" w:fill="FFFFFF"/>
      <w:suppressAutoHyphens w:val="0"/>
      <w:ind w:firstLine="709"/>
      <w:jc w:val="both"/>
    </w:pPr>
    <w:rPr>
      <w:color w:val="auto"/>
      <w:sz w:val="28"/>
      <w:szCs w:val="28"/>
      <w:lang w:eastAsia="ru-RU"/>
    </w:rPr>
  </w:style>
  <w:style w:type="paragraph" w:customStyle="1" w:styleId="16">
    <w:name w:val="Без интервала1"/>
    <w:rsid w:val="00A330AC"/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semiHidden/>
    <w:rsid w:val="00A330AC"/>
    <w:pPr>
      <w:spacing w:after="120" w:line="480" w:lineRule="auto"/>
    </w:pPr>
    <w:rPr>
      <w:color w:val="auto"/>
      <w:kern w:val="1"/>
    </w:rPr>
  </w:style>
  <w:style w:type="paragraph" w:styleId="af1">
    <w:name w:val="No Spacing"/>
    <w:qFormat/>
    <w:rsid w:val="00CB7A30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??????????</vt:lpstr>
    </vt:vector>
  </TitlesOfParts>
  <Company>XSP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</dc:title>
  <dc:creator>????????????</dc:creator>
  <cp:lastModifiedBy>adm_hlebnikovo12@mail.ru</cp:lastModifiedBy>
  <cp:revision>7</cp:revision>
  <cp:lastPrinted>2021-12-21T18:34:00Z</cp:lastPrinted>
  <dcterms:created xsi:type="dcterms:W3CDTF">2014-06-03T06:11:00Z</dcterms:created>
  <dcterms:modified xsi:type="dcterms:W3CDTF">2021-12-21T18:35:00Z</dcterms:modified>
</cp:coreProperties>
</file>