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УТВЕРЖДЕН</w:t>
      </w:r>
    </w:p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решением  сессии Собрания депутатов</w:t>
      </w:r>
    </w:p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Емешевского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сельского поселения</w:t>
      </w:r>
    </w:p>
    <w:p w:rsidR="00082F74" w:rsidRP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28 декабря 2021 г. № 105</w:t>
      </w:r>
      <w:r w:rsidRPr="00082F74">
        <w:rPr>
          <w:rFonts w:eastAsia="Times New Roman"/>
          <w:sz w:val="26"/>
          <w:szCs w:val="26"/>
          <w:lang w:eastAsia="ar-SA"/>
        </w:rPr>
        <w:t xml:space="preserve"> </w:t>
      </w:r>
    </w:p>
    <w:p w:rsidR="00082F74" w:rsidRDefault="00082F74" w:rsidP="00082F74">
      <w:pPr>
        <w:widowControl/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План работы Собрания депутатов </w:t>
      </w:r>
    </w:p>
    <w:p w:rsidR="00082F74" w:rsidRDefault="00082F74" w:rsidP="00082F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Емешевкого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на 2022 год</w:t>
      </w:r>
    </w:p>
    <w:p w:rsidR="00082F74" w:rsidRDefault="00082F74" w:rsidP="00082F74">
      <w:pPr>
        <w:rPr>
          <w:rFonts w:cs="Tahoma"/>
          <w:sz w:val="26"/>
          <w:szCs w:val="26"/>
        </w:rPr>
      </w:pPr>
    </w:p>
    <w:tbl>
      <w:tblPr>
        <w:tblW w:w="15735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708"/>
        <w:gridCol w:w="5517"/>
        <w:gridCol w:w="1801"/>
        <w:gridCol w:w="7709"/>
      </w:tblGrid>
      <w:tr w:rsidR="00082F74" w:rsidTr="00082F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ahoma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cs="Tahoma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>Сроки исполнения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i/>
                <w:sz w:val="26"/>
                <w:szCs w:val="26"/>
              </w:rPr>
            </w:pPr>
            <w:proofErr w:type="gramStart"/>
            <w:r>
              <w:rPr>
                <w:rFonts w:cs="Tahoma"/>
                <w:b/>
                <w:i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cs="Tahoma"/>
                <w:b/>
                <w:i/>
                <w:sz w:val="26"/>
                <w:szCs w:val="26"/>
              </w:rPr>
              <w:t xml:space="preserve"> за исполнение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</w:p>
        </w:tc>
      </w:tr>
    </w:tbl>
    <w:p w:rsidR="00082F74" w:rsidRDefault="00082F74" w:rsidP="00082F74">
      <w:pPr>
        <w:rPr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499"/>
        <w:gridCol w:w="19"/>
        <w:gridCol w:w="8"/>
        <w:gridCol w:w="1774"/>
        <w:gridCol w:w="19"/>
        <w:gridCol w:w="5013"/>
        <w:gridCol w:w="284"/>
        <w:gridCol w:w="2409"/>
      </w:tblGrid>
      <w:tr w:rsidR="00082F74" w:rsidTr="00082F74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</w:t>
            </w: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cs="Tahoma"/>
                  <w:b/>
                  <w:bCs/>
                  <w:sz w:val="26"/>
                  <w:szCs w:val="26"/>
                  <w:lang w:val="en-US"/>
                </w:rPr>
                <w:t>I</w:t>
              </w:r>
              <w:r>
                <w:rPr>
                  <w:rFonts w:cs="Tahoma"/>
                  <w:b/>
                  <w:bCs/>
                  <w:sz w:val="26"/>
                  <w:szCs w:val="26"/>
                </w:rPr>
                <w:t>.</w:t>
              </w:r>
            </w:smartTag>
            <w:r>
              <w:rPr>
                <w:rFonts w:cs="Tahoma"/>
                <w:b/>
                <w:bCs/>
                <w:sz w:val="26"/>
                <w:szCs w:val="26"/>
              </w:rPr>
              <w:t xml:space="preserve"> Сессионная деятельность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XXX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   </w:t>
            </w:r>
            <w:r>
              <w:rPr>
                <w:rFonts w:cs="Tahoma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1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работы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2021 год.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внесении изменений в бюджет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2022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XXXI</w:t>
            </w:r>
            <w:r>
              <w:rPr>
                <w:rFonts w:cs="Tahoma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26"/>
                <w:szCs w:val="26"/>
                <w:lang w:val="en-US"/>
              </w:rPr>
              <w:t>сессия</w:t>
            </w:r>
            <w:proofErr w:type="spellEnd"/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rPr>
                <w:b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 за 2021год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итогах социально-экономического развития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2021 г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Председатель Собрания депутатов  Дмитриева </w:t>
            </w:r>
            <w:proofErr w:type="spellStart"/>
            <w:r>
              <w:rPr>
                <w:rFonts w:cs="Tahoma"/>
                <w:sz w:val="26"/>
                <w:szCs w:val="26"/>
              </w:rPr>
              <w:t>Р.С.председатели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постоянных комиссий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Отчет о работе депутата   Собрания</w:t>
            </w: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  <w:r>
              <w:t xml:space="preserve">депутатов </w:t>
            </w:r>
            <w:proofErr w:type="spellStart"/>
            <w:r>
              <w:t>Горномарийского</w:t>
            </w:r>
            <w:proofErr w:type="spellEnd"/>
            <w:r>
              <w:t xml:space="preserve"> муниципального района </w:t>
            </w:r>
            <w:r>
              <w:rPr>
                <w:rFonts w:cs="Tahoma"/>
                <w:sz w:val="26"/>
                <w:szCs w:val="26"/>
              </w:rPr>
              <w:t xml:space="preserve">Маловой Е.А.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Депутат Малова Е.А.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  <w:p w:rsidR="00082F74" w:rsidRDefault="00082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XXXII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ahoma"/>
                <w:b/>
                <w:bCs/>
                <w:sz w:val="26"/>
                <w:szCs w:val="26"/>
              </w:rPr>
              <w:t>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2021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организации отдыха детей в период летних 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МОУ «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школа» 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3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ветеринарном обслуживании населения на территории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Емешевским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ветучастком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Сидорова Ф.С.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XXXII</w:t>
            </w:r>
            <w:r>
              <w:rPr>
                <w:rFonts w:cs="Tahoma"/>
                <w:b/>
                <w:bCs/>
                <w:sz w:val="24"/>
                <w:lang w:val="en-US"/>
              </w:rPr>
              <w:t>I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   поселения за первое полугодие 2022 г.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состоянии здоровья и оказания </w:t>
            </w:r>
            <w:proofErr w:type="gramStart"/>
            <w:r>
              <w:rPr>
                <w:rFonts w:cs="Tahoma"/>
                <w:sz w:val="26"/>
                <w:szCs w:val="26"/>
              </w:rPr>
              <w:t>медицинской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помощи населению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амбулаторией Савинова Д.В.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эффективности использовании имуществом и земельными ресурсами, находящимися в муниципальной собственности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XXXIV 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9-ть месяцев 2021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ноября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развитии физической культуры и спорта 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ноября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работе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ЦДК 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ноября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З.А.,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XXXV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</w:rPr>
              <w:t xml:space="preserve">  «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Об утверждении бюджета 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Емешевского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 на 2023 год»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декабрь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Финансовое управление администрации 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района; 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Симолкина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Л.В.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 за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январь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поселения» на 2022 год.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декабрь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Собрание депутатов, постоянные комиссии Собрания депутатов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Деятельность постоянных комиссий Собрания депутатов 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ahoma"/>
                <w:b/>
                <w:bCs/>
                <w:i/>
                <w:iCs/>
                <w:sz w:val="26"/>
                <w:szCs w:val="26"/>
              </w:rPr>
              <w:t>Заседания постоянной комиссии по бюджету и платежам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pStyle w:val="1"/>
              <w:snapToGrid w:val="0"/>
              <w:jc w:val="left"/>
              <w:rPr>
                <w:rFonts w:cs="Tahoma"/>
                <w:bCs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/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сельског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поселения на 2022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комиссии Степанова О.С.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правилах землепользования и застройки 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председатель Собрания 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2021год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итогах социально-экономического развития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2021 г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8.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2022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организации отдыха детей в период летних 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МОУ «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школа»  Дмитриева Р.С.</w:t>
            </w:r>
          </w:p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эффективном использовании имущества и земельных ресурсов, находящихся в муниципальной собственности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первое полугодие 2022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9-ть месяцев 2022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развитии физической культуры и спорта 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ноября 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работе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ЦДК 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ahoma"/>
                <w:b/>
                <w:bCs/>
                <w:i/>
                <w:iCs/>
                <w:sz w:val="26"/>
                <w:szCs w:val="26"/>
              </w:rPr>
              <w:t xml:space="preserve">Заседания постоянной комиссии по социальным вопросам </w:t>
            </w: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2022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комиссии  Гурьянов А.В.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правилах землепользования и застройки 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муниципального образования, председатель Собрания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2022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организации отдыха детей в период летних </w:t>
            </w:r>
          </w:p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МОУ «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школа»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первое полугодие 2022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эффективном использовании имущества и земельные ресурсы, </w:t>
            </w:r>
            <w:proofErr w:type="gramStart"/>
            <w:r>
              <w:rPr>
                <w:rFonts w:cs="Tahoma"/>
                <w:sz w:val="26"/>
                <w:szCs w:val="26"/>
              </w:rPr>
              <w:t>находящимися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в муниципальной собственности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9-ть месяцев 2022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развитии физической культуры и спорта 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работе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ЦДК 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З.А.,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Взаимодействие Собрания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lastRenderedPageBreak/>
              <w:t xml:space="preserve">с Собранием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муниципального района 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1.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Участие депутатов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 в работе сессий Собрания депутатов  поселений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(по </w:t>
            </w:r>
            <w:proofErr w:type="spellStart"/>
            <w:r>
              <w:rPr>
                <w:rFonts w:cs="Tahoma"/>
                <w:sz w:val="26"/>
                <w:szCs w:val="26"/>
              </w:rPr>
              <w:t>согасованию</w:t>
            </w:r>
            <w:proofErr w:type="spellEnd"/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совместных встреч и приемов избирателей в округах, рассмотрение писем и обращений граждан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keepNext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поселения, 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 (по согласованию)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главы муниципального образовани</w:t>
            </w:r>
            <w:proofErr w:type="gramStart"/>
            <w:r>
              <w:rPr>
                <w:rFonts w:cs="Tahoma"/>
                <w:sz w:val="26"/>
                <w:szCs w:val="26"/>
              </w:rPr>
              <w:t>я-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председателя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работе постоянных комиссий и сессий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Председатель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Взаимодействие Собрания депутатов  с администрацией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82F74" w:rsidTr="00082F74">
        <w:trPr>
          <w:trHeight w:val="13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главы, председателя Собрания в работе совещаний, планерок, проводимых администрацией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Председатель Собрания депутатов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Взаимодействие  Собрания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  с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Горномарийской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межрайонной прокуратурой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Представление в прокуратуру проектов решений Собрания депутатов для правового заключения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  <w:lang w:val="en-US"/>
              </w:rPr>
              <w:t>2</w:t>
            </w:r>
            <w:r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Рассмотрение на заседаниях постоянных комиссий и сессий информаций, вопросов, поступающих из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межрайонной прокуратуры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VI</w:t>
            </w:r>
            <w:r>
              <w:rPr>
                <w:rFonts w:cs="Tahoma"/>
                <w:b/>
                <w:bCs/>
                <w:sz w:val="26"/>
                <w:szCs w:val="26"/>
              </w:rPr>
              <w:t>. Взаимодействие Собрания депутатов с Министерством юстиции Республики Марий Эл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Представление нормативно-правовых актов </w:t>
            </w:r>
            <w:r>
              <w:rPr>
                <w:rFonts w:cs="Tahoma"/>
                <w:sz w:val="26"/>
                <w:szCs w:val="26"/>
              </w:rPr>
              <w:lastRenderedPageBreak/>
              <w:t>(решений) Собрания депутатов для внесения в регистр НПА Республики Марий Эл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cs="Tahoma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</w:t>
            </w:r>
            <w:r>
              <w:rPr>
                <w:rFonts w:cs="Tahoma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lastRenderedPageBreak/>
              <w:t>VII</w:t>
            </w:r>
            <w:r>
              <w:rPr>
                <w:rFonts w:cs="Tahoma"/>
                <w:b/>
                <w:bCs/>
                <w:sz w:val="26"/>
                <w:szCs w:val="26"/>
              </w:rPr>
              <w:t>. Публичные слушания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2021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II квартал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.О проекте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2023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IV квартал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проекте изменений и дополнений в Устав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</w:t>
            </w: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Fonts w:cs="Tahoma"/>
                <w:b/>
                <w:bCs/>
                <w:sz w:val="26"/>
                <w:szCs w:val="26"/>
              </w:rPr>
              <w:t>. Работа депутатов Собрания депутатов в избирательных округах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Прием депутатами избирателей по личным вопросам в избирательных округах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согласно отдельному графику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Работа депутатов с обращениями избирателей.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082F74" w:rsidRDefault="00082F74" w:rsidP="00082F74">
      <w:pPr>
        <w:widowControl/>
        <w:jc w:val="both"/>
        <w:rPr>
          <w:rFonts w:cs="Tahoma"/>
          <w:sz w:val="26"/>
          <w:szCs w:val="26"/>
        </w:rPr>
      </w:pPr>
    </w:p>
    <w:p w:rsidR="00C564DF" w:rsidRDefault="00C564DF">
      <w:bookmarkStart w:id="0" w:name="_GoBack"/>
      <w:bookmarkEnd w:id="0"/>
    </w:p>
    <w:sectPr w:rsidR="00C564DF" w:rsidSect="00082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5"/>
    <w:rsid w:val="00082F74"/>
    <w:rsid w:val="004A73F5"/>
    <w:rsid w:val="00C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74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082F74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82F74"/>
    <w:pPr>
      <w:spacing w:after="120"/>
    </w:pPr>
  </w:style>
  <w:style w:type="character" w:customStyle="1" w:styleId="a4">
    <w:name w:val="Основной текст Знак"/>
    <w:basedOn w:val="a0"/>
    <w:link w:val="a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F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74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082F74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82F74"/>
    <w:pPr>
      <w:spacing w:after="120"/>
    </w:pPr>
  </w:style>
  <w:style w:type="character" w:customStyle="1" w:styleId="a4">
    <w:name w:val="Основной текст Знак"/>
    <w:basedOn w:val="a0"/>
    <w:link w:val="a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F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XXJ7TYMEEKJ2-3541-1355</_dlc_DocId>
    <_dlc_DocIdUrl xmlns="57504d04-691e-4fc4-8f09-4f19fdbe90f6">
      <Url>https://vip.gov.mari.ru/gornomari/emeshevo/_layouts/DocIdRedir.aspx?ID=XXJ7TYMEEKJ2-3541-1355</Url>
      <Description>XXJ7TYMEEKJ2-3541-1355</Description>
    </_dlc_DocIdUrl>
  </documentManagement>
</p:properties>
</file>

<file path=customXml/itemProps1.xml><?xml version="1.0" encoding="utf-8"?>
<ds:datastoreItem xmlns:ds="http://schemas.openxmlformats.org/officeDocument/2006/customXml" ds:itemID="{93BA3950-6294-4469-8E72-76D51ADE8653}"/>
</file>

<file path=customXml/itemProps2.xml><?xml version="1.0" encoding="utf-8"?>
<ds:datastoreItem xmlns:ds="http://schemas.openxmlformats.org/officeDocument/2006/customXml" ds:itemID="{8AEA043E-2F00-4F45-A36B-EF9522E70033}"/>
</file>

<file path=customXml/itemProps3.xml><?xml version="1.0" encoding="utf-8"?>
<ds:datastoreItem xmlns:ds="http://schemas.openxmlformats.org/officeDocument/2006/customXml" ds:itemID="{F38BAFD6-1D0A-4D79-A3B0-2347B37971C7}"/>
</file>

<file path=customXml/itemProps4.xml><?xml version="1.0" encoding="utf-8"?>
<ds:datastoreItem xmlns:ds="http://schemas.openxmlformats.org/officeDocument/2006/customXml" ds:itemID="{110788CE-7F02-4C53-A374-444749AC7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2021-12-28T07:26:00Z</dcterms:created>
  <dcterms:modified xsi:type="dcterms:W3CDTF">2021-12-28T07:26:00Z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34b1eddc-f5b8-4286-8664-2473e86a96f3</vt:lpwstr>
  </property>
</Properties>
</file>