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52C2" w:rsidRPr="00DF52C2" w:rsidRDefault="00DF52C2" w:rsidP="00DF52C2">
      <w:pPr>
        <w:jc w:val="center"/>
        <w:rPr>
          <w:rFonts w:cs="Times New Roman"/>
          <w:sz w:val="28"/>
          <w:szCs w:val="28"/>
        </w:rPr>
      </w:pPr>
      <w:r w:rsidRPr="00DF52C2">
        <w:rPr>
          <w:rFonts w:eastAsia="Times New Roman" w:cs="Times New Roman"/>
          <w:b/>
          <w:bCs/>
          <w:color w:val="000000" w:themeColor="text1"/>
          <w:sz w:val="32"/>
          <w:szCs w:val="32"/>
        </w:rPr>
        <w:t> </w:t>
      </w:r>
      <w:r w:rsidRPr="00DF52C2">
        <w:rPr>
          <w:rFonts w:cs="Times New Roman"/>
          <w:noProof/>
          <w:sz w:val="28"/>
          <w:szCs w:val="28"/>
        </w:rPr>
        <w:drawing>
          <wp:inline distT="0" distB="0" distL="0" distR="0">
            <wp:extent cx="784860" cy="1017905"/>
            <wp:effectExtent l="19050" t="0" r="0" b="0"/>
            <wp:docPr id="4"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a:blip r:embed="rId7" cstate="print"/>
                    <a:srcRect/>
                    <a:stretch>
                      <a:fillRect/>
                    </a:stretch>
                  </pic:blipFill>
                  <pic:spPr bwMode="auto">
                    <a:xfrm>
                      <a:off x="0" y="0"/>
                      <a:ext cx="784860" cy="1017905"/>
                    </a:xfrm>
                    <a:prstGeom prst="rect">
                      <a:avLst/>
                    </a:prstGeom>
                    <a:noFill/>
                    <a:ln w="9525">
                      <a:noFill/>
                      <a:miter lim="800000"/>
                      <a:headEnd/>
                      <a:tailEnd/>
                    </a:ln>
                  </pic:spPr>
                </pic:pic>
              </a:graphicData>
            </a:graphic>
          </wp:inline>
        </w:drawing>
      </w:r>
    </w:p>
    <w:tbl>
      <w:tblPr>
        <w:tblW w:w="8978" w:type="dxa"/>
        <w:jc w:val="center"/>
        <w:tblInd w:w="202" w:type="dxa"/>
        <w:tblLook w:val="01E0"/>
      </w:tblPr>
      <w:tblGrid>
        <w:gridCol w:w="4366"/>
        <w:gridCol w:w="290"/>
        <w:gridCol w:w="4322"/>
      </w:tblGrid>
      <w:tr w:rsidR="00DF52C2" w:rsidRPr="00DF52C2" w:rsidTr="00C2164E">
        <w:trPr>
          <w:trHeight w:val="912"/>
          <w:jc w:val="center"/>
        </w:trPr>
        <w:tc>
          <w:tcPr>
            <w:tcW w:w="4366" w:type="dxa"/>
          </w:tcPr>
          <w:p w:rsidR="00DF52C2" w:rsidRPr="00DF52C2" w:rsidRDefault="00DF52C2" w:rsidP="00C2164E">
            <w:pPr>
              <w:ind w:left="-113" w:right="-113"/>
              <w:jc w:val="center"/>
              <w:rPr>
                <w:rFonts w:cs="Times New Roman"/>
                <w:b/>
                <w:caps/>
                <w:color w:val="000000"/>
                <w:spacing w:val="8"/>
                <w:sz w:val="28"/>
                <w:szCs w:val="28"/>
              </w:rPr>
            </w:pPr>
            <w:r w:rsidRPr="00DF52C2">
              <w:rPr>
                <w:rFonts w:cs="Times New Roman"/>
                <w:b/>
                <w:caps/>
                <w:color w:val="000000"/>
                <w:spacing w:val="8"/>
                <w:sz w:val="28"/>
                <w:szCs w:val="28"/>
              </w:rPr>
              <w:t xml:space="preserve">МАРИЙ ЭЛ РЕСПУБЛИКЫН ПЎРТЎС ПОЯНЛЫК, </w:t>
            </w:r>
          </w:p>
          <w:p w:rsidR="00DF52C2" w:rsidRPr="00DF52C2" w:rsidRDefault="00DF52C2" w:rsidP="00C2164E">
            <w:pPr>
              <w:jc w:val="center"/>
              <w:rPr>
                <w:rFonts w:cs="Times New Roman"/>
                <w:b/>
                <w:sz w:val="28"/>
                <w:szCs w:val="28"/>
              </w:rPr>
            </w:pPr>
            <w:r w:rsidRPr="00DF52C2">
              <w:rPr>
                <w:rFonts w:cs="Times New Roman"/>
                <w:b/>
                <w:caps/>
                <w:color w:val="000000"/>
                <w:spacing w:val="8"/>
                <w:sz w:val="28"/>
                <w:szCs w:val="28"/>
              </w:rPr>
              <w:t>ЭКОЛОГИЙ ДА ЙЫРВЕЛЫМ АРАЛЫМЕ ШОТЫШТО МИНИСТЕРСТВЫЖЕ</w:t>
            </w:r>
          </w:p>
        </w:tc>
        <w:tc>
          <w:tcPr>
            <w:tcW w:w="290" w:type="dxa"/>
          </w:tcPr>
          <w:p w:rsidR="00DF52C2" w:rsidRPr="00DF52C2" w:rsidRDefault="00DF52C2" w:rsidP="00C2164E">
            <w:pPr>
              <w:jc w:val="both"/>
              <w:rPr>
                <w:rFonts w:cs="Times New Roman"/>
                <w:b/>
                <w:sz w:val="28"/>
                <w:szCs w:val="28"/>
              </w:rPr>
            </w:pPr>
          </w:p>
        </w:tc>
        <w:tc>
          <w:tcPr>
            <w:tcW w:w="4322" w:type="dxa"/>
            <w:tcBorders>
              <w:left w:val="nil"/>
            </w:tcBorders>
          </w:tcPr>
          <w:p w:rsidR="00DF52C2" w:rsidRPr="00DF52C2" w:rsidRDefault="00DF52C2" w:rsidP="00C2164E">
            <w:pPr>
              <w:shd w:val="clear" w:color="auto" w:fill="FFFFFF"/>
              <w:ind w:right="-113"/>
              <w:jc w:val="center"/>
              <w:rPr>
                <w:rFonts w:cs="Times New Roman"/>
                <w:b/>
                <w:color w:val="000000"/>
                <w:spacing w:val="4"/>
                <w:sz w:val="28"/>
                <w:szCs w:val="28"/>
              </w:rPr>
            </w:pPr>
            <w:r w:rsidRPr="00DF52C2">
              <w:rPr>
                <w:rFonts w:cs="Times New Roman"/>
                <w:b/>
                <w:color w:val="000000"/>
                <w:spacing w:val="8"/>
                <w:sz w:val="28"/>
                <w:szCs w:val="28"/>
              </w:rPr>
              <w:t xml:space="preserve">МИНИСТЕРСТВО </w:t>
            </w:r>
            <w:r w:rsidRPr="00DF52C2">
              <w:rPr>
                <w:rFonts w:cs="Times New Roman"/>
                <w:b/>
                <w:color w:val="000000"/>
                <w:spacing w:val="4"/>
                <w:sz w:val="28"/>
                <w:szCs w:val="28"/>
              </w:rPr>
              <w:t xml:space="preserve">ПРИРОДНЫХ РЕСУРСОВ, ЭКОЛОГИИ И ОХРАНЫ ОКРУЖАЮЩЕЙ СРЕДЫ </w:t>
            </w:r>
          </w:p>
          <w:p w:rsidR="00DF52C2" w:rsidRPr="00DF52C2" w:rsidRDefault="00DF52C2" w:rsidP="00C2164E">
            <w:pPr>
              <w:ind w:right="-113"/>
              <w:jc w:val="center"/>
              <w:rPr>
                <w:rFonts w:cs="Times New Roman"/>
                <w:b/>
                <w:sz w:val="28"/>
                <w:szCs w:val="28"/>
              </w:rPr>
            </w:pPr>
            <w:r w:rsidRPr="00DF52C2">
              <w:rPr>
                <w:rFonts w:cs="Times New Roman"/>
                <w:b/>
                <w:color w:val="000000"/>
                <w:spacing w:val="11"/>
                <w:sz w:val="28"/>
                <w:szCs w:val="28"/>
              </w:rPr>
              <w:t>РЕСПУБЛИКИ МАРИЙ ЭЛ</w:t>
            </w:r>
          </w:p>
        </w:tc>
      </w:tr>
    </w:tbl>
    <w:p w:rsidR="00DF52C2" w:rsidRPr="00DF52C2" w:rsidRDefault="00DF52C2" w:rsidP="00DF52C2">
      <w:pPr>
        <w:jc w:val="center"/>
        <w:rPr>
          <w:rFonts w:cs="Times New Roman"/>
          <w:sz w:val="28"/>
          <w:szCs w:val="28"/>
        </w:rPr>
      </w:pPr>
    </w:p>
    <w:tbl>
      <w:tblPr>
        <w:tblW w:w="8760" w:type="dxa"/>
        <w:tblInd w:w="108" w:type="dxa"/>
        <w:tblBorders>
          <w:top w:val="thinThickSmallGap" w:sz="24" w:space="0" w:color="auto"/>
        </w:tblBorders>
        <w:tblLook w:val="0000"/>
      </w:tblPr>
      <w:tblGrid>
        <w:gridCol w:w="2977"/>
        <w:gridCol w:w="1134"/>
        <w:gridCol w:w="1134"/>
        <w:gridCol w:w="709"/>
        <w:gridCol w:w="2806"/>
      </w:tblGrid>
      <w:tr w:rsidR="00DF52C2" w:rsidRPr="00DF52C2" w:rsidTr="00C2164E">
        <w:trPr>
          <w:trHeight w:val="20"/>
        </w:trPr>
        <w:tc>
          <w:tcPr>
            <w:tcW w:w="2977" w:type="dxa"/>
            <w:vAlign w:val="bottom"/>
          </w:tcPr>
          <w:p w:rsidR="00DF52C2" w:rsidRPr="00DF52C2" w:rsidRDefault="00DF52C2" w:rsidP="00C2164E">
            <w:pPr>
              <w:jc w:val="center"/>
              <w:rPr>
                <w:rFonts w:cs="Times New Roman"/>
                <w:b/>
                <w:sz w:val="28"/>
                <w:szCs w:val="28"/>
              </w:rPr>
            </w:pPr>
          </w:p>
        </w:tc>
        <w:tc>
          <w:tcPr>
            <w:tcW w:w="2977" w:type="dxa"/>
            <w:gridSpan w:val="3"/>
            <w:vAlign w:val="bottom"/>
          </w:tcPr>
          <w:p w:rsidR="00DF52C2" w:rsidRPr="00DF52C2" w:rsidRDefault="00DF52C2" w:rsidP="00C2164E">
            <w:pPr>
              <w:jc w:val="center"/>
              <w:rPr>
                <w:rFonts w:cs="Times New Roman"/>
                <w:sz w:val="28"/>
                <w:szCs w:val="28"/>
              </w:rPr>
            </w:pPr>
          </w:p>
        </w:tc>
        <w:tc>
          <w:tcPr>
            <w:tcW w:w="2806" w:type="dxa"/>
            <w:vAlign w:val="bottom"/>
          </w:tcPr>
          <w:p w:rsidR="00DF52C2" w:rsidRPr="00DF52C2" w:rsidRDefault="00DF52C2" w:rsidP="00C2164E">
            <w:pPr>
              <w:jc w:val="center"/>
              <w:rPr>
                <w:rFonts w:cs="Times New Roman"/>
                <w:sz w:val="28"/>
                <w:szCs w:val="28"/>
              </w:rPr>
            </w:pPr>
          </w:p>
        </w:tc>
      </w:tr>
      <w:tr w:rsidR="00DF52C2" w:rsidRPr="00DF52C2" w:rsidTr="00C2164E">
        <w:trPr>
          <w:trHeight w:val="100"/>
        </w:trPr>
        <w:tc>
          <w:tcPr>
            <w:tcW w:w="4111" w:type="dxa"/>
            <w:gridSpan w:val="2"/>
          </w:tcPr>
          <w:p w:rsidR="00DF52C2" w:rsidRPr="00DF52C2" w:rsidRDefault="00DF52C2" w:rsidP="00C2164E">
            <w:pPr>
              <w:jc w:val="center"/>
              <w:rPr>
                <w:rFonts w:cs="Times New Roman"/>
                <w:b/>
                <w:sz w:val="28"/>
                <w:szCs w:val="28"/>
              </w:rPr>
            </w:pPr>
            <w:r w:rsidRPr="00DF52C2">
              <w:rPr>
                <w:rFonts w:cs="Times New Roman"/>
                <w:b/>
                <w:sz w:val="28"/>
                <w:szCs w:val="28"/>
              </w:rPr>
              <w:t>Ш</w:t>
            </w:r>
            <w:r w:rsidRPr="00DF52C2">
              <w:rPr>
                <w:rFonts w:cs="Times New Roman"/>
                <w:b/>
                <w:caps/>
                <w:color w:val="000000"/>
                <w:spacing w:val="8"/>
                <w:sz w:val="28"/>
                <w:szCs w:val="28"/>
              </w:rPr>
              <w:t>Ў</w:t>
            </w:r>
            <w:r w:rsidRPr="00DF52C2">
              <w:rPr>
                <w:rFonts w:cs="Times New Roman"/>
                <w:b/>
                <w:sz w:val="28"/>
                <w:szCs w:val="28"/>
              </w:rPr>
              <w:t>ДЫК</w:t>
            </w:r>
          </w:p>
        </w:tc>
        <w:tc>
          <w:tcPr>
            <w:tcW w:w="1134" w:type="dxa"/>
          </w:tcPr>
          <w:p w:rsidR="00DF52C2" w:rsidRPr="00DF52C2" w:rsidRDefault="00DF52C2" w:rsidP="00C2164E">
            <w:pPr>
              <w:jc w:val="center"/>
              <w:rPr>
                <w:rFonts w:cs="Times New Roman"/>
                <w:sz w:val="28"/>
                <w:szCs w:val="28"/>
              </w:rPr>
            </w:pPr>
            <w:r w:rsidRPr="00DF52C2">
              <w:rPr>
                <w:rFonts w:cs="Times New Roman"/>
                <w:sz w:val="28"/>
                <w:szCs w:val="28"/>
              </w:rPr>
              <w:t xml:space="preserve"> </w:t>
            </w:r>
          </w:p>
        </w:tc>
        <w:tc>
          <w:tcPr>
            <w:tcW w:w="3515" w:type="dxa"/>
            <w:gridSpan w:val="2"/>
          </w:tcPr>
          <w:p w:rsidR="00DF52C2" w:rsidRPr="00DF52C2" w:rsidRDefault="00DF52C2" w:rsidP="00C2164E">
            <w:pPr>
              <w:jc w:val="center"/>
              <w:rPr>
                <w:rFonts w:cs="Times New Roman"/>
                <w:b/>
                <w:sz w:val="28"/>
                <w:szCs w:val="28"/>
              </w:rPr>
            </w:pPr>
            <w:r w:rsidRPr="00DF52C2">
              <w:rPr>
                <w:rFonts w:cs="Times New Roman"/>
                <w:b/>
                <w:sz w:val="28"/>
                <w:szCs w:val="28"/>
              </w:rPr>
              <w:t>ПРИКАЗ</w:t>
            </w:r>
          </w:p>
        </w:tc>
      </w:tr>
    </w:tbl>
    <w:p w:rsidR="00DF52C2" w:rsidRPr="00DF52C2" w:rsidRDefault="00DF52C2" w:rsidP="00DF52C2">
      <w:pPr>
        <w:rPr>
          <w:rFonts w:cs="Times New Roman"/>
          <w:sz w:val="28"/>
          <w:szCs w:val="28"/>
        </w:rPr>
      </w:pPr>
      <w:r w:rsidRPr="00DF52C2">
        <w:rPr>
          <w:rFonts w:cs="Times New Roman"/>
          <w:sz w:val="28"/>
          <w:szCs w:val="28"/>
        </w:rPr>
        <w:tab/>
      </w:r>
      <w:r w:rsidRPr="00DF52C2">
        <w:rPr>
          <w:rFonts w:cs="Times New Roman"/>
          <w:sz w:val="28"/>
          <w:szCs w:val="28"/>
        </w:rPr>
        <w:tab/>
      </w:r>
      <w:r w:rsidRPr="00DF52C2">
        <w:rPr>
          <w:rFonts w:cs="Times New Roman"/>
          <w:sz w:val="28"/>
          <w:szCs w:val="28"/>
        </w:rPr>
        <w:tab/>
      </w:r>
      <w:r w:rsidRPr="00DF52C2">
        <w:rPr>
          <w:rFonts w:cs="Times New Roman"/>
          <w:sz w:val="28"/>
          <w:szCs w:val="28"/>
        </w:rPr>
        <w:tab/>
        <w:t xml:space="preserve">      </w:t>
      </w:r>
      <w:r w:rsidRPr="00DF52C2">
        <w:rPr>
          <w:rFonts w:cs="Times New Roman"/>
          <w:sz w:val="28"/>
          <w:szCs w:val="28"/>
        </w:rPr>
        <w:tab/>
      </w:r>
      <w:r w:rsidRPr="00DF52C2">
        <w:rPr>
          <w:rFonts w:cs="Times New Roman"/>
          <w:sz w:val="28"/>
          <w:szCs w:val="28"/>
        </w:rPr>
        <w:tab/>
        <w:t xml:space="preserve">       </w:t>
      </w:r>
      <w:r w:rsidRPr="00DF52C2">
        <w:rPr>
          <w:rFonts w:cs="Times New Roman"/>
          <w:sz w:val="28"/>
          <w:szCs w:val="28"/>
        </w:rPr>
        <w:tab/>
      </w:r>
      <w:r w:rsidRPr="00DF52C2">
        <w:rPr>
          <w:rFonts w:cs="Times New Roman"/>
          <w:sz w:val="28"/>
          <w:szCs w:val="28"/>
        </w:rPr>
        <w:tab/>
        <w:t xml:space="preserve">      </w:t>
      </w:r>
      <w:r w:rsidRPr="00DF52C2">
        <w:rPr>
          <w:rFonts w:cs="Times New Roman"/>
          <w:sz w:val="28"/>
          <w:szCs w:val="28"/>
        </w:rPr>
        <w:tab/>
      </w:r>
      <w:r w:rsidRPr="00DF52C2">
        <w:rPr>
          <w:rFonts w:cs="Times New Roman"/>
          <w:sz w:val="28"/>
          <w:szCs w:val="28"/>
        </w:rPr>
        <w:tab/>
        <w:t xml:space="preserve">       </w:t>
      </w:r>
    </w:p>
    <w:tbl>
      <w:tblPr>
        <w:tblW w:w="0" w:type="auto"/>
        <w:jc w:val="center"/>
        <w:tblLayout w:type="fixed"/>
        <w:tblLook w:val="0000"/>
      </w:tblPr>
      <w:tblGrid>
        <w:gridCol w:w="3013"/>
        <w:gridCol w:w="3013"/>
        <w:gridCol w:w="2860"/>
      </w:tblGrid>
      <w:tr w:rsidR="00DF52C2" w:rsidRPr="00DF52C2" w:rsidTr="00C2164E">
        <w:trPr>
          <w:trHeight w:val="245"/>
          <w:jc w:val="center"/>
        </w:trPr>
        <w:tc>
          <w:tcPr>
            <w:tcW w:w="3013" w:type="dxa"/>
            <w:tcBorders>
              <w:bottom w:val="single" w:sz="4" w:space="0" w:color="auto"/>
            </w:tcBorders>
          </w:tcPr>
          <w:p w:rsidR="00DF52C2" w:rsidRPr="00DF52C2" w:rsidRDefault="00DF52C2" w:rsidP="00C2164E">
            <w:pPr>
              <w:jc w:val="center"/>
              <w:rPr>
                <w:rFonts w:cs="Times New Roman"/>
                <w:sz w:val="28"/>
                <w:szCs w:val="28"/>
              </w:rPr>
            </w:pPr>
            <w:r w:rsidRPr="00DF52C2">
              <w:rPr>
                <w:rFonts w:cs="Times New Roman"/>
                <w:sz w:val="28"/>
                <w:szCs w:val="28"/>
              </w:rPr>
              <w:t>декабря 2022 г.</w:t>
            </w:r>
          </w:p>
        </w:tc>
        <w:tc>
          <w:tcPr>
            <w:tcW w:w="3013" w:type="dxa"/>
          </w:tcPr>
          <w:p w:rsidR="00DF52C2" w:rsidRPr="00DF52C2" w:rsidRDefault="00DF52C2" w:rsidP="00C2164E">
            <w:pPr>
              <w:jc w:val="right"/>
              <w:rPr>
                <w:rFonts w:cs="Times New Roman"/>
                <w:sz w:val="28"/>
                <w:szCs w:val="28"/>
              </w:rPr>
            </w:pPr>
            <w:r w:rsidRPr="00DF52C2">
              <w:rPr>
                <w:rFonts w:cs="Times New Roman"/>
                <w:sz w:val="28"/>
                <w:szCs w:val="28"/>
              </w:rPr>
              <w:t xml:space="preserve">№ </w:t>
            </w:r>
          </w:p>
        </w:tc>
        <w:tc>
          <w:tcPr>
            <w:tcW w:w="2860" w:type="dxa"/>
            <w:tcBorders>
              <w:bottom w:val="single" w:sz="4" w:space="0" w:color="auto"/>
            </w:tcBorders>
          </w:tcPr>
          <w:p w:rsidR="00DF52C2" w:rsidRPr="00DF52C2" w:rsidRDefault="00DF52C2" w:rsidP="00C2164E">
            <w:pPr>
              <w:jc w:val="center"/>
              <w:rPr>
                <w:rFonts w:cs="Times New Roman"/>
                <w:sz w:val="28"/>
                <w:szCs w:val="28"/>
              </w:rPr>
            </w:pPr>
            <w:r w:rsidRPr="00DF52C2">
              <w:rPr>
                <w:rFonts w:cs="Times New Roman"/>
                <w:sz w:val="28"/>
                <w:szCs w:val="28"/>
              </w:rPr>
              <w:t>проект</w:t>
            </w:r>
          </w:p>
        </w:tc>
      </w:tr>
    </w:tbl>
    <w:p w:rsidR="00DF52C2" w:rsidRPr="00DF52C2" w:rsidRDefault="00DF52C2" w:rsidP="00DF52C2">
      <w:pPr>
        <w:jc w:val="both"/>
        <w:rPr>
          <w:rFonts w:cs="Times New Roman"/>
          <w:sz w:val="28"/>
          <w:szCs w:val="28"/>
        </w:rPr>
      </w:pPr>
    </w:p>
    <w:p w:rsidR="00DF52C2" w:rsidRPr="00DF52C2" w:rsidRDefault="00DF52C2" w:rsidP="00DF52C2">
      <w:pPr>
        <w:jc w:val="center"/>
        <w:rPr>
          <w:rFonts w:cs="Times New Roman"/>
          <w:b/>
          <w:bCs/>
          <w:sz w:val="28"/>
          <w:szCs w:val="28"/>
        </w:rPr>
      </w:pPr>
    </w:p>
    <w:p w:rsidR="00DF52C2" w:rsidRPr="00DF52C2" w:rsidRDefault="00DF52C2" w:rsidP="00DF52C2">
      <w:pPr>
        <w:jc w:val="center"/>
        <w:rPr>
          <w:rFonts w:cs="Times New Roman"/>
          <w:b/>
          <w:bCs/>
          <w:sz w:val="28"/>
          <w:szCs w:val="28"/>
        </w:rPr>
      </w:pPr>
    </w:p>
    <w:p w:rsidR="00DF52C2" w:rsidRPr="00DF52C2" w:rsidRDefault="00DF52C2" w:rsidP="00DF52C2">
      <w:pPr>
        <w:jc w:val="center"/>
        <w:rPr>
          <w:rFonts w:cs="Times New Roman"/>
          <w:b/>
          <w:bCs/>
          <w:sz w:val="28"/>
          <w:szCs w:val="28"/>
        </w:rPr>
      </w:pPr>
      <w:r w:rsidRPr="00DF52C2">
        <w:rPr>
          <w:rFonts w:cs="Times New Roman"/>
          <w:b/>
          <w:bCs/>
          <w:sz w:val="28"/>
          <w:szCs w:val="28"/>
        </w:rPr>
        <w:t>О внесении изменения в приказ Министерства природных</w:t>
      </w:r>
    </w:p>
    <w:p w:rsidR="00DF52C2" w:rsidRPr="00DF52C2" w:rsidRDefault="00DF52C2" w:rsidP="00DF52C2">
      <w:pPr>
        <w:jc w:val="center"/>
        <w:rPr>
          <w:rFonts w:cs="Times New Roman"/>
          <w:b/>
          <w:bCs/>
          <w:sz w:val="28"/>
          <w:szCs w:val="28"/>
        </w:rPr>
      </w:pPr>
      <w:r w:rsidRPr="00DF52C2">
        <w:rPr>
          <w:rFonts w:cs="Times New Roman"/>
          <w:b/>
          <w:bCs/>
          <w:sz w:val="28"/>
          <w:szCs w:val="28"/>
        </w:rPr>
        <w:t xml:space="preserve">ресурсов, экологии и охраны окружающей среды Республики </w:t>
      </w:r>
    </w:p>
    <w:p w:rsidR="00DF52C2" w:rsidRPr="00DF52C2" w:rsidRDefault="00DF52C2" w:rsidP="00DF52C2">
      <w:pPr>
        <w:pStyle w:val="ConsPlusTitle"/>
        <w:jc w:val="center"/>
        <w:rPr>
          <w:rFonts w:ascii="Times New Roman" w:hAnsi="Times New Roman" w:cs="Times New Roman"/>
          <w:sz w:val="28"/>
          <w:szCs w:val="28"/>
        </w:rPr>
      </w:pPr>
      <w:r w:rsidRPr="00DF52C2">
        <w:rPr>
          <w:rFonts w:ascii="Times New Roman" w:hAnsi="Times New Roman" w:cs="Times New Roman"/>
          <w:sz w:val="28"/>
          <w:szCs w:val="28"/>
        </w:rPr>
        <w:t>Марий Эл от 29 ноября 2018 г. № 689</w:t>
      </w:r>
    </w:p>
    <w:p w:rsidR="00DF52C2" w:rsidRPr="00DF52C2" w:rsidRDefault="00DF52C2" w:rsidP="00DF52C2">
      <w:pPr>
        <w:autoSpaceDE w:val="0"/>
        <w:autoSpaceDN w:val="0"/>
        <w:adjustRightInd w:val="0"/>
        <w:jc w:val="center"/>
        <w:rPr>
          <w:rFonts w:cs="Times New Roman"/>
          <w:b/>
          <w:bCs/>
          <w:sz w:val="28"/>
          <w:szCs w:val="28"/>
          <w:lang w:eastAsia="en-US"/>
        </w:rPr>
      </w:pPr>
    </w:p>
    <w:p w:rsidR="00DF52C2" w:rsidRPr="00DF52C2" w:rsidRDefault="00DF52C2" w:rsidP="00DF52C2">
      <w:pPr>
        <w:ind w:firstLine="737"/>
        <w:jc w:val="center"/>
        <w:rPr>
          <w:rFonts w:cs="Times New Roman"/>
          <w:sz w:val="28"/>
          <w:szCs w:val="28"/>
        </w:rPr>
      </w:pPr>
    </w:p>
    <w:p w:rsidR="00DF52C2" w:rsidRPr="00DF52C2" w:rsidRDefault="00DF52C2" w:rsidP="00DF52C2">
      <w:pPr>
        <w:ind w:firstLine="737"/>
        <w:jc w:val="center"/>
        <w:rPr>
          <w:rFonts w:cs="Times New Roman"/>
          <w:sz w:val="28"/>
          <w:szCs w:val="28"/>
        </w:rPr>
      </w:pPr>
    </w:p>
    <w:p w:rsidR="00DF52C2" w:rsidRPr="00DF52C2" w:rsidRDefault="00DF52C2" w:rsidP="00DF52C2">
      <w:pPr>
        <w:ind w:firstLine="737"/>
        <w:jc w:val="both"/>
        <w:rPr>
          <w:rFonts w:cs="Times New Roman"/>
          <w:sz w:val="28"/>
          <w:szCs w:val="28"/>
        </w:rPr>
      </w:pPr>
      <w:r w:rsidRPr="00DF52C2">
        <w:rPr>
          <w:rFonts w:cs="Times New Roman"/>
          <w:sz w:val="28"/>
          <w:szCs w:val="28"/>
        </w:rPr>
        <w:t xml:space="preserve">В соответствии с частью 2 статьи 87 Лесного кодекса Российской Федерации, приказом Министерства природных ресурсов и экологии Российской Федерации от 27 февраля 2017 г. № 72 «Об утверждении состава лесохозяйственных регламентов, порядка их разработки, сроков их действия и порядка внесения в них изменений», подпунктом 4 пункта 12 Положения </w:t>
      </w:r>
      <w:r w:rsidRPr="00DF52C2">
        <w:rPr>
          <w:rFonts w:cs="Times New Roman"/>
          <w:sz w:val="28"/>
          <w:szCs w:val="28"/>
        </w:rPr>
        <w:br/>
        <w:t>о Министерстве природных ресурсов, экологии и охраны окружающей среды Республики Марий Эл, утвержденного постановлением Правительства Республики Марий Эл от 12 февраля 2018 г. № 51, п р и к а з ы в а ю:</w:t>
      </w:r>
    </w:p>
    <w:p w:rsidR="00DF52C2" w:rsidRPr="00DF52C2" w:rsidRDefault="00DF52C2" w:rsidP="00DF52C2">
      <w:pPr>
        <w:pStyle w:val="ad"/>
        <w:spacing w:after="0" w:line="240" w:lineRule="auto"/>
        <w:ind w:left="0" w:firstLine="709"/>
        <w:jc w:val="both"/>
        <w:rPr>
          <w:rFonts w:ascii="Times New Roman" w:hAnsi="Times New Roman" w:cs="Times New Roman"/>
          <w:sz w:val="28"/>
          <w:szCs w:val="28"/>
        </w:rPr>
      </w:pPr>
      <w:r w:rsidRPr="00DF52C2">
        <w:rPr>
          <w:rFonts w:ascii="Times New Roman" w:hAnsi="Times New Roman" w:cs="Times New Roman"/>
          <w:sz w:val="28"/>
          <w:szCs w:val="28"/>
        </w:rPr>
        <w:t>1.Внести изменение в Лесохозяйственный регламент Звениговского лесничества, утвержденный приказом Министерства природных ресурсов, экологии и охраны окружающей среды Республики Марий Эл от 29 ноября 2018 г. № 689 «Об утверждении Лесохозяйственного регламента Звениговского лесничества», изложив его в новой редакции (прилагается).</w:t>
      </w:r>
    </w:p>
    <w:p w:rsidR="00DF52C2" w:rsidRPr="00DF52C2" w:rsidRDefault="00DF52C2" w:rsidP="00DF52C2">
      <w:pPr>
        <w:ind w:firstLine="737"/>
        <w:jc w:val="both"/>
        <w:rPr>
          <w:rFonts w:cs="Times New Roman"/>
          <w:sz w:val="28"/>
          <w:szCs w:val="28"/>
        </w:rPr>
      </w:pPr>
      <w:r w:rsidRPr="00DF52C2">
        <w:rPr>
          <w:rFonts w:cs="Times New Roman"/>
          <w:sz w:val="28"/>
          <w:szCs w:val="28"/>
        </w:rPr>
        <w:t>2. Руководителю государственного казенного учреждения Республики Марий Эл «Южное межрайонное управление лесами» осуществлять контроль за исполнением Лесохозяйственного регламента Звениговского лесничества на территории лесничества с учетом внесенных изменений.</w:t>
      </w:r>
    </w:p>
    <w:p w:rsidR="00DF52C2" w:rsidRPr="00DF52C2" w:rsidRDefault="00DF52C2" w:rsidP="00DF52C2">
      <w:pPr>
        <w:ind w:firstLine="709"/>
        <w:jc w:val="both"/>
        <w:rPr>
          <w:rFonts w:cs="Times New Roman"/>
          <w:sz w:val="28"/>
          <w:szCs w:val="28"/>
        </w:rPr>
      </w:pPr>
      <w:r w:rsidRPr="00DF52C2">
        <w:rPr>
          <w:rFonts w:cs="Times New Roman"/>
          <w:sz w:val="28"/>
          <w:szCs w:val="28"/>
        </w:rPr>
        <w:t xml:space="preserve">3. Начальнику отдела использования и воспроизводства лесов </w:t>
      </w:r>
      <w:r w:rsidRPr="00DF52C2">
        <w:rPr>
          <w:rFonts w:cs="Times New Roman"/>
          <w:sz w:val="28"/>
          <w:szCs w:val="28"/>
        </w:rPr>
        <w:br/>
        <w:t xml:space="preserve">и ведения государственного лесного реестра довести настоящий приказ </w:t>
      </w:r>
      <w:r w:rsidRPr="00DF52C2">
        <w:rPr>
          <w:rFonts w:cs="Times New Roman"/>
          <w:sz w:val="28"/>
          <w:szCs w:val="28"/>
        </w:rPr>
        <w:br/>
        <w:t xml:space="preserve">до сведения государственного казенного учреждения Республики </w:t>
      </w:r>
      <w:r w:rsidRPr="00DF52C2">
        <w:rPr>
          <w:rFonts w:cs="Times New Roman"/>
          <w:sz w:val="28"/>
          <w:szCs w:val="28"/>
        </w:rPr>
        <w:br/>
        <w:t>Марий Эл «Южное межрайонное управление лесами» под роспись.</w:t>
      </w:r>
    </w:p>
    <w:p w:rsidR="00DF52C2" w:rsidRPr="00DF52C2" w:rsidRDefault="00DF52C2" w:rsidP="00DF52C2">
      <w:pPr>
        <w:ind w:firstLine="709"/>
        <w:jc w:val="both"/>
        <w:rPr>
          <w:rFonts w:cs="Times New Roman"/>
          <w:sz w:val="28"/>
          <w:szCs w:val="28"/>
        </w:rPr>
      </w:pPr>
      <w:r w:rsidRPr="00DF52C2">
        <w:rPr>
          <w:rFonts w:cs="Times New Roman"/>
          <w:sz w:val="28"/>
          <w:szCs w:val="28"/>
        </w:rPr>
        <w:lastRenderedPageBreak/>
        <w:t>5. Настоящий приказ вступает в силу со дня его официального опубликования за исключением:</w:t>
      </w:r>
    </w:p>
    <w:p w:rsidR="00DF52C2" w:rsidRPr="00DF52C2" w:rsidRDefault="00DF52C2" w:rsidP="00DF52C2">
      <w:pPr>
        <w:ind w:firstLine="709"/>
        <w:jc w:val="both"/>
        <w:rPr>
          <w:rFonts w:cs="Times New Roman"/>
          <w:sz w:val="28"/>
          <w:szCs w:val="28"/>
        </w:rPr>
      </w:pPr>
      <w:r w:rsidRPr="00DF52C2">
        <w:rPr>
          <w:rFonts w:cs="Times New Roman"/>
          <w:sz w:val="28"/>
          <w:szCs w:val="28"/>
        </w:rPr>
        <w:t>абзаца тридцать первого подраздела «</w:t>
      </w:r>
      <w:r w:rsidRPr="00DF52C2">
        <w:rPr>
          <w:rFonts w:cs="Times New Roman"/>
          <w:iCs/>
          <w:color w:val="000000" w:themeColor="text1"/>
          <w:sz w:val="28"/>
          <w:szCs w:val="28"/>
        </w:rPr>
        <w:t>Приказы Министерства природных ресурсов и экологии Российской Федерации (далее – Минприроды России)» раздела «</w:t>
      </w:r>
      <w:r w:rsidRPr="00DF52C2">
        <w:rPr>
          <w:rFonts w:cs="Times New Roman"/>
          <w:color w:val="000000" w:themeColor="text1"/>
          <w:sz w:val="28"/>
          <w:szCs w:val="28"/>
        </w:rPr>
        <w:t xml:space="preserve">Перечень законодательных и иных нормативно-правовых   актов,   нормативно-технических,  методических </w:t>
      </w:r>
      <w:r w:rsidRPr="00DF52C2">
        <w:rPr>
          <w:rFonts w:cs="Times New Roman"/>
          <w:color w:val="000000" w:themeColor="text1"/>
          <w:sz w:val="28"/>
          <w:szCs w:val="28"/>
        </w:rPr>
        <w:br/>
        <w:t>и проектных документов, на основе которых разработан лесохозяйственный регламент.</w:t>
      </w:r>
      <w:r w:rsidRPr="00DF52C2">
        <w:rPr>
          <w:rFonts w:cs="Times New Roman"/>
          <w:iCs/>
          <w:color w:val="000000" w:themeColor="text1"/>
          <w:sz w:val="28"/>
          <w:szCs w:val="28"/>
        </w:rPr>
        <w:t>»</w:t>
      </w:r>
      <w:r w:rsidRPr="00DF52C2">
        <w:rPr>
          <w:rFonts w:cs="Times New Roman"/>
          <w:sz w:val="28"/>
          <w:szCs w:val="28"/>
        </w:rPr>
        <w:t xml:space="preserve"> Лесохозяйственного регламента Звениговского лесничества, утвержденного настоящим приказом, который вступает в силу с 1 марта </w:t>
      </w:r>
      <w:r w:rsidRPr="00DF52C2">
        <w:rPr>
          <w:rFonts w:cs="Times New Roman"/>
          <w:sz w:val="28"/>
          <w:szCs w:val="28"/>
        </w:rPr>
        <w:br/>
        <w:t>2023 г.;</w:t>
      </w:r>
    </w:p>
    <w:p w:rsidR="00DF52C2" w:rsidRPr="00DF52C2" w:rsidRDefault="00DF52C2" w:rsidP="00DF52C2">
      <w:pPr>
        <w:ind w:firstLine="709"/>
        <w:jc w:val="both"/>
        <w:rPr>
          <w:rFonts w:cs="Times New Roman"/>
          <w:sz w:val="28"/>
          <w:szCs w:val="28"/>
        </w:rPr>
      </w:pPr>
      <w:r w:rsidRPr="00DF52C2">
        <w:rPr>
          <w:rFonts w:cs="Times New Roman"/>
          <w:sz w:val="28"/>
          <w:szCs w:val="28"/>
        </w:rPr>
        <w:t>абзаца семнадцатого подраздела «Законодательные акты Российской Федерации</w:t>
      </w:r>
      <w:r w:rsidRPr="00DF52C2">
        <w:rPr>
          <w:rFonts w:cs="Times New Roman"/>
          <w:iCs/>
          <w:color w:val="000000" w:themeColor="text1"/>
          <w:sz w:val="28"/>
          <w:szCs w:val="28"/>
        </w:rPr>
        <w:t>» раздела «</w:t>
      </w:r>
      <w:r w:rsidRPr="00DF52C2">
        <w:rPr>
          <w:rFonts w:cs="Times New Roman"/>
          <w:color w:val="000000" w:themeColor="text1"/>
          <w:sz w:val="28"/>
          <w:szCs w:val="28"/>
        </w:rPr>
        <w:t>Перечень законодательных и иных нормативно-правовых актов, нормативно-технических, методических и проектных документов, на основе которых разработан лесохозяйственный регламент.</w:t>
      </w:r>
      <w:r w:rsidRPr="00DF52C2">
        <w:rPr>
          <w:rFonts w:cs="Times New Roman"/>
          <w:iCs/>
          <w:color w:val="000000" w:themeColor="text1"/>
          <w:sz w:val="28"/>
          <w:szCs w:val="28"/>
        </w:rPr>
        <w:t>»</w:t>
      </w:r>
      <w:r w:rsidRPr="00DF52C2">
        <w:rPr>
          <w:rFonts w:cs="Times New Roman"/>
          <w:sz w:val="28"/>
          <w:szCs w:val="28"/>
        </w:rPr>
        <w:t xml:space="preserve"> Лесохозяйственного регламента Звениговского  лесничества, утвержденного настоящим приказом, который вступает в силу с 1 сентября 2023 г.</w:t>
      </w:r>
    </w:p>
    <w:p w:rsidR="00DF52C2" w:rsidRPr="00DF52C2" w:rsidRDefault="00DF52C2" w:rsidP="00DF52C2">
      <w:pPr>
        <w:autoSpaceDE w:val="0"/>
        <w:autoSpaceDN w:val="0"/>
        <w:adjustRightInd w:val="0"/>
        <w:jc w:val="both"/>
        <w:rPr>
          <w:rFonts w:cs="Times New Roman"/>
          <w:sz w:val="28"/>
          <w:szCs w:val="28"/>
        </w:rPr>
      </w:pPr>
    </w:p>
    <w:p w:rsidR="00DF52C2" w:rsidRPr="00DF52C2" w:rsidRDefault="00DF52C2" w:rsidP="00DF52C2">
      <w:pPr>
        <w:jc w:val="both"/>
        <w:rPr>
          <w:rFonts w:cs="Times New Roman"/>
          <w:sz w:val="28"/>
          <w:szCs w:val="28"/>
        </w:rPr>
      </w:pPr>
    </w:p>
    <w:p w:rsidR="00DF52C2" w:rsidRPr="00DF52C2" w:rsidRDefault="00DF52C2" w:rsidP="00DF52C2">
      <w:pPr>
        <w:jc w:val="both"/>
        <w:rPr>
          <w:rFonts w:cs="Times New Roman"/>
          <w:sz w:val="28"/>
          <w:szCs w:val="28"/>
        </w:rPr>
      </w:pPr>
    </w:p>
    <w:p w:rsidR="00DF52C2" w:rsidRPr="00DF52C2" w:rsidRDefault="00DF52C2" w:rsidP="00DF52C2">
      <w:pPr>
        <w:jc w:val="both"/>
        <w:rPr>
          <w:rFonts w:cs="Times New Roman"/>
          <w:sz w:val="28"/>
          <w:szCs w:val="28"/>
        </w:rPr>
      </w:pPr>
      <w:r w:rsidRPr="00DF52C2">
        <w:rPr>
          <w:rFonts w:cs="Times New Roman"/>
          <w:sz w:val="28"/>
          <w:szCs w:val="28"/>
        </w:rPr>
        <w:t>И.о.министра                                                                                        А.Н.Киселев</w:t>
      </w:r>
    </w:p>
    <w:p w:rsidR="00DF52C2" w:rsidRPr="00DF52C2" w:rsidRDefault="00DF52C2" w:rsidP="00DF52C2">
      <w:pPr>
        <w:spacing w:after="200" w:line="276" w:lineRule="auto"/>
        <w:rPr>
          <w:rFonts w:cs="Times New Roman"/>
        </w:rPr>
      </w:pPr>
    </w:p>
    <w:p w:rsidR="00DF52C2" w:rsidRPr="00DF52C2" w:rsidRDefault="00DF52C2">
      <w:pPr>
        <w:spacing w:after="200" w:line="276" w:lineRule="auto"/>
        <w:rPr>
          <w:rFonts w:eastAsiaTheme="minorEastAsia" w:cs="Times New Roman"/>
          <w:color w:val="000000" w:themeColor="text1"/>
          <w:sz w:val="28"/>
          <w:szCs w:val="28"/>
        </w:rPr>
      </w:pPr>
      <w:r w:rsidRPr="00DF52C2">
        <w:rPr>
          <w:rFonts w:cs="Times New Roman"/>
          <w:color w:val="000000" w:themeColor="text1"/>
          <w:sz w:val="28"/>
          <w:szCs w:val="28"/>
        </w:rPr>
        <w:br w:type="page"/>
      </w:r>
    </w:p>
    <w:p w:rsidR="002233E9" w:rsidRPr="000E6A9C" w:rsidRDefault="002233E9" w:rsidP="00865239">
      <w:pPr>
        <w:pStyle w:val="ConsPlusNormal"/>
        <w:ind w:firstLine="4111"/>
        <w:jc w:val="center"/>
        <w:outlineLvl w:val="0"/>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lastRenderedPageBreak/>
        <w:t>УТВЕРЖДЕН</w:t>
      </w:r>
    </w:p>
    <w:p w:rsidR="002233E9" w:rsidRPr="000E6A9C" w:rsidRDefault="002233E9" w:rsidP="00865239">
      <w:pPr>
        <w:pStyle w:val="ConsPlusNormal"/>
        <w:ind w:firstLine="4111"/>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 xml:space="preserve">приказом Министерства природных </w:t>
      </w:r>
    </w:p>
    <w:p w:rsidR="002233E9" w:rsidRPr="000E6A9C" w:rsidRDefault="002233E9" w:rsidP="00865239">
      <w:pPr>
        <w:pStyle w:val="ConsPlusNormal"/>
        <w:ind w:firstLine="4111"/>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 xml:space="preserve">ресурсов, экологии и охраны окружающей </w:t>
      </w:r>
    </w:p>
    <w:p w:rsidR="002233E9" w:rsidRPr="000E6A9C" w:rsidRDefault="002233E9" w:rsidP="00865239">
      <w:pPr>
        <w:pStyle w:val="ConsPlusNormal"/>
        <w:ind w:firstLine="4111"/>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среды Республики Марий Эл</w:t>
      </w:r>
    </w:p>
    <w:p w:rsidR="002233E9" w:rsidRPr="000E6A9C" w:rsidRDefault="002233E9" w:rsidP="00865239">
      <w:pPr>
        <w:pStyle w:val="ConsPlusNormal"/>
        <w:ind w:firstLine="4111"/>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от 29 ноября 2018 г. № 689</w:t>
      </w:r>
    </w:p>
    <w:p w:rsidR="002233E9" w:rsidRPr="000E6A9C" w:rsidRDefault="002233E9" w:rsidP="00865239">
      <w:pPr>
        <w:pStyle w:val="ConsPlusNormal"/>
        <w:ind w:firstLine="4111"/>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(в редакции приказа Министерства</w:t>
      </w:r>
    </w:p>
    <w:p w:rsidR="002233E9" w:rsidRPr="000E6A9C" w:rsidRDefault="002233E9" w:rsidP="00865239">
      <w:pPr>
        <w:pStyle w:val="ConsPlusNormal"/>
        <w:ind w:firstLine="4111"/>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природных ресурсов, экологии и охраны</w:t>
      </w:r>
    </w:p>
    <w:p w:rsidR="002233E9" w:rsidRPr="000E6A9C" w:rsidRDefault="002233E9" w:rsidP="00865239">
      <w:pPr>
        <w:pStyle w:val="ConsPlusNormal"/>
        <w:ind w:firstLine="4111"/>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окружающей среды Республики Марий Эл</w:t>
      </w:r>
    </w:p>
    <w:p w:rsidR="002233E9" w:rsidRPr="000E6A9C" w:rsidRDefault="002233E9" w:rsidP="00865239">
      <w:pPr>
        <w:pStyle w:val="ConsPlusNormal"/>
        <w:ind w:firstLine="4111"/>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 xml:space="preserve">от          </w:t>
      </w:r>
      <w:r w:rsidR="00362FA0">
        <w:rPr>
          <w:rFonts w:ascii="Times New Roman" w:hAnsi="Times New Roman" w:cs="Times New Roman"/>
          <w:color w:val="000000" w:themeColor="text1"/>
          <w:sz w:val="28"/>
          <w:szCs w:val="28"/>
        </w:rPr>
        <w:t>декабря</w:t>
      </w:r>
      <w:r w:rsidRPr="000E6A9C">
        <w:rPr>
          <w:rFonts w:ascii="Times New Roman" w:hAnsi="Times New Roman" w:cs="Times New Roman"/>
          <w:color w:val="000000" w:themeColor="text1"/>
          <w:sz w:val="28"/>
          <w:szCs w:val="28"/>
        </w:rPr>
        <w:t xml:space="preserve"> 202</w:t>
      </w:r>
      <w:r w:rsidR="009C3EF6">
        <w:rPr>
          <w:rFonts w:ascii="Times New Roman" w:hAnsi="Times New Roman" w:cs="Times New Roman"/>
          <w:color w:val="000000" w:themeColor="text1"/>
          <w:sz w:val="28"/>
          <w:szCs w:val="28"/>
        </w:rPr>
        <w:t>2</w:t>
      </w:r>
      <w:r w:rsidRPr="000E6A9C">
        <w:rPr>
          <w:rFonts w:ascii="Times New Roman" w:hAnsi="Times New Roman" w:cs="Times New Roman"/>
          <w:color w:val="000000" w:themeColor="text1"/>
          <w:sz w:val="28"/>
          <w:szCs w:val="28"/>
        </w:rPr>
        <w:t xml:space="preserve"> г. №           )</w:t>
      </w:r>
    </w:p>
    <w:p w:rsidR="002233E9" w:rsidRPr="000E6A9C" w:rsidRDefault="002233E9" w:rsidP="00865239">
      <w:pPr>
        <w:pStyle w:val="ConsPlusTitle"/>
        <w:jc w:val="center"/>
        <w:rPr>
          <w:rFonts w:ascii="Times New Roman" w:hAnsi="Times New Roman" w:cs="Times New Roman"/>
          <w:color w:val="000000" w:themeColor="text1"/>
          <w:sz w:val="28"/>
          <w:szCs w:val="28"/>
        </w:rPr>
      </w:pPr>
    </w:p>
    <w:p w:rsidR="002233E9" w:rsidRPr="000E6A9C" w:rsidRDefault="002233E9" w:rsidP="00865239">
      <w:pPr>
        <w:pStyle w:val="ConsPlusTitle"/>
        <w:jc w:val="center"/>
        <w:rPr>
          <w:rFonts w:ascii="Times New Roman" w:hAnsi="Times New Roman" w:cs="Times New Roman"/>
          <w:color w:val="000000" w:themeColor="text1"/>
          <w:sz w:val="28"/>
          <w:szCs w:val="28"/>
        </w:rPr>
      </w:pPr>
    </w:p>
    <w:p w:rsidR="002233E9" w:rsidRPr="000E6A9C" w:rsidRDefault="002233E9" w:rsidP="00865239">
      <w:pPr>
        <w:pStyle w:val="ConsPlusTitle"/>
        <w:jc w:val="center"/>
        <w:rPr>
          <w:rFonts w:ascii="Times New Roman" w:hAnsi="Times New Roman" w:cs="Times New Roman"/>
          <w:color w:val="000000" w:themeColor="text1"/>
          <w:sz w:val="28"/>
          <w:szCs w:val="28"/>
        </w:rPr>
      </w:pPr>
    </w:p>
    <w:p w:rsidR="002233E9" w:rsidRPr="000E6A9C" w:rsidRDefault="002233E9" w:rsidP="00865239">
      <w:pPr>
        <w:pStyle w:val="ConsPlusTitle"/>
        <w:jc w:val="center"/>
        <w:rPr>
          <w:rFonts w:ascii="Times New Roman" w:hAnsi="Times New Roman" w:cs="Times New Roman"/>
          <w:color w:val="000000" w:themeColor="text1"/>
          <w:sz w:val="28"/>
          <w:szCs w:val="28"/>
        </w:rPr>
      </w:pPr>
    </w:p>
    <w:p w:rsidR="002233E9" w:rsidRPr="000E6A9C" w:rsidRDefault="002233E9" w:rsidP="00865239">
      <w:pPr>
        <w:pStyle w:val="ConsPlusTitle"/>
        <w:jc w:val="center"/>
        <w:rPr>
          <w:rFonts w:ascii="Times New Roman" w:hAnsi="Times New Roman" w:cs="Times New Roman"/>
          <w:color w:val="000000" w:themeColor="text1"/>
          <w:sz w:val="28"/>
          <w:szCs w:val="28"/>
        </w:rPr>
      </w:pPr>
    </w:p>
    <w:p w:rsidR="002233E9" w:rsidRPr="000E6A9C" w:rsidRDefault="002233E9" w:rsidP="00865239">
      <w:pPr>
        <w:pStyle w:val="ConsPlusTitle"/>
        <w:jc w:val="center"/>
        <w:rPr>
          <w:rFonts w:ascii="Times New Roman" w:hAnsi="Times New Roman" w:cs="Times New Roman"/>
          <w:color w:val="000000" w:themeColor="text1"/>
          <w:sz w:val="28"/>
          <w:szCs w:val="28"/>
        </w:rPr>
      </w:pPr>
    </w:p>
    <w:p w:rsidR="002233E9" w:rsidRPr="000E6A9C" w:rsidRDefault="002233E9" w:rsidP="00865239">
      <w:pPr>
        <w:pStyle w:val="ConsPlusTitle"/>
        <w:jc w:val="center"/>
        <w:rPr>
          <w:rFonts w:ascii="Times New Roman" w:hAnsi="Times New Roman" w:cs="Times New Roman"/>
          <w:color w:val="000000" w:themeColor="text1"/>
          <w:sz w:val="28"/>
          <w:szCs w:val="28"/>
        </w:rPr>
      </w:pPr>
    </w:p>
    <w:p w:rsidR="002233E9" w:rsidRPr="000E6A9C" w:rsidRDefault="002233E9" w:rsidP="00865239">
      <w:pPr>
        <w:pStyle w:val="ConsPlusTitle"/>
        <w:jc w:val="center"/>
        <w:rPr>
          <w:rFonts w:ascii="Times New Roman" w:hAnsi="Times New Roman" w:cs="Times New Roman"/>
          <w:color w:val="000000" w:themeColor="text1"/>
          <w:sz w:val="28"/>
          <w:szCs w:val="28"/>
        </w:rPr>
      </w:pPr>
    </w:p>
    <w:p w:rsidR="002233E9" w:rsidRPr="000E6A9C" w:rsidRDefault="002233E9" w:rsidP="00865239">
      <w:pPr>
        <w:pStyle w:val="ConsPlusTitle"/>
        <w:jc w:val="center"/>
        <w:rPr>
          <w:rFonts w:ascii="Times New Roman" w:hAnsi="Times New Roman" w:cs="Times New Roman"/>
          <w:color w:val="000000" w:themeColor="text1"/>
          <w:sz w:val="28"/>
          <w:szCs w:val="28"/>
        </w:rPr>
      </w:pPr>
    </w:p>
    <w:p w:rsidR="002233E9" w:rsidRPr="000E6A9C" w:rsidRDefault="002233E9" w:rsidP="00865239">
      <w:pPr>
        <w:pStyle w:val="ConsPlusTitle"/>
        <w:jc w:val="center"/>
        <w:rPr>
          <w:rFonts w:ascii="Times New Roman" w:hAnsi="Times New Roman" w:cs="Times New Roman"/>
          <w:color w:val="000000" w:themeColor="text1"/>
          <w:sz w:val="28"/>
          <w:szCs w:val="28"/>
        </w:rPr>
      </w:pPr>
    </w:p>
    <w:p w:rsidR="002233E9" w:rsidRPr="000E6A9C" w:rsidRDefault="002233E9" w:rsidP="00865239">
      <w:pPr>
        <w:pStyle w:val="ConsPlusTitle"/>
        <w:jc w:val="center"/>
        <w:rPr>
          <w:rFonts w:ascii="Times New Roman" w:hAnsi="Times New Roman" w:cs="Times New Roman"/>
          <w:color w:val="000000" w:themeColor="text1"/>
          <w:sz w:val="48"/>
          <w:szCs w:val="48"/>
        </w:rPr>
      </w:pPr>
      <w:r w:rsidRPr="000E6A9C">
        <w:rPr>
          <w:rFonts w:ascii="Times New Roman" w:hAnsi="Times New Roman" w:cs="Times New Roman"/>
          <w:color w:val="000000" w:themeColor="text1"/>
          <w:sz w:val="48"/>
          <w:szCs w:val="48"/>
        </w:rPr>
        <w:t>ЛЕСОХОЗЯЙСТВЕННЫЙ РЕГЛАМЕНТ</w:t>
      </w:r>
    </w:p>
    <w:p w:rsidR="002233E9" w:rsidRPr="000E6A9C" w:rsidRDefault="002233E9" w:rsidP="00865239">
      <w:pPr>
        <w:pStyle w:val="ConsPlusTitle"/>
        <w:jc w:val="center"/>
        <w:rPr>
          <w:rFonts w:ascii="Times New Roman" w:hAnsi="Times New Roman" w:cs="Times New Roman"/>
          <w:color w:val="000000" w:themeColor="text1"/>
          <w:sz w:val="48"/>
          <w:szCs w:val="48"/>
        </w:rPr>
      </w:pPr>
      <w:r w:rsidRPr="000E6A9C">
        <w:rPr>
          <w:rFonts w:ascii="Times New Roman" w:hAnsi="Times New Roman" w:cs="Times New Roman"/>
          <w:color w:val="000000" w:themeColor="text1"/>
          <w:sz w:val="48"/>
          <w:szCs w:val="48"/>
        </w:rPr>
        <w:t>ЗВЕНИГОВСКОГО ЛЕСНИЧЕСТВА</w:t>
      </w:r>
    </w:p>
    <w:p w:rsidR="002233E9" w:rsidRPr="000E6A9C" w:rsidRDefault="002233E9" w:rsidP="00865239">
      <w:pPr>
        <w:autoSpaceDE w:val="0"/>
        <w:autoSpaceDN w:val="0"/>
        <w:adjustRightInd w:val="0"/>
        <w:jc w:val="both"/>
        <w:rPr>
          <w:rFonts w:cs="Times New Roman"/>
          <w:color w:val="000000" w:themeColor="text1"/>
          <w:sz w:val="28"/>
          <w:szCs w:val="28"/>
          <w:lang w:eastAsia="en-US"/>
        </w:rPr>
      </w:pPr>
    </w:p>
    <w:p w:rsidR="002233E9" w:rsidRPr="000E6A9C" w:rsidRDefault="002233E9" w:rsidP="00865239">
      <w:pPr>
        <w:autoSpaceDE w:val="0"/>
        <w:autoSpaceDN w:val="0"/>
        <w:adjustRightInd w:val="0"/>
        <w:jc w:val="both"/>
        <w:rPr>
          <w:rFonts w:cs="Times New Roman"/>
          <w:color w:val="000000" w:themeColor="text1"/>
          <w:sz w:val="28"/>
          <w:szCs w:val="28"/>
          <w:lang w:eastAsia="en-US"/>
        </w:rPr>
      </w:pPr>
    </w:p>
    <w:p w:rsidR="002233E9" w:rsidRPr="000E6A9C" w:rsidRDefault="002233E9" w:rsidP="00865239">
      <w:pPr>
        <w:autoSpaceDE w:val="0"/>
        <w:autoSpaceDN w:val="0"/>
        <w:adjustRightInd w:val="0"/>
        <w:jc w:val="both"/>
        <w:rPr>
          <w:rFonts w:cs="Times New Roman"/>
          <w:color w:val="000000" w:themeColor="text1"/>
          <w:sz w:val="28"/>
          <w:szCs w:val="28"/>
          <w:lang w:eastAsia="en-US"/>
        </w:rPr>
      </w:pPr>
    </w:p>
    <w:p w:rsidR="002233E9" w:rsidRPr="000E6A9C" w:rsidRDefault="002233E9" w:rsidP="00865239">
      <w:pPr>
        <w:autoSpaceDE w:val="0"/>
        <w:autoSpaceDN w:val="0"/>
        <w:adjustRightInd w:val="0"/>
        <w:jc w:val="both"/>
        <w:rPr>
          <w:rFonts w:cs="Times New Roman"/>
          <w:color w:val="000000" w:themeColor="text1"/>
          <w:sz w:val="28"/>
          <w:szCs w:val="28"/>
          <w:lang w:eastAsia="en-US"/>
        </w:rPr>
      </w:pPr>
    </w:p>
    <w:p w:rsidR="002233E9" w:rsidRPr="000E6A9C" w:rsidRDefault="002233E9" w:rsidP="00865239">
      <w:pPr>
        <w:autoSpaceDE w:val="0"/>
        <w:autoSpaceDN w:val="0"/>
        <w:adjustRightInd w:val="0"/>
        <w:jc w:val="both"/>
        <w:rPr>
          <w:rFonts w:cs="Times New Roman"/>
          <w:color w:val="000000" w:themeColor="text1"/>
          <w:sz w:val="28"/>
          <w:szCs w:val="28"/>
          <w:lang w:eastAsia="en-US"/>
        </w:rPr>
      </w:pPr>
    </w:p>
    <w:p w:rsidR="002233E9" w:rsidRPr="000E6A9C" w:rsidRDefault="002233E9" w:rsidP="00865239">
      <w:pPr>
        <w:autoSpaceDE w:val="0"/>
        <w:autoSpaceDN w:val="0"/>
        <w:adjustRightInd w:val="0"/>
        <w:jc w:val="both"/>
        <w:rPr>
          <w:rFonts w:cs="Times New Roman"/>
          <w:color w:val="000000" w:themeColor="text1"/>
          <w:sz w:val="28"/>
          <w:szCs w:val="28"/>
          <w:lang w:eastAsia="en-US"/>
        </w:rPr>
      </w:pPr>
    </w:p>
    <w:p w:rsidR="002233E9" w:rsidRPr="000E6A9C" w:rsidRDefault="002233E9" w:rsidP="00865239">
      <w:pPr>
        <w:autoSpaceDE w:val="0"/>
        <w:autoSpaceDN w:val="0"/>
        <w:adjustRightInd w:val="0"/>
        <w:jc w:val="both"/>
        <w:rPr>
          <w:rFonts w:cs="Times New Roman"/>
          <w:color w:val="000000" w:themeColor="text1"/>
          <w:sz w:val="28"/>
          <w:szCs w:val="28"/>
          <w:lang w:eastAsia="en-US"/>
        </w:rPr>
      </w:pPr>
    </w:p>
    <w:p w:rsidR="002233E9" w:rsidRPr="000E6A9C" w:rsidRDefault="002233E9" w:rsidP="00865239">
      <w:pPr>
        <w:autoSpaceDE w:val="0"/>
        <w:autoSpaceDN w:val="0"/>
        <w:adjustRightInd w:val="0"/>
        <w:jc w:val="both"/>
        <w:rPr>
          <w:rFonts w:cs="Times New Roman"/>
          <w:color w:val="000000" w:themeColor="text1"/>
          <w:sz w:val="28"/>
          <w:szCs w:val="28"/>
          <w:lang w:eastAsia="en-US"/>
        </w:rPr>
      </w:pPr>
    </w:p>
    <w:p w:rsidR="002233E9" w:rsidRPr="000E6A9C" w:rsidRDefault="002233E9" w:rsidP="00865239">
      <w:pPr>
        <w:autoSpaceDE w:val="0"/>
        <w:autoSpaceDN w:val="0"/>
        <w:adjustRightInd w:val="0"/>
        <w:jc w:val="both"/>
        <w:rPr>
          <w:rFonts w:cs="Times New Roman"/>
          <w:color w:val="000000" w:themeColor="text1"/>
          <w:sz w:val="28"/>
          <w:szCs w:val="28"/>
          <w:lang w:eastAsia="en-US"/>
        </w:rPr>
      </w:pPr>
    </w:p>
    <w:p w:rsidR="002233E9" w:rsidRPr="000E6A9C" w:rsidRDefault="002233E9" w:rsidP="00865239">
      <w:pPr>
        <w:autoSpaceDE w:val="0"/>
        <w:autoSpaceDN w:val="0"/>
        <w:adjustRightInd w:val="0"/>
        <w:jc w:val="both"/>
        <w:rPr>
          <w:rFonts w:cs="Times New Roman"/>
          <w:color w:val="000000" w:themeColor="text1"/>
          <w:sz w:val="28"/>
          <w:szCs w:val="28"/>
          <w:lang w:eastAsia="en-US"/>
        </w:rPr>
      </w:pPr>
    </w:p>
    <w:p w:rsidR="002233E9" w:rsidRPr="000E6A9C" w:rsidRDefault="002233E9" w:rsidP="00865239">
      <w:pPr>
        <w:autoSpaceDE w:val="0"/>
        <w:autoSpaceDN w:val="0"/>
        <w:adjustRightInd w:val="0"/>
        <w:jc w:val="both"/>
        <w:rPr>
          <w:rFonts w:cs="Times New Roman"/>
          <w:color w:val="000000" w:themeColor="text1"/>
          <w:sz w:val="28"/>
          <w:szCs w:val="28"/>
          <w:lang w:eastAsia="en-US"/>
        </w:rPr>
      </w:pPr>
    </w:p>
    <w:p w:rsidR="002233E9" w:rsidRPr="000E6A9C" w:rsidRDefault="002233E9" w:rsidP="00865239">
      <w:pPr>
        <w:autoSpaceDE w:val="0"/>
        <w:autoSpaceDN w:val="0"/>
        <w:adjustRightInd w:val="0"/>
        <w:jc w:val="both"/>
        <w:rPr>
          <w:rFonts w:cs="Times New Roman"/>
          <w:color w:val="000000" w:themeColor="text1"/>
          <w:sz w:val="28"/>
          <w:szCs w:val="28"/>
          <w:lang w:eastAsia="en-US"/>
        </w:rPr>
      </w:pPr>
    </w:p>
    <w:p w:rsidR="002233E9" w:rsidRPr="000E6A9C" w:rsidRDefault="002233E9" w:rsidP="00865239">
      <w:pPr>
        <w:autoSpaceDE w:val="0"/>
        <w:autoSpaceDN w:val="0"/>
        <w:adjustRightInd w:val="0"/>
        <w:jc w:val="both"/>
        <w:rPr>
          <w:rFonts w:cs="Times New Roman"/>
          <w:color w:val="000000" w:themeColor="text1"/>
          <w:sz w:val="28"/>
          <w:szCs w:val="28"/>
          <w:lang w:eastAsia="en-US"/>
        </w:rPr>
      </w:pPr>
    </w:p>
    <w:p w:rsidR="002233E9" w:rsidRPr="000E6A9C" w:rsidRDefault="002233E9" w:rsidP="00865239">
      <w:pPr>
        <w:autoSpaceDE w:val="0"/>
        <w:autoSpaceDN w:val="0"/>
        <w:adjustRightInd w:val="0"/>
        <w:jc w:val="both"/>
        <w:rPr>
          <w:rFonts w:cs="Times New Roman"/>
          <w:color w:val="000000" w:themeColor="text1"/>
          <w:sz w:val="28"/>
          <w:szCs w:val="28"/>
          <w:lang w:eastAsia="en-US"/>
        </w:rPr>
      </w:pPr>
    </w:p>
    <w:p w:rsidR="002233E9" w:rsidRPr="000E6A9C" w:rsidRDefault="002233E9" w:rsidP="00865239">
      <w:pPr>
        <w:autoSpaceDE w:val="0"/>
        <w:autoSpaceDN w:val="0"/>
        <w:adjustRightInd w:val="0"/>
        <w:jc w:val="both"/>
        <w:rPr>
          <w:rFonts w:cs="Times New Roman"/>
          <w:color w:val="000000" w:themeColor="text1"/>
          <w:sz w:val="28"/>
          <w:szCs w:val="28"/>
          <w:lang w:eastAsia="en-US"/>
        </w:rPr>
      </w:pPr>
    </w:p>
    <w:p w:rsidR="002233E9" w:rsidRPr="000E6A9C" w:rsidRDefault="002233E9" w:rsidP="00865239">
      <w:pPr>
        <w:autoSpaceDE w:val="0"/>
        <w:autoSpaceDN w:val="0"/>
        <w:adjustRightInd w:val="0"/>
        <w:jc w:val="both"/>
        <w:rPr>
          <w:rFonts w:cs="Times New Roman"/>
          <w:color w:val="000000" w:themeColor="text1"/>
          <w:sz w:val="28"/>
          <w:szCs w:val="28"/>
          <w:lang w:eastAsia="en-US"/>
        </w:rPr>
      </w:pPr>
    </w:p>
    <w:p w:rsidR="002233E9" w:rsidRPr="000E6A9C" w:rsidRDefault="002233E9" w:rsidP="00865239">
      <w:pPr>
        <w:autoSpaceDE w:val="0"/>
        <w:autoSpaceDN w:val="0"/>
        <w:adjustRightInd w:val="0"/>
        <w:jc w:val="both"/>
        <w:rPr>
          <w:rFonts w:cs="Times New Roman"/>
          <w:color w:val="000000" w:themeColor="text1"/>
          <w:sz w:val="28"/>
          <w:szCs w:val="28"/>
          <w:lang w:eastAsia="en-US"/>
        </w:rPr>
      </w:pPr>
    </w:p>
    <w:p w:rsidR="002233E9" w:rsidRPr="000E6A9C" w:rsidRDefault="002233E9" w:rsidP="00865239">
      <w:pPr>
        <w:autoSpaceDE w:val="0"/>
        <w:autoSpaceDN w:val="0"/>
        <w:adjustRightInd w:val="0"/>
        <w:jc w:val="both"/>
        <w:rPr>
          <w:rFonts w:cs="Times New Roman"/>
          <w:color w:val="000000" w:themeColor="text1"/>
          <w:sz w:val="28"/>
          <w:szCs w:val="28"/>
          <w:lang w:eastAsia="en-US"/>
        </w:rPr>
      </w:pPr>
    </w:p>
    <w:p w:rsidR="002233E9" w:rsidRPr="000E6A9C" w:rsidRDefault="002233E9" w:rsidP="00865239">
      <w:pPr>
        <w:autoSpaceDE w:val="0"/>
        <w:autoSpaceDN w:val="0"/>
        <w:adjustRightInd w:val="0"/>
        <w:jc w:val="both"/>
        <w:rPr>
          <w:rFonts w:cs="Times New Roman"/>
          <w:color w:val="000000" w:themeColor="text1"/>
          <w:sz w:val="28"/>
          <w:szCs w:val="28"/>
          <w:lang w:eastAsia="en-US"/>
        </w:rPr>
      </w:pPr>
    </w:p>
    <w:p w:rsidR="002233E9" w:rsidRPr="000E6A9C" w:rsidRDefault="002233E9" w:rsidP="00865239">
      <w:pPr>
        <w:autoSpaceDE w:val="0"/>
        <w:autoSpaceDN w:val="0"/>
        <w:adjustRightInd w:val="0"/>
        <w:jc w:val="both"/>
        <w:rPr>
          <w:rFonts w:cs="Times New Roman"/>
          <w:color w:val="000000" w:themeColor="text1"/>
          <w:sz w:val="28"/>
          <w:szCs w:val="28"/>
          <w:lang w:eastAsia="en-US"/>
        </w:rPr>
      </w:pPr>
    </w:p>
    <w:p w:rsidR="002233E9" w:rsidRPr="000E6A9C" w:rsidRDefault="002233E9"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г. Йошкар-Ола</w:t>
      </w:r>
    </w:p>
    <w:p w:rsidR="002233E9" w:rsidRPr="000E6A9C" w:rsidRDefault="002233E9" w:rsidP="00865239">
      <w:pPr>
        <w:pStyle w:val="ConsPlusTitle"/>
        <w:jc w:val="center"/>
        <w:rPr>
          <w:rFonts w:cs="Times New Roman"/>
          <w:b w:val="0"/>
          <w:color w:val="000000" w:themeColor="text1"/>
          <w:sz w:val="28"/>
          <w:szCs w:val="28"/>
        </w:rPr>
      </w:pPr>
      <w:r w:rsidRPr="000E6A9C">
        <w:rPr>
          <w:rFonts w:ascii="Times New Roman" w:hAnsi="Times New Roman" w:cs="Times New Roman"/>
          <w:color w:val="000000" w:themeColor="text1"/>
          <w:sz w:val="28"/>
          <w:szCs w:val="28"/>
        </w:rPr>
        <w:t>202</w:t>
      </w:r>
      <w:r w:rsidR="002B0DD4">
        <w:rPr>
          <w:rFonts w:ascii="Times New Roman" w:hAnsi="Times New Roman" w:cs="Times New Roman"/>
          <w:color w:val="000000" w:themeColor="text1"/>
          <w:sz w:val="28"/>
          <w:szCs w:val="28"/>
        </w:rPr>
        <w:t>3</w:t>
      </w:r>
      <w:r w:rsidRPr="000E6A9C">
        <w:rPr>
          <w:rFonts w:ascii="Times New Roman" w:hAnsi="Times New Roman" w:cs="Times New Roman"/>
          <w:color w:val="000000" w:themeColor="text1"/>
          <w:sz w:val="28"/>
          <w:szCs w:val="28"/>
        </w:rPr>
        <w:t xml:space="preserve"> г.</w:t>
      </w:r>
      <w:r w:rsidRPr="000E6A9C">
        <w:rPr>
          <w:rFonts w:ascii="Times New Roman" w:hAnsi="Times New Roman" w:cs="Times New Roman"/>
          <w:color w:val="000000" w:themeColor="text1"/>
          <w:sz w:val="28"/>
          <w:szCs w:val="28"/>
        </w:rPr>
        <w:br w:type="page"/>
      </w:r>
    </w:p>
    <w:tbl>
      <w:tblPr>
        <w:tblStyle w:val="a5"/>
        <w:tblW w:w="9747" w:type="dxa"/>
        <w:tblLook w:val="04A0"/>
      </w:tblPr>
      <w:tblGrid>
        <w:gridCol w:w="1101"/>
        <w:gridCol w:w="7796"/>
        <w:gridCol w:w="850"/>
      </w:tblGrid>
      <w:tr w:rsidR="002233E9" w:rsidRPr="000E6A9C" w:rsidTr="000E6A9C">
        <w:trPr>
          <w:trHeight w:val="247"/>
          <w:tblHeader/>
        </w:trPr>
        <w:tc>
          <w:tcPr>
            <w:tcW w:w="1101"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jc w:val="center"/>
              <w:rPr>
                <w:b/>
                <w:bCs/>
                <w:color w:val="000000" w:themeColor="text1"/>
              </w:rPr>
            </w:pPr>
            <w:r w:rsidRPr="000E6A9C">
              <w:rPr>
                <w:b/>
                <w:bCs/>
                <w:color w:val="000000" w:themeColor="text1"/>
              </w:rPr>
              <w:lastRenderedPageBreak/>
              <w:t>№ пп</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jc w:val="center"/>
              <w:rPr>
                <w:b/>
                <w:bCs/>
                <w:color w:val="000000" w:themeColor="text1"/>
              </w:rPr>
            </w:pPr>
            <w:r w:rsidRPr="000E6A9C">
              <w:rPr>
                <w:b/>
                <w:bCs/>
                <w:color w:val="000000" w:themeColor="text1"/>
              </w:rPr>
              <w:t>Содержание</w:t>
            </w:r>
          </w:p>
        </w:tc>
        <w:tc>
          <w:tcPr>
            <w:tcW w:w="850" w:type="dxa"/>
            <w:tcBorders>
              <w:top w:val="single" w:sz="4" w:space="0" w:color="auto"/>
              <w:left w:val="single" w:sz="4" w:space="0" w:color="auto"/>
              <w:bottom w:val="single" w:sz="4" w:space="0" w:color="auto"/>
              <w:right w:val="single" w:sz="4" w:space="0" w:color="auto"/>
            </w:tcBorders>
            <w:hideMark/>
          </w:tcPr>
          <w:p w:rsidR="002233E9" w:rsidRPr="000E6A9C" w:rsidRDefault="002233E9" w:rsidP="00EC1FC5">
            <w:pPr>
              <w:widowControl w:val="0"/>
              <w:tabs>
                <w:tab w:val="left" w:pos="1200"/>
              </w:tabs>
              <w:spacing w:line="360" w:lineRule="auto"/>
              <w:jc w:val="center"/>
              <w:rPr>
                <w:b/>
                <w:bCs/>
                <w:color w:val="000000" w:themeColor="text1"/>
              </w:rPr>
            </w:pPr>
            <w:r w:rsidRPr="000E6A9C">
              <w:rPr>
                <w:b/>
                <w:bCs/>
                <w:color w:val="000000" w:themeColor="text1"/>
              </w:rPr>
              <w:t>Стр.</w:t>
            </w:r>
          </w:p>
        </w:tc>
      </w:tr>
      <w:tr w:rsidR="002233E9" w:rsidRPr="000E6A9C" w:rsidTr="000E6A9C">
        <w:trPr>
          <w:trHeight w:val="253"/>
        </w:trPr>
        <w:tc>
          <w:tcPr>
            <w:tcW w:w="1101" w:type="dxa"/>
            <w:tcBorders>
              <w:top w:val="single" w:sz="4" w:space="0" w:color="auto"/>
              <w:left w:val="single" w:sz="4" w:space="0" w:color="auto"/>
              <w:bottom w:val="single" w:sz="4" w:space="0" w:color="auto"/>
              <w:right w:val="single" w:sz="4" w:space="0" w:color="auto"/>
            </w:tcBorders>
            <w:vAlign w:val="center"/>
          </w:tcPr>
          <w:p w:rsidR="002233E9" w:rsidRPr="000E6A9C" w:rsidRDefault="002233E9" w:rsidP="00EC1FC5">
            <w:pPr>
              <w:widowControl w:val="0"/>
              <w:tabs>
                <w:tab w:val="left" w:pos="1200"/>
              </w:tabs>
              <w:spacing w:line="360" w:lineRule="auto"/>
              <w:jc w:val="center"/>
              <w:rPr>
                <w:bCs/>
                <w:color w:val="000000" w:themeColor="text1"/>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rPr>
                <w:b/>
                <w:bCs/>
                <w:color w:val="000000" w:themeColor="text1"/>
              </w:rPr>
            </w:pPr>
            <w:r w:rsidRPr="000E6A9C">
              <w:rPr>
                <w:b/>
                <w:bCs/>
                <w:color w:val="000000" w:themeColor="text1"/>
              </w:rPr>
              <w:t>Введение</w:t>
            </w:r>
          </w:p>
        </w:tc>
        <w:tc>
          <w:tcPr>
            <w:tcW w:w="850" w:type="dxa"/>
            <w:tcBorders>
              <w:top w:val="single" w:sz="4" w:space="0" w:color="auto"/>
              <w:left w:val="single" w:sz="4" w:space="0" w:color="auto"/>
              <w:bottom w:val="single" w:sz="4" w:space="0" w:color="auto"/>
              <w:right w:val="single" w:sz="4" w:space="0" w:color="auto"/>
            </w:tcBorders>
            <w:hideMark/>
          </w:tcPr>
          <w:p w:rsidR="002233E9" w:rsidRPr="000E6A9C" w:rsidRDefault="002233E9" w:rsidP="00EC1FC5">
            <w:pPr>
              <w:widowControl w:val="0"/>
              <w:tabs>
                <w:tab w:val="left" w:pos="1200"/>
              </w:tabs>
              <w:spacing w:line="360" w:lineRule="auto"/>
              <w:jc w:val="center"/>
              <w:rPr>
                <w:bCs/>
                <w:color w:val="000000" w:themeColor="text1"/>
              </w:rPr>
            </w:pPr>
            <w:r w:rsidRPr="000E6A9C">
              <w:rPr>
                <w:bCs/>
                <w:color w:val="000000" w:themeColor="text1"/>
              </w:rPr>
              <w:t>6</w:t>
            </w:r>
          </w:p>
        </w:tc>
      </w:tr>
      <w:tr w:rsidR="002233E9" w:rsidRPr="000E6A9C" w:rsidTr="000E6A9C">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jc w:val="center"/>
              <w:rPr>
                <w:bCs/>
                <w:color w:val="000000" w:themeColor="text1"/>
              </w:rPr>
            </w:pPr>
            <w:r w:rsidRPr="000E6A9C">
              <w:rPr>
                <w:b/>
                <w:bCs/>
                <w:color w:val="000000" w:themeColor="text1"/>
              </w:rPr>
              <w:t>Глава 1</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rPr>
                <w:b/>
                <w:bCs/>
                <w:color w:val="000000" w:themeColor="text1"/>
              </w:rPr>
            </w:pPr>
            <w:r w:rsidRPr="000E6A9C">
              <w:rPr>
                <w:b/>
                <w:bCs/>
                <w:color w:val="000000" w:themeColor="text1"/>
              </w:rPr>
              <w:t>Общие сведения</w:t>
            </w:r>
          </w:p>
        </w:tc>
        <w:tc>
          <w:tcPr>
            <w:tcW w:w="850" w:type="dxa"/>
            <w:tcBorders>
              <w:top w:val="single" w:sz="4" w:space="0" w:color="auto"/>
              <w:left w:val="single" w:sz="4" w:space="0" w:color="auto"/>
              <w:bottom w:val="single" w:sz="4" w:space="0" w:color="auto"/>
              <w:right w:val="single" w:sz="4" w:space="0" w:color="auto"/>
            </w:tcBorders>
            <w:hideMark/>
          </w:tcPr>
          <w:p w:rsidR="002233E9" w:rsidRPr="000E6A9C" w:rsidRDefault="002233E9" w:rsidP="00EC1FC5">
            <w:pPr>
              <w:widowControl w:val="0"/>
              <w:tabs>
                <w:tab w:val="left" w:pos="1200"/>
              </w:tabs>
              <w:spacing w:line="360" w:lineRule="auto"/>
              <w:jc w:val="center"/>
              <w:rPr>
                <w:bCs/>
                <w:color w:val="000000" w:themeColor="text1"/>
              </w:rPr>
            </w:pPr>
            <w:r w:rsidRPr="000E6A9C">
              <w:rPr>
                <w:bCs/>
                <w:color w:val="000000" w:themeColor="text1"/>
              </w:rPr>
              <w:t>14</w:t>
            </w:r>
          </w:p>
        </w:tc>
      </w:tr>
      <w:tr w:rsidR="002233E9" w:rsidRPr="000E6A9C" w:rsidTr="000E6A9C">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jc w:val="center"/>
              <w:rPr>
                <w:bCs/>
                <w:color w:val="000000" w:themeColor="text1"/>
              </w:rPr>
            </w:pPr>
            <w:r w:rsidRPr="000E6A9C">
              <w:rPr>
                <w:bCs/>
                <w:color w:val="000000" w:themeColor="text1"/>
              </w:rPr>
              <w:t>1.1</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rPr>
                <w:bCs/>
                <w:color w:val="000000" w:themeColor="text1"/>
              </w:rPr>
            </w:pPr>
            <w:r w:rsidRPr="000E6A9C">
              <w:rPr>
                <w:bCs/>
                <w:color w:val="000000" w:themeColor="text1"/>
              </w:rPr>
              <w:t xml:space="preserve">Краткая характеристика </w:t>
            </w:r>
            <w:r w:rsidR="00D500F8">
              <w:rPr>
                <w:bCs/>
                <w:color w:val="000000" w:themeColor="text1"/>
              </w:rPr>
              <w:t>Звениговского</w:t>
            </w:r>
            <w:r w:rsidRPr="000E6A9C">
              <w:rPr>
                <w:bCs/>
                <w:color w:val="000000" w:themeColor="text1"/>
              </w:rPr>
              <w:t xml:space="preserve"> лесничества</w:t>
            </w:r>
          </w:p>
        </w:tc>
        <w:tc>
          <w:tcPr>
            <w:tcW w:w="850" w:type="dxa"/>
            <w:tcBorders>
              <w:top w:val="single" w:sz="4" w:space="0" w:color="auto"/>
              <w:left w:val="single" w:sz="4" w:space="0" w:color="auto"/>
              <w:bottom w:val="single" w:sz="4" w:space="0" w:color="auto"/>
              <w:right w:val="single" w:sz="4" w:space="0" w:color="auto"/>
            </w:tcBorders>
            <w:hideMark/>
          </w:tcPr>
          <w:p w:rsidR="002233E9" w:rsidRPr="000E6A9C" w:rsidRDefault="002233E9" w:rsidP="00EC1FC5">
            <w:pPr>
              <w:widowControl w:val="0"/>
              <w:tabs>
                <w:tab w:val="left" w:pos="1200"/>
              </w:tabs>
              <w:spacing w:line="360" w:lineRule="auto"/>
              <w:jc w:val="center"/>
              <w:rPr>
                <w:bCs/>
                <w:color w:val="000000" w:themeColor="text1"/>
              </w:rPr>
            </w:pPr>
            <w:r w:rsidRPr="000E6A9C">
              <w:rPr>
                <w:bCs/>
                <w:color w:val="000000" w:themeColor="text1"/>
              </w:rPr>
              <w:t>14</w:t>
            </w:r>
          </w:p>
        </w:tc>
      </w:tr>
      <w:tr w:rsidR="002233E9" w:rsidRPr="000E6A9C" w:rsidTr="000E6A9C">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jc w:val="center"/>
              <w:rPr>
                <w:bCs/>
                <w:color w:val="000000" w:themeColor="text1"/>
              </w:rPr>
            </w:pPr>
            <w:r w:rsidRPr="000E6A9C">
              <w:rPr>
                <w:bCs/>
                <w:color w:val="000000" w:themeColor="text1"/>
              </w:rPr>
              <w:t>1.1.1</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rPr>
                <w:bCs/>
                <w:color w:val="000000" w:themeColor="text1"/>
              </w:rPr>
            </w:pPr>
            <w:r w:rsidRPr="000E6A9C">
              <w:rPr>
                <w:bCs/>
                <w:color w:val="000000" w:themeColor="text1"/>
              </w:rPr>
              <w:t xml:space="preserve">Наименование и местоположение </w:t>
            </w:r>
            <w:r w:rsidR="00D500F8">
              <w:rPr>
                <w:bCs/>
                <w:color w:val="000000" w:themeColor="text1"/>
              </w:rPr>
              <w:t>Звениговского</w:t>
            </w:r>
            <w:r w:rsidRPr="000E6A9C">
              <w:rPr>
                <w:bCs/>
                <w:color w:val="000000" w:themeColor="text1"/>
              </w:rPr>
              <w:t xml:space="preserve"> лесничества</w:t>
            </w:r>
          </w:p>
        </w:tc>
        <w:tc>
          <w:tcPr>
            <w:tcW w:w="850" w:type="dxa"/>
            <w:tcBorders>
              <w:top w:val="single" w:sz="4" w:space="0" w:color="auto"/>
              <w:left w:val="single" w:sz="4" w:space="0" w:color="auto"/>
              <w:bottom w:val="single" w:sz="4" w:space="0" w:color="auto"/>
              <w:right w:val="single" w:sz="4" w:space="0" w:color="auto"/>
            </w:tcBorders>
            <w:hideMark/>
          </w:tcPr>
          <w:p w:rsidR="002233E9" w:rsidRPr="000E6A9C" w:rsidRDefault="002233E9" w:rsidP="00EC1FC5">
            <w:pPr>
              <w:widowControl w:val="0"/>
              <w:tabs>
                <w:tab w:val="left" w:pos="1200"/>
              </w:tabs>
              <w:spacing w:line="360" w:lineRule="auto"/>
              <w:jc w:val="center"/>
              <w:rPr>
                <w:bCs/>
                <w:color w:val="000000" w:themeColor="text1"/>
              </w:rPr>
            </w:pPr>
            <w:r w:rsidRPr="000E6A9C">
              <w:rPr>
                <w:bCs/>
                <w:color w:val="000000" w:themeColor="text1"/>
              </w:rPr>
              <w:t>14</w:t>
            </w:r>
          </w:p>
        </w:tc>
      </w:tr>
      <w:tr w:rsidR="002233E9" w:rsidRPr="000E6A9C" w:rsidTr="000E6A9C">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jc w:val="center"/>
              <w:rPr>
                <w:bCs/>
                <w:color w:val="000000" w:themeColor="text1"/>
              </w:rPr>
            </w:pPr>
            <w:r w:rsidRPr="000E6A9C">
              <w:rPr>
                <w:bCs/>
                <w:color w:val="000000" w:themeColor="text1"/>
              </w:rPr>
              <w:t>1.1.2</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rPr>
                <w:bCs/>
                <w:color w:val="000000" w:themeColor="text1"/>
              </w:rPr>
            </w:pPr>
            <w:r w:rsidRPr="000E6A9C">
              <w:rPr>
                <w:bCs/>
                <w:color w:val="000000" w:themeColor="text1"/>
              </w:rPr>
              <w:t xml:space="preserve">Общая площадь </w:t>
            </w:r>
            <w:r w:rsidR="00D500F8">
              <w:rPr>
                <w:bCs/>
                <w:color w:val="000000" w:themeColor="text1"/>
              </w:rPr>
              <w:t>Звениговского</w:t>
            </w:r>
            <w:r w:rsidRPr="000E6A9C">
              <w:rPr>
                <w:bCs/>
                <w:color w:val="000000" w:themeColor="text1"/>
              </w:rPr>
              <w:t xml:space="preserve"> лесничества</w:t>
            </w:r>
          </w:p>
        </w:tc>
        <w:tc>
          <w:tcPr>
            <w:tcW w:w="850" w:type="dxa"/>
            <w:tcBorders>
              <w:top w:val="single" w:sz="4" w:space="0" w:color="auto"/>
              <w:left w:val="single" w:sz="4" w:space="0" w:color="auto"/>
              <w:bottom w:val="single" w:sz="4" w:space="0" w:color="auto"/>
              <w:right w:val="single" w:sz="4" w:space="0" w:color="auto"/>
            </w:tcBorders>
            <w:hideMark/>
          </w:tcPr>
          <w:p w:rsidR="002233E9" w:rsidRPr="000E6A9C" w:rsidRDefault="002233E9" w:rsidP="00EC1FC5">
            <w:pPr>
              <w:widowControl w:val="0"/>
              <w:tabs>
                <w:tab w:val="left" w:pos="1200"/>
              </w:tabs>
              <w:spacing w:line="360" w:lineRule="auto"/>
              <w:jc w:val="center"/>
              <w:rPr>
                <w:bCs/>
                <w:color w:val="000000" w:themeColor="text1"/>
              </w:rPr>
            </w:pPr>
            <w:r w:rsidRPr="000E6A9C">
              <w:rPr>
                <w:bCs/>
                <w:color w:val="000000" w:themeColor="text1"/>
              </w:rPr>
              <w:t>14</w:t>
            </w:r>
          </w:p>
        </w:tc>
      </w:tr>
      <w:tr w:rsidR="002233E9" w:rsidRPr="000E6A9C" w:rsidTr="000E6A9C">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jc w:val="center"/>
              <w:rPr>
                <w:bCs/>
                <w:color w:val="000000" w:themeColor="text1"/>
              </w:rPr>
            </w:pPr>
            <w:r w:rsidRPr="000E6A9C">
              <w:rPr>
                <w:bCs/>
                <w:color w:val="000000" w:themeColor="text1"/>
              </w:rPr>
              <w:t>1.1.3</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rPr>
                <w:bCs/>
                <w:color w:val="000000" w:themeColor="text1"/>
              </w:rPr>
            </w:pPr>
            <w:r w:rsidRPr="000E6A9C">
              <w:rPr>
                <w:bCs/>
                <w:color w:val="000000" w:themeColor="text1"/>
              </w:rPr>
              <w:t xml:space="preserve">Распределение территории </w:t>
            </w:r>
            <w:r w:rsidR="00D500F8">
              <w:rPr>
                <w:bCs/>
                <w:color w:val="000000" w:themeColor="text1"/>
              </w:rPr>
              <w:t>Звениговского</w:t>
            </w:r>
            <w:r w:rsidRPr="000E6A9C">
              <w:rPr>
                <w:bCs/>
                <w:color w:val="000000" w:themeColor="text1"/>
              </w:rPr>
              <w:t xml:space="preserve"> лесничества по муниципальным образованиям</w:t>
            </w:r>
          </w:p>
        </w:tc>
        <w:tc>
          <w:tcPr>
            <w:tcW w:w="850" w:type="dxa"/>
            <w:tcBorders>
              <w:top w:val="single" w:sz="4" w:space="0" w:color="auto"/>
              <w:left w:val="single" w:sz="4" w:space="0" w:color="auto"/>
              <w:bottom w:val="single" w:sz="4" w:space="0" w:color="auto"/>
              <w:right w:val="single" w:sz="4" w:space="0" w:color="auto"/>
            </w:tcBorders>
            <w:hideMark/>
          </w:tcPr>
          <w:p w:rsidR="002233E9" w:rsidRPr="000E6A9C" w:rsidRDefault="002233E9" w:rsidP="00EC1FC5">
            <w:pPr>
              <w:widowControl w:val="0"/>
              <w:tabs>
                <w:tab w:val="left" w:pos="1200"/>
              </w:tabs>
              <w:spacing w:line="360" w:lineRule="auto"/>
              <w:jc w:val="center"/>
              <w:rPr>
                <w:bCs/>
                <w:color w:val="000000" w:themeColor="text1"/>
              </w:rPr>
            </w:pPr>
            <w:r w:rsidRPr="000E6A9C">
              <w:rPr>
                <w:bCs/>
                <w:color w:val="000000" w:themeColor="text1"/>
              </w:rPr>
              <w:t>14</w:t>
            </w:r>
          </w:p>
        </w:tc>
      </w:tr>
      <w:tr w:rsidR="002233E9" w:rsidRPr="000E6A9C" w:rsidTr="000E6A9C">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jc w:val="center"/>
              <w:rPr>
                <w:bCs/>
                <w:color w:val="000000" w:themeColor="text1"/>
              </w:rPr>
            </w:pPr>
            <w:r w:rsidRPr="000E6A9C">
              <w:rPr>
                <w:bCs/>
                <w:color w:val="000000" w:themeColor="text1"/>
              </w:rPr>
              <w:t>1.1.4</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rPr>
                <w:bCs/>
                <w:color w:val="000000" w:themeColor="text1"/>
              </w:rPr>
            </w:pPr>
            <w:r w:rsidRPr="000E6A9C">
              <w:rPr>
                <w:bCs/>
                <w:color w:val="000000" w:themeColor="text1"/>
              </w:rPr>
              <w:t xml:space="preserve">Распределение лесов </w:t>
            </w:r>
            <w:r w:rsidR="00D500F8">
              <w:rPr>
                <w:bCs/>
                <w:color w:val="000000" w:themeColor="text1"/>
              </w:rPr>
              <w:t>Звениговского</w:t>
            </w:r>
            <w:r w:rsidRPr="000E6A9C">
              <w:rPr>
                <w:bCs/>
                <w:color w:val="000000" w:themeColor="text1"/>
              </w:rPr>
              <w:t xml:space="preserve"> лесничества по лесорастительным зонам, лесным районам и зонам лесозащитного и лесосеменного районирования</w:t>
            </w:r>
          </w:p>
        </w:tc>
        <w:tc>
          <w:tcPr>
            <w:tcW w:w="850" w:type="dxa"/>
            <w:tcBorders>
              <w:top w:val="single" w:sz="4" w:space="0" w:color="auto"/>
              <w:left w:val="single" w:sz="4" w:space="0" w:color="auto"/>
              <w:bottom w:val="single" w:sz="4" w:space="0" w:color="auto"/>
              <w:right w:val="single" w:sz="4" w:space="0" w:color="auto"/>
            </w:tcBorders>
            <w:hideMark/>
          </w:tcPr>
          <w:p w:rsidR="002233E9" w:rsidRPr="000E6A9C" w:rsidRDefault="002233E9" w:rsidP="00EC1FC5">
            <w:pPr>
              <w:widowControl w:val="0"/>
              <w:tabs>
                <w:tab w:val="left" w:pos="1200"/>
              </w:tabs>
              <w:spacing w:line="360" w:lineRule="auto"/>
              <w:jc w:val="center"/>
              <w:rPr>
                <w:bCs/>
                <w:color w:val="000000" w:themeColor="text1"/>
              </w:rPr>
            </w:pPr>
            <w:r w:rsidRPr="000E6A9C">
              <w:rPr>
                <w:bCs/>
                <w:color w:val="000000" w:themeColor="text1"/>
              </w:rPr>
              <w:t>15</w:t>
            </w:r>
          </w:p>
        </w:tc>
      </w:tr>
      <w:tr w:rsidR="002233E9" w:rsidRPr="000E6A9C" w:rsidTr="000E6A9C">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jc w:val="center"/>
              <w:rPr>
                <w:bCs/>
                <w:color w:val="000000" w:themeColor="text1"/>
              </w:rPr>
            </w:pPr>
            <w:r w:rsidRPr="000E6A9C">
              <w:rPr>
                <w:bCs/>
                <w:color w:val="000000" w:themeColor="text1"/>
              </w:rPr>
              <w:t>1.1.5</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rPr>
                <w:bCs/>
                <w:color w:val="000000" w:themeColor="text1"/>
              </w:rPr>
            </w:pPr>
            <w:r w:rsidRPr="000E6A9C">
              <w:rPr>
                <w:bCs/>
                <w:color w:val="000000" w:themeColor="text1"/>
              </w:rPr>
              <w:t xml:space="preserve">Распределение лесов </w:t>
            </w:r>
            <w:r w:rsidR="00D500F8">
              <w:rPr>
                <w:bCs/>
                <w:color w:val="000000" w:themeColor="text1"/>
              </w:rPr>
              <w:t>Звениговского</w:t>
            </w:r>
            <w:r w:rsidRPr="000E6A9C">
              <w:rPr>
                <w:bCs/>
                <w:color w:val="000000" w:themeColor="text1"/>
              </w:rPr>
              <w:t xml:space="preserve"> лесничества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p>
        </w:tc>
        <w:tc>
          <w:tcPr>
            <w:tcW w:w="850" w:type="dxa"/>
            <w:tcBorders>
              <w:top w:val="single" w:sz="4" w:space="0" w:color="auto"/>
              <w:left w:val="single" w:sz="4" w:space="0" w:color="auto"/>
              <w:bottom w:val="single" w:sz="4" w:space="0" w:color="auto"/>
              <w:right w:val="single" w:sz="4" w:space="0" w:color="auto"/>
            </w:tcBorders>
            <w:hideMark/>
          </w:tcPr>
          <w:p w:rsidR="002233E9" w:rsidRPr="000E6A9C" w:rsidRDefault="002233E9" w:rsidP="00EC1FC5">
            <w:pPr>
              <w:widowControl w:val="0"/>
              <w:tabs>
                <w:tab w:val="left" w:pos="1200"/>
              </w:tabs>
              <w:spacing w:line="360" w:lineRule="auto"/>
              <w:jc w:val="center"/>
              <w:rPr>
                <w:bCs/>
                <w:color w:val="000000" w:themeColor="text1"/>
              </w:rPr>
            </w:pPr>
            <w:r w:rsidRPr="000E6A9C">
              <w:rPr>
                <w:bCs/>
                <w:color w:val="000000" w:themeColor="text1"/>
              </w:rPr>
              <w:t>16</w:t>
            </w:r>
          </w:p>
        </w:tc>
      </w:tr>
      <w:tr w:rsidR="002233E9" w:rsidRPr="000E6A9C" w:rsidTr="000E6A9C">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jc w:val="center"/>
              <w:rPr>
                <w:bCs/>
                <w:color w:val="000000" w:themeColor="text1"/>
              </w:rPr>
            </w:pPr>
            <w:r w:rsidRPr="000E6A9C">
              <w:rPr>
                <w:bCs/>
                <w:color w:val="000000" w:themeColor="text1"/>
              </w:rPr>
              <w:t>1.1.6</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rPr>
                <w:bCs/>
                <w:color w:val="000000" w:themeColor="text1"/>
              </w:rPr>
            </w:pPr>
            <w:r w:rsidRPr="000E6A9C">
              <w:rPr>
                <w:color w:val="000000" w:themeColor="text1"/>
              </w:rPr>
              <w:t xml:space="preserve">Характеристика лесных и нелесных земель из состава земель лесного фонда на территории </w:t>
            </w:r>
            <w:r w:rsidR="00D500F8">
              <w:rPr>
                <w:bCs/>
                <w:color w:val="000000" w:themeColor="text1"/>
              </w:rPr>
              <w:t>Звениговского</w:t>
            </w:r>
            <w:r w:rsidRPr="000E6A9C">
              <w:rPr>
                <w:bCs/>
                <w:color w:val="000000" w:themeColor="text1"/>
              </w:rPr>
              <w:t xml:space="preserve"> </w:t>
            </w:r>
            <w:r w:rsidRPr="000E6A9C">
              <w:rPr>
                <w:color w:val="000000" w:themeColor="text1"/>
              </w:rPr>
              <w:t>лесничества</w:t>
            </w:r>
          </w:p>
        </w:tc>
        <w:tc>
          <w:tcPr>
            <w:tcW w:w="850" w:type="dxa"/>
            <w:tcBorders>
              <w:top w:val="single" w:sz="4" w:space="0" w:color="auto"/>
              <w:left w:val="single" w:sz="4" w:space="0" w:color="auto"/>
              <w:bottom w:val="single" w:sz="4" w:space="0" w:color="auto"/>
              <w:right w:val="single" w:sz="4" w:space="0" w:color="auto"/>
            </w:tcBorders>
            <w:hideMark/>
          </w:tcPr>
          <w:p w:rsidR="002233E9" w:rsidRPr="000E6A9C" w:rsidRDefault="002233E9" w:rsidP="00EC1FC5">
            <w:pPr>
              <w:widowControl w:val="0"/>
              <w:tabs>
                <w:tab w:val="left" w:pos="1200"/>
              </w:tabs>
              <w:spacing w:line="360" w:lineRule="auto"/>
              <w:jc w:val="center"/>
              <w:rPr>
                <w:bCs/>
                <w:color w:val="000000" w:themeColor="text1"/>
              </w:rPr>
            </w:pPr>
            <w:r w:rsidRPr="000E6A9C">
              <w:rPr>
                <w:bCs/>
                <w:color w:val="000000" w:themeColor="text1"/>
              </w:rPr>
              <w:t>2</w:t>
            </w:r>
            <w:r w:rsidR="002600E5">
              <w:rPr>
                <w:bCs/>
                <w:color w:val="000000" w:themeColor="text1"/>
              </w:rPr>
              <w:t>7</w:t>
            </w:r>
          </w:p>
        </w:tc>
      </w:tr>
      <w:tr w:rsidR="002233E9" w:rsidRPr="000E6A9C" w:rsidTr="000E6A9C">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jc w:val="center"/>
              <w:rPr>
                <w:bCs/>
                <w:color w:val="000000" w:themeColor="text1"/>
              </w:rPr>
            </w:pPr>
            <w:r w:rsidRPr="000E6A9C">
              <w:rPr>
                <w:bCs/>
                <w:color w:val="000000" w:themeColor="text1"/>
              </w:rPr>
              <w:t>1.1.7</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rPr>
                <w:bCs/>
                <w:color w:val="000000" w:themeColor="text1"/>
              </w:rPr>
            </w:pPr>
            <w:r w:rsidRPr="000E6A9C">
              <w:rPr>
                <w:color w:val="000000" w:themeColor="text1"/>
              </w:rPr>
              <w:t>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p>
        </w:tc>
        <w:tc>
          <w:tcPr>
            <w:tcW w:w="850" w:type="dxa"/>
            <w:tcBorders>
              <w:top w:val="single" w:sz="4" w:space="0" w:color="auto"/>
              <w:left w:val="single" w:sz="4" w:space="0" w:color="auto"/>
              <w:bottom w:val="single" w:sz="4" w:space="0" w:color="auto"/>
              <w:right w:val="single" w:sz="4" w:space="0" w:color="auto"/>
            </w:tcBorders>
            <w:hideMark/>
          </w:tcPr>
          <w:p w:rsidR="002233E9" w:rsidRPr="000E6A9C" w:rsidRDefault="002233E9" w:rsidP="00EC1FC5">
            <w:pPr>
              <w:widowControl w:val="0"/>
              <w:tabs>
                <w:tab w:val="left" w:pos="1200"/>
              </w:tabs>
              <w:spacing w:line="360" w:lineRule="auto"/>
              <w:jc w:val="center"/>
              <w:rPr>
                <w:bCs/>
                <w:color w:val="000000" w:themeColor="text1"/>
              </w:rPr>
            </w:pPr>
            <w:r w:rsidRPr="000E6A9C">
              <w:rPr>
                <w:bCs/>
                <w:color w:val="000000" w:themeColor="text1"/>
              </w:rPr>
              <w:t>2</w:t>
            </w:r>
            <w:r w:rsidR="002600E5">
              <w:rPr>
                <w:bCs/>
                <w:color w:val="000000" w:themeColor="text1"/>
              </w:rPr>
              <w:t>8</w:t>
            </w:r>
          </w:p>
        </w:tc>
      </w:tr>
      <w:tr w:rsidR="002233E9" w:rsidRPr="000E6A9C" w:rsidTr="000E6A9C">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jc w:val="center"/>
              <w:rPr>
                <w:bCs/>
                <w:color w:val="000000" w:themeColor="text1"/>
              </w:rPr>
            </w:pPr>
            <w:r w:rsidRPr="000E6A9C">
              <w:rPr>
                <w:bCs/>
                <w:color w:val="000000" w:themeColor="text1"/>
              </w:rPr>
              <w:t>1.1.8</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rPr>
                <w:bCs/>
                <w:color w:val="000000" w:themeColor="text1"/>
              </w:rPr>
            </w:pPr>
            <w:r w:rsidRPr="000E6A9C">
              <w:rPr>
                <w:color w:val="000000" w:themeColor="text1"/>
              </w:rPr>
              <w:t>Характеристика проектируемых лесов национального наследия</w:t>
            </w:r>
          </w:p>
        </w:tc>
        <w:tc>
          <w:tcPr>
            <w:tcW w:w="850" w:type="dxa"/>
            <w:tcBorders>
              <w:top w:val="single" w:sz="4" w:space="0" w:color="auto"/>
              <w:left w:val="single" w:sz="4" w:space="0" w:color="auto"/>
              <w:bottom w:val="single" w:sz="4" w:space="0" w:color="auto"/>
              <w:right w:val="single" w:sz="4" w:space="0" w:color="auto"/>
            </w:tcBorders>
            <w:hideMark/>
          </w:tcPr>
          <w:p w:rsidR="002233E9" w:rsidRPr="000E6A9C" w:rsidRDefault="002233E9" w:rsidP="00EC1FC5">
            <w:pPr>
              <w:widowControl w:val="0"/>
              <w:tabs>
                <w:tab w:val="left" w:pos="1200"/>
              </w:tabs>
              <w:spacing w:line="360" w:lineRule="auto"/>
              <w:jc w:val="center"/>
              <w:rPr>
                <w:bCs/>
                <w:color w:val="000000" w:themeColor="text1"/>
              </w:rPr>
            </w:pPr>
            <w:r w:rsidRPr="000E6A9C">
              <w:rPr>
                <w:bCs/>
                <w:color w:val="000000" w:themeColor="text1"/>
              </w:rPr>
              <w:t>2</w:t>
            </w:r>
            <w:r w:rsidR="002600E5">
              <w:rPr>
                <w:bCs/>
                <w:color w:val="000000" w:themeColor="text1"/>
              </w:rPr>
              <w:t>8</w:t>
            </w:r>
          </w:p>
        </w:tc>
      </w:tr>
      <w:tr w:rsidR="002233E9" w:rsidRPr="000E6A9C" w:rsidTr="000E6A9C">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jc w:val="center"/>
              <w:rPr>
                <w:bCs/>
                <w:color w:val="000000" w:themeColor="text1"/>
              </w:rPr>
            </w:pPr>
            <w:r w:rsidRPr="000E6A9C">
              <w:rPr>
                <w:bCs/>
                <w:color w:val="000000" w:themeColor="text1"/>
              </w:rPr>
              <w:t>1.1.9</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rPr>
                <w:bCs/>
                <w:color w:val="000000" w:themeColor="text1"/>
              </w:rPr>
            </w:pPr>
            <w:r w:rsidRPr="000E6A9C">
              <w:rPr>
                <w:color w:val="000000" w:themeColor="text1"/>
              </w:rPr>
              <w:t>Перечень видов биологического разнообразия и размеров буферных зон, подлежащих сохранению при осуществлении лесосечных работ</w:t>
            </w:r>
          </w:p>
        </w:tc>
        <w:tc>
          <w:tcPr>
            <w:tcW w:w="850" w:type="dxa"/>
            <w:tcBorders>
              <w:top w:val="single" w:sz="4" w:space="0" w:color="auto"/>
              <w:left w:val="single" w:sz="4" w:space="0" w:color="auto"/>
              <w:bottom w:val="single" w:sz="4" w:space="0" w:color="auto"/>
              <w:right w:val="single" w:sz="4" w:space="0" w:color="auto"/>
            </w:tcBorders>
            <w:hideMark/>
          </w:tcPr>
          <w:p w:rsidR="002233E9" w:rsidRPr="000E6A9C" w:rsidRDefault="002233E9" w:rsidP="00EC1FC5">
            <w:pPr>
              <w:widowControl w:val="0"/>
              <w:tabs>
                <w:tab w:val="left" w:pos="1200"/>
              </w:tabs>
              <w:spacing w:line="360" w:lineRule="auto"/>
              <w:jc w:val="center"/>
              <w:rPr>
                <w:bCs/>
                <w:color w:val="000000" w:themeColor="text1"/>
              </w:rPr>
            </w:pPr>
            <w:r w:rsidRPr="000E6A9C">
              <w:rPr>
                <w:bCs/>
                <w:color w:val="000000" w:themeColor="text1"/>
              </w:rPr>
              <w:t>2</w:t>
            </w:r>
            <w:r w:rsidR="002600E5">
              <w:rPr>
                <w:bCs/>
                <w:color w:val="000000" w:themeColor="text1"/>
              </w:rPr>
              <w:t>8</w:t>
            </w:r>
          </w:p>
        </w:tc>
      </w:tr>
      <w:tr w:rsidR="002233E9" w:rsidRPr="000E6A9C" w:rsidTr="000E6A9C">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jc w:val="center"/>
              <w:rPr>
                <w:bCs/>
                <w:color w:val="000000" w:themeColor="text1"/>
              </w:rPr>
            </w:pPr>
            <w:r w:rsidRPr="000E6A9C">
              <w:rPr>
                <w:bCs/>
                <w:color w:val="000000" w:themeColor="text1"/>
              </w:rPr>
              <w:t>1.1.10</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rPr>
                <w:bCs/>
                <w:color w:val="000000" w:themeColor="text1"/>
              </w:rPr>
            </w:pPr>
            <w:r w:rsidRPr="000E6A9C">
              <w:rPr>
                <w:color w:val="000000" w:themeColor="text1"/>
              </w:rPr>
              <w:t>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tc>
        <w:tc>
          <w:tcPr>
            <w:tcW w:w="850" w:type="dxa"/>
            <w:tcBorders>
              <w:top w:val="single" w:sz="4" w:space="0" w:color="auto"/>
              <w:left w:val="single" w:sz="4" w:space="0" w:color="auto"/>
              <w:bottom w:val="single" w:sz="4" w:space="0" w:color="auto"/>
              <w:right w:val="single" w:sz="4" w:space="0" w:color="auto"/>
            </w:tcBorders>
            <w:hideMark/>
          </w:tcPr>
          <w:p w:rsidR="002233E9" w:rsidRPr="000E6A9C" w:rsidRDefault="002233E9" w:rsidP="00EC1FC5">
            <w:pPr>
              <w:widowControl w:val="0"/>
              <w:tabs>
                <w:tab w:val="left" w:pos="1200"/>
              </w:tabs>
              <w:spacing w:line="360" w:lineRule="auto"/>
              <w:jc w:val="center"/>
              <w:rPr>
                <w:bCs/>
                <w:color w:val="000000" w:themeColor="text1"/>
              </w:rPr>
            </w:pPr>
            <w:r w:rsidRPr="000E6A9C">
              <w:rPr>
                <w:bCs/>
                <w:color w:val="000000" w:themeColor="text1"/>
              </w:rPr>
              <w:t>2</w:t>
            </w:r>
            <w:r w:rsidR="002600E5">
              <w:rPr>
                <w:bCs/>
                <w:color w:val="000000" w:themeColor="text1"/>
              </w:rPr>
              <w:t>9</w:t>
            </w:r>
          </w:p>
        </w:tc>
      </w:tr>
      <w:tr w:rsidR="002233E9" w:rsidRPr="000E6A9C" w:rsidTr="000E6A9C">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jc w:val="center"/>
              <w:rPr>
                <w:bCs/>
                <w:color w:val="000000" w:themeColor="text1"/>
              </w:rPr>
            </w:pPr>
            <w:r w:rsidRPr="000E6A9C">
              <w:rPr>
                <w:bCs/>
                <w:color w:val="000000" w:themeColor="text1"/>
              </w:rPr>
              <w:t>1.1.11</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rPr>
                <w:bCs/>
                <w:color w:val="000000" w:themeColor="text1"/>
              </w:rPr>
            </w:pPr>
            <w:r w:rsidRPr="000E6A9C">
              <w:rPr>
                <w:bCs/>
                <w:color w:val="000000" w:themeColor="text1"/>
              </w:rPr>
              <w:t xml:space="preserve">Виды разрешенного использования лесов на территории </w:t>
            </w:r>
            <w:r w:rsidR="00D500F8">
              <w:rPr>
                <w:bCs/>
                <w:color w:val="000000" w:themeColor="text1"/>
              </w:rPr>
              <w:t>Звениговского</w:t>
            </w:r>
            <w:r w:rsidRPr="000E6A9C">
              <w:rPr>
                <w:bCs/>
                <w:color w:val="000000" w:themeColor="text1"/>
              </w:rPr>
              <w:t xml:space="preserve"> лесничества с распределением по кварталам</w:t>
            </w:r>
          </w:p>
        </w:tc>
        <w:tc>
          <w:tcPr>
            <w:tcW w:w="850" w:type="dxa"/>
            <w:tcBorders>
              <w:top w:val="single" w:sz="4" w:space="0" w:color="auto"/>
              <w:left w:val="single" w:sz="4" w:space="0" w:color="auto"/>
              <w:bottom w:val="single" w:sz="4" w:space="0" w:color="auto"/>
              <w:right w:val="single" w:sz="4" w:space="0" w:color="auto"/>
            </w:tcBorders>
            <w:hideMark/>
          </w:tcPr>
          <w:p w:rsidR="002233E9" w:rsidRPr="000E6A9C" w:rsidRDefault="002233E9" w:rsidP="00EC1FC5">
            <w:pPr>
              <w:widowControl w:val="0"/>
              <w:tabs>
                <w:tab w:val="left" w:pos="1200"/>
              </w:tabs>
              <w:spacing w:line="360" w:lineRule="auto"/>
              <w:jc w:val="center"/>
              <w:rPr>
                <w:bCs/>
                <w:color w:val="000000" w:themeColor="text1"/>
              </w:rPr>
            </w:pPr>
            <w:r w:rsidRPr="000E6A9C">
              <w:rPr>
                <w:bCs/>
                <w:color w:val="000000" w:themeColor="text1"/>
              </w:rPr>
              <w:t>3</w:t>
            </w:r>
            <w:r w:rsidR="002600E5">
              <w:rPr>
                <w:bCs/>
                <w:color w:val="000000" w:themeColor="text1"/>
              </w:rPr>
              <w:t>1</w:t>
            </w:r>
          </w:p>
        </w:tc>
      </w:tr>
      <w:tr w:rsidR="002233E9" w:rsidRPr="000E6A9C" w:rsidTr="000E6A9C">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jc w:val="center"/>
              <w:rPr>
                <w:b/>
                <w:bCs/>
                <w:color w:val="000000" w:themeColor="text1"/>
              </w:rPr>
            </w:pPr>
            <w:r w:rsidRPr="000E6A9C">
              <w:rPr>
                <w:b/>
                <w:bCs/>
                <w:color w:val="000000" w:themeColor="text1"/>
              </w:rPr>
              <w:t>Глава 2</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rPr>
                <w:b/>
                <w:bCs/>
                <w:color w:val="000000" w:themeColor="text1"/>
              </w:rPr>
            </w:pPr>
            <w:r w:rsidRPr="000E6A9C">
              <w:rPr>
                <w:b/>
                <w:bCs/>
                <w:color w:val="000000" w:themeColor="text1"/>
              </w:rPr>
              <w:t>Нормативы, параметры и сроки использования лесов</w:t>
            </w:r>
          </w:p>
        </w:tc>
        <w:tc>
          <w:tcPr>
            <w:tcW w:w="850" w:type="dxa"/>
            <w:tcBorders>
              <w:top w:val="single" w:sz="4" w:space="0" w:color="auto"/>
              <w:left w:val="single" w:sz="4" w:space="0" w:color="auto"/>
              <w:bottom w:val="single" w:sz="4" w:space="0" w:color="auto"/>
              <w:right w:val="single" w:sz="4" w:space="0" w:color="auto"/>
            </w:tcBorders>
            <w:hideMark/>
          </w:tcPr>
          <w:p w:rsidR="002233E9" w:rsidRPr="000E6A9C" w:rsidRDefault="004B30C0" w:rsidP="00EC1FC5">
            <w:pPr>
              <w:widowControl w:val="0"/>
              <w:tabs>
                <w:tab w:val="left" w:pos="1200"/>
              </w:tabs>
              <w:spacing w:line="360" w:lineRule="auto"/>
              <w:jc w:val="center"/>
              <w:rPr>
                <w:b/>
                <w:bCs/>
                <w:color w:val="000000" w:themeColor="text1"/>
              </w:rPr>
            </w:pPr>
            <w:r>
              <w:rPr>
                <w:b/>
                <w:bCs/>
                <w:color w:val="000000" w:themeColor="text1"/>
              </w:rPr>
              <w:t>38</w:t>
            </w:r>
          </w:p>
        </w:tc>
      </w:tr>
      <w:tr w:rsidR="002233E9" w:rsidRPr="000E6A9C" w:rsidTr="000E6A9C">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jc w:val="center"/>
              <w:rPr>
                <w:bCs/>
                <w:color w:val="000000" w:themeColor="text1"/>
              </w:rPr>
            </w:pPr>
            <w:r w:rsidRPr="000E6A9C">
              <w:rPr>
                <w:bCs/>
                <w:color w:val="000000" w:themeColor="text1"/>
              </w:rPr>
              <w:t>2.1</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rPr>
                <w:bCs/>
                <w:color w:val="000000" w:themeColor="text1"/>
              </w:rPr>
            </w:pPr>
            <w:r w:rsidRPr="000E6A9C">
              <w:rPr>
                <w:bCs/>
                <w:color w:val="000000" w:themeColor="text1"/>
              </w:rPr>
              <w:t>Нормативы, параметры и сроки использования  лесов для заготовки древесины</w:t>
            </w:r>
          </w:p>
        </w:tc>
        <w:tc>
          <w:tcPr>
            <w:tcW w:w="850" w:type="dxa"/>
            <w:tcBorders>
              <w:top w:val="single" w:sz="4" w:space="0" w:color="auto"/>
              <w:left w:val="single" w:sz="4" w:space="0" w:color="auto"/>
              <w:bottom w:val="single" w:sz="4" w:space="0" w:color="auto"/>
              <w:right w:val="single" w:sz="4" w:space="0" w:color="auto"/>
            </w:tcBorders>
            <w:hideMark/>
          </w:tcPr>
          <w:p w:rsidR="002233E9" w:rsidRPr="000E6A9C" w:rsidRDefault="004B30C0" w:rsidP="00EC1FC5">
            <w:pPr>
              <w:widowControl w:val="0"/>
              <w:tabs>
                <w:tab w:val="left" w:pos="1200"/>
              </w:tabs>
              <w:spacing w:line="360" w:lineRule="auto"/>
              <w:jc w:val="center"/>
              <w:rPr>
                <w:bCs/>
                <w:color w:val="000000" w:themeColor="text1"/>
              </w:rPr>
            </w:pPr>
            <w:r>
              <w:rPr>
                <w:bCs/>
                <w:color w:val="000000" w:themeColor="text1"/>
              </w:rPr>
              <w:t>38</w:t>
            </w:r>
          </w:p>
        </w:tc>
      </w:tr>
      <w:tr w:rsidR="002233E9" w:rsidRPr="000E6A9C" w:rsidTr="000E6A9C">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jc w:val="center"/>
              <w:rPr>
                <w:bCs/>
                <w:color w:val="000000" w:themeColor="text1"/>
              </w:rPr>
            </w:pPr>
            <w:r w:rsidRPr="000E6A9C">
              <w:rPr>
                <w:bCs/>
                <w:color w:val="000000" w:themeColor="text1"/>
              </w:rPr>
              <w:t>2.1.1</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rPr>
                <w:color w:val="000000" w:themeColor="text1"/>
              </w:rPr>
            </w:pPr>
            <w:r w:rsidRPr="000E6A9C">
              <w:rPr>
                <w:color w:val="000000" w:themeColor="text1"/>
              </w:rPr>
              <w:t xml:space="preserve">Расчетная лесосека для осуществления рубок спелых и перестойных лесных насаждений </w:t>
            </w:r>
          </w:p>
        </w:tc>
        <w:tc>
          <w:tcPr>
            <w:tcW w:w="850" w:type="dxa"/>
            <w:tcBorders>
              <w:top w:val="single" w:sz="4" w:space="0" w:color="auto"/>
              <w:left w:val="single" w:sz="4" w:space="0" w:color="auto"/>
              <w:bottom w:val="single" w:sz="4" w:space="0" w:color="auto"/>
              <w:right w:val="single" w:sz="4" w:space="0" w:color="auto"/>
            </w:tcBorders>
            <w:hideMark/>
          </w:tcPr>
          <w:p w:rsidR="002233E9" w:rsidRPr="000E6A9C" w:rsidRDefault="002600E5" w:rsidP="00EC1FC5">
            <w:pPr>
              <w:widowControl w:val="0"/>
              <w:tabs>
                <w:tab w:val="left" w:pos="1200"/>
              </w:tabs>
              <w:spacing w:line="360" w:lineRule="auto"/>
              <w:jc w:val="center"/>
              <w:rPr>
                <w:bCs/>
                <w:color w:val="000000" w:themeColor="text1"/>
              </w:rPr>
            </w:pPr>
            <w:r>
              <w:rPr>
                <w:bCs/>
                <w:color w:val="000000" w:themeColor="text1"/>
              </w:rPr>
              <w:t>4</w:t>
            </w:r>
            <w:r w:rsidR="004B30C0">
              <w:rPr>
                <w:bCs/>
                <w:color w:val="000000" w:themeColor="text1"/>
              </w:rPr>
              <w:t>2</w:t>
            </w:r>
          </w:p>
        </w:tc>
      </w:tr>
      <w:tr w:rsidR="002233E9" w:rsidRPr="000E6A9C" w:rsidTr="000E6A9C">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jc w:val="center"/>
              <w:rPr>
                <w:bCs/>
                <w:color w:val="000000" w:themeColor="text1"/>
              </w:rPr>
            </w:pPr>
            <w:r w:rsidRPr="000E6A9C">
              <w:rPr>
                <w:bCs/>
                <w:color w:val="000000" w:themeColor="text1"/>
              </w:rPr>
              <w:lastRenderedPageBreak/>
              <w:t>2.1.2</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autoSpaceDE w:val="0"/>
              <w:autoSpaceDN w:val="0"/>
              <w:adjustRightInd w:val="0"/>
              <w:spacing w:line="360" w:lineRule="auto"/>
              <w:jc w:val="both"/>
              <w:rPr>
                <w:color w:val="000000" w:themeColor="text1"/>
              </w:rPr>
            </w:pPr>
            <w:r w:rsidRPr="000E6A9C">
              <w:rPr>
                <w:color w:val="000000" w:themeColor="text1"/>
              </w:rPr>
              <w:t xml:space="preserve">Расчетная лесосека </w:t>
            </w:r>
            <w:r w:rsidRPr="000E6A9C">
              <w:rPr>
                <w:bCs/>
                <w:color w:val="000000" w:themeColor="text1"/>
              </w:rPr>
              <w:t>(ежегодный допустимый объем изъятия древесины) для осуществления рубок средневозрастных, приспевающих, спелых, перестойных лесных насаждениях при уходе за лесами</w:t>
            </w:r>
          </w:p>
        </w:tc>
        <w:tc>
          <w:tcPr>
            <w:tcW w:w="850" w:type="dxa"/>
            <w:tcBorders>
              <w:top w:val="single" w:sz="4" w:space="0" w:color="auto"/>
              <w:left w:val="single" w:sz="4" w:space="0" w:color="auto"/>
              <w:bottom w:val="single" w:sz="4" w:space="0" w:color="auto"/>
              <w:right w:val="single" w:sz="4" w:space="0" w:color="auto"/>
            </w:tcBorders>
            <w:hideMark/>
          </w:tcPr>
          <w:p w:rsidR="002233E9" w:rsidRPr="000E6A9C" w:rsidRDefault="004B30C0" w:rsidP="00EC1FC5">
            <w:pPr>
              <w:widowControl w:val="0"/>
              <w:tabs>
                <w:tab w:val="left" w:pos="1200"/>
              </w:tabs>
              <w:spacing w:line="360" w:lineRule="auto"/>
              <w:jc w:val="center"/>
              <w:rPr>
                <w:bCs/>
                <w:color w:val="000000" w:themeColor="text1"/>
              </w:rPr>
            </w:pPr>
            <w:r>
              <w:rPr>
                <w:bCs/>
                <w:color w:val="000000" w:themeColor="text1"/>
              </w:rPr>
              <w:t>95</w:t>
            </w:r>
          </w:p>
        </w:tc>
      </w:tr>
      <w:tr w:rsidR="002233E9" w:rsidRPr="000E6A9C" w:rsidTr="000E6A9C">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jc w:val="center"/>
              <w:rPr>
                <w:bCs/>
                <w:color w:val="000000" w:themeColor="text1"/>
              </w:rPr>
            </w:pPr>
            <w:r w:rsidRPr="000E6A9C">
              <w:rPr>
                <w:bCs/>
                <w:color w:val="000000" w:themeColor="text1"/>
              </w:rPr>
              <w:t>2.1.3</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rPr>
                <w:color w:val="000000" w:themeColor="text1"/>
              </w:rPr>
            </w:pPr>
            <w:r w:rsidRPr="000E6A9C">
              <w:rPr>
                <w:color w:val="000000" w:themeColor="text1"/>
              </w:rPr>
              <w:t>Расчетная лесосека (ежегодный допустимый объем изъятия древесины) при всех видах рубок</w:t>
            </w:r>
          </w:p>
        </w:tc>
        <w:tc>
          <w:tcPr>
            <w:tcW w:w="850" w:type="dxa"/>
            <w:tcBorders>
              <w:top w:val="single" w:sz="4" w:space="0" w:color="auto"/>
              <w:left w:val="single" w:sz="4" w:space="0" w:color="auto"/>
              <w:bottom w:val="single" w:sz="4" w:space="0" w:color="auto"/>
              <w:right w:val="single" w:sz="4" w:space="0" w:color="auto"/>
            </w:tcBorders>
            <w:hideMark/>
          </w:tcPr>
          <w:p w:rsidR="002233E9" w:rsidRPr="000E6A9C" w:rsidRDefault="004B30C0" w:rsidP="00EC1FC5">
            <w:pPr>
              <w:widowControl w:val="0"/>
              <w:tabs>
                <w:tab w:val="left" w:pos="1200"/>
              </w:tabs>
              <w:spacing w:line="360" w:lineRule="auto"/>
              <w:jc w:val="center"/>
              <w:rPr>
                <w:bCs/>
                <w:color w:val="000000" w:themeColor="text1"/>
              </w:rPr>
            </w:pPr>
            <w:r>
              <w:rPr>
                <w:bCs/>
                <w:color w:val="000000" w:themeColor="text1"/>
              </w:rPr>
              <w:t>119</w:t>
            </w:r>
          </w:p>
        </w:tc>
      </w:tr>
      <w:tr w:rsidR="002233E9" w:rsidRPr="000E6A9C" w:rsidTr="000E6A9C">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jc w:val="center"/>
              <w:rPr>
                <w:bCs/>
                <w:color w:val="000000" w:themeColor="text1"/>
              </w:rPr>
            </w:pPr>
            <w:r w:rsidRPr="000E6A9C">
              <w:rPr>
                <w:bCs/>
                <w:color w:val="000000" w:themeColor="text1"/>
              </w:rPr>
              <w:t>2.1.4</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rPr>
                <w:color w:val="000000" w:themeColor="text1"/>
              </w:rPr>
            </w:pPr>
            <w:r w:rsidRPr="000E6A9C">
              <w:rPr>
                <w:color w:val="000000" w:themeColor="text1"/>
              </w:rPr>
              <w:t>Возрасты рубок</w:t>
            </w:r>
          </w:p>
        </w:tc>
        <w:tc>
          <w:tcPr>
            <w:tcW w:w="850" w:type="dxa"/>
            <w:tcBorders>
              <w:top w:val="single" w:sz="4" w:space="0" w:color="auto"/>
              <w:left w:val="single" w:sz="4" w:space="0" w:color="auto"/>
              <w:bottom w:val="single" w:sz="4" w:space="0" w:color="auto"/>
              <w:right w:val="single" w:sz="4" w:space="0" w:color="auto"/>
            </w:tcBorders>
            <w:hideMark/>
          </w:tcPr>
          <w:p w:rsidR="002233E9" w:rsidRPr="000E6A9C" w:rsidRDefault="004B30C0" w:rsidP="00EC1FC5">
            <w:pPr>
              <w:widowControl w:val="0"/>
              <w:tabs>
                <w:tab w:val="left" w:pos="1200"/>
              </w:tabs>
              <w:spacing w:line="360" w:lineRule="auto"/>
              <w:jc w:val="center"/>
              <w:rPr>
                <w:bCs/>
                <w:color w:val="000000" w:themeColor="text1"/>
              </w:rPr>
            </w:pPr>
            <w:r>
              <w:rPr>
                <w:bCs/>
                <w:color w:val="000000" w:themeColor="text1"/>
              </w:rPr>
              <w:t>121</w:t>
            </w:r>
          </w:p>
        </w:tc>
      </w:tr>
      <w:tr w:rsidR="002233E9" w:rsidRPr="000E6A9C" w:rsidTr="000E6A9C">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jc w:val="center"/>
              <w:rPr>
                <w:bCs/>
                <w:color w:val="000000" w:themeColor="text1"/>
              </w:rPr>
            </w:pPr>
            <w:r w:rsidRPr="000E6A9C">
              <w:rPr>
                <w:bCs/>
                <w:color w:val="000000" w:themeColor="text1"/>
              </w:rPr>
              <w:t>2.1.5</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autoSpaceDE w:val="0"/>
              <w:autoSpaceDN w:val="0"/>
              <w:adjustRightInd w:val="0"/>
              <w:spacing w:line="360" w:lineRule="auto"/>
              <w:rPr>
                <w:color w:val="000000" w:themeColor="text1"/>
              </w:rPr>
            </w:pPr>
            <w:r w:rsidRPr="000E6A9C">
              <w:rPr>
                <w:rFonts w:eastAsia="TimesNewRomanPSMT"/>
                <w:color w:val="000000" w:themeColor="text1"/>
              </w:rPr>
              <w:t>Параметры основных организационно-технических элементов рубок в спелых и перестойных лесных насаждениях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p>
        </w:tc>
        <w:tc>
          <w:tcPr>
            <w:tcW w:w="850" w:type="dxa"/>
            <w:tcBorders>
              <w:top w:val="single" w:sz="4" w:space="0" w:color="auto"/>
              <w:left w:val="single" w:sz="4" w:space="0" w:color="auto"/>
              <w:bottom w:val="single" w:sz="4" w:space="0" w:color="auto"/>
              <w:right w:val="single" w:sz="4" w:space="0" w:color="auto"/>
            </w:tcBorders>
            <w:hideMark/>
          </w:tcPr>
          <w:p w:rsidR="002233E9" w:rsidRPr="000E6A9C" w:rsidRDefault="004B30C0" w:rsidP="00EC1FC5">
            <w:pPr>
              <w:widowControl w:val="0"/>
              <w:tabs>
                <w:tab w:val="left" w:pos="1200"/>
              </w:tabs>
              <w:spacing w:line="360" w:lineRule="auto"/>
              <w:jc w:val="center"/>
              <w:rPr>
                <w:bCs/>
                <w:color w:val="000000" w:themeColor="text1"/>
              </w:rPr>
            </w:pPr>
            <w:r>
              <w:rPr>
                <w:bCs/>
                <w:color w:val="000000" w:themeColor="text1"/>
              </w:rPr>
              <w:t>122</w:t>
            </w:r>
          </w:p>
        </w:tc>
      </w:tr>
      <w:tr w:rsidR="002233E9" w:rsidRPr="000E6A9C" w:rsidTr="000E6A9C">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jc w:val="center"/>
              <w:rPr>
                <w:bCs/>
                <w:color w:val="000000" w:themeColor="text1"/>
              </w:rPr>
            </w:pPr>
            <w:r w:rsidRPr="000E6A9C">
              <w:rPr>
                <w:bCs/>
                <w:color w:val="000000" w:themeColor="text1"/>
              </w:rPr>
              <w:t xml:space="preserve">2.1.6  </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rPr>
                <w:color w:val="000000" w:themeColor="text1"/>
              </w:rPr>
            </w:pPr>
            <w:r w:rsidRPr="000E6A9C">
              <w:rPr>
                <w:bCs/>
                <w:color w:val="000000" w:themeColor="text1"/>
              </w:rPr>
              <w:t>Методы лесовосстановления</w:t>
            </w:r>
          </w:p>
        </w:tc>
        <w:tc>
          <w:tcPr>
            <w:tcW w:w="850" w:type="dxa"/>
            <w:tcBorders>
              <w:top w:val="single" w:sz="4" w:space="0" w:color="auto"/>
              <w:left w:val="single" w:sz="4" w:space="0" w:color="auto"/>
              <w:bottom w:val="single" w:sz="4" w:space="0" w:color="auto"/>
              <w:right w:val="single" w:sz="4" w:space="0" w:color="auto"/>
            </w:tcBorders>
            <w:hideMark/>
          </w:tcPr>
          <w:p w:rsidR="002233E9" w:rsidRPr="000E6A9C" w:rsidRDefault="004B30C0" w:rsidP="00EC1FC5">
            <w:pPr>
              <w:widowControl w:val="0"/>
              <w:tabs>
                <w:tab w:val="left" w:pos="1200"/>
              </w:tabs>
              <w:spacing w:line="360" w:lineRule="auto"/>
              <w:jc w:val="center"/>
              <w:rPr>
                <w:bCs/>
                <w:color w:val="000000" w:themeColor="text1"/>
              </w:rPr>
            </w:pPr>
            <w:r>
              <w:rPr>
                <w:bCs/>
                <w:color w:val="000000" w:themeColor="text1"/>
              </w:rPr>
              <w:t>124</w:t>
            </w:r>
          </w:p>
        </w:tc>
      </w:tr>
      <w:tr w:rsidR="002233E9" w:rsidRPr="000E6A9C" w:rsidTr="000E6A9C">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jc w:val="center"/>
              <w:rPr>
                <w:bCs/>
                <w:color w:val="000000" w:themeColor="text1"/>
              </w:rPr>
            </w:pPr>
            <w:r w:rsidRPr="000E6A9C">
              <w:rPr>
                <w:bCs/>
                <w:color w:val="000000" w:themeColor="text1"/>
              </w:rPr>
              <w:t>2.1.7</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rPr>
                <w:bCs/>
                <w:color w:val="000000" w:themeColor="text1"/>
              </w:rPr>
            </w:pPr>
            <w:r w:rsidRPr="000E6A9C">
              <w:rPr>
                <w:color w:val="000000" w:themeColor="text1"/>
              </w:rPr>
              <w:t>Сроки использования лесов для заготовки древесины и другие сведения</w:t>
            </w:r>
          </w:p>
        </w:tc>
        <w:tc>
          <w:tcPr>
            <w:tcW w:w="850" w:type="dxa"/>
            <w:tcBorders>
              <w:top w:val="single" w:sz="4" w:space="0" w:color="auto"/>
              <w:left w:val="single" w:sz="4" w:space="0" w:color="auto"/>
              <w:bottom w:val="single" w:sz="4" w:space="0" w:color="auto"/>
              <w:right w:val="single" w:sz="4" w:space="0" w:color="auto"/>
            </w:tcBorders>
            <w:hideMark/>
          </w:tcPr>
          <w:p w:rsidR="002233E9" w:rsidRPr="000E6A9C" w:rsidRDefault="004B30C0" w:rsidP="00EC1FC5">
            <w:pPr>
              <w:widowControl w:val="0"/>
              <w:tabs>
                <w:tab w:val="left" w:pos="1200"/>
              </w:tabs>
              <w:spacing w:line="360" w:lineRule="auto"/>
              <w:jc w:val="center"/>
              <w:rPr>
                <w:bCs/>
                <w:color w:val="000000" w:themeColor="text1"/>
              </w:rPr>
            </w:pPr>
            <w:r>
              <w:rPr>
                <w:bCs/>
                <w:color w:val="000000" w:themeColor="text1"/>
              </w:rPr>
              <w:t>125</w:t>
            </w:r>
          </w:p>
        </w:tc>
      </w:tr>
      <w:tr w:rsidR="002233E9" w:rsidRPr="000E6A9C" w:rsidTr="000E6A9C">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jc w:val="center"/>
              <w:rPr>
                <w:bCs/>
                <w:color w:val="000000" w:themeColor="text1"/>
              </w:rPr>
            </w:pPr>
            <w:r w:rsidRPr="000E6A9C">
              <w:rPr>
                <w:bCs/>
                <w:color w:val="000000" w:themeColor="text1"/>
              </w:rPr>
              <w:t>2.2</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rPr>
                <w:bCs/>
                <w:color w:val="000000" w:themeColor="text1"/>
              </w:rPr>
            </w:pPr>
            <w:r w:rsidRPr="000E6A9C">
              <w:rPr>
                <w:color w:val="000000" w:themeColor="text1"/>
              </w:rPr>
              <w:t>Нормативы, параметры и сроки использования лесов для заготовки живицы</w:t>
            </w:r>
          </w:p>
        </w:tc>
        <w:tc>
          <w:tcPr>
            <w:tcW w:w="850" w:type="dxa"/>
            <w:tcBorders>
              <w:top w:val="single" w:sz="4" w:space="0" w:color="auto"/>
              <w:left w:val="single" w:sz="4" w:space="0" w:color="auto"/>
              <w:bottom w:val="single" w:sz="4" w:space="0" w:color="auto"/>
              <w:right w:val="single" w:sz="4" w:space="0" w:color="auto"/>
            </w:tcBorders>
            <w:hideMark/>
          </w:tcPr>
          <w:p w:rsidR="002233E9" w:rsidRPr="000E6A9C" w:rsidRDefault="004B30C0" w:rsidP="00EC1FC5">
            <w:pPr>
              <w:widowControl w:val="0"/>
              <w:tabs>
                <w:tab w:val="left" w:pos="1200"/>
              </w:tabs>
              <w:spacing w:line="360" w:lineRule="auto"/>
              <w:jc w:val="center"/>
              <w:rPr>
                <w:bCs/>
                <w:color w:val="000000" w:themeColor="text1"/>
              </w:rPr>
            </w:pPr>
            <w:r>
              <w:rPr>
                <w:bCs/>
                <w:color w:val="000000" w:themeColor="text1"/>
              </w:rPr>
              <w:t>126</w:t>
            </w:r>
          </w:p>
        </w:tc>
      </w:tr>
      <w:tr w:rsidR="002233E9" w:rsidRPr="000E6A9C" w:rsidTr="000E6A9C">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jc w:val="center"/>
              <w:rPr>
                <w:bCs/>
                <w:color w:val="000000" w:themeColor="text1"/>
              </w:rPr>
            </w:pPr>
            <w:r w:rsidRPr="000E6A9C">
              <w:rPr>
                <w:bCs/>
                <w:color w:val="000000" w:themeColor="text1"/>
              </w:rPr>
              <w:t>2.3</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rPr>
                <w:bCs/>
                <w:color w:val="000000" w:themeColor="text1"/>
              </w:rPr>
            </w:pPr>
            <w:r w:rsidRPr="000E6A9C">
              <w:rPr>
                <w:bCs/>
                <w:color w:val="000000" w:themeColor="text1"/>
              </w:rPr>
              <w:t>Нормативы, параметры и сроки использования лесов для заготовки и сбора недревесных лесных ресурсов</w:t>
            </w:r>
          </w:p>
        </w:tc>
        <w:tc>
          <w:tcPr>
            <w:tcW w:w="850" w:type="dxa"/>
            <w:tcBorders>
              <w:top w:val="single" w:sz="4" w:space="0" w:color="auto"/>
              <w:left w:val="single" w:sz="4" w:space="0" w:color="auto"/>
              <w:bottom w:val="single" w:sz="4" w:space="0" w:color="auto"/>
              <w:right w:val="single" w:sz="4" w:space="0" w:color="auto"/>
            </w:tcBorders>
            <w:hideMark/>
          </w:tcPr>
          <w:p w:rsidR="002233E9" w:rsidRPr="000E6A9C" w:rsidRDefault="004B30C0" w:rsidP="00EC1FC5">
            <w:pPr>
              <w:widowControl w:val="0"/>
              <w:tabs>
                <w:tab w:val="left" w:pos="1200"/>
              </w:tabs>
              <w:spacing w:line="360" w:lineRule="auto"/>
              <w:jc w:val="center"/>
              <w:rPr>
                <w:bCs/>
                <w:color w:val="000000" w:themeColor="text1"/>
              </w:rPr>
            </w:pPr>
            <w:r>
              <w:rPr>
                <w:bCs/>
                <w:color w:val="000000" w:themeColor="text1"/>
              </w:rPr>
              <w:t>128</w:t>
            </w:r>
          </w:p>
        </w:tc>
      </w:tr>
      <w:tr w:rsidR="002233E9" w:rsidRPr="000E6A9C" w:rsidTr="000E6A9C">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jc w:val="center"/>
              <w:rPr>
                <w:bCs/>
                <w:color w:val="000000" w:themeColor="text1"/>
              </w:rPr>
            </w:pPr>
            <w:r w:rsidRPr="000E6A9C">
              <w:rPr>
                <w:bCs/>
                <w:color w:val="000000" w:themeColor="text1"/>
              </w:rPr>
              <w:t>2.4</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rPr>
                <w:bCs/>
                <w:color w:val="000000" w:themeColor="text1"/>
              </w:rPr>
            </w:pPr>
            <w:r w:rsidRPr="000E6A9C">
              <w:rPr>
                <w:bCs/>
                <w:color w:val="000000" w:themeColor="text1"/>
              </w:rPr>
              <w:t>Нормативы, параметры и сроки использования лесов для заготовки пищевых лесных ресурсов и сбора лекарственных растений</w:t>
            </w:r>
          </w:p>
        </w:tc>
        <w:tc>
          <w:tcPr>
            <w:tcW w:w="850" w:type="dxa"/>
            <w:tcBorders>
              <w:top w:val="single" w:sz="4" w:space="0" w:color="auto"/>
              <w:left w:val="single" w:sz="4" w:space="0" w:color="auto"/>
              <w:bottom w:val="single" w:sz="4" w:space="0" w:color="auto"/>
              <w:right w:val="single" w:sz="4" w:space="0" w:color="auto"/>
            </w:tcBorders>
            <w:hideMark/>
          </w:tcPr>
          <w:p w:rsidR="002233E9" w:rsidRPr="000E6A9C" w:rsidRDefault="004B30C0" w:rsidP="00EC1FC5">
            <w:pPr>
              <w:widowControl w:val="0"/>
              <w:tabs>
                <w:tab w:val="left" w:pos="1200"/>
              </w:tabs>
              <w:spacing w:line="360" w:lineRule="auto"/>
              <w:jc w:val="center"/>
              <w:rPr>
                <w:bCs/>
                <w:color w:val="000000" w:themeColor="text1"/>
              </w:rPr>
            </w:pPr>
            <w:r>
              <w:rPr>
                <w:bCs/>
                <w:color w:val="000000" w:themeColor="text1"/>
              </w:rPr>
              <w:t>131</w:t>
            </w:r>
          </w:p>
        </w:tc>
      </w:tr>
      <w:tr w:rsidR="002233E9" w:rsidRPr="000E6A9C" w:rsidTr="000E6A9C">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jc w:val="center"/>
              <w:rPr>
                <w:bCs/>
                <w:color w:val="000000" w:themeColor="text1"/>
              </w:rPr>
            </w:pPr>
            <w:r w:rsidRPr="000E6A9C">
              <w:rPr>
                <w:bCs/>
                <w:color w:val="000000" w:themeColor="text1"/>
              </w:rPr>
              <w:t>2.4.1</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spacing w:line="360" w:lineRule="auto"/>
              <w:ind w:firstLine="34"/>
              <w:jc w:val="both"/>
              <w:rPr>
                <w:bCs/>
                <w:color w:val="000000" w:themeColor="text1"/>
              </w:rPr>
            </w:pPr>
            <w:r w:rsidRPr="000E6A9C">
              <w:rPr>
                <w:bCs/>
                <w:color w:val="000000" w:themeColor="text1"/>
              </w:rPr>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p>
        </w:tc>
        <w:tc>
          <w:tcPr>
            <w:tcW w:w="850" w:type="dxa"/>
            <w:tcBorders>
              <w:top w:val="single" w:sz="4" w:space="0" w:color="auto"/>
              <w:left w:val="single" w:sz="4" w:space="0" w:color="auto"/>
              <w:bottom w:val="single" w:sz="4" w:space="0" w:color="auto"/>
              <w:right w:val="single" w:sz="4" w:space="0" w:color="auto"/>
            </w:tcBorders>
            <w:hideMark/>
          </w:tcPr>
          <w:p w:rsidR="002233E9" w:rsidRPr="000E6A9C" w:rsidRDefault="004B30C0" w:rsidP="00EC1FC5">
            <w:pPr>
              <w:widowControl w:val="0"/>
              <w:tabs>
                <w:tab w:val="left" w:pos="1200"/>
              </w:tabs>
              <w:spacing w:line="360" w:lineRule="auto"/>
              <w:jc w:val="center"/>
              <w:rPr>
                <w:bCs/>
                <w:color w:val="000000" w:themeColor="text1"/>
              </w:rPr>
            </w:pPr>
            <w:r>
              <w:rPr>
                <w:bCs/>
                <w:color w:val="000000" w:themeColor="text1"/>
              </w:rPr>
              <w:t>131</w:t>
            </w:r>
          </w:p>
        </w:tc>
      </w:tr>
      <w:tr w:rsidR="002233E9" w:rsidRPr="000E6A9C" w:rsidTr="000E6A9C">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jc w:val="center"/>
              <w:rPr>
                <w:bCs/>
                <w:color w:val="000000" w:themeColor="text1"/>
              </w:rPr>
            </w:pPr>
            <w:r w:rsidRPr="000E6A9C">
              <w:rPr>
                <w:bCs/>
                <w:color w:val="000000" w:themeColor="text1"/>
              </w:rPr>
              <w:t>2.4.2</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spacing w:line="360" w:lineRule="auto"/>
              <w:ind w:firstLine="34"/>
              <w:jc w:val="both"/>
              <w:rPr>
                <w:bCs/>
                <w:color w:val="000000" w:themeColor="text1"/>
              </w:rPr>
            </w:pPr>
            <w:r w:rsidRPr="000E6A9C">
              <w:rPr>
                <w:bCs/>
                <w:color w:val="000000" w:themeColor="text1"/>
              </w:rPr>
              <w:t>Сроки заготовки и сбора пищевых лесных ресурсов и лекарственных растений</w:t>
            </w:r>
          </w:p>
        </w:tc>
        <w:tc>
          <w:tcPr>
            <w:tcW w:w="850" w:type="dxa"/>
            <w:tcBorders>
              <w:top w:val="single" w:sz="4" w:space="0" w:color="auto"/>
              <w:left w:val="single" w:sz="4" w:space="0" w:color="auto"/>
              <w:bottom w:val="single" w:sz="4" w:space="0" w:color="auto"/>
              <w:right w:val="single" w:sz="4" w:space="0" w:color="auto"/>
            </w:tcBorders>
            <w:hideMark/>
          </w:tcPr>
          <w:p w:rsidR="002233E9" w:rsidRPr="000E6A9C" w:rsidRDefault="004B30C0" w:rsidP="00EC1FC5">
            <w:pPr>
              <w:widowControl w:val="0"/>
              <w:tabs>
                <w:tab w:val="left" w:pos="1200"/>
              </w:tabs>
              <w:spacing w:line="360" w:lineRule="auto"/>
              <w:jc w:val="center"/>
              <w:rPr>
                <w:bCs/>
                <w:color w:val="000000" w:themeColor="text1"/>
              </w:rPr>
            </w:pPr>
            <w:r>
              <w:rPr>
                <w:bCs/>
                <w:color w:val="000000" w:themeColor="text1"/>
              </w:rPr>
              <w:t>133</w:t>
            </w:r>
          </w:p>
        </w:tc>
      </w:tr>
      <w:tr w:rsidR="002233E9" w:rsidRPr="000E6A9C" w:rsidTr="000E6A9C">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jc w:val="center"/>
              <w:rPr>
                <w:bCs/>
                <w:color w:val="000000" w:themeColor="text1"/>
              </w:rPr>
            </w:pPr>
            <w:r w:rsidRPr="000E6A9C">
              <w:rPr>
                <w:bCs/>
                <w:color w:val="000000" w:themeColor="text1"/>
              </w:rPr>
              <w:t>2.4.3</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spacing w:line="360" w:lineRule="auto"/>
              <w:ind w:firstLine="34"/>
              <w:jc w:val="both"/>
              <w:rPr>
                <w:bCs/>
                <w:color w:val="000000" w:themeColor="text1"/>
              </w:rPr>
            </w:pPr>
            <w:r w:rsidRPr="000E6A9C">
              <w:rPr>
                <w:bCs/>
                <w:color w:val="000000" w:themeColor="text1"/>
              </w:rPr>
              <w:t>Сроки заготовки и сбора при заготовке древесных соков</w:t>
            </w:r>
          </w:p>
        </w:tc>
        <w:tc>
          <w:tcPr>
            <w:tcW w:w="850" w:type="dxa"/>
            <w:tcBorders>
              <w:top w:val="single" w:sz="4" w:space="0" w:color="auto"/>
              <w:left w:val="single" w:sz="4" w:space="0" w:color="auto"/>
              <w:bottom w:val="single" w:sz="4" w:space="0" w:color="auto"/>
              <w:right w:val="single" w:sz="4" w:space="0" w:color="auto"/>
            </w:tcBorders>
            <w:hideMark/>
          </w:tcPr>
          <w:p w:rsidR="002233E9" w:rsidRPr="000E6A9C" w:rsidRDefault="004B30C0" w:rsidP="00EC1FC5">
            <w:pPr>
              <w:widowControl w:val="0"/>
              <w:tabs>
                <w:tab w:val="left" w:pos="1200"/>
              </w:tabs>
              <w:spacing w:line="360" w:lineRule="auto"/>
              <w:jc w:val="center"/>
              <w:rPr>
                <w:bCs/>
                <w:color w:val="000000" w:themeColor="text1"/>
              </w:rPr>
            </w:pPr>
            <w:r>
              <w:rPr>
                <w:bCs/>
                <w:color w:val="000000" w:themeColor="text1"/>
              </w:rPr>
              <w:t>134</w:t>
            </w:r>
          </w:p>
        </w:tc>
      </w:tr>
      <w:tr w:rsidR="002233E9" w:rsidRPr="000E6A9C" w:rsidTr="000E6A9C">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jc w:val="center"/>
              <w:rPr>
                <w:bCs/>
                <w:color w:val="000000" w:themeColor="text1"/>
              </w:rPr>
            </w:pPr>
            <w:r w:rsidRPr="000E6A9C">
              <w:rPr>
                <w:bCs/>
                <w:color w:val="000000" w:themeColor="text1"/>
              </w:rPr>
              <w:t>2.4.4</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spacing w:line="360" w:lineRule="auto"/>
              <w:ind w:firstLine="34"/>
              <w:jc w:val="both"/>
              <w:rPr>
                <w:bCs/>
                <w:color w:val="000000" w:themeColor="text1"/>
              </w:rPr>
            </w:pPr>
            <w:r w:rsidRPr="000E6A9C">
              <w:rPr>
                <w:bCs/>
                <w:color w:val="000000" w:themeColor="text1"/>
              </w:rPr>
              <w:t>Сроки использования лесов для заготовки пищевых лесных ресурсов и сбора лекарственных растений</w:t>
            </w:r>
          </w:p>
        </w:tc>
        <w:tc>
          <w:tcPr>
            <w:tcW w:w="850" w:type="dxa"/>
            <w:tcBorders>
              <w:top w:val="single" w:sz="4" w:space="0" w:color="auto"/>
              <w:left w:val="single" w:sz="4" w:space="0" w:color="auto"/>
              <w:bottom w:val="single" w:sz="4" w:space="0" w:color="auto"/>
              <w:right w:val="single" w:sz="4" w:space="0" w:color="auto"/>
            </w:tcBorders>
            <w:hideMark/>
          </w:tcPr>
          <w:p w:rsidR="002233E9" w:rsidRPr="000E6A9C" w:rsidRDefault="004B30C0" w:rsidP="00EC1FC5">
            <w:pPr>
              <w:widowControl w:val="0"/>
              <w:tabs>
                <w:tab w:val="left" w:pos="1200"/>
              </w:tabs>
              <w:spacing w:line="360" w:lineRule="auto"/>
              <w:jc w:val="center"/>
              <w:rPr>
                <w:bCs/>
                <w:color w:val="000000" w:themeColor="text1"/>
              </w:rPr>
            </w:pPr>
            <w:r>
              <w:rPr>
                <w:bCs/>
                <w:color w:val="000000" w:themeColor="text1"/>
              </w:rPr>
              <w:t>134</w:t>
            </w:r>
          </w:p>
        </w:tc>
      </w:tr>
      <w:tr w:rsidR="002233E9" w:rsidRPr="000E6A9C" w:rsidTr="000E6A9C">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jc w:val="center"/>
              <w:rPr>
                <w:bCs/>
                <w:color w:val="000000" w:themeColor="text1"/>
              </w:rPr>
            </w:pPr>
            <w:r w:rsidRPr="000E6A9C">
              <w:rPr>
                <w:bCs/>
                <w:color w:val="000000" w:themeColor="text1"/>
              </w:rPr>
              <w:t>2.5</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rPr>
                <w:bCs/>
                <w:color w:val="000000" w:themeColor="text1"/>
              </w:rPr>
            </w:pPr>
            <w:r w:rsidRPr="000E6A9C">
              <w:rPr>
                <w:bCs/>
                <w:color w:val="000000" w:themeColor="text1"/>
              </w:rPr>
              <w:t xml:space="preserve">Нормативы, параметры и сроки использования лесов </w:t>
            </w:r>
            <w:r w:rsidRPr="000E6A9C">
              <w:rPr>
                <w:color w:val="000000" w:themeColor="text1"/>
              </w:rPr>
              <w:t>для осуществления видов деятельности в сфере охотничьего хозяйства</w:t>
            </w:r>
          </w:p>
        </w:tc>
        <w:tc>
          <w:tcPr>
            <w:tcW w:w="850" w:type="dxa"/>
            <w:tcBorders>
              <w:top w:val="single" w:sz="4" w:space="0" w:color="auto"/>
              <w:left w:val="single" w:sz="4" w:space="0" w:color="auto"/>
              <w:bottom w:val="single" w:sz="4" w:space="0" w:color="auto"/>
              <w:right w:val="single" w:sz="4" w:space="0" w:color="auto"/>
            </w:tcBorders>
            <w:hideMark/>
          </w:tcPr>
          <w:p w:rsidR="002233E9" w:rsidRPr="000E6A9C" w:rsidRDefault="004B30C0" w:rsidP="00EC1FC5">
            <w:pPr>
              <w:widowControl w:val="0"/>
              <w:tabs>
                <w:tab w:val="left" w:pos="1200"/>
              </w:tabs>
              <w:spacing w:line="360" w:lineRule="auto"/>
              <w:jc w:val="center"/>
              <w:rPr>
                <w:bCs/>
                <w:color w:val="000000" w:themeColor="text1"/>
              </w:rPr>
            </w:pPr>
            <w:r>
              <w:rPr>
                <w:bCs/>
                <w:color w:val="000000" w:themeColor="text1"/>
              </w:rPr>
              <w:t>135</w:t>
            </w:r>
          </w:p>
        </w:tc>
      </w:tr>
      <w:tr w:rsidR="002233E9" w:rsidRPr="000E6A9C" w:rsidTr="000E6A9C">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jc w:val="center"/>
              <w:rPr>
                <w:bCs/>
                <w:color w:val="000000" w:themeColor="text1"/>
              </w:rPr>
            </w:pPr>
            <w:r w:rsidRPr="000E6A9C">
              <w:rPr>
                <w:bCs/>
                <w:color w:val="000000" w:themeColor="text1"/>
              </w:rPr>
              <w:t>2.6</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rPr>
                <w:bCs/>
                <w:color w:val="000000" w:themeColor="text1"/>
              </w:rPr>
            </w:pPr>
            <w:r w:rsidRPr="000E6A9C">
              <w:rPr>
                <w:bCs/>
                <w:color w:val="000000" w:themeColor="text1"/>
              </w:rPr>
              <w:t>Нормативы, параметры и сроки использования  лесов для ведения сельского хозяйства</w:t>
            </w:r>
          </w:p>
        </w:tc>
        <w:tc>
          <w:tcPr>
            <w:tcW w:w="850" w:type="dxa"/>
            <w:tcBorders>
              <w:top w:val="single" w:sz="4" w:space="0" w:color="auto"/>
              <w:left w:val="single" w:sz="4" w:space="0" w:color="auto"/>
              <w:bottom w:val="single" w:sz="4" w:space="0" w:color="auto"/>
              <w:right w:val="single" w:sz="4" w:space="0" w:color="auto"/>
            </w:tcBorders>
            <w:hideMark/>
          </w:tcPr>
          <w:p w:rsidR="002233E9" w:rsidRPr="000E6A9C" w:rsidRDefault="004B30C0" w:rsidP="00EC1FC5">
            <w:pPr>
              <w:widowControl w:val="0"/>
              <w:tabs>
                <w:tab w:val="left" w:pos="1200"/>
              </w:tabs>
              <w:spacing w:line="360" w:lineRule="auto"/>
              <w:jc w:val="center"/>
              <w:rPr>
                <w:bCs/>
                <w:color w:val="000000" w:themeColor="text1"/>
              </w:rPr>
            </w:pPr>
            <w:r>
              <w:rPr>
                <w:bCs/>
                <w:color w:val="000000" w:themeColor="text1"/>
              </w:rPr>
              <w:t>136</w:t>
            </w:r>
          </w:p>
        </w:tc>
      </w:tr>
      <w:tr w:rsidR="002233E9" w:rsidRPr="000E6A9C" w:rsidTr="000E6A9C">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jc w:val="center"/>
              <w:rPr>
                <w:bCs/>
                <w:color w:val="000000" w:themeColor="text1"/>
              </w:rPr>
            </w:pPr>
            <w:r w:rsidRPr="000E6A9C">
              <w:rPr>
                <w:bCs/>
                <w:color w:val="000000" w:themeColor="text1"/>
              </w:rPr>
              <w:t>2.7</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rPr>
                <w:bCs/>
                <w:color w:val="000000" w:themeColor="text1"/>
              </w:rPr>
            </w:pPr>
            <w:r w:rsidRPr="000E6A9C">
              <w:rPr>
                <w:bCs/>
                <w:color w:val="000000" w:themeColor="text1"/>
              </w:rPr>
              <w:t>Нормативы, параметры и сроки использования лесов для осуществления научно-исследовательской и образовательной деятельности</w:t>
            </w:r>
          </w:p>
        </w:tc>
        <w:tc>
          <w:tcPr>
            <w:tcW w:w="850" w:type="dxa"/>
            <w:tcBorders>
              <w:top w:val="single" w:sz="4" w:space="0" w:color="auto"/>
              <w:left w:val="single" w:sz="4" w:space="0" w:color="auto"/>
              <w:bottom w:val="single" w:sz="4" w:space="0" w:color="auto"/>
              <w:right w:val="single" w:sz="4" w:space="0" w:color="auto"/>
            </w:tcBorders>
            <w:hideMark/>
          </w:tcPr>
          <w:p w:rsidR="002233E9" w:rsidRPr="000E6A9C" w:rsidRDefault="004B30C0" w:rsidP="00EC1FC5">
            <w:pPr>
              <w:widowControl w:val="0"/>
              <w:tabs>
                <w:tab w:val="left" w:pos="1200"/>
              </w:tabs>
              <w:spacing w:line="360" w:lineRule="auto"/>
              <w:jc w:val="center"/>
              <w:rPr>
                <w:bCs/>
                <w:color w:val="000000" w:themeColor="text1"/>
              </w:rPr>
            </w:pPr>
            <w:r>
              <w:rPr>
                <w:bCs/>
                <w:color w:val="000000" w:themeColor="text1"/>
              </w:rPr>
              <w:t>138</w:t>
            </w:r>
          </w:p>
        </w:tc>
      </w:tr>
      <w:tr w:rsidR="002233E9" w:rsidRPr="000E6A9C" w:rsidTr="000E6A9C">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jc w:val="center"/>
              <w:rPr>
                <w:bCs/>
                <w:color w:val="000000" w:themeColor="text1"/>
              </w:rPr>
            </w:pPr>
            <w:r w:rsidRPr="000E6A9C">
              <w:rPr>
                <w:bCs/>
                <w:color w:val="000000" w:themeColor="text1"/>
              </w:rPr>
              <w:t>2.8</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rPr>
                <w:bCs/>
                <w:color w:val="000000" w:themeColor="text1"/>
              </w:rPr>
            </w:pPr>
            <w:r w:rsidRPr="000E6A9C">
              <w:rPr>
                <w:bCs/>
                <w:color w:val="000000" w:themeColor="text1"/>
              </w:rPr>
              <w:t xml:space="preserve">Нормативы, параметры и сроки использования лесов для осуществления </w:t>
            </w:r>
            <w:r w:rsidRPr="000E6A9C">
              <w:rPr>
                <w:bCs/>
                <w:color w:val="000000" w:themeColor="text1"/>
              </w:rPr>
              <w:lastRenderedPageBreak/>
              <w:t>рекреационной деятельности</w:t>
            </w:r>
          </w:p>
        </w:tc>
        <w:tc>
          <w:tcPr>
            <w:tcW w:w="850" w:type="dxa"/>
            <w:tcBorders>
              <w:top w:val="single" w:sz="4" w:space="0" w:color="auto"/>
              <w:left w:val="single" w:sz="4" w:space="0" w:color="auto"/>
              <w:bottom w:val="single" w:sz="4" w:space="0" w:color="auto"/>
              <w:right w:val="single" w:sz="4" w:space="0" w:color="auto"/>
            </w:tcBorders>
            <w:hideMark/>
          </w:tcPr>
          <w:p w:rsidR="002233E9" w:rsidRPr="000E6A9C" w:rsidRDefault="004B30C0" w:rsidP="00EC1FC5">
            <w:pPr>
              <w:widowControl w:val="0"/>
              <w:tabs>
                <w:tab w:val="left" w:pos="1200"/>
              </w:tabs>
              <w:spacing w:line="360" w:lineRule="auto"/>
              <w:jc w:val="center"/>
              <w:rPr>
                <w:bCs/>
                <w:color w:val="000000" w:themeColor="text1"/>
              </w:rPr>
            </w:pPr>
            <w:r>
              <w:rPr>
                <w:bCs/>
                <w:color w:val="000000" w:themeColor="text1"/>
              </w:rPr>
              <w:lastRenderedPageBreak/>
              <w:t>139</w:t>
            </w:r>
          </w:p>
        </w:tc>
      </w:tr>
      <w:tr w:rsidR="002233E9" w:rsidRPr="000E6A9C" w:rsidTr="000E6A9C">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jc w:val="center"/>
              <w:rPr>
                <w:bCs/>
                <w:color w:val="000000" w:themeColor="text1"/>
              </w:rPr>
            </w:pPr>
            <w:r w:rsidRPr="000E6A9C">
              <w:rPr>
                <w:bCs/>
                <w:color w:val="000000" w:themeColor="text1"/>
              </w:rPr>
              <w:lastRenderedPageBreak/>
              <w:t>2.8.1</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rPr>
                <w:bCs/>
                <w:color w:val="000000" w:themeColor="text1"/>
              </w:rPr>
            </w:pPr>
            <w:r w:rsidRPr="000E6A9C">
              <w:rPr>
                <w:color w:val="000000" w:themeColor="text1"/>
              </w:rPr>
              <w:t>Нормативы использования лесов для осуществления рекреационной деятельности (допустимая рекреационная нагрузка по типам ландшафтов и другое)</w:t>
            </w:r>
          </w:p>
        </w:tc>
        <w:tc>
          <w:tcPr>
            <w:tcW w:w="850" w:type="dxa"/>
            <w:tcBorders>
              <w:top w:val="single" w:sz="4" w:space="0" w:color="auto"/>
              <w:left w:val="single" w:sz="4" w:space="0" w:color="auto"/>
              <w:bottom w:val="single" w:sz="4" w:space="0" w:color="auto"/>
              <w:right w:val="single" w:sz="4" w:space="0" w:color="auto"/>
            </w:tcBorders>
            <w:hideMark/>
          </w:tcPr>
          <w:p w:rsidR="002233E9" w:rsidRPr="000E6A9C" w:rsidRDefault="004B30C0" w:rsidP="00EC1FC5">
            <w:pPr>
              <w:widowControl w:val="0"/>
              <w:tabs>
                <w:tab w:val="left" w:pos="1200"/>
              </w:tabs>
              <w:spacing w:line="360" w:lineRule="auto"/>
              <w:jc w:val="center"/>
              <w:rPr>
                <w:bCs/>
                <w:color w:val="000000" w:themeColor="text1"/>
              </w:rPr>
            </w:pPr>
            <w:r>
              <w:rPr>
                <w:bCs/>
                <w:color w:val="000000" w:themeColor="text1"/>
              </w:rPr>
              <w:t>140</w:t>
            </w:r>
          </w:p>
        </w:tc>
      </w:tr>
      <w:tr w:rsidR="002233E9" w:rsidRPr="000E6A9C" w:rsidTr="000E6A9C">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jc w:val="center"/>
              <w:rPr>
                <w:bCs/>
                <w:color w:val="000000" w:themeColor="text1"/>
              </w:rPr>
            </w:pPr>
            <w:r w:rsidRPr="000E6A9C">
              <w:rPr>
                <w:bCs/>
                <w:color w:val="000000" w:themeColor="text1"/>
              </w:rPr>
              <w:t>2.8.2</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autoSpaceDE w:val="0"/>
              <w:autoSpaceDN w:val="0"/>
              <w:adjustRightInd w:val="0"/>
              <w:spacing w:line="360" w:lineRule="auto"/>
              <w:rPr>
                <w:color w:val="000000" w:themeColor="text1"/>
              </w:rPr>
            </w:pPr>
            <w:r w:rsidRPr="000E6A9C">
              <w:rPr>
                <w:color w:val="000000" w:themeColor="text1"/>
              </w:rPr>
              <w:t>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tc>
        <w:tc>
          <w:tcPr>
            <w:tcW w:w="850" w:type="dxa"/>
            <w:tcBorders>
              <w:top w:val="single" w:sz="4" w:space="0" w:color="auto"/>
              <w:left w:val="single" w:sz="4" w:space="0" w:color="auto"/>
              <w:bottom w:val="single" w:sz="4" w:space="0" w:color="auto"/>
              <w:right w:val="single" w:sz="4" w:space="0" w:color="auto"/>
            </w:tcBorders>
            <w:hideMark/>
          </w:tcPr>
          <w:p w:rsidR="002233E9" w:rsidRPr="000E6A9C" w:rsidRDefault="004B30C0" w:rsidP="00EC1FC5">
            <w:pPr>
              <w:widowControl w:val="0"/>
              <w:tabs>
                <w:tab w:val="left" w:pos="1200"/>
              </w:tabs>
              <w:spacing w:line="360" w:lineRule="auto"/>
              <w:jc w:val="center"/>
              <w:rPr>
                <w:bCs/>
                <w:color w:val="000000" w:themeColor="text1"/>
              </w:rPr>
            </w:pPr>
            <w:r>
              <w:rPr>
                <w:bCs/>
                <w:color w:val="000000" w:themeColor="text1"/>
              </w:rPr>
              <w:t>145</w:t>
            </w:r>
          </w:p>
        </w:tc>
      </w:tr>
      <w:tr w:rsidR="002233E9" w:rsidRPr="000E6A9C" w:rsidTr="000E6A9C">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jc w:val="center"/>
              <w:rPr>
                <w:bCs/>
                <w:color w:val="000000" w:themeColor="text1"/>
              </w:rPr>
            </w:pPr>
            <w:r w:rsidRPr="000E6A9C">
              <w:rPr>
                <w:bCs/>
                <w:color w:val="000000" w:themeColor="text1"/>
              </w:rPr>
              <w:t>2.8.3</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rPr>
                <w:bCs/>
                <w:color w:val="000000" w:themeColor="text1"/>
              </w:rPr>
            </w:pPr>
            <w:r w:rsidRPr="000E6A9C">
              <w:rPr>
                <w:color w:val="000000" w:themeColor="text1"/>
              </w:rPr>
              <w:t>Функциональное зонирование территории зоны рекреационной деятельности</w:t>
            </w:r>
          </w:p>
        </w:tc>
        <w:tc>
          <w:tcPr>
            <w:tcW w:w="850" w:type="dxa"/>
            <w:tcBorders>
              <w:top w:val="single" w:sz="4" w:space="0" w:color="auto"/>
              <w:left w:val="single" w:sz="4" w:space="0" w:color="auto"/>
              <w:bottom w:val="single" w:sz="4" w:space="0" w:color="auto"/>
              <w:right w:val="single" w:sz="4" w:space="0" w:color="auto"/>
            </w:tcBorders>
            <w:hideMark/>
          </w:tcPr>
          <w:p w:rsidR="002233E9" w:rsidRPr="000E6A9C" w:rsidRDefault="004B30C0" w:rsidP="00EC1FC5">
            <w:pPr>
              <w:widowControl w:val="0"/>
              <w:tabs>
                <w:tab w:val="left" w:pos="1200"/>
              </w:tabs>
              <w:spacing w:line="360" w:lineRule="auto"/>
              <w:jc w:val="center"/>
              <w:rPr>
                <w:bCs/>
                <w:color w:val="000000" w:themeColor="text1"/>
              </w:rPr>
            </w:pPr>
            <w:r>
              <w:rPr>
                <w:bCs/>
                <w:color w:val="000000" w:themeColor="text1"/>
              </w:rPr>
              <w:t>145</w:t>
            </w:r>
          </w:p>
        </w:tc>
      </w:tr>
      <w:tr w:rsidR="002233E9" w:rsidRPr="000E6A9C" w:rsidTr="000E6A9C">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jc w:val="center"/>
              <w:rPr>
                <w:bCs/>
                <w:color w:val="000000" w:themeColor="text1"/>
              </w:rPr>
            </w:pPr>
            <w:r w:rsidRPr="000E6A9C">
              <w:rPr>
                <w:bCs/>
                <w:color w:val="000000" w:themeColor="text1"/>
              </w:rPr>
              <w:t>2.8.4</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rPr>
                <w:bCs/>
                <w:color w:val="000000" w:themeColor="text1"/>
              </w:rPr>
            </w:pPr>
            <w:r w:rsidRPr="000E6A9C">
              <w:rPr>
                <w:color w:val="000000" w:themeColor="text1"/>
              </w:rPr>
              <w:t>Перечень некапитальных строений на лесных участках и нормативы их благоустройства</w:t>
            </w:r>
          </w:p>
        </w:tc>
        <w:tc>
          <w:tcPr>
            <w:tcW w:w="850" w:type="dxa"/>
            <w:tcBorders>
              <w:top w:val="single" w:sz="4" w:space="0" w:color="auto"/>
              <w:left w:val="single" w:sz="4" w:space="0" w:color="auto"/>
              <w:bottom w:val="single" w:sz="4" w:space="0" w:color="auto"/>
              <w:right w:val="single" w:sz="4" w:space="0" w:color="auto"/>
            </w:tcBorders>
            <w:hideMark/>
          </w:tcPr>
          <w:p w:rsidR="002233E9" w:rsidRPr="000E6A9C" w:rsidRDefault="004B30C0" w:rsidP="00EC1FC5">
            <w:pPr>
              <w:widowControl w:val="0"/>
              <w:tabs>
                <w:tab w:val="left" w:pos="1200"/>
              </w:tabs>
              <w:spacing w:line="360" w:lineRule="auto"/>
              <w:jc w:val="center"/>
              <w:rPr>
                <w:bCs/>
                <w:color w:val="000000" w:themeColor="text1"/>
              </w:rPr>
            </w:pPr>
            <w:r>
              <w:rPr>
                <w:bCs/>
                <w:color w:val="000000" w:themeColor="text1"/>
              </w:rPr>
              <w:t>146</w:t>
            </w:r>
          </w:p>
        </w:tc>
      </w:tr>
      <w:tr w:rsidR="002233E9" w:rsidRPr="000E6A9C" w:rsidTr="000E6A9C">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jc w:val="center"/>
              <w:rPr>
                <w:bCs/>
                <w:color w:val="000000" w:themeColor="text1"/>
              </w:rPr>
            </w:pPr>
            <w:r w:rsidRPr="000E6A9C">
              <w:rPr>
                <w:bCs/>
                <w:color w:val="000000" w:themeColor="text1"/>
              </w:rPr>
              <w:t>2.8.5</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rPr>
                <w:bCs/>
                <w:color w:val="000000" w:themeColor="text1"/>
              </w:rPr>
            </w:pPr>
            <w:r w:rsidRPr="000E6A9C">
              <w:rPr>
                <w:color w:val="000000" w:themeColor="text1"/>
              </w:rPr>
              <w:t>Параметры и сроки использования лесов для осуществления рекреационной деятельности</w:t>
            </w:r>
          </w:p>
        </w:tc>
        <w:tc>
          <w:tcPr>
            <w:tcW w:w="850" w:type="dxa"/>
            <w:tcBorders>
              <w:top w:val="single" w:sz="4" w:space="0" w:color="auto"/>
              <w:left w:val="single" w:sz="4" w:space="0" w:color="auto"/>
              <w:bottom w:val="single" w:sz="4" w:space="0" w:color="auto"/>
              <w:right w:val="single" w:sz="4" w:space="0" w:color="auto"/>
            </w:tcBorders>
            <w:hideMark/>
          </w:tcPr>
          <w:p w:rsidR="002233E9" w:rsidRPr="000E6A9C" w:rsidRDefault="004B30C0" w:rsidP="00EC1FC5">
            <w:pPr>
              <w:widowControl w:val="0"/>
              <w:tabs>
                <w:tab w:val="left" w:pos="1200"/>
              </w:tabs>
              <w:spacing w:line="360" w:lineRule="auto"/>
              <w:jc w:val="center"/>
              <w:rPr>
                <w:bCs/>
                <w:color w:val="000000" w:themeColor="text1"/>
              </w:rPr>
            </w:pPr>
            <w:r>
              <w:rPr>
                <w:bCs/>
                <w:color w:val="000000" w:themeColor="text1"/>
              </w:rPr>
              <w:t>149</w:t>
            </w:r>
          </w:p>
        </w:tc>
      </w:tr>
      <w:tr w:rsidR="002233E9" w:rsidRPr="000E6A9C" w:rsidTr="000E6A9C">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jc w:val="center"/>
              <w:rPr>
                <w:bCs/>
                <w:color w:val="000000" w:themeColor="text1"/>
              </w:rPr>
            </w:pPr>
            <w:r w:rsidRPr="000E6A9C">
              <w:rPr>
                <w:bCs/>
                <w:color w:val="000000" w:themeColor="text1"/>
              </w:rPr>
              <w:t>2.9</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rPr>
                <w:bCs/>
                <w:color w:val="000000" w:themeColor="text1"/>
              </w:rPr>
            </w:pPr>
            <w:r w:rsidRPr="000E6A9C">
              <w:rPr>
                <w:bCs/>
                <w:color w:val="000000" w:themeColor="text1"/>
              </w:rPr>
              <w:t>Нормативы, параметры и сроки использования лесов для создания лесных плантаций и их эксплуатации</w:t>
            </w:r>
          </w:p>
        </w:tc>
        <w:tc>
          <w:tcPr>
            <w:tcW w:w="850" w:type="dxa"/>
            <w:tcBorders>
              <w:top w:val="single" w:sz="4" w:space="0" w:color="auto"/>
              <w:left w:val="single" w:sz="4" w:space="0" w:color="auto"/>
              <w:bottom w:val="single" w:sz="4" w:space="0" w:color="auto"/>
              <w:right w:val="single" w:sz="4" w:space="0" w:color="auto"/>
            </w:tcBorders>
            <w:hideMark/>
          </w:tcPr>
          <w:p w:rsidR="002233E9" w:rsidRPr="000E6A9C" w:rsidRDefault="004B30C0" w:rsidP="00EC1FC5">
            <w:pPr>
              <w:widowControl w:val="0"/>
              <w:tabs>
                <w:tab w:val="left" w:pos="1200"/>
              </w:tabs>
              <w:spacing w:line="360" w:lineRule="auto"/>
              <w:jc w:val="center"/>
              <w:rPr>
                <w:bCs/>
                <w:color w:val="000000" w:themeColor="text1"/>
              </w:rPr>
            </w:pPr>
            <w:r>
              <w:rPr>
                <w:bCs/>
                <w:color w:val="000000" w:themeColor="text1"/>
              </w:rPr>
              <w:t>149</w:t>
            </w:r>
          </w:p>
        </w:tc>
      </w:tr>
      <w:tr w:rsidR="002233E9" w:rsidRPr="000E6A9C" w:rsidTr="000E6A9C">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jc w:val="center"/>
              <w:rPr>
                <w:bCs/>
                <w:color w:val="000000" w:themeColor="text1"/>
              </w:rPr>
            </w:pPr>
            <w:r w:rsidRPr="000E6A9C">
              <w:rPr>
                <w:bCs/>
                <w:color w:val="000000" w:themeColor="text1"/>
              </w:rPr>
              <w:t>2.10</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rPr>
                <w:bCs/>
                <w:color w:val="000000" w:themeColor="text1"/>
              </w:rPr>
            </w:pPr>
            <w:r w:rsidRPr="000E6A9C">
              <w:rPr>
                <w:bCs/>
                <w:color w:val="000000" w:themeColor="text1"/>
              </w:rPr>
              <w:t>Нормативы, параметры и сроки использования лесов для выращивания лесных плодовых, ягодных, декоративных растений, лекарственных растений</w:t>
            </w:r>
          </w:p>
        </w:tc>
        <w:tc>
          <w:tcPr>
            <w:tcW w:w="850" w:type="dxa"/>
            <w:tcBorders>
              <w:top w:val="single" w:sz="4" w:space="0" w:color="auto"/>
              <w:left w:val="single" w:sz="4" w:space="0" w:color="auto"/>
              <w:bottom w:val="single" w:sz="4" w:space="0" w:color="auto"/>
              <w:right w:val="single" w:sz="4" w:space="0" w:color="auto"/>
            </w:tcBorders>
            <w:hideMark/>
          </w:tcPr>
          <w:p w:rsidR="002233E9" w:rsidRPr="000E6A9C" w:rsidRDefault="004B30C0" w:rsidP="002600E5">
            <w:pPr>
              <w:widowControl w:val="0"/>
              <w:tabs>
                <w:tab w:val="left" w:pos="1200"/>
              </w:tabs>
              <w:spacing w:line="360" w:lineRule="auto"/>
              <w:jc w:val="center"/>
              <w:rPr>
                <w:bCs/>
                <w:color w:val="000000" w:themeColor="text1"/>
              </w:rPr>
            </w:pPr>
            <w:r>
              <w:rPr>
                <w:bCs/>
                <w:color w:val="000000" w:themeColor="text1"/>
              </w:rPr>
              <w:t>149</w:t>
            </w:r>
          </w:p>
        </w:tc>
      </w:tr>
      <w:tr w:rsidR="002233E9" w:rsidRPr="000E6A9C" w:rsidTr="000E6A9C">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jc w:val="center"/>
              <w:rPr>
                <w:bCs/>
                <w:color w:val="000000" w:themeColor="text1"/>
              </w:rPr>
            </w:pPr>
            <w:r w:rsidRPr="000E6A9C">
              <w:rPr>
                <w:bCs/>
                <w:color w:val="000000" w:themeColor="text1"/>
              </w:rPr>
              <w:t>2.11</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rPr>
                <w:bCs/>
                <w:color w:val="000000" w:themeColor="text1"/>
              </w:rPr>
            </w:pPr>
            <w:r w:rsidRPr="000E6A9C">
              <w:rPr>
                <w:bCs/>
                <w:color w:val="000000" w:themeColor="text1"/>
              </w:rPr>
              <w:t>Нормативы, параметры и сроки использования лесов для создания лесных питомников и их эксплуатации</w:t>
            </w:r>
          </w:p>
        </w:tc>
        <w:tc>
          <w:tcPr>
            <w:tcW w:w="850" w:type="dxa"/>
            <w:tcBorders>
              <w:top w:val="single" w:sz="4" w:space="0" w:color="auto"/>
              <w:left w:val="single" w:sz="4" w:space="0" w:color="auto"/>
              <w:bottom w:val="single" w:sz="4" w:space="0" w:color="auto"/>
              <w:right w:val="single" w:sz="4" w:space="0" w:color="auto"/>
            </w:tcBorders>
            <w:hideMark/>
          </w:tcPr>
          <w:p w:rsidR="002233E9" w:rsidRPr="000E6A9C" w:rsidRDefault="004B30C0" w:rsidP="00EC1FC5">
            <w:pPr>
              <w:widowControl w:val="0"/>
              <w:tabs>
                <w:tab w:val="left" w:pos="1200"/>
              </w:tabs>
              <w:spacing w:line="360" w:lineRule="auto"/>
              <w:jc w:val="center"/>
              <w:rPr>
                <w:bCs/>
                <w:color w:val="000000" w:themeColor="text1"/>
              </w:rPr>
            </w:pPr>
            <w:r>
              <w:rPr>
                <w:bCs/>
                <w:color w:val="000000" w:themeColor="text1"/>
              </w:rPr>
              <w:t>150</w:t>
            </w:r>
          </w:p>
        </w:tc>
      </w:tr>
      <w:tr w:rsidR="002233E9" w:rsidRPr="000E6A9C" w:rsidTr="000E6A9C">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jc w:val="center"/>
              <w:rPr>
                <w:bCs/>
                <w:color w:val="000000" w:themeColor="text1"/>
              </w:rPr>
            </w:pPr>
            <w:r w:rsidRPr="000E6A9C">
              <w:rPr>
                <w:bCs/>
                <w:color w:val="000000" w:themeColor="text1"/>
              </w:rPr>
              <w:t>2.12</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rPr>
                <w:bCs/>
                <w:color w:val="000000" w:themeColor="text1"/>
              </w:rPr>
            </w:pPr>
            <w:r w:rsidRPr="000E6A9C">
              <w:rPr>
                <w:bCs/>
                <w:color w:val="000000" w:themeColor="text1"/>
              </w:rPr>
              <w:t>Нормативы, параметры и сроки использования лесов для осуществления геологического изучения недр, разведки и добычи полезных ископаемых</w:t>
            </w:r>
          </w:p>
        </w:tc>
        <w:tc>
          <w:tcPr>
            <w:tcW w:w="850" w:type="dxa"/>
            <w:tcBorders>
              <w:top w:val="single" w:sz="4" w:space="0" w:color="auto"/>
              <w:left w:val="single" w:sz="4" w:space="0" w:color="auto"/>
              <w:bottom w:val="single" w:sz="4" w:space="0" w:color="auto"/>
              <w:right w:val="single" w:sz="4" w:space="0" w:color="auto"/>
            </w:tcBorders>
            <w:hideMark/>
          </w:tcPr>
          <w:p w:rsidR="002233E9" w:rsidRPr="000E6A9C" w:rsidRDefault="004B30C0" w:rsidP="00EC1FC5">
            <w:pPr>
              <w:widowControl w:val="0"/>
              <w:tabs>
                <w:tab w:val="left" w:pos="1200"/>
              </w:tabs>
              <w:spacing w:line="360" w:lineRule="auto"/>
              <w:jc w:val="center"/>
              <w:rPr>
                <w:bCs/>
                <w:color w:val="000000" w:themeColor="text1"/>
              </w:rPr>
            </w:pPr>
            <w:r>
              <w:rPr>
                <w:bCs/>
                <w:color w:val="000000" w:themeColor="text1"/>
              </w:rPr>
              <w:t>151</w:t>
            </w:r>
          </w:p>
        </w:tc>
      </w:tr>
      <w:tr w:rsidR="002233E9" w:rsidRPr="000E6A9C" w:rsidTr="000E6A9C">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jc w:val="center"/>
              <w:rPr>
                <w:bCs/>
                <w:color w:val="000000" w:themeColor="text1"/>
              </w:rPr>
            </w:pPr>
            <w:r w:rsidRPr="000E6A9C">
              <w:rPr>
                <w:bCs/>
                <w:color w:val="000000" w:themeColor="text1"/>
              </w:rPr>
              <w:t>2.13</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pStyle w:val="ConsPlusTitle"/>
              <w:spacing w:line="360" w:lineRule="auto"/>
              <w:jc w:val="both"/>
              <w:outlineLvl w:val="2"/>
              <w:rPr>
                <w:rFonts w:ascii="Times New Roman" w:hAnsi="Times New Roman" w:cs="Times New Roman"/>
                <w:b w:val="0"/>
                <w:bCs/>
                <w:color w:val="000000" w:themeColor="text1"/>
                <w:sz w:val="24"/>
                <w:szCs w:val="24"/>
              </w:rPr>
            </w:pPr>
            <w:r w:rsidRPr="000E6A9C">
              <w:rPr>
                <w:rFonts w:ascii="Times New Roman" w:hAnsi="Times New Roman" w:cs="Times New Roman"/>
                <w:b w:val="0"/>
                <w:color w:val="000000" w:themeColor="text1"/>
                <w:sz w:val="24"/>
                <w:szCs w:val="24"/>
              </w:rPr>
              <w:t>Нормативы, параметры и сроки использования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p>
        </w:tc>
        <w:tc>
          <w:tcPr>
            <w:tcW w:w="850" w:type="dxa"/>
            <w:tcBorders>
              <w:top w:val="single" w:sz="4" w:space="0" w:color="auto"/>
              <w:left w:val="single" w:sz="4" w:space="0" w:color="auto"/>
              <w:bottom w:val="single" w:sz="4" w:space="0" w:color="auto"/>
              <w:right w:val="single" w:sz="4" w:space="0" w:color="auto"/>
            </w:tcBorders>
            <w:hideMark/>
          </w:tcPr>
          <w:p w:rsidR="002233E9" w:rsidRPr="000E6A9C" w:rsidRDefault="004B30C0" w:rsidP="00EC1FC5">
            <w:pPr>
              <w:widowControl w:val="0"/>
              <w:tabs>
                <w:tab w:val="left" w:pos="1200"/>
              </w:tabs>
              <w:spacing w:line="360" w:lineRule="auto"/>
              <w:jc w:val="center"/>
              <w:rPr>
                <w:bCs/>
                <w:color w:val="000000" w:themeColor="text1"/>
              </w:rPr>
            </w:pPr>
            <w:r>
              <w:rPr>
                <w:bCs/>
                <w:color w:val="000000" w:themeColor="text1"/>
              </w:rPr>
              <w:t>152</w:t>
            </w:r>
          </w:p>
        </w:tc>
      </w:tr>
      <w:tr w:rsidR="002233E9" w:rsidRPr="000E6A9C" w:rsidTr="000E6A9C">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jc w:val="center"/>
              <w:rPr>
                <w:bCs/>
                <w:color w:val="000000" w:themeColor="text1"/>
              </w:rPr>
            </w:pPr>
            <w:r w:rsidRPr="000E6A9C">
              <w:rPr>
                <w:bCs/>
                <w:color w:val="000000" w:themeColor="text1"/>
              </w:rPr>
              <w:t>2.14</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rPr>
                <w:bCs/>
                <w:color w:val="000000" w:themeColor="text1"/>
              </w:rPr>
            </w:pPr>
            <w:r w:rsidRPr="000E6A9C">
              <w:rPr>
                <w:bCs/>
                <w:color w:val="000000" w:themeColor="text1"/>
              </w:rPr>
              <w:t>Нормативы, параметры и сроки использования лесов для строительства, реконструкции, эксплуатации линейных объектов</w:t>
            </w:r>
          </w:p>
        </w:tc>
        <w:tc>
          <w:tcPr>
            <w:tcW w:w="850" w:type="dxa"/>
            <w:tcBorders>
              <w:top w:val="single" w:sz="4" w:space="0" w:color="auto"/>
              <w:left w:val="single" w:sz="4" w:space="0" w:color="auto"/>
              <w:bottom w:val="single" w:sz="4" w:space="0" w:color="auto"/>
              <w:right w:val="single" w:sz="4" w:space="0" w:color="auto"/>
            </w:tcBorders>
            <w:hideMark/>
          </w:tcPr>
          <w:p w:rsidR="002233E9" w:rsidRPr="000E6A9C" w:rsidRDefault="004B30C0" w:rsidP="00EC1FC5">
            <w:pPr>
              <w:widowControl w:val="0"/>
              <w:tabs>
                <w:tab w:val="left" w:pos="1200"/>
              </w:tabs>
              <w:spacing w:line="360" w:lineRule="auto"/>
              <w:jc w:val="center"/>
              <w:rPr>
                <w:bCs/>
                <w:color w:val="000000" w:themeColor="text1"/>
              </w:rPr>
            </w:pPr>
            <w:r>
              <w:rPr>
                <w:bCs/>
                <w:color w:val="000000" w:themeColor="text1"/>
              </w:rPr>
              <w:t>153</w:t>
            </w:r>
          </w:p>
        </w:tc>
      </w:tr>
      <w:tr w:rsidR="002233E9" w:rsidRPr="000E6A9C" w:rsidTr="000E6A9C">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jc w:val="center"/>
              <w:rPr>
                <w:bCs/>
                <w:color w:val="000000" w:themeColor="text1"/>
              </w:rPr>
            </w:pPr>
            <w:r w:rsidRPr="000E6A9C">
              <w:rPr>
                <w:bCs/>
                <w:color w:val="000000" w:themeColor="text1"/>
              </w:rPr>
              <w:t>2.15</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pStyle w:val="ConsPlusTitle"/>
              <w:spacing w:line="360" w:lineRule="auto"/>
              <w:jc w:val="both"/>
              <w:outlineLvl w:val="2"/>
              <w:rPr>
                <w:rFonts w:ascii="Times New Roman" w:hAnsi="Times New Roman" w:cs="Times New Roman"/>
                <w:bCs/>
                <w:color w:val="000000" w:themeColor="text1"/>
                <w:sz w:val="24"/>
                <w:szCs w:val="24"/>
              </w:rPr>
            </w:pPr>
            <w:r w:rsidRPr="000E6A9C">
              <w:rPr>
                <w:rFonts w:ascii="Times New Roman" w:hAnsi="Times New Roman" w:cs="Times New Roman"/>
                <w:b w:val="0"/>
                <w:color w:val="000000" w:themeColor="text1"/>
                <w:sz w:val="24"/>
                <w:szCs w:val="24"/>
              </w:rPr>
              <w:t>Нормативы, параметры и сроки использования лесов для создания и эксплуатации объектов лесоперерабатывающей инфраструктуры</w:t>
            </w:r>
          </w:p>
        </w:tc>
        <w:tc>
          <w:tcPr>
            <w:tcW w:w="850" w:type="dxa"/>
            <w:tcBorders>
              <w:top w:val="single" w:sz="4" w:space="0" w:color="auto"/>
              <w:left w:val="single" w:sz="4" w:space="0" w:color="auto"/>
              <w:bottom w:val="single" w:sz="4" w:space="0" w:color="auto"/>
              <w:right w:val="single" w:sz="4" w:space="0" w:color="auto"/>
            </w:tcBorders>
            <w:hideMark/>
          </w:tcPr>
          <w:p w:rsidR="002233E9" w:rsidRPr="000E6A9C" w:rsidRDefault="004B30C0" w:rsidP="00EC1FC5">
            <w:pPr>
              <w:widowControl w:val="0"/>
              <w:tabs>
                <w:tab w:val="left" w:pos="1200"/>
              </w:tabs>
              <w:spacing w:line="360" w:lineRule="auto"/>
              <w:jc w:val="center"/>
              <w:rPr>
                <w:bCs/>
                <w:color w:val="000000" w:themeColor="text1"/>
              </w:rPr>
            </w:pPr>
            <w:r>
              <w:rPr>
                <w:bCs/>
                <w:color w:val="000000" w:themeColor="text1"/>
              </w:rPr>
              <w:t>157</w:t>
            </w:r>
          </w:p>
        </w:tc>
      </w:tr>
      <w:tr w:rsidR="002233E9" w:rsidRPr="000E6A9C" w:rsidTr="000E6A9C">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jc w:val="center"/>
              <w:rPr>
                <w:bCs/>
                <w:color w:val="000000" w:themeColor="text1"/>
              </w:rPr>
            </w:pPr>
            <w:r w:rsidRPr="000E6A9C">
              <w:rPr>
                <w:bCs/>
                <w:color w:val="000000" w:themeColor="text1"/>
              </w:rPr>
              <w:t>2.16</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rPr>
                <w:bCs/>
                <w:color w:val="000000" w:themeColor="text1"/>
              </w:rPr>
            </w:pPr>
            <w:r w:rsidRPr="000E6A9C">
              <w:rPr>
                <w:bCs/>
                <w:color w:val="000000" w:themeColor="text1"/>
              </w:rPr>
              <w:t>Нормативы, параметры и сроки использования лесов для осуществления религиозной деятельности</w:t>
            </w:r>
          </w:p>
        </w:tc>
        <w:tc>
          <w:tcPr>
            <w:tcW w:w="850" w:type="dxa"/>
            <w:tcBorders>
              <w:top w:val="single" w:sz="4" w:space="0" w:color="auto"/>
              <w:left w:val="single" w:sz="4" w:space="0" w:color="auto"/>
              <w:bottom w:val="single" w:sz="4" w:space="0" w:color="auto"/>
              <w:right w:val="single" w:sz="4" w:space="0" w:color="auto"/>
            </w:tcBorders>
            <w:hideMark/>
          </w:tcPr>
          <w:p w:rsidR="002233E9" w:rsidRPr="000E6A9C" w:rsidRDefault="004B30C0" w:rsidP="00EC1FC5">
            <w:pPr>
              <w:widowControl w:val="0"/>
              <w:tabs>
                <w:tab w:val="left" w:pos="1200"/>
              </w:tabs>
              <w:spacing w:line="360" w:lineRule="auto"/>
              <w:jc w:val="center"/>
              <w:rPr>
                <w:bCs/>
                <w:color w:val="000000" w:themeColor="text1"/>
              </w:rPr>
            </w:pPr>
            <w:r>
              <w:rPr>
                <w:bCs/>
                <w:color w:val="000000" w:themeColor="text1"/>
              </w:rPr>
              <w:t>158</w:t>
            </w:r>
          </w:p>
        </w:tc>
      </w:tr>
      <w:tr w:rsidR="002233E9" w:rsidRPr="000E6A9C" w:rsidTr="000E6A9C">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jc w:val="center"/>
              <w:rPr>
                <w:bCs/>
                <w:color w:val="000000" w:themeColor="text1"/>
              </w:rPr>
            </w:pPr>
            <w:r w:rsidRPr="000E6A9C">
              <w:rPr>
                <w:bCs/>
                <w:color w:val="000000" w:themeColor="text1"/>
              </w:rPr>
              <w:lastRenderedPageBreak/>
              <w:t>2.17</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keepNext/>
              <w:spacing w:line="360" w:lineRule="auto"/>
              <w:jc w:val="both"/>
              <w:outlineLvl w:val="1"/>
              <w:rPr>
                <w:bCs/>
                <w:color w:val="000000" w:themeColor="text1"/>
              </w:rPr>
            </w:pPr>
            <w:r w:rsidRPr="000E6A9C">
              <w:rPr>
                <w:bCs/>
                <w:color w:val="000000" w:themeColor="text1"/>
              </w:rPr>
              <w:t>Нормативы, параметры и сроки использования лесов для выполнения изыскательских работ</w:t>
            </w:r>
          </w:p>
        </w:tc>
        <w:tc>
          <w:tcPr>
            <w:tcW w:w="850"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4B30C0" w:rsidP="00EC1FC5">
            <w:pPr>
              <w:widowControl w:val="0"/>
              <w:tabs>
                <w:tab w:val="left" w:pos="1200"/>
              </w:tabs>
              <w:spacing w:line="360" w:lineRule="auto"/>
              <w:jc w:val="center"/>
              <w:rPr>
                <w:bCs/>
                <w:color w:val="000000" w:themeColor="text1"/>
              </w:rPr>
            </w:pPr>
            <w:r>
              <w:rPr>
                <w:bCs/>
                <w:color w:val="000000" w:themeColor="text1"/>
              </w:rPr>
              <w:t>158</w:t>
            </w:r>
          </w:p>
        </w:tc>
      </w:tr>
      <w:tr w:rsidR="002233E9" w:rsidRPr="000E6A9C" w:rsidTr="000E6A9C">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jc w:val="center"/>
              <w:rPr>
                <w:bCs/>
                <w:color w:val="000000" w:themeColor="text1"/>
              </w:rPr>
            </w:pPr>
            <w:r w:rsidRPr="000E6A9C">
              <w:rPr>
                <w:bCs/>
                <w:color w:val="000000" w:themeColor="text1"/>
              </w:rPr>
              <w:t>2.18</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jc w:val="both"/>
              <w:rPr>
                <w:bCs/>
                <w:color w:val="000000" w:themeColor="text1"/>
              </w:rPr>
            </w:pPr>
            <w:r w:rsidRPr="000E6A9C">
              <w:rPr>
                <w:bCs/>
                <w:color w:val="000000" w:themeColor="text1"/>
              </w:rPr>
              <w:t>Нормативы, параметры и сроки использования лесов для осуществления рыболовства, за исключением любительского рыболовства</w:t>
            </w:r>
          </w:p>
        </w:tc>
        <w:tc>
          <w:tcPr>
            <w:tcW w:w="850"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4B30C0" w:rsidP="00EC1FC5">
            <w:pPr>
              <w:widowControl w:val="0"/>
              <w:tabs>
                <w:tab w:val="left" w:pos="1200"/>
              </w:tabs>
              <w:spacing w:line="360" w:lineRule="auto"/>
              <w:jc w:val="center"/>
              <w:rPr>
                <w:bCs/>
                <w:color w:val="000000" w:themeColor="text1"/>
              </w:rPr>
            </w:pPr>
            <w:r>
              <w:rPr>
                <w:bCs/>
                <w:color w:val="000000" w:themeColor="text1"/>
              </w:rPr>
              <w:t>159</w:t>
            </w:r>
          </w:p>
        </w:tc>
      </w:tr>
      <w:tr w:rsidR="002233E9" w:rsidRPr="000E6A9C" w:rsidTr="000E6A9C">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jc w:val="center"/>
              <w:rPr>
                <w:bCs/>
                <w:color w:val="000000" w:themeColor="text1"/>
              </w:rPr>
            </w:pPr>
            <w:r w:rsidRPr="000E6A9C">
              <w:rPr>
                <w:bCs/>
                <w:color w:val="000000" w:themeColor="text1"/>
              </w:rPr>
              <w:t>2.19</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rPr>
                <w:bCs/>
                <w:color w:val="000000" w:themeColor="text1"/>
              </w:rPr>
            </w:pPr>
            <w:r w:rsidRPr="000E6A9C">
              <w:rPr>
                <w:bCs/>
                <w:color w:val="000000" w:themeColor="text1"/>
              </w:rPr>
              <w:t>Требования к охране, защите и воспроизводству лесов</w:t>
            </w:r>
          </w:p>
        </w:tc>
        <w:tc>
          <w:tcPr>
            <w:tcW w:w="850" w:type="dxa"/>
            <w:tcBorders>
              <w:top w:val="single" w:sz="4" w:space="0" w:color="auto"/>
              <w:left w:val="single" w:sz="4" w:space="0" w:color="auto"/>
              <w:bottom w:val="single" w:sz="4" w:space="0" w:color="auto"/>
              <w:right w:val="single" w:sz="4" w:space="0" w:color="auto"/>
            </w:tcBorders>
            <w:hideMark/>
          </w:tcPr>
          <w:p w:rsidR="002233E9" w:rsidRPr="000E6A9C" w:rsidRDefault="004B30C0" w:rsidP="00EC1FC5">
            <w:pPr>
              <w:widowControl w:val="0"/>
              <w:tabs>
                <w:tab w:val="left" w:pos="1200"/>
              </w:tabs>
              <w:spacing w:line="360" w:lineRule="auto"/>
              <w:jc w:val="center"/>
              <w:rPr>
                <w:bCs/>
                <w:color w:val="000000" w:themeColor="text1"/>
              </w:rPr>
            </w:pPr>
            <w:r>
              <w:rPr>
                <w:bCs/>
                <w:color w:val="000000" w:themeColor="text1"/>
              </w:rPr>
              <w:t>159</w:t>
            </w:r>
          </w:p>
        </w:tc>
      </w:tr>
      <w:tr w:rsidR="002233E9" w:rsidRPr="000E6A9C" w:rsidTr="000E6A9C">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jc w:val="center"/>
              <w:rPr>
                <w:bCs/>
                <w:color w:val="000000" w:themeColor="text1"/>
              </w:rPr>
            </w:pPr>
            <w:r w:rsidRPr="000E6A9C">
              <w:rPr>
                <w:bCs/>
                <w:color w:val="000000" w:themeColor="text1"/>
              </w:rPr>
              <w:t>2.19.1</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rPr>
                <w:color w:val="000000" w:themeColor="text1"/>
              </w:rPr>
            </w:pPr>
            <w:r w:rsidRPr="000E6A9C">
              <w:rPr>
                <w:color w:val="000000" w:themeColor="text1"/>
              </w:rPr>
              <w:t>Требования к мерам пожарной безопасности в лесах, охране лесов от загрязнения радиоактивными веществами и иного негативного воздействия</w:t>
            </w:r>
          </w:p>
        </w:tc>
        <w:tc>
          <w:tcPr>
            <w:tcW w:w="850" w:type="dxa"/>
            <w:tcBorders>
              <w:top w:val="single" w:sz="4" w:space="0" w:color="auto"/>
              <w:left w:val="single" w:sz="4" w:space="0" w:color="auto"/>
              <w:bottom w:val="single" w:sz="4" w:space="0" w:color="auto"/>
              <w:right w:val="single" w:sz="4" w:space="0" w:color="auto"/>
            </w:tcBorders>
            <w:hideMark/>
          </w:tcPr>
          <w:p w:rsidR="002233E9" w:rsidRPr="000E6A9C" w:rsidRDefault="004B30C0" w:rsidP="00EC1FC5">
            <w:pPr>
              <w:widowControl w:val="0"/>
              <w:tabs>
                <w:tab w:val="left" w:pos="1200"/>
              </w:tabs>
              <w:spacing w:line="360" w:lineRule="auto"/>
              <w:jc w:val="center"/>
              <w:rPr>
                <w:bCs/>
                <w:color w:val="000000" w:themeColor="text1"/>
              </w:rPr>
            </w:pPr>
            <w:r>
              <w:rPr>
                <w:bCs/>
                <w:color w:val="000000" w:themeColor="text1"/>
              </w:rPr>
              <w:t>159</w:t>
            </w:r>
          </w:p>
        </w:tc>
      </w:tr>
      <w:tr w:rsidR="002233E9" w:rsidRPr="000E6A9C" w:rsidTr="000E6A9C">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jc w:val="center"/>
              <w:rPr>
                <w:bCs/>
                <w:color w:val="000000" w:themeColor="text1"/>
              </w:rPr>
            </w:pPr>
            <w:r w:rsidRPr="000E6A9C">
              <w:rPr>
                <w:bCs/>
                <w:color w:val="000000" w:themeColor="text1"/>
              </w:rPr>
              <w:t>2.19.2</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rPr>
                <w:color w:val="000000" w:themeColor="text1"/>
              </w:rPr>
            </w:pPr>
            <w:r w:rsidRPr="000E6A9C">
              <w:rPr>
                <w:color w:val="000000" w:themeColor="text1"/>
              </w:rPr>
              <w:t>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p>
        </w:tc>
        <w:tc>
          <w:tcPr>
            <w:tcW w:w="850" w:type="dxa"/>
            <w:tcBorders>
              <w:top w:val="single" w:sz="4" w:space="0" w:color="auto"/>
              <w:left w:val="single" w:sz="4" w:space="0" w:color="auto"/>
              <w:bottom w:val="single" w:sz="4" w:space="0" w:color="auto"/>
              <w:right w:val="single" w:sz="4" w:space="0" w:color="auto"/>
            </w:tcBorders>
            <w:hideMark/>
          </w:tcPr>
          <w:p w:rsidR="002233E9" w:rsidRPr="000E6A9C" w:rsidRDefault="004B30C0" w:rsidP="00EC1FC5">
            <w:pPr>
              <w:widowControl w:val="0"/>
              <w:tabs>
                <w:tab w:val="left" w:pos="1200"/>
              </w:tabs>
              <w:spacing w:line="360" w:lineRule="auto"/>
              <w:jc w:val="center"/>
              <w:rPr>
                <w:bCs/>
                <w:color w:val="000000" w:themeColor="text1"/>
              </w:rPr>
            </w:pPr>
            <w:r>
              <w:rPr>
                <w:bCs/>
                <w:color w:val="000000" w:themeColor="text1"/>
              </w:rPr>
              <w:t>164</w:t>
            </w:r>
          </w:p>
        </w:tc>
      </w:tr>
      <w:tr w:rsidR="002233E9" w:rsidRPr="000E6A9C" w:rsidTr="000E6A9C">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jc w:val="center"/>
              <w:rPr>
                <w:bCs/>
                <w:color w:val="000000" w:themeColor="text1"/>
              </w:rPr>
            </w:pPr>
            <w:r w:rsidRPr="000E6A9C">
              <w:rPr>
                <w:bCs/>
                <w:color w:val="000000" w:themeColor="text1"/>
              </w:rPr>
              <w:t>2.19.3</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rPr>
                <w:color w:val="000000" w:themeColor="text1"/>
              </w:rPr>
            </w:pPr>
            <w:r w:rsidRPr="000E6A9C">
              <w:rPr>
                <w:color w:val="000000" w:themeColor="text1"/>
              </w:rPr>
              <w:t>Требования к воспроизводству лесов (нормативы, параметры, сроки проведения мероприятий по лесовосстановлению, лесоразведению, уходу за лесами)</w:t>
            </w:r>
          </w:p>
        </w:tc>
        <w:tc>
          <w:tcPr>
            <w:tcW w:w="850" w:type="dxa"/>
            <w:tcBorders>
              <w:top w:val="single" w:sz="4" w:space="0" w:color="auto"/>
              <w:left w:val="single" w:sz="4" w:space="0" w:color="auto"/>
              <w:bottom w:val="single" w:sz="4" w:space="0" w:color="auto"/>
              <w:right w:val="single" w:sz="4" w:space="0" w:color="auto"/>
            </w:tcBorders>
            <w:hideMark/>
          </w:tcPr>
          <w:p w:rsidR="002233E9" w:rsidRPr="000E6A9C" w:rsidRDefault="004B30C0" w:rsidP="00EC1FC5">
            <w:pPr>
              <w:widowControl w:val="0"/>
              <w:tabs>
                <w:tab w:val="left" w:pos="1200"/>
              </w:tabs>
              <w:spacing w:line="360" w:lineRule="auto"/>
              <w:jc w:val="center"/>
              <w:rPr>
                <w:bCs/>
                <w:color w:val="000000" w:themeColor="text1"/>
              </w:rPr>
            </w:pPr>
            <w:r>
              <w:rPr>
                <w:bCs/>
                <w:color w:val="000000" w:themeColor="text1"/>
              </w:rPr>
              <w:t>178</w:t>
            </w:r>
          </w:p>
        </w:tc>
      </w:tr>
      <w:tr w:rsidR="002233E9" w:rsidRPr="000E6A9C" w:rsidTr="000E6A9C">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jc w:val="center"/>
              <w:rPr>
                <w:bCs/>
                <w:color w:val="000000" w:themeColor="text1"/>
              </w:rPr>
            </w:pPr>
            <w:r w:rsidRPr="000E6A9C">
              <w:rPr>
                <w:bCs/>
                <w:color w:val="000000" w:themeColor="text1"/>
              </w:rPr>
              <w:t>2.20</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rPr>
                <w:bCs/>
                <w:color w:val="000000" w:themeColor="text1"/>
              </w:rPr>
            </w:pPr>
            <w:r w:rsidRPr="000E6A9C">
              <w:rPr>
                <w:color w:val="000000" w:themeColor="text1"/>
              </w:rPr>
              <w:t>Особенности требований к использованию лесов по лесорастительным зонам и лесным районам, включающих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p>
        </w:tc>
        <w:tc>
          <w:tcPr>
            <w:tcW w:w="850" w:type="dxa"/>
            <w:tcBorders>
              <w:top w:val="single" w:sz="4" w:space="0" w:color="auto"/>
              <w:left w:val="single" w:sz="4" w:space="0" w:color="auto"/>
              <w:bottom w:val="single" w:sz="4" w:space="0" w:color="auto"/>
              <w:right w:val="single" w:sz="4" w:space="0" w:color="auto"/>
            </w:tcBorders>
            <w:hideMark/>
          </w:tcPr>
          <w:p w:rsidR="002233E9" w:rsidRPr="000E6A9C" w:rsidRDefault="004B30C0" w:rsidP="00EC1FC5">
            <w:pPr>
              <w:widowControl w:val="0"/>
              <w:tabs>
                <w:tab w:val="left" w:pos="1200"/>
              </w:tabs>
              <w:spacing w:line="360" w:lineRule="auto"/>
              <w:jc w:val="center"/>
              <w:rPr>
                <w:bCs/>
                <w:color w:val="000000" w:themeColor="text1"/>
              </w:rPr>
            </w:pPr>
            <w:r>
              <w:rPr>
                <w:bCs/>
                <w:color w:val="000000" w:themeColor="text1"/>
              </w:rPr>
              <w:t>205</w:t>
            </w:r>
          </w:p>
        </w:tc>
      </w:tr>
      <w:tr w:rsidR="002233E9" w:rsidRPr="000E6A9C" w:rsidTr="000E6A9C">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jc w:val="center"/>
              <w:rPr>
                <w:bCs/>
                <w:color w:val="000000" w:themeColor="text1"/>
              </w:rPr>
            </w:pPr>
            <w:r w:rsidRPr="000E6A9C">
              <w:rPr>
                <w:b/>
                <w:bCs/>
                <w:color w:val="000000" w:themeColor="text1"/>
              </w:rPr>
              <w:t>Глава 3</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rPr>
                <w:b/>
                <w:bCs/>
                <w:color w:val="000000" w:themeColor="text1"/>
              </w:rPr>
            </w:pPr>
            <w:r w:rsidRPr="000E6A9C">
              <w:rPr>
                <w:b/>
                <w:bCs/>
                <w:color w:val="000000" w:themeColor="text1"/>
              </w:rPr>
              <w:t>Ограничения использования лесов</w:t>
            </w:r>
          </w:p>
        </w:tc>
        <w:tc>
          <w:tcPr>
            <w:tcW w:w="850" w:type="dxa"/>
            <w:tcBorders>
              <w:top w:val="single" w:sz="4" w:space="0" w:color="auto"/>
              <w:left w:val="single" w:sz="4" w:space="0" w:color="auto"/>
              <w:bottom w:val="single" w:sz="4" w:space="0" w:color="auto"/>
              <w:right w:val="single" w:sz="4" w:space="0" w:color="auto"/>
            </w:tcBorders>
            <w:hideMark/>
          </w:tcPr>
          <w:p w:rsidR="002233E9" w:rsidRPr="000E6A9C" w:rsidRDefault="004B30C0" w:rsidP="00EC1FC5">
            <w:pPr>
              <w:widowControl w:val="0"/>
              <w:tabs>
                <w:tab w:val="left" w:pos="1200"/>
              </w:tabs>
              <w:spacing w:line="360" w:lineRule="auto"/>
              <w:jc w:val="center"/>
              <w:rPr>
                <w:bCs/>
                <w:color w:val="000000" w:themeColor="text1"/>
              </w:rPr>
            </w:pPr>
            <w:r>
              <w:rPr>
                <w:bCs/>
                <w:color w:val="000000" w:themeColor="text1"/>
              </w:rPr>
              <w:t>207</w:t>
            </w:r>
          </w:p>
        </w:tc>
      </w:tr>
      <w:tr w:rsidR="002233E9" w:rsidRPr="000E6A9C" w:rsidTr="000E6A9C">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jc w:val="center"/>
              <w:rPr>
                <w:bCs/>
                <w:color w:val="000000" w:themeColor="text1"/>
              </w:rPr>
            </w:pPr>
            <w:r w:rsidRPr="000E6A9C">
              <w:rPr>
                <w:bCs/>
                <w:color w:val="000000" w:themeColor="text1"/>
              </w:rPr>
              <w:t>3.1</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rPr>
                <w:bCs/>
                <w:color w:val="000000" w:themeColor="text1"/>
              </w:rPr>
            </w:pPr>
            <w:r w:rsidRPr="000E6A9C">
              <w:rPr>
                <w:bCs/>
                <w:color w:val="000000" w:themeColor="text1"/>
              </w:rPr>
              <w:t>Ограничения по видам целевого назначения лесов</w:t>
            </w:r>
          </w:p>
        </w:tc>
        <w:tc>
          <w:tcPr>
            <w:tcW w:w="850" w:type="dxa"/>
            <w:tcBorders>
              <w:top w:val="single" w:sz="4" w:space="0" w:color="auto"/>
              <w:left w:val="single" w:sz="4" w:space="0" w:color="auto"/>
              <w:bottom w:val="single" w:sz="4" w:space="0" w:color="auto"/>
              <w:right w:val="single" w:sz="4" w:space="0" w:color="auto"/>
            </w:tcBorders>
            <w:hideMark/>
          </w:tcPr>
          <w:p w:rsidR="002233E9" w:rsidRPr="000E6A9C" w:rsidRDefault="004B30C0" w:rsidP="00EC1FC5">
            <w:pPr>
              <w:widowControl w:val="0"/>
              <w:tabs>
                <w:tab w:val="left" w:pos="1200"/>
              </w:tabs>
              <w:spacing w:line="360" w:lineRule="auto"/>
              <w:jc w:val="center"/>
              <w:rPr>
                <w:bCs/>
                <w:color w:val="000000" w:themeColor="text1"/>
              </w:rPr>
            </w:pPr>
            <w:r>
              <w:rPr>
                <w:bCs/>
                <w:color w:val="000000" w:themeColor="text1"/>
              </w:rPr>
              <w:t>207</w:t>
            </w:r>
          </w:p>
        </w:tc>
      </w:tr>
      <w:tr w:rsidR="002233E9" w:rsidRPr="000E6A9C" w:rsidTr="000E6A9C">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jc w:val="center"/>
              <w:rPr>
                <w:bCs/>
                <w:color w:val="000000" w:themeColor="text1"/>
              </w:rPr>
            </w:pPr>
            <w:r w:rsidRPr="000E6A9C">
              <w:rPr>
                <w:bCs/>
                <w:color w:val="000000" w:themeColor="text1"/>
              </w:rPr>
              <w:t>3.2</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rPr>
                <w:bCs/>
                <w:color w:val="000000" w:themeColor="text1"/>
              </w:rPr>
            </w:pPr>
            <w:r w:rsidRPr="000E6A9C">
              <w:rPr>
                <w:bCs/>
                <w:color w:val="000000" w:themeColor="text1"/>
              </w:rPr>
              <w:t>Ограничения по видам особо защитных участков лесов</w:t>
            </w:r>
          </w:p>
        </w:tc>
        <w:tc>
          <w:tcPr>
            <w:tcW w:w="850" w:type="dxa"/>
            <w:tcBorders>
              <w:top w:val="single" w:sz="4" w:space="0" w:color="auto"/>
              <w:left w:val="single" w:sz="4" w:space="0" w:color="auto"/>
              <w:bottom w:val="single" w:sz="4" w:space="0" w:color="auto"/>
              <w:right w:val="single" w:sz="4" w:space="0" w:color="auto"/>
            </w:tcBorders>
            <w:hideMark/>
          </w:tcPr>
          <w:p w:rsidR="002233E9" w:rsidRPr="000E6A9C" w:rsidRDefault="004B30C0" w:rsidP="00EC1FC5">
            <w:pPr>
              <w:widowControl w:val="0"/>
              <w:tabs>
                <w:tab w:val="left" w:pos="1200"/>
              </w:tabs>
              <w:spacing w:line="360" w:lineRule="auto"/>
              <w:jc w:val="center"/>
              <w:rPr>
                <w:bCs/>
                <w:color w:val="000000" w:themeColor="text1"/>
              </w:rPr>
            </w:pPr>
            <w:r>
              <w:rPr>
                <w:bCs/>
                <w:color w:val="000000" w:themeColor="text1"/>
              </w:rPr>
              <w:t>210</w:t>
            </w:r>
          </w:p>
        </w:tc>
      </w:tr>
      <w:tr w:rsidR="002233E9" w:rsidRPr="000E6A9C" w:rsidTr="000E6A9C">
        <w:trPr>
          <w:trHeight w:val="57"/>
        </w:trPr>
        <w:tc>
          <w:tcPr>
            <w:tcW w:w="1101"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jc w:val="center"/>
              <w:rPr>
                <w:bCs/>
                <w:color w:val="000000" w:themeColor="text1"/>
              </w:rPr>
            </w:pPr>
            <w:r w:rsidRPr="000E6A9C">
              <w:rPr>
                <w:bCs/>
                <w:color w:val="000000" w:themeColor="text1"/>
              </w:rPr>
              <w:t>3.3</w:t>
            </w:r>
          </w:p>
        </w:tc>
        <w:tc>
          <w:tcPr>
            <w:tcW w:w="7796"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rPr>
                <w:bCs/>
                <w:color w:val="000000" w:themeColor="text1"/>
              </w:rPr>
            </w:pPr>
            <w:r w:rsidRPr="000E6A9C">
              <w:rPr>
                <w:bCs/>
                <w:color w:val="000000" w:themeColor="text1"/>
              </w:rPr>
              <w:t>Ограничения по видам использования лесов</w:t>
            </w:r>
          </w:p>
        </w:tc>
        <w:tc>
          <w:tcPr>
            <w:tcW w:w="850" w:type="dxa"/>
            <w:tcBorders>
              <w:top w:val="single" w:sz="4" w:space="0" w:color="auto"/>
              <w:left w:val="single" w:sz="4" w:space="0" w:color="auto"/>
              <w:bottom w:val="single" w:sz="4" w:space="0" w:color="auto"/>
              <w:right w:val="single" w:sz="4" w:space="0" w:color="auto"/>
            </w:tcBorders>
            <w:hideMark/>
          </w:tcPr>
          <w:p w:rsidR="002233E9" w:rsidRPr="000E6A9C" w:rsidRDefault="004B30C0" w:rsidP="00EC1FC5">
            <w:pPr>
              <w:widowControl w:val="0"/>
              <w:tabs>
                <w:tab w:val="left" w:pos="1200"/>
              </w:tabs>
              <w:spacing w:line="360" w:lineRule="auto"/>
              <w:jc w:val="center"/>
              <w:rPr>
                <w:bCs/>
                <w:color w:val="000000" w:themeColor="text1"/>
              </w:rPr>
            </w:pPr>
            <w:r>
              <w:rPr>
                <w:bCs/>
                <w:color w:val="000000" w:themeColor="text1"/>
              </w:rPr>
              <w:t>211</w:t>
            </w:r>
          </w:p>
        </w:tc>
      </w:tr>
      <w:tr w:rsidR="002233E9" w:rsidRPr="000E6A9C" w:rsidTr="000E6A9C">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2233E9" w:rsidRPr="000E6A9C" w:rsidRDefault="002233E9" w:rsidP="00EC1FC5">
            <w:pPr>
              <w:widowControl w:val="0"/>
              <w:tabs>
                <w:tab w:val="left" w:pos="1200"/>
              </w:tabs>
              <w:spacing w:line="360" w:lineRule="auto"/>
              <w:jc w:val="center"/>
              <w:rPr>
                <w:bCs/>
                <w:color w:val="000000" w:themeColor="text1"/>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rPr>
                <w:b/>
                <w:bCs/>
                <w:color w:val="000000" w:themeColor="text1"/>
              </w:rPr>
            </w:pPr>
            <w:r w:rsidRPr="000E6A9C">
              <w:rPr>
                <w:b/>
                <w:bCs/>
                <w:color w:val="000000" w:themeColor="text1"/>
              </w:rPr>
              <w:t>Приложения</w:t>
            </w:r>
          </w:p>
        </w:tc>
        <w:tc>
          <w:tcPr>
            <w:tcW w:w="850" w:type="dxa"/>
            <w:tcBorders>
              <w:top w:val="single" w:sz="4" w:space="0" w:color="auto"/>
              <w:left w:val="single" w:sz="4" w:space="0" w:color="auto"/>
              <w:bottom w:val="single" w:sz="4" w:space="0" w:color="auto"/>
              <w:right w:val="single" w:sz="4" w:space="0" w:color="auto"/>
            </w:tcBorders>
          </w:tcPr>
          <w:p w:rsidR="002233E9" w:rsidRPr="000E6A9C" w:rsidRDefault="002233E9" w:rsidP="00EC1FC5">
            <w:pPr>
              <w:widowControl w:val="0"/>
              <w:tabs>
                <w:tab w:val="left" w:pos="1200"/>
              </w:tabs>
              <w:spacing w:line="360" w:lineRule="auto"/>
              <w:jc w:val="center"/>
              <w:rPr>
                <w:bCs/>
                <w:color w:val="000000" w:themeColor="text1"/>
              </w:rPr>
            </w:pPr>
          </w:p>
        </w:tc>
      </w:tr>
      <w:tr w:rsidR="002233E9" w:rsidRPr="000E6A9C" w:rsidTr="000E6A9C">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2233E9" w:rsidRPr="000E6A9C" w:rsidRDefault="002233E9" w:rsidP="00EC1FC5">
            <w:pPr>
              <w:widowControl w:val="0"/>
              <w:tabs>
                <w:tab w:val="left" w:pos="1200"/>
              </w:tabs>
              <w:spacing w:line="360" w:lineRule="auto"/>
              <w:jc w:val="center"/>
              <w:rPr>
                <w:bCs/>
                <w:color w:val="000000" w:themeColor="text1"/>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autoSpaceDE w:val="0"/>
              <w:autoSpaceDN w:val="0"/>
              <w:adjustRightInd w:val="0"/>
              <w:spacing w:line="360" w:lineRule="auto"/>
              <w:rPr>
                <w:color w:val="000000" w:themeColor="text1"/>
              </w:rPr>
            </w:pPr>
            <w:r w:rsidRPr="000E6A9C">
              <w:rPr>
                <w:color w:val="000000" w:themeColor="text1"/>
              </w:rPr>
              <w:t xml:space="preserve">Схематическая карта расположения территории </w:t>
            </w:r>
            <w:r w:rsidR="00D500F8">
              <w:rPr>
                <w:bCs/>
                <w:color w:val="000000" w:themeColor="text1"/>
              </w:rPr>
              <w:t>Звениговского</w:t>
            </w:r>
            <w:r w:rsidRPr="000E6A9C">
              <w:rPr>
                <w:bCs/>
                <w:color w:val="000000" w:themeColor="text1"/>
              </w:rPr>
              <w:t xml:space="preserve"> </w:t>
            </w:r>
            <w:r w:rsidRPr="000E6A9C">
              <w:rPr>
                <w:color w:val="000000" w:themeColor="text1"/>
              </w:rPr>
              <w:t>лесничества Республики Марий Эл</w:t>
            </w:r>
          </w:p>
        </w:tc>
        <w:tc>
          <w:tcPr>
            <w:tcW w:w="850" w:type="dxa"/>
            <w:tcBorders>
              <w:top w:val="single" w:sz="4" w:space="0" w:color="auto"/>
              <w:left w:val="single" w:sz="4" w:space="0" w:color="auto"/>
              <w:bottom w:val="single" w:sz="4" w:space="0" w:color="auto"/>
              <w:right w:val="single" w:sz="4" w:space="0" w:color="auto"/>
            </w:tcBorders>
            <w:hideMark/>
          </w:tcPr>
          <w:p w:rsidR="002233E9" w:rsidRPr="000E6A9C" w:rsidRDefault="004B30C0" w:rsidP="00EC1FC5">
            <w:pPr>
              <w:widowControl w:val="0"/>
              <w:tabs>
                <w:tab w:val="left" w:pos="1200"/>
              </w:tabs>
              <w:spacing w:line="360" w:lineRule="auto"/>
              <w:jc w:val="center"/>
              <w:rPr>
                <w:bCs/>
                <w:color w:val="000000" w:themeColor="text1"/>
              </w:rPr>
            </w:pPr>
            <w:r>
              <w:rPr>
                <w:bCs/>
                <w:color w:val="000000" w:themeColor="text1"/>
              </w:rPr>
              <w:t>221</w:t>
            </w:r>
          </w:p>
        </w:tc>
      </w:tr>
      <w:tr w:rsidR="002233E9" w:rsidRPr="000E6A9C" w:rsidTr="000E6A9C">
        <w:trPr>
          <w:trHeight w:val="57"/>
        </w:trPr>
        <w:tc>
          <w:tcPr>
            <w:tcW w:w="1101" w:type="dxa"/>
            <w:tcBorders>
              <w:top w:val="single" w:sz="4" w:space="0" w:color="auto"/>
              <w:left w:val="single" w:sz="4" w:space="0" w:color="auto"/>
              <w:bottom w:val="single" w:sz="4" w:space="0" w:color="auto"/>
              <w:right w:val="single" w:sz="4" w:space="0" w:color="auto"/>
            </w:tcBorders>
            <w:vAlign w:val="center"/>
          </w:tcPr>
          <w:p w:rsidR="002233E9" w:rsidRPr="000E6A9C" w:rsidRDefault="002233E9" w:rsidP="00EC1FC5">
            <w:pPr>
              <w:widowControl w:val="0"/>
              <w:tabs>
                <w:tab w:val="left" w:pos="1200"/>
              </w:tabs>
              <w:spacing w:line="360" w:lineRule="auto"/>
              <w:jc w:val="center"/>
              <w:rPr>
                <w:bCs/>
                <w:color w:val="000000" w:themeColor="text1"/>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rPr>
                <w:bCs/>
                <w:color w:val="000000" w:themeColor="text1"/>
              </w:rPr>
            </w:pPr>
            <w:r w:rsidRPr="000E6A9C">
              <w:rPr>
                <w:color w:val="000000" w:themeColor="text1"/>
              </w:rPr>
              <w:t xml:space="preserve">Карта-схема деления по лесорастительным зонам </w:t>
            </w:r>
            <w:r w:rsidR="00D500F8">
              <w:rPr>
                <w:bCs/>
                <w:color w:val="000000" w:themeColor="text1"/>
              </w:rPr>
              <w:t>Звениговского</w:t>
            </w:r>
            <w:r w:rsidRPr="000E6A9C">
              <w:rPr>
                <w:bCs/>
                <w:color w:val="000000" w:themeColor="text1"/>
              </w:rPr>
              <w:t xml:space="preserve"> </w:t>
            </w:r>
            <w:r w:rsidRPr="000E6A9C">
              <w:rPr>
                <w:color w:val="000000" w:themeColor="text1"/>
              </w:rPr>
              <w:t>лесничества Республики Марий Эл</w:t>
            </w:r>
          </w:p>
        </w:tc>
        <w:tc>
          <w:tcPr>
            <w:tcW w:w="850" w:type="dxa"/>
            <w:tcBorders>
              <w:top w:val="single" w:sz="4" w:space="0" w:color="auto"/>
              <w:left w:val="single" w:sz="4" w:space="0" w:color="auto"/>
              <w:bottom w:val="single" w:sz="4" w:space="0" w:color="auto"/>
              <w:right w:val="single" w:sz="4" w:space="0" w:color="auto"/>
            </w:tcBorders>
            <w:hideMark/>
          </w:tcPr>
          <w:p w:rsidR="002233E9" w:rsidRPr="000E6A9C" w:rsidRDefault="004B30C0" w:rsidP="00EC1FC5">
            <w:pPr>
              <w:widowControl w:val="0"/>
              <w:tabs>
                <w:tab w:val="left" w:pos="1200"/>
              </w:tabs>
              <w:spacing w:line="360" w:lineRule="auto"/>
              <w:jc w:val="center"/>
              <w:rPr>
                <w:bCs/>
                <w:color w:val="000000" w:themeColor="text1"/>
              </w:rPr>
            </w:pPr>
            <w:r>
              <w:rPr>
                <w:bCs/>
                <w:color w:val="000000" w:themeColor="text1"/>
              </w:rPr>
              <w:t>222</w:t>
            </w:r>
          </w:p>
        </w:tc>
      </w:tr>
      <w:tr w:rsidR="002233E9" w:rsidRPr="000E6A9C" w:rsidTr="000E6A9C">
        <w:trPr>
          <w:trHeight w:val="253"/>
        </w:trPr>
        <w:tc>
          <w:tcPr>
            <w:tcW w:w="1101" w:type="dxa"/>
            <w:tcBorders>
              <w:top w:val="single" w:sz="4" w:space="0" w:color="auto"/>
              <w:left w:val="single" w:sz="4" w:space="0" w:color="auto"/>
              <w:bottom w:val="single" w:sz="4" w:space="0" w:color="auto"/>
              <w:right w:val="single" w:sz="4" w:space="0" w:color="auto"/>
            </w:tcBorders>
            <w:vAlign w:val="center"/>
          </w:tcPr>
          <w:p w:rsidR="002233E9" w:rsidRPr="000E6A9C" w:rsidRDefault="002233E9" w:rsidP="00EC1FC5">
            <w:pPr>
              <w:widowControl w:val="0"/>
              <w:tabs>
                <w:tab w:val="left" w:pos="1200"/>
              </w:tabs>
              <w:spacing w:line="360" w:lineRule="auto"/>
              <w:jc w:val="center"/>
              <w:rPr>
                <w:bCs/>
                <w:color w:val="000000" w:themeColor="text1"/>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2233E9" w:rsidRPr="000E6A9C" w:rsidRDefault="002233E9" w:rsidP="00EC1FC5">
            <w:pPr>
              <w:widowControl w:val="0"/>
              <w:tabs>
                <w:tab w:val="left" w:pos="1200"/>
              </w:tabs>
              <w:spacing w:line="360" w:lineRule="auto"/>
              <w:rPr>
                <w:bCs/>
                <w:color w:val="000000" w:themeColor="text1"/>
              </w:rPr>
            </w:pPr>
            <w:r w:rsidRPr="000E6A9C">
              <w:rPr>
                <w:color w:val="000000" w:themeColor="text1"/>
              </w:rPr>
              <w:t xml:space="preserve">Карта-схема деления по целевому назначению и категории защитных лесов </w:t>
            </w:r>
            <w:r w:rsidR="00D500F8">
              <w:rPr>
                <w:bCs/>
                <w:color w:val="000000" w:themeColor="text1"/>
              </w:rPr>
              <w:t>Звениговского</w:t>
            </w:r>
            <w:r w:rsidRPr="000E6A9C">
              <w:rPr>
                <w:bCs/>
                <w:color w:val="000000" w:themeColor="text1"/>
              </w:rPr>
              <w:t xml:space="preserve"> </w:t>
            </w:r>
            <w:r w:rsidRPr="000E6A9C">
              <w:rPr>
                <w:color w:val="000000" w:themeColor="text1"/>
              </w:rPr>
              <w:t>лесничества Республики Марий Эл</w:t>
            </w:r>
          </w:p>
        </w:tc>
        <w:tc>
          <w:tcPr>
            <w:tcW w:w="850" w:type="dxa"/>
            <w:tcBorders>
              <w:top w:val="single" w:sz="4" w:space="0" w:color="auto"/>
              <w:left w:val="single" w:sz="4" w:space="0" w:color="auto"/>
              <w:bottom w:val="single" w:sz="4" w:space="0" w:color="auto"/>
              <w:right w:val="single" w:sz="4" w:space="0" w:color="auto"/>
            </w:tcBorders>
            <w:hideMark/>
          </w:tcPr>
          <w:p w:rsidR="002233E9" w:rsidRPr="000E6A9C" w:rsidRDefault="004B30C0" w:rsidP="00EC1FC5">
            <w:pPr>
              <w:widowControl w:val="0"/>
              <w:tabs>
                <w:tab w:val="left" w:pos="1200"/>
              </w:tabs>
              <w:spacing w:line="360" w:lineRule="auto"/>
              <w:jc w:val="center"/>
              <w:rPr>
                <w:bCs/>
                <w:color w:val="000000" w:themeColor="text1"/>
              </w:rPr>
            </w:pPr>
            <w:r>
              <w:rPr>
                <w:bCs/>
                <w:color w:val="000000" w:themeColor="text1"/>
              </w:rPr>
              <w:t>223</w:t>
            </w:r>
          </w:p>
        </w:tc>
      </w:tr>
    </w:tbl>
    <w:p w:rsidR="002233E9" w:rsidRPr="000E6A9C" w:rsidRDefault="002233E9" w:rsidP="00865239">
      <w:pPr>
        <w:pStyle w:val="ConsPlusNormal"/>
        <w:ind w:firstLine="4111"/>
        <w:jc w:val="center"/>
        <w:rPr>
          <w:rFonts w:ascii="Times New Roman" w:hAnsi="Times New Roman" w:cs="Times New Roman"/>
          <w:color w:val="000000" w:themeColor="text1"/>
          <w:sz w:val="28"/>
          <w:szCs w:val="28"/>
        </w:rPr>
      </w:pPr>
    </w:p>
    <w:p w:rsidR="00A53087" w:rsidRPr="000E6A9C" w:rsidRDefault="00A53087" w:rsidP="00865239">
      <w:pPr>
        <w:pStyle w:val="ConsPlusNormal"/>
        <w:jc w:val="both"/>
        <w:rPr>
          <w:rFonts w:ascii="Times New Roman" w:hAnsi="Times New Roman" w:cs="Times New Roman"/>
          <w:color w:val="000000" w:themeColor="text1"/>
          <w:sz w:val="28"/>
          <w:szCs w:val="28"/>
        </w:rPr>
      </w:pPr>
    </w:p>
    <w:p w:rsidR="002233E9" w:rsidRPr="000E6A9C" w:rsidRDefault="002233E9" w:rsidP="00865239">
      <w:pPr>
        <w:rPr>
          <w:rFonts w:eastAsiaTheme="minorEastAsia" w:cs="Times New Roman"/>
          <w:b/>
          <w:color w:val="000000" w:themeColor="text1"/>
          <w:sz w:val="28"/>
          <w:szCs w:val="28"/>
        </w:rPr>
      </w:pPr>
      <w:r w:rsidRPr="000E6A9C">
        <w:rPr>
          <w:rFonts w:cs="Times New Roman"/>
          <w:color w:val="000000" w:themeColor="text1"/>
          <w:sz w:val="28"/>
          <w:szCs w:val="28"/>
        </w:rPr>
        <w:br w:type="page"/>
      </w:r>
    </w:p>
    <w:p w:rsidR="00A53087" w:rsidRPr="000E6A9C" w:rsidRDefault="00A53087" w:rsidP="00865239">
      <w:pPr>
        <w:pStyle w:val="ConsPlusTitle"/>
        <w:jc w:val="center"/>
        <w:outlineLvl w:val="1"/>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lastRenderedPageBreak/>
        <w:t>Введение</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Настоящий лесохозяйственный регламент определяет порядок использования, охраны, защиты и воспроизводства лесов Звениговского лесничества Республики Марий Эл.</w:t>
      </w:r>
    </w:p>
    <w:p w:rsidR="00865239" w:rsidRPr="000E6A9C" w:rsidRDefault="00865239" w:rsidP="00865239">
      <w:pPr>
        <w:autoSpaceDE w:val="0"/>
        <w:autoSpaceDN w:val="0"/>
        <w:adjustRightInd w:val="0"/>
        <w:ind w:firstLine="540"/>
        <w:jc w:val="both"/>
        <w:rPr>
          <w:rFonts w:cs="Times New Roman"/>
          <w:color w:val="000000" w:themeColor="text1"/>
          <w:sz w:val="28"/>
          <w:szCs w:val="28"/>
          <w:lang w:eastAsia="en-US"/>
        </w:rPr>
      </w:pPr>
      <w:r w:rsidRPr="000E6A9C">
        <w:rPr>
          <w:rFonts w:cs="Times New Roman"/>
          <w:color w:val="000000" w:themeColor="text1"/>
          <w:sz w:val="28"/>
          <w:szCs w:val="28"/>
          <w:lang w:eastAsia="en-US"/>
        </w:rPr>
        <w:t xml:space="preserve">Лесохозяйственный регламент разработан в соответствии с </w:t>
      </w:r>
      <w:hyperlink r:id="rId8" w:history="1">
        <w:r w:rsidRPr="000E6A9C">
          <w:rPr>
            <w:rFonts w:cs="Times New Roman"/>
            <w:color w:val="000000" w:themeColor="text1"/>
            <w:sz w:val="28"/>
            <w:szCs w:val="28"/>
            <w:lang w:eastAsia="en-US"/>
          </w:rPr>
          <w:t>частью 7 статьи 87</w:t>
        </w:r>
      </w:hyperlink>
      <w:r w:rsidRPr="000E6A9C">
        <w:rPr>
          <w:rFonts w:cs="Times New Roman"/>
          <w:color w:val="000000" w:themeColor="text1"/>
          <w:sz w:val="28"/>
          <w:szCs w:val="28"/>
          <w:lang w:eastAsia="en-US"/>
        </w:rPr>
        <w:t xml:space="preserve"> Лесного кодекса Российской Федерации </w:t>
      </w:r>
      <w:r w:rsidRPr="000E6A9C">
        <w:rPr>
          <w:rFonts w:eastAsia="Times New Roman" w:cs="Times New Roman"/>
          <w:color w:val="000000" w:themeColor="text1"/>
          <w:sz w:val="28"/>
          <w:szCs w:val="28"/>
        </w:rPr>
        <w:t>(далее – Лесной кодекс Российской Федерации, ЛК РФ)</w:t>
      </w:r>
      <w:r w:rsidRPr="000E6A9C">
        <w:rPr>
          <w:rFonts w:cs="Times New Roman"/>
          <w:color w:val="000000" w:themeColor="text1"/>
          <w:sz w:val="28"/>
          <w:szCs w:val="28"/>
          <w:lang w:eastAsia="en-US"/>
        </w:rPr>
        <w:t xml:space="preserve"> и </w:t>
      </w:r>
      <w:hyperlink r:id="rId9" w:history="1">
        <w:r w:rsidRPr="000E6A9C">
          <w:rPr>
            <w:rFonts w:cs="Times New Roman"/>
            <w:color w:val="000000" w:themeColor="text1"/>
            <w:sz w:val="28"/>
            <w:szCs w:val="28"/>
            <w:lang w:eastAsia="en-US"/>
          </w:rPr>
          <w:t>приказом</w:t>
        </w:r>
      </w:hyperlink>
      <w:r w:rsidRPr="000E6A9C">
        <w:rPr>
          <w:rFonts w:cs="Times New Roman"/>
          <w:color w:val="000000" w:themeColor="text1"/>
          <w:sz w:val="28"/>
          <w:szCs w:val="28"/>
          <w:lang w:eastAsia="en-US"/>
        </w:rPr>
        <w:t xml:space="preserve"> Минприроды России от 27.02.2017 № 72 «Об утверждении состава лесохозяйственных регламентов, порядка их разработки, сроков их действия и порядка внесения в них изменений».</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земель Звениговского лесничества и определяет правовой режим лесных участков.</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Лесохозяйственный регламент обязателен для исполнения гражданами, юридическими лицами, осуществляющими использование, охрану, защиту, воспроизводство лесов в границах Звениговского лесничества (</w:t>
      </w:r>
      <w:hyperlink r:id="rId10">
        <w:r w:rsidRPr="000E6A9C">
          <w:rPr>
            <w:rFonts w:ascii="Times New Roman" w:hAnsi="Times New Roman" w:cs="Times New Roman"/>
            <w:color w:val="000000" w:themeColor="text1"/>
            <w:sz w:val="28"/>
            <w:szCs w:val="28"/>
          </w:rPr>
          <w:t>ч. 6 ст. 87</w:t>
        </w:r>
      </w:hyperlink>
      <w:r w:rsidRPr="000E6A9C">
        <w:rPr>
          <w:rFonts w:ascii="Times New Roman" w:hAnsi="Times New Roman" w:cs="Times New Roman"/>
          <w:color w:val="000000" w:themeColor="text1"/>
          <w:sz w:val="28"/>
          <w:szCs w:val="28"/>
        </w:rPr>
        <w:t xml:space="preserve"> ЛК РФ).</w:t>
      </w:r>
    </w:p>
    <w:p w:rsidR="00865239" w:rsidRPr="000E6A9C" w:rsidRDefault="00865239" w:rsidP="00865239">
      <w:pPr>
        <w:autoSpaceDE w:val="0"/>
        <w:autoSpaceDN w:val="0"/>
        <w:adjustRightInd w:val="0"/>
        <w:ind w:firstLine="540"/>
        <w:jc w:val="both"/>
        <w:rPr>
          <w:rFonts w:cs="Times New Roman"/>
          <w:color w:val="000000" w:themeColor="text1"/>
          <w:sz w:val="28"/>
          <w:szCs w:val="28"/>
          <w:lang w:eastAsia="en-US"/>
        </w:rPr>
      </w:pPr>
      <w:r w:rsidRPr="000E6A9C">
        <w:rPr>
          <w:rFonts w:cs="Times New Roman"/>
          <w:color w:val="000000" w:themeColor="text1"/>
          <w:sz w:val="28"/>
          <w:szCs w:val="28"/>
          <w:lang w:eastAsia="en-US"/>
        </w:rPr>
        <w:t>Невыполнение лесохозяйственного регламента является основанием для досрочного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лесными участками или безвозмездного пользования лесными участками, прекращения сервитута, публичного сервитута (</w:t>
      </w:r>
      <w:hyperlink r:id="rId11" w:history="1">
        <w:r w:rsidRPr="000E6A9C">
          <w:rPr>
            <w:rFonts w:cs="Times New Roman"/>
            <w:color w:val="000000" w:themeColor="text1"/>
            <w:sz w:val="28"/>
            <w:szCs w:val="28"/>
            <w:lang w:eastAsia="en-US"/>
          </w:rPr>
          <w:t>ст. 24</w:t>
        </w:r>
      </w:hyperlink>
      <w:r w:rsidRPr="000E6A9C">
        <w:rPr>
          <w:rFonts w:cs="Times New Roman"/>
          <w:color w:val="000000" w:themeColor="text1"/>
          <w:sz w:val="28"/>
          <w:szCs w:val="28"/>
          <w:lang w:eastAsia="en-US"/>
        </w:rPr>
        <w:t xml:space="preserve">, </w:t>
      </w:r>
      <w:hyperlink r:id="rId12" w:history="1">
        <w:r w:rsidRPr="000E6A9C">
          <w:rPr>
            <w:rFonts w:cs="Times New Roman"/>
            <w:color w:val="000000" w:themeColor="text1"/>
            <w:sz w:val="28"/>
            <w:szCs w:val="28"/>
            <w:lang w:eastAsia="en-US"/>
          </w:rPr>
          <w:t>51</w:t>
        </w:r>
      </w:hyperlink>
      <w:r w:rsidRPr="000E6A9C">
        <w:rPr>
          <w:rFonts w:cs="Times New Roman"/>
          <w:color w:val="000000" w:themeColor="text1"/>
          <w:sz w:val="28"/>
          <w:szCs w:val="28"/>
          <w:lang w:eastAsia="en-US"/>
        </w:rPr>
        <w:t xml:space="preserve">, </w:t>
      </w:r>
      <w:hyperlink r:id="rId13" w:history="1">
        <w:r w:rsidRPr="000E6A9C">
          <w:rPr>
            <w:rFonts w:cs="Times New Roman"/>
            <w:color w:val="000000" w:themeColor="text1"/>
            <w:sz w:val="28"/>
            <w:szCs w:val="28"/>
            <w:lang w:eastAsia="en-US"/>
          </w:rPr>
          <w:t>60.1</w:t>
        </w:r>
      </w:hyperlink>
      <w:r w:rsidRPr="000E6A9C">
        <w:rPr>
          <w:rFonts w:cs="Times New Roman"/>
          <w:color w:val="000000" w:themeColor="text1"/>
          <w:sz w:val="28"/>
          <w:szCs w:val="28"/>
          <w:lang w:eastAsia="en-US"/>
        </w:rPr>
        <w:t xml:space="preserve">, </w:t>
      </w:r>
      <w:hyperlink r:id="rId14" w:history="1">
        <w:r w:rsidRPr="000E6A9C">
          <w:rPr>
            <w:rFonts w:cs="Times New Roman"/>
            <w:color w:val="000000" w:themeColor="text1"/>
            <w:sz w:val="28"/>
            <w:szCs w:val="28"/>
            <w:lang w:eastAsia="en-US"/>
          </w:rPr>
          <w:t>61</w:t>
        </w:r>
      </w:hyperlink>
      <w:r w:rsidRPr="000E6A9C">
        <w:rPr>
          <w:rFonts w:cs="Times New Roman"/>
          <w:color w:val="000000" w:themeColor="text1"/>
          <w:sz w:val="28"/>
          <w:szCs w:val="28"/>
          <w:lang w:eastAsia="en-US"/>
        </w:rPr>
        <w:t xml:space="preserve"> ЛК РФ).</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 xml:space="preserve">В лесохозяйственном регламенте в отношении лесов Звениговского лесничества в соответствии с </w:t>
      </w:r>
      <w:hyperlink r:id="rId15">
        <w:r w:rsidRPr="000E6A9C">
          <w:rPr>
            <w:rFonts w:ascii="Times New Roman" w:hAnsi="Times New Roman" w:cs="Times New Roman"/>
            <w:color w:val="000000" w:themeColor="text1"/>
            <w:sz w:val="28"/>
            <w:szCs w:val="28"/>
          </w:rPr>
          <w:t>ч. 5 ст. 87</w:t>
        </w:r>
      </w:hyperlink>
      <w:r w:rsidRPr="000E6A9C">
        <w:rPr>
          <w:rFonts w:ascii="Times New Roman" w:hAnsi="Times New Roman" w:cs="Times New Roman"/>
          <w:color w:val="000000" w:themeColor="text1"/>
          <w:sz w:val="28"/>
          <w:szCs w:val="28"/>
        </w:rPr>
        <w:t xml:space="preserve"> ЛК РФ устанавливаются:</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 xml:space="preserve">- виды разрешенного использования лесов, определяемые в соответствии со </w:t>
      </w:r>
      <w:hyperlink r:id="rId16">
        <w:r w:rsidRPr="000E6A9C">
          <w:rPr>
            <w:rFonts w:ascii="Times New Roman" w:hAnsi="Times New Roman" w:cs="Times New Roman"/>
            <w:color w:val="000000" w:themeColor="text1"/>
            <w:sz w:val="28"/>
            <w:szCs w:val="28"/>
          </w:rPr>
          <w:t>ст. 25</w:t>
        </w:r>
      </w:hyperlink>
      <w:r w:rsidRPr="000E6A9C">
        <w:rPr>
          <w:rFonts w:ascii="Times New Roman" w:hAnsi="Times New Roman" w:cs="Times New Roman"/>
          <w:color w:val="000000" w:themeColor="text1"/>
          <w:sz w:val="28"/>
          <w:szCs w:val="28"/>
        </w:rPr>
        <w:t xml:space="preserve"> ЛК РФ;</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 возрасты рубок, расчетная лесосека, сроки использования лесов и другие параметры их разрешенного использования;</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 xml:space="preserve">- ограничение использования лесов в соответствии со </w:t>
      </w:r>
      <w:hyperlink r:id="rId17">
        <w:r w:rsidRPr="000E6A9C">
          <w:rPr>
            <w:rFonts w:ascii="Times New Roman" w:hAnsi="Times New Roman" w:cs="Times New Roman"/>
            <w:color w:val="000000" w:themeColor="text1"/>
            <w:sz w:val="28"/>
            <w:szCs w:val="28"/>
          </w:rPr>
          <w:t>ст. 27</w:t>
        </w:r>
      </w:hyperlink>
      <w:r w:rsidRPr="000E6A9C">
        <w:rPr>
          <w:rFonts w:ascii="Times New Roman" w:hAnsi="Times New Roman" w:cs="Times New Roman"/>
          <w:color w:val="000000" w:themeColor="text1"/>
          <w:sz w:val="28"/>
          <w:szCs w:val="28"/>
        </w:rPr>
        <w:t xml:space="preserve"> ЛК РФ;</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 требования к охране, защите, воспроизводству лесов.</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Ведение лесного хозяйства на территории лесничества должно обеспечивать:</w:t>
      </w:r>
    </w:p>
    <w:p w:rsidR="00865239" w:rsidRPr="000E6A9C" w:rsidRDefault="00865239" w:rsidP="00865239">
      <w:pPr>
        <w:autoSpaceDE w:val="0"/>
        <w:autoSpaceDN w:val="0"/>
        <w:adjustRightInd w:val="0"/>
        <w:ind w:firstLine="540"/>
        <w:jc w:val="both"/>
        <w:rPr>
          <w:rFonts w:cs="Times New Roman"/>
          <w:color w:val="000000" w:themeColor="text1"/>
          <w:sz w:val="28"/>
          <w:szCs w:val="28"/>
          <w:lang w:eastAsia="en-US"/>
        </w:rPr>
      </w:pPr>
      <w:r w:rsidRPr="000E6A9C">
        <w:rPr>
          <w:rFonts w:cs="Times New Roman"/>
          <w:color w:val="000000" w:themeColor="text1"/>
          <w:sz w:val="28"/>
          <w:szCs w:val="28"/>
          <w:lang w:eastAsia="en-US"/>
        </w:rPr>
        <w:t>- сохранение средообразующих, водоохранных, защитных, санитарно-гигиенических, оздоровительных и иных полезных функций лесов в интересах обеспечения права каждого на благоприятную окружающую среду;</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 многоцелевое, рациональное, непрерывное, неистощительное использование лесов для удовлетворения потребностей общества в лесах и лесных ресурсах;</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 сохранение лесов, в том числе посредством их охраны, защиты, воспроизводства, лесоразведения;</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 улучшение качества лесов, а также повышение их продуктивности;</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 рациональное использование земель;</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 xml:space="preserve">- повышение эффективности ведения лесного хозяйства на основе </w:t>
      </w:r>
      <w:r w:rsidRPr="000E6A9C">
        <w:rPr>
          <w:rFonts w:ascii="Times New Roman" w:hAnsi="Times New Roman" w:cs="Times New Roman"/>
          <w:color w:val="000000" w:themeColor="text1"/>
          <w:sz w:val="28"/>
          <w:szCs w:val="28"/>
        </w:rPr>
        <w:lastRenderedPageBreak/>
        <w:t>единой технической политики, использование достижений науки, техники и передового опыта;</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 сохранение биологического разнообразия, объектов историко-культурного и природного наследия.</w:t>
      </w:r>
    </w:p>
    <w:p w:rsidR="00A53087" w:rsidRPr="000E6A9C" w:rsidRDefault="00A53087" w:rsidP="00865239">
      <w:pPr>
        <w:pStyle w:val="ConsPlusNormal"/>
        <w:jc w:val="both"/>
        <w:rPr>
          <w:rFonts w:ascii="Times New Roman" w:hAnsi="Times New Roman" w:cs="Times New Roman"/>
          <w:color w:val="000000" w:themeColor="text1"/>
          <w:sz w:val="28"/>
          <w:szCs w:val="28"/>
        </w:rPr>
      </w:pPr>
    </w:p>
    <w:p w:rsidR="00A53087" w:rsidRPr="000E6A9C" w:rsidRDefault="00A53087" w:rsidP="00865239">
      <w:pPr>
        <w:pStyle w:val="ConsPlusNormal"/>
        <w:ind w:firstLine="540"/>
        <w:jc w:val="center"/>
        <w:rPr>
          <w:rFonts w:ascii="Times New Roman" w:hAnsi="Times New Roman" w:cs="Times New Roman"/>
          <w:b/>
          <w:color w:val="000000" w:themeColor="text1"/>
          <w:sz w:val="28"/>
          <w:szCs w:val="28"/>
        </w:rPr>
      </w:pPr>
      <w:r w:rsidRPr="000E6A9C">
        <w:rPr>
          <w:rFonts w:ascii="Times New Roman" w:hAnsi="Times New Roman" w:cs="Times New Roman"/>
          <w:b/>
          <w:color w:val="000000" w:themeColor="text1"/>
          <w:sz w:val="28"/>
          <w:szCs w:val="28"/>
        </w:rPr>
        <w:t>Основание для разработки</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 xml:space="preserve">Лесохозяйственный регламент Звениговского лесничества разработан на основании государственного контракта </w:t>
      </w:r>
      <w:r w:rsidR="00865239" w:rsidRPr="000E6A9C">
        <w:rPr>
          <w:rFonts w:ascii="Times New Roman" w:hAnsi="Times New Roman" w:cs="Times New Roman"/>
          <w:color w:val="000000" w:themeColor="text1"/>
          <w:sz w:val="28"/>
          <w:szCs w:val="28"/>
        </w:rPr>
        <w:t>№</w:t>
      </w:r>
      <w:r w:rsidRPr="000E6A9C">
        <w:rPr>
          <w:rFonts w:ascii="Times New Roman" w:hAnsi="Times New Roman" w:cs="Times New Roman"/>
          <w:color w:val="000000" w:themeColor="text1"/>
          <w:sz w:val="28"/>
          <w:szCs w:val="28"/>
        </w:rPr>
        <w:t xml:space="preserve"> 912123 от 30 марта 2018 г.</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 xml:space="preserve">Лесохозяйственный регламент разработан Обществом с ограниченной ответственностью </w:t>
      </w:r>
      <w:r w:rsidR="00865239" w:rsidRPr="000E6A9C">
        <w:rPr>
          <w:rFonts w:ascii="Times New Roman" w:hAnsi="Times New Roman" w:cs="Times New Roman"/>
          <w:color w:val="000000" w:themeColor="text1"/>
          <w:sz w:val="28"/>
          <w:szCs w:val="28"/>
        </w:rPr>
        <w:t>«</w:t>
      </w:r>
      <w:r w:rsidRPr="000E6A9C">
        <w:rPr>
          <w:rFonts w:ascii="Times New Roman" w:hAnsi="Times New Roman" w:cs="Times New Roman"/>
          <w:color w:val="000000" w:themeColor="text1"/>
          <w:sz w:val="28"/>
          <w:szCs w:val="28"/>
        </w:rPr>
        <w:t>ЗЕМЛЯ</w:t>
      </w:r>
      <w:r w:rsidR="00865239" w:rsidRPr="000E6A9C">
        <w:rPr>
          <w:rFonts w:ascii="Times New Roman" w:hAnsi="Times New Roman" w:cs="Times New Roman"/>
          <w:color w:val="000000" w:themeColor="text1"/>
          <w:sz w:val="28"/>
          <w:szCs w:val="28"/>
        </w:rPr>
        <w:t>»</w:t>
      </w:r>
      <w:r w:rsidRPr="000E6A9C">
        <w:rPr>
          <w:rFonts w:ascii="Times New Roman" w:hAnsi="Times New Roman" w:cs="Times New Roman"/>
          <w:color w:val="000000" w:themeColor="text1"/>
          <w:sz w:val="28"/>
          <w:szCs w:val="28"/>
        </w:rPr>
        <w:t xml:space="preserve"> 428032, Чувашская Республика, г. Чебоксары, ул. Ярославская, д. 25</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 xml:space="preserve">тел./факс: (8352) 62 - 66-16, </w:t>
      </w:r>
      <w:r w:rsidR="00865239" w:rsidRPr="000E6A9C">
        <w:rPr>
          <w:rFonts w:ascii="Times New Roman" w:hAnsi="Times New Roman" w:cs="Times New Roman"/>
          <w:color w:val="000000" w:themeColor="text1"/>
          <w:sz w:val="28"/>
          <w:szCs w:val="28"/>
        </w:rPr>
        <w:t>е</w:t>
      </w:r>
      <w:r w:rsidRPr="000E6A9C">
        <w:rPr>
          <w:rFonts w:ascii="Times New Roman" w:hAnsi="Times New Roman" w:cs="Times New Roman"/>
          <w:color w:val="000000" w:themeColor="text1"/>
          <w:sz w:val="28"/>
          <w:szCs w:val="28"/>
        </w:rPr>
        <w:t>-mail: ooozemly@rambler.ru</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ИНН 2129056123, ОГРН 1042129024530. www.zemlya21.ru</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Срок действия лесохозяйственного регламента с 1 января 2019 г. по 31 декабря 2028 г.</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 xml:space="preserve">Внесение изменений в лесохозяйственный регламент осуществляется в порядке, установленном </w:t>
      </w:r>
      <w:hyperlink r:id="rId18">
        <w:r w:rsidRPr="000E6A9C">
          <w:rPr>
            <w:rFonts w:ascii="Times New Roman" w:hAnsi="Times New Roman" w:cs="Times New Roman"/>
            <w:color w:val="000000" w:themeColor="text1"/>
            <w:sz w:val="28"/>
            <w:szCs w:val="28"/>
          </w:rPr>
          <w:t>пп. 9</w:t>
        </w:r>
      </w:hyperlink>
      <w:r w:rsidRPr="000E6A9C">
        <w:rPr>
          <w:rFonts w:ascii="Times New Roman" w:hAnsi="Times New Roman" w:cs="Times New Roman"/>
          <w:color w:val="000000" w:themeColor="text1"/>
          <w:sz w:val="28"/>
          <w:szCs w:val="28"/>
        </w:rPr>
        <w:t xml:space="preserve"> - </w:t>
      </w:r>
      <w:hyperlink r:id="rId19">
        <w:r w:rsidRPr="000E6A9C">
          <w:rPr>
            <w:rFonts w:ascii="Times New Roman" w:hAnsi="Times New Roman" w:cs="Times New Roman"/>
            <w:color w:val="000000" w:themeColor="text1"/>
            <w:sz w:val="28"/>
            <w:szCs w:val="28"/>
          </w:rPr>
          <w:t>17</w:t>
        </w:r>
      </w:hyperlink>
      <w:r w:rsidRPr="000E6A9C">
        <w:rPr>
          <w:rFonts w:ascii="Times New Roman" w:hAnsi="Times New Roman" w:cs="Times New Roman"/>
          <w:color w:val="000000" w:themeColor="text1"/>
          <w:sz w:val="28"/>
          <w:szCs w:val="28"/>
        </w:rPr>
        <w:t xml:space="preserve"> Состава лесохозяйственных регламентов, порядка их разработки, сроков их действия и порядка внесения в них изменений, утвержденных приказом Минприроды России от 27.02.2017 </w:t>
      </w:r>
      <w:r w:rsidR="00865239" w:rsidRPr="000E6A9C">
        <w:rPr>
          <w:rFonts w:ascii="Times New Roman" w:hAnsi="Times New Roman" w:cs="Times New Roman"/>
          <w:color w:val="000000" w:themeColor="text1"/>
          <w:sz w:val="28"/>
          <w:szCs w:val="28"/>
        </w:rPr>
        <w:br/>
        <w:t>№</w:t>
      </w:r>
      <w:r w:rsidRPr="000E6A9C">
        <w:rPr>
          <w:rFonts w:ascii="Times New Roman" w:hAnsi="Times New Roman" w:cs="Times New Roman"/>
          <w:color w:val="000000" w:themeColor="text1"/>
          <w:sz w:val="28"/>
          <w:szCs w:val="28"/>
        </w:rPr>
        <w:t xml:space="preserve"> 72.</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 xml:space="preserve">При разработке лесохозяйственного регламента Звениговского лесничества использовались материалы государственного лесного реестра, материалы лесоустройства, проведенного на территории Звениговского лесничества в 2017 году по 1 разряду точности филиалом ФГБУ </w:t>
      </w:r>
      <w:r w:rsidR="00EC1FC5">
        <w:rPr>
          <w:rFonts w:ascii="Times New Roman" w:hAnsi="Times New Roman" w:cs="Times New Roman"/>
          <w:color w:val="000000" w:themeColor="text1"/>
          <w:sz w:val="28"/>
          <w:szCs w:val="28"/>
        </w:rPr>
        <w:t>«</w:t>
      </w:r>
      <w:r w:rsidRPr="000E6A9C">
        <w:rPr>
          <w:rFonts w:ascii="Times New Roman" w:hAnsi="Times New Roman" w:cs="Times New Roman"/>
          <w:color w:val="000000" w:themeColor="text1"/>
          <w:sz w:val="28"/>
          <w:szCs w:val="28"/>
        </w:rPr>
        <w:t>Рослесинфорг</w:t>
      </w:r>
      <w:r w:rsidR="00EC1FC5">
        <w:rPr>
          <w:rFonts w:ascii="Times New Roman" w:hAnsi="Times New Roman" w:cs="Times New Roman"/>
          <w:color w:val="000000" w:themeColor="text1"/>
          <w:sz w:val="28"/>
          <w:szCs w:val="28"/>
        </w:rPr>
        <w:t>»</w:t>
      </w:r>
      <w:r w:rsidRPr="000E6A9C">
        <w:rPr>
          <w:rFonts w:ascii="Times New Roman" w:hAnsi="Times New Roman" w:cs="Times New Roman"/>
          <w:color w:val="000000" w:themeColor="text1"/>
          <w:sz w:val="28"/>
          <w:szCs w:val="28"/>
        </w:rPr>
        <w:t xml:space="preserve"> по Республике Марий Эл на площади 60 775 га и ООО </w:t>
      </w:r>
      <w:r w:rsidR="00EC1FC5">
        <w:rPr>
          <w:rFonts w:ascii="Times New Roman" w:hAnsi="Times New Roman" w:cs="Times New Roman"/>
          <w:color w:val="000000" w:themeColor="text1"/>
          <w:sz w:val="28"/>
          <w:szCs w:val="28"/>
        </w:rPr>
        <w:t>«</w:t>
      </w:r>
      <w:r w:rsidRPr="000E6A9C">
        <w:rPr>
          <w:rFonts w:ascii="Times New Roman" w:hAnsi="Times New Roman" w:cs="Times New Roman"/>
          <w:color w:val="000000" w:themeColor="text1"/>
          <w:sz w:val="28"/>
          <w:szCs w:val="28"/>
        </w:rPr>
        <w:t>Земля</w:t>
      </w:r>
      <w:r w:rsidR="00EC1FC5">
        <w:rPr>
          <w:rFonts w:ascii="Times New Roman" w:hAnsi="Times New Roman" w:cs="Times New Roman"/>
          <w:color w:val="000000" w:themeColor="text1"/>
          <w:sz w:val="28"/>
          <w:szCs w:val="28"/>
        </w:rPr>
        <w:t>»</w:t>
      </w:r>
      <w:r w:rsidRPr="000E6A9C">
        <w:rPr>
          <w:rFonts w:ascii="Times New Roman" w:hAnsi="Times New Roman" w:cs="Times New Roman"/>
          <w:color w:val="000000" w:themeColor="text1"/>
          <w:sz w:val="28"/>
          <w:szCs w:val="28"/>
        </w:rPr>
        <w:t xml:space="preserve"> (на землях, ранее находившихся во владении сельскохозяйственных организаций) на площади 3 895 га.</w:t>
      </w:r>
    </w:p>
    <w:p w:rsidR="00865239" w:rsidRPr="000E6A9C" w:rsidRDefault="00865239" w:rsidP="00865239">
      <w:pPr>
        <w:pStyle w:val="ConsPlusNormal"/>
        <w:ind w:firstLine="540"/>
        <w:jc w:val="both"/>
        <w:rPr>
          <w:rFonts w:ascii="Times New Roman" w:hAnsi="Times New Roman" w:cs="Times New Roman"/>
          <w:color w:val="000000" w:themeColor="text1"/>
          <w:sz w:val="28"/>
          <w:szCs w:val="28"/>
        </w:rPr>
      </w:pPr>
    </w:p>
    <w:p w:rsidR="00865239" w:rsidRPr="000E6A9C" w:rsidRDefault="00865239" w:rsidP="00865239">
      <w:pPr>
        <w:pStyle w:val="ConsPlusNormal"/>
        <w:ind w:firstLine="540"/>
        <w:jc w:val="center"/>
        <w:rPr>
          <w:rFonts w:ascii="Times New Roman" w:hAnsi="Times New Roman" w:cs="Times New Roman"/>
          <w:b/>
          <w:color w:val="000000" w:themeColor="text1"/>
          <w:sz w:val="28"/>
          <w:szCs w:val="28"/>
        </w:rPr>
      </w:pPr>
      <w:r w:rsidRPr="000E6A9C">
        <w:rPr>
          <w:rFonts w:ascii="Times New Roman" w:hAnsi="Times New Roman" w:cs="Times New Roman"/>
          <w:b/>
          <w:color w:val="000000" w:themeColor="text1"/>
          <w:sz w:val="28"/>
          <w:szCs w:val="28"/>
        </w:rPr>
        <w:t>Перечень законодательных и иных нормативно-правовых актов, нормативно-технических, методических и проектных документов, на основе которых разработан лесохозяйственный регламент.</w:t>
      </w:r>
    </w:p>
    <w:p w:rsidR="00865239" w:rsidRPr="000E6A9C" w:rsidRDefault="00865239" w:rsidP="00865239">
      <w:pPr>
        <w:widowControl w:val="0"/>
        <w:autoSpaceDE w:val="0"/>
        <w:autoSpaceDN w:val="0"/>
        <w:adjustRightInd w:val="0"/>
        <w:ind w:firstLine="680"/>
        <w:jc w:val="both"/>
        <w:rPr>
          <w:rFonts w:eastAsia="Times New Roman" w:cs="Times New Roman"/>
          <w:i/>
          <w:iCs/>
          <w:color w:val="000000" w:themeColor="text1"/>
          <w:sz w:val="28"/>
          <w:szCs w:val="28"/>
        </w:rPr>
      </w:pPr>
      <w:r w:rsidRPr="000E6A9C">
        <w:rPr>
          <w:rFonts w:eastAsia="Times New Roman" w:cs="Times New Roman"/>
          <w:i/>
          <w:iCs/>
          <w:color w:val="000000" w:themeColor="text1"/>
          <w:sz w:val="28"/>
          <w:szCs w:val="28"/>
        </w:rPr>
        <w:t>Законодательные акты Российской Федерации</w:t>
      </w:r>
    </w:p>
    <w:p w:rsidR="00865239" w:rsidRPr="000E6A9C" w:rsidRDefault="00865239" w:rsidP="00865239">
      <w:pPr>
        <w:widowControl w:val="0"/>
        <w:autoSpaceDE w:val="0"/>
        <w:autoSpaceDN w:val="0"/>
        <w:adjustRightInd w:val="0"/>
        <w:ind w:firstLine="680"/>
        <w:jc w:val="both"/>
        <w:rPr>
          <w:rFonts w:eastAsia="Times New Roman" w:cs="Times New Roman"/>
          <w:color w:val="000000" w:themeColor="text1"/>
          <w:sz w:val="28"/>
          <w:szCs w:val="28"/>
        </w:rPr>
      </w:pPr>
      <w:r w:rsidRPr="000E6A9C">
        <w:rPr>
          <w:rFonts w:eastAsia="Times New Roman" w:cs="Times New Roman"/>
          <w:color w:val="000000" w:themeColor="text1"/>
          <w:sz w:val="28"/>
          <w:szCs w:val="28"/>
        </w:rPr>
        <w:t>Конституция Российской Федерации – принята всенародным голосованием 12.12.1993.</w:t>
      </w:r>
    </w:p>
    <w:p w:rsidR="00865239" w:rsidRPr="000E6A9C" w:rsidRDefault="00865239" w:rsidP="00865239">
      <w:pPr>
        <w:widowControl w:val="0"/>
        <w:autoSpaceDE w:val="0"/>
        <w:autoSpaceDN w:val="0"/>
        <w:adjustRightInd w:val="0"/>
        <w:ind w:firstLine="680"/>
        <w:jc w:val="both"/>
        <w:rPr>
          <w:rFonts w:eastAsia="Times New Roman" w:cs="Times New Roman"/>
          <w:color w:val="000000" w:themeColor="text1"/>
          <w:sz w:val="28"/>
          <w:szCs w:val="28"/>
        </w:rPr>
      </w:pPr>
      <w:r w:rsidRPr="000E6A9C">
        <w:rPr>
          <w:rFonts w:eastAsia="Times New Roman" w:cs="Times New Roman"/>
          <w:color w:val="000000" w:themeColor="text1"/>
          <w:sz w:val="28"/>
          <w:szCs w:val="28"/>
        </w:rPr>
        <w:t>Гражданский кодекс Российской Федерации (часть первая) от 30.11.1994 № 51-ФЗ.</w:t>
      </w:r>
    </w:p>
    <w:p w:rsidR="00865239" w:rsidRPr="000E6A9C" w:rsidRDefault="00865239" w:rsidP="00865239">
      <w:pPr>
        <w:widowControl w:val="0"/>
        <w:autoSpaceDE w:val="0"/>
        <w:autoSpaceDN w:val="0"/>
        <w:adjustRightInd w:val="0"/>
        <w:ind w:firstLine="680"/>
        <w:jc w:val="both"/>
        <w:rPr>
          <w:rFonts w:eastAsia="Times New Roman" w:cs="Times New Roman"/>
          <w:color w:val="000000" w:themeColor="text1"/>
          <w:sz w:val="28"/>
          <w:szCs w:val="28"/>
        </w:rPr>
      </w:pPr>
      <w:r w:rsidRPr="000E6A9C">
        <w:rPr>
          <w:rFonts w:eastAsia="Times New Roman" w:cs="Times New Roman"/>
          <w:color w:val="000000" w:themeColor="text1"/>
          <w:sz w:val="28"/>
          <w:szCs w:val="28"/>
        </w:rPr>
        <w:t>Гражданский кодекс Российской Федерации (часть вторая) от 26.01.1996 № 14-ФЗ.</w:t>
      </w:r>
    </w:p>
    <w:p w:rsidR="00865239" w:rsidRPr="000E6A9C" w:rsidRDefault="00865239" w:rsidP="00865239">
      <w:pPr>
        <w:widowControl w:val="0"/>
        <w:autoSpaceDE w:val="0"/>
        <w:autoSpaceDN w:val="0"/>
        <w:adjustRightInd w:val="0"/>
        <w:ind w:firstLine="680"/>
        <w:jc w:val="both"/>
        <w:rPr>
          <w:rFonts w:eastAsia="Times New Roman" w:cs="Times New Roman"/>
          <w:color w:val="000000" w:themeColor="text1"/>
          <w:sz w:val="28"/>
          <w:szCs w:val="28"/>
        </w:rPr>
      </w:pPr>
      <w:r w:rsidRPr="000E6A9C">
        <w:rPr>
          <w:rFonts w:eastAsia="Times New Roman" w:cs="Times New Roman"/>
          <w:color w:val="000000" w:themeColor="text1"/>
          <w:sz w:val="28"/>
          <w:szCs w:val="28"/>
        </w:rPr>
        <w:t>Лесной кодекс Российской Федерации от 04.12.2006 № 200-ФЗ.</w:t>
      </w:r>
    </w:p>
    <w:p w:rsidR="00865239" w:rsidRPr="000E6A9C" w:rsidRDefault="00865239" w:rsidP="00865239">
      <w:pPr>
        <w:widowControl w:val="0"/>
        <w:autoSpaceDE w:val="0"/>
        <w:autoSpaceDN w:val="0"/>
        <w:adjustRightInd w:val="0"/>
        <w:ind w:firstLine="680"/>
        <w:jc w:val="both"/>
        <w:rPr>
          <w:rFonts w:eastAsia="Times New Roman" w:cs="Times New Roman"/>
          <w:color w:val="000000" w:themeColor="text1"/>
          <w:sz w:val="28"/>
          <w:szCs w:val="28"/>
        </w:rPr>
      </w:pPr>
      <w:r w:rsidRPr="000E6A9C">
        <w:rPr>
          <w:rFonts w:eastAsia="Times New Roman" w:cs="Times New Roman"/>
          <w:color w:val="000000" w:themeColor="text1"/>
          <w:sz w:val="28"/>
          <w:szCs w:val="28"/>
        </w:rPr>
        <w:t>Водный кодекс Российской Федерации от 03.06.2006 № 74-ФЗ.</w:t>
      </w:r>
    </w:p>
    <w:p w:rsidR="00865239" w:rsidRPr="000E6A9C" w:rsidRDefault="00865239" w:rsidP="00865239">
      <w:pPr>
        <w:widowControl w:val="0"/>
        <w:autoSpaceDE w:val="0"/>
        <w:autoSpaceDN w:val="0"/>
        <w:adjustRightInd w:val="0"/>
        <w:ind w:firstLine="680"/>
        <w:jc w:val="both"/>
        <w:rPr>
          <w:rFonts w:eastAsia="Times New Roman" w:cs="Times New Roman"/>
          <w:color w:val="000000" w:themeColor="text1"/>
          <w:sz w:val="28"/>
          <w:szCs w:val="28"/>
        </w:rPr>
      </w:pPr>
      <w:r w:rsidRPr="000E6A9C">
        <w:rPr>
          <w:rFonts w:eastAsia="Times New Roman" w:cs="Times New Roman"/>
          <w:color w:val="000000" w:themeColor="text1"/>
          <w:sz w:val="28"/>
          <w:szCs w:val="28"/>
        </w:rPr>
        <w:t>Градостроительный кодекс Российской Федерации от 29.12.2004 № 190-ФЗ.</w:t>
      </w:r>
    </w:p>
    <w:p w:rsidR="00865239" w:rsidRPr="000E6A9C" w:rsidRDefault="00865239" w:rsidP="00865239">
      <w:pPr>
        <w:widowControl w:val="0"/>
        <w:autoSpaceDE w:val="0"/>
        <w:autoSpaceDN w:val="0"/>
        <w:adjustRightInd w:val="0"/>
        <w:ind w:firstLine="680"/>
        <w:jc w:val="both"/>
        <w:rPr>
          <w:rFonts w:eastAsia="Times New Roman" w:cs="Times New Roman"/>
          <w:color w:val="000000" w:themeColor="text1"/>
          <w:sz w:val="28"/>
          <w:szCs w:val="28"/>
        </w:rPr>
      </w:pPr>
      <w:r w:rsidRPr="000E6A9C">
        <w:rPr>
          <w:rFonts w:eastAsia="Times New Roman" w:cs="Times New Roman"/>
          <w:color w:val="000000" w:themeColor="text1"/>
          <w:sz w:val="28"/>
          <w:szCs w:val="28"/>
        </w:rPr>
        <w:t>Земельный кодекс Российской Федерации от 25.10.2001 № 136-ФЗ.</w:t>
      </w:r>
    </w:p>
    <w:p w:rsidR="00865239" w:rsidRPr="000E6A9C" w:rsidRDefault="00865239" w:rsidP="00865239">
      <w:pPr>
        <w:widowControl w:val="0"/>
        <w:autoSpaceDE w:val="0"/>
        <w:autoSpaceDN w:val="0"/>
        <w:adjustRightInd w:val="0"/>
        <w:ind w:firstLine="680"/>
        <w:jc w:val="both"/>
        <w:rPr>
          <w:rFonts w:eastAsia="Times New Roman" w:cs="Times New Roman"/>
          <w:color w:val="000000" w:themeColor="text1"/>
          <w:sz w:val="28"/>
          <w:szCs w:val="28"/>
        </w:rPr>
      </w:pPr>
      <w:r w:rsidRPr="000E6A9C">
        <w:rPr>
          <w:rFonts w:eastAsia="Times New Roman" w:cs="Times New Roman"/>
          <w:color w:val="000000" w:themeColor="text1"/>
          <w:sz w:val="28"/>
          <w:szCs w:val="28"/>
        </w:rPr>
        <w:t>Закон РФ от 21.02.1992 № 2395-1 «О недрах».</w:t>
      </w:r>
    </w:p>
    <w:p w:rsidR="00865239" w:rsidRPr="000E6A9C" w:rsidRDefault="00865239" w:rsidP="00865239">
      <w:pPr>
        <w:widowControl w:val="0"/>
        <w:autoSpaceDE w:val="0"/>
        <w:autoSpaceDN w:val="0"/>
        <w:adjustRightInd w:val="0"/>
        <w:ind w:firstLine="680"/>
        <w:jc w:val="both"/>
        <w:rPr>
          <w:rFonts w:eastAsia="Times New Roman" w:cs="Times New Roman"/>
          <w:color w:val="000000" w:themeColor="text1"/>
          <w:sz w:val="28"/>
          <w:szCs w:val="28"/>
        </w:rPr>
      </w:pPr>
      <w:r w:rsidRPr="000E6A9C">
        <w:rPr>
          <w:rFonts w:eastAsia="Times New Roman" w:cs="Times New Roman"/>
          <w:color w:val="000000" w:themeColor="text1"/>
          <w:sz w:val="28"/>
          <w:szCs w:val="28"/>
        </w:rPr>
        <w:t>Федеральный закон от 21.12.1994 № 69-ФЗ «О пожарной безопасности».</w:t>
      </w:r>
    </w:p>
    <w:p w:rsidR="00865239" w:rsidRPr="000E6A9C" w:rsidRDefault="00865239" w:rsidP="00865239">
      <w:pPr>
        <w:widowControl w:val="0"/>
        <w:autoSpaceDE w:val="0"/>
        <w:autoSpaceDN w:val="0"/>
        <w:adjustRightInd w:val="0"/>
        <w:ind w:firstLine="680"/>
        <w:jc w:val="both"/>
        <w:rPr>
          <w:rFonts w:eastAsia="Times New Roman" w:cs="Times New Roman"/>
          <w:color w:val="000000" w:themeColor="text1"/>
          <w:sz w:val="28"/>
          <w:szCs w:val="28"/>
        </w:rPr>
      </w:pPr>
      <w:r w:rsidRPr="000E6A9C">
        <w:rPr>
          <w:rFonts w:eastAsia="Times New Roman" w:cs="Times New Roman"/>
          <w:color w:val="000000" w:themeColor="text1"/>
          <w:sz w:val="28"/>
          <w:szCs w:val="28"/>
        </w:rPr>
        <w:lastRenderedPageBreak/>
        <w:t>Федеральный закон от 14.03.1995 № 33-ФЗ «Об особо охраняемых природных территориях».</w:t>
      </w:r>
    </w:p>
    <w:p w:rsidR="00865239" w:rsidRPr="000E6A9C" w:rsidRDefault="00865239" w:rsidP="00865239">
      <w:pPr>
        <w:widowControl w:val="0"/>
        <w:autoSpaceDE w:val="0"/>
        <w:autoSpaceDN w:val="0"/>
        <w:adjustRightInd w:val="0"/>
        <w:ind w:firstLine="680"/>
        <w:jc w:val="both"/>
        <w:rPr>
          <w:rFonts w:eastAsia="Times New Roman" w:cs="Times New Roman"/>
          <w:color w:val="000000" w:themeColor="text1"/>
          <w:sz w:val="28"/>
          <w:szCs w:val="28"/>
        </w:rPr>
      </w:pPr>
      <w:r w:rsidRPr="000E6A9C">
        <w:rPr>
          <w:rFonts w:eastAsia="Times New Roman" w:cs="Times New Roman"/>
          <w:color w:val="000000" w:themeColor="text1"/>
          <w:sz w:val="28"/>
          <w:szCs w:val="28"/>
        </w:rPr>
        <w:t>Федеральный закон от 24.04.1995 № 52-ФЗ «О животном мире».</w:t>
      </w:r>
    </w:p>
    <w:p w:rsidR="00865239" w:rsidRPr="000E6A9C" w:rsidRDefault="00865239" w:rsidP="00865239">
      <w:pPr>
        <w:autoSpaceDE w:val="0"/>
        <w:autoSpaceDN w:val="0"/>
        <w:adjustRightInd w:val="0"/>
        <w:ind w:firstLine="680"/>
        <w:jc w:val="both"/>
        <w:rPr>
          <w:rFonts w:eastAsia="Times New Roman" w:cs="Times New Roman"/>
          <w:color w:val="000000" w:themeColor="text1"/>
          <w:sz w:val="28"/>
          <w:szCs w:val="28"/>
        </w:rPr>
      </w:pPr>
      <w:r w:rsidRPr="000E6A9C">
        <w:rPr>
          <w:rFonts w:eastAsia="Times New Roman" w:cs="Times New Roman"/>
          <w:color w:val="000000" w:themeColor="text1"/>
          <w:sz w:val="28"/>
          <w:szCs w:val="28"/>
        </w:rPr>
        <w:t>Федеральный закон от 30.12.2015 № 431-ФЗ «О геодезии, картографии и пространственных данных и о внесении изменений в отдельные законодательные акты Российской Федерации».</w:t>
      </w:r>
    </w:p>
    <w:p w:rsidR="00865239" w:rsidRPr="000E6A9C" w:rsidRDefault="00865239" w:rsidP="00865239">
      <w:pPr>
        <w:widowControl w:val="0"/>
        <w:autoSpaceDE w:val="0"/>
        <w:autoSpaceDN w:val="0"/>
        <w:adjustRightInd w:val="0"/>
        <w:ind w:firstLine="680"/>
        <w:jc w:val="both"/>
        <w:rPr>
          <w:rFonts w:eastAsia="Times New Roman" w:cs="Times New Roman"/>
          <w:color w:val="000000" w:themeColor="text1"/>
          <w:sz w:val="28"/>
          <w:szCs w:val="28"/>
        </w:rPr>
      </w:pPr>
      <w:r w:rsidRPr="000E6A9C">
        <w:rPr>
          <w:rFonts w:eastAsia="Times New Roman" w:cs="Times New Roman"/>
          <w:color w:val="000000" w:themeColor="text1"/>
          <w:sz w:val="28"/>
          <w:szCs w:val="28"/>
        </w:rPr>
        <w:t>Федеральный закон от 23.08.1996 № 127-ФЗ «О науке и государственной научно-технической политике».</w:t>
      </w:r>
    </w:p>
    <w:p w:rsidR="00865239" w:rsidRPr="000E6A9C" w:rsidRDefault="00865239" w:rsidP="00865239">
      <w:pPr>
        <w:widowControl w:val="0"/>
        <w:autoSpaceDE w:val="0"/>
        <w:autoSpaceDN w:val="0"/>
        <w:adjustRightInd w:val="0"/>
        <w:ind w:firstLine="680"/>
        <w:jc w:val="both"/>
        <w:rPr>
          <w:rFonts w:eastAsia="Times New Roman" w:cs="Times New Roman"/>
          <w:color w:val="000000" w:themeColor="text1"/>
          <w:sz w:val="28"/>
          <w:szCs w:val="28"/>
        </w:rPr>
      </w:pPr>
      <w:r w:rsidRPr="000E6A9C">
        <w:rPr>
          <w:rFonts w:eastAsia="Times New Roman" w:cs="Times New Roman"/>
          <w:color w:val="000000" w:themeColor="text1"/>
          <w:sz w:val="28"/>
          <w:szCs w:val="28"/>
        </w:rPr>
        <w:t>Федеральный закон от 19.07.1997 № 109-ФЗ «О безопасном обращении  с пестицидами и агрохимикатами».</w:t>
      </w:r>
    </w:p>
    <w:p w:rsidR="00865239" w:rsidRPr="000E6A9C" w:rsidRDefault="00865239" w:rsidP="00865239">
      <w:pPr>
        <w:widowControl w:val="0"/>
        <w:autoSpaceDE w:val="0"/>
        <w:autoSpaceDN w:val="0"/>
        <w:adjustRightInd w:val="0"/>
        <w:ind w:firstLine="680"/>
        <w:jc w:val="both"/>
        <w:rPr>
          <w:rFonts w:eastAsia="Times New Roman" w:cs="Times New Roman"/>
          <w:color w:val="000000" w:themeColor="text1"/>
          <w:sz w:val="28"/>
          <w:szCs w:val="28"/>
        </w:rPr>
      </w:pPr>
      <w:r w:rsidRPr="000E6A9C">
        <w:rPr>
          <w:rFonts w:eastAsia="Times New Roman" w:cs="Times New Roman"/>
          <w:color w:val="000000" w:themeColor="text1"/>
          <w:sz w:val="28"/>
          <w:szCs w:val="28"/>
        </w:rPr>
        <w:t>Федеральный закон от 21.07.1997 № 117-ФЗ «О безопасности гидротехнических сооружений».</w:t>
      </w:r>
    </w:p>
    <w:p w:rsidR="00865239" w:rsidRPr="000E6A9C" w:rsidRDefault="00865239" w:rsidP="00865239">
      <w:pPr>
        <w:widowControl w:val="0"/>
        <w:autoSpaceDE w:val="0"/>
        <w:autoSpaceDN w:val="0"/>
        <w:adjustRightInd w:val="0"/>
        <w:ind w:firstLine="680"/>
        <w:jc w:val="both"/>
        <w:rPr>
          <w:rFonts w:eastAsia="Times New Roman" w:cs="Times New Roman"/>
          <w:color w:val="000000" w:themeColor="text1"/>
          <w:sz w:val="28"/>
          <w:szCs w:val="28"/>
        </w:rPr>
      </w:pPr>
      <w:r w:rsidRPr="000E6A9C">
        <w:rPr>
          <w:rFonts w:eastAsia="Times New Roman" w:cs="Times New Roman"/>
          <w:color w:val="000000" w:themeColor="text1"/>
          <w:sz w:val="28"/>
          <w:szCs w:val="28"/>
        </w:rPr>
        <w:t>Федеральный закон от 26.09.1997 № 125-ФЗ «О свободе совести и о религиозных объединениях».</w:t>
      </w:r>
    </w:p>
    <w:p w:rsidR="00865239" w:rsidRPr="000E6A9C" w:rsidRDefault="00865239" w:rsidP="00865239">
      <w:pPr>
        <w:autoSpaceDE w:val="0"/>
        <w:autoSpaceDN w:val="0"/>
        <w:adjustRightInd w:val="0"/>
        <w:ind w:firstLine="680"/>
        <w:jc w:val="both"/>
        <w:rPr>
          <w:rFonts w:cs="Times New Roman"/>
          <w:color w:val="000000" w:themeColor="text1"/>
          <w:sz w:val="28"/>
          <w:szCs w:val="28"/>
          <w:lang w:eastAsia="en-US"/>
        </w:rPr>
      </w:pPr>
      <w:r w:rsidRPr="000E6A9C">
        <w:rPr>
          <w:rFonts w:cs="Times New Roman"/>
          <w:color w:val="000000" w:themeColor="text1"/>
          <w:sz w:val="28"/>
          <w:szCs w:val="28"/>
          <w:lang w:eastAsia="en-US"/>
        </w:rPr>
        <w:t>Федеральный закон от 30.12.2021 № 454-ФЗ «О семеноводстве».</w:t>
      </w:r>
    </w:p>
    <w:p w:rsidR="00865239" w:rsidRPr="000E6A9C" w:rsidRDefault="00865239" w:rsidP="00865239">
      <w:pPr>
        <w:widowControl w:val="0"/>
        <w:autoSpaceDE w:val="0"/>
        <w:autoSpaceDN w:val="0"/>
        <w:adjustRightInd w:val="0"/>
        <w:ind w:firstLine="680"/>
        <w:jc w:val="both"/>
        <w:rPr>
          <w:rFonts w:eastAsia="Times New Roman" w:cs="Times New Roman"/>
          <w:color w:val="000000" w:themeColor="text1"/>
          <w:sz w:val="28"/>
          <w:szCs w:val="28"/>
        </w:rPr>
      </w:pPr>
      <w:r w:rsidRPr="000E6A9C">
        <w:rPr>
          <w:rFonts w:eastAsia="Times New Roman" w:cs="Times New Roman"/>
          <w:color w:val="000000" w:themeColor="text1"/>
          <w:sz w:val="28"/>
          <w:szCs w:val="28"/>
        </w:rPr>
        <w:t>Федеральный закон от 25.02.1999 № 39-ФЗ «Об инвестиционной деятельности в Российской Федерации, осуществляемой в форме капитальных вложений».</w:t>
      </w:r>
    </w:p>
    <w:p w:rsidR="00865239" w:rsidRPr="000E6A9C" w:rsidRDefault="00865239" w:rsidP="00865239">
      <w:pPr>
        <w:widowControl w:val="0"/>
        <w:autoSpaceDE w:val="0"/>
        <w:autoSpaceDN w:val="0"/>
        <w:adjustRightInd w:val="0"/>
        <w:ind w:firstLine="680"/>
        <w:jc w:val="both"/>
        <w:rPr>
          <w:rFonts w:eastAsia="Times New Roman" w:cs="Times New Roman"/>
          <w:color w:val="000000" w:themeColor="text1"/>
          <w:sz w:val="28"/>
          <w:szCs w:val="28"/>
        </w:rPr>
      </w:pPr>
      <w:r w:rsidRPr="000E6A9C">
        <w:rPr>
          <w:rFonts w:eastAsia="Times New Roman" w:cs="Times New Roman"/>
          <w:color w:val="000000" w:themeColor="text1"/>
          <w:sz w:val="28"/>
          <w:szCs w:val="28"/>
        </w:rPr>
        <w:t>Федеральный закон от 31.03.1999 № 69-ФЗ «О газоснабжении в Российской Федерации».</w:t>
      </w:r>
    </w:p>
    <w:p w:rsidR="00865239" w:rsidRPr="002842A1" w:rsidRDefault="00865239" w:rsidP="002842A1">
      <w:pPr>
        <w:autoSpaceDE w:val="0"/>
        <w:autoSpaceDN w:val="0"/>
        <w:adjustRightInd w:val="0"/>
        <w:ind w:firstLine="680"/>
        <w:jc w:val="both"/>
        <w:rPr>
          <w:rFonts w:cs="Times New Roman"/>
          <w:sz w:val="28"/>
          <w:szCs w:val="28"/>
          <w:lang w:eastAsia="en-US"/>
        </w:rPr>
      </w:pPr>
      <w:r w:rsidRPr="000E6A9C">
        <w:rPr>
          <w:rFonts w:eastAsia="Times New Roman" w:cs="Times New Roman"/>
          <w:color w:val="000000" w:themeColor="text1"/>
          <w:sz w:val="28"/>
          <w:szCs w:val="28"/>
        </w:rPr>
        <w:t xml:space="preserve">Федеральный закон от </w:t>
      </w:r>
      <w:r w:rsidR="002842A1">
        <w:rPr>
          <w:rFonts w:eastAsia="Times New Roman" w:cs="Times New Roman"/>
          <w:color w:val="000000" w:themeColor="text1"/>
          <w:sz w:val="28"/>
          <w:szCs w:val="28"/>
        </w:rPr>
        <w:t>21.12.2021 № 414-ФЗ</w:t>
      </w:r>
      <w:r w:rsidRPr="000E6A9C">
        <w:rPr>
          <w:rFonts w:eastAsia="Times New Roman" w:cs="Times New Roman"/>
          <w:color w:val="000000" w:themeColor="text1"/>
          <w:sz w:val="28"/>
          <w:szCs w:val="28"/>
        </w:rPr>
        <w:t xml:space="preserve"> «</w:t>
      </w:r>
      <w:r w:rsidR="002842A1">
        <w:rPr>
          <w:rFonts w:cs="Times New Roman"/>
          <w:sz w:val="28"/>
          <w:szCs w:val="28"/>
          <w:lang w:eastAsia="en-US"/>
        </w:rPr>
        <w:t>Об общих принципах организации публичной власти в субъектах Российской Федерации</w:t>
      </w:r>
      <w:r w:rsidRPr="000E6A9C">
        <w:rPr>
          <w:rFonts w:eastAsia="Times New Roman" w:cs="Times New Roman"/>
          <w:color w:val="000000" w:themeColor="text1"/>
          <w:sz w:val="28"/>
          <w:szCs w:val="28"/>
        </w:rPr>
        <w:t>».</w:t>
      </w:r>
    </w:p>
    <w:p w:rsidR="00865239" w:rsidRPr="000E6A9C" w:rsidRDefault="00865239" w:rsidP="00865239">
      <w:pPr>
        <w:widowControl w:val="0"/>
        <w:autoSpaceDE w:val="0"/>
        <w:autoSpaceDN w:val="0"/>
        <w:adjustRightInd w:val="0"/>
        <w:ind w:firstLine="680"/>
        <w:jc w:val="both"/>
        <w:rPr>
          <w:rFonts w:eastAsia="Times New Roman" w:cs="Times New Roman"/>
          <w:color w:val="000000" w:themeColor="text1"/>
          <w:sz w:val="28"/>
          <w:szCs w:val="28"/>
        </w:rPr>
      </w:pPr>
      <w:r w:rsidRPr="000E6A9C">
        <w:rPr>
          <w:rFonts w:eastAsia="Times New Roman" w:cs="Times New Roman"/>
          <w:color w:val="000000" w:themeColor="text1"/>
          <w:sz w:val="28"/>
          <w:szCs w:val="28"/>
        </w:rPr>
        <w:t>Федеральный закон от 25.06.2002  № 73-ФЗ «Об объектах культурного наследия (памятниках истории и культуры) народов Российской Федерации».</w:t>
      </w:r>
    </w:p>
    <w:p w:rsidR="00865239" w:rsidRPr="000E6A9C" w:rsidRDefault="00865239" w:rsidP="00865239">
      <w:pPr>
        <w:widowControl w:val="0"/>
        <w:autoSpaceDE w:val="0"/>
        <w:autoSpaceDN w:val="0"/>
        <w:adjustRightInd w:val="0"/>
        <w:ind w:firstLine="680"/>
        <w:jc w:val="both"/>
        <w:rPr>
          <w:rFonts w:eastAsia="Times New Roman" w:cs="Times New Roman"/>
          <w:color w:val="000000" w:themeColor="text1"/>
          <w:sz w:val="28"/>
          <w:szCs w:val="28"/>
        </w:rPr>
      </w:pPr>
      <w:r w:rsidRPr="000E6A9C">
        <w:rPr>
          <w:rFonts w:eastAsia="Times New Roman" w:cs="Times New Roman"/>
          <w:color w:val="000000" w:themeColor="text1"/>
          <w:sz w:val="28"/>
          <w:szCs w:val="28"/>
        </w:rPr>
        <w:t>Федеральный закон от 24.07.2007 № 221-ФЗ «О кадастровой деятельности».</w:t>
      </w:r>
    </w:p>
    <w:p w:rsidR="00865239" w:rsidRPr="000E6A9C" w:rsidRDefault="00865239" w:rsidP="00865239">
      <w:pPr>
        <w:autoSpaceDE w:val="0"/>
        <w:autoSpaceDN w:val="0"/>
        <w:adjustRightInd w:val="0"/>
        <w:ind w:firstLine="680"/>
        <w:jc w:val="both"/>
        <w:rPr>
          <w:rFonts w:eastAsia="Times New Roman" w:cs="Times New Roman"/>
          <w:color w:val="000000" w:themeColor="text1"/>
          <w:sz w:val="28"/>
          <w:szCs w:val="28"/>
        </w:rPr>
      </w:pPr>
      <w:r w:rsidRPr="000E6A9C">
        <w:rPr>
          <w:rFonts w:eastAsia="Times New Roman" w:cs="Times New Roman"/>
          <w:color w:val="000000" w:themeColor="text1"/>
          <w:sz w:val="28"/>
          <w:szCs w:val="28"/>
        </w:rPr>
        <w:t>Федеральный закон от 13.07.2015 № 218-ФЗ «О государственной регистрации недвижимости».</w:t>
      </w:r>
    </w:p>
    <w:p w:rsidR="00865239" w:rsidRPr="000E6A9C" w:rsidRDefault="00865239" w:rsidP="00865239">
      <w:pPr>
        <w:widowControl w:val="0"/>
        <w:autoSpaceDE w:val="0"/>
        <w:autoSpaceDN w:val="0"/>
        <w:adjustRightInd w:val="0"/>
        <w:ind w:firstLine="680"/>
        <w:jc w:val="both"/>
        <w:rPr>
          <w:rFonts w:eastAsia="Times New Roman" w:cs="Times New Roman"/>
          <w:color w:val="000000" w:themeColor="text1"/>
          <w:sz w:val="28"/>
          <w:szCs w:val="28"/>
        </w:rPr>
      </w:pPr>
      <w:r w:rsidRPr="000E6A9C">
        <w:rPr>
          <w:rFonts w:eastAsia="Times New Roman" w:cs="Times New Roman"/>
          <w:color w:val="000000" w:themeColor="text1"/>
          <w:sz w:val="28"/>
          <w:szCs w:val="28"/>
        </w:rPr>
        <w:t>Федеральный закон от 21.07.2014 № 206-ФЗ «О карантине растений».</w:t>
      </w:r>
    </w:p>
    <w:p w:rsidR="00865239" w:rsidRPr="000E6A9C" w:rsidRDefault="00865239" w:rsidP="00865239">
      <w:pPr>
        <w:widowControl w:val="0"/>
        <w:autoSpaceDE w:val="0"/>
        <w:autoSpaceDN w:val="0"/>
        <w:adjustRightInd w:val="0"/>
        <w:ind w:firstLine="680"/>
        <w:jc w:val="both"/>
        <w:rPr>
          <w:rFonts w:eastAsia="Times New Roman" w:cs="Times New Roman"/>
          <w:color w:val="000000" w:themeColor="text1"/>
          <w:sz w:val="28"/>
          <w:szCs w:val="28"/>
        </w:rPr>
      </w:pPr>
      <w:r w:rsidRPr="000E6A9C">
        <w:rPr>
          <w:rFonts w:eastAsia="Times New Roman" w:cs="Times New Roman"/>
          <w:color w:val="000000" w:themeColor="text1"/>
          <w:sz w:val="28"/>
          <w:szCs w:val="28"/>
        </w:rPr>
        <w:t>Федеральный закон от 18.06.2001 № 78-ФЗ «О землеустройстве».</w:t>
      </w:r>
    </w:p>
    <w:p w:rsidR="00865239" w:rsidRPr="000E6A9C" w:rsidRDefault="00865239" w:rsidP="00865239">
      <w:pPr>
        <w:widowControl w:val="0"/>
        <w:autoSpaceDE w:val="0"/>
        <w:autoSpaceDN w:val="0"/>
        <w:adjustRightInd w:val="0"/>
        <w:ind w:firstLine="680"/>
        <w:jc w:val="both"/>
        <w:rPr>
          <w:rFonts w:eastAsia="Times New Roman" w:cs="Times New Roman"/>
          <w:color w:val="000000" w:themeColor="text1"/>
          <w:sz w:val="28"/>
          <w:szCs w:val="28"/>
        </w:rPr>
      </w:pPr>
      <w:r w:rsidRPr="000E6A9C">
        <w:rPr>
          <w:rFonts w:eastAsia="Times New Roman" w:cs="Times New Roman"/>
          <w:color w:val="000000" w:themeColor="text1"/>
          <w:sz w:val="28"/>
          <w:szCs w:val="28"/>
        </w:rPr>
        <w:t>Федеральный закон от 08.08.2001 № 129-ФЗ «О государственной регистрации юридических лиц и индивидуальных предпринимателей».</w:t>
      </w:r>
    </w:p>
    <w:p w:rsidR="00865239" w:rsidRPr="000E6A9C" w:rsidRDefault="00865239" w:rsidP="00865239">
      <w:pPr>
        <w:widowControl w:val="0"/>
        <w:autoSpaceDE w:val="0"/>
        <w:autoSpaceDN w:val="0"/>
        <w:adjustRightInd w:val="0"/>
        <w:ind w:firstLine="680"/>
        <w:jc w:val="both"/>
        <w:rPr>
          <w:rFonts w:eastAsia="Times New Roman" w:cs="Times New Roman"/>
          <w:color w:val="000000" w:themeColor="text1"/>
          <w:sz w:val="28"/>
          <w:szCs w:val="28"/>
        </w:rPr>
      </w:pPr>
      <w:r w:rsidRPr="000E6A9C">
        <w:rPr>
          <w:rFonts w:eastAsia="Times New Roman" w:cs="Times New Roman"/>
          <w:color w:val="000000" w:themeColor="text1"/>
          <w:sz w:val="28"/>
          <w:szCs w:val="28"/>
        </w:rPr>
        <w:t>Федеральный закон от 10.01.2002 № 7-ФЗ «Об охране окружающей среды».</w:t>
      </w:r>
    </w:p>
    <w:p w:rsidR="00865239" w:rsidRPr="000E6A9C" w:rsidRDefault="00865239" w:rsidP="00865239">
      <w:pPr>
        <w:widowControl w:val="0"/>
        <w:autoSpaceDE w:val="0"/>
        <w:autoSpaceDN w:val="0"/>
        <w:adjustRightInd w:val="0"/>
        <w:ind w:firstLine="680"/>
        <w:jc w:val="both"/>
        <w:rPr>
          <w:rFonts w:eastAsia="Times New Roman" w:cs="Times New Roman"/>
          <w:color w:val="000000" w:themeColor="text1"/>
          <w:sz w:val="28"/>
          <w:szCs w:val="28"/>
        </w:rPr>
      </w:pPr>
      <w:r w:rsidRPr="000E6A9C">
        <w:rPr>
          <w:rFonts w:eastAsia="Times New Roman" w:cs="Times New Roman"/>
          <w:color w:val="000000" w:themeColor="text1"/>
          <w:sz w:val="28"/>
          <w:szCs w:val="28"/>
        </w:rPr>
        <w:t>Федеральный закон от 26.03.2003 № 35-ФЗ «Об электроэнергетике».</w:t>
      </w:r>
    </w:p>
    <w:p w:rsidR="00865239" w:rsidRPr="000E6A9C" w:rsidRDefault="00865239" w:rsidP="00865239">
      <w:pPr>
        <w:widowControl w:val="0"/>
        <w:autoSpaceDE w:val="0"/>
        <w:autoSpaceDN w:val="0"/>
        <w:adjustRightInd w:val="0"/>
        <w:ind w:firstLine="680"/>
        <w:jc w:val="both"/>
        <w:rPr>
          <w:rFonts w:eastAsia="Times New Roman" w:cs="Times New Roman"/>
          <w:color w:val="000000" w:themeColor="text1"/>
          <w:sz w:val="28"/>
          <w:szCs w:val="28"/>
        </w:rPr>
      </w:pPr>
      <w:r w:rsidRPr="000E6A9C">
        <w:rPr>
          <w:rFonts w:eastAsia="Times New Roman" w:cs="Times New Roman"/>
          <w:color w:val="000000" w:themeColor="text1"/>
          <w:sz w:val="28"/>
          <w:szCs w:val="28"/>
        </w:rPr>
        <w:t>Федеральный закон от 07.07.2003 № 126-ФЗ «О связи».</w:t>
      </w:r>
    </w:p>
    <w:p w:rsidR="00865239" w:rsidRPr="000E6A9C" w:rsidRDefault="00865239" w:rsidP="00865239">
      <w:pPr>
        <w:widowControl w:val="0"/>
        <w:autoSpaceDE w:val="0"/>
        <w:autoSpaceDN w:val="0"/>
        <w:adjustRightInd w:val="0"/>
        <w:ind w:firstLine="680"/>
        <w:jc w:val="both"/>
        <w:rPr>
          <w:rFonts w:eastAsia="Times New Roman" w:cs="Times New Roman"/>
          <w:color w:val="000000" w:themeColor="text1"/>
          <w:sz w:val="28"/>
          <w:szCs w:val="28"/>
        </w:rPr>
      </w:pPr>
      <w:r w:rsidRPr="000E6A9C">
        <w:rPr>
          <w:rFonts w:eastAsia="Times New Roman" w:cs="Times New Roman"/>
          <w:color w:val="000000" w:themeColor="text1"/>
          <w:sz w:val="28"/>
          <w:szCs w:val="28"/>
        </w:rPr>
        <w:t>Федеральный закон от 06.10.2003 № 131-ФЗ «Об общих принципах организации местного самоуправления в Российской Федерации».</w:t>
      </w:r>
    </w:p>
    <w:p w:rsidR="00865239" w:rsidRPr="000E6A9C" w:rsidRDefault="00865239" w:rsidP="00865239">
      <w:pPr>
        <w:widowControl w:val="0"/>
        <w:autoSpaceDE w:val="0"/>
        <w:autoSpaceDN w:val="0"/>
        <w:adjustRightInd w:val="0"/>
        <w:ind w:firstLine="680"/>
        <w:jc w:val="both"/>
        <w:rPr>
          <w:rFonts w:eastAsia="Times New Roman" w:cs="Times New Roman"/>
          <w:color w:val="000000" w:themeColor="text1"/>
          <w:sz w:val="28"/>
          <w:szCs w:val="28"/>
        </w:rPr>
      </w:pPr>
      <w:r w:rsidRPr="000E6A9C">
        <w:rPr>
          <w:rFonts w:eastAsia="Times New Roman" w:cs="Times New Roman"/>
          <w:color w:val="000000" w:themeColor="text1"/>
          <w:sz w:val="28"/>
          <w:szCs w:val="28"/>
        </w:rPr>
        <w:t>Федеральный закон от 21.12.2004 № 172-ФЗ «О переводе земель или земельных участков из одной категории в другую».</w:t>
      </w:r>
    </w:p>
    <w:p w:rsidR="00865239" w:rsidRPr="000E6A9C" w:rsidRDefault="00865239" w:rsidP="00865239">
      <w:pPr>
        <w:widowControl w:val="0"/>
        <w:autoSpaceDE w:val="0"/>
        <w:autoSpaceDN w:val="0"/>
        <w:adjustRightInd w:val="0"/>
        <w:ind w:firstLine="680"/>
        <w:jc w:val="both"/>
        <w:rPr>
          <w:rFonts w:eastAsia="Times New Roman" w:cs="Times New Roman"/>
          <w:color w:val="000000" w:themeColor="text1"/>
          <w:sz w:val="28"/>
          <w:szCs w:val="28"/>
        </w:rPr>
      </w:pPr>
      <w:r w:rsidRPr="000E6A9C">
        <w:rPr>
          <w:rFonts w:eastAsia="Times New Roman" w:cs="Times New Roman"/>
          <w:color w:val="000000" w:themeColor="text1"/>
          <w:sz w:val="28"/>
          <w:szCs w:val="28"/>
        </w:rPr>
        <w:t>Федеральный закон от 04.12.2006 № 201-ФЗ «О введении в действие Лесного кодекса Российской Федерации».</w:t>
      </w:r>
    </w:p>
    <w:p w:rsidR="00865239" w:rsidRPr="000E6A9C" w:rsidRDefault="00865239" w:rsidP="00865239">
      <w:pPr>
        <w:widowControl w:val="0"/>
        <w:autoSpaceDE w:val="0"/>
        <w:autoSpaceDN w:val="0"/>
        <w:adjustRightInd w:val="0"/>
        <w:ind w:firstLine="680"/>
        <w:jc w:val="both"/>
        <w:rPr>
          <w:rFonts w:eastAsia="Times New Roman" w:cs="Times New Roman"/>
          <w:color w:val="000000" w:themeColor="text1"/>
          <w:sz w:val="28"/>
          <w:szCs w:val="28"/>
        </w:rPr>
      </w:pPr>
      <w:r w:rsidRPr="000E6A9C">
        <w:rPr>
          <w:rFonts w:eastAsia="Times New Roman" w:cs="Times New Roman"/>
          <w:color w:val="000000" w:themeColor="text1"/>
          <w:sz w:val="28"/>
          <w:szCs w:val="28"/>
        </w:rPr>
        <w:t>Федеральный закон от 26.07.2006  № 135-ФЗ «О защите конкуренции».</w:t>
      </w:r>
    </w:p>
    <w:p w:rsidR="00865239" w:rsidRPr="000E6A9C" w:rsidRDefault="00865239" w:rsidP="00865239">
      <w:pPr>
        <w:widowControl w:val="0"/>
        <w:autoSpaceDE w:val="0"/>
        <w:autoSpaceDN w:val="0"/>
        <w:adjustRightInd w:val="0"/>
        <w:ind w:firstLine="680"/>
        <w:jc w:val="both"/>
        <w:rPr>
          <w:rFonts w:eastAsia="Times New Roman" w:cs="Times New Roman"/>
          <w:color w:val="000000" w:themeColor="text1"/>
          <w:sz w:val="28"/>
          <w:szCs w:val="28"/>
        </w:rPr>
      </w:pPr>
      <w:r w:rsidRPr="000E6A9C">
        <w:rPr>
          <w:rFonts w:eastAsia="Times New Roman" w:cs="Times New Roman"/>
          <w:color w:val="000000" w:themeColor="text1"/>
          <w:sz w:val="28"/>
          <w:szCs w:val="28"/>
        </w:rPr>
        <w:t>Федеральный закон от 29.12.2006 № 264-ФЗ «О развитии сельского хозяйства».</w:t>
      </w:r>
    </w:p>
    <w:p w:rsidR="00865239" w:rsidRPr="000E6A9C" w:rsidRDefault="00865239" w:rsidP="00865239">
      <w:pPr>
        <w:widowControl w:val="0"/>
        <w:autoSpaceDE w:val="0"/>
        <w:autoSpaceDN w:val="0"/>
        <w:adjustRightInd w:val="0"/>
        <w:ind w:firstLine="680"/>
        <w:jc w:val="both"/>
        <w:rPr>
          <w:rFonts w:eastAsia="Times New Roman" w:cs="Times New Roman"/>
          <w:color w:val="000000" w:themeColor="text1"/>
          <w:sz w:val="28"/>
          <w:szCs w:val="28"/>
        </w:rPr>
      </w:pPr>
      <w:r w:rsidRPr="000E6A9C">
        <w:rPr>
          <w:rFonts w:eastAsia="Times New Roman" w:cs="Times New Roman"/>
          <w:color w:val="000000" w:themeColor="text1"/>
          <w:sz w:val="28"/>
          <w:szCs w:val="28"/>
        </w:rPr>
        <w:t xml:space="preserve">Федеральный закон от 22.07.2008 № 123-ФЗ «Технический регламент о </w:t>
      </w:r>
      <w:r w:rsidRPr="000E6A9C">
        <w:rPr>
          <w:rFonts w:eastAsia="Times New Roman" w:cs="Times New Roman"/>
          <w:color w:val="000000" w:themeColor="text1"/>
          <w:sz w:val="28"/>
          <w:szCs w:val="28"/>
        </w:rPr>
        <w:lastRenderedPageBreak/>
        <w:t>требованиях пожарной безопасности».</w:t>
      </w:r>
    </w:p>
    <w:p w:rsidR="00865239" w:rsidRPr="000E6A9C" w:rsidRDefault="00865239" w:rsidP="00865239">
      <w:pPr>
        <w:widowControl w:val="0"/>
        <w:autoSpaceDE w:val="0"/>
        <w:autoSpaceDN w:val="0"/>
        <w:adjustRightInd w:val="0"/>
        <w:ind w:firstLine="680"/>
        <w:jc w:val="both"/>
        <w:rPr>
          <w:rFonts w:eastAsia="Times New Roman" w:cs="Times New Roman"/>
          <w:color w:val="000000" w:themeColor="text1"/>
          <w:sz w:val="28"/>
          <w:szCs w:val="28"/>
        </w:rPr>
      </w:pPr>
      <w:r w:rsidRPr="000E6A9C">
        <w:rPr>
          <w:rFonts w:eastAsia="Times New Roman" w:cs="Times New Roman"/>
          <w:color w:val="000000" w:themeColor="text1"/>
          <w:sz w:val="28"/>
          <w:szCs w:val="28"/>
        </w:rPr>
        <w:t>Федеральный закон от 24.07.2009 № 209-ФЗ «Об охоте и о сохранении охотничьих ресурсов и о внесении изменений в отдельные законодательные акты Российской Федерации».</w:t>
      </w:r>
    </w:p>
    <w:p w:rsidR="00865239" w:rsidRPr="000E6A9C" w:rsidRDefault="00865239" w:rsidP="00865239">
      <w:pPr>
        <w:widowControl w:val="0"/>
        <w:autoSpaceDE w:val="0"/>
        <w:autoSpaceDN w:val="0"/>
        <w:adjustRightInd w:val="0"/>
        <w:ind w:firstLine="680"/>
        <w:jc w:val="both"/>
        <w:rPr>
          <w:rFonts w:eastAsia="Times New Roman" w:cs="Times New Roman"/>
          <w:color w:val="000000" w:themeColor="text1"/>
          <w:sz w:val="28"/>
          <w:szCs w:val="28"/>
        </w:rPr>
      </w:pPr>
      <w:r w:rsidRPr="000E6A9C">
        <w:rPr>
          <w:rFonts w:eastAsia="Times New Roman" w:cs="Times New Roman"/>
          <w:color w:val="000000" w:themeColor="text1"/>
          <w:sz w:val="28"/>
          <w:szCs w:val="28"/>
        </w:rPr>
        <w:t>Федеральный закон от 29.07.2017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w:t>
      </w:r>
    </w:p>
    <w:p w:rsidR="00865239" w:rsidRPr="000E6A9C" w:rsidRDefault="00865239" w:rsidP="00865239">
      <w:pPr>
        <w:widowControl w:val="0"/>
        <w:autoSpaceDE w:val="0"/>
        <w:autoSpaceDN w:val="0"/>
        <w:adjustRightInd w:val="0"/>
        <w:ind w:firstLine="680"/>
        <w:jc w:val="both"/>
        <w:rPr>
          <w:rFonts w:eastAsia="Times New Roman" w:cs="Times New Roman"/>
          <w:color w:val="000000" w:themeColor="text1"/>
          <w:sz w:val="28"/>
          <w:szCs w:val="28"/>
        </w:rPr>
      </w:pPr>
    </w:p>
    <w:p w:rsidR="00865239" w:rsidRPr="000E6A9C" w:rsidRDefault="00865239" w:rsidP="00865239">
      <w:pPr>
        <w:widowControl w:val="0"/>
        <w:autoSpaceDE w:val="0"/>
        <w:autoSpaceDN w:val="0"/>
        <w:adjustRightInd w:val="0"/>
        <w:ind w:firstLine="680"/>
        <w:jc w:val="both"/>
        <w:rPr>
          <w:rFonts w:eastAsia="Times New Roman" w:cs="Times New Roman"/>
          <w:i/>
          <w:color w:val="000000" w:themeColor="text1"/>
          <w:sz w:val="28"/>
          <w:szCs w:val="28"/>
        </w:rPr>
      </w:pPr>
      <w:r w:rsidRPr="000E6A9C">
        <w:rPr>
          <w:rFonts w:eastAsia="Times New Roman" w:cs="Times New Roman"/>
          <w:i/>
          <w:color w:val="000000" w:themeColor="text1"/>
          <w:sz w:val="28"/>
          <w:szCs w:val="28"/>
        </w:rPr>
        <w:t>Акты Правительства Российской Федерации</w:t>
      </w:r>
    </w:p>
    <w:p w:rsidR="00865239" w:rsidRPr="000E6A9C" w:rsidRDefault="00865239" w:rsidP="00865239">
      <w:pPr>
        <w:widowControl w:val="0"/>
        <w:autoSpaceDE w:val="0"/>
        <w:autoSpaceDN w:val="0"/>
        <w:adjustRightInd w:val="0"/>
        <w:ind w:firstLine="680"/>
        <w:jc w:val="both"/>
        <w:rPr>
          <w:rFonts w:eastAsia="Times New Roman" w:cs="Times New Roman"/>
          <w:color w:val="000000" w:themeColor="text1"/>
          <w:sz w:val="28"/>
          <w:szCs w:val="28"/>
        </w:rPr>
      </w:pPr>
      <w:r w:rsidRPr="000E6A9C">
        <w:rPr>
          <w:rFonts w:eastAsia="Times New Roman" w:cs="Times New Roman"/>
          <w:color w:val="000000" w:themeColor="text1"/>
          <w:sz w:val="28"/>
          <w:szCs w:val="28"/>
        </w:rPr>
        <w:t>Постановление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865239" w:rsidRPr="000E6A9C" w:rsidRDefault="00865239" w:rsidP="00865239">
      <w:pPr>
        <w:widowControl w:val="0"/>
        <w:autoSpaceDE w:val="0"/>
        <w:autoSpaceDN w:val="0"/>
        <w:adjustRightInd w:val="0"/>
        <w:ind w:firstLine="680"/>
        <w:jc w:val="both"/>
        <w:rPr>
          <w:rFonts w:eastAsia="Times New Roman" w:cs="Times New Roman"/>
          <w:color w:val="000000" w:themeColor="text1"/>
          <w:sz w:val="28"/>
          <w:szCs w:val="28"/>
        </w:rPr>
      </w:pPr>
      <w:r w:rsidRPr="000E6A9C">
        <w:rPr>
          <w:rFonts w:eastAsia="Times New Roman" w:cs="Times New Roman"/>
          <w:color w:val="000000" w:themeColor="text1"/>
          <w:sz w:val="28"/>
          <w:szCs w:val="28"/>
        </w:rPr>
        <w:t>Постановление Правительства Российской Федерации от 22.05.2007 № 310 «О ставках платы за единицу объема лесных ресурсов и ставках платы за единицу площади лесного участка находящегося в федеральной собственности».</w:t>
      </w:r>
    </w:p>
    <w:p w:rsidR="00865239" w:rsidRPr="000E6A9C" w:rsidRDefault="00865239" w:rsidP="00865239">
      <w:pPr>
        <w:widowControl w:val="0"/>
        <w:autoSpaceDE w:val="0"/>
        <w:autoSpaceDN w:val="0"/>
        <w:adjustRightInd w:val="0"/>
        <w:ind w:firstLine="680"/>
        <w:jc w:val="both"/>
        <w:rPr>
          <w:rFonts w:cs="Times New Roman"/>
          <w:color w:val="000000" w:themeColor="text1"/>
          <w:sz w:val="28"/>
          <w:szCs w:val="28"/>
        </w:rPr>
      </w:pPr>
      <w:r w:rsidRPr="000E6A9C">
        <w:rPr>
          <w:rFonts w:cs="Times New Roman"/>
          <w:color w:val="000000" w:themeColor="text1"/>
          <w:sz w:val="28"/>
          <w:szCs w:val="28"/>
        </w:rPr>
        <w:t xml:space="preserve">Постановление Правительства Российской Федерации </w:t>
      </w:r>
      <w:r w:rsidRPr="000E6A9C">
        <w:rPr>
          <w:rFonts w:cs="Times New Roman"/>
          <w:color w:val="000000" w:themeColor="text1"/>
          <w:sz w:val="28"/>
          <w:szCs w:val="28"/>
        </w:rPr>
        <w:br/>
        <w:t xml:space="preserve">от 09.12.2020 № 2047 «Об утверждении Правил санитарной безопасности </w:t>
      </w:r>
      <w:r w:rsidRPr="000E6A9C">
        <w:rPr>
          <w:rFonts w:cs="Times New Roman"/>
          <w:color w:val="000000" w:themeColor="text1"/>
          <w:sz w:val="28"/>
          <w:szCs w:val="28"/>
        </w:rPr>
        <w:br/>
        <w:t>в лесах».</w:t>
      </w:r>
    </w:p>
    <w:p w:rsidR="00865239" w:rsidRPr="000E6A9C" w:rsidRDefault="00865239" w:rsidP="00865239">
      <w:pPr>
        <w:widowControl w:val="0"/>
        <w:autoSpaceDE w:val="0"/>
        <w:autoSpaceDN w:val="0"/>
        <w:adjustRightInd w:val="0"/>
        <w:ind w:firstLine="680"/>
        <w:jc w:val="both"/>
        <w:rPr>
          <w:rFonts w:cs="Times New Roman"/>
          <w:color w:val="000000" w:themeColor="text1"/>
          <w:sz w:val="28"/>
          <w:szCs w:val="28"/>
        </w:rPr>
      </w:pPr>
      <w:r w:rsidRPr="000E6A9C">
        <w:rPr>
          <w:rFonts w:cs="Times New Roman"/>
          <w:color w:val="000000" w:themeColor="text1"/>
          <w:sz w:val="28"/>
          <w:szCs w:val="28"/>
        </w:rPr>
        <w:t xml:space="preserve">Постановление Правительства РФ от 07.10.2020 № 1614 </w:t>
      </w:r>
      <w:r w:rsidRPr="000E6A9C">
        <w:rPr>
          <w:rFonts w:cs="Times New Roman"/>
          <w:color w:val="000000" w:themeColor="text1"/>
          <w:sz w:val="28"/>
          <w:szCs w:val="28"/>
        </w:rPr>
        <w:br/>
        <w:t>«Об утверждении Правил пожарной безопасности в лесах».</w:t>
      </w:r>
    </w:p>
    <w:p w:rsidR="00865239" w:rsidRPr="000E6A9C" w:rsidRDefault="00865239" w:rsidP="00865239">
      <w:pPr>
        <w:widowControl w:val="0"/>
        <w:autoSpaceDE w:val="0"/>
        <w:autoSpaceDN w:val="0"/>
        <w:adjustRightInd w:val="0"/>
        <w:ind w:firstLine="680"/>
        <w:jc w:val="both"/>
        <w:rPr>
          <w:rFonts w:eastAsia="Times New Roman" w:cs="Times New Roman"/>
          <w:color w:val="000000" w:themeColor="text1"/>
          <w:sz w:val="28"/>
          <w:szCs w:val="28"/>
        </w:rPr>
      </w:pPr>
      <w:r w:rsidRPr="000E6A9C">
        <w:rPr>
          <w:rFonts w:eastAsia="Times New Roman" w:cs="Times New Roman"/>
          <w:color w:val="000000" w:themeColor="text1"/>
          <w:sz w:val="28"/>
          <w:szCs w:val="28"/>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865239" w:rsidRPr="000E6A9C" w:rsidRDefault="00865239" w:rsidP="00865239">
      <w:pPr>
        <w:autoSpaceDE w:val="0"/>
        <w:autoSpaceDN w:val="0"/>
        <w:adjustRightInd w:val="0"/>
        <w:ind w:firstLine="680"/>
        <w:jc w:val="both"/>
        <w:rPr>
          <w:rFonts w:cs="Times New Roman"/>
          <w:color w:val="000000" w:themeColor="text1"/>
          <w:sz w:val="28"/>
          <w:szCs w:val="28"/>
        </w:rPr>
      </w:pPr>
      <w:r w:rsidRPr="000E6A9C">
        <w:rPr>
          <w:rFonts w:cs="Times New Roman"/>
          <w:color w:val="000000" w:themeColor="text1"/>
          <w:sz w:val="28"/>
          <w:szCs w:val="28"/>
        </w:rPr>
        <w:t xml:space="preserve">Постановление Правительства Российской Федерации от 21.12.2019 </w:t>
      </w:r>
      <w:r w:rsidRPr="000E6A9C">
        <w:rPr>
          <w:rFonts w:cs="Times New Roman"/>
          <w:color w:val="000000" w:themeColor="text1"/>
          <w:sz w:val="28"/>
          <w:szCs w:val="28"/>
        </w:rPr>
        <w:br/>
        <w:t>№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rsidR="00865239" w:rsidRPr="000E6A9C" w:rsidRDefault="00865239" w:rsidP="00865239">
      <w:pPr>
        <w:widowControl w:val="0"/>
        <w:autoSpaceDE w:val="0"/>
        <w:autoSpaceDN w:val="0"/>
        <w:adjustRightInd w:val="0"/>
        <w:ind w:firstLine="680"/>
        <w:jc w:val="both"/>
        <w:rPr>
          <w:rFonts w:eastAsia="Times New Roman" w:cs="Times New Roman"/>
          <w:color w:val="000000" w:themeColor="text1"/>
          <w:sz w:val="28"/>
          <w:szCs w:val="28"/>
        </w:rPr>
      </w:pPr>
      <w:r w:rsidRPr="000E6A9C">
        <w:rPr>
          <w:rFonts w:eastAsia="Times New Roman" w:cs="Times New Roman"/>
          <w:color w:val="000000" w:themeColor="text1"/>
          <w:sz w:val="28"/>
          <w:szCs w:val="28"/>
        </w:rPr>
        <w:t>Постановление Правительства Российской Федерации от 16.04.2011 № 281 «О мерах противопожарного обустройства лесов».</w:t>
      </w:r>
    </w:p>
    <w:p w:rsidR="00865239" w:rsidRPr="000E6A9C" w:rsidRDefault="00865239" w:rsidP="00865239">
      <w:pPr>
        <w:ind w:firstLine="680"/>
        <w:contextualSpacing/>
        <w:jc w:val="both"/>
        <w:rPr>
          <w:rFonts w:eastAsia="Times New Roman" w:cs="Times New Roman"/>
          <w:color w:val="000000" w:themeColor="text1"/>
          <w:sz w:val="28"/>
          <w:szCs w:val="28"/>
        </w:rPr>
      </w:pPr>
      <w:r w:rsidRPr="000E6A9C">
        <w:rPr>
          <w:rFonts w:eastAsia="Times New Roman" w:cs="Times New Roman"/>
          <w:color w:val="000000" w:themeColor="text1"/>
          <w:sz w:val="28"/>
          <w:szCs w:val="28"/>
        </w:rPr>
        <w:t>Постановление Правительства Российской Федерации от 12.11.2016 № 1158 «Об утверждении Положения об осуществлении контроля за достоверностью сведений о санитарном и лесопатологическом состоянии лесов и обоснованностью мероприятий, предусмотренных актами лесопатологических обследований, утвержденными уполномоченными органами государственной власти субъектов Российской Федерации, осуществляющими переданные им полномочия Российской Федерации в области лесных отношений».</w:t>
      </w:r>
    </w:p>
    <w:p w:rsidR="00865239" w:rsidRPr="000E6A9C" w:rsidRDefault="00865239" w:rsidP="00865239">
      <w:pPr>
        <w:autoSpaceDE w:val="0"/>
        <w:autoSpaceDN w:val="0"/>
        <w:adjustRightInd w:val="0"/>
        <w:ind w:firstLine="680"/>
        <w:jc w:val="both"/>
        <w:rPr>
          <w:rFonts w:cs="Times New Roman"/>
          <w:color w:val="000000" w:themeColor="text1"/>
          <w:sz w:val="28"/>
          <w:szCs w:val="28"/>
        </w:rPr>
      </w:pPr>
      <w:r w:rsidRPr="000E6A9C">
        <w:rPr>
          <w:rFonts w:cs="Times New Roman"/>
          <w:color w:val="000000" w:themeColor="text1"/>
          <w:sz w:val="28"/>
          <w:szCs w:val="28"/>
        </w:rPr>
        <w:t xml:space="preserve">Постановление Правительства Российской Федерации от 24.02.2009 </w:t>
      </w:r>
      <w:r w:rsidRPr="000E6A9C">
        <w:rPr>
          <w:rFonts w:cs="Times New Roman"/>
          <w:color w:val="000000" w:themeColor="text1"/>
          <w:sz w:val="28"/>
          <w:szCs w:val="28"/>
        </w:rPr>
        <w:br/>
        <w:t xml:space="preserve">№ 161 «Об утверждении Положения о предоставлении в аренду без </w:t>
      </w:r>
      <w:r w:rsidRPr="000E6A9C">
        <w:rPr>
          <w:rFonts w:cs="Times New Roman"/>
          <w:color w:val="000000" w:themeColor="text1"/>
          <w:sz w:val="28"/>
          <w:szCs w:val="28"/>
        </w:rPr>
        <w:lastRenderedPageBreak/>
        <w:t>проведения аукциона лесного участка, в том числе расположенного в резервных лесах, для выполнения изыскательских работ».</w:t>
      </w:r>
    </w:p>
    <w:p w:rsidR="00865239" w:rsidRPr="000E6A9C" w:rsidRDefault="00865239" w:rsidP="00865239">
      <w:pPr>
        <w:widowControl w:val="0"/>
        <w:autoSpaceDE w:val="0"/>
        <w:autoSpaceDN w:val="0"/>
        <w:adjustRightInd w:val="0"/>
        <w:ind w:firstLine="680"/>
        <w:jc w:val="both"/>
        <w:rPr>
          <w:rFonts w:eastAsia="Times New Roman" w:cs="Times New Roman"/>
          <w:color w:val="000000" w:themeColor="text1"/>
          <w:sz w:val="28"/>
          <w:szCs w:val="28"/>
        </w:rPr>
      </w:pPr>
      <w:r w:rsidRPr="000E6A9C">
        <w:rPr>
          <w:rFonts w:eastAsia="Times New Roman" w:cs="Times New Roman"/>
          <w:color w:val="000000" w:themeColor="text1"/>
          <w:sz w:val="28"/>
          <w:szCs w:val="28"/>
        </w:rPr>
        <w:t>Распоряжение Правительства Российской Федерации от 17.07.2012 № 1283-р «Об утверждении Перечня объектов лесной инфраструктуры для защитных лесов, эксплуатационных лесов, резервных лесов».</w:t>
      </w:r>
    </w:p>
    <w:p w:rsidR="00865239" w:rsidRPr="000E6A9C" w:rsidRDefault="00865239" w:rsidP="00865239">
      <w:pPr>
        <w:autoSpaceDE w:val="0"/>
        <w:autoSpaceDN w:val="0"/>
        <w:adjustRightInd w:val="0"/>
        <w:ind w:firstLine="680"/>
        <w:jc w:val="both"/>
        <w:rPr>
          <w:rFonts w:cs="Times New Roman"/>
          <w:color w:val="000000" w:themeColor="text1"/>
          <w:sz w:val="28"/>
          <w:szCs w:val="28"/>
          <w:lang w:eastAsia="en-US"/>
        </w:rPr>
      </w:pPr>
      <w:r w:rsidRPr="000E6A9C">
        <w:rPr>
          <w:rFonts w:cs="Times New Roman"/>
          <w:color w:val="000000" w:themeColor="text1"/>
          <w:sz w:val="28"/>
          <w:szCs w:val="28"/>
          <w:lang w:eastAsia="en-US"/>
        </w:rPr>
        <w:t xml:space="preserve">Распоряжение Правительства Российской Федерации от 23.04.2022 </w:t>
      </w:r>
      <w:r w:rsidRPr="000E6A9C">
        <w:rPr>
          <w:rFonts w:cs="Times New Roman"/>
          <w:color w:val="000000" w:themeColor="text1"/>
          <w:sz w:val="28"/>
          <w:szCs w:val="28"/>
          <w:lang w:eastAsia="en-US"/>
        </w:rPr>
        <w:br/>
        <w:t>№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865239" w:rsidRPr="000E6A9C" w:rsidRDefault="00865239" w:rsidP="00865239">
      <w:pPr>
        <w:autoSpaceDE w:val="0"/>
        <w:autoSpaceDN w:val="0"/>
        <w:adjustRightInd w:val="0"/>
        <w:ind w:firstLine="708"/>
        <w:jc w:val="both"/>
        <w:rPr>
          <w:rFonts w:cs="Times New Roman"/>
          <w:color w:val="000000" w:themeColor="text1"/>
          <w:sz w:val="28"/>
          <w:szCs w:val="28"/>
          <w:lang w:eastAsia="en-US"/>
        </w:rPr>
      </w:pPr>
      <w:r w:rsidRPr="000E6A9C">
        <w:rPr>
          <w:rFonts w:cs="Times New Roman"/>
          <w:color w:val="000000" w:themeColor="text1"/>
          <w:sz w:val="28"/>
          <w:szCs w:val="28"/>
          <w:lang w:eastAsia="en-US"/>
        </w:rPr>
        <w:t xml:space="preserve">Распоряжение Правительства Российской Федерации от 30.04.2022 </w:t>
      </w:r>
      <w:r w:rsidRPr="000E6A9C">
        <w:rPr>
          <w:rFonts w:cs="Times New Roman"/>
          <w:color w:val="000000" w:themeColor="text1"/>
          <w:sz w:val="28"/>
          <w:szCs w:val="28"/>
          <w:lang w:eastAsia="en-US"/>
        </w:rPr>
        <w:br/>
        <w:t>№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p>
    <w:p w:rsidR="00865239" w:rsidRPr="000E6A9C" w:rsidRDefault="00865239" w:rsidP="00865239">
      <w:pPr>
        <w:widowControl w:val="0"/>
        <w:autoSpaceDE w:val="0"/>
        <w:autoSpaceDN w:val="0"/>
        <w:adjustRightInd w:val="0"/>
        <w:ind w:firstLine="680"/>
        <w:jc w:val="both"/>
        <w:rPr>
          <w:rFonts w:eastAsia="Times New Roman" w:cs="Times New Roman"/>
          <w:color w:val="000000" w:themeColor="text1"/>
          <w:sz w:val="28"/>
          <w:szCs w:val="28"/>
        </w:rPr>
      </w:pPr>
    </w:p>
    <w:p w:rsidR="00865239" w:rsidRPr="000E6A9C" w:rsidRDefault="00865239" w:rsidP="00865239">
      <w:pPr>
        <w:widowControl w:val="0"/>
        <w:autoSpaceDE w:val="0"/>
        <w:autoSpaceDN w:val="0"/>
        <w:adjustRightInd w:val="0"/>
        <w:ind w:firstLine="680"/>
        <w:jc w:val="both"/>
        <w:rPr>
          <w:rFonts w:eastAsia="Times New Roman" w:cs="Times New Roman"/>
          <w:i/>
          <w:iCs/>
          <w:color w:val="000000" w:themeColor="text1"/>
          <w:sz w:val="28"/>
          <w:szCs w:val="28"/>
        </w:rPr>
      </w:pPr>
      <w:r w:rsidRPr="000E6A9C">
        <w:rPr>
          <w:rFonts w:eastAsia="Times New Roman" w:cs="Times New Roman"/>
          <w:i/>
          <w:iCs/>
          <w:color w:val="000000" w:themeColor="text1"/>
          <w:sz w:val="28"/>
          <w:szCs w:val="28"/>
        </w:rPr>
        <w:t>Приказы Министерства природных ресурсов и экологии Российской Федерации (далее – Минприроды России)</w:t>
      </w:r>
    </w:p>
    <w:p w:rsidR="00865239" w:rsidRPr="000E6A9C" w:rsidRDefault="00865239" w:rsidP="00865239">
      <w:pPr>
        <w:widowControl w:val="0"/>
        <w:autoSpaceDE w:val="0"/>
        <w:autoSpaceDN w:val="0"/>
        <w:adjustRightInd w:val="0"/>
        <w:ind w:firstLine="680"/>
        <w:jc w:val="both"/>
        <w:rPr>
          <w:rFonts w:cs="Times New Roman"/>
          <w:color w:val="000000" w:themeColor="text1"/>
          <w:sz w:val="28"/>
          <w:szCs w:val="28"/>
        </w:rPr>
      </w:pPr>
      <w:r w:rsidRPr="000E6A9C">
        <w:rPr>
          <w:rFonts w:cs="Times New Roman"/>
          <w:color w:val="000000" w:themeColor="text1"/>
          <w:sz w:val="28"/>
          <w:szCs w:val="28"/>
        </w:rPr>
        <w:t>Приказ Минприроды России от 24.07.2020 № 477 «Об утверждении Правил охоты».</w:t>
      </w:r>
    </w:p>
    <w:p w:rsidR="00865239" w:rsidRPr="000E6A9C" w:rsidRDefault="00865239" w:rsidP="00865239">
      <w:pPr>
        <w:widowControl w:val="0"/>
        <w:autoSpaceDE w:val="0"/>
        <w:autoSpaceDN w:val="0"/>
        <w:adjustRightInd w:val="0"/>
        <w:ind w:firstLine="680"/>
        <w:jc w:val="both"/>
        <w:rPr>
          <w:rFonts w:eastAsia="Times New Roman" w:cs="Times New Roman"/>
          <w:color w:val="000000" w:themeColor="text1"/>
          <w:sz w:val="28"/>
          <w:szCs w:val="28"/>
        </w:rPr>
      </w:pPr>
      <w:r w:rsidRPr="000E6A9C">
        <w:rPr>
          <w:rFonts w:eastAsia="Times New Roman" w:cs="Times New Roman"/>
          <w:color w:val="000000" w:themeColor="text1"/>
          <w:sz w:val="28"/>
          <w:szCs w:val="28"/>
        </w:rPr>
        <w:t>Приказ Минприроды России от 28.03.2014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865239" w:rsidRPr="000E6A9C" w:rsidRDefault="00865239" w:rsidP="00865239">
      <w:pPr>
        <w:widowControl w:val="0"/>
        <w:autoSpaceDE w:val="0"/>
        <w:autoSpaceDN w:val="0"/>
        <w:adjustRightInd w:val="0"/>
        <w:ind w:firstLine="680"/>
        <w:jc w:val="both"/>
        <w:rPr>
          <w:rFonts w:cs="Times New Roman"/>
          <w:color w:val="000000" w:themeColor="text1"/>
          <w:sz w:val="28"/>
          <w:szCs w:val="28"/>
        </w:rPr>
      </w:pPr>
      <w:r w:rsidRPr="000E6A9C">
        <w:rPr>
          <w:rFonts w:cs="Times New Roman"/>
          <w:color w:val="000000" w:themeColor="text1"/>
          <w:sz w:val="28"/>
          <w:szCs w:val="28"/>
        </w:rPr>
        <w:t xml:space="preserve">Приказ Минприроды России от 29.12.2021 № 1024 </w:t>
      </w:r>
      <w:r w:rsidRPr="000E6A9C">
        <w:rPr>
          <w:rFonts w:cs="Times New Roman"/>
          <w:color w:val="000000" w:themeColor="text1"/>
          <w:sz w:val="28"/>
          <w:szCs w:val="28"/>
        </w:rPr>
        <w:br/>
        <w:t>«Об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p w:rsidR="00865239" w:rsidRPr="000E6A9C" w:rsidRDefault="00865239" w:rsidP="00865239">
      <w:pPr>
        <w:widowControl w:val="0"/>
        <w:autoSpaceDE w:val="0"/>
        <w:autoSpaceDN w:val="0"/>
        <w:adjustRightInd w:val="0"/>
        <w:ind w:firstLine="680"/>
        <w:jc w:val="both"/>
        <w:rPr>
          <w:rFonts w:cs="Times New Roman"/>
          <w:color w:val="000000" w:themeColor="text1"/>
          <w:sz w:val="28"/>
          <w:szCs w:val="28"/>
        </w:rPr>
      </w:pPr>
      <w:r w:rsidRPr="000E6A9C">
        <w:rPr>
          <w:rFonts w:cs="Times New Roman"/>
          <w:color w:val="000000" w:themeColor="text1"/>
          <w:sz w:val="28"/>
          <w:szCs w:val="28"/>
        </w:rPr>
        <w:t xml:space="preserve">Приказ Минприроды России от 01.12.2020 № 993 </w:t>
      </w:r>
      <w:r w:rsidRPr="000E6A9C">
        <w:rPr>
          <w:rFonts w:cs="Times New Roman"/>
          <w:color w:val="000000" w:themeColor="text1"/>
          <w:sz w:val="28"/>
          <w:szCs w:val="28"/>
        </w:rPr>
        <w:br/>
        <w:t>«Об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rsidR="00865239" w:rsidRPr="000E6A9C" w:rsidRDefault="00865239" w:rsidP="00865239">
      <w:pPr>
        <w:autoSpaceDE w:val="0"/>
        <w:autoSpaceDN w:val="0"/>
        <w:adjustRightInd w:val="0"/>
        <w:ind w:firstLine="680"/>
        <w:jc w:val="both"/>
        <w:rPr>
          <w:rFonts w:cs="Times New Roman"/>
          <w:color w:val="000000" w:themeColor="text1"/>
          <w:sz w:val="28"/>
          <w:szCs w:val="28"/>
          <w:lang w:eastAsia="en-US"/>
        </w:rPr>
      </w:pPr>
      <w:r w:rsidRPr="000E6A9C">
        <w:rPr>
          <w:rFonts w:cs="Times New Roman"/>
          <w:color w:val="000000" w:themeColor="text1"/>
          <w:sz w:val="28"/>
          <w:szCs w:val="28"/>
          <w:lang w:eastAsia="en-US"/>
        </w:rPr>
        <w:t>Приказ Минприроды России от 17.01.2022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rsidR="00865239" w:rsidRPr="000E6A9C" w:rsidRDefault="00865239" w:rsidP="00865239">
      <w:pPr>
        <w:autoSpaceDE w:val="0"/>
        <w:autoSpaceDN w:val="0"/>
        <w:adjustRightInd w:val="0"/>
        <w:ind w:firstLine="709"/>
        <w:jc w:val="both"/>
        <w:rPr>
          <w:rFonts w:cs="Times New Roman"/>
          <w:color w:val="000000" w:themeColor="text1"/>
          <w:sz w:val="28"/>
          <w:szCs w:val="28"/>
        </w:rPr>
      </w:pPr>
      <w:r w:rsidRPr="000E6A9C">
        <w:rPr>
          <w:rFonts w:cs="Times New Roman"/>
          <w:color w:val="000000" w:themeColor="text1"/>
          <w:sz w:val="28"/>
          <w:szCs w:val="28"/>
        </w:rPr>
        <w:t>Приказ Минприроды России от 11.03.2019 № 150 «Об утверждении Порядка отнесения земель, предназначенных для лесовосстановления,</w:t>
      </w:r>
      <w:r w:rsidRPr="000E6A9C">
        <w:rPr>
          <w:rFonts w:cs="Times New Roman"/>
          <w:color w:val="000000" w:themeColor="text1"/>
          <w:sz w:val="28"/>
          <w:szCs w:val="28"/>
        </w:rPr>
        <w:br/>
        <w:t>к землям, на которых расположены леса, и формы соответствующего акта».</w:t>
      </w:r>
    </w:p>
    <w:p w:rsidR="00865239" w:rsidRPr="000E6A9C" w:rsidRDefault="00865239" w:rsidP="00865239">
      <w:pPr>
        <w:ind w:firstLine="680"/>
        <w:contextualSpacing/>
        <w:jc w:val="both"/>
        <w:rPr>
          <w:rFonts w:cs="Times New Roman"/>
          <w:color w:val="000000" w:themeColor="text1"/>
          <w:sz w:val="28"/>
          <w:szCs w:val="28"/>
        </w:rPr>
      </w:pPr>
      <w:r w:rsidRPr="000E6A9C">
        <w:rPr>
          <w:rFonts w:cs="Times New Roman"/>
          <w:color w:val="000000" w:themeColor="text1"/>
          <w:sz w:val="28"/>
          <w:szCs w:val="28"/>
        </w:rPr>
        <w:t xml:space="preserve">Приказ Минприроды России от 09.11.2020 № 912 </w:t>
      </w:r>
      <w:r w:rsidRPr="000E6A9C">
        <w:rPr>
          <w:rFonts w:cs="Times New Roman"/>
          <w:color w:val="000000" w:themeColor="text1"/>
          <w:sz w:val="28"/>
          <w:szCs w:val="28"/>
        </w:rPr>
        <w:br/>
        <w:t xml:space="preserve">«Об утверждении Правил осуществления мероприятий </w:t>
      </w:r>
      <w:r w:rsidRPr="000E6A9C">
        <w:rPr>
          <w:rFonts w:cs="Times New Roman"/>
          <w:color w:val="000000" w:themeColor="text1"/>
          <w:sz w:val="28"/>
          <w:szCs w:val="28"/>
        </w:rPr>
        <w:br/>
        <w:t>по предупреждению распространения вредных организмов».</w:t>
      </w:r>
    </w:p>
    <w:p w:rsidR="00865239" w:rsidRPr="000E6A9C" w:rsidRDefault="00865239" w:rsidP="00865239">
      <w:pPr>
        <w:widowControl w:val="0"/>
        <w:autoSpaceDE w:val="0"/>
        <w:autoSpaceDN w:val="0"/>
        <w:adjustRightInd w:val="0"/>
        <w:ind w:firstLine="680"/>
        <w:jc w:val="both"/>
        <w:rPr>
          <w:rFonts w:cs="Times New Roman"/>
          <w:color w:val="000000" w:themeColor="text1"/>
          <w:sz w:val="28"/>
          <w:szCs w:val="28"/>
        </w:rPr>
      </w:pPr>
      <w:r w:rsidRPr="000E6A9C">
        <w:rPr>
          <w:rFonts w:cs="Times New Roman"/>
          <w:color w:val="000000" w:themeColor="text1"/>
          <w:sz w:val="28"/>
          <w:szCs w:val="28"/>
        </w:rPr>
        <w:t xml:space="preserve">Приказ Минприроды России от 09.11.2020 № 910 </w:t>
      </w:r>
      <w:r w:rsidRPr="000E6A9C">
        <w:rPr>
          <w:rFonts w:cs="Times New Roman"/>
          <w:color w:val="000000" w:themeColor="text1"/>
          <w:sz w:val="28"/>
          <w:szCs w:val="28"/>
        </w:rPr>
        <w:br/>
        <w:t>«Об утверждении Порядка проведения лесопатологических обследований и формы акта лесопатологического обследования».</w:t>
      </w:r>
    </w:p>
    <w:p w:rsidR="00865239" w:rsidRPr="000E6A9C" w:rsidRDefault="00865239" w:rsidP="00865239">
      <w:pPr>
        <w:widowControl w:val="0"/>
        <w:autoSpaceDE w:val="0"/>
        <w:autoSpaceDN w:val="0"/>
        <w:adjustRightInd w:val="0"/>
        <w:ind w:firstLine="680"/>
        <w:jc w:val="both"/>
        <w:rPr>
          <w:rFonts w:cs="Times New Roman"/>
          <w:color w:val="000000" w:themeColor="text1"/>
          <w:sz w:val="28"/>
          <w:szCs w:val="28"/>
        </w:rPr>
      </w:pPr>
      <w:r w:rsidRPr="000E6A9C">
        <w:rPr>
          <w:rFonts w:cs="Times New Roman"/>
          <w:color w:val="000000" w:themeColor="text1"/>
          <w:sz w:val="28"/>
          <w:szCs w:val="28"/>
        </w:rPr>
        <w:lastRenderedPageBreak/>
        <w:t xml:space="preserve">Приказ Минприроды России от 30.07.2020 № 513 </w:t>
      </w:r>
      <w:r w:rsidRPr="000E6A9C">
        <w:rPr>
          <w:rFonts w:cs="Times New Roman"/>
          <w:color w:val="000000" w:themeColor="text1"/>
          <w:sz w:val="28"/>
          <w:szCs w:val="28"/>
        </w:rPr>
        <w:br/>
        <w:t>«Об утверждении Порядка государственной или муниципальной экспертизы проекта освоения лесов».</w:t>
      </w:r>
    </w:p>
    <w:p w:rsidR="00865239" w:rsidRPr="000E6A9C" w:rsidRDefault="00865239" w:rsidP="00865239">
      <w:pPr>
        <w:widowControl w:val="0"/>
        <w:autoSpaceDE w:val="0"/>
        <w:autoSpaceDN w:val="0"/>
        <w:adjustRightInd w:val="0"/>
        <w:ind w:firstLine="680"/>
        <w:jc w:val="both"/>
        <w:rPr>
          <w:rFonts w:eastAsia="Times New Roman" w:cs="Times New Roman"/>
          <w:color w:val="000000" w:themeColor="text1"/>
          <w:sz w:val="28"/>
          <w:szCs w:val="28"/>
        </w:rPr>
      </w:pPr>
      <w:r w:rsidRPr="000E6A9C">
        <w:rPr>
          <w:rFonts w:eastAsia="Times New Roman" w:cs="Times New Roman"/>
          <w:color w:val="000000" w:themeColor="text1"/>
          <w:sz w:val="28"/>
          <w:szCs w:val="28"/>
        </w:rPr>
        <w:t>Приказ Минприроды России от 27.02.2017 № 72 «Об утверждении состава лесохозяйственных регламентов, порядка их разработки, сроков их действия и порядок внесения в них изменений».</w:t>
      </w:r>
    </w:p>
    <w:p w:rsidR="00865239" w:rsidRPr="000E6A9C" w:rsidRDefault="00865239" w:rsidP="00865239">
      <w:pPr>
        <w:widowControl w:val="0"/>
        <w:autoSpaceDE w:val="0"/>
        <w:autoSpaceDN w:val="0"/>
        <w:adjustRightInd w:val="0"/>
        <w:ind w:firstLine="680"/>
        <w:jc w:val="both"/>
        <w:rPr>
          <w:rFonts w:eastAsia="Times New Roman" w:cs="Times New Roman"/>
          <w:color w:val="000000" w:themeColor="text1"/>
          <w:sz w:val="28"/>
          <w:szCs w:val="28"/>
        </w:rPr>
      </w:pPr>
      <w:r w:rsidRPr="000E6A9C">
        <w:rPr>
          <w:rFonts w:eastAsia="Times New Roman" w:cs="Times New Roman"/>
          <w:color w:val="000000" w:themeColor="text1"/>
          <w:sz w:val="28"/>
          <w:szCs w:val="28"/>
        </w:rPr>
        <w:t>Приказ Минприроды России от 18.08.2014 № 367 «Об утверждении Перечня лесорастительных зон Российской Федерации и Перечня лесных районов Российской Федерации».</w:t>
      </w:r>
    </w:p>
    <w:p w:rsidR="00865239" w:rsidRPr="000E6A9C" w:rsidRDefault="00865239" w:rsidP="00865239">
      <w:pPr>
        <w:widowControl w:val="0"/>
        <w:autoSpaceDE w:val="0"/>
        <w:autoSpaceDN w:val="0"/>
        <w:adjustRightInd w:val="0"/>
        <w:ind w:firstLine="680"/>
        <w:jc w:val="both"/>
        <w:rPr>
          <w:rFonts w:eastAsia="Times New Roman" w:cs="Times New Roman"/>
          <w:color w:val="000000" w:themeColor="text1"/>
          <w:sz w:val="28"/>
          <w:szCs w:val="28"/>
        </w:rPr>
      </w:pPr>
      <w:r w:rsidRPr="000E6A9C">
        <w:rPr>
          <w:rFonts w:eastAsia="Times New Roman" w:cs="Times New Roman"/>
          <w:color w:val="000000" w:themeColor="text1"/>
          <w:sz w:val="28"/>
          <w:szCs w:val="28"/>
        </w:rPr>
        <w:t>Приказ Минприроды России от 29.05.2017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w:t>
      </w:r>
    </w:p>
    <w:p w:rsidR="00865239" w:rsidRPr="000E6A9C" w:rsidRDefault="00865239" w:rsidP="00865239">
      <w:pPr>
        <w:widowControl w:val="0"/>
        <w:autoSpaceDE w:val="0"/>
        <w:autoSpaceDN w:val="0"/>
        <w:adjustRightInd w:val="0"/>
        <w:ind w:firstLine="680"/>
        <w:jc w:val="both"/>
        <w:rPr>
          <w:rFonts w:cs="Times New Roman"/>
          <w:color w:val="000000" w:themeColor="text1"/>
          <w:sz w:val="28"/>
          <w:szCs w:val="28"/>
        </w:rPr>
      </w:pPr>
      <w:r w:rsidRPr="000E6A9C">
        <w:rPr>
          <w:rFonts w:cs="Times New Roman"/>
          <w:color w:val="000000" w:themeColor="text1"/>
          <w:sz w:val="28"/>
          <w:szCs w:val="28"/>
        </w:rPr>
        <w:t xml:space="preserve">Приказ Минприроды России от 31.01.2022 № 54 </w:t>
      </w:r>
      <w:r w:rsidRPr="000E6A9C">
        <w:rPr>
          <w:rFonts w:cs="Times New Roman"/>
          <w:color w:val="000000" w:themeColor="text1"/>
          <w:sz w:val="28"/>
          <w:szCs w:val="28"/>
        </w:rPr>
        <w:br/>
        <w:t>«Об утверждении Правил использования лесов для создания и эксплуатации объектов лесоперерабатывающей инфраструктуры».</w:t>
      </w:r>
    </w:p>
    <w:p w:rsidR="00865239" w:rsidRPr="000E6A9C" w:rsidRDefault="00865239" w:rsidP="00865239">
      <w:pPr>
        <w:widowControl w:val="0"/>
        <w:autoSpaceDE w:val="0"/>
        <w:autoSpaceDN w:val="0"/>
        <w:adjustRightInd w:val="0"/>
        <w:ind w:firstLine="680"/>
        <w:jc w:val="both"/>
        <w:rPr>
          <w:rFonts w:cs="Times New Roman"/>
          <w:color w:val="000000" w:themeColor="text1"/>
          <w:sz w:val="28"/>
          <w:szCs w:val="28"/>
        </w:rPr>
      </w:pPr>
      <w:r w:rsidRPr="000E6A9C">
        <w:rPr>
          <w:rFonts w:cs="Times New Roman"/>
          <w:color w:val="000000" w:themeColor="text1"/>
          <w:sz w:val="28"/>
          <w:szCs w:val="28"/>
        </w:rPr>
        <w:t xml:space="preserve">Приказ Минприроды России от 02.07.2020 № 408 </w:t>
      </w:r>
      <w:r w:rsidRPr="000E6A9C">
        <w:rPr>
          <w:rFonts w:cs="Times New Roman"/>
          <w:color w:val="000000" w:themeColor="text1"/>
          <w:sz w:val="28"/>
          <w:szCs w:val="28"/>
        </w:rPr>
        <w:br/>
        <w:t>«Об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rsidR="00865239" w:rsidRPr="000E6A9C" w:rsidRDefault="00865239" w:rsidP="00865239">
      <w:pPr>
        <w:autoSpaceDE w:val="0"/>
        <w:autoSpaceDN w:val="0"/>
        <w:adjustRightInd w:val="0"/>
        <w:ind w:firstLine="709"/>
        <w:jc w:val="both"/>
        <w:rPr>
          <w:rFonts w:cs="Times New Roman"/>
          <w:color w:val="000000" w:themeColor="text1"/>
          <w:sz w:val="28"/>
          <w:szCs w:val="28"/>
        </w:rPr>
      </w:pPr>
      <w:r w:rsidRPr="000E6A9C">
        <w:rPr>
          <w:rFonts w:cs="Times New Roman"/>
          <w:color w:val="000000" w:themeColor="text1"/>
          <w:sz w:val="28"/>
          <w:szCs w:val="28"/>
        </w:rPr>
        <w:t xml:space="preserve">Приказ Минприроды России от 30.07.2020 № 534 </w:t>
      </w:r>
      <w:r w:rsidRPr="000E6A9C">
        <w:rPr>
          <w:rFonts w:cs="Times New Roman"/>
          <w:color w:val="000000" w:themeColor="text1"/>
          <w:sz w:val="28"/>
          <w:szCs w:val="28"/>
        </w:rPr>
        <w:br/>
        <w:t>«Об утверждении Правил ухода за лесами».</w:t>
      </w:r>
    </w:p>
    <w:p w:rsidR="00865239" w:rsidRPr="000E6A9C" w:rsidRDefault="00865239" w:rsidP="00865239">
      <w:pPr>
        <w:autoSpaceDE w:val="0"/>
        <w:autoSpaceDN w:val="0"/>
        <w:adjustRightInd w:val="0"/>
        <w:ind w:firstLine="709"/>
        <w:jc w:val="both"/>
        <w:rPr>
          <w:rFonts w:cs="Times New Roman"/>
          <w:color w:val="000000" w:themeColor="text1"/>
          <w:sz w:val="28"/>
          <w:szCs w:val="28"/>
        </w:rPr>
      </w:pPr>
      <w:r w:rsidRPr="000E6A9C">
        <w:rPr>
          <w:rFonts w:cs="Times New Roman"/>
          <w:color w:val="000000" w:themeColor="text1"/>
          <w:sz w:val="28"/>
          <w:szCs w:val="28"/>
        </w:rPr>
        <w:t>Приказ Минприроды России от 12.12.2017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p w:rsidR="00865239" w:rsidRPr="000E6A9C" w:rsidRDefault="00865239" w:rsidP="00865239">
      <w:pPr>
        <w:autoSpaceDE w:val="0"/>
        <w:autoSpaceDN w:val="0"/>
        <w:adjustRightInd w:val="0"/>
        <w:ind w:firstLine="709"/>
        <w:jc w:val="both"/>
        <w:rPr>
          <w:rFonts w:cs="Times New Roman"/>
          <w:color w:val="000000" w:themeColor="text1"/>
          <w:sz w:val="28"/>
          <w:szCs w:val="28"/>
        </w:rPr>
      </w:pPr>
      <w:r w:rsidRPr="000E6A9C">
        <w:rPr>
          <w:rFonts w:cs="Times New Roman"/>
          <w:color w:val="000000" w:themeColor="text1"/>
          <w:sz w:val="28"/>
          <w:szCs w:val="28"/>
        </w:rPr>
        <w:t>Приказ Минприроды России от 20.12.2021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p>
    <w:p w:rsidR="00865239" w:rsidRPr="000E6A9C" w:rsidRDefault="00865239" w:rsidP="00865239">
      <w:pPr>
        <w:autoSpaceDE w:val="0"/>
        <w:autoSpaceDN w:val="0"/>
        <w:adjustRightInd w:val="0"/>
        <w:ind w:firstLine="709"/>
        <w:jc w:val="both"/>
        <w:rPr>
          <w:rFonts w:cs="Times New Roman"/>
          <w:color w:val="000000" w:themeColor="text1"/>
          <w:sz w:val="28"/>
          <w:szCs w:val="28"/>
        </w:rPr>
      </w:pPr>
      <w:r w:rsidRPr="000E6A9C">
        <w:rPr>
          <w:rFonts w:cs="Times New Roman"/>
          <w:color w:val="000000" w:themeColor="text1"/>
          <w:sz w:val="28"/>
          <w:szCs w:val="28"/>
        </w:rPr>
        <w:t xml:space="preserve">Приказ Минприроды России от 28.07.2020 № 496 </w:t>
      </w:r>
      <w:r w:rsidRPr="000E6A9C">
        <w:rPr>
          <w:rFonts w:cs="Times New Roman"/>
          <w:color w:val="000000" w:themeColor="text1"/>
          <w:sz w:val="28"/>
          <w:szCs w:val="28"/>
        </w:rPr>
        <w:br/>
        <w:t>«Об утверждении Правил заготовки и сбора недревесных лесных ресурсов».</w:t>
      </w:r>
    </w:p>
    <w:p w:rsidR="00865239" w:rsidRPr="000E6A9C" w:rsidRDefault="00865239" w:rsidP="00865239">
      <w:pPr>
        <w:autoSpaceDE w:val="0"/>
        <w:autoSpaceDN w:val="0"/>
        <w:adjustRightInd w:val="0"/>
        <w:ind w:firstLine="709"/>
        <w:jc w:val="both"/>
        <w:rPr>
          <w:rFonts w:cs="Times New Roman"/>
          <w:color w:val="000000" w:themeColor="text1"/>
          <w:sz w:val="28"/>
          <w:szCs w:val="28"/>
        </w:rPr>
      </w:pPr>
      <w:r w:rsidRPr="000E6A9C">
        <w:rPr>
          <w:rFonts w:cs="Times New Roman"/>
          <w:color w:val="000000" w:themeColor="text1"/>
          <w:sz w:val="28"/>
          <w:szCs w:val="28"/>
        </w:rPr>
        <w:t>Приказ Минприроды России от 29.03.2018 № 122 «Об утверждении Лесоустроительной инструкции».</w:t>
      </w:r>
    </w:p>
    <w:p w:rsidR="00865239" w:rsidRPr="000E6A9C" w:rsidRDefault="00865239" w:rsidP="00865239">
      <w:pPr>
        <w:autoSpaceDE w:val="0"/>
        <w:autoSpaceDN w:val="0"/>
        <w:adjustRightInd w:val="0"/>
        <w:ind w:firstLine="709"/>
        <w:jc w:val="both"/>
        <w:rPr>
          <w:rFonts w:cs="Times New Roman"/>
          <w:color w:val="000000" w:themeColor="text1"/>
          <w:sz w:val="28"/>
          <w:szCs w:val="28"/>
        </w:rPr>
      </w:pPr>
      <w:r w:rsidRPr="000E6A9C">
        <w:rPr>
          <w:rFonts w:cs="Times New Roman"/>
          <w:color w:val="000000" w:themeColor="text1"/>
          <w:sz w:val="28"/>
          <w:szCs w:val="28"/>
        </w:rPr>
        <w:t>Приказ Минприроды России от 15.01.2019 № 10 «Об утверждении Порядка ведения государственного лесного реестра и внесении изменений</w:t>
      </w:r>
      <w:r w:rsidRPr="000E6A9C">
        <w:rPr>
          <w:rFonts w:cs="Times New Roman"/>
          <w:color w:val="000000" w:themeColor="text1"/>
          <w:sz w:val="28"/>
          <w:szCs w:val="28"/>
        </w:rPr>
        <w:br/>
        <w:t>в Перечень, формы и порядок подготовки документов, на основании которых осуществляется внесение документированной информации в государственный лесной реестр и ее изменение, утвержденные приказом Минприроды России от 11 ноября 2013 г. № 496».</w:t>
      </w:r>
    </w:p>
    <w:p w:rsidR="00865239" w:rsidRPr="000E6A9C" w:rsidRDefault="00865239" w:rsidP="00865239">
      <w:pPr>
        <w:autoSpaceDE w:val="0"/>
        <w:autoSpaceDN w:val="0"/>
        <w:adjustRightInd w:val="0"/>
        <w:ind w:firstLine="709"/>
        <w:jc w:val="both"/>
        <w:rPr>
          <w:rFonts w:cs="Times New Roman"/>
          <w:color w:val="000000" w:themeColor="text1"/>
          <w:sz w:val="28"/>
          <w:szCs w:val="28"/>
        </w:rPr>
      </w:pPr>
      <w:r w:rsidRPr="000E6A9C">
        <w:rPr>
          <w:rFonts w:cs="Times New Roman"/>
          <w:color w:val="000000" w:themeColor="text1"/>
          <w:sz w:val="28"/>
          <w:szCs w:val="28"/>
        </w:rPr>
        <w:t xml:space="preserve">Приказ Минприроды России от 07.07.2020 № 417 </w:t>
      </w:r>
      <w:r w:rsidRPr="000E6A9C">
        <w:rPr>
          <w:rFonts w:cs="Times New Roman"/>
          <w:color w:val="000000" w:themeColor="text1"/>
          <w:sz w:val="28"/>
          <w:szCs w:val="28"/>
        </w:rPr>
        <w:br/>
        <w:t xml:space="preserve">«Об утверждении Правил использования лесов для осуществления геологического изучения недр, разведки и добычи полезных ископаемых и </w:t>
      </w:r>
      <w:r w:rsidRPr="000E6A9C">
        <w:rPr>
          <w:rFonts w:cs="Times New Roman"/>
          <w:color w:val="000000" w:themeColor="text1"/>
          <w:sz w:val="28"/>
          <w:szCs w:val="28"/>
        </w:rPr>
        <w:lastRenderedPageBreak/>
        <w:t>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rsidR="00865239" w:rsidRPr="000E6A9C" w:rsidRDefault="00865239" w:rsidP="00865239">
      <w:pPr>
        <w:autoSpaceDE w:val="0"/>
        <w:autoSpaceDN w:val="0"/>
        <w:adjustRightInd w:val="0"/>
        <w:ind w:firstLine="709"/>
        <w:jc w:val="both"/>
        <w:rPr>
          <w:rFonts w:cs="Times New Roman"/>
          <w:color w:val="000000" w:themeColor="text1"/>
          <w:sz w:val="28"/>
          <w:szCs w:val="28"/>
        </w:rPr>
      </w:pPr>
      <w:r w:rsidRPr="000E6A9C">
        <w:rPr>
          <w:rFonts w:cs="Times New Roman"/>
          <w:color w:val="000000" w:themeColor="text1"/>
          <w:sz w:val="28"/>
          <w:szCs w:val="28"/>
        </w:rPr>
        <w:t xml:space="preserve">Приказ Минприроды России от 10.07.2020 № 434 </w:t>
      </w:r>
      <w:r w:rsidRPr="000E6A9C">
        <w:rPr>
          <w:rFonts w:cs="Times New Roman"/>
          <w:color w:val="000000" w:themeColor="text1"/>
          <w:sz w:val="28"/>
          <w:szCs w:val="28"/>
        </w:rPr>
        <w:br/>
        <w:t xml:space="preserve">«Об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w:t>
      </w:r>
      <w:r w:rsidRPr="000E6A9C">
        <w:rPr>
          <w:rFonts w:cs="Times New Roman"/>
          <w:color w:val="000000" w:themeColor="text1"/>
          <w:sz w:val="28"/>
          <w:szCs w:val="28"/>
        </w:rPr>
        <w:br/>
        <w:t>с установлением или без установления сервитута, публичного сервитута».</w:t>
      </w:r>
    </w:p>
    <w:p w:rsidR="00865239" w:rsidRPr="000E6A9C" w:rsidRDefault="00865239" w:rsidP="00865239">
      <w:pPr>
        <w:autoSpaceDE w:val="0"/>
        <w:autoSpaceDN w:val="0"/>
        <w:adjustRightInd w:val="0"/>
        <w:ind w:firstLine="709"/>
        <w:jc w:val="both"/>
        <w:rPr>
          <w:rFonts w:cs="Times New Roman"/>
          <w:color w:val="000000" w:themeColor="text1"/>
          <w:sz w:val="28"/>
          <w:szCs w:val="28"/>
        </w:rPr>
      </w:pPr>
      <w:r w:rsidRPr="000E6A9C">
        <w:rPr>
          <w:rFonts w:cs="Times New Roman"/>
          <w:color w:val="000000" w:themeColor="text1"/>
          <w:sz w:val="28"/>
          <w:szCs w:val="28"/>
        </w:rPr>
        <w:t xml:space="preserve">Приказ Минприроды России от 28.07.2020 № 497 </w:t>
      </w:r>
      <w:r w:rsidRPr="000E6A9C">
        <w:rPr>
          <w:rFonts w:cs="Times New Roman"/>
          <w:color w:val="000000" w:themeColor="text1"/>
          <w:sz w:val="28"/>
          <w:szCs w:val="28"/>
        </w:rPr>
        <w:br/>
        <w:t>«Об утверждении Правил использования лесов для выращивания лесных плодовых, ягодных, декоративных растений, лекарственных растений».</w:t>
      </w:r>
    </w:p>
    <w:p w:rsidR="00865239" w:rsidRPr="000E6A9C" w:rsidRDefault="00865239" w:rsidP="00865239">
      <w:pPr>
        <w:autoSpaceDE w:val="0"/>
        <w:autoSpaceDN w:val="0"/>
        <w:adjustRightInd w:val="0"/>
        <w:ind w:firstLine="709"/>
        <w:jc w:val="both"/>
        <w:rPr>
          <w:rFonts w:cs="Times New Roman"/>
          <w:color w:val="000000" w:themeColor="text1"/>
          <w:sz w:val="28"/>
          <w:szCs w:val="28"/>
        </w:rPr>
      </w:pPr>
      <w:r w:rsidRPr="000E6A9C">
        <w:rPr>
          <w:rFonts w:cs="Times New Roman"/>
          <w:color w:val="000000" w:themeColor="text1"/>
          <w:sz w:val="28"/>
          <w:szCs w:val="28"/>
        </w:rPr>
        <w:t xml:space="preserve">Приказ Минприроды России от 28.07.2020 № 494 </w:t>
      </w:r>
      <w:r w:rsidRPr="000E6A9C">
        <w:rPr>
          <w:rFonts w:cs="Times New Roman"/>
          <w:color w:val="000000" w:themeColor="text1"/>
          <w:sz w:val="28"/>
          <w:szCs w:val="28"/>
        </w:rPr>
        <w:br/>
        <w:t>«Об утверждении правил заготовки пищевых лесных ресурсов и сбора лекарственных растений».</w:t>
      </w:r>
    </w:p>
    <w:p w:rsidR="00865239" w:rsidRPr="000E6A9C" w:rsidRDefault="00865239" w:rsidP="00865239">
      <w:pPr>
        <w:autoSpaceDE w:val="0"/>
        <w:autoSpaceDN w:val="0"/>
        <w:adjustRightInd w:val="0"/>
        <w:ind w:firstLine="709"/>
        <w:jc w:val="both"/>
        <w:rPr>
          <w:rFonts w:cs="Times New Roman"/>
          <w:color w:val="000000" w:themeColor="text1"/>
          <w:sz w:val="28"/>
          <w:szCs w:val="28"/>
        </w:rPr>
      </w:pPr>
      <w:r w:rsidRPr="000E6A9C">
        <w:rPr>
          <w:rFonts w:cs="Times New Roman"/>
          <w:color w:val="000000" w:themeColor="text1"/>
          <w:sz w:val="28"/>
          <w:szCs w:val="28"/>
        </w:rPr>
        <w:t xml:space="preserve">Приказ Минприроды России от 09.11.2020 № 908 </w:t>
      </w:r>
      <w:r w:rsidRPr="000E6A9C">
        <w:rPr>
          <w:rFonts w:cs="Times New Roman"/>
          <w:color w:val="000000" w:themeColor="text1"/>
          <w:sz w:val="28"/>
          <w:szCs w:val="28"/>
        </w:rPr>
        <w:br/>
        <w:t>«Об утверждении Правил использования лесов для осуществления рекреационной деятельности».</w:t>
      </w:r>
    </w:p>
    <w:p w:rsidR="00865239" w:rsidRPr="000E6A9C" w:rsidRDefault="00865239" w:rsidP="00865239">
      <w:pPr>
        <w:autoSpaceDE w:val="0"/>
        <w:autoSpaceDN w:val="0"/>
        <w:adjustRightInd w:val="0"/>
        <w:ind w:firstLine="709"/>
        <w:jc w:val="both"/>
        <w:rPr>
          <w:rFonts w:cs="Times New Roman"/>
          <w:color w:val="000000" w:themeColor="text1"/>
          <w:sz w:val="28"/>
          <w:szCs w:val="28"/>
        </w:rPr>
      </w:pPr>
      <w:r w:rsidRPr="000E6A9C">
        <w:rPr>
          <w:rFonts w:cs="Times New Roman"/>
          <w:color w:val="000000" w:themeColor="text1"/>
          <w:sz w:val="28"/>
          <w:szCs w:val="28"/>
        </w:rPr>
        <w:t xml:space="preserve">«Приказ Минприроды России от 09.11.2020 № 911 </w:t>
      </w:r>
      <w:r w:rsidRPr="000E6A9C">
        <w:rPr>
          <w:rFonts w:cs="Times New Roman"/>
          <w:color w:val="000000" w:themeColor="text1"/>
          <w:sz w:val="28"/>
          <w:szCs w:val="28"/>
        </w:rPr>
        <w:br/>
        <w:t>«Об утверждении Правил заготовки живицы».</w:t>
      </w:r>
    </w:p>
    <w:p w:rsidR="00865239" w:rsidRPr="000E6A9C" w:rsidRDefault="00865239" w:rsidP="00865239">
      <w:pPr>
        <w:autoSpaceDE w:val="0"/>
        <w:autoSpaceDN w:val="0"/>
        <w:adjustRightInd w:val="0"/>
        <w:ind w:firstLine="709"/>
        <w:jc w:val="both"/>
        <w:rPr>
          <w:rFonts w:cs="Times New Roman"/>
          <w:color w:val="000000" w:themeColor="text1"/>
          <w:sz w:val="28"/>
          <w:szCs w:val="28"/>
        </w:rPr>
      </w:pPr>
      <w:r w:rsidRPr="000E6A9C">
        <w:rPr>
          <w:rFonts w:cs="Times New Roman"/>
          <w:color w:val="000000" w:themeColor="text1"/>
          <w:sz w:val="28"/>
          <w:szCs w:val="28"/>
        </w:rPr>
        <w:t xml:space="preserve">Приказ Минприроды России от 27.07.2020 № 487 </w:t>
      </w:r>
      <w:r w:rsidRPr="000E6A9C">
        <w:rPr>
          <w:rFonts w:cs="Times New Roman"/>
          <w:color w:val="000000" w:themeColor="text1"/>
          <w:sz w:val="28"/>
          <w:szCs w:val="28"/>
        </w:rPr>
        <w:br/>
        <w:t>«Об утверждении Правил использования лесов для осуществления научно-исследовательской деятельности, образовательной деятельности».</w:t>
      </w:r>
    </w:p>
    <w:p w:rsidR="00865239" w:rsidRPr="000E6A9C" w:rsidRDefault="00865239" w:rsidP="00865239">
      <w:pPr>
        <w:autoSpaceDE w:val="0"/>
        <w:autoSpaceDN w:val="0"/>
        <w:adjustRightInd w:val="0"/>
        <w:ind w:firstLine="708"/>
        <w:jc w:val="both"/>
        <w:rPr>
          <w:rFonts w:cs="Times New Roman"/>
          <w:color w:val="000000" w:themeColor="text1"/>
          <w:sz w:val="28"/>
          <w:szCs w:val="28"/>
          <w:lang w:eastAsia="en-US"/>
        </w:rPr>
      </w:pPr>
      <w:r w:rsidRPr="000E6A9C">
        <w:rPr>
          <w:rFonts w:cs="Times New Roman"/>
          <w:color w:val="000000" w:themeColor="text1"/>
          <w:sz w:val="28"/>
          <w:szCs w:val="28"/>
          <w:lang w:eastAsia="en-US"/>
        </w:rPr>
        <w:t>Приказ Минприроды России от 12.08.2021 № 558 «Об утверждении Особенностей использования, охраны, защиты, воспроизводства лесов, расположенных на особо охраняемых природных территориях».</w:t>
      </w:r>
    </w:p>
    <w:p w:rsidR="00865239" w:rsidRPr="000E6A9C" w:rsidRDefault="00865239" w:rsidP="00865239">
      <w:pPr>
        <w:autoSpaceDE w:val="0"/>
        <w:autoSpaceDN w:val="0"/>
        <w:adjustRightInd w:val="0"/>
        <w:ind w:firstLine="708"/>
        <w:jc w:val="both"/>
        <w:rPr>
          <w:rFonts w:cs="Times New Roman"/>
          <w:color w:val="000000" w:themeColor="text1"/>
          <w:sz w:val="28"/>
          <w:szCs w:val="28"/>
          <w:lang w:eastAsia="en-US"/>
        </w:rPr>
      </w:pPr>
      <w:r w:rsidRPr="000E6A9C">
        <w:rPr>
          <w:rFonts w:cs="Times New Roman"/>
          <w:color w:val="000000" w:themeColor="text1"/>
          <w:sz w:val="28"/>
          <w:szCs w:val="28"/>
          <w:lang w:eastAsia="en-US"/>
        </w:rPr>
        <w:t>Приказ Минприроды России от 12.10.2021 № 737 «Об утверждении Правил создания лесных питомников и их эксплуатации».</w:t>
      </w:r>
    </w:p>
    <w:p w:rsidR="00865239" w:rsidRPr="000E6A9C" w:rsidRDefault="00865239" w:rsidP="00865239">
      <w:pPr>
        <w:autoSpaceDE w:val="0"/>
        <w:autoSpaceDN w:val="0"/>
        <w:adjustRightInd w:val="0"/>
        <w:ind w:firstLine="708"/>
        <w:jc w:val="both"/>
        <w:rPr>
          <w:rFonts w:cs="Times New Roman"/>
          <w:color w:val="000000" w:themeColor="text1"/>
          <w:sz w:val="28"/>
          <w:szCs w:val="28"/>
          <w:lang w:eastAsia="en-US"/>
        </w:rPr>
      </w:pPr>
      <w:r w:rsidRPr="000E6A9C">
        <w:rPr>
          <w:rFonts w:cs="Times New Roman"/>
          <w:color w:val="000000" w:themeColor="text1"/>
          <w:sz w:val="28"/>
          <w:szCs w:val="28"/>
          <w:lang w:eastAsia="en-US"/>
        </w:rPr>
        <w:t>Приказ Минприроды России от 13.10.2021 № 742 «Об утверждении Правил использования лесов для осуществления рыболовства».</w:t>
      </w:r>
    </w:p>
    <w:p w:rsidR="00865239" w:rsidRPr="000E6A9C" w:rsidRDefault="00865239" w:rsidP="00865239">
      <w:pPr>
        <w:autoSpaceDE w:val="0"/>
        <w:autoSpaceDN w:val="0"/>
        <w:adjustRightInd w:val="0"/>
        <w:ind w:firstLine="708"/>
        <w:jc w:val="both"/>
        <w:rPr>
          <w:rFonts w:cs="Times New Roman"/>
          <w:color w:val="000000" w:themeColor="text1"/>
          <w:sz w:val="28"/>
          <w:szCs w:val="28"/>
          <w:lang w:eastAsia="en-US"/>
        </w:rPr>
      </w:pPr>
      <w:r w:rsidRPr="000E6A9C">
        <w:rPr>
          <w:rFonts w:cs="Times New Roman"/>
          <w:color w:val="000000" w:themeColor="text1"/>
          <w:sz w:val="28"/>
          <w:szCs w:val="28"/>
          <w:lang w:eastAsia="en-US"/>
        </w:rPr>
        <w:t>Приказ Минприроды России от 16.11.2021 № 864 «Об утверждении Состава проекта освоения лесов, порядка его разработки и внесения в него изменений, требований к формату проекта освоения лесов в форме электронного документа».</w:t>
      </w:r>
    </w:p>
    <w:p w:rsidR="00865239" w:rsidRPr="000E6A9C" w:rsidRDefault="00865239" w:rsidP="00865239">
      <w:pPr>
        <w:autoSpaceDE w:val="0"/>
        <w:autoSpaceDN w:val="0"/>
        <w:adjustRightInd w:val="0"/>
        <w:ind w:firstLine="708"/>
        <w:jc w:val="both"/>
        <w:rPr>
          <w:rFonts w:cs="Times New Roman"/>
          <w:color w:val="000000" w:themeColor="text1"/>
          <w:sz w:val="28"/>
          <w:szCs w:val="28"/>
          <w:lang w:eastAsia="en-US"/>
        </w:rPr>
      </w:pPr>
    </w:p>
    <w:p w:rsidR="00865239" w:rsidRPr="000E6A9C" w:rsidRDefault="00865239" w:rsidP="00865239">
      <w:pPr>
        <w:widowControl w:val="0"/>
        <w:autoSpaceDE w:val="0"/>
        <w:autoSpaceDN w:val="0"/>
        <w:adjustRightInd w:val="0"/>
        <w:ind w:firstLine="680"/>
        <w:jc w:val="both"/>
        <w:rPr>
          <w:rFonts w:eastAsia="Times New Roman" w:cs="Times New Roman"/>
          <w:i/>
          <w:iCs/>
          <w:color w:val="000000" w:themeColor="text1"/>
          <w:sz w:val="28"/>
          <w:szCs w:val="28"/>
        </w:rPr>
      </w:pPr>
      <w:r w:rsidRPr="000E6A9C">
        <w:rPr>
          <w:rFonts w:eastAsia="Times New Roman" w:cs="Times New Roman"/>
          <w:i/>
          <w:iCs/>
          <w:color w:val="000000" w:themeColor="text1"/>
          <w:sz w:val="28"/>
          <w:szCs w:val="28"/>
        </w:rPr>
        <w:t>Приказы Федерального агентства лесного хозяйства</w:t>
      </w:r>
    </w:p>
    <w:p w:rsidR="00865239" w:rsidRPr="000E6A9C" w:rsidRDefault="00865239" w:rsidP="00865239">
      <w:pPr>
        <w:widowControl w:val="0"/>
        <w:autoSpaceDE w:val="0"/>
        <w:autoSpaceDN w:val="0"/>
        <w:adjustRightInd w:val="0"/>
        <w:ind w:firstLine="680"/>
        <w:jc w:val="both"/>
        <w:rPr>
          <w:rFonts w:eastAsia="Times New Roman" w:cs="Times New Roman"/>
          <w:color w:val="000000" w:themeColor="text1"/>
          <w:sz w:val="28"/>
          <w:szCs w:val="28"/>
        </w:rPr>
      </w:pPr>
      <w:r w:rsidRPr="000E6A9C">
        <w:rPr>
          <w:rFonts w:eastAsia="Times New Roman" w:cs="Times New Roman"/>
          <w:color w:val="000000" w:themeColor="text1"/>
          <w:sz w:val="28"/>
          <w:szCs w:val="28"/>
        </w:rPr>
        <w:t>Приказ Рослесхоза от 29.10.2008 № 329 «Об отнесении лесов к эксплуатационным, резервным лесам и установлении их границ».</w:t>
      </w:r>
    </w:p>
    <w:p w:rsidR="00865239" w:rsidRPr="000E6A9C" w:rsidRDefault="00865239" w:rsidP="00865239">
      <w:pPr>
        <w:widowControl w:val="0"/>
        <w:autoSpaceDE w:val="0"/>
        <w:autoSpaceDN w:val="0"/>
        <w:adjustRightInd w:val="0"/>
        <w:ind w:firstLine="680"/>
        <w:jc w:val="both"/>
        <w:rPr>
          <w:rFonts w:eastAsia="Times New Roman" w:cs="Times New Roman"/>
          <w:color w:val="000000" w:themeColor="text1"/>
          <w:sz w:val="28"/>
          <w:szCs w:val="28"/>
        </w:rPr>
      </w:pPr>
      <w:r w:rsidRPr="000E6A9C">
        <w:rPr>
          <w:rFonts w:eastAsia="Times New Roman" w:cs="Times New Roman"/>
          <w:color w:val="000000" w:themeColor="text1"/>
          <w:sz w:val="28"/>
          <w:szCs w:val="28"/>
        </w:rPr>
        <w:t>Приказ Рослесхоза от 09.04.2015 № 105 «Об установлении возрастов рубок».</w:t>
      </w:r>
    </w:p>
    <w:p w:rsidR="00865239" w:rsidRPr="000E6A9C" w:rsidRDefault="00865239" w:rsidP="00865239">
      <w:pPr>
        <w:widowControl w:val="0"/>
        <w:autoSpaceDE w:val="0"/>
        <w:autoSpaceDN w:val="0"/>
        <w:adjustRightInd w:val="0"/>
        <w:ind w:firstLine="680"/>
        <w:jc w:val="both"/>
        <w:rPr>
          <w:rFonts w:eastAsia="Times New Roman" w:cs="Times New Roman"/>
          <w:color w:val="000000" w:themeColor="text1"/>
          <w:sz w:val="28"/>
          <w:szCs w:val="28"/>
        </w:rPr>
      </w:pPr>
      <w:r w:rsidRPr="000E6A9C">
        <w:rPr>
          <w:rFonts w:eastAsia="Times New Roman" w:cs="Times New Roman"/>
          <w:color w:val="000000" w:themeColor="text1"/>
          <w:sz w:val="28"/>
          <w:szCs w:val="28"/>
        </w:rPr>
        <w:t>Приказ Рослесхоза от 05.12.2011 № 513 «Об утверждении Перечня видов (пород) деревьев и кустарников, заготовка древесины которых не допускается».</w:t>
      </w:r>
    </w:p>
    <w:p w:rsidR="00865239" w:rsidRPr="000E6A9C" w:rsidRDefault="00865239" w:rsidP="00865239">
      <w:pPr>
        <w:widowControl w:val="0"/>
        <w:autoSpaceDE w:val="0"/>
        <w:autoSpaceDN w:val="0"/>
        <w:adjustRightInd w:val="0"/>
        <w:ind w:firstLine="680"/>
        <w:jc w:val="both"/>
        <w:rPr>
          <w:rFonts w:eastAsia="Times New Roman" w:cs="Times New Roman"/>
          <w:color w:val="000000" w:themeColor="text1"/>
          <w:sz w:val="28"/>
          <w:szCs w:val="28"/>
        </w:rPr>
      </w:pPr>
      <w:r w:rsidRPr="000E6A9C">
        <w:rPr>
          <w:rFonts w:eastAsia="Times New Roman" w:cs="Times New Roman"/>
          <w:color w:val="000000" w:themeColor="text1"/>
          <w:sz w:val="28"/>
          <w:szCs w:val="28"/>
        </w:rPr>
        <w:t>Приказ Рослесхоза от 19.12.2007 № 498 «Об отнесении лесов к защитным, эксплуатационным и резервным лесам».</w:t>
      </w:r>
    </w:p>
    <w:p w:rsidR="00865239" w:rsidRPr="000E6A9C" w:rsidRDefault="00865239" w:rsidP="00865239">
      <w:pPr>
        <w:widowControl w:val="0"/>
        <w:autoSpaceDE w:val="0"/>
        <w:autoSpaceDN w:val="0"/>
        <w:adjustRightInd w:val="0"/>
        <w:ind w:firstLine="680"/>
        <w:jc w:val="both"/>
        <w:rPr>
          <w:rFonts w:eastAsia="Times New Roman" w:cs="Times New Roman"/>
          <w:color w:val="000000" w:themeColor="text1"/>
          <w:sz w:val="28"/>
          <w:szCs w:val="28"/>
        </w:rPr>
      </w:pPr>
      <w:r w:rsidRPr="000E6A9C">
        <w:rPr>
          <w:rFonts w:eastAsia="Times New Roman" w:cs="Times New Roman"/>
          <w:color w:val="000000" w:themeColor="text1"/>
          <w:sz w:val="28"/>
          <w:szCs w:val="28"/>
        </w:rPr>
        <w:t xml:space="preserve">Приказ Рослесхоза от 27.05.2011 № 191 «Об утверждении Порядка </w:t>
      </w:r>
      <w:r w:rsidRPr="000E6A9C">
        <w:rPr>
          <w:rFonts w:eastAsia="Times New Roman" w:cs="Times New Roman"/>
          <w:color w:val="000000" w:themeColor="text1"/>
          <w:sz w:val="28"/>
          <w:szCs w:val="28"/>
        </w:rPr>
        <w:lastRenderedPageBreak/>
        <w:t>исчисления расчетной лесосеки».</w:t>
      </w:r>
    </w:p>
    <w:p w:rsidR="00865239" w:rsidRPr="000E6A9C" w:rsidRDefault="00865239" w:rsidP="00865239">
      <w:pPr>
        <w:widowControl w:val="0"/>
        <w:autoSpaceDE w:val="0"/>
        <w:autoSpaceDN w:val="0"/>
        <w:adjustRightInd w:val="0"/>
        <w:ind w:firstLine="680"/>
        <w:jc w:val="both"/>
        <w:rPr>
          <w:rFonts w:eastAsia="Times New Roman" w:cs="Times New Roman"/>
          <w:color w:val="000000" w:themeColor="text1"/>
          <w:sz w:val="28"/>
          <w:szCs w:val="28"/>
        </w:rPr>
      </w:pPr>
      <w:r w:rsidRPr="000E6A9C">
        <w:rPr>
          <w:rFonts w:eastAsia="Times New Roman" w:cs="Times New Roman"/>
          <w:color w:val="000000" w:themeColor="text1"/>
          <w:sz w:val="28"/>
          <w:szCs w:val="28"/>
        </w:rPr>
        <w:t>Приказ Рослесхоза от 05.07.2011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865239" w:rsidRPr="000E6A9C" w:rsidRDefault="00865239" w:rsidP="00865239">
      <w:pPr>
        <w:widowControl w:val="0"/>
        <w:autoSpaceDE w:val="0"/>
        <w:autoSpaceDN w:val="0"/>
        <w:adjustRightInd w:val="0"/>
        <w:ind w:firstLine="680"/>
        <w:jc w:val="both"/>
        <w:rPr>
          <w:rFonts w:eastAsia="Times New Roman" w:cs="Times New Roman"/>
          <w:color w:val="000000" w:themeColor="text1"/>
          <w:sz w:val="28"/>
          <w:szCs w:val="28"/>
        </w:rPr>
      </w:pPr>
      <w:r w:rsidRPr="000E6A9C">
        <w:rPr>
          <w:rFonts w:eastAsia="Times New Roman" w:cs="Times New Roman"/>
          <w:color w:val="000000" w:themeColor="text1"/>
          <w:sz w:val="28"/>
          <w:szCs w:val="28"/>
        </w:rPr>
        <w:t>Приказ Рослесхоза от 27.04.2012 № 174 «Об утверждении Нормативов противопожарного обустройства лесов».</w:t>
      </w:r>
    </w:p>
    <w:p w:rsidR="00865239" w:rsidRPr="000E6A9C" w:rsidRDefault="00865239" w:rsidP="00865239">
      <w:pPr>
        <w:widowControl w:val="0"/>
        <w:autoSpaceDE w:val="0"/>
        <w:autoSpaceDN w:val="0"/>
        <w:adjustRightInd w:val="0"/>
        <w:ind w:firstLine="680"/>
        <w:jc w:val="both"/>
        <w:rPr>
          <w:rFonts w:eastAsia="Times New Roman" w:cs="Times New Roman"/>
          <w:color w:val="000000" w:themeColor="text1"/>
          <w:sz w:val="28"/>
          <w:szCs w:val="28"/>
        </w:rPr>
      </w:pPr>
    </w:p>
    <w:p w:rsidR="00865239" w:rsidRPr="000E6A9C" w:rsidRDefault="00865239" w:rsidP="00865239">
      <w:pPr>
        <w:widowControl w:val="0"/>
        <w:autoSpaceDE w:val="0"/>
        <w:autoSpaceDN w:val="0"/>
        <w:adjustRightInd w:val="0"/>
        <w:ind w:firstLine="680"/>
        <w:jc w:val="both"/>
        <w:rPr>
          <w:rFonts w:eastAsia="Times New Roman" w:cs="Times New Roman"/>
          <w:i/>
          <w:color w:val="000000" w:themeColor="text1"/>
          <w:sz w:val="28"/>
          <w:szCs w:val="28"/>
        </w:rPr>
      </w:pPr>
      <w:r w:rsidRPr="000E6A9C">
        <w:rPr>
          <w:rFonts w:eastAsia="Times New Roman" w:cs="Times New Roman"/>
          <w:i/>
          <w:color w:val="000000" w:themeColor="text1"/>
          <w:sz w:val="28"/>
          <w:szCs w:val="28"/>
        </w:rPr>
        <w:t>Нормативно-правовые акты Республики Марий Эл</w:t>
      </w:r>
    </w:p>
    <w:p w:rsidR="00865239" w:rsidRPr="000E6A9C" w:rsidRDefault="00865239" w:rsidP="00865239">
      <w:pPr>
        <w:widowControl w:val="0"/>
        <w:autoSpaceDE w:val="0"/>
        <w:autoSpaceDN w:val="0"/>
        <w:adjustRightInd w:val="0"/>
        <w:ind w:firstLine="680"/>
        <w:jc w:val="both"/>
        <w:rPr>
          <w:rFonts w:eastAsia="Times New Roman" w:cs="Times New Roman"/>
          <w:color w:val="000000" w:themeColor="text1"/>
          <w:sz w:val="28"/>
          <w:szCs w:val="28"/>
        </w:rPr>
      </w:pPr>
      <w:r w:rsidRPr="000E6A9C">
        <w:rPr>
          <w:rFonts w:eastAsia="Times New Roman" w:cs="Times New Roman"/>
          <w:color w:val="000000" w:themeColor="text1"/>
          <w:sz w:val="28"/>
          <w:szCs w:val="28"/>
        </w:rPr>
        <w:t>Закон Республики Марий Эл от 31.05.2007 №26-З «О реализации полномочий Республики Марий Эл в области лесных отношений».</w:t>
      </w:r>
    </w:p>
    <w:p w:rsidR="00865239" w:rsidRPr="000E6A9C" w:rsidRDefault="00865239" w:rsidP="00865239">
      <w:pPr>
        <w:widowControl w:val="0"/>
        <w:autoSpaceDE w:val="0"/>
        <w:autoSpaceDN w:val="0"/>
        <w:adjustRightInd w:val="0"/>
        <w:ind w:firstLine="680"/>
        <w:jc w:val="both"/>
        <w:rPr>
          <w:rFonts w:eastAsia="Times New Roman" w:cs="Times New Roman"/>
          <w:color w:val="000000" w:themeColor="text1"/>
          <w:sz w:val="28"/>
          <w:szCs w:val="28"/>
        </w:rPr>
      </w:pPr>
      <w:r w:rsidRPr="000E6A9C">
        <w:rPr>
          <w:rFonts w:eastAsia="Times New Roman" w:cs="Times New Roman"/>
          <w:color w:val="000000" w:themeColor="text1"/>
          <w:sz w:val="28"/>
          <w:szCs w:val="28"/>
        </w:rPr>
        <w:t>Закон Республики Марий Эл от 07.03.2008 № 8-З «О землях особо охраняемых территорий в Республике Марий Эл».</w:t>
      </w:r>
    </w:p>
    <w:p w:rsidR="00A53087" w:rsidRPr="000E6A9C" w:rsidRDefault="00A53087" w:rsidP="00865239">
      <w:pPr>
        <w:pStyle w:val="ConsPlusNormal"/>
        <w:jc w:val="both"/>
        <w:rPr>
          <w:rFonts w:ascii="Times New Roman" w:hAnsi="Times New Roman" w:cs="Times New Roman"/>
          <w:color w:val="000000" w:themeColor="text1"/>
          <w:sz w:val="28"/>
          <w:szCs w:val="28"/>
        </w:rPr>
      </w:pPr>
    </w:p>
    <w:p w:rsidR="000E6A9C" w:rsidRPr="000E6A9C" w:rsidRDefault="000E6A9C">
      <w:pPr>
        <w:spacing w:after="200" w:line="276" w:lineRule="auto"/>
        <w:rPr>
          <w:rFonts w:eastAsiaTheme="minorEastAsia" w:cs="Times New Roman"/>
          <w:b/>
          <w:color w:val="000000" w:themeColor="text1"/>
          <w:sz w:val="28"/>
          <w:szCs w:val="28"/>
        </w:rPr>
      </w:pPr>
      <w:r w:rsidRPr="000E6A9C">
        <w:rPr>
          <w:rFonts w:cs="Times New Roman"/>
          <w:color w:val="000000" w:themeColor="text1"/>
          <w:sz w:val="28"/>
          <w:szCs w:val="28"/>
        </w:rPr>
        <w:br w:type="page"/>
      </w:r>
    </w:p>
    <w:p w:rsidR="00A53087" w:rsidRPr="000E6A9C" w:rsidRDefault="00A53087" w:rsidP="00865239">
      <w:pPr>
        <w:pStyle w:val="ConsPlusTitle"/>
        <w:jc w:val="center"/>
        <w:outlineLvl w:val="1"/>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lastRenderedPageBreak/>
        <w:t xml:space="preserve">Глава 1. </w:t>
      </w:r>
      <w:r w:rsidR="00EC1FC5">
        <w:rPr>
          <w:rFonts w:ascii="Times New Roman" w:hAnsi="Times New Roman" w:cs="Times New Roman"/>
          <w:color w:val="000000" w:themeColor="text1"/>
          <w:sz w:val="28"/>
          <w:szCs w:val="28"/>
        </w:rPr>
        <w:t>ОБЩИЕ СВЕДЕНИЯ</w:t>
      </w:r>
    </w:p>
    <w:p w:rsidR="00A53087" w:rsidRPr="000E6A9C" w:rsidRDefault="00A53087" w:rsidP="00865239">
      <w:pPr>
        <w:pStyle w:val="ConsPlusTitle"/>
        <w:jc w:val="center"/>
        <w:outlineLvl w:val="2"/>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1.1. Краткая характеристика Звениговского лесничества</w:t>
      </w: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1.1.1. Наименование и местоположение Звениговского</w:t>
      </w: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лесничества</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 xml:space="preserve">Звениговское лесничество расположено в южной части Республики Марий Эл на территории Звениговского и </w:t>
      </w:r>
      <w:r w:rsidR="00D500F8">
        <w:rPr>
          <w:rFonts w:ascii="Times New Roman" w:hAnsi="Times New Roman" w:cs="Times New Roman"/>
          <w:color w:val="000000" w:themeColor="text1"/>
          <w:sz w:val="28"/>
          <w:szCs w:val="28"/>
        </w:rPr>
        <w:t>Звениговского</w:t>
      </w:r>
      <w:r w:rsidRPr="000E6A9C">
        <w:rPr>
          <w:rFonts w:ascii="Times New Roman" w:hAnsi="Times New Roman" w:cs="Times New Roman"/>
          <w:color w:val="000000" w:themeColor="text1"/>
          <w:sz w:val="28"/>
          <w:szCs w:val="28"/>
        </w:rPr>
        <w:t xml:space="preserve"> муниципальных районов. Протяженность территории лесничества с востока на запад 35 км, с севера на юг 54 км. Лесничество граничит на севере с Куярским лесничеством и Суслонгерским военным лесничеством, на северо-востоке с Моркинским и Кужерским лесничествами, на востоке с Национальным парком </w:t>
      </w:r>
      <w:r w:rsidR="000E6A9C" w:rsidRPr="000E6A9C">
        <w:rPr>
          <w:rFonts w:ascii="Times New Roman" w:hAnsi="Times New Roman" w:cs="Times New Roman"/>
          <w:color w:val="000000" w:themeColor="text1"/>
          <w:sz w:val="28"/>
          <w:szCs w:val="28"/>
        </w:rPr>
        <w:t>«</w:t>
      </w:r>
      <w:r w:rsidRPr="000E6A9C">
        <w:rPr>
          <w:rFonts w:ascii="Times New Roman" w:hAnsi="Times New Roman" w:cs="Times New Roman"/>
          <w:color w:val="000000" w:themeColor="text1"/>
          <w:sz w:val="28"/>
          <w:szCs w:val="28"/>
        </w:rPr>
        <w:t>Марий Чодра</w:t>
      </w:r>
      <w:r w:rsidR="000E6A9C" w:rsidRPr="000E6A9C">
        <w:rPr>
          <w:rFonts w:ascii="Times New Roman" w:hAnsi="Times New Roman" w:cs="Times New Roman"/>
          <w:color w:val="000000" w:themeColor="text1"/>
          <w:sz w:val="28"/>
          <w:szCs w:val="28"/>
        </w:rPr>
        <w:t>»</w:t>
      </w:r>
      <w:r w:rsidRPr="000E6A9C">
        <w:rPr>
          <w:rFonts w:ascii="Times New Roman" w:hAnsi="Times New Roman" w:cs="Times New Roman"/>
          <w:color w:val="000000" w:themeColor="text1"/>
          <w:sz w:val="28"/>
          <w:szCs w:val="28"/>
        </w:rPr>
        <w:t>, на юге - через р. Волга с Республикой Чувашия, на западе - с Кокшайским лесничеством.</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На схематической карте показано местоположение Звениговского лесничества на территории Республики Марий Эл.</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 xml:space="preserve">Звениговское лесничества - филиал государственного казенного учреждения Республики Марий Эл </w:t>
      </w:r>
      <w:r w:rsidR="00EC1FC5">
        <w:rPr>
          <w:rFonts w:ascii="Times New Roman" w:hAnsi="Times New Roman" w:cs="Times New Roman"/>
          <w:color w:val="000000" w:themeColor="text1"/>
          <w:sz w:val="28"/>
          <w:szCs w:val="28"/>
        </w:rPr>
        <w:t>«</w:t>
      </w:r>
      <w:r w:rsidRPr="000E6A9C">
        <w:rPr>
          <w:rFonts w:ascii="Times New Roman" w:hAnsi="Times New Roman" w:cs="Times New Roman"/>
          <w:color w:val="000000" w:themeColor="text1"/>
          <w:sz w:val="28"/>
          <w:szCs w:val="28"/>
        </w:rPr>
        <w:t>Южное межрайонное управление лесами</w:t>
      </w:r>
      <w:r w:rsidR="00EC1FC5">
        <w:rPr>
          <w:rFonts w:ascii="Times New Roman" w:hAnsi="Times New Roman" w:cs="Times New Roman"/>
          <w:color w:val="000000" w:themeColor="text1"/>
          <w:sz w:val="28"/>
          <w:szCs w:val="28"/>
        </w:rPr>
        <w:t>»</w:t>
      </w:r>
      <w:r w:rsidRPr="000E6A9C">
        <w:rPr>
          <w:rFonts w:ascii="Times New Roman" w:hAnsi="Times New Roman" w:cs="Times New Roman"/>
          <w:color w:val="000000" w:themeColor="text1"/>
          <w:sz w:val="28"/>
          <w:szCs w:val="28"/>
        </w:rPr>
        <w:t xml:space="preserve"> находится в г. Звенигово, в 92 км от столицы Республики Марий Эл г. Йошкар-Ола.</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 xml:space="preserve">Почтовый адрес: 425061, Республика Марий Эл, г. Звенигово, </w:t>
      </w:r>
      <w:r w:rsidR="00EC1FC5">
        <w:rPr>
          <w:rFonts w:ascii="Times New Roman" w:hAnsi="Times New Roman" w:cs="Times New Roman"/>
          <w:color w:val="000000" w:themeColor="text1"/>
          <w:sz w:val="28"/>
          <w:szCs w:val="28"/>
        </w:rPr>
        <w:br/>
      </w:r>
      <w:r w:rsidRPr="000E6A9C">
        <w:rPr>
          <w:rFonts w:ascii="Times New Roman" w:hAnsi="Times New Roman" w:cs="Times New Roman"/>
          <w:color w:val="000000" w:themeColor="text1"/>
          <w:sz w:val="28"/>
          <w:szCs w:val="28"/>
        </w:rPr>
        <w:t>ул. Охотина, д. 5.</w:t>
      </w:r>
    </w:p>
    <w:p w:rsidR="00A53087" w:rsidRPr="000E6A9C" w:rsidRDefault="00A53087" w:rsidP="00865239">
      <w:pPr>
        <w:pStyle w:val="ConsPlusNormal"/>
        <w:jc w:val="both"/>
        <w:rPr>
          <w:rFonts w:ascii="Times New Roman" w:hAnsi="Times New Roman" w:cs="Times New Roman"/>
          <w:color w:val="000000" w:themeColor="text1"/>
          <w:sz w:val="28"/>
          <w:szCs w:val="28"/>
        </w:rPr>
      </w:pP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1.1.2. Общая площадь Звениговского лесничества</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 xml:space="preserve">Звениговское лесничество организовано приказом Рослесхоза от 26.06.2008 </w:t>
      </w:r>
      <w:r w:rsidR="00865239" w:rsidRPr="000E6A9C">
        <w:rPr>
          <w:rFonts w:ascii="Times New Roman" w:hAnsi="Times New Roman" w:cs="Times New Roman"/>
          <w:color w:val="000000" w:themeColor="text1"/>
          <w:sz w:val="28"/>
          <w:szCs w:val="28"/>
        </w:rPr>
        <w:t>№</w:t>
      </w:r>
      <w:r w:rsidRPr="000E6A9C">
        <w:rPr>
          <w:rFonts w:ascii="Times New Roman" w:hAnsi="Times New Roman" w:cs="Times New Roman"/>
          <w:color w:val="000000" w:themeColor="text1"/>
          <w:sz w:val="28"/>
          <w:szCs w:val="28"/>
        </w:rPr>
        <w:t xml:space="preserve"> 182 </w:t>
      </w:r>
      <w:r w:rsidR="000E6A9C" w:rsidRPr="000E6A9C">
        <w:rPr>
          <w:rFonts w:ascii="Times New Roman" w:hAnsi="Times New Roman" w:cs="Times New Roman"/>
          <w:color w:val="000000" w:themeColor="text1"/>
          <w:sz w:val="28"/>
          <w:szCs w:val="28"/>
        </w:rPr>
        <w:t>«</w:t>
      </w:r>
      <w:r w:rsidRPr="000E6A9C">
        <w:rPr>
          <w:rFonts w:ascii="Times New Roman" w:hAnsi="Times New Roman" w:cs="Times New Roman"/>
          <w:color w:val="000000" w:themeColor="text1"/>
          <w:sz w:val="28"/>
          <w:szCs w:val="28"/>
        </w:rPr>
        <w:t>Об определении количества лесничеств на территории Республики Марий Эл и установлении их границ</w:t>
      </w:r>
      <w:r w:rsidR="000E6A9C" w:rsidRPr="000E6A9C">
        <w:rPr>
          <w:rFonts w:ascii="Times New Roman" w:hAnsi="Times New Roman" w:cs="Times New Roman"/>
          <w:color w:val="000000" w:themeColor="text1"/>
          <w:sz w:val="28"/>
          <w:szCs w:val="28"/>
        </w:rPr>
        <w:t>»</w:t>
      </w:r>
      <w:r w:rsidRPr="000E6A9C">
        <w:rPr>
          <w:rFonts w:ascii="Times New Roman" w:hAnsi="Times New Roman" w:cs="Times New Roman"/>
          <w:color w:val="000000" w:themeColor="text1"/>
          <w:sz w:val="28"/>
          <w:szCs w:val="28"/>
        </w:rPr>
        <w:t>.</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Общая площадь Звениговского лесничества по данным государственного лесного реестра на 01.01.2018 составляет 64670 га.</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В него входят 3 участковых лесничества:</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Волжское участковое лесничество, которое делится на два лесных участка: Волжский лесной участок площадью 6837 га и Илетский лесной участок площадью 7719 га;</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Нуктужское участковое лесничество также делится на два лесных участка: Нуктужский лесной участок площадью 9691 га и Шелангерский лесной участок площадью 14494 га;</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Суслонгерское участковое лесничество, делится на два лесных участка: Суслонгерский лесной участок площадью 7281 га и Филипп-Солинский лесной участок площадью 18648 га.</w:t>
      </w:r>
    </w:p>
    <w:p w:rsidR="00A53087" w:rsidRPr="000E6A9C" w:rsidRDefault="00A53087" w:rsidP="00865239">
      <w:pPr>
        <w:pStyle w:val="ConsPlusNormal"/>
        <w:jc w:val="both"/>
        <w:rPr>
          <w:rFonts w:ascii="Times New Roman" w:hAnsi="Times New Roman" w:cs="Times New Roman"/>
          <w:color w:val="000000" w:themeColor="text1"/>
          <w:sz w:val="28"/>
          <w:szCs w:val="28"/>
        </w:rPr>
      </w:pP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1.1.3. Распределение территории Звениговского лесничества</w:t>
      </w: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по муниципальным образованиям</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 xml:space="preserve">Распределение территории Звениговского лесничества по муниципальным образованиям приводится в </w:t>
      </w:r>
      <w:hyperlink w:anchor="P197">
        <w:r w:rsidRPr="000E6A9C">
          <w:rPr>
            <w:rFonts w:ascii="Times New Roman" w:hAnsi="Times New Roman" w:cs="Times New Roman"/>
            <w:color w:val="000000" w:themeColor="text1"/>
            <w:sz w:val="28"/>
            <w:szCs w:val="28"/>
          </w:rPr>
          <w:t>таблице 1</w:t>
        </w:r>
      </w:hyperlink>
      <w:r w:rsidRPr="000E6A9C">
        <w:rPr>
          <w:rFonts w:ascii="Times New Roman" w:hAnsi="Times New Roman" w:cs="Times New Roman"/>
          <w:color w:val="000000" w:themeColor="text1"/>
          <w:sz w:val="28"/>
          <w:szCs w:val="28"/>
        </w:rPr>
        <w:t>.</w:t>
      </w:r>
    </w:p>
    <w:p w:rsidR="00A53087" w:rsidRPr="000E6A9C" w:rsidRDefault="00A53087" w:rsidP="00865239">
      <w:pPr>
        <w:pStyle w:val="ConsPlusNormal"/>
        <w:jc w:val="both"/>
        <w:rPr>
          <w:rFonts w:ascii="Times New Roman" w:hAnsi="Times New Roman" w:cs="Times New Roman"/>
          <w:color w:val="000000" w:themeColor="text1"/>
          <w:sz w:val="28"/>
          <w:szCs w:val="28"/>
        </w:rPr>
      </w:pPr>
    </w:p>
    <w:p w:rsidR="000E6A9C" w:rsidRPr="000E6A9C" w:rsidRDefault="000E6A9C">
      <w:pPr>
        <w:spacing w:after="200" w:line="276" w:lineRule="auto"/>
        <w:rPr>
          <w:rFonts w:eastAsiaTheme="minorEastAsia" w:cs="Times New Roman"/>
          <w:color w:val="000000" w:themeColor="text1"/>
          <w:sz w:val="28"/>
          <w:szCs w:val="28"/>
        </w:rPr>
      </w:pPr>
      <w:bookmarkStart w:id="0" w:name="P197"/>
      <w:bookmarkEnd w:id="0"/>
      <w:r w:rsidRPr="000E6A9C">
        <w:rPr>
          <w:rFonts w:cs="Times New Roman"/>
          <w:color w:val="000000" w:themeColor="text1"/>
          <w:sz w:val="28"/>
          <w:szCs w:val="28"/>
        </w:rPr>
        <w:br w:type="page"/>
      </w:r>
    </w:p>
    <w:p w:rsidR="00A53087" w:rsidRPr="000E6A9C" w:rsidRDefault="00A53087" w:rsidP="00865239">
      <w:pPr>
        <w:pStyle w:val="ConsPlusNormal"/>
        <w:jc w:val="right"/>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lastRenderedPageBreak/>
        <w:t>Таблица 1</w:t>
      </w:r>
    </w:p>
    <w:p w:rsidR="00A53087" w:rsidRPr="000E6A9C" w:rsidRDefault="00A53087" w:rsidP="00865239">
      <w:pPr>
        <w:pStyle w:val="ConsPlusTitle"/>
        <w:jc w:val="center"/>
        <w:rPr>
          <w:rFonts w:ascii="Times New Roman" w:hAnsi="Times New Roman" w:cs="Times New Roman"/>
          <w:b w:val="0"/>
          <w:color w:val="000000" w:themeColor="text1"/>
          <w:sz w:val="28"/>
          <w:szCs w:val="28"/>
        </w:rPr>
      </w:pPr>
      <w:r w:rsidRPr="000E6A9C">
        <w:rPr>
          <w:rFonts w:ascii="Times New Roman" w:hAnsi="Times New Roman" w:cs="Times New Roman"/>
          <w:b w:val="0"/>
          <w:color w:val="000000" w:themeColor="text1"/>
          <w:sz w:val="28"/>
          <w:szCs w:val="28"/>
        </w:rPr>
        <w:t>Структура Звениговского лесничества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574"/>
        <w:gridCol w:w="2062"/>
        <w:gridCol w:w="2751"/>
        <w:gridCol w:w="2722"/>
        <w:gridCol w:w="1369"/>
      </w:tblGrid>
      <w:tr w:rsidR="00A53087" w:rsidRPr="000E6A9C" w:rsidTr="000E6A9C">
        <w:tc>
          <w:tcPr>
            <w:tcW w:w="303" w:type="pct"/>
          </w:tcPr>
          <w:p w:rsidR="00A53087" w:rsidRPr="000E6A9C" w:rsidRDefault="00865239" w:rsidP="00865239">
            <w:pPr>
              <w:pStyle w:val="ConsPlusNormal"/>
              <w:jc w:val="center"/>
              <w:rPr>
                <w:rFonts w:ascii="Times New Roman" w:hAnsi="Times New Roman" w:cs="Times New Roman"/>
                <w:b/>
                <w:color w:val="000000" w:themeColor="text1"/>
                <w:sz w:val="24"/>
                <w:szCs w:val="24"/>
              </w:rPr>
            </w:pPr>
            <w:r w:rsidRPr="000E6A9C">
              <w:rPr>
                <w:rFonts w:ascii="Times New Roman" w:hAnsi="Times New Roman" w:cs="Times New Roman"/>
                <w:b/>
                <w:color w:val="000000" w:themeColor="text1"/>
                <w:sz w:val="24"/>
                <w:szCs w:val="24"/>
              </w:rPr>
              <w:t>№</w:t>
            </w:r>
            <w:r w:rsidR="00A53087" w:rsidRPr="000E6A9C">
              <w:rPr>
                <w:rFonts w:ascii="Times New Roman" w:hAnsi="Times New Roman" w:cs="Times New Roman"/>
                <w:b/>
                <w:color w:val="000000" w:themeColor="text1"/>
                <w:sz w:val="24"/>
                <w:szCs w:val="24"/>
              </w:rPr>
              <w:t xml:space="preserve"> п/п</w:t>
            </w:r>
          </w:p>
        </w:tc>
        <w:tc>
          <w:tcPr>
            <w:tcW w:w="1087" w:type="pct"/>
          </w:tcPr>
          <w:p w:rsidR="00A53087" w:rsidRPr="000E6A9C" w:rsidRDefault="00A53087" w:rsidP="00865239">
            <w:pPr>
              <w:pStyle w:val="ConsPlusNormal"/>
              <w:jc w:val="center"/>
              <w:rPr>
                <w:rFonts w:ascii="Times New Roman" w:hAnsi="Times New Roman" w:cs="Times New Roman"/>
                <w:b/>
                <w:color w:val="000000" w:themeColor="text1"/>
                <w:sz w:val="24"/>
                <w:szCs w:val="24"/>
              </w:rPr>
            </w:pPr>
            <w:r w:rsidRPr="000E6A9C">
              <w:rPr>
                <w:rFonts w:ascii="Times New Roman" w:hAnsi="Times New Roman" w:cs="Times New Roman"/>
                <w:b/>
                <w:color w:val="000000" w:themeColor="text1"/>
                <w:sz w:val="24"/>
                <w:szCs w:val="24"/>
              </w:rPr>
              <w:t>Участковое лесничество</w:t>
            </w:r>
          </w:p>
        </w:tc>
        <w:tc>
          <w:tcPr>
            <w:tcW w:w="1451" w:type="pct"/>
          </w:tcPr>
          <w:p w:rsidR="00A53087" w:rsidRPr="000E6A9C" w:rsidRDefault="00A53087" w:rsidP="00865239">
            <w:pPr>
              <w:pStyle w:val="ConsPlusNormal"/>
              <w:jc w:val="center"/>
              <w:rPr>
                <w:rFonts w:ascii="Times New Roman" w:hAnsi="Times New Roman" w:cs="Times New Roman"/>
                <w:b/>
                <w:color w:val="000000" w:themeColor="text1"/>
                <w:sz w:val="24"/>
                <w:szCs w:val="24"/>
              </w:rPr>
            </w:pPr>
            <w:r w:rsidRPr="000E6A9C">
              <w:rPr>
                <w:rFonts w:ascii="Times New Roman" w:hAnsi="Times New Roman" w:cs="Times New Roman"/>
                <w:b/>
                <w:color w:val="000000" w:themeColor="text1"/>
                <w:sz w:val="24"/>
                <w:szCs w:val="24"/>
              </w:rPr>
              <w:t>Лесной участок</w:t>
            </w:r>
          </w:p>
        </w:tc>
        <w:tc>
          <w:tcPr>
            <w:tcW w:w="1435" w:type="pct"/>
          </w:tcPr>
          <w:p w:rsidR="00A53087" w:rsidRPr="000E6A9C" w:rsidRDefault="00A53087" w:rsidP="00865239">
            <w:pPr>
              <w:pStyle w:val="ConsPlusNormal"/>
              <w:jc w:val="center"/>
              <w:rPr>
                <w:rFonts w:ascii="Times New Roman" w:hAnsi="Times New Roman" w:cs="Times New Roman"/>
                <w:b/>
                <w:color w:val="000000" w:themeColor="text1"/>
                <w:sz w:val="24"/>
                <w:szCs w:val="24"/>
              </w:rPr>
            </w:pPr>
            <w:r w:rsidRPr="000E6A9C">
              <w:rPr>
                <w:rFonts w:ascii="Times New Roman" w:hAnsi="Times New Roman" w:cs="Times New Roman"/>
                <w:b/>
                <w:color w:val="000000" w:themeColor="text1"/>
                <w:sz w:val="24"/>
                <w:szCs w:val="24"/>
              </w:rPr>
              <w:t>Административный район (муниципальное образование)</w:t>
            </w:r>
          </w:p>
        </w:tc>
        <w:tc>
          <w:tcPr>
            <w:tcW w:w="723" w:type="pct"/>
          </w:tcPr>
          <w:p w:rsidR="00A53087" w:rsidRPr="000E6A9C" w:rsidRDefault="00A53087" w:rsidP="00865239">
            <w:pPr>
              <w:pStyle w:val="ConsPlusNormal"/>
              <w:jc w:val="center"/>
              <w:rPr>
                <w:rFonts w:ascii="Times New Roman" w:hAnsi="Times New Roman" w:cs="Times New Roman"/>
                <w:b/>
                <w:color w:val="000000" w:themeColor="text1"/>
                <w:sz w:val="24"/>
                <w:szCs w:val="24"/>
              </w:rPr>
            </w:pPr>
            <w:r w:rsidRPr="000E6A9C">
              <w:rPr>
                <w:rFonts w:ascii="Times New Roman" w:hAnsi="Times New Roman" w:cs="Times New Roman"/>
                <w:b/>
                <w:color w:val="000000" w:themeColor="text1"/>
                <w:sz w:val="24"/>
                <w:szCs w:val="24"/>
              </w:rPr>
              <w:t>Площадь, га</w:t>
            </w:r>
          </w:p>
        </w:tc>
      </w:tr>
      <w:tr w:rsidR="00A53087" w:rsidRPr="000E6A9C" w:rsidTr="000E6A9C">
        <w:tc>
          <w:tcPr>
            <w:tcW w:w="303" w:type="pct"/>
          </w:tcPr>
          <w:p w:rsidR="00A53087" w:rsidRPr="000E6A9C" w:rsidRDefault="00A53087" w:rsidP="00865239">
            <w:pPr>
              <w:pStyle w:val="ConsPlusNormal"/>
              <w:jc w:val="center"/>
              <w:rPr>
                <w:rFonts w:ascii="Times New Roman" w:hAnsi="Times New Roman" w:cs="Times New Roman"/>
                <w:b/>
                <w:color w:val="000000" w:themeColor="text1"/>
                <w:sz w:val="24"/>
                <w:szCs w:val="24"/>
              </w:rPr>
            </w:pPr>
            <w:r w:rsidRPr="000E6A9C">
              <w:rPr>
                <w:rFonts w:ascii="Times New Roman" w:hAnsi="Times New Roman" w:cs="Times New Roman"/>
                <w:b/>
                <w:color w:val="000000" w:themeColor="text1"/>
                <w:sz w:val="24"/>
                <w:szCs w:val="24"/>
              </w:rPr>
              <w:t>1</w:t>
            </w:r>
          </w:p>
        </w:tc>
        <w:tc>
          <w:tcPr>
            <w:tcW w:w="1087" w:type="pct"/>
          </w:tcPr>
          <w:p w:rsidR="00A53087" w:rsidRPr="000E6A9C" w:rsidRDefault="00A53087" w:rsidP="00865239">
            <w:pPr>
              <w:pStyle w:val="ConsPlusNormal"/>
              <w:jc w:val="center"/>
              <w:rPr>
                <w:rFonts w:ascii="Times New Roman" w:hAnsi="Times New Roman" w:cs="Times New Roman"/>
                <w:b/>
                <w:color w:val="000000" w:themeColor="text1"/>
                <w:sz w:val="24"/>
                <w:szCs w:val="24"/>
              </w:rPr>
            </w:pPr>
            <w:r w:rsidRPr="000E6A9C">
              <w:rPr>
                <w:rFonts w:ascii="Times New Roman" w:hAnsi="Times New Roman" w:cs="Times New Roman"/>
                <w:b/>
                <w:color w:val="000000" w:themeColor="text1"/>
                <w:sz w:val="24"/>
                <w:szCs w:val="24"/>
              </w:rPr>
              <w:t>2</w:t>
            </w:r>
          </w:p>
        </w:tc>
        <w:tc>
          <w:tcPr>
            <w:tcW w:w="1451" w:type="pct"/>
          </w:tcPr>
          <w:p w:rsidR="00A53087" w:rsidRPr="000E6A9C" w:rsidRDefault="00A53087" w:rsidP="00865239">
            <w:pPr>
              <w:pStyle w:val="ConsPlusNormal"/>
              <w:jc w:val="center"/>
              <w:rPr>
                <w:rFonts w:ascii="Times New Roman" w:hAnsi="Times New Roman" w:cs="Times New Roman"/>
                <w:b/>
                <w:color w:val="000000" w:themeColor="text1"/>
                <w:sz w:val="24"/>
                <w:szCs w:val="24"/>
              </w:rPr>
            </w:pPr>
            <w:r w:rsidRPr="000E6A9C">
              <w:rPr>
                <w:rFonts w:ascii="Times New Roman" w:hAnsi="Times New Roman" w:cs="Times New Roman"/>
                <w:b/>
                <w:color w:val="000000" w:themeColor="text1"/>
                <w:sz w:val="24"/>
                <w:szCs w:val="24"/>
              </w:rPr>
              <w:t>3</w:t>
            </w:r>
          </w:p>
        </w:tc>
        <w:tc>
          <w:tcPr>
            <w:tcW w:w="1435" w:type="pct"/>
          </w:tcPr>
          <w:p w:rsidR="00A53087" w:rsidRPr="000E6A9C" w:rsidRDefault="00A53087" w:rsidP="00865239">
            <w:pPr>
              <w:pStyle w:val="ConsPlusNormal"/>
              <w:jc w:val="center"/>
              <w:rPr>
                <w:rFonts w:ascii="Times New Roman" w:hAnsi="Times New Roman" w:cs="Times New Roman"/>
                <w:b/>
                <w:color w:val="000000" w:themeColor="text1"/>
                <w:sz w:val="24"/>
                <w:szCs w:val="24"/>
              </w:rPr>
            </w:pPr>
            <w:r w:rsidRPr="000E6A9C">
              <w:rPr>
                <w:rFonts w:ascii="Times New Roman" w:hAnsi="Times New Roman" w:cs="Times New Roman"/>
                <w:b/>
                <w:color w:val="000000" w:themeColor="text1"/>
                <w:sz w:val="24"/>
                <w:szCs w:val="24"/>
              </w:rPr>
              <w:t>4</w:t>
            </w:r>
          </w:p>
        </w:tc>
        <w:tc>
          <w:tcPr>
            <w:tcW w:w="723" w:type="pct"/>
          </w:tcPr>
          <w:p w:rsidR="00A53087" w:rsidRPr="000E6A9C" w:rsidRDefault="00A53087" w:rsidP="00865239">
            <w:pPr>
              <w:pStyle w:val="ConsPlusNormal"/>
              <w:jc w:val="center"/>
              <w:rPr>
                <w:rFonts w:ascii="Times New Roman" w:hAnsi="Times New Roman" w:cs="Times New Roman"/>
                <w:b/>
                <w:color w:val="000000" w:themeColor="text1"/>
                <w:sz w:val="24"/>
                <w:szCs w:val="24"/>
              </w:rPr>
            </w:pPr>
            <w:r w:rsidRPr="000E6A9C">
              <w:rPr>
                <w:rFonts w:ascii="Times New Roman" w:hAnsi="Times New Roman" w:cs="Times New Roman"/>
                <w:b/>
                <w:color w:val="000000" w:themeColor="text1"/>
                <w:sz w:val="24"/>
                <w:szCs w:val="24"/>
              </w:rPr>
              <w:t>5</w:t>
            </w:r>
          </w:p>
        </w:tc>
      </w:tr>
      <w:tr w:rsidR="00A53087" w:rsidRPr="000E6A9C" w:rsidTr="000E6A9C">
        <w:tc>
          <w:tcPr>
            <w:tcW w:w="303" w:type="pct"/>
            <w:vMerge w:val="restar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1</w:t>
            </w:r>
          </w:p>
        </w:tc>
        <w:tc>
          <w:tcPr>
            <w:tcW w:w="1087" w:type="pct"/>
            <w:vMerge w:val="restar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Волжское</w:t>
            </w:r>
          </w:p>
        </w:tc>
        <w:tc>
          <w:tcPr>
            <w:tcW w:w="1451"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Волжский</w:t>
            </w:r>
          </w:p>
        </w:tc>
        <w:tc>
          <w:tcPr>
            <w:tcW w:w="1435" w:type="pct"/>
            <w:vMerge w:val="restar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Звениговский район</w:t>
            </w:r>
          </w:p>
        </w:tc>
        <w:tc>
          <w:tcPr>
            <w:tcW w:w="723"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6837,0</w:t>
            </w:r>
          </w:p>
        </w:tc>
      </w:tr>
      <w:tr w:rsidR="00A53087" w:rsidRPr="000E6A9C" w:rsidTr="000E6A9C">
        <w:tc>
          <w:tcPr>
            <w:tcW w:w="303" w:type="pct"/>
            <w:vMerge/>
          </w:tcPr>
          <w:p w:rsidR="00A53087" w:rsidRPr="000E6A9C" w:rsidRDefault="00A53087" w:rsidP="00865239">
            <w:pPr>
              <w:pStyle w:val="ConsPlusNormal"/>
              <w:rPr>
                <w:rFonts w:ascii="Times New Roman" w:hAnsi="Times New Roman" w:cs="Times New Roman"/>
                <w:color w:val="000000" w:themeColor="text1"/>
                <w:sz w:val="24"/>
                <w:szCs w:val="24"/>
              </w:rPr>
            </w:pPr>
          </w:p>
        </w:tc>
        <w:tc>
          <w:tcPr>
            <w:tcW w:w="1087" w:type="pct"/>
            <w:vMerge/>
          </w:tcPr>
          <w:p w:rsidR="00A53087" w:rsidRPr="000E6A9C" w:rsidRDefault="00A53087" w:rsidP="00865239">
            <w:pPr>
              <w:pStyle w:val="ConsPlusNormal"/>
              <w:rPr>
                <w:rFonts w:ascii="Times New Roman" w:hAnsi="Times New Roman" w:cs="Times New Roman"/>
                <w:color w:val="000000" w:themeColor="text1"/>
                <w:sz w:val="24"/>
                <w:szCs w:val="24"/>
              </w:rPr>
            </w:pPr>
          </w:p>
        </w:tc>
        <w:tc>
          <w:tcPr>
            <w:tcW w:w="1451"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Илетский</w:t>
            </w:r>
          </w:p>
        </w:tc>
        <w:tc>
          <w:tcPr>
            <w:tcW w:w="1435" w:type="pct"/>
            <w:vMerge/>
          </w:tcPr>
          <w:p w:rsidR="00A53087" w:rsidRPr="000E6A9C" w:rsidRDefault="00A53087" w:rsidP="00865239">
            <w:pPr>
              <w:pStyle w:val="ConsPlusNormal"/>
              <w:rPr>
                <w:rFonts w:ascii="Times New Roman" w:hAnsi="Times New Roman" w:cs="Times New Roman"/>
                <w:color w:val="000000" w:themeColor="text1"/>
                <w:sz w:val="24"/>
                <w:szCs w:val="24"/>
              </w:rPr>
            </w:pPr>
          </w:p>
        </w:tc>
        <w:tc>
          <w:tcPr>
            <w:tcW w:w="723"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7719,0</w:t>
            </w:r>
          </w:p>
        </w:tc>
      </w:tr>
      <w:tr w:rsidR="00A53087" w:rsidRPr="000E6A9C" w:rsidTr="000E6A9C">
        <w:tc>
          <w:tcPr>
            <w:tcW w:w="303" w:type="pct"/>
            <w:vMerge w:val="restar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2</w:t>
            </w:r>
          </w:p>
        </w:tc>
        <w:tc>
          <w:tcPr>
            <w:tcW w:w="1087" w:type="pct"/>
            <w:vMerge w:val="restar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Нуктужское</w:t>
            </w:r>
          </w:p>
        </w:tc>
        <w:tc>
          <w:tcPr>
            <w:tcW w:w="1451" w:type="pct"/>
            <w:vMerge w:val="restar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Нуктужский</w:t>
            </w:r>
          </w:p>
        </w:tc>
        <w:tc>
          <w:tcPr>
            <w:tcW w:w="1435" w:type="pct"/>
            <w:vMerge/>
          </w:tcPr>
          <w:p w:rsidR="00A53087" w:rsidRPr="000E6A9C" w:rsidRDefault="00A53087" w:rsidP="00865239">
            <w:pPr>
              <w:pStyle w:val="ConsPlusNormal"/>
              <w:rPr>
                <w:rFonts w:ascii="Times New Roman" w:hAnsi="Times New Roman" w:cs="Times New Roman"/>
                <w:color w:val="000000" w:themeColor="text1"/>
                <w:sz w:val="24"/>
                <w:szCs w:val="24"/>
              </w:rPr>
            </w:pPr>
          </w:p>
        </w:tc>
        <w:tc>
          <w:tcPr>
            <w:tcW w:w="723"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9292,0</w:t>
            </w:r>
          </w:p>
        </w:tc>
      </w:tr>
      <w:tr w:rsidR="00A53087" w:rsidRPr="000E6A9C" w:rsidTr="000E6A9C">
        <w:tc>
          <w:tcPr>
            <w:tcW w:w="303" w:type="pct"/>
            <w:vMerge/>
          </w:tcPr>
          <w:p w:rsidR="00A53087" w:rsidRPr="000E6A9C" w:rsidRDefault="00A53087" w:rsidP="00865239">
            <w:pPr>
              <w:pStyle w:val="ConsPlusNormal"/>
              <w:rPr>
                <w:rFonts w:ascii="Times New Roman" w:hAnsi="Times New Roman" w:cs="Times New Roman"/>
                <w:color w:val="000000" w:themeColor="text1"/>
                <w:sz w:val="24"/>
                <w:szCs w:val="24"/>
              </w:rPr>
            </w:pPr>
          </w:p>
        </w:tc>
        <w:tc>
          <w:tcPr>
            <w:tcW w:w="1087" w:type="pct"/>
            <w:vMerge/>
          </w:tcPr>
          <w:p w:rsidR="00A53087" w:rsidRPr="000E6A9C" w:rsidRDefault="00A53087" w:rsidP="00865239">
            <w:pPr>
              <w:pStyle w:val="ConsPlusNormal"/>
              <w:rPr>
                <w:rFonts w:ascii="Times New Roman" w:hAnsi="Times New Roman" w:cs="Times New Roman"/>
                <w:color w:val="000000" w:themeColor="text1"/>
                <w:sz w:val="24"/>
                <w:szCs w:val="24"/>
              </w:rPr>
            </w:pPr>
          </w:p>
        </w:tc>
        <w:tc>
          <w:tcPr>
            <w:tcW w:w="1451" w:type="pct"/>
            <w:vMerge/>
          </w:tcPr>
          <w:p w:rsidR="00A53087" w:rsidRPr="000E6A9C" w:rsidRDefault="00A53087" w:rsidP="00865239">
            <w:pPr>
              <w:pStyle w:val="ConsPlusNormal"/>
              <w:rPr>
                <w:rFonts w:ascii="Times New Roman" w:hAnsi="Times New Roman" w:cs="Times New Roman"/>
                <w:color w:val="000000" w:themeColor="text1"/>
                <w:sz w:val="24"/>
                <w:szCs w:val="24"/>
              </w:rPr>
            </w:pPr>
          </w:p>
        </w:tc>
        <w:tc>
          <w:tcPr>
            <w:tcW w:w="1435"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Волжский район</w:t>
            </w:r>
          </w:p>
        </w:tc>
        <w:tc>
          <w:tcPr>
            <w:tcW w:w="723"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399,0</w:t>
            </w:r>
          </w:p>
        </w:tc>
      </w:tr>
      <w:tr w:rsidR="00A53087" w:rsidRPr="000E6A9C" w:rsidTr="000E6A9C">
        <w:tc>
          <w:tcPr>
            <w:tcW w:w="303" w:type="pct"/>
            <w:vMerge/>
          </w:tcPr>
          <w:p w:rsidR="00A53087" w:rsidRPr="000E6A9C" w:rsidRDefault="00A53087" w:rsidP="00865239">
            <w:pPr>
              <w:pStyle w:val="ConsPlusNormal"/>
              <w:rPr>
                <w:rFonts w:ascii="Times New Roman" w:hAnsi="Times New Roman" w:cs="Times New Roman"/>
                <w:color w:val="000000" w:themeColor="text1"/>
                <w:sz w:val="24"/>
                <w:szCs w:val="24"/>
              </w:rPr>
            </w:pPr>
          </w:p>
        </w:tc>
        <w:tc>
          <w:tcPr>
            <w:tcW w:w="1087" w:type="pct"/>
            <w:vMerge/>
          </w:tcPr>
          <w:p w:rsidR="00A53087" w:rsidRPr="000E6A9C" w:rsidRDefault="00A53087" w:rsidP="00865239">
            <w:pPr>
              <w:pStyle w:val="ConsPlusNormal"/>
              <w:rPr>
                <w:rFonts w:ascii="Times New Roman" w:hAnsi="Times New Roman" w:cs="Times New Roman"/>
                <w:color w:val="000000" w:themeColor="text1"/>
                <w:sz w:val="24"/>
                <w:szCs w:val="24"/>
              </w:rPr>
            </w:pPr>
          </w:p>
        </w:tc>
        <w:tc>
          <w:tcPr>
            <w:tcW w:w="1451"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Шелангерский</w:t>
            </w:r>
          </w:p>
        </w:tc>
        <w:tc>
          <w:tcPr>
            <w:tcW w:w="1435" w:type="pct"/>
            <w:vMerge w:val="restar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Звениговский район</w:t>
            </w:r>
          </w:p>
        </w:tc>
        <w:tc>
          <w:tcPr>
            <w:tcW w:w="723"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14494,0</w:t>
            </w:r>
          </w:p>
        </w:tc>
      </w:tr>
      <w:tr w:rsidR="00A53087" w:rsidRPr="000E6A9C" w:rsidTr="000E6A9C">
        <w:tc>
          <w:tcPr>
            <w:tcW w:w="303" w:type="pct"/>
            <w:vMerge w:val="restar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3</w:t>
            </w:r>
          </w:p>
        </w:tc>
        <w:tc>
          <w:tcPr>
            <w:tcW w:w="1087" w:type="pct"/>
            <w:vMerge w:val="restar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Суслонгерское</w:t>
            </w:r>
          </w:p>
        </w:tc>
        <w:tc>
          <w:tcPr>
            <w:tcW w:w="1451"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Суслонгерский</w:t>
            </w:r>
          </w:p>
        </w:tc>
        <w:tc>
          <w:tcPr>
            <w:tcW w:w="1435" w:type="pct"/>
            <w:vMerge/>
          </w:tcPr>
          <w:p w:rsidR="00A53087" w:rsidRPr="000E6A9C" w:rsidRDefault="00A53087" w:rsidP="00865239">
            <w:pPr>
              <w:pStyle w:val="ConsPlusNormal"/>
              <w:rPr>
                <w:rFonts w:ascii="Times New Roman" w:hAnsi="Times New Roman" w:cs="Times New Roman"/>
                <w:color w:val="000000" w:themeColor="text1"/>
                <w:sz w:val="24"/>
                <w:szCs w:val="24"/>
              </w:rPr>
            </w:pPr>
          </w:p>
        </w:tc>
        <w:tc>
          <w:tcPr>
            <w:tcW w:w="723"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7281,0</w:t>
            </w:r>
          </w:p>
        </w:tc>
      </w:tr>
      <w:tr w:rsidR="00A53087" w:rsidRPr="000E6A9C" w:rsidTr="000E6A9C">
        <w:tc>
          <w:tcPr>
            <w:tcW w:w="303" w:type="pct"/>
            <w:vMerge/>
          </w:tcPr>
          <w:p w:rsidR="00A53087" w:rsidRPr="000E6A9C" w:rsidRDefault="00A53087" w:rsidP="00865239">
            <w:pPr>
              <w:pStyle w:val="ConsPlusNormal"/>
              <w:rPr>
                <w:rFonts w:ascii="Times New Roman" w:hAnsi="Times New Roman" w:cs="Times New Roman"/>
                <w:color w:val="000000" w:themeColor="text1"/>
                <w:sz w:val="24"/>
                <w:szCs w:val="24"/>
              </w:rPr>
            </w:pPr>
          </w:p>
        </w:tc>
        <w:tc>
          <w:tcPr>
            <w:tcW w:w="1087" w:type="pct"/>
            <w:vMerge/>
          </w:tcPr>
          <w:p w:rsidR="00A53087" w:rsidRPr="000E6A9C" w:rsidRDefault="00A53087" w:rsidP="00865239">
            <w:pPr>
              <w:pStyle w:val="ConsPlusNormal"/>
              <w:rPr>
                <w:rFonts w:ascii="Times New Roman" w:hAnsi="Times New Roman" w:cs="Times New Roman"/>
                <w:color w:val="000000" w:themeColor="text1"/>
                <w:sz w:val="24"/>
                <w:szCs w:val="24"/>
              </w:rPr>
            </w:pPr>
          </w:p>
        </w:tc>
        <w:tc>
          <w:tcPr>
            <w:tcW w:w="1451"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Филипп-Солинский</w:t>
            </w:r>
          </w:p>
        </w:tc>
        <w:tc>
          <w:tcPr>
            <w:tcW w:w="1435" w:type="pct"/>
            <w:vMerge/>
          </w:tcPr>
          <w:p w:rsidR="00A53087" w:rsidRPr="000E6A9C" w:rsidRDefault="00A53087" w:rsidP="00865239">
            <w:pPr>
              <w:pStyle w:val="ConsPlusNormal"/>
              <w:rPr>
                <w:rFonts w:ascii="Times New Roman" w:hAnsi="Times New Roman" w:cs="Times New Roman"/>
                <w:color w:val="000000" w:themeColor="text1"/>
                <w:sz w:val="24"/>
                <w:szCs w:val="24"/>
              </w:rPr>
            </w:pPr>
          </w:p>
        </w:tc>
        <w:tc>
          <w:tcPr>
            <w:tcW w:w="723"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18648,0</w:t>
            </w:r>
          </w:p>
        </w:tc>
      </w:tr>
      <w:tr w:rsidR="00A53087" w:rsidRPr="000E6A9C" w:rsidTr="000E6A9C">
        <w:tc>
          <w:tcPr>
            <w:tcW w:w="1391" w:type="pct"/>
            <w:gridSpan w:val="2"/>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Всего</w:t>
            </w:r>
          </w:p>
        </w:tc>
        <w:tc>
          <w:tcPr>
            <w:tcW w:w="2887" w:type="pct"/>
            <w:gridSpan w:val="2"/>
          </w:tcPr>
          <w:p w:rsidR="00A53087" w:rsidRPr="000E6A9C" w:rsidRDefault="00A53087" w:rsidP="00865239">
            <w:pPr>
              <w:pStyle w:val="ConsPlusNormal"/>
              <w:rPr>
                <w:rFonts w:ascii="Times New Roman" w:hAnsi="Times New Roman" w:cs="Times New Roman"/>
                <w:color w:val="000000" w:themeColor="text1"/>
                <w:sz w:val="24"/>
                <w:szCs w:val="24"/>
              </w:rPr>
            </w:pPr>
          </w:p>
        </w:tc>
        <w:tc>
          <w:tcPr>
            <w:tcW w:w="723"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64670,0</w:t>
            </w:r>
          </w:p>
        </w:tc>
      </w:tr>
    </w:tbl>
    <w:p w:rsidR="00A53087" w:rsidRPr="000E6A9C" w:rsidRDefault="00A53087" w:rsidP="00865239">
      <w:pPr>
        <w:pStyle w:val="ConsPlusNormal"/>
        <w:jc w:val="both"/>
        <w:rPr>
          <w:rFonts w:ascii="Times New Roman" w:hAnsi="Times New Roman" w:cs="Times New Roman"/>
          <w:color w:val="000000" w:themeColor="text1"/>
          <w:sz w:val="28"/>
          <w:szCs w:val="28"/>
        </w:rPr>
      </w:pP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Карта-схема Республики Марий Эл с выделением территории Звениговского лесничества прилагается (Приложение 1 к Лесохозяйственному регламенту Звениговского лесничества).</w:t>
      </w:r>
    </w:p>
    <w:p w:rsidR="00A53087" w:rsidRPr="000E6A9C" w:rsidRDefault="00A53087" w:rsidP="00865239">
      <w:pPr>
        <w:pStyle w:val="ConsPlusNormal"/>
        <w:jc w:val="both"/>
        <w:rPr>
          <w:rFonts w:ascii="Times New Roman" w:hAnsi="Times New Roman" w:cs="Times New Roman"/>
          <w:color w:val="000000" w:themeColor="text1"/>
          <w:sz w:val="28"/>
          <w:szCs w:val="28"/>
        </w:rPr>
      </w:pP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1.1.4. Распределение лесов Звениговского лесничества</w:t>
      </w: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по лесорастительным зонам и лесным районам и зонам</w:t>
      </w: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лесозащитного и лесосеменного районирования</w:t>
      </w:r>
    </w:p>
    <w:p w:rsidR="000E6A9C" w:rsidRPr="00082EA5" w:rsidRDefault="000E6A9C" w:rsidP="000E6A9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В соответствии с </w:t>
      </w:r>
      <w:hyperlink r:id="rId20" w:history="1">
        <w:r w:rsidRPr="00082EA5">
          <w:rPr>
            <w:rFonts w:cs="Times New Roman"/>
            <w:color w:val="000000" w:themeColor="text1"/>
            <w:sz w:val="28"/>
            <w:szCs w:val="28"/>
            <w:lang w:eastAsia="en-US"/>
          </w:rPr>
          <w:t>приказом</w:t>
        </w:r>
      </w:hyperlink>
      <w:r w:rsidRPr="00082EA5">
        <w:rPr>
          <w:rFonts w:cs="Times New Roman"/>
          <w:color w:val="000000" w:themeColor="text1"/>
          <w:sz w:val="28"/>
          <w:szCs w:val="28"/>
          <w:lang w:eastAsia="en-US"/>
        </w:rPr>
        <w:t xml:space="preserve"> Минприроды России от 18.08.2014 № 367 «Об утверждении Перечня лесорастительных зон Российской Федерации и Перечня лесных районов Российской Федерации» леса Республики Марий Эл отнесены к зоне хвойно-широколиственных лесов, лесному району хвойно-широколиственных (смешанных) лесов европейской части Российской Федерации.</w:t>
      </w:r>
    </w:p>
    <w:p w:rsidR="000E6A9C" w:rsidRPr="00082EA5" w:rsidRDefault="000E6A9C" w:rsidP="000E6A9C">
      <w:pPr>
        <w:autoSpaceDE w:val="0"/>
        <w:autoSpaceDN w:val="0"/>
        <w:adjustRightInd w:val="0"/>
        <w:ind w:firstLine="540"/>
        <w:jc w:val="both"/>
        <w:rPr>
          <w:rFonts w:cs="Times New Roman"/>
          <w:bCs/>
          <w:color w:val="000000" w:themeColor="text1"/>
          <w:sz w:val="28"/>
          <w:szCs w:val="28"/>
          <w:lang w:eastAsia="en-US"/>
        </w:rPr>
      </w:pPr>
      <w:r w:rsidRPr="00082EA5">
        <w:rPr>
          <w:rFonts w:cs="Times New Roman"/>
          <w:bCs/>
          <w:color w:val="000000" w:themeColor="text1"/>
          <w:sz w:val="28"/>
          <w:szCs w:val="28"/>
          <w:lang w:eastAsia="en-US"/>
        </w:rPr>
        <w:t xml:space="preserve">Распределение территории </w:t>
      </w:r>
      <w:r>
        <w:rPr>
          <w:rFonts w:cs="Times New Roman"/>
          <w:bCs/>
          <w:color w:val="000000" w:themeColor="text1"/>
          <w:sz w:val="28"/>
          <w:szCs w:val="28"/>
          <w:lang w:eastAsia="en-US"/>
        </w:rPr>
        <w:t>Звениговского</w:t>
      </w:r>
      <w:r w:rsidRPr="00082EA5">
        <w:rPr>
          <w:rFonts w:cs="Times New Roman"/>
          <w:b/>
          <w:bCs/>
          <w:color w:val="000000" w:themeColor="text1"/>
          <w:sz w:val="28"/>
          <w:szCs w:val="28"/>
          <w:lang w:eastAsia="en-US"/>
        </w:rPr>
        <w:t xml:space="preserve"> </w:t>
      </w:r>
      <w:r w:rsidRPr="00082EA5">
        <w:rPr>
          <w:rFonts w:cs="Times New Roman"/>
          <w:bCs/>
          <w:color w:val="000000" w:themeColor="text1"/>
          <w:sz w:val="28"/>
          <w:szCs w:val="28"/>
          <w:lang w:eastAsia="en-US"/>
        </w:rPr>
        <w:t xml:space="preserve">лесничества по лесорастительным зонам и лесным районам приведено в </w:t>
      </w:r>
      <w:hyperlink r:id="rId21" w:history="1">
        <w:r w:rsidRPr="00082EA5">
          <w:rPr>
            <w:rFonts w:cs="Times New Roman"/>
            <w:bCs/>
            <w:color w:val="000000" w:themeColor="text1"/>
            <w:sz w:val="28"/>
            <w:szCs w:val="28"/>
            <w:lang w:eastAsia="en-US"/>
          </w:rPr>
          <w:t>таблице 2</w:t>
        </w:r>
      </w:hyperlink>
      <w:r w:rsidRPr="00082EA5">
        <w:rPr>
          <w:rFonts w:cs="Times New Roman"/>
          <w:bCs/>
          <w:color w:val="000000" w:themeColor="text1"/>
          <w:sz w:val="28"/>
          <w:szCs w:val="28"/>
          <w:lang w:eastAsia="en-US"/>
        </w:rPr>
        <w:t xml:space="preserve"> и на карте-схеме (Приложение 2 к Лесохозяйственному регламенту </w:t>
      </w:r>
      <w:r w:rsidR="00D500F8">
        <w:rPr>
          <w:rFonts w:cs="Times New Roman"/>
          <w:bCs/>
          <w:color w:val="000000" w:themeColor="text1"/>
          <w:sz w:val="28"/>
          <w:szCs w:val="28"/>
          <w:lang w:eastAsia="en-US"/>
        </w:rPr>
        <w:t>Звениговского</w:t>
      </w:r>
      <w:r w:rsidRPr="00082EA5">
        <w:rPr>
          <w:rFonts w:cs="Times New Roman"/>
          <w:b/>
          <w:bCs/>
          <w:color w:val="000000" w:themeColor="text1"/>
          <w:sz w:val="28"/>
          <w:szCs w:val="28"/>
          <w:lang w:eastAsia="en-US"/>
        </w:rPr>
        <w:t xml:space="preserve"> </w:t>
      </w:r>
      <w:r w:rsidRPr="00082EA5">
        <w:rPr>
          <w:rFonts w:cs="Times New Roman"/>
          <w:bCs/>
          <w:color w:val="000000" w:themeColor="text1"/>
          <w:sz w:val="28"/>
          <w:szCs w:val="28"/>
          <w:lang w:eastAsia="en-US"/>
        </w:rPr>
        <w:t>лесничества).</w:t>
      </w:r>
    </w:p>
    <w:p w:rsidR="00A53087" w:rsidRPr="000E6A9C" w:rsidRDefault="00A53087" w:rsidP="00865239">
      <w:pPr>
        <w:pStyle w:val="ConsPlusNormal"/>
        <w:jc w:val="both"/>
        <w:rPr>
          <w:rFonts w:ascii="Times New Roman" w:hAnsi="Times New Roman" w:cs="Times New Roman"/>
          <w:color w:val="000000" w:themeColor="text1"/>
          <w:sz w:val="28"/>
          <w:szCs w:val="28"/>
        </w:rPr>
      </w:pPr>
    </w:p>
    <w:p w:rsidR="00FF10D0" w:rsidRDefault="00FF10D0">
      <w:pPr>
        <w:spacing w:after="200" w:line="276" w:lineRule="auto"/>
        <w:rPr>
          <w:rFonts w:eastAsiaTheme="minorEastAsia" w:cs="Times New Roman"/>
          <w:color w:val="000000" w:themeColor="text1"/>
          <w:sz w:val="28"/>
          <w:szCs w:val="28"/>
        </w:rPr>
      </w:pPr>
      <w:bookmarkStart w:id="1" w:name="P246"/>
      <w:bookmarkEnd w:id="1"/>
      <w:r>
        <w:rPr>
          <w:rFonts w:cs="Times New Roman"/>
          <w:color w:val="000000" w:themeColor="text1"/>
          <w:sz w:val="28"/>
          <w:szCs w:val="28"/>
        </w:rPr>
        <w:br w:type="page"/>
      </w:r>
    </w:p>
    <w:p w:rsidR="00A53087" w:rsidRPr="000E6A9C" w:rsidRDefault="00A53087" w:rsidP="00865239">
      <w:pPr>
        <w:pStyle w:val="ConsPlusNormal"/>
        <w:jc w:val="right"/>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lastRenderedPageBreak/>
        <w:t>Таблица 2</w:t>
      </w:r>
    </w:p>
    <w:p w:rsidR="00A53087" w:rsidRPr="000E6A9C" w:rsidRDefault="00A53087" w:rsidP="00865239">
      <w:pPr>
        <w:pStyle w:val="ConsPlusTitle"/>
        <w:jc w:val="center"/>
        <w:rPr>
          <w:rFonts w:ascii="Times New Roman" w:hAnsi="Times New Roman" w:cs="Times New Roman"/>
          <w:b w:val="0"/>
          <w:color w:val="000000" w:themeColor="text1"/>
          <w:sz w:val="28"/>
          <w:szCs w:val="28"/>
        </w:rPr>
      </w:pPr>
      <w:r w:rsidRPr="000E6A9C">
        <w:rPr>
          <w:rFonts w:ascii="Times New Roman" w:hAnsi="Times New Roman" w:cs="Times New Roman"/>
          <w:b w:val="0"/>
          <w:color w:val="000000" w:themeColor="text1"/>
          <w:sz w:val="28"/>
          <w:szCs w:val="28"/>
        </w:rPr>
        <w:t>Распределение территории Звениговского лесничества</w:t>
      </w:r>
    </w:p>
    <w:p w:rsidR="00A53087" w:rsidRPr="000E6A9C" w:rsidRDefault="00A53087" w:rsidP="00865239">
      <w:pPr>
        <w:pStyle w:val="ConsPlusTitle"/>
        <w:jc w:val="center"/>
        <w:rPr>
          <w:rFonts w:ascii="Times New Roman" w:hAnsi="Times New Roman" w:cs="Times New Roman"/>
          <w:b w:val="0"/>
          <w:color w:val="000000" w:themeColor="text1"/>
          <w:sz w:val="28"/>
          <w:szCs w:val="28"/>
        </w:rPr>
      </w:pPr>
      <w:r w:rsidRPr="000E6A9C">
        <w:rPr>
          <w:rFonts w:ascii="Times New Roman" w:hAnsi="Times New Roman" w:cs="Times New Roman"/>
          <w:b w:val="0"/>
          <w:color w:val="000000" w:themeColor="text1"/>
          <w:sz w:val="28"/>
          <w:szCs w:val="28"/>
        </w:rPr>
        <w:t>по лесорастительным зонам и лесным районам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341"/>
        <w:gridCol w:w="1199"/>
        <w:gridCol w:w="1111"/>
        <w:gridCol w:w="1392"/>
        <w:gridCol w:w="1386"/>
        <w:gridCol w:w="1199"/>
        <w:gridCol w:w="1199"/>
        <w:gridCol w:w="848"/>
        <w:gridCol w:w="803"/>
      </w:tblGrid>
      <w:tr w:rsidR="00A53087" w:rsidRPr="000E6A9C" w:rsidTr="000E6A9C">
        <w:trPr>
          <w:tblHeader/>
        </w:trPr>
        <w:tc>
          <w:tcPr>
            <w:tcW w:w="189" w:type="pct"/>
          </w:tcPr>
          <w:p w:rsidR="00A53087" w:rsidRPr="000E6A9C" w:rsidRDefault="00865239" w:rsidP="00865239">
            <w:pPr>
              <w:pStyle w:val="ConsPlusNormal"/>
              <w:jc w:val="center"/>
              <w:rPr>
                <w:rFonts w:ascii="Times New Roman" w:hAnsi="Times New Roman" w:cs="Times New Roman"/>
                <w:b/>
                <w:color w:val="000000" w:themeColor="text1"/>
                <w:sz w:val="24"/>
                <w:szCs w:val="24"/>
              </w:rPr>
            </w:pPr>
            <w:r w:rsidRPr="000E6A9C">
              <w:rPr>
                <w:rFonts w:ascii="Times New Roman" w:hAnsi="Times New Roman" w:cs="Times New Roman"/>
                <w:b/>
                <w:color w:val="000000" w:themeColor="text1"/>
                <w:sz w:val="24"/>
                <w:szCs w:val="24"/>
              </w:rPr>
              <w:t>№</w:t>
            </w:r>
            <w:r w:rsidR="00A53087" w:rsidRPr="000E6A9C">
              <w:rPr>
                <w:rFonts w:ascii="Times New Roman" w:hAnsi="Times New Roman" w:cs="Times New Roman"/>
                <w:b/>
                <w:color w:val="000000" w:themeColor="text1"/>
                <w:sz w:val="24"/>
                <w:szCs w:val="24"/>
              </w:rPr>
              <w:t xml:space="preserve"> п/п</w:t>
            </w:r>
          </w:p>
        </w:tc>
        <w:tc>
          <w:tcPr>
            <w:tcW w:w="722" w:type="pct"/>
          </w:tcPr>
          <w:p w:rsidR="00A53087" w:rsidRPr="000E6A9C" w:rsidRDefault="0050645C" w:rsidP="00865239">
            <w:pPr>
              <w:pStyle w:val="ConsPlusNormal"/>
              <w:jc w:val="center"/>
              <w:rPr>
                <w:rFonts w:ascii="Times New Roman" w:hAnsi="Times New Roman" w:cs="Times New Roman"/>
                <w:b/>
                <w:color w:val="000000" w:themeColor="text1"/>
                <w:sz w:val="24"/>
                <w:szCs w:val="24"/>
              </w:rPr>
            </w:pPr>
            <w:r w:rsidRPr="000E6A9C">
              <w:rPr>
                <w:rFonts w:ascii="Times New Roman" w:hAnsi="Times New Roman" w:cs="Times New Roman"/>
                <w:b/>
                <w:color w:val="000000" w:themeColor="text1"/>
                <w:sz w:val="24"/>
                <w:szCs w:val="24"/>
              </w:rPr>
              <w:t>Зона лесосеменного районирования</w:t>
            </w:r>
          </w:p>
        </w:tc>
        <w:tc>
          <w:tcPr>
            <w:tcW w:w="582" w:type="pct"/>
          </w:tcPr>
          <w:p w:rsidR="00A53087" w:rsidRPr="000E6A9C" w:rsidRDefault="00A53087" w:rsidP="00865239">
            <w:pPr>
              <w:pStyle w:val="ConsPlusNormal"/>
              <w:jc w:val="center"/>
              <w:rPr>
                <w:rFonts w:ascii="Times New Roman" w:hAnsi="Times New Roman" w:cs="Times New Roman"/>
                <w:b/>
                <w:color w:val="000000" w:themeColor="text1"/>
                <w:sz w:val="24"/>
                <w:szCs w:val="24"/>
              </w:rPr>
            </w:pPr>
            <w:r w:rsidRPr="000E6A9C">
              <w:rPr>
                <w:rFonts w:ascii="Times New Roman" w:hAnsi="Times New Roman" w:cs="Times New Roman"/>
                <w:b/>
                <w:color w:val="000000" w:themeColor="text1"/>
                <w:sz w:val="24"/>
                <w:szCs w:val="24"/>
              </w:rPr>
              <w:t>Лесной участок</w:t>
            </w:r>
          </w:p>
        </w:tc>
        <w:tc>
          <w:tcPr>
            <w:tcW w:w="769" w:type="pct"/>
          </w:tcPr>
          <w:p w:rsidR="00A53087" w:rsidRPr="000E6A9C" w:rsidRDefault="00A53087" w:rsidP="00865239">
            <w:pPr>
              <w:pStyle w:val="ConsPlusNormal"/>
              <w:jc w:val="center"/>
              <w:rPr>
                <w:rFonts w:ascii="Times New Roman" w:hAnsi="Times New Roman" w:cs="Times New Roman"/>
                <w:b/>
                <w:color w:val="000000" w:themeColor="text1"/>
                <w:sz w:val="24"/>
                <w:szCs w:val="24"/>
              </w:rPr>
            </w:pPr>
            <w:r w:rsidRPr="000E6A9C">
              <w:rPr>
                <w:rFonts w:ascii="Times New Roman" w:hAnsi="Times New Roman" w:cs="Times New Roman"/>
                <w:b/>
                <w:color w:val="000000" w:themeColor="text1"/>
                <w:sz w:val="24"/>
                <w:szCs w:val="24"/>
              </w:rPr>
              <w:t>Лесорастительная зона</w:t>
            </w:r>
          </w:p>
        </w:tc>
        <w:tc>
          <w:tcPr>
            <w:tcW w:w="606" w:type="pct"/>
          </w:tcPr>
          <w:p w:rsidR="00A53087" w:rsidRPr="000E6A9C" w:rsidRDefault="00A53087" w:rsidP="00865239">
            <w:pPr>
              <w:pStyle w:val="ConsPlusNormal"/>
              <w:jc w:val="center"/>
              <w:rPr>
                <w:rFonts w:ascii="Times New Roman" w:hAnsi="Times New Roman" w:cs="Times New Roman"/>
                <w:b/>
                <w:color w:val="000000" w:themeColor="text1"/>
                <w:sz w:val="24"/>
                <w:szCs w:val="24"/>
              </w:rPr>
            </w:pPr>
            <w:r w:rsidRPr="000E6A9C">
              <w:rPr>
                <w:rFonts w:ascii="Times New Roman" w:hAnsi="Times New Roman" w:cs="Times New Roman"/>
                <w:b/>
                <w:color w:val="000000" w:themeColor="text1"/>
                <w:sz w:val="24"/>
                <w:szCs w:val="24"/>
              </w:rPr>
              <w:t>Лесной район</w:t>
            </w:r>
          </w:p>
        </w:tc>
        <w:tc>
          <w:tcPr>
            <w:tcW w:w="512" w:type="pct"/>
          </w:tcPr>
          <w:p w:rsidR="00A53087" w:rsidRPr="000E6A9C" w:rsidRDefault="00A53087" w:rsidP="00865239">
            <w:pPr>
              <w:pStyle w:val="ConsPlusNormal"/>
              <w:jc w:val="center"/>
              <w:rPr>
                <w:rFonts w:ascii="Times New Roman" w:hAnsi="Times New Roman" w:cs="Times New Roman"/>
                <w:b/>
                <w:color w:val="000000" w:themeColor="text1"/>
                <w:sz w:val="24"/>
                <w:szCs w:val="24"/>
              </w:rPr>
            </w:pPr>
            <w:r w:rsidRPr="000E6A9C">
              <w:rPr>
                <w:rFonts w:ascii="Times New Roman" w:hAnsi="Times New Roman" w:cs="Times New Roman"/>
                <w:b/>
                <w:color w:val="000000" w:themeColor="text1"/>
                <w:sz w:val="24"/>
                <w:szCs w:val="24"/>
              </w:rPr>
              <w:t>Зона лесозащитного районирования</w:t>
            </w:r>
          </w:p>
        </w:tc>
        <w:tc>
          <w:tcPr>
            <w:tcW w:w="699" w:type="pct"/>
          </w:tcPr>
          <w:p w:rsidR="00A53087" w:rsidRPr="000E6A9C" w:rsidRDefault="00A53087" w:rsidP="00865239">
            <w:pPr>
              <w:pStyle w:val="ConsPlusNormal"/>
              <w:jc w:val="center"/>
              <w:rPr>
                <w:rFonts w:ascii="Times New Roman" w:hAnsi="Times New Roman" w:cs="Times New Roman"/>
                <w:b/>
                <w:color w:val="000000" w:themeColor="text1"/>
                <w:sz w:val="24"/>
                <w:szCs w:val="24"/>
              </w:rPr>
            </w:pPr>
            <w:r w:rsidRPr="000E6A9C">
              <w:rPr>
                <w:rFonts w:ascii="Times New Roman" w:hAnsi="Times New Roman" w:cs="Times New Roman"/>
                <w:b/>
                <w:color w:val="000000" w:themeColor="text1"/>
                <w:sz w:val="24"/>
                <w:szCs w:val="24"/>
              </w:rPr>
              <w:t>Зона лесосеменного районирования</w:t>
            </w:r>
          </w:p>
        </w:tc>
        <w:tc>
          <w:tcPr>
            <w:tcW w:w="470" w:type="pct"/>
          </w:tcPr>
          <w:p w:rsidR="00A53087" w:rsidRPr="000E6A9C" w:rsidRDefault="00A53087" w:rsidP="00865239">
            <w:pPr>
              <w:pStyle w:val="ConsPlusNormal"/>
              <w:jc w:val="center"/>
              <w:rPr>
                <w:rFonts w:ascii="Times New Roman" w:hAnsi="Times New Roman" w:cs="Times New Roman"/>
                <w:b/>
                <w:color w:val="000000" w:themeColor="text1"/>
                <w:sz w:val="24"/>
                <w:szCs w:val="24"/>
              </w:rPr>
            </w:pPr>
            <w:r w:rsidRPr="000E6A9C">
              <w:rPr>
                <w:rFonts w:ascii="Times New Roman" w:hAnsi="Times New Roman" w:cs="Times New Roman"/>
                <w:b/>
                <w:color w:val="000000" w:themeColor="text1"/>
                <w:sz w:val="24"/>
                <w:szCs w:val="24"/>
              </w:rPr>
              <w:t>Перечень кварталов</w:t>
            </w:r>
          </w:p>
        </w:tc>
        <w:tc>
          <w:tcPr>
            <w:tcW w:w="450" w:type="pct"/>
          </w:tcPr>
          <w:p w:rsidR="00A53087" w:rsidRPr="000E6A9C" w:rsidRDefault="00A53087" w:rsidP="00865239">
            <w:pPr>
              <w:pStyle w:val="ConsPlusNormal"/>
              <w:jc w:val="center"/>
              <w:rPr>
                <w:rFonts w:ascii="Times New Roman" w:hAnsi="Times New Roman" w:cs="Times New Roman"/>
                <w:b/>
                <w:color w:val="000000" w:themeColor="text1"/>
                <w:sz w:val="24"/>
                <w:szCs w:val="24"/>
              </w:rPr>
            </w:pPr>
            <w:r w:rsidRPr="000E6A9C">
              <w:rPr>
                <w:rFonts w:ascii="Times New Roman" w:hAnsi="Times New Roman" w:cs="Times New Roman"/>
                <w:b/>
                <w:color w:val="000000" w:themeColor="text1"/>
                <w:sz w:val="24"/>
                <w:szCs w:val="24"/>
              </w:rPr>
              <w:t>Площадь, га</w:t>
            </w:r>
          </w:p>
        </w:tc>
      </w:tr>
      <w:tr w:rsidR="00A53087" w:rsidRPr="000E6A9C" w:rsidTr="000E6A9C">
        <w:trPr>
          <w:tblHeader/>
        </w:trPr>
        <w:tc>
          <w:tcPr>
            <w:tcW w:w="189" w:type="pct"/>
          </w:tcPr>
          <w:p w:rsidR="00A53087" w:rsidRPr="000E6A9C" w:rsidRDefault="00A53087" w:rsidP="00865239">
            <w:pPr>
              <w:pStyle w:val="ConsPlusNormal"/>
              <w:jc w:val="center"/>
              <w:rPr>
                <w:rFonts w:ascii="Times New Roman" w:hAnsi="Times New Roman" w:cs="Times New Roman"/>
                <w:b/>
                <w:color w:val="000000" w:themeColor="text1"/>
                <w:sz w:val="24"/>
                <w:szCs w:val="24"/>
              </w:rPr>
            </w:pPr>
            <w:r w:rsidRPr="000E6A9C">
              <w:rPr>
                <w:rFonts w:ascii="Times New Roman" w:hAnsi="Times New Roman" w:cs="Times New Roman"/>
                <w:b/>
                <w:color w:val="000000" w:themeColor="text1"/>
                <w:sz w:val="24"/>
                <w:szCs w:val="24"/>
              </w:rPr>
              <w:t>1</w:t>
            </w:r>
          </w:p>
        </w:tc>
        <w:tc>
          <w:tcPr>
            <w:tcW w:w="722" w:type="pct"/>
          </w:tcPr>
          <w:p w:rsidR="00A53087" w:rsidRPr="000E6A9C" w:rsidRDefault="00A53087" w:rsidP="00865239">
            <w:pPr>
              <w:pStyle w:val="ConsPlusNormal"/>
              <w:jc w:val="center"/>
              <w:rPr>
                <w:rFonts w:ascii="Times New Roman" w:hAnsi="Times New Roman" w:cs="Times New Roman"/>
                <w:b/>
                <w:color w:val="000000" w:themeColor="text1"/>
                <w:sz w:val="24"/>
                <w:szCs w:val="24"/>
              </w:rPr>
            </w:pPr>
            <w:r w:rsidRPr="000E6A9C">
              <w:rPr>
                <w:rFonts w:ascii="Times New Roman" w:hAnsi="Times New Roman" w:cs="Times New Roman"/>
                <w:b/>
                <w:color w:val="000000" w:themeColor="text1"/>
                <w:sz w:val="24"/>
                <w:szCs w:val="24"/>
              </w:rPr>
              <w:t>2</w:t>
            </w:r>
          </w:p>
        </w:tc>
        <w:tc>
          <w:tcPr>
            <w:tcW w:w="582" w:type="pct"/>
          </w:tcPr>
          <w:p w:rsidR="00A53087" w:rsidRPr="000E6A9C" w:rsidRDefault="00A53087" w:rsidP="00865239">
            <w:pPr>
              <w:pStyle w:val="ConsPlusNormal"/>
              <w:jc w:val="center"/>
              <w:rPr>
                <w:rFonts w:ascii="Times New Roman" w:hAnsi="Times New Roman" w:cs="Times New Roman"/>
                <w:b/>
                <w:color w:val="000000" w:themeColor="text1"/>
                <w:sz w:val="24"/>
                <w:szCs w:val="24"/>
              </w:rPr>
            </w:pPr>
            <w:r w:rsidRPr="000E6A9C">
              <w:rPr>
                <w:rFonts w:ascii="Times New Roman" w:hAnsi="Times New Roman" w:cs="Times New Roman"/>
                <w:b/>
                <w:color w:val="000000" w:themeColor="text1"/>
                <w:sz w:val="24"/>
                <w:szCs w:val="24"/>
              </w:rPr>
              <w:t>3</w:t>
            </w:r>
          </w:p>
        </w:tc>
        <w:tc>
          <w:tcPr>
            <w:tcW w:w="769" w:type="pct"/>
          </w:tcPr>
          <w:p w:rsidR="00A53087" w:rsidRPr="000E6A9C" w:rsidRDefault="00A53087" w:rsidP="00865239">
            <w:pPr>
              <w:pStyle w:val="ConsPlusNormal"/>
              <w:jc w:val="center"/>
              <w:rPr>
                <w:rFonts w:ascii="Times New Roman" w:hAnsi="Times New Roman" w:cs="Times New Roman"/>
                <w:b/>
                <w:color w:val="000000" w:themeColor="text1"/>
                <w:sz w:val="24"/>
                <w:szCs w:val="24"/>
              </w:rPr>
            </w:pPr>
            <w:r w:rsidRPr="000E6A9C">
              <w:rPr>
                <w:rFonts w:ascii="Times New Roman" w:hAnsi="Times New Roman" w:cs="Times New Roman"/>
                <w:b/>
                <w:color w:val="000000" w:themeColor="text1"/>
                <w:sz w:val="24"/>
                <w:szCs w:val="24"/>
              </w:rPr>
              <w:t>4</w:t>
            </w:r>
          </w:p>
        </w:tc>
        <w:tc>
          <w:tcPr>
            <w:tcW w:w="606" w:type="pct"/>
          </w:tcPr>
          <w:p w:rsidR="00A53087" w:rsidRPr="000E6A9C" w:rsidRDefault="00A53087" w:rsidP="00865239">
            <w:pPr>
              <w:pStyle w:val="ConsPlusNormal"/>
              <w:jc w:val="center"/>
              <w:rPr>
                <w:rFonts w:ascii="Times New Roman" w:hAnsi="Times New Roman" w:cs="Times New Roman"/>
                <w:b/>
                <w:color w:val="000000" w:themeColor="text1"/>
                <w:sz w:val="24"/>
                <w:szCs w:val="24"/>
              </w:rPr>
            </w:pPr>
            <w:r w:rsidRPr="000E6A9C">
              <w:rPr>
                <w:rFonts w:ascii="Times New Roman" w:hAnsi="Times New Roman" w:cs="Times New Roman"/>
                <w:b/>
                <w:color w:val="000000" w:themeColor="text1"/>
                <w:sz w:val="24"/>
                <w:szCs w:val="24"/>
              </w:rPr>
              <w:t>5</w:t>
            </w:r>
          </w:p>
        </w:tc>
        <w:tc>
          <w:tcPr>
            <w:tcW w:w="512" w:type="pct"/>
          </w:tcPr>
          <w:p w:rsidR="00A53087" w:rsidRPr="000E6A9C" w:rsidRDefault="00A53087" w:rsidP="00865239">
            <w:pPr>
              <w:pStyle w:val="ConsPlusNormal"/>
              <w:jc w:val="center"/>
              <w:rPr>
                <w:rFonts w:ascii="Times New Roman" w:hAnsi="Times New Roman" w:cs="Times New Roman"/>
                <w:b/>
                <w:color w:val="000000" w:themeColor="text1"/>
                <w:sz w:val="24"/>
                <w:szCs w:val="24"/>
              </w:rPr>
            </w:pPr>
            <w:r w:rsidRPr="000E6A9C">
              <w:rPr>
                <w:rFonts w:ascii="Times New Roman" w:hAnsi="Times New Roman" w:cs="Times New Roman"/>
                <w:b/>
                <w:color w:val="000000" w:themeColor="text1"/>
                <w:sz w:val="24"/>
                <w:szCs w:val="24"/>
              </w:rPr>
              <w:t>6</w:t>
            </w:r>
          </w:p>
        </w:tc>
        <w:tc>
          <w:tcPr>
            <w:tcW w:w="699" w:type="pct"/>
          </w:tcPr>
          <w:p w:rsidR="00A53087" w:rsidRPr="000E6A9C" w:rsidRDefault="00A53087" w:rsidP="00865239">
            <w:pPr>
              <w:pStyle w:val="ConsPlusNormal"/>
              <w:jc w:val="center"/>
              <w:rPr>
                <w:rFonts w:ascii="Times New Roman" w:hAnsi="Times New Roman" w:cs="Times New Roman"/>
                <w:b/>
                <w:color w:val="000000" w:themeColor="text1"/>
                <w:sz w:val="24"/>
                <w:szCs w:val="24"/>
              </w:rPr>
            </w:pPr>
            <w:r w:rsidRPr="000E6A9C">
              <w:rPr>
                <w:rFonts w:ascii="Times New Roman" w:hAnsi="Times New Roman" w:cs="Times New Roman"/>
                <w:b/>
                <w:color w:val="000000" w:themeColor="text1"/>
                <w:sz w:val="24"/>
                <w:szCs w:val="24"/>
              </w:rPr>
              <w:t>7</w:t>
            </w:r>
          </w:p>
        </w:tc>
        <w:tc>
          <w:tcPr>
            <w:tcW w:w="470" w:type="pct"/>
          </w:tcPr>
          <w:p w:rsidR="00A53087" w:rsidRPr="000E6A9C" w:rsidRDefault="00A53087" w:rsidP="00865239">
            <w:pPr>
              <w:pStyle w:val="ConsPlusNormal"/>
              <w:jc w:val="center"/>
              <w:rPr>
                <w:rFonts w:ascii="Times New Roman" w:hAnsi="Times New Roman" w:cs="Times New Roman"/>
                <w:b/>
                <w:color w:val="000000" w:themeColor="text1"/>
                <w:sz w:val="24"/>
                <w:szCs w:val="24"/>
              </w:rPr>
            </w:pPr>
            <w:r w:rsidRPr="000E6A9C">
              <w:rPr>
                <w:rFonts w:ascii="Times New Roman" w:hAnsi="Times New Roman" w:cs="Times New Roman"/>
                <w:b/>
                <w:color w:val="000000" w:themeColor="text1"/>
                <w:sz w:val="24"/>
                <w:szCs w:val="24"/>
              </w:rPr>
              <w:t>8</w:t>
            </w:r>
          </w:p>
        </w:tc>
        <w:tc>
          <w:tcPr>
            <w:tcW w:w="450" w:type="pct"/>
          </w:tcPr>
          <w:p w:rsidR="00A53087" w:rsidRPr="000E6A9C" w:rsidRDefault="00A53087" w:rsidP="00865239">
            <w:pPr>
              <w:pStyle w:val="ConsPlusNormal"/>
              <w:jc w:val="center"/>
              <w:rPr>
                <w:rFonts w:ascii="Times New Roman" w:hAnsi="Times New Roman" w:cs="Times New Roman"/>
                <w:b/>
                <w:color w:val="000000" w:themeColor="text1"/>
                <w:sz w:val="24"/>
                <w:szCs w:val="24"/>
              </w:rPr>
            </w:pPr>
            <w:r w:rsidRPr="000E6A9C">
              <w:rPr>
                <w:rFonts w:ascii="Times New Roman" w:hAnsi="Times New Roman" w:cs="Times New Roman"/>
                <w:b/>
                <w:color w:val="000000" w:themeColor="text1"/>
                <w:sz w:val="24"/>
                <w:szCs w:val="24"/>
              </w:rPr>
              <w:t>9</w:t>
            </w:r>
          </w:p>
        </w:tc>
      </w:tr>
      <w:tr w:rsidR="00A53087" w:rsidRPr="000E6A9C" w:rsidTr="000E6A9C">
        <w:tc>
          <w:tcPr>
            <w:tcW w:w="189" w:type="pct"/>
            <w:vMerge w:val="restar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1</w:t>
            </w:r>
          </w:p>
        </w:tc>
        <w:tc>
          <w:tcPr>
            <w:tcW w:w="722" w:type="pct"/>
            <w:vMerge w:val="restar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Волжское</w:t>
            </w:r>
          </w:p>
        </w:tc>
        <w:tc>
          <w:tcPr>
            <w:tcW w:w="582"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Волжский</w:t>
            </w:r>
          </w:p>
        </w:tc>
        <w:tc>
          <w:tcPr>
            <w:tcW w:w="769" w:type="pct"/>
            <w:vMerge w:val="restar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хвойно-широколиственные леса</w:t>
            </w:r>
          </w:p>
        </w:tc>
        <w:tc>
          <w:tcPr>
            <w:tcW w:w="606" w:type="pct"/>
            <w:vMerge w:val="restar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хвойно-широколиственные леса европейской части Российской Федерации</w:t>
            </w:r>
          </w:p>
        </w:tc>
        <w:tc>
          <w:tcPr>
            <w:tcW w:w="512" w:type="pct"/>
            <w:vMerge w:val="restar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слабая</w:t>
            </w:r>
          </w:p>
        </w:tc>
        <w:tc>
          <w:tcPr>
            <w:tcW w:w="699" w:type="pct"/>
            <w:vMerge w:val="restart"/>
          </w:tcPr>
          <w:p w:rsidR="00FD5A95" w:rsidRDefault="0050645C" w:rsidP="00865239">
            <w:pPr>
              <w:pStyle w:val="ConsPlusNorma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з</w:t>
            </w:r>
            <w:r w:rsidR="00FD5A95">
              <w:rPr>
                <w:rFonts w:ascii="Times New Roman" w:hAnsi="Times New Roman" w:cs="Times New Roman"/>
                <w:color w:val="000000" w:themeColor="text1"/>
                <w:sz w:val="24"/>
                <w:szCs w:val="24"/>
              </w:rPr>
              <w:t xml:space="preserve">она </w:t>
            </w:r>
            <w:r>
              <w:rPr>
                <w:rFonts w:ascii="Times New Roman" w:hAnsi="Times New Roman" w:cs="Times New Roman"/>
                <w:color w:val="000000" w:themeColor="text1"/>
                <w:sz w:val="24"/>
                <w:szCs w:val="24"/>
              </w:rPr>
              <w:t>с</w:t>
            </w:r>
            <w:r w:rsidR="00FD5A95">
              <w:rPr>
                <w:rFonts w:ascii="Times New Roman" w:hAnsi="Times New Roman" w:cs="Times New Roman"/>
                <w:color w:val="000000" w:themeColor="text1"/>
                <w:sz w:val="24"/>
                <w:szCs w:val="24"/>
              </w:rPr>
              <w:t>осны обыкновенной,</w:t>
            </w:r>
          </w:p>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 xml:space="preserve">4 </w:t>
            </w:r>
            <w:r w:rsidR="00FD5A95">
              <w:rPr>
                <w:rFonts w:ascii="Times New Roman" w:hAnsi="Times New Roman" w:cs="Times New Roman"/>
                <w:color w:val="000000" w:themeColor="text1"/>
                <w:sz w:val="24"/>
                <w:szCs w:val="24"/>
              </w:rPr>
              <w:t>з</w:t>
            </w:r>
            <w:r w:rsidRPr="000E6A9C">
              <w:rPr>
                <w:rFonts w:ascii="Times New Roman" w:hAnsi="Times New Roman" w:cs="Times New Roman"/>
                <w:color w:val="000000" w:themeColor="text1"/>
                <w:sz w:val="24"/>
                <w:szCs w:val="24"/>
              </w:rPr>
              <w:t xml:space="preserve">она </w:t>
            </w:r>
            <w:r w:rsidR="0050645C">
              <w:rPr>
                <w:rFonts w:ascii="Times New Roman" w:hAnsi="Times New Roman" w:cs="Times New Roman"/>
                <w:color w:val="000000" w:themeColor="text1"/>
                <w:sz w:val="24"/>
                <w:szCs w:val="24"/>
              </w:rPr>
              <w:t>е</w:t>
            </w:r>
            <w:r w:rsidRPr="000E6A9C">
              <w:rPr>
                <w:rFonts w:ascii="Times New Roman" w:hAnsi="Times New Roman" w:cs="Times New Roman"/>
                <w:color w:val="000000" w:themeColor="text1"/>
                <w:sz w:val="24"/>
                <w:szCs w:val="24"/>
              </w:rPr>
              <w:t xml:space="preserve">ли </w:t>
            </w:r>
            <w:r w:rsidR="0050645C">
              <w:rPr>
                <w:rFonts w:ascii="Times New Roman" w:hAnsi="Times New Roman" w:cs="Times New Roman"/>
                <w:color w:val="000000" w:themeColor="text1"/>
                <w:sz w:val="24"/>
                <w:szCs w:val="24"/>
              </w:rPr>
              <w:t>е</w:t>
            </w:r>
            <w:r w:rsidRPr="000E6A9C">
              <w:rPr>
                <w:rFonts w:ascii="Times New Roman" w:hAnsi="Times New Roman" w:cs="Times New Roman"/>
                <w:color w:val="000000" w:themeColor="text1"/>
                <w:sz w:val="24"/>
                <w:szCs w:val="24"/>
              </w:rPr>
              <w:t>вропейской,</w:t>
            </w:r>
          </w:p>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 xml:space="preserve">3 зона </w:t>
            </w:r>
            <w:r w:rsidR="0050645C">
              <w:rPr>
                <w:rFonts w:ascii="Times New Roman" w:hAnsi="Times New Roman" w:cs="Times New Roman"/>
                <w:color w:val="000000" w:themeColor="text1"/>
                <w:sz w:val="24"/>
                <w:szCs w:val="24"/>
              </w:rPr>
              <w:t>л</w:t>
            </w:r>
            <w:r w:rsidRPr="000E6A9C">
              <w:rPr>
                <w:rFonts w:ascii="Times New Roman" w:hAnsi="Times New Roman" w:cs="Times New Roman"/>
                <w:color w:val="000000" w:themeColor="text1"/>
                <w:sz w:val="24"/>
                <w:szCs w:val="24"/>
              </w:rPr>
              <w:t>иственницы,</w:t>
            </w:r>
          </w:p>
          <w:p w:rsidR="00A53087" w:rsidRPr="000E6A9C" w:rsidRDefault="00A53087" w:rsidP="0050645C">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 xml:space="preserve">1 зона </w:t>
            </w:r>
            <w:r w:rsidR="0050645C">
              <w:rPr>
                <w:rFonts w:ascii="Times New Roman" w:hAnsi="Times New Roman" w:cs="Times New Roman"/>
                <w:color w:val="000000" w:themeColor="text1"/>
                <w:sz w:val="24"/>
                <w:szCs w:val="24"/>
              </w:rPr>
              <w:t>д</w:t>
            </w:r>
            <w:r w:rsidRPr="000E6A9C">
              <w:rPr>
                <w:rFonts w:ascii="Times New Roman" w:hAnsi="Times New Roman" w:cs="Times New Roman"/>
                <w:color w:val="000000" w:themeColor="text1"/>
                <w:sz w:val="24"/>
                <w:szCs w:val="24"/>
              </w:rPr>
              <w:t xml:space="preserve">уба </w:t>
            </w:r>
            <w:r w:rsidR="0050645C">
              <w:rPr>
                <w:rFonts w:ascii="Times New Roman" w:hAnsi="Times New Roman" w:cs="Times New Roman"/>
                <w:color w:val="000000" w:themeColor="text1"/>
                <w:sz w:val="24"/>
                <w:szCs w:val="24"/>
              </w:rPr>
              <w:t>ч</w:t>
            </w:r>
            <w:r w:rsidRPr="000E6A9C">
              <w:rPr>
                <w:rFonts w:ascii="Times New Roman" w:hAnsi="Times New Roman" w:cs="Times New Roman"/>
                <w:color w:val="000000" w:themeColor="text1"/>
                <w:sz w:val="24"/>
                <w:szCs w:val="24"/>
              </w:rPr>
              <w:t>ерешчатого</w:t>
            </w:r>
          </w:p>
        </w:tc>
        <w:tc>
          <w:tcPr>
            <w:tcW w:w="470"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1, 2, 6 - 8, 10 - 73</w:t>
            </w:r>
          </w:p>
        </w:tc>
        <w:tc>
          <w:tcPr>
            <w:tcW w:w="450"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6837,0</w:t>
            </w:r>
          </w:p>
        </w:tc>
      </w:tr>
      <w:tr w:rsidR="00A53087" w:rsidRPr="000E6A9C" w:rsidTr="000E6A9C">
        <w:tc>
          <w:tcPr>
            <w:tcW w:w="189" w:type="pct"/>
            <w:vMerge/>
          </w:tcPr>
          <w:p w:rsidR="00A53087" w:rsidRPr="000E6A9C" w:rsidRDefault="00A53087" w:rsidP="00865239">
            <w:pPr>
              <w:pStyle w:val="ConsPlusNormal"/>
              <w:rPr>
                <w:rFonts w:ascii="Times New Roman" w:hAnsi="Times New Roman" w:cs="Times New Roman"/>
                <w:color w:val="000000" w:themeColor="text1"/>
                <w:sz w:val="24"/>
                <w:szCs w:val="24"/>
              </w:rPr>
            </w:pPr>
          </w:p>
        </w:tc>
        <w:tc>
          <w:tcPr>
            <w:tcW w:w="722" w:type="pct"/>
            <w:vMerge/>
          </w:tcPr>
          <w:p w:rsidR="00A53087" w:rsidRPr="000E6A9C" w:rsidRDefault="00A53087" w:rsidP="00865239">
            <w:pPr>
              <w:pStyle w:val="ConsPlusNormal"/>
              <w:rPr>
                <w:rFonts w:ascii="Times New Roman" w:hAnsi="Times New Roman" w:cs="Times New Roman"/>
                <w:color w:val="000000" w:themeColor="text1"/>
                <w:sz w:val="24"/>
                <w:szCs w:val="24"/>
              </w:rPr>
            </w:pPr>
          </w:p>
        </w:tc>
        <w:tc>
          <w:tcPr>
            <w:tcW w:w="582"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Илетский</w:t>
            </w:r>
          </w:p>
        </w:tc>
        <w:tc>
          <w:tcPr>
            <w:tcW w:w="769" w:type="pct"/>
            <w:vMerge/>
          </w:tcPr>
          <w:p w:rsidR="00A53087" w:rsidRPr="000E6A9C" w:rsidRDefault="00A53087" w:rsidP="00865239">
            <w:pPr>
              <w:pStyle w:val="ConsPlusNormal"/>
              <w:rPr>
                <w:rFonts w:ascii="Times New Roman" w:hAnsi="Times New Roman" w:cs="Times New Roman"/>
                <w:color w:val="000000" w:themeColor="text1"/>
                <w:sz w:val="24"/>
                <w:szCs w:val="24"/>
              </w:rPr>
            </w:pPr>
          </w:p>
        </w:tc>
        <w:tc>
          <w:tcPr>
            <w:tcW w:w="606" w:type="pct"/>
            <w:vMerge/>
          </w:tcPr>
          <w:p w:rsidR="00A53087" w:rsidRPr="000E6A9C" w:rsidRDefault="00A53087" w:rsidP="00865239">
            <w:pPr>
              <w:pStyle w:val="ConsPlusNormal"/>
              <w:rPr>
                <w:rFonts w:ascii="Times New Roman" w:hAnsi="Times New Roman" w:cs="Times New Roman"/>
                <w:color w:val="000000" w:themeColor="text1"/>
                <w:sz w:val="24"/>
                <w:szCs w:val="24"/>
              </w:rPr>
            </w:pPr>
          </w:p>
        </w:tc>
        <w:tc>
          <w:tcPr>
            <w:tcW w:w="512" w:type="pct"/>
            <w:vMerge/>
          </w:tcPr>
          <w:p w:rsidR="00A53087" w:rsidRPr="000E6A9C" w:rsidRDefault="00A53087" w:rsidP="00865239">
            <w:pPr>
              <w:pStyle w:val="ConsPlusNormal"/>
              <w:rPr>
                <w:rFonts w:ascii="Times New Roman" w:hAnsi="Times New Roman" w:cs="Times New Roman"/>
                <w:color w:val="000000" w:themeColor="text1"/>
                <w:sz w:val="24"/>
                <w:szCs w:val="24"/>
              </w:rPr>
            </w:pPr>
          </w:p>
        </w:tc>
        <w:tc>
          <w:tcPr>
            <w:tcW w:w="699" w:type="pct"/>
            <w:vMerge/>
          </w:tcPr>
          <w:p w:rsidR="00A53087" w:rsidRPr="000E6A9C" w:rsidRDefault="00A53087" w:rsidP="00865239">
            <w:pPr>
              <w:pStyle w:val="ConsPlusNormal"/>
              <w:rPr>
                <w:rFonts w:ascii="Times New Roman" w:hAnsi="Times New Roman" w:cs="Times New Roman"/>
                <w:color w:val="000000" w:themeColor="text1"/>
                <w:sz w:val="24"/>
                <w:szCs w:val="24"/>
              </w:rPr>
            </w:pPr>
          </w:p>
        </w:tc>
        <w:tc>
          <w:tcPr>
            <w:tcW w:w="470"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1 - 50, 52 - 54, 56 - 73</w:t>
            </w:r>
          </w:p>
        </w:tc>
        <w:tc>
          <w:tcPr>
            <w:tcW w:w="450"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7719,0</w:t>
            </w:r>
          </w:p>
        </w:tc>
      </w:tr>
      <w:tr w:rsidR="00A53087" w:rsidRPr="000E6A9C" w:rsidTr="000E6A9C">
        <w:tc>
          <w:tcPr>
            <w:tcW w:w="189" w:type="pct"/>
            <w:vMerge w:val="restar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2</w:t>
            </w:r>
          </w:p>
        </w:tc>
        <w:tc>
          <w:tcPr>
            <w:tcW w:w="722" w:type="pct"/>
            <w:vMerge w:val="restar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Нуктужское</w:t>
            </w:r>
          </w:p>
        </w:tc>
        <w:tc>
          <w:tcPr>
            <w:tcW w:w="582"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Нуктужский</w:t>
            </w:r>
          </w:p>
        </w:tc>
        <w:tc>
          <w:tcPr>
            <w:tcW w:w="769" w:type="pct"/>
            <w:vMerge/>
          </w:tcPr>
          <w:p w:rsidR="00A53087" w:rsidRPr="000E6A9C" w:rsidRDefault="00A53087" w:rsidP="00865239">
            <w:pPr>
              <w:pStyle w:val="ConsPlusNormal"/>
              <w:rPr>
                <w:rFonts w:ascii="Times New Roman" w:hAnsi="Times New Roman" w:cs="Times New Roman"/>
                <w:color w:val="000000" w:themeColor="text1"/>
                <w:sz w:val="24"/>
                <w:szCs w:val="24"/>
              </w:rPr>
            </w:pPr>
          </w:p>
        </w:tc>
        <w:tc>
          <w:tcPr>
            <w:tcW w:w="606" w:type="pct"/>
            <w:vMerge/>
          </w:tcPr>
          <w:p w:rsidR="00A53087" w:rsidRPr="000E6A9C" w:rsidRDefault="00A53087" w:rsidP="00865239">
            <w:pPr>
              <w:pStyle w:val="ConsPlusNormal"/>
              <w:rPr>
                <w:rFonts w:ascii="Times New Roman" w:hAnsi="Times New Roman" w:cs="Times New Roman"/>
                <w:color w:val="000000" w:themeColor="text1"/>
                <w:sz w:val="24"/>
                <w:szCs w:val="24"/>
              </w:rPr>
            </w:pPr>
          </w:p>
        </w:tc>
        <w:tc>
          <w:tcPr>
            <w:tcW w:w="512" w:type="pct"/>
            <w:vMerge/>
          </w:tcPr>
          <w:p w:rsidR="00A53087" w:rsidRPr="000E6A9C" w:rsidRDefault="00A53087" w:rsidP="00865239">
            <w:pPr>
              <w:pStyle w:val="ConsPlusNormal"/>
              <w:rPr>
                <w:rFonts w:ascii="Times New Roman" w:hAnsi="Times New Roman" w:cs="Times New Roman"/>
                <w:color w:val="000000" w:themeColor="text1"/>
                <w:sz w:val="24"/>
                <w:szCs w:val="24"/>
              </w:rPr>
            </w:pPr>
          </w:p>
        </w:tc>
        <w:tc>
          <w:tcPr>
            <w:tcW w:w="699" w:type="pct"/>
            <w:vMerge/>
          </w:tcPr>
          <w:p w:rsidR="00A53087" w:rsidRPr="000E6A9C" w:rsidRDefault="00A53087" w:rsidP="00865239">
            <w:pPr>
              <w:pStyle w:val="ConsPlusNormal"/>
              <w:rPr>
                <w:rFonts w:ascii="Times New Roman" w:hAnsi="Times New Roman" w:cs="Times New Roman"/>
                <w:color w:val="000000" w:themeColor="text1"/>
                <w:sz w:val="24"/>
                <w:szCs w:val="24"/>
              </w:rPr>
            </w:pPr>
          </w:p>
        </w:tc>
        <w:tc>
          <w:tcPr>
            <w:tcW w:w="470"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1 - 21, 23 - 91</w:t>
            </w:r>
          </w:p>
        </w:tc>
        <w:tc>
          <w:tcPr>
            <w:tcW w:w="450"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9691,0</w:t>
            </w:r>
          </w:p>
        </w:tc>
      </w:tr>
      <w:tr w:rsidR="00A53087" w:rsidRPr="000E6A9C" w:rsidTr="000E6A9C">
        <w:tc>
          <w:tcPr>
            <w:tcW w:w="189" w:type="pct"/>
            <w:vMerge/>
          </w:tcPr>
          <w:p w:rsidR="00A53087" w:rsidRPr="000E6A9C" w:rsidRDefault="00A53087" w:rsidP="00865239">
            <w:pPr>
              <w:pStyle w:val="ConsPlusNormal"/>
              <w:rPr>
                <w:rFonts w:ascii="Times New Roman" w:hAnsi="Times New Roman" w:cs="Times New Roman"/>
                <w:color w:val="000000" w:themeColor="text1"/>
                <w:sz w:val="24"/>
                <w:szCs w:val="24"/>
              </w:rPr>
            </w:pPr>
          </w:p>
        </w:tc>
        <w:tc>
          <w:tcPr>
            <w:tcW w:w="722" w:type="pct"/>
            <w:vMerge/>
          </w:tcPr>
          <w:p w:rsidR="00A53087" w:rsidRPr="000E6A9C" w:rsidRDefault="00A53087" w:rsidP="00865239">
            <w:pPr>
              <w:pStyle w:val="ConsPlusNormal"/>
              <w:rPr>
                <w:rFonts w:ascii="Times New Roman" w:hAnsi="Times New Roman" w:cs="Times New Roman"/>
                <w:color w:val="000000" w:themeColor="text1"/>
                <w:sz w:val="24"/>
                <w:szCs w:val="24"/>
              </w:rPr>
            </w:pPr>
          </w:p>
        </w:tc>
        <w:tc>
          <w:tcPr>
            <w:tcW w:w="582"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Шелангерский</w:t>
            </w:r>
          </w:p>
        </w:tc>
        <w:tc>
          <w:tcPr>
            <w:tcW w:w="769" w:type="pct"/>
            <w:vMerge/>
          </w:tcPr>
          <w:p w:rsidR="00A53087" w:rsidRPr="000E6A9C" w:rsidRDefault="00A53087" w:rsidP="00865239">
            <w:pPr>
              <w:pStyle w:val="ConsPlusNormal"/>
              <w:rPr>
                <w:rFonts w:ascii="Times New Roman" w:hAnsi="Times New Roman" w:cs="Times New Roman"/>
                <w:color w:val="000000" w:themeColor="text1"/>
                <w:sz w:val="24"/>
                <w:szCs w:val="24"/>
              </w:rPr>
            </w:pPr>
          </w:p>
        </w:tc>
        <w:tc>
          <w:tcPr>
            <w:tcW w:w="606" w:type="pct"/>
            <w:vMerge/>
          </w:tcPr>
          <w:p w:rsidR="00A53087" w:rsidRPr="000E6A9C" w:rsidRDefault="00A53087" w:rsidP="00865239">
            <w:pPr>
              <w:pStyle w:val="ConsPlusNormal"/>
              <w:rPr>
                <w:rFonts w:ascii="Times New Roman" w:hAnsi="Times New Roman" w:cs="Times New Roman"/>
                <w:color w:val="000000" w:themeColor="text1"/>
                <w:sz w:val="24"/>
                <w:szCs w:val="24"/>
              </w:rPr>
            </w:pPr>
          </w:p>
        </w:tc>
        <w:tc>
          <w:tcPr>
            <w:tcW w:w="512" w:type="pct"/>
            <w:vMerge/>
          </w:tcPr>
          <w:p w:rsidR="00A53087" w:rsidRPr="000E6A9C" w:rsidRDefault="00A53087" w:rsidP="00865239">
            <w:pPr>
              <w:pStyle w:val="ConsPlusNormal"/>
              <w:rPr>
                <w:rFonts w:ascii="Times New Roman" w:hAnsi="Times New Roman" w:cs="Times New Roman"/>
                <w:color w:val="000000" w:themeColor="text1"/>
                <w:sz w:val="24"/>
                <w:szCs w:val="24"/>
              </w:rPr>
            </w:pPr>
          </w:p>
        </w:tc>
        <w:tc>
          <w:tcPr>
            <w:tcW w:w="699" w:type="pct"/>
            <w:vMerge/>
          </w:tcPr>
          <w:p w:rsidR="00A53087" w:rsidRPr="000E6A9C" w:rsidRDefault="00A53087" w:rsidP="00865239">
            <w:pPr>
              <w:pStyle w:val="ConsPlusNormal"/>
              <w:rPr>
                <w:rFonts w:ascii="Times New Roman" w:hAnsi="Times New Roman" w:cs="Times New Roman"/>
                <w:color w:val="000000" w:themeColor="text1"/>
                <w:sz w:val="24"/>
                <w:szCs w:val="24"/>
              </w:rPr>
            </w:pPr>
          </w:p>
        </w:tc>
        <w:tc>
          <w:tcPr>
            <w:tcW w:w="470"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1 - 147</w:t>
            </w:r>
          </w:p>
        </w:tc>
        <w:tc>
          <w:tcPr>
            <w:tcW w:w="450"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14494,0</w:t>
            </w:r>
          </w:p>
        </w:tc>
      </w:tr>
      <w:tr w:rsidR="00A53087" w:rsidRPr="000E6A9C" w:rsidTr="000E6A9C">
        <w:tc>
          <w:tcPr>
            <w:tcW w:w="189" w:type="pct"/>
            <w:vMerge w:val="restar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3</w:t>
            </w:r>
          </w:p>
        </w:tc>
        <w:tc>
          <w:tcPr>
            <w:tcW w:w="722" w:type="pct"/>
            <w:vMerge w:val="restar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Суслонгерское</w:t>
            </w:r>
          </w:p>
        </w:tc>
        <w:tc>
          <w:tcPr>
            <w:tcW w:w="582"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Суслонгерский</w:t>
            </w:r>
          </w:p>
        </w:tc>
        <w:tc>
          <w:tcPr>
            <w:tcW w:w="769" w:type="pct"/>
            <w:vMerge/>
          </w:tcPr>
          <w:p w:rsidR="00A53087" w:rsidRPr="000E6A9C" w:rsidRDefault="00A53087" w:rsidP="00865239">
            <w:pPr>
              <w:pStyle w:val="ConsPlusNormal"/>
              <w:rPr>
                <w:rFonts w:ascii="Times New Roman" w:hAnsi="Times New Roman" w:cs="Times New Roman"/>
                <w:color w:val="000000" w:themeColor="text1"/>
                <w:sz w:val="24"/>
                <w:szCs w:val="24"/>
              </w:rPr>
            </w:pPr>
          </w:p>
        </w:tc>
        <w:tc>
          <w:tcPr>
            <w:tcW w:w="606" w:type="pct"/>
            <w:vMerge/>
          </w:tcPr>
          <w:p w:rsidR="00A53087" w:rsidRPr="000E6A9C" w:rsidRDefault="00A53087" w:rsidP="00865239">
            <w:pPr>
              <w:pStyle w:val="ConsPlusNormal"/>
              <w:rPr>
                <w:rFonts w:ascii="Times New Roman" w:hAnsi="Times New Roman" w:cs="Times New Roman"/>
                <w:color w:val="000000" w:themeColor="text1"/>
                <w:sz w:val="24"/>
                <w:szCs w:val="24"/>
              </w:rPr>
            </w:pPr>
          </w:p>
        </w:tc>
        <w:tc>
          <w:tcPr>
            <w:tcW w:w="512" w:type="pct"/>
            <w:vMerge/>
          </w:tcPr>
          <w:p w:rsidR="00A53087" w:rsidRPr="000E6A9C" w:rsidRDefault="00A53087" w:rsidP="00865239">
            <w:pPr>
              <w:pStyle w:val="ConsPlusNormal"/>
              <w:rPr>
                <w:rFonts w:ascii="Times New Roman" w:hAnsi="Times New Roman" w:cs="Times New Roman"/>
                <w:color w:val="000000" w:themeColor="text1"/>
                <w:sz w:val="24"/>
                <w:szCs w:val="24"/>
              </w:rPr>
            </w:pPr>
          </w:p>
        </w:tc>
        <w:tc>
          <w:tcPr>
            <w:tcW w:w="699" w:type="pct"/>
            <w:vMerge/>
          </w:tcPr>
          <w:p w:rsidR="00A53087" w:rsidRPr="000E6A9C" w:rsidRDefault="00A53087" w:rsidP="00865239">
            <w:pPr>
              <w:pStyle w:val="ConsPlusNormal"/>
              <w:rPr>
                <w:rFonts w:ascii="Times New Roman" w:hAnsi="Times New Roman" w:cs="Times New Roman"/>
                <w:color w:val="000000" w:themeColor="text1"/>
                <w:sz w:val="24"/>
                <w:szCs w:val="24"/>
              </w:rPr>
            </w:pPr>
          </w:p>
        </w:tc>
        <w:tc>
          <w:tcPr>
            <w:tcW w:w="470"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1 - 8, 14 - 21, 25 - 32, 38 - 46, 52 - 60, 65 - 92</w:t>
            </w:r>
          </w:p>
        </w:tc>
        <w:tc>
          <w:tcPr>
            <w:tcW w:w="450"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7281,0</w:t>
            </w:r>
          </w:p>
        </w:tc>
      </w:tr>
      <w:tr w:rsidR="00A53087" w:rsidRPr="000E6A9C" w:rsidTr="000E6A9C">
        <w:tc>
          <w:tcPr>
            <w:tcW w:w="189" w:type="pct"/>
            <w:vMerge/>
          </w:tcPr>
          <w:p w:rsidR="00A53087" w:rsidRPr="000E6A9C" w:rsidRDefault="00A53087" w:rsidP="00865239">
            <w:pPr>
              <w:pStyle w:val="ConsPlusNormal"/>
              <w:rPr>
                <w:rFonts w:ascii="Times New Roman" w:hAnsi="Times New Roman" w:cs="Times New Roman"/>
                <w:color w:val="000000" w:themeColor="text1"/>
                <w:sz w:val="24"/>
                <w:szCs w:val="24"/>
              </w:rPr>
            </w:pPr>
          </w:p>
        </w:tc>
        <w:tc>
          <w:tcPr>
            <w:tcW w:w="722" w:type="pct"/>
            <w:vMerge/>
          </w:tcPr>
          <w:p w:rsidR="00A53087" w:rsidRPr="000E6A9C" w:rsidRDefault="00A53087" w:rsidP="00865239">
            <w:pPr>
              <w:pStyle w:val="ConsPlusNormal"/>
              <w:rPr>
                <w:rFonts w:ascii="Times New Roman" w:hAnsi="Times New Roman" w:cs="Times New Roman"/>
                <w:color w:val="000000" w:themeColor="text1"/>
                <w:sz w:val="24"/>
                <w:szCs w:val="24"/>
              </w:rPr>
            </w:pPr>
          </w:p>
        </w:tc>
        <w:tc>
          <w:tcPr>
            <w:tcW w:w="582"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Филипп-Солинский</w:t>
            </w:r>
          </w:p>
        </w:tc>
        <w:tc>
          <w:tcPr>
            <w:tcW w:w="769" w:type="pct"/>
            <w:vMerge/>
          </w:tcPr>
          <w:p w:rsidR="00A53087" w:rsidRPr="000E6A9C" w:rsidRDefault="00A53087" w:rsidP="00865239">
            <w:pPr>
              <w:pStyle w:val="ConsPlusNormal"/>
              <w:rPr>
                <w:rFonts w:ascii="Times New Roman" w:hAnsi="Times New Roman" w:cs="Times New Roman"/>
                <w:color w:val="000000" w:themeColor="text1"/>
                <w:sz w:val="24"/>
                <w:szCs w:val="24"/>
              </w:rPr>
            </w:pPr>
          </w:p>
        </w:tc>
        <w:tc>
          <w:tcPr>
            <w:tcW w:w="606" w:type="pct"/>
            <w:vMerge/>
          </w:tcPr>
          <w:p w:rsidR="00A53087" w:rsidRPr="000E6A9C" w:rsidRDefault="00A53087" w:rsidP="00865239">
            <w:pPr>
              <w:pStyle w:val="ConsPlusNormal"/>
              <w:rPr>
                <w:rFonts w:ascii="Times New Roman" w:hAnsi="Times New Roman" w:cs="Times New Roman"/>
                <w:color w:val="000000" w:themeColor="text1"/>
                <w:sz w:val="24"/>
                <w:szCs w:val="24"/>
              </w:rPr>
            </w:pPr>
          </w:p>
        </w:tc>
        <w:tc>
          <w:tcPr>
            <w:tcW w:w="512" w:type="pct"/>
            <w:vMerge/>
          </w:tcPr>
          <w:p w:rsidR="00A53087" w:rsidRPr="000E6A9C" w:rsidRDefault="00A53087" w:rsidP="00865239">
            <w:pPr>
              <w:pStyle w:val="ConsPlusNormal"/>
              <w:rPr>
                <w:rFonts w:ascii="Times New Roman" w:hAnsi="Times New Roman" w:cs="Times New Roman"/>
                <w:color w:val="000000" w:themeColor="text1"/>
                <w:sz w:val="24"/>
                <w:szCs w:val="24"/>
              </w:rPr>
            </w:pPr>
          </w:p>
        </w:tc>
        <w:tc>
          <w:tcPr>
            <w:tcW w:w="699" w:type="pct"/>
            <w:vMerge/>
          </w:tcPr>
          <w:p w:rsidR="00A53087" w:rsidRPr="000E6A9C" w:rsidRDefault="00A53087" w:rsidP="00865239">
            <w:pPr>
              <w:pStyle w:val="ConsPlusNormal"/>
              <w:rPr>
                <w:rFonts w:ascii="Times New Roman" w:hAnsi="Times New Roman" w:cs="Times New Roman"/>
                <w:color w:val="000000" w:themeColor="text1"/>
                <w:sz w:val="24"/>
                <w:szCs w:val="24"/>
              </w:rPr>
            </w:pPr>
          </w:p>
        </w:tc>
        <w:tc>
          <w:tcPr>
            <w:tcW w:w="470"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1 - 91</w:t>
            </w:r>
          </w:p>
        </w:tc>
        <w:tc>
          <w:tcPr>
            <w:tcW w:w="450"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18648,0</w:t>
            </w:r>
          </w:p>
        </w:tc>
      </w:tr>
      <w:tr w:rsidR="00A53087" w:rsidRPr="000E6A9C" w:rsidTr="000E6A9C">
        <w:tc>
          <w:tcPr>
            <w:tcW w:w="911" w:type="pct"/>
            <w:gridSpan w:val="2"/>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Всего</w:t>
            </w:r>
          </w:p>
        </w:tc>
        <w:tc>
          <w:tcPr>
            <w:tcW w:w="582" w:type="pct"/>
          </w:tcPr>
          <w:p w:rsidR="00A53087" w:rsidRPr="000E6A9C" w:rsidRDefault="00A53087" w:rsidP="00865239">
            <w:pPr>
              <w:pStyle w:val="ConsPlusNormal"/>
              <w:rPr>
                <w:rFonts w:ascii="Times New Roman" w:hAnsi="Times New Roman" w:cs="Times New Roman"/>
                <w:color w:val="000000" w:themeColor="text1"/>
                <w:sz w:val="24"/>
                <w:szCs w:val="24"/>
              </w:rPr>
            </w:pPr>
          </w:p>
        </w:tc>
        <w:tc>
          <w:tcPr>
            <w:tcW w:w="769" w:type="pct"/>
          </w:tcPr>
          <w:p w:rsidR="00A53087" w:rsidRPr="000E6A9C" w:rsidRDefault="00A53087" w:rsidP="00865239">
            <w:pPr>
              <w:pStyle w:val="ConsPlusNormal"/>
              <w:rPr>
                <w:rFonts w:ascii="Times New Roman" w:hAnsi="Times New Roman" w:cs="Times New Roman"/>
                <w:color w:val="000000" w:themeColor="text1"/>
                <w:sz w:val="24"/>
                <w:szCs w:val="24"/>
              </w:rPr>
            </w:pPr>
          </w:p>
        </w:tc>
        <w:tc>
          <w:tcPr>
            <w:tcW w:w="606" w:type="pct"/>
          </w:tcPr>
          <w:p w:rsidR="00A53087" w:rsidRPr="000E6A9C" w:rsidRDefault="00A53087" w:rsidP="00865239">
            <w:pPr>
              <w:pStyle w:val="ConsPlusNormal"/>
              <w:rPr>
                <w:rFonts w:ascii="Times New Roman" w:hAnsi="Times New Roman" w:cs="Times New Roman"/>
                <w:color w:val="000000" w:themeColor="text1"/>
                <w:sz w:val="24"/>
                <w:szCs w:val="24"/>
              </w:rPr>
            </w:pPr>
          </w:p>
        </w:tc>
        <w:tc>
          <w:tcPr>
            <w:tcW w:w="512" w:type="pct"/>
          </w:tcPr>
          <w:p w:rsidR="00A53087" w:rsidRPr="000E6A9C" w:rsidRDefault="00A53087" w:rsidP="00865239">
            <w:pPr>
              <w:pStyle w:val="ConsPlusNormal"/>
              <w:rPr>
                <w:rFonts w:ascii="Times New Roman" w:hAnsi="Times New Roman" w:cs="Times New Roman"/>
                <w:color w:val="000000" w:themeColor="text1"/>
                <w:sz w:val="24"/>
                <w:szCs w:val="24"/>
              </w:rPr>
            </w:pPr>
          </w:p>
        </w:tc>
        <w:tc>
          <w:tcPr>
            <w:tcW w:w="699" w:type="pct"/>
          </w:tcPr>
          <w:p w:rsidR="00A53087" w:rsidRPr="000E6A9C" w:rsidRDefault="00A53087" w:rsidP="00865239">
            <w:pPr>
              <w:pStyle w:val="ConsPlusNormal"/>
              <w:rPr>
                <w:rFonts w:ascii="Times New Roman" w:hAnsi="Times New Roman" w:cs="Times New Roman"/>
                <w:color w:val="000000" w:themeColor="text1"/>
                <w:sz w:val="24"/>
                <w:szCs w:val="24"/>
              </w:rPr>
            </w:pPr>
          </w:p>
        </w:tc>
        <w:tc>
          <w:tcPr>
            <w:tcW w:w="470" w:type="pct"/>
          </w:tcPr>
          <w:p w:rsidR="00A53087" w:rsidRPr="000E6A9C" w:rsidRDefault="00A53087" w:rsidP="00865239">
            <w:pPr>
              <w:pStyle w:val="ConsPlusNormal"/>
              <w:rPr>
                <w:rFonts w:ascii="Times New Roman" w:hAnsi="Times New Roman" w:cs="Times New Roman"/>
                <w:color w:val="000000" w:themeColor="text1"/>
                <w:sz w:val="24"/>
                <w:szCs w:val="24"/>
              </w:rPr>
            </w:pPr>
          </w:p>
        </w:tc>
        <w:tc>
          <w:tcPr>
            <w:tcW w:w="450"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64670,0</w:t>
            </w:r>
          </w:p>
        </w:tc>
      </w:tr>
    </w:tbl>
    <w:p w:rsidR="00A53087" w:rsidRPr="000E6A9C" w:rsidRDefault="00A53087" w:rsidP="00865239">
      <w:pPr>
        <w:pStyle w:val="ConsPlusNormal"/>
        <w:jc w:val="both"/>
        <w:rPr>
          <w:rFonts w:ascii="Times New Roman" w:hAnsi="Times New Roman" w:cs="Times New Roman"/>
          <w:color w:val="000000" w:themeColor="text1"/>
          <w:sz w:val="28"/>
          <w:szCs w:val="28"/>
        </w:rPr>
      </w:pP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1.1.5. Распределение лесов Звениговского лесничества</w:t>
      </w: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по целевому назначению и категориям защитных лесов</w:t>
      </w: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по кварталам или их частям, а также основания выделения</w:t>
      </w: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защитных, эксплуатационных и резервных лесов</w:t>
      </w:r>
    </w:p>
    <w:p w:rsidR="000E6A9C" w:rsidRPr="00082EA5" w:rsidRDefault="000E6A9C" w:rsidP="000E6A9C">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lang w:eastAsia="en-US"/>
        </w:rPr>
        <w:t xml:space="preserve">Распределение лесов </w:t>
      </w:r>
      <w:r>
        <w:rPr>
          <w:rFonts w:ascii="Times New Roman" w:hAnsi="Times New Roman" w:cs="Times New Roman"/>
          <w:bCs/>
          <w:color w:val="000000" w:themeColor="text1"/>
          <w:sz w:val="28"/>
          <w:szCs w:val="28"/>
          <w:lang w:eastAsia="en-US"/>
        </w:rPr>
        <w:t>Звениговского</w:t>
      </w:r>
      <w:r w:rsidRPr="00082EA5">
        <w:rPr>
          <w:rFonts w:cs="Times New Roman"/>
          <w:b/>
          <w:bCs/>
          <w:color w:val="000000" w:themeColor="text1"/>
          <w:sz w:val="28"/>
          <w:szCs w:val="28"/>
          <w:lang w:eastAsia="en-US"/>
        </w:rPr>
        <w:t xml:space="preserve"> </w:t>
      </w:r>
      <w:r w:rsidRPr="00082EA5">
        <w:rPr>
          <w:rFonts w:ascii="Times New Roman" w:hAnsi="Times New Roman" w:cs="Times New Roman"/>
          <w:color w:val="000000" w:themeColor="text1"/>
          <w:sz w:val="28"/>
          <w:szCs w:val="28"/>
          <w:lang w:eastAsia="en-US"/>
        </w:rPr>
        <w:t xml:space="preserve">лесничества по целевому назначению и категориям защитных лесов произведено </w:t>
      </w:r>
      <w:r w:rsidRPr="00082EA5">
        <w:rPr>
          <w:rFonts w:ascii="Times New Roman" w:hAnsi="Times New Roman" w:cs="Times New Roman"/>
          <w:color w:val="000000" w:themeColor="text1"/>
          <w:sz w:val="28"/>
          <w:szCs w:val="28"/>
        </w:rPr>
        <w:t xml:space="preserve">в соответствии </w:t>
      </w:r>
      <w:r w:rsidRPr="00082EA5">
        <w:rPr>
          <w:rFonts w:ascii="Times New Roman" w:hAnsi="Times New Roman" w:cs="Times New Roman"/>
          <w:color w:val="000000" w:themeColor="text1"/>
          <w:sz w:val="28"/>
          <w:szCs w:val="28"/>
        </w:rPr>
        <w:br/>
        <w:t xml:space="preserve">со </w:t>
      </w:r>
      <w:r w:rsidRPr="00082EA5">
        <w:rPr>
          <w:rFonts w:ascii="Times New Roman" w:eastAsia="Arial Unicode MS" w:hAnsi="Times New Roman" w:cs="Times New Roman"/>
          <w:color w:val="000000" w:themeColor="text1"/>
          <w:sz w:val="28"/>
          <w:szCs w:val="28"/>
        </w:rPr>
        <w:t>ст. 110-119</w:t>
      </w:r>
      <w:r w:rsidRPr="00082EA5">
        <w:rPr>
          <w:rFonts w:ascii="Times New Roman" w:hAnsi="Times New Roman" w:cs="Times New Roman"/>
          <w:color w:val="000000" w:themeColor="text1"/>
          <w:sz w:val="28"/>
          <w:szCs w:val="28"/>
        </w:rPr>
        <w:t xml:space="preserve"> ЛК РФ и Лесоустроительной </w:t>
      </w:r>
      <w:hyperlink r:id="rId22" w:history="1">
        <w:r w:rsidRPr="00082EA5">
          <w:rPr>
            <w:rFonts w:ascii="Times New Roman" w:hAnsi="Times New Roman" w:cs="Times New Roman"/>
            <w:color w:val="000000" w:themeColor="text1"/>
            <w:sz w:val="28"/>
            <w:szCs w:val="28"/>
          </w:rPr>
          <w:t>инструкцией</w:t>
        </w:r>
      </w:hyperlink>
      <w:r w:rsidRPr="00082EA5">
        <w:rPr>
          <w:rFonts w:ascii="Times New Roman" w:hAnsi="Times New Roman" w:cs="Times New Roman"/>
          <w:color w:val="000000" w:themeColor="text1"/>
          <w:sz w:val="28"/>
          <w:szCs w:val="28"/>
        </w:rPr>
        <w:t>, утвержденной приказом Минприроды России от 29.03.2018 № 122.</w:t>
      </w:r>
    </w:p>
    <w:p w:rsidR="000E6A9C" w:rsidRPr="00082EA5" w:rsidRDefault="000E6A9C" w:rsidP="000E6A9C">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 xml:space="preserve">Кроме того, Водным </w:t>
      </w:r>
      <w:hyperlink r:id="rId23" w:history="1">
        <w:r w:rsidRPr="00082EA5">
          <w:rPr>
            <w:rFonts w:cs="Times New Roman"/>
            <w:color w:val="000000" w:themeColor="text1"/>
            <w:sz w:val="28"/>
            <w:szCs w:val="28"/>
          </w:rPr>
          <w:t>кодексом</w:t>
        </w:r>
      </w:hyperlink>
      <w:r w:rsidRPr="00082EA5">
        <w:rPr>
          <w:rFonts w:cs="Times New Roman"/>
          <w:color w:val="000000" w:themeColor="text1"/>
          <w:sz w:val="28"/>
          <w:szCs w:val="28"/>
        </w:rPr>
        <w:t xml:space="preserve"> Российской Федерации, Федеральным </w:t>
      </w:r>
      <w:hyperlink r:id="rId24" w:history="1">
        <w:r w:rsidRPr="00082EA5">
          <w:rPr>
            <w:rFonts w:cs="Times New Roman"/>
            <w:color w:val="000000" w:themeColor="text1"/>
            <w:sz w:val="28"/>
            <w:szCs w:val="28"/>
          </w:rPr>
          <w:t>законом</w:t>
        </w:r>
      </w:hyperlink>
      <w:r w:rsidRPr="00082EA5">
        <w:rPr>
          <w:rFonts w:cs="Times New Roman"/>
          <w:color w:val="000000" w:themeColor="text1"/>
          <w:sz w:val="28"/>
          <w:szCs w:val="28"/>
        </w:rPr>
        <w:t xml:space="preserve"> от 08.11.2007 № 257-ФЗ «Об автомобильных дорогах и дорожной </w:t>
      </w:r>
      <w:r w:rsidRPr="00082EA5">
        <w:rPr>
          <w:rFonts w:cs="Times New Roman"/>
          <w:color w:val="000000" w:themeColor="text1"/>
          <w:sz w:val="28"/>
          <w:szCs w:val="28"/>
        </w:rPr>
        <w:lastRenderedPageBreak/>
        <w:t xml:space="preserve">деятельности в Российской Федерации и о внесении изменений в отдельные законодательные акты Российской Федерации», Федеральным </w:t>
      </w:r>
      <w:hyperlink r:id="rId25" w:history="1">
        <w:r w:rsidRPr="00082EA5">
          <w:rPr>
            <w:rFonts w:cs="Times New Roman"/>
            <w:color w:val="000000" w:themeColor="text1"/>
            <w:sz w:val="28"/>
            <w:szCs w:val="28"/>
          </w:rPr>
          <w:t>законом</w:t>
        </w:r>
      </w:hyperlink>
      <w:r w:rsidRPr="00082EA5">
        <w:rPr>
          <w:rFonts w:cs="Times New Roman"/>
          <w:color w:val="000000" w:themeColor="text1"/>
          <w:sz w:val="28"/>
          <w:szCs w:val="28"/>
        </w:rPr>
        <w:t xml:space="preserve"> </w:t>
      </w:r>
      <w:r w:rsidRPr="00082EA5">
        <w:rPr>
          <w:rFonts w:cs="Times New Roman"/>
          <w:color w:val="000000" w:themeColor="text1"/>
          <w:sz w:val="28"/>
          <w:szCs w:val="28"/>
        </w:rPr>
        <w:br/>
        <w:t>от 10.01.2003 № 17-ФЗ «О железнодорожном транспорте в Российской Федерации» предусматривается установление соответственно водоохранных зон водных объектов, придорожных полос автомобильных дорог, полос отвода железных дорог, в границах которых проектируются защитные леса следующих категорий: леса расположенные в водоохранных зонах,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w:t>
      </w:r>
    </w:p>
    <w:p w:rsidR="000E6A9C" w:rsidRPr="00082EA5" w:rsidRDefault="00A06E81" w:rsidP="000E6A9C">
      <w:pPr>
        <w:pStyle w:val="ConsPlusNormal"/>
        <w:ind w:firstLine="540"/>
        <w:jc w:val="both"/>
        <w:rPr>
          <w:rFonts w:ascii="Times New Roman" w:hAnsi="Times New Roman" w:cs="Times New Roman"/>
          <w:color w:val="000000" w:themeColor="text1"/>
          <w:sz w:val="28"/>
          <w:szCs w:val="28"/>
        </w:rPr>
      </w:pPr>
      <w:hyperlink r:id="rId26" w:history="1">
        <w:r w:rsidR="000E6A9C" w:rsidRPr="00082EA5">
          <w:rPr>
            <w:rFonts w:ascii="Times New Roman" w:hAnsi="Times New Roman" w:cs="Times New Roman"/>
            <w:color w:val="000000" w:themeColor="text1"/>
            <w:sz w:val="28"/>
            <w:szCs w:val="28"/>
          </w:rPr>
          <w:t>Перечень</w:t>
        </w:r>
      </w:hyperlink>
      <w:r w:rsidR="000E6A9C" w:rsidRPr="00082EA5">
        <w:rPr>
          <w:rFonts w:ascii="Times New Roman" w:hAnsi="Times New Roman" w:cs="Times New Roman"/>
          <w:color w:val="000000" w:themeColor="text1"/>
          <w:sz w:val="28"/>
          <w:szCs w:val="28"/>
        </w:rPr>
        <w:t xml:space="preserve"> автомобильных дорог общего пользования федерального значения утвержден постановлением Правительства Российской Федерации от 17.11.2010 № 928.</w:t>
      </w:r>
    </w:p>
    <w:p w:rsidR="00A53087" w:rsidRDefault="00A06E81" w:rsidP="000E6A9C">
      <w:pPr>
        <w:autoSpaceDE w:val="0"/>
        <w:autoSpaceDN w:val="0"/>
        <w:adjustRightInd w:val="0"/>
        <w:ind w:firstLine="540"/>
        <w:jc w:val="both"/>
        <w:rPr>
          <w:rFonts w:cs="Times New Roman"/>
          <w:sz w:val="28"/>
          <w:szCs w:val="28"/>
          <w:lang w:eastAsia="en-US"/>
        </w:rPr>
      </w:pPr>
      <w:hyperlink r:id="rId27" w:history="1">
        <w:r w:rsidR="000E6A9C" w:rsidRPr="00082EA5">
          <w:rPr>
            <w:rFonts w:cs="Times New Roman"/>
            <w:color w:val="000000" w:themeColor="text1"/>
            <w:sz w:val="28"/>
            <w:szCs w:val="28"/>
          </w:rPr>
          <w:t>Перечень</w:t>
        </w:r>
      </w:hyperlink>
      <w:r w:rsidR="000E6A9C" w:rsidRPr="00082EA5">
        <w:rPr>
          <w:rFonts w:cs="Times New Roman"/>
          <w:color w:val="000000" w:themeColor="text1"/>
          <w:sz w:val="28"/>
          <w:szCs w:val="28"/>
        </w:rPr>
        <w:t xml:space="preserve"> </w:t>
      </w:r>
      <w:r w:rsidR="000E6A9C" w:rsidRPr="00082EA5">
        <w:rPr>
          <w:rFonts w:cs="Times New Roman"/>
          <w:sz w:val="28"/>
          <w:szCs w:val="28"/>
          <w:lang w:eastAsia="en-US"/>
        </w:rPr>
        <w:t>автомобильных дорог общего пользования регионального или межмуниципального значения в Республике Марий Эл утвержден постановлением Правительства Республики Марий Эл от 13.12.2021 № 532.</w:t>
      </w:r>
    </w:p>
    <w:p w:rsidR="000E6A9C" w:rsidRDefault="000E6A9C" w:rsidP="000E6A9C">
      <w:pPr>
        <w:autoSpaceDE w:val="0"/>
        <w:autoSpaceDN w:val="0"/>
        <w:adjustRightInd w:val="0"/>
        <w:ind w:firstLine="540"/>
        <w:jc w:val="both"/>
        <w:rPr>
          <w:rFonts w:cs="Times New Roman"/>
          <w:color w:val="000000" w:themeColor="text1"/>
          <w:sz w:val="28"/>
          <w:szCs w:val="28"/>
        </w:rPr>
        <w:sectPr w:rsidR="000E6A9C" w:rsidSect="00B20054">
          <w:headerReference w:type="default" r:id="rId28"/>
          <w:pgSz w:w="11905" w:h="16838"/>
          <w:pgMar w:top="1134" w:right="850" w:bottom="851" w:left="1701" w:header="0" w:footer="0" w:gutter="0"/>
          <w:cols w:space="720"/>
          <w:titlePg/>
        </w:sectPr>
      </w:pPr>
    </w:p>
    <w:p w:rsidR="00A53087" w:rsidRPr="000E6A9C" w:rsidRDefault="00A53087" w:rsidP="00865239">
      <w:pPr>
        <w:pStyle w:val="ConsPlusNormal"/>
        <w:jc w:val="right"/>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lastRenderedPageBreak/>
        <w:t>Таблица 3</w:t>
      </w:r>
    </w:p>
    <w:p w:rsidR="00A53087" w:rsidRPr="000E6A9C" w:rsidRDefault="00A53087" w:rsidP="00865239">
      <w:pPr>
        <w:pStyle w:val="ConsPlusTitle"/>
        <w:jc w:val="center"/>
        <w:rPr>
          <w:rFonts w:ascii="Times New Roman" w:hAnsi="Times New Roman" w:cs="Times New Roman"/>
          <w:b w:val="0"/>
          <w:color w:val="000000" w:themeColor="text1"/>
          <w:sz w:val="28"/>
          <w:szCs w:val="28"/>
        </w:rPr>
      </w:pPr>
      <w:r w:rsidRPr="000E6A9C">
        <w:rPr>
          <w:rFonts w:ascii="Times New Roman" w:hAnsi="Times New Roman" w:cs="Times New Roman"/>
          <w:b w:val="0"/>
          <w:color w:val="000000" w:themeColor="text1"/>
          <w:sz w:val="28"/>
          <w:szCs w:val="28"/>
        </w:rPr>
        <w:t>Распределение лесов Звениговского лесничества</w:t>
      </w:r>
    </w:p>
    <w:p w:rsidR="00A53087" w:rsidRPr="000E6A9C" w:rsidRDefault="00A53087" w:rsidP="00865239">
      <w:pPr>
        <w:pStyle w:val="ConsPlusTitle"/>
        <w:jc w:val="center"/>
        <w:rPr>
          <w:rFonts w:ascii="Times New Roman" w:hAnsi="Times New Roman" w:cs="Times New Roman"/>
          <w:b w:val="0"/>
          <w:color w:val="000000" w:themeColor="text1"/>
          <w:sz w:val="28"/>
          <w:szCs w:val="28"/>
        </w:rPr>
      </w:pPr>
      <w:r w:rsidRPr="000E6A9C">
        <w:rPr>
          <w:rFonts w:ascii="Times New Roman" w:hAnsi="Times New Roman" w:cs="Times New Roman"/>
          <w:b w:val="0"/>
          <w:color w:val="000000" w:themeColor="text1"/>
          <w:sz w:val="28"/>
          <w:szCs w:val="28"/>
        </w:rPr>
        <w:t>по целевому назначению и категориям защитных лесов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2896"/>
        <w:gridCol w:w="2705"/>
        <w:gridCol w:w="1952"/>
        <w:gridCol w:w="4126"/>
        <w:gridCol w:w="1199"/>
        <w:gridCol w:w="1816"/>
      </w:tblGrid>
      <w:tr w:rsidR="00A53087" w:rsidRPr="000E6A9C" w:rsidTr="000E6A9C">
        <w:trPr>
          <w:tblHeader/>
        </w:trPr>
        <w:tc>
          <w:tcPr>
            <w:tcW w:w="985" w:type="pct"/>
          </w:tcPr>
          <w:p w:rsidR="00A53087" w:rsidRPr="000E6A9C" w:rsidRDefault="00A53087" w:rsidP="00BC3567">
            <w:pPr>
              <w:pStyle w:val="ConsPlusNormal"/>
              <w:spacing w:line="18" w:lineRule="atLeast"/>
              <w:jc w:val="center"/>
              <w:rPr>
                <w:rFonts w:ascii="Times New Roman" w:hAnsi="Times New Roman" w:cs="Times New Roman"/>
                <w:b/>
                <w:color w:val="000000" w:themeColor="text1"/>
                <w:szCs w:val="20"/>
              </w:rPr>
            </w:pPr>
            <w:r w:rsidRPr="000E6A9C">
              <w:rPr>
                <w:rFonts w:ascii="Times New Roman" w:hAnsi="Times New Roman" w:cs="Times New Roman"/>
                <w:b/>
                <w:color w:val="000000" w:themeColor="text1"/>
                <w:szCs w:val="20"/>
              </w:rPr>
              <w:t>Целевое назначение лесов</w:t>
            </w:r>
          </w:p>
        </w:tc>
        <w:tc>
          <w:tcPr>
            <w:tcW w:w="920" w:type="pct"/>
          </w:tcPr>
          <w:p w:rsidR="00A53087" w:rsidRPr="000E6A9C" w:rsidRDefault="00A53087" w:rsidP="00BC3567">
            <w:pPr>
              <w:pStyle w:val="ConsPlusNormal"/>
              <w:spacing w:line="18" w:lineRule="atLeast"/>
              <w:jc w:val="center"/>
              <w:rPr>
                <w:rFonts w:ascii="Times New Roman" w:hAnsi="Times New Roman" w:cs="Times New Roman"/>
                <w:b/>
                <w:color w:val="000000" w:themeColor="text1"/>
                <w:szCs w:val="20"/>
              </w:rPr>
            </w:pPr>
            <w:r w:rsidRPr="000E6A9C">
              <w:rPr>
                <w:rFonts w:ascii="Times New Roman" w:hAnsi="Times New Roman" w:cs="Times New Roman"/>
                <w:b/>
                <w:color w:val="000000" w:themeColor="text1"/>
                <w:szCs w:val="20"/>
              </w:rPr>
              <w:t>Участковое лесничество</w:t>
            </w:r>
          </w:p>
        </w:tc>
        <w:tc>
          <w:tcPr>
            <w:tcW w:w="664" w:type="pct"/>
          </w:tcPr>
          <w:p w:rsidR="00A53087" w:rsidRPr="000E6A9C" w:rsidRDefault="00A53087" w:rsidP="00BC3567">
            <w:pPr>
              <w:pStyle w:val="ConsPlusNormal"/>
              <w:spacing w:line="18" w:lineRule="atLeast"/>
              <w:jc w:val="center"/>
              <w:rPr>
                <w:rFonts w:ascii="Times New Roman" w:hAnsi="Times New Roman" w:cs="Times New Roman"/>
                <w:b/>
                <w:color w:val="000000" w:themeColor="text1"/>
                <w:szCs w:val="20"/>
              </w:rPr>
            </w:pPr>
            <w:r w:rsidRPr="000E6A9C">
              <w:rPr>
                <w:rFonts w:ascii="Times New Roman" w:hAnsi="Times New Roman" w:cs="Times New Roman"/>
                <w:b/>
                <w:color w:val="000000" w:themeColor="text1"/>
                <w:szCs w:val="20"/>
              </w:rPr>
              <w:t>Лесной участок</w:t>
            </w:r>
          </w:p>
        </w:tc>
        <w:tc>
          <w:tcPr>
            <w:tcW w:w="1404" w:type="pct"/>
          </w:tcPr>
          <w:p w:rsidR="00A53087" w:rsidRPr="000E6A9C" w:rsidRDefault="00A53087" w:rsidP="00BC3567">
            <w:pPr>
              <w:pStyle w:val="ConsPlusNormal"/>
              <w:spacing w:line="18" w:lineRule="atLeast"/>
              <w:jc w:val="center"/>
              <w:rPr>
                <w:rFonts w:ascii="Times New Roman" w:hAnsi="Times New Roman" w:cs="Times New Roman"/>
                <w:b/>
                <w:color w:val="000000" w:themeColor="text1"/>
                <w:szCs w:val="20"/>
              </w:rPr>
            </w:pPr>
            <w:r w:rsidRPr="000E6A9C">
              <w:rPr>
                <w:rFonts w:ascii="Times New Roman" w:hAnsi="Times New Roman" w:cs="Times New Roman"/>
                <w:b/>
                <w:color w:val="000000" w:themeColor="text1"/>
                <w:szCs w:val="20"/>
              </w:rPr>
              <w:t>Номера кварталов или их частей</w:t>
            </w:r>
          </w:p>
        </w:tc>
        <w:tc>
          <w:tcPr>
            <w:tcW w:w="408" w:type="pct"/>
          </w:tcPr>
          <w:p w:rsidR="00A53087" w:rsidRPr="000E6A9C" w:rsidRDefault="00A53087" w:rsidP="00BC3567">
            <w:pPr>
              <w:pStyle w:val="ConsPlusNormal"/>
              <w:spacing w:line="18" w:lineRule="atLeast"/>
              <w:jc w:val="center"/>
              <w:rPr>
                <w:rFonts w:ascii="Times New Roman" w:hAnsi="Times New Roman" w:cs="Times New Roman"/>
                <w:b/>
                <w:color w:val="000000" w:themeColor="text1"/>
                <w:szCs w:val="20"/>
              </w:rPr>
            </w:pPr>
            <w:r w:rsidRPr="000E6A9C">
              <w:rPr>
                <w:rFonts w:ascii="Times New Roman" w:hAnsi="Times New Roman" w:cs="Times New Roman"/>
                <w:b/>
                <w:color w:val="000000" w:themeColor="text1"/>
                <w:szCs w:val="20"/>
              </w:rPr>
              <w:t>Площадь, га</w:t>
            </w:r>
          </w:p>
        </w:tc>
        <w:tc>
          <w:tcPr>
            <w:tcW w:w="618" w:type="pct"/>
          </w:tcPr>
          <w:p w:rsidR="00A53087" w:rsidRPr="000E6A9C" w:rsidRDefault="00A53087" w:rsidP="00BC3567">
            <w:pPr>
              <w:pStyle w:val="ConsPlusNormal"/>
              <w:spacing w:line="18" w:lineRule="atLeast"/>
              <w:jc w:val="center"/>
              <w:rPr>
                <w:rFonts w:ascii="Times New Roman" w:hAnsi="Times New Roman" w:cs="Times New Roman"/>
                <w:b/>
                <w:color w:val="000000" w:themeColor="text1"/>
                <w:szCs w:val="20"/>
              </w:rPr>
            </w:pPr>
            <w:r w:rsidRPr="000E6A9C">
              <w:rPr>
                <w:rFonts w:ascii="Times New Roman" w:hAnsi="Times New Roman" w:cs="Times New Roman"/>
                <w:b/>
                <w:color w:val="000000" w:themeColor="text1"/>
                <w:szCs w:val="20"/>
              </w:rPr>
              <w:t>Основания деления лесов по целевому назначению</w:t>
            </w:r>
          </w:p>
        </w:tc>
      </w:tr>
      <w:tr w:rsidR="00A53087" w:rsidRPr="000E6A9C" w:rsidTr="000E6A9C">
        <w:trPr>
          <w:tblHeader/>
        </w:trPr>
        <w:tc>
          <w:tcPr>
            <w:tcW w:w="985" w:type="pct"/>
          </w:tcPr>
          <w:p w:rsidR="00A53087" w:rsidRPr="000E6A9C" w:rsidRDefault="00A53087" w:rsidP="00BC3567">
            <w:pPr>
              <w:pStyle w:val="ConsPlusNormal"/>
              <w:spacing w:line="18" w:lineRule="atLeast"/>
              <w:jc w:val="center"/>
              <w:rPr>
                <w:rFonts w:ascii="Times New Roman" w:hAnsi="Times New Roman" w:cs="Times New Roman"/>
                <w:b/>
                <w:color w:val="000000" w:themeColor="text1"/>
                <w:szCs w:val="20"/>
              </w:rPr>
            </w:pPr>
            <w:r w:rsidRPr="000E6A9C">
              <w:rPr>
                <w:rFonts w:ascii="Times New Roman" w:hAnsi="Times New Roman" w:cs="Times New Roman"/>
                <w:b/>
                <w:color w:val="000000" w:themeColor="text1"/>
                <w:szCs w:val="20"/>
              </w:rPr>
              <w:t>1</w:t>
            </w:r>
          </w:p>
        </w:tc>
        <w:tc>
          <w:tcPr>
            <w:tcW w:w="920" w:type="pct"/>
          </w:tcPr>
          <w:p w:rsidR="00A53087" w:rsidRPr="000E6A9C" w:rsidRDefault="00A53087" w:rsidP="00BC3567">
            <w:pPr>
              <w:pStyle w:val="ConsPlusNormal"/>
              <w:spacing w:line="18" w:lineRule="atLeast"/>
              <w:jc w:val="center"/>
              <w:rPr>
                <w:rFonts w:ascii="Times New Roman" w:hAnsi="Times New Roman" w:cs="Times New Roman"/>
                <w:b/>
                <w:color w:val="000000" w:themeColor="text1"/>
                <w:szCs w:val="20"/>
              </w:rPr>
            </w:pPr>
            <w:r w:rsidRPr="000E6A9C">
              <w:rPr>
                <w:rFonts w:ascii="Times New Roman" w:hAnsi="Times New Roman" w:cs="Times New Roman"/>
                <w:b/>
                <w:color w:val="000000" w:themeColor="text1"/>
                <w:szCs w:val="20"/>
              </w:rPr>
              <w:t>2</w:t>
            </w:r>
          </w:p>
        </w:tc>
        <w:tc>
          <w:tcPr>
            <w:tcW w:w="664" w:type="pct"/>
          </w:tcPr>
          <w:p w:rsidR="00A53087" w:rsidRPr="000E6A9C" w:rsidRDefault="00A53087" w:rsidP="00BC3567">
            <w:pPr>
              <w:pStyle w:val="ConsPlusNormal"/>
              <w:spacing w:line="18" w:lineRule="atLeast"/>
              <w:jc w:val="center"/>
              <w:rPr>
                <w:rFonts w:ascii="Times New Roman" w:hAnsi="Times New Roman" w:cs="Times New Roman"/>
                <w:b/>
                <w:color w:val="000000" w:themeColor="text1"/>
                <w:szCs w:val="20"/>
              </w:rPr>
            </w:pPr>
            <w:r w:rsidRPr="000E6A9C">
              <w:rPr>
                <w:rFonts w:ascii="Times New Roman" w:hAnsi="Times New Roman" w:cs="Times New Roman"/>
                <w:b/>
                <w:color w:val="000000" w:themeColor="text1"/>
                <w:szCs w:val="20"/>
              </w:rPr>
              <w:t>3</w:t>
            </w:r>
          </w:p>
        </w:tc>
        <w:tc>
          <w:tcPr>
            <w:tcW w:w="1404" w:type="pct"/>
          </w:tcPr>
          <w:p w:rsidR="00A53087" w:rsidRPr="000E6A9C" w:rsidRDefault="00A53087" w:rsidP="00BC3567">
            <w:pPr>
              <w:pStyle w:val="ConsPlusNormal"/>
              <w:spacing w:line="18" w:lineRule="atLeast"/>
              <w:jc w:val="center"/>
              <w:rPr>
                <w:rFonts w:ascii="Times New Roman" w:hAnsi="Times New Roman" w:cs="Times New Roman"/>
                <w:b/>
                <w:color w:val="000000" w:themeColor="text1"/>
                <w:szCs w:val="20"/>
              </w:rPr>
            </w:pPr>
            <w:r w:rsidRPr="000E6A9C">
              <w:rPr>
                <w:rFonts w:ascii="Times New Roman" w:hAnsi="Times New Roman" w:cs="Times New Roman"/>
                <w:b/>
                <w:color w:val="000000" w:themeColor="text1"/>
                <w:szCs w:val="20"/>
              </w:rPr>
              <w:t>4</w:t>
            </w:r>
          </w:p>
        </w:tc>
        <w:tc>
          <w:tcPr>
            <w:tcW w:w="408" w:type="pct"/>
          </w:tcPr>
          <w:p w:rsidR="00A53087" w:rsidRPr="000E6A9C" w:rsidRDefault="00A53087" w:rsidP="00BC3567">
            <w:pPr>
              <w:pStyle w:val="ConsPlusNormal"/>
              <w:spacing w:line="18" w:lineRule="atLeast"/>
              <w:jc w:val="center"/>
              <w:rPr>
                <w:rFonts w:ascii="Times New Roman" w:hAnsi="Times New Roman" w:cs="Times New Roman"/>
                <w:b/>
                <w:color w:val="000000" w:themeColor="text1"/>
                <w:szCs w:val="20"/>
              </w:rPr>
            </w:pPr>
            <w:r w:rsidRPr="000E6A9C">
              <w:rPr>
                <w:rFonts w:ascii="Times New Roman" w:hAnsi="Times New Roman" w:cs="Times New Roman"/>
                <w:b/>
                <w:color w:val="000000" w:themeColor="text1"/>
                <w:szCs w:val="20"/>
              </w:rPr>
              <w:t>5</w:t>
            </w:r>
          </w:p>
        </w:tc>
        <w:tc>
          <w:tcPr>
            <w:tcW w:w="618" w:type="pct"/>
          </w:tcPr>
          <w:p w:rsidR="00A53087" w:rsidRPr="000E6A9C" w:rsidRDefault="00A53087" w:rsidP="00BC3567">
            <w:pPr>
              <w:pStyle w:val="ConsPlusNormal"/>
              <w:spacing w:line="18" w:lineRule="atLeast"/>
              <w:jc w:val="center"/>
              <w:rPr>
                <w:rFonts w:ascii="Times New Roman" w:hAnsi="Times New Roman" w:cs="Times New Roman"/>
                <w:b/>
                <w:color w:val="000000" w:themeColor="text1"/>
                <w:szCs w:val="20"/>
              </w:rPr>
            </w:pPr>
            <w:r w:rsidRPr="000E6A9C">
              <w:rPr>
                <w:rFonts w:ascii="Times New Roman" w:hAnsi="Times New Roman" w:cs="Times New Roman"/>
                <w:b/>
                <w:color w:val="000000" w:themeColor="text1"/>
                <w:szCs w:val="20"/>
              </w:rPr>
              <w:t>6</w:t>
            </w:r>
          </w:p>
        </w:tc>
      </w:tr>
      <w:tr w:rsidR="000E6A9C" w:rsidRPr="000E6A9C" w:rsidTr="000E6A9C">
        <w:tc>
          <w:tcPr>
            <w:tcW w:w="985" w:type="pct"/>
            <w:vMerge w:val="restart"/>
          </w:tcPr>
          <w:p w:rsidR="000E6A9C" w:rsidRPr="000E6A9C" w:rsidRDefault="000E6A9C"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Всего лесов</w:t>
            </w:r>
          </w:p>
        </w:tc>
        <w:tc>
          <w:tcPr>
            <w:tcW w:w="920" w:type="pct"/>
            <w:vMerge w:val="restart"/>
          </w:tcPr>
          <w:p w:rsidR="000E6A9C" w:rsidRPr="000E6A9C" w:rsidRDefault="000E6A9C"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Волжское</w:t>
            </w:r>
          </w:p>
        </w:tc>
        <w:tc>
          <w:tcPr>
            <w:tcW w:w="664" w:type="pct"/>
          </w:tcPr>
          <w:p w:rsidR="000E6A9C" w:rsidRPr="000E6A9C" w:rsidRDefault="000E6A9C"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Волжский</w:t>
            </w:r>
          </w:p>
        </w:tc>
        <w:tc>
          <w:tcPr>
            <w:tcW w:w="1404" w:type="pct"/>
          </w:tcPr>
          <w:p w:rsidR="000E6A9C" w:rsidRPr="000E6A9C" w:rsidRDefault="000E6A9C"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кварталы: 1, 2, 6 - 8, 10 - 73</w:t>
            </w:r>
          </w:p>
        </w:tc>
        <w:tc>
          <w:tcPr>
            <w:tcW w:w="408" w:type="pct"/>
          </w:tcPr>
          <w:p w:rsidR="000E6A9C" w:rsidRPr="000E6A9C" w:rsidRDefault="000E6A9C"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6837</w:t>
            </w:r>
          </w:p>
        </w:tc>
        <w:tc>
          <w:tcPr>
            <w:tcW w:w="618" w:type="pct"/>
            <w:vMerge w:val="restart"/>
          </w:tcPr>
          <w:p w:rsidR="000E6A9C" w:rsidRPr="000E6A9C" w:rsidRDefault="000E6A9C" w:rsidP="00BC3567">
            <w:pPr>
              <w:pStyle w:val="ConsPlusNormal"/>
              <w:spacing w:line="18" w:lineRule="atLeast"/>
              <w:rPr>
                <w:rFonts w:ascii="Times New Roman" w:hAnsi="Times New Roman" w:cs="Times New Roman"/>
                <w:color w:val="000000" w:themeColor="text1"/>
                <w:szCs w:val="20"/>
              </w:rPr>
            </w:pPr>
          </w:p>
        </w:tc>
      </w:tr>
      <w:tr w:rsidR="000E6A9C" w:rsidRPr="000E6A9C" w:rsidTr="000E6A9C">
        <w:tc>
          <w:tcPr>
            <w:tcW w:w="985" w:type="pct"/>
            <w:vMerge/>
          </w:tcPr>
          <w:p w:rsidR="000E6A9C" w:rsidRPr="000E6A9C" w:rsidRDefault="000E6A9C" w:rsidP="00BC3567">
            <w:pPr>
              <w:pStyle w:val="ConsPlusNormal"/>
              <w:spacing w:line="18" w:lineRule="atLeast"/>
              <w:rPr>
                <w:rFonts w:ascii="Times New Roman" w:hAnsi="Times New Roman" w:cs="Times New Roman"/>
                <w:color w:val="000000" w:themeColor="text1"/>
                <w:szCs w:val="20"/>
              </w:rPr>
            </w:pPr>
          </w:p>
        </w:tc>
        <w:tc>
          <w:tcPr>
            <w:tcW w:w="920" w:type="pct"/>
            <w:vMerge/>
          </w:tcPr>
          <w:p w:rsidR="000E6A9C" w:rsidRPr="000E6A9C" w:rsidRDefault="000E6A9C" w:rsidP="00BC3567">
            <w:pPr>
              <w:pStyle w:val="ConsPlusNormal"/>
              <w:spacing w:line="18" w:lineRule="atLeast"/>
              <w:rPr>
                <w:rFonts w:ascii="Times New Roman" w:hAnsi="Times New Roman" w:cs="Times New Roman"/>
                <w:color w:val="000000" w:themeColor="text1"/>
                <w:szCs w:val="20"/>
              </w:rPr>
            </w:pPr>
          </w:p>
        </w:tc>
        <w:tc>
          <w:tcPr>
            <w:tcW w:w="664" w:type="pct"/>
          </w:tcPr>
          <w:p w:rsidR="000E6A9C" w:rsidRPr="000E6A9C" w:rsidRDefault="000E6A9C"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Илетский</w:t>
            </w:r>
          </w:p>
        </w:tc>
        <w:tc>
          <w:tcPr>
            <w:tcW w:w="1404" w:type="pct"/>
          </w:tcPr>
          <w:p w:rsidR="000E6A9C" w:rsidRPr="000E6A9C" w:rsidRDefault="000E6A9C"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кварталы: 1 - 50, 52 - 54, 56 - 73</w:t>
            </w:r>
          </w:p>
        </w:tc>
        <w:tc>
          <w:tcPr>
            <w:tcW w:w="408" w:type="pct"/>
          </w:tcPr>
          <w:p w:rsidR="000E6A9C" w:rsidRPr="000E6A9C" w:rsidRDefault="000E6A9C"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7719</w:t>
            </w:r>
          </w:p>
        </w:tc>
        <w:tc>
          <w:tcPr>
            <w:tcW w:w="618" w:type="pct"/>
            <w:vMerge/>
          </w:tcPr>
          <w:p w:rsidR="000E6A9C" w:rsidRPr="000E6A9C" w:rsidRDefault="000E6A9C" w:rsidP="00BC3567">
            <w:pPr>
              <w:pStyle w:val="ConsPlusNormal"/>
              <w:spacing w:line="18" w:lineRule="atLeast"/>
              <w:rPr>
                <w:rFonts w:ascii="Times New Roman" w:hAnsi="Times New Roman" w:cs="Times New Roman"/>
                <w:color w:val="000000" w:themeColor="text1"/>
                <w:szCs w:val="20"/>
              </w:rPr>
            </w:pPr>
          </w:p>
        </w:tc>
      </w:tr>
      <w:tr w:rsidR="000E6A9C" w:rsidRPr="000E6A9C" w:rsidTr="000E6A9C">
        <w:tc>
          <w:tcPr>
            <w:tcW w:w="985" w:type="pct"/>
            <w:vMerge/>
          </w:tcPr>
          <w:p w:rsidR="000E6A9C" w:rsidRPr="000E6A9C" w:rsidRDefault="000E6A9C" w:rsidP="00BC3567">
            <w:pPr>
              <w:pStyle w:val="ConsPlusNormal"/>
              <w:spacing w:line="18" w:lineRule="atLeast"/>
              <w:rPr>
                <w:rFonts w:ascii="Times New Roman" w:hAnsi="Times New Roman" w:cs="Times New Roman"/>
                <w:color w:val="000000" w:themeColor="text1"/>
                <w:szCs w:val="20"/>
              </w:rPr>
            </w:pPr>
          </w:p>
        </w:tc>
        <w:tc>
          <w:tcPr>
            <w:tcW w:w="920" w:type="pct"/>
            <w:vMerge/>
          </w:tcPr>
          <w:p w:rsidR="000E6A9C" w:rsidRPr="000E6A9C" w:rsidRDefault="000E6A9C" w:rsidP="00BC3567">
            <w:pPr>
              <w:pStyle w:val="ConsPlusNormal"/>
              <w:spacing w:line="18" w:lineRule="atLeast"/>
              <w:rPr>
                <w:rFonts w:ascii="Times New Roman" w:hAnsi="Times New Roman" w:cs="Times New Roman"/>
                <w:color w:val="000000" w:themeColor="text1"/>
                <w:szCs w:val="20"/>
              </w:rPr>
            </w:pPr>
          </w:p>
        </w:tc>
        <w:tc>
          <w:tcPr>
            <w:tcW w:w="664" w:type="pct"/>
          </w:tcPr>
          <w:p w:rsidR="000E6A9C" w:rsidRPr="000E6A9C" w:rsidRDefault="000E6A9C"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Итого</w:t>
            </w:r>
          </w:p>
        </w:tc>
        <w:tc>
          <w:tcPr>
            <w:tcW w:w="1404" w:type="pct"/>
          </w:tcPr>
          <w:p w:rsidR="000E6A9C" w:rsidRPr="000E6A9C" w:rsidRDefault="000E6A9C" w:rsidP="00BC3567">
            <w:pPr>
              <w:pStyle w:val="ConsPlusNormal"/>
              <w:spacing w:line="18" w:lineRule="atLeast"/>
              <w:rPr>
                <w:rFonts w:ascii="Times New Roman" w:hAnsi="Times New Roman" w:cs="Times New Roman"/>
                <w:color w:val="000000" w:themeColor="text1"/>
                <w:szCs w:val="20"/>
              </w:rPr>
            </w:pPr>
          </w:p>
        </w:tc>
        <w:tc>
          <w:tcPr>
            <w:tcW w:w="408" w:type="pct"/>
          </w:tcPr>
          <w:p w:rsidR="000E6A9C" w:rsidRPr="000E6A9C" w:rsidRDefault="000E6A9C"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14556</w:t>
            </w:r>
          </w:p>
        </w:tc>
        <w:tc>
          <w:tcPr>
            <w:tcW w:w="618" w:type="pct"/>
            <w:vMerge/>
          </w:tcPr>
          <w:p w:rsidR="000E6A9C" w:rsidRPr="000E6A9C" w:rsidRDefault="000E6A9C" w:rsidP="00BC3567">
            <w:pPr>
              <w:pStyle w:val="ConsPlusNormal"/>
              <w:spacing w:line="18" w:lineRule="atLeast"/>
              <w:rPr>
                <w:rFonts w:ascii="Times New Roman" w:hAnsi="Times New Roman" w:cs="Times New Roman"/>
                <w:color w:val="000000" w:themeColor="text1"/>
                <w:szCs w:val="20"/>
              </w:rPr>
            </w:pPr>
          </w:p>
        </w:tc>
      </w:tr>
      <w:tr w:rsidR="000E6A9C" w:rsidRPr="000E6A9C" w:rsidTr="000E6A9C">
        <w:tc>
          <w:tcPr>
            <w:tcW w:w="985" w:type="pct"/>
            <w:vMerge/>
          </w:tcPr>
          <w:p w:rsidR="000E6A9C" w:rsidRPr="000E6A9C" w:rsidRDefault="000E6A9C" w:rsidP="00BC3567">
            <w:pPr>
              <w:pStyle w:val="ConsPlusNormal"/>
              <w:spacing w:line="18" w:lineRule="atLeast"/>
              <w:rPr>
                <w:rFonts w:ascii="Times New Roman" w:hAnsi="Times New Roman" w:cs="Times New Roman"/>
                <w:color w:val="000000" w:themeColor="text1"/>
                <w:szCs w:val="20"/>
              </w:rPr>
            </w:pPr>
          </w:p>
        </w:tc>
        <w:tc>
          <w:tcPr>
            <w:tcW w:w="920" w:type="pct"/>
            <w:vMerge w:val="restart"/>
          </w:tcPr>
          <w:p w:rsidR="000E6A9C" w:rsidRPr="000E6A9C" w:rsidRDefault="000E6A9C"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Нуктужское</w:t>
            </w:r>
          </w:p>
        </w:tc>
        <w:tc>
          <w:tcPr>
            <w:tcW w:w="664" w:type="pct"/>
          </w:tcPr>
          <w:p w:rsidR="000E6A9C" w:rsidRPr="000E6A9C" w:rsidRDefault="000E6A9C"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Нуктужский</w:t>
            </w:r>
          </w:p>
        </w:tc>
        <w:tc>
          <w:tcPr>
            <w:tcW w:w="1404" w:type="pct"/>
          </w:tcPr>
          <w:p w:rsidR="000E6A9C" w:rsidRPr="000E6A9C" w:rsidRDefault="000E6A9C"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кварталы: 1 - 21, 23 - 91</w:t>
            </w:r>
          </w:p>
        </w:tc>
        <w:tc>
          <w:tcPr>
            <w:tcW w:w="408" w:type="pct"/>
          </w:tcPr>
          <w:p w:rsidR="000E6A9C" w:rsidRPr="000E6A9C" w:rsidRDefault="000E6A9C"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9691</w:t>
            </w:r>
          </w:p>
        </w:tc>
        <w:tc>
          <w:tcPr>
            <w:tcW w:w="618" w:type="pct"/>
            <w:vMerge/>
          </w:tcPr>
          <w:p w:rsidR="000E6A9C" w:rsidRPr="000E6A9C" w:rsidRDefault="000E6A9C" w:rsidP="00BC3567">
            <w:pPr>
              <w:pStyle w:val="ConsPlusNormal"/>
              <w:spacing w:line="18" w:lineRule="atLeast"/>
              <w:rPr>
                <w:rFonts w:ascii="Times New Roman" w:hAnsi="Times New Roman" w:cs="Times New Roman"/>
                <w:color w:val="000000" w:themeColor="text1"/>
                <w:szCs w:val="20"/>
              </w:rPr>
            </w:pPr>
          </w:p>
        </w:tc>
      </w:tr>
      <w:tr w:rsidR="000E6A9C" w:rsidRPr="000E6A9C" w:rsidTr="000E6A9C">
        <w:tc>
          <w:tcPr>
            <w:tcW w:w="985" w:type="pct"/>
            <w:vMerge/>
          </w:tcPr>
          <w:p w:rsidR="000E6A9C" w:rsidRPr="000E6A9C" w:rsidRDefault="000E6A9C" w:rsidP="00BC3567">
            <w:pPr>
              <w:pStyle w:val="ConsPlusNormal"/>
              <w:spacing w:line="18" w:lineRule="atLeast"/>
              <w:rPr>
                <w:rFonts w:ascii="Times New Roman" w:hAnsi="Times New Roman" w:cs="Times New Roman"/>
                <w:color w:val="000000" w:themeColor="text1"/>
                <w:szCs w:val="20"/>
              </w:rPr>
            </w:pPr>
          </w:p>
        </w:tc>
        <w:tc>
          <w:tcPr>
            <w:tcW w:w="920" w:type="pct"/>
            <w:vMerge/>
          </w:tcPr>
          <w:p w:rsidR="000E6A9C" w:rsidRPr="000E6A9C" w:rsidRDefault="000E6A9C" w:rsidP="00BC3567">
            <w:pPr>
              <w:pStyle w:val="ConsPlusNormal"/>
              <w:spacing w:line="18" w:lineRule="atLeast"/>
              <w:rPr>
                <w:rFonts w:ascii="Times New Roman" w:hAnsi="Times New Roman" w:cs="Times New Roman"/>
                <w:color w:val="000000" w:themeColor="text1"/>
                <w:szCs w:val="20"/>
              </w:rPr>
            </w:pPr>
          </w:p>
        </w:tc>
        <w:tc>
          <w:tcPr>
            <w:tcW w:w="664" w:type="pct"/>
          </w:tcPr>
          <w:p w:rsidR="000E6A9C" w:rsidRPr="000E6A9C" w:rsidRDefault="000E6A9C"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Шелангерский</w:t>
            </w:r>
          </w:p>
        </w:tc>
        <w:tc>
          <w:tcPr>
            <w:tcW w:w="1404" w:type="pct"/>
          </w:tcPr>
          <w:p w:rsidR="000E6A9C" w:rsidRPr="000E6A9C" w:rsidRDefault="000E6A9C"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кварталы: 1 - 147</w:t>
            </w:r>
          </w:p>
        </w:tc>
        <w:tc>
          <w:tcPr>
            <w:tcW w:w="408" w:type="pct"/>
          </w:tcPr>
          <w:p w:rsidR="000E6A9C" w:rsidRPr="000E6A9C" w:rsidRDefault="000E6A9C"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14494</w:t>
            </w:r>
          </w:p>
        </w:tc>
        <w:tc>
          <w:tcPr>
            <w:tcW w:w="618" w:type="pct"/>
            <w:vMerge/>
          </w:tcPr>
          <w:p w:rsidR="000E6A9C" w:rsidRPr="000E6A9C" w:rsidRDefault="000E6A9C" w:rsidP="00BC3567">
            <w:pPr>
              <w:pStyle w:val="ConsPlusNormal"/>
              <w:spacing w:line="18" w:lineRule="atLeast"/>
              <w:rPr>
                <w:rFonts w:ascii="Times New Roman" w:hAnsi="Times New Roman" w:cs="Times New Roman"/>
                <w:color w:val="000000" w:themeColor="text1"/>
                <w:szCs w:val="20"/>
              </w:rPr>
            </w:pPr>
          </w:p>
        </w:tc>
      </w:tr>
      <w:tr w:rsidR="000E6A9C" w:rsidRPr="000E6A9C" w:rsidTr="000E6A9C">
        <w:tc>
          <w:tcPr>
            <w:tcW w:w="985" w:type="pct"/>
            <w:vMerge/>
          </w:tcPr>
          <w:p w:rsidR="000E6A9C" w:rsidRPr="000E6A9C" w:rsidRDefault="000E6A9C" w:rsidP="00BC3567">
            <w:pPr>
              <w:pStyle w:val="ConsPlusNormal"/>
              <w:spacing w:line="18" w:lineRule="atLeast"/>
              <w:rPr>
                <w:rFonts w:ascii="Times New Roman" w:hAnsi="Times New Roman" w:cs="Times New Roman"/>
                <w:color w:val="000000" w:themeColor="text1"/>
                <w:szCs w:val="20"/>
              </w:rPr>
            </w:pPr>
          </w:p>
        </w:tc>
        <w:tc>
          <w:tcPr>
            <w:tcW w:w="920" w:type="pct"/>
            <w:vMerge/>
          </w:tcPr>
          <w:p w:rsidR="000E6A9C" w:rsidRPr="000E6A9C" w:rsidRDefault="000E6A9C" w:rsidP="00BC3567">
            <w:pPr>
              <w:pStyle w:val="ConsPlusNormal"/>
              <w:spacing w:line="18" w:lineRule="atLeast"/>
              <w:rPr>
                <w:rFonts w:ascii="Times New Roman" w:hAnsi="Times New Roman" w:cs="Times New Roman"/>
                <w:color w:val="000000" w:themeColor="text1"/>
                <w:szCs w:val="20"/>
              </w:rPr>
            </w:pPr>
          </w:p>
        </w:tc>
        <w:tc>
          <w:tcPr>
            <w:tcW w:w="664" w:type="pct"/>
          </w:tcPr>
          <w:p w:rsidR="000E6A9C" w:rsidRPr="000E6A9C" w:rsidRDefault="000E6A9C"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Итого</w:t>
            </w:r>
          </w:p>
        </w:tc>
        <w:tc>
          <w:tcPr>
            <w:tcW w:w="1404" w:type="pct"/>
          </w:tcPr>
          <w:p w:rsidR="000E6A9C" w:rsidRPr="000E6A9C" w:rsidRDefault="000E6A9C" w:rsidP="00BC3567">
            <w:pPr>
              <w:pStyle w:val="ConsPlusNormal"/>
              <w:spacing w:line="18" w:lineRule="atLeast"/>
              <w:rPr>
                <w:rFonts w:ascii="Times New Roman" w:hAnsi="Times New Roman" w:cs="Times New Roman"/>
                <w:color w:val="000000" w:themeColor="text1"/>
                <w:szCs w:val="20"/>
              </w:rPr>
            </w:pPr>
          </w:p>
        </w:tc>
        <w:tc>
          <w:tcPr>
            <w:tcW w:w="408" w:type="pct"/>
          </w:tcPr>
          <w:p w:rsidR="000E6A9C" w:rsidRPr="000E6A9C" w:rsidRDefault="000E6A9C"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24185</w:t>
            </w:r>
          </w:p>
        </w:tc>
        <w:tc>
          <w:tcPr>
            <w:tcW w:w="618" w:type="pct"/>
            <w:vMerge/>
          </w:tcPr>
          <w:p w:rsidR="000E6A9C" w:rsidRPr="000E6A9C" w:rsidRDefault="000E6A9C" w:rsidP="00BC3567">
            <w:pPr>
              <w:pStyle w:val="ConsPlusNormal"/>
              <w:spacing w:line="18" w:lineRule="atLeast"/>
              <w:rPr>
                <w:rFonts w:ascii="Times New Roman" w:hAnsi="Times New Roman" w:cs="Times New Roman"/>
                <w:color w:val="000000" w:themeColor="text1"/>
                <w:szCs w:val="20"/>
              </w:rPr>
            </w:pPr>
          </w:p>
        </w:tc>
      </w:tr>
      <w:tr w:rsidR="000E6A9C" w:rsidRPr="000E6A9C" w:rsidTr="000E6A9C">
        <w:tc>
          <w:tcPr>
            <w:tcW w:w="985" w:type="pct"/>
            <w:vMerge/>
          </w:tcPr>
          <w:p w:rsidR="000E6A9C" w:rsidRPr="000E6A9C" w:rsidRDefault="000E6A9C" w:rsidP="00BC3567">
            <w:pPr>
              <w:pStyle w:val="ConsPlusNormal"/>
              <w:spacing w:line="18" w:lineRule="atLeast"/>
              <w:rPr>
                <w:rFonts w:ascii="Times New Roman" w:hAnsi="Times New Roman" w:cs="Times New Roman"/>
                <w:color w:val="000000" w:themeColor="text1"/>
                <w:szCs w:val="20"/>
              </w:rPr>
            </w:pPr>
          </w:p>
        </w:tc>
        <w:tc>
          <w:tcPr>
            <w:tcW w:w="920" w:type="pct"/>
            <w:vMerge w:val="restart"/>
          </w:tcPr>
          <w:p w:rsidR="000E6A9C" w:rsidRPr="000E6A9C" w:rsidRDefault="000E6A9C"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Суслонгерское</w:t>
            </w:r>
          </w:p>
        </w:tc>
        <w:tc>
          <w:tcPr>
            <w:tcW w:w="664" w:type="pct"/>
          </w:tcPr>
          <w:p w:rsidR="000E6A9C" w:rsidRPr="000E6A9C" w:rsidRDefault="000E6A9C"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Суслонгерский</w:t>
            </w:r>
          </w:p>
        </w:tc>
        <w:tc>
          <w:tcPr>
            <w:tcW w:w="1404" w:type="pct"/>
          </w:tcPr>
          <w:p w:rsidR="000E6A9C" w:rsidRPr="000E6A9C" w:rsidRDefault="000E6A9C"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кварталы: 1 - 8, 14 - 21, 25 - 32, 38 - 46, 52 - 60, 65 - 92</w:t>
            </w:r>
          </w:p>
        </w:tc>
        <w:tc>
          <w:tcPr>
            <w:tcW w:w="408" w:type="pct"/>
          </w:tcPr>
          <w:p w:rsidR="000E6A9C" w:rsidRPr="000E6A9C" w:rsidRDefault="000E6A9C"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7281</w:t>
            </w:r>
          </w:p>
        </w:tc>
        <w:tc>
          <w:tcPr>
            <w:tcW w:w="618" w:type="pct"/>
            <w:vMerge/>
          </w:tcPr>
          <w:p w:rsidR="000E6A9C" w:rsidRPr="000E6A9C" w:rsidRDefault="000E6A9C" w:rsidP="00BC3567">
            <w:pPr>
              <w:pStyle w:val="ConsPlusNormal"/>
              <w:spacing w:line="18" w:lineRule="atLeast"/>
              <w:rPr>
                <w:rFonts w:ascii="Times New Roman" w:hAnsi="Times New Roman" w:cs="Times New Roman"/>
                <w:color w:val="000000" w:themeColor="text1"/>
                <w:szCs w:val="20"/>
              </w:rPr>
            </w:pPr>
          </w:p>
        </w:tc>
      </w:tr>
      <w:tr w:rsidR="000E6A9C" w:rsidRPr="000E6A9C" w:rsidTr="000E6A9C">
        <w:tc>
          <w:tcPr>
            <w:tcW w:w="985" w:type="pct"/>
            <w:vMerge/>
          </w:tcPr>
          <w:p w:rsidR="000E6A9C" w:rsidRPr="000E6A9C" w:rsidRDefault="000E6A9C" w:rsidP="00BC3567">
            <w:pPr>
              <w:pStyle w:val="ConsPlusNormal"/>
              <w:spacing w:line="18" w:lineRule="atLeast"/>
              <w:rPr>
                <w:rFonts w:ascii="Times New Roman" w:hAnsi="Times New Roman" w:cs="Times New Roman"/>
                <w:color w:val="000000" w:themeColor="text1"/>
                <w:szCs w:val="20"/>
              </w:rPr>
            </w:pPr>
          </w:p>
        </w:tc>
        <w:tc>
          <w:tcPr>
            <w:tcW w:w="920" w:type="pct"/>
            <w:vMerge/>
          </w:tcPr>
          <w:p w:rsidR="000E6A9C" w:rsidRPr="000E6A9C" w:rsidRDefault="000E6A9C" w:rsidP="00BC3567">
            <w:pPr>
              <w:pStyle w:val="ConsPlusNormal"/>
              <w:spacing w:line="18" w:lineRule="atLeast"/>
              <w:rPr>
                <w:rFonts w:ascii="Times New Roman" w:hAnsi="Times New Roman" w:cs="Times New Roman"/>
                <w:color w:val="000000" w:themeColor="text1"/>
                <w:szCs w:val="20"/>
              </w:rPr>
            </w:pPr>
          </w:p>
        </w:tc>
        <w:tc>
          <w:tcPr>
            <w:tcW w:w="664" w:type="pct"/>
          </w:tcPr>
          <w:p w:rsidR="000E6A9C" w:rsidRPr="000E6A9C" w:rsidRDefault="000E6A9C"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Филипп-Солинский</w:t>
            </w:r>
          </w:p>
        </w:tc>
        <w:tc>
          <w:tcPr>
            <w:tcW w:w="1404" w:type="pct"/>
          </w:tcPr>
          <w:p w:rsidR="000E6A9C" w:rsidRPr="000E6A9C" w:rsidRDefault="000E6A9C"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кварталы: 1 - 91</w:t>
            </w:r>
          </w:p>
        </w:tc>
        <w:tc>
          <w:tcPr>
            <w:tcW w:w="408" w:type="pct"/>
          </w:tcPr>
          <w:p w:rsidR="000E6A9C" w:rsidRPr="000E6A9C" w:rsidRDefault="000E6A9C"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18648</w:t>
            </w:r>
          </w:p>
        </w:tc>
        <w:tc>
          <w:tcPr>
            <w:tcW w:w="618" w:type="pct"/>
            <w:vMerge/>
          </w:tcPr>
          <w:p w:rsidR="000E6A9C" w:rsidRPr="000E6A9C" w:rsidRDefault="000E6A9C" w:rsidP="00BC3567">
            <w:pPr>
              <w:pStyle w:val="ConsPlusNormal"/>
              <w:spacing w:line="18" w:lineRule="atLeast"/>
              <w:rPr>
                <w:rFonts w:ascii="Times New Roman" w:hAnsi="Times New Roman" w:cs="Times New Roman"/>
                <w:color w:val="000000" w:themeColor="text1"/>
                <w:szCs w:val="20"/>
              </w:rPr>
            </w:pPr>
          </w:p>
        </w:tc>
      </w:tr>
      <w:tr w:rsidR="000E6A9C" w:rsidRPr="000E6A9C" w:rsidTr="000E6A9C">
        <w:tc>
          <w:tcPr>
            <w:tcW w:w="985" w:type="pct"/>
            <w:vMerge/>
          </w:tcPr>
          <w:p w:rsidR="000E6A9C" w:rsidRPr="000E6A9C" w:rsidRDefault="000E6A9C" w:rsidP="00BC3567">
            <w:pPr>
              <w:pStyle w:val="ConsPlusNormal"/>
              <w:spacing w:line="18" w:lineRule="atLeast"/>
              <w:rPr>
                <w:rFonts w:ascii="Times New Roman" w:hAnsi="Times New Roman" w:cs="Times New Roman"/>
                <w:color w:val="000000" w:themeColor="text1"/>
                <w:szCs w:val="20"/>
              </w:rPr>
            </w:pPr>
          </w:p>
        </w:tc>
        <w:tc>
          <w:tcPr>
            <w:tcW w:w="920" w:type="pct"/>
            <w:vMerge/>
          </w:tcPr>
          <w:p w:rsidR="000E6A9C" w:rsidRPr="000E6A9C" w:rsidRDefault="000E6A9C" w:rsidP="00BC3567">
            <w:pPr>
              <w:pStyle w:val="ConsPlusNormal"/>
              <w:spacing w:line="18" w:lineRule="atLeast"/>
              <w:rPr>
                <w:rFonts w:ascii="Times New Roman" w:hAnsi="Times New Roman" w:cs="Times New Roman"/>
                <w:color w:val="000000" w:themeColor="text1"/>
                <w:szCs w:val="20"/>
              </w:rPr>
            </w:pPr>
          </w:p>
        </w:tc>
        <w:tc>
          <w:tcPr>
            <w:tcW w:w="664" w:type="pct"/>
          </w:tcPr>
          <w:p w:rsidR="000E6A9C" w:rsidRPr="000E6A9C" w:rsidRDefault="000E6A9C"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Итого</w:t>
            </w:r>
          </w:p>
        </w:tc>
        <w:tc>
          <w:tcPr>
            <w:tcW w:w="1404" w:type="pct"/>
          </w:tcPr>
          <w:p w:rsidR="000E6A9C" w:rsidRPr="000E6A9C" w:rsidRDefault="000E6A9C" w:rsidP="00BC3567">
            <w:pPr>
              <w:pStyle w:val="ConsPlusNormal"/>
              <w:spacing w:line="18" w:lineRule="atLeast"/>
              <w:rPr>
                <w:rFonts w:ascii="Times New Roman" w:hAnsi="Times New Roman" w:cs="Times New Roman"/>
                <w:color w:val="000000" w:themeColor="text1"/>
                <w:szCs w:val="20"/>
              </w:rPr>
            </w:pPr>
          </w:p>
        </w:tc>
        <w:tc>
          <w:tcPr>
            <w:tcW w:w="408" w:type="pct"/>
          </w:tcPr>
          <w:p w:rsidR="000E6A9C" w:rsidRPr="000E6A9C" w:rsidRDefault="000E6A9C"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25929</w:t>
            </w:r>
          </w:p>
        </w:tc>
        <w:tc>
          <w:tcPr>
            <w:tcW w:w="618" w:type="pct"/>
            <w:vMerge/>
          </w:tcPr>
          <w:p w:rsidR="000E6A9C" w:rsidRPr="000E6A9C" w:rsidRDefault="000E6A9C" w:rsidP="00BC3567">
            <w:pPr>
              <w:pStyle w:val="ConsPlusNormal"/>
              <w:spacing w:line="18" w:lineRule="atLeast"/>
              <w:rPr>
                <w:rFonts w:ascii="Times New Roman" w:hAnsi="Times New Roman" w:cs="Times New Roman"/>
                <w:color w:val="000000" w:themeColor="text1"/>
                <w:szCs w:val="20"/>
              </w:rPr>
            </w:pPr>
          </w:p>
        </w:tc>
      </w:tr>
      <w:tr w:rsidR="000E6A9C" w:rsidRPr="000E6A9C" w:rsidTr="000E6A9C">
        <w:tc>
          <w:tcPr>
            <w:tcW w:w="985" w:type="pct"/>
            <w:vMerge/>
          </w:tcPr>
          <w:p w:rsidR="000E6A9C" w:rsidRPr="000E6A9C" w:rsidRDefault="000E6A9C" w:rsidP="00BC3567">
            <w:pPr>
              <w:pStyle w:val="ConsPlusNormal"/>
              <w:spacing w:line="18" w:lineRule="atLeast"/>
              <w:rPr>
                <w:rFonts w:ascii="Times New Roman" w:hAnsi="Times New Roman" w:cs="Times New Roman"/>
                <w:color w:val="000000" w:themeColor="text1"/>
                <w:szCs w:val="20"/>
              </w:rPr>
            </w:pPr>
          </w:p>
        </w:tc>
        <w:tc>
          <w:tcPr>
            <w:tcW w:w="920" w:type="pct"/>
            <w:vMerge/>
          </w:tcPr>
          <w:p w:rsidR="000E6A9C" w:rsidRPr="000E6A9C" w:rsidRDefault="000E6A9C" w:rsidP="00BC3567">
            <w:pPr>
              <w:pStyle w:val="ConsPlusNormal"/>
              <w:spacing w:line="18" w:lineRule="atLeast"/>
              <w:rPr>
                <w:rFonts w:ascii="Times New Roman" w:hAnsi="Times New Roman" w:cs="Times New Roman"/>
                <w:color w:val="000000" w:themeColor="text1"/>
                <w:szCs w:val="20"/>
              </w:rPr>
            </w:pPr>
          </w:p>
        </w:tc>
        <w:tc>
          <w:tcPr>
            <w:tcW w:w="664" w:type="pct"/>
          </w:tcPr>
          <w:p w:rsidR="000E6A9C" w:rsidRPr="000E6A9C" w:rsidRDefault="000E6A9C"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Всего</w:t>
            </w:r>
          </w:p>
        </w:tc>
        <w:tc>
          <w:tcPr>
            <w:tcW w:w="1404" w:type="pct"/>
          </w:tcPr>
          <w:p w:rsidR="000E6A9C" w:rsidRPr="000E6A9C" w:rsidRDefault="000E6A9C" w:rsidP="00BC3567">
            <w:pPr>
              <w:pStyle w:val="ConsPlusNormal"/>
              <w:spacing w:line="18" w:lineRule="atLeast"/>
              <w:rPr>
                <w:rFonts w:ascii="Times New Roman" w:hAnsi="Times New Roman" w:cs="Times New Roman"/>
                <w:color w:val="000000" w:themeColor="text1"/>
                <w:szCs w:val="20"/>
              </w:rPr>
            </w:pPr>
          </w:p>
        </w:tc>
        <w:tc>
          <w:tcPr>
            <w:tcW w:w="408" w:type="pct"/>
          </w:tcPr>
          <w:p w:rsidR="000E6A9C" w:rsidRPr="000E6A9C" w:rsidRDefault="000E6A9C"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64670</w:t>
            </w:r>
          </w:p>
        </w:tc>
        <w:tc>
          <w:tcPr>
            <w:tcW w:w="618" w:type="pct"/>
            <w:vMerge/>
          </w:tcPr>
          <w:p w:rsidR="000E6A9C" w:rsidRPr="000E6A9C" w:rsidRDefault="000E6A9C" w:rsidP="00BC3567">
            <w:pPr>
              <w:pStyle w:val="ConsPlusNormal"/>
              <w:spacing w:line="18" w:lineRule="atLeast"/>
              <w:rPr>
                <w:rFonts w:ascii="Times New Roman" w:hAnsi="Times New Roman" w:cs="Times New Roman"/>
                <w:color w:val="000000" w:themeColor="text1"/>
                <w:szCs w:val="20"/>
              </w:rPr>
            </w:pPr>
          </w:p>
        </w:tc>
      </w:tr>
      <w:tr w:rsidR="00A53087" w:rsidRPr="000E6A9C" w:rsidTr="000E6A9C">
        <w:tc>
          <w:tcPr>
            <w:tcW w:w="985" w:type="pct"/>
            <w:vMerge w:val="restar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Защитные леса, всего:</w:t>
            </w:r>
          </w:p>
        </w:tc>
        <w:tc>
          <w:tcPr>
            <w:tcW w:w="920" w:type="pct"/>
            <w:vMerge w:val="restar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Волжское</w:t>
            </w:r>
          </w:p>
        </w:tc>
        <w:tc>
          <w:tcPr>
            <w:tcW w:w="664"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Волжский</w:t>
            </w:r>
          </w:p>
        </w:tc>
        <w:tc>
          <w:tcPr>
            <w:tcW w:w="1404" w:type="pct"/>
          </w:tcPr>
          <w:p w:rsidR="00A53087" w:rsidRPr="000E6A9C" w:rsidRDefault="00A53087"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кварталы: 1, 2, 6 - 8, 10 - 21, 25 - 27, 29 - 31, 34 - 36, 39 - 41, 44 - 48, 50 - 73</w:t>
            </w:r>
          </w:p>
        </w:tc>
        <w:tc>
          <w:tcPr>
            <w:tcW w:w="408"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5566,0</w:t>
            </w:r>
          </w:p>
        </w:tc>
        <w:tc>
          <w:tcPr>
            <w:tcW w:w="618" w:type="pct"/>
            <w:vMerge w:val="restart"/>
          </w:tcPr>
          <w:p w:rsidR="00A53087" w:rsidRPr="000E6A9C" w:rsidRDefault="00A06E81" w:rsidP="00BC3567">
            <w:pPr>
              <w:pStyle w:val="ConsPlusNormal"/>
              <w:spacing w:line="18" w:lineRule="atLeast"/>
              <w:jc w:val="center"/>
              <w:rPr>
                <w:rFonts w:ascii="Times New Roman" w:hAnsi="Times New Roman" w:cs="Times New Roman"/>
                <w:color w:val="000000" w:themeColor="text1"/>
                <w:szCs w:val="20"/>
              </w:rPr>
            </w:pPr>
            <w:hyperlink r:id="rId29" w:history="1">
              <w:r w:rsidR="000E6A9C" w:rsidRPr="000E6A9C">
                <w:rPr>
                  <w:rFonts w:ascii="Times New Roman" w:hAnsi="Times New Roman" w:cs="Times New Roman"/>
                  <w:color w:val="000000" w:themeColor="text1"/>
                  <w:szCs w:val="20"/>
                  <w:lang w:eastAsia="en-US"/>
                </w:rPr>
                <w:t>ст. 1</w:t>
              </w:r>
            </w:hyperlink>
            <w:r w:rsidR="000E6A9C" w:rsidRPr="000E6A9C">
              <w:rPr>
                <w:rFonts w:ascii="Times New Roman" w:hAnsi="Times New Roman" w:cs="Times New Roman"/>
                <w:color w:val="000000" w:themeColor="text1"/>
                <w:szCs w:val="20"/>
                <w:lang w:eastAsia="en-US"/>
              </w:rPr>
              <w:t>11 ЛК РФ</w:t>
            </w:r>
          </w:p>
        </w:tc>
      </w:tr>
      <w:tr w:rsidR="00A53087" w:rsidRPr="000E6A9C" w:rsidTr="000E6A9C">
        <w:tc>
          <w:tcPr>
            <w:tcW w:w="985"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920"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664"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Илетский</w:t>
            </w:r>
          </w:p>
        </w:tc>
        <w:tc>
          <w:tcPr>
            <w:tcW w:w="1404" w:type="pct"/>
          </w:tcPr>
          <w:p w:rsidR="00A53087" w:rsidRPr="000E6A9C" w:rsidRDefault="00A53087"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кварталы: 6 - 8, 12 - 15, 22 - 25, 32 - 34, 41 - 44, 52 - 54, 56 - 71</w:t>
            </w:r>
          </w:p>
          <w:p w:rsidR="00A53087" w:rsidRPr="000E6A9C" w:rsidRDefault="00A53087"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части кварталов: 4, 5, 11, 73</w:t>
            </w:r>
          </w:p>
        </w:tc>
        <w:tc>
          <w:tcPr>
            <w:tcW w:w="408"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4242,0</w:t>
            </w:r>
          </w:p>
        </w:tc>
        <w:tc>
          <w:tcPr>
            <w:tcW w:w="618"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r>
      <w:tr w:rsidR="00A53087" w:rsidRPr="000E6A9C" w:rsidTr="000E6A9C">
        <w:tc>
          <w:tcPr>
            <w:tcW w:w="985"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920"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664"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Итого</w:t>
            </w:r>
          </w:p>
        </w:tc>
        <w:tc>
          <w:tcPr>
            <w:tcW w:w="1404" w:type="pct"/>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408"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9808,0</w:t>
            </w:r>
          </w:p>
        </w:tc>
        <w:tc>
          <w:tcPr>
            <w:tcW w:w="618"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r>
      <w:tr w:rsidR="00A53087" w:rsidRPr="000E6A9C" w:rsidTr="000E6A9C">
        <w:tc>
          <w:tcPr>
            <w:tcW w:w="985"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920" w:type="pct"/>
            <w:vMerge w:val="restar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Нуктужское</w:t>
            </w:r>
          </w:p>
        </w:tc>
        <w:tc>
          <w:tcPr>
            <w:tcW w:w="664"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Нуктужский</w:t>
            </w:r>
          </w:p>
        </w:tc>
        <w:tc>
          <w:tcPr>
            <w:tcW w:w="1404" w:type="pct"/>
          </w:tcPr>
          <w:p w:rsidR="00A53087" w:rsidRPr="000E6A9C" w:rsidRDefault="00A53087"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кварталы: 14, 18 - 21, 26 - 29, 37 - 39, 48 - 50, 59 - 61, 71, 78, 79, 87, 91</w:t>
            </w:r>
          </w:p>
          <w:p w:rsidR="00A53087" w:rsidRPr="000E6A9C" w:rsidRDefault="00A53087"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части кварталов: 1, 34, 35, 36, 45, 46, 47, 56, 57, 68 - 70, 84, 85</w:t>
            </w:r>
          </w:p>
        </w:tc>
        <w:tc>
          <w:tcPr>
            <w:tcW w:w="408"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2538,0</w:t>
            </w:r>
          </w:p>
        </w:tc>
        <w:tc>
          <w:tcPr>
            <w:tcW w:w="618"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r>
      <w:tr w:rsidR="00A53087" w:rsidRPr="000E6A9C" w:rsidTr="000E6A9C">
        <w:tc>
          <w:tcPr>
            <w:tcW w:w="985"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920"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664"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Шелангерский</w:t>
            </w:r>
          </w:p>
        </w:tc>
        <w:tc>
          <w:tcPr>
            <w:tcW w:w="1404" w:type="pct"/>
          </w:tcPr>
          <w:p w:rsidR="00A53087" w:rsidRPr="000E6A9C" w:rsidRDefault="00A53087"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кварталы: 16, 32, 44, 57, 79, 96, 104, 111, 116, 118, 145</w:t>
            </w:r>
          </w:p>
          <w:p w:rsidR="00A53087" w:rsidRPr="000E6A9C" w:rsidRDefault="00A53087"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части кварталов: 1, 10 - 12, 14, 15, 17, 21, 26 - 30, 34 - 36, 39 - 41, 45, 46, 48, 54 - 56, 65, 69, 70, 74, 80, 81, 84 - 87, 93 - 95, 99 - 103, 106 - 110, 112 - 115, 117, 119, 122 - 128, 133 - 137, 139 - 142, 144, 146</w:t>
            </w:r>
          </w:p>
        </w:tc>
        <w:tc>
          <w:tcPr>
            <w:tcW w:w="408"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2681,5</w:t>
            </w:r>
          </w:p>
        </w:tc>
        <w:tc>
          <w:tcPr>
            <w:tcW w:w="618"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r>
      <w:tr w:rsidR="00A53087" w:rsidRPr="000E6A9C" w:rsidTr="000E6A9C">
        <w:tc>
          <w:tcPr>
            <w:tcW w:w="985"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920"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664"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Итого</w:t>
            </w:r>
          </w:p>
        </w:tc>
        <w:tc>
          <w:tcPr>
            <w:tcW w:w="1404" w:type="pct"/>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408"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5219,5</w:t>
            </w:r>
          </w:p>
        </w:tc>
        <w:tc>
          <w:tcPr>
            <w:tcW w:w="618"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r>
      <w:tr w:rsidR="00A53087" w:rsidRPr="000E6A9C" w:rsidTr="000E6A9C">
        <w:tc>
          <w:tcPr>
            <w:tcW w:w="985"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920" w:type="pct"/>
            <w:vMerge w:val="restar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Суслонгерское</w:t>
            </w:r>
          </w:p>
        </w:tc>
        <w:tc>
          <w:tcPr>
            <w:tcW w:w="664"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Суслонгерский</w:t>
            </w:r>
          </w:p>
        </w:tc>
        <w:tc>
          <w:tcPr>
            <w:tcW w:w="1404" w:type="pct"/>
          </w:tcPr>
          <w:p w:rsidR="00A53087" w:rsidRPr="000E6A9C" w:rsidRDefault="00A53087"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кварталы 1 - 3, 5 - 7, 18 - 20, 29 - 31, 76, 92,</w:t>
            </w:r>
          </w:p>
          <w:p w:rsidR="00A53087" w:rsidRPr="000E6A9C" w:rsidRDefault="00A53087"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части кварталов: 8, 21, 32, 43 - 45, 52 - 54, 57 - 59, 70 - 75, 77 - 83, 85 - 88, 91</w:t>
            </w:r>
          </w:p>
        </w:tc>
        <w:tc>
          <w:tcPr>
            <w:tcW w:w="408"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2123,0</w:t>
            </w:r>
          </w:p>
        </w:tc>
        <w:tc>
          <w:tcPr>
            <w:tcW w:w="618"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r>
      <w:tr w:rsidR="00A53087" w:rsidRPr="000E6A9C" w:rsidTr="000E6A9C">
        <w:tc>
          <w:tcPr>
            <w:tcW w:w="985"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920"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664"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Филипп-Солинский</w:t>
            </w:r>
          </w:p>
        </w:tc>
        <w:tc>
          <w:tcPr>
            <w:tcW w:w="1404" w:type="pct"/>
          </w:tcPr>
          <w:p w:rsidR="00A53087" w:rsidRPr="000E6A9C" w:rsidRDefault="00A53087"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кварталы: 1 - 4, 7, 8, 49 - 51, 64 - 66, 78, 79,</w:t>
            </w:r>
          </w:p>
          <w:p w:rsidR="00A53087" w:rsidRPr="000E6A9C" w:rsidRDefault="00A53087"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части кварталов: 5, 6, 11 - 20, 24, 25, 27 - 30, 33, 35, 38, 39, 42, 46 - 48, 52 - 56, 58, 59, 61 - 63, 67 - 72, 74 - 77, 80, 82 - 91</w:t>
            </w:r>
          </w:p>
        </w:tc>
        <w:tc>
          <w:tcPr>
            <w:tcW w:w="408"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4133,0</w:t>
            </w:r>
          </w:p>
        </w:tc>
        <w:tc>
          <w:tcPr>
            <w:tcW w:w="618"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r>
      <w:tr w:rsidR="00A53087" w:rsidRPr="000E6A9C" w:rsidTr="000E6A9C">
        <w:tc>
          <w:tcPr>
            <w:tcW w:w="985"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920"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664"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Итого</w:t>
            </w:r>
          </w:p>
        </w:tc>
        <w:tc>
          <w:tcPr>
            <w:tcW w:w="1404" w:type="pct"/>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408"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6256,0</w:t>
            </w:r>
          </w:p>
        </w:tc>
        <w:tc>
          <w:tcPr>
            <w:tcW w:w="618"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r>
      <w:tr w:rsidR="00A53087" w:rsidRPr="000E6A9C" w:rsidTr="000E6A9C">
        <w:tc>
          <w:tcPr>
            <w:tcW w:w="985"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920" w:type="pct"/>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664"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Всего</w:t>
            </w:r>
          </w:p>
        </w:tc>
        <w:tc>
          <w:tcPr>
            <w:tcW w:w="1404" w:type="pct"/>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408"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21283,5</w:t>
            </w:r>
          </w:p>
        </w:tc>
        <w:tc>
          <w:tcPr>
            <w:tcW w:w="618"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r>
      <w:tr w:rsidR="00A53087" w:rsidRPr="000E6A9C" w:rsidTr="000E6A9C">
        <w:tc>
          <w:tcPr>
            <w:tcW w:w="985"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в том числе:</w:t>
            </w:r>
          </w:p>
        </w:tc>
        <w:tc>
          <w:tcPr>
            <w:tcW w:w="920" w:type="pct"/>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664" w:type="pct"/>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1404" w:type="pct"/>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408" w:type="pct"/>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618" w:type="pct"/>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r>
      <w:tr w:rsidR="000E6A9C" w:rsidRPr="000E6A9C" w:rsidTr="000E6A9C">
        <w:tc>
          <w:tcPr>
            <w:tcW w:w="985" w:type="pct"/>
            <w:vMerge w:val="restart"/>
          </w:tcPr>
          <w:p w:rsidR="000E6A9C" w:rsidRPr="000E6A9C" w:rsidRDefault="000E6A9C"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леса, расположенные в водоохранных зонах</w:t>
            </w:r>
          </w:p>
        </w:tc>
        <w:tc>
          <w:tcPr>
            <w:tcW w:w="920" w:type="pct"/>
            <w:vMerge w:val="restart"/>
          </w:tcPr>
          <w:p w:rsidR="000E6A9C" w:rsidRPr="000E6A9C" w:rsidRDefault="000E6A9C"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Волжское</w:t>
            </w:r>
          </w:p>
        </w:tc>
        <w:tc>
          <w:tcPr>
            <w:tcW w:w="664" w:type="pct"/>
          </w:tcPr>
          <w:p w:rsidR="000E6A9C" w:rsidRPr="000E6A9C" w:rsidRDefault="000E6A9C"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Волжский</w:t>
            </w:r>
          </w:p>
        </w:tc>
        <w:tc>
          <w:tcPr>
            <w:tcW w:w="1404" w:type="pct"/>
          </w:tcPr>
          <w:p w:rsidR="000E6A9C" w:rsidRPr="000E6A9C" w:rsidRDefault="000E6A9C"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части кварталов: 16, 18, 19, 69, 70, 71</w:t>
            </w:r>
          </w:p>
        </w:tc>
        <w:tc>
          <w:tcPr>
            <w:tcW w:w="408" w:type="pct"/>
          </w:tcPr>
          <w:p w:rsidR="000E6A9C" w:rsidRPr="000E6A9C" w:rsidRDefault="000E6A9C"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75,9</w:t>
            </w:r>
          </w:p>
        </w:tc>
        <w:tc>
          <w:tcPr>
            <w:tcW w:w="618" w:type="pct"/>
            <w:vMerge w:val="restart"/>
          </w:tcPr>
          <w:p w:rsidR="000E6A9C" w:rsidRDefault="000E6A9C" w:rsidP="00BC3567">
            <w:pPr>
              <w:pStyle w:val="ConsPlusNormal"/>
              <w:spacing w:line="18" w:lineRule="atLeast"/>
              <w:jc w:val="center"/>
              <w:rPr>
                <w:rFonts w:ascii="Times New Roman" w:hAnsi="Times New Roman" w:cs="Times New Roman"/>
                <w:szCs w:val="20"/>
              </w:rPr>
            </w:pPr>
            <w:r w:rsidRPr="000E6A9C">
              <w:rPr>
                <w:rFonts w:ascii="Times New Roman" w:hAnsi="Times New Roman" w:cs="Times New Roman"/>
                <w:szCs w:val="20"/>
              </w:rPr>
              <w:t xml:space="preserve">ст.113 ЛК РФ, </w:t>
            </w:r>
          </w:p>
          <w:p w:rsidR="000E6A9C" w:rsidRPr="000E6A9C" w:rsidRDefault="000E6A9C"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szCs w:val="20"/>
              </w:rPr>
              <w:t xml:space="preserve">ст. 65 Водного </w:t>
            </w:r>
            <w:r w:rsidRPr="000E6A9C">
              <w:rPr>
                <w:rFonts w:ascii="Times New Roman" w:hAnsi="Times New Roman" w:cs="Times New Roman"/>
                <w:szCs w:val="20"/>
              </w:rPr>
              <w:lastRenderedPageBreak/>
              <w:t>кодекса Российской Федерации</w:t>
            </w:r>
          </w:p>
        </w:tc>
      </w:tr>
      <w:tr w:rsidR="000E6A9C" w:rsidRPr="000E6A9C" w:rsidTr="000E6A9C">
        <w:tc>
          <w:tcPr>
            <w:tcW w:w="985" w:type="pct"/>
            <w:vMerge/>
          </w:tcPr>
          <w:p w:rsidR="000E6A9C" w:rsidRPr="000E6A9C" w:rsidRDefault="000E6A9C" w:rsidP="00BC3567">
            <w:pPr>
              <w:pStyle w:val="ConsPlusNormal"/>
              <w:spacing w:line="18" w:lineRule="atLeast"/>
              <w:rPr>
                <w:rFonts w:ascii="Times New Roman" w:hAnsi="Times New Roman" w:cs="Times New Roman"/>
                <w:color w:val="000000" w:themeColor="text1"/>
                <w:szCs w:val="20"/>
              </w:rPr>
            </w:pPr>
          </w:p>
        </w:tc>
        <w:tc>
          <w:tcPr>
            <w:tcW w:w="920" w:type="pct"/>
            <w:vMerge/>
          </w:tcPr>
          <w:p w:rsidR="000E6A9C" w:rsidRPr="000E6A9C" w:rsidRDefault="000E6A9C" w:rsidP="00BC3567">
            <w:pPr>
              <w:pStyle w:val="ConsPlusNormal"/>
              <w:spacing w:line="18" w:lineRule="atLeast"/>
              <w:rPr>
                <w:rFonts w:ascii="Times New Roman" w:hAnsi="Times New Roman" w:cs="Times New Roman"/>
                <w:color w:val="000000" w:themeColor="text1"/>
                <w:szCs w:val="20"/>
              </w:rPr>
            </w:pPr>
          </w:p>
        </w:tc>
        <w:tc>
          <w:tcPr>
            <w:tcW w:w="664" w:type="pct"/>
          </w:tcPr>
          <w:p w:rsidR="000E6A9C" w:rsidRPr="000E6A9C" w:rsidRDefault="000E6A9C"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Илетский</w:t>
            </w:r>
          </w:p>
        </w:tc>
        <w:tc>
          <w:tcPr>
            <w:tcW w:w="1404" w:type="pct"/>
          </w:tcPr>
          <w:p w:rsidR="000E6A9C" w:rsidRPr="000E6A9C" w:rsidRDefault="000E6A9C"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 xml:space="preserve">части кварталов: 4 - 8, 11 - 15, 23, 25, 32 - 34, </w:t>
            </w:r>
            <w:r w:rsidRPr="000E6A9C">
              <w:rPr>
                <w:rFonts w:ascii="Times New Roman" w:hAnsi="Times New Roman" w:cs="Times New Roman"/>
                <w:color w:val="000000" w:themeColor="text1"/>
                <w:szCs w:val="20"/>
              </w:rPr>
              <w:lastRenderedPageBreak/>
              <w:t>42 - 44, 53, 54, 57, 58, 60, 61, 63, 65, 67 - 69, 71</w:t>
            </w:r>
          </w:p>
        </w:tc>
        <w:tc>
          <w:tcPr>
            <w:tcW w:w="408" w:type="pct"/>
          </w:tcPr>
          <w:p w:rsidR="000E6A9C" w:rsidRPr="000E6A9C" w:rsidRDefault="000E6A9C"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lastRenderedPageBreak/>
              <w:t>685,1</w:t>
            </w:r>
          </w:p>
        </w:tc>
        <w:tc>
          <w:tcPr>
            <w:tcW w:w="618" w:type="pct"/>
            <w:vMerge/>
          </w:tcPr>
          <w:p w:rsidR="000E6A9C" w:rsidRPr="000E6A9C" w:rsidRDefault="000E6A9C" w:rsidP="00BC3567">
            <w:pPr>
              <w:pStyle w:val="ConsPlusNormal"/>
              <w:spacing w:line="18" w:lineRule="atLeast"/>
              <w:jc w:val="center"/>
              <w:rPr>
                <w:rFonts w:ascii="Times New Roman" w:hAnsi="Times New Roman" w:cs="Times New Roman"/>
                <w:color w:val="000000" w:themeColor="text1"/>
                <w:szCs w:val="20"/>
              </w:rPr>
            </w:pPr>
          </w:p>
        </w:tc>
      </w:tr>
      <w:tr w:rsidR="000E6A9C" w:rsidRPr="000E6A9C" w:rsidTr="000E6A9C">
        <w:tc>
          <w:tcPr>
            <w:tcW w:w="985" w:type="pct"/>
            <w:vMerge/>
          </w:tcPr>
          <w:p w:rsidR="000E6A9C" w:rsidRPr="000E6A9C" w:rsidRDefault="000E6A9C" w:rsidP="00BC3567">
            <w:pPr>
              <w:pStyle w:val="ConsPlusNormal"/>
              <w:spacing w:line="18" w:lineRule="atLeast"/>
              <w:rPr>
                <w:rFonts w:ascii="Times New Roman" w:hAnsi="Times New Roman" w:cs="Times New Roman"/>
                <w:color w:val="000000" w:themeColor="text1"/>
                <w:szCs w:val="20"/>
              </w:rPr>
            </w:pPr>
          </w:p>
        </w:tc>
        <w:tc>
          <w:tcPr>
            <w:tcW w:w="920" w:type="pct"/>
            <w:vMerge/>
          </w:tcPr>
          <w:p w:rsidR="000E6A9C" w:rsidRPr="000E6A9C" w:rsidRDefault="000E6A9C" w:rsidP="00BC3567">
            <w:pPr>
              <w:pStyle w:val="ConsPlusNormal"/>
              <w:spacing w:line="18" w:lineRule="atLeast"/>
              <w:rPr>
                <w:rFonts w:ascii="Times New Roman" w:hAnsi="Times New Roman" w:cs="Times New Roman"/>
                <w:color w:val="000000" w:themeColor="text1"/>
                <w:szCs w:val="20"/>
              </w:rPr>
            </w:pPr>
          </w:p>
        </w:tc>
        <w:tc>
          <w:tcPr>
            <w:tcW w:w="664" w:type="pct"/>
          </w:tcPr>
          <w:p w:rsidR="000E6A9C" w:rsidRPr="000E6A9C" w:rsidRDefault="000E6A9C"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Итого</w:t>
            </w:r>
          </w:p>
        </w:tc>
        <w:tc>
          <w:tcPr>
            <w:tcW w:w="1404" w:type="pct"/>
          </w:tcPr>
          <w:p w:rsidR="000E6A9C" w:rsidRPr="000E6A9C" w:rsidRDefault="000E6A9C" w:rsidP="00BC3567">
            <w:pPr>
              <w:pStyle w:val="ConsPlusNormal"/>
              <w:spacing w:line="18" w:lineRule="atLeast"/>
              <w:rPr>
                <w:rFonts w:ascii="Times New Roman" w:hAnsi="Times New Roman" w:cs="Times New Roman"/>
                <w:color w:val="000000" w:themeColor="text1"/>
                <w:szCs w:val="20"/>
              </w:rPr>
            </w:pPr>
          </w:p>
        </w:tc>
        <w:tc>
          <w:tcPr>
            <w:tcW w:w="408" w:type="pct"/>
          </w:tcPr>
          <w:p w:rsidR="000E6A9C" w:rsidRPr="000E6A9C" w:rsidRDefault="000E6A9C"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761,0</w:t>
            </w:r>
          </w:p>
        </w:tc>
        <w:tc>
          <w:tcPr>
            <w:tcW w:w="618" w:type="pct"/>
            <w:vMerge/>
          </w:tcPr>
          <w:p w:rsidR="000E6A9C" w:rsidRPr="000E6A9C" w:rsidRDefault="000E6A9C" w:rsidP="00BC3567">
            <w:pPr>
              <w:pStyle w:val="ConsPlusNormal"/>
              <w:spacing w:line="18" w:lineRule="atLeast"/>
              <w:rPr>
                <w:rFonts w:ascii="Times New Roman" w:hAnsi="Times New Roman" w:cs="Times New Roman"/>
                <w:color w:val="000000" w:themeColor="text1"/>
                <w:szCs w:val="20"/>
              </w:rPr>
            </w:pPr>
          </w:p>
        </w:tc>
      </w:tr>
      <w:tr w:rsidR="000E6A9C" w:rsidRPr="000E6A9C" w:rsidTr="000E6A9C">
        <w:tc>
          <w:tcPr>
            <w:tcW w:w="985" w:type="pct"/>
            <w:vMerge/>
          </w:tcPr>
          <w:p w:rsidR="000E6A9C" w:rsidRPr="000E6A9C" w:rsidRDefault="000E6A9C" w:rsidP="00BC3567">
            <w:pPr>
              <w:pStyle w:val="ConsPlusNormal"/>
              <w:spacing w:line="18" w:lineRule="atLeast"/>
              <w:rPr>
                <w:rFonts w:ascii="Times New Roman" w:hAnsi="Times New Roman" w:cs="Times New Roman"/>
                <w:color w:val="000000" w:themeColor="text1"/>
                <w:szCs w:val="20"/>
              </w:rPr>
            </w:pPr>
          </w:p>
        </w:tc>
        <w:tc>
          <w:tcPr>
            <w:tcW w:w="920" w:type="pct"/>
            <w:vMerge w:val="restart"/>
          </w:tcPr>
          <w:p w:rsidR="000E6A9C" w:rsidRPr="000E6A9C" w:rsidRDefault="000E6A9C"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Нуктужское</w:t>
            </w:r>
          </w:p>
        </w:tc>
        <w:tc>
          <w:tcPr>
            <w:tcW w:w="664" w:type="pct"/>
          </w:tcPr>
          <w:p w:rsidR="000E6A9C" w:rsidRPr="000E6A9C" w:rsidRDefault="000E6A9C"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Нуктужский</w:t>
            </w:r>
          </w:p>
        </w:tc>
        <w:tc>
          <w:tcPr>
            <w:tcW w:w="1404" w:type="pct"/>
          </w:tcPr>
          <w:p w:rsidR="000E6A9C" w:rsidRPr="000E6A9C" w:rsidRDefault="000E6A9C"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части кварталов: 28, 34 - 38, 45 - 47, 49, 56, 57, 60, 68 - 70, 87</w:t>
            </w:r>
          </w:p>
        </w:tc>
        <w:tc>
          <w:tcPr>
            <w:tcW w:w="408" w:type="pct"/>
          </w:tcPr>
          <w:p w:rsidR="000E6A9C" w:rsidRPr="000E6A9C" w:rsidRDefault="000E6A9C"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237,0</w:t>
            </w:r>
          </w:p>
        </w:tc>
        <w:tc>
          <w:tcPr>
            <w:tcW w:w="618" w:type="pct"/>
            <w:vMerge/>
          </w:tcPr>
          <w:p w:rsidR="000E6A9C" w:rsidRPr="000E6A9C" w:rsidRDefault="000E6A9C" w:rsidP="00BC3567">
            <w:pPr>
              <w:pStyle w:val="ConsPlusNormal"/>
              <w:spacing w:line="18" w:lineRule="atLeast"/>
              <w:rPr>
                <w:rFonts w:ascii="Times New Roman" w:hAnsi="Times New Roman" w:cs="Times New Roman"/>
                <w:color w:val="000000" w:themeColor="text1"/>
                <w:szCs w:val="20"/>
              </w:rPr>
            </w:pPr>
          </w:p>
        </w:tc>
      </w:tr>
      <w:tr w:rsidR="000E6A9C" w:rsidRPr="000E6A9C" w:rsidTr="000E6A9C">
        <w:tc>
          <w:tcPr>
            <w:tcW w:w="985" w:type="pct"/>
            <w:vMerge/>
          </w:tcPr>
          <w:p w:rsidR="000E6A9C" w:rsidRPr="000E6A9C" w:rsidRDefault="000E6A9C" w:rsidP="00BC3567">
            <w:pPr>
              <w:pStyle w:val="ConsPlusNormal"/>
              <w:spacing w:line="18" w:lineRule="atLeast"/>
              <w:rPr>
                <w:rFonts w:ascii="Times New Roman" w:hAnsi="Times New Roman" w:cs="Times New Roman"/>
                <w:color w:val="000000" w:themeColor="text1"/>
                <w:szCs w:val="20"/>
              </w:rPr>
            </w:pPr>
          </w:p>
        </w:tc>
        <w:tc>
          <w:tcPr>
            <w:tcW w:w="920" w:type="pct"/>
            <w:vMerge/>
          </w:tcPr>
          <w:p w:rsidR="000E6A9C" w:rsidRPr="000E6A9C" w:rsidRDefault="000E6A9C" w:rsidP="00BC3567">
            <w:pPr>
              <w:pStyle w:val="ConsPlusNormal"/>
              <w:spacing w:line="18" w:lineRule="atLeast"/>
              <w:rPr>
                <w:rFonts w:ascii="Times New Roman" w:hAnsi="Times New Roman" w:cs="Times New Roman"/>
                <w:color w:val="000000" w:themeColor="text1"/>
                <w:szCs w:val="20"/>
              </w:rPr>
            </w:pPr>
          </w:p>
        </w:tc>
        <w:tc>
          <w:tcPr>
            <w:tcW w:w="664" w:type="pct"/>
          </w:tcPr>
          <w:p w:rsidR="000E6A9C" w:rsidRPr="000E6A9C" w:rsidRDefault="000E6A9C"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Шелангерский</w:t>
            </w:r>
          </w:p>
        </w:tc>
        <w:tc>
          <w:tcPr>
            <w:tcW w:w="1404" w:type="pct"/>
          </w:tcPr>
          <w:p w:rsidR="000E6A9C" w:rsidRPr="000E6A9C" w:rsidRDefault="000E6A9C"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части кварталов: 1, 14 - 17, 21, 28 - 30, 32, 34 - 36, 40, 41, 44 - 46, 48, 54, 57, 65, 69, 70, 80, 81, 84 - 88, 93 - 96, 99 - 101, 104, 106 - 109, 111 - 118, 123, 124, 126, 133, 140</w:t>
            </w:r>
          </w:p>
        </w:tc>
        <w:tc>
          <w:tcPr>
            <w:tcW w:w="408" w:type="pct"/>
          </w:tcPr>
          <w:p w:rsidR="000E6A9C" w:rsidRPr="000E6A9C" w:rsidRDefault="000E6A9C"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874,0</w:t>
            </w:r>
          </w:p>
        </w:tc>
        <w:tc>
          <w:tcPr>
            <w:tcW w:w="618" w:type="pct"/>
            <w:vMerge/>
          </w:tcPr>
          <w:p w:rsidR="000E6A9C" w:rsidRPr="000E6A9C" w:rsidRDefault="000E6A9C" w:rsidP="00BC3567">
            <w:pPr>
              <w:pStyle w:val="ConsPlusNormal"/>
              <w:spacing w:line="18" w:lineRule="atLeast"/>
              <w:rPr>
                <w:rFonts w:ascii="Times New Roman" w:hAnsi="Times New Roman" w:cs="Times New Roman"/>
                <w:color w:val="000000" w:themeColor="text1"/>
                <w:szCs w:val="20"/>
              </w:rPr>
            </w:pPr>
          </w:p>
        </w:tc>
      </w:tr>
      <w:tr w:rsidR="000E6A9C" w:rsidRPr="000E6A9C" w:rsidTr="000E6A9C">
        <w:tc>
          <w:tcPr>
            <w:tcW w:w="985" w:type="pct"/>
            <w:vMerge/>
          </w:tcPr>
          <w:p w:rsidR="000E6A9C" w:rsidRPr="000E6A9C" w:rsidRDefault="000E6A9C" w:rsidP="00BC3567">
            <w:pPr>
              <w:pStyle w:val="ConsPlusNormal"/>
              <w:spacing w:line="18" w:lineRule="atLeast"/>
              <w:rPr>
                <w:rFonts w:ascii="Times New Roman" w:hAnsi="Times New Roman" w:cs="Times New Roman"/>
                <w:color w:val="000000" w:themeColor="text1"/>
                <w:szCs w:val="20"/>
              </w:rPr>
            </w:pPr>
          </w:p>
        </w:tc>
        <w:tc>
          <w:tcPr>
            <w:tcW w:w="920" w:type="pct"/>
            <w:vMerge/>
          </w:tcPr>
          <w:p w:rsidR="000E6A9C" w:rsidRPr="000E6A9C" w:rsidRDefault="000E6A9C" w:rsidP="00BC3567">
            <w:pPr>
              <w:pStyle w:val="ConsPlusNormal"/>
              <w:spacing w:line="18" w:lineRule="atLeast"/>
              <w:rPr>
                <w:rFonts w:ascii="Times New Roman" w:hAnsi="Times New Roman" w:cs="Times New Roman"/>
                <w:color w:val="000000" w:themeColor="text1"/>
                <w:szCs w:val="20"/>
              </w:rPr>
            </w:pPr>
          </w:p>
        </w:tc>
        <w:tc>
          <w:tcPr>
            <w:tcW w:w="664" w:type="pct"/>
          </w:tcPr>
          <w:p w:rsidR="000E6A9C" w:rsidRPr="000E6A9C" w:rsidRDefault="000E6A9C"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Итого</w:t>
            </w:r>
          </w:p>
        </w:tc>
        <w:tc>
          <w:tcPr>
            <w:tcW w:w="1404" w:type="pct"/>
          </w:tcPr>
          <w:p w:rsidR="000E6A9C" w:rsidRPr="000E6A9C" w:rsidRDefault="000E6A9C" w:rsidP="00BC3567">
            <w:pPr>
              <w:pStyle w:val="ConsPlusNormal"/>
              <w:spacing w:line="18" w:lineRule="atLeast"/>
              <w:rPr>
                <w:rFonts w:ascii="Times New Roman" w:hAnsi="Times New Roman" w:cs="Times New Roman"/>
                <w:color w:val="000000" w:themeColor="text1"/>
                <w:szCs w:val="20"/>
              </w:rPr>
            </w:pPr>
          </w:p>
        </w:tc>
        <w:tc>
          <w:tcPr>
            <w:tcW w:w="408" w:type="pct"/>
          </w:tcPr>
          <w:p w:rsidR="000E6A9C" w:rsidRPr="000E6A9C" w:rsidRDefault="000E6A9C"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1111,0</w:t>
            </w:r>
          </w:p>
        </w:tc>
        <w:tc>
          <w:tcPr>
            <w:tcW w:w="618" w:type="pct"/>
            <w:vMerge/>
          </w:tcPr>
          <w:p w:rsidR="000E6A9C" w:rsidRPr="000E6A9C" w:rsidRDefault="000E6A9C" w:rsidP="00BC3567">
            <w:pPr>
              <w:pStyle w:val="ConsPlusNormal"/>
              <w:spacing w:line="18" w:lineRule="atLeast"/>
              <w:rPr>
                <w:rFonts w:ascii="Times New Roman" w:hAnsi="Times New Roman" w:cs="Times New Roman"/>
                <w:color w:val="000000" w:themeColor="text1"/>
                <w:szCs w:val="20"/>
              </w:rPr>
            </w:pPr>
          </w:p>
        </w:tc>
      </w:tr>
      <w:tr w:rsidR="000E6A9C" w:rsidRPr="000E6A9C" w:rsidTr="000E6A9C">
        <w:tc>
          <w:tcPr>
            <w:tcW w:w="985" w:type="pct"/>
            <w:vMerge/>
          </w:tcPr>
          <w:p w:rsidR="000E6A9C" w:rsidRPr="000E6A9C" w:rsidRDefault="000E6A9C" w:rsidP="00BC3567">
            <w:pPr>
              <w:pStyle w:val="ConsPlusNormal"/>
              <w:spacing w:line="18" w:lineRule="atLeast"/>
              <w:rPr>
                <w:rFonts w:ascii="Times New Roman" w:hAnsi="Times New Roman" w:cs="Times New Roman"/>
                <w:color w:val="000000" w:themeColor="text1"/>
                <w:szCs w:val="20"/>
              </w:rPr>
            </w:pPr>
          </w:p>
        </w:tc>
        <w:tc>
          <w:tcPr>
            <w:tcW w:w="920" w:type="pct"/>
            <w:vMerge w:val="restart"/>
          </w:tcPr>
          <w:p w:rsidR="000E6A9C" w:rsidRPr="000E6A9C" w:rsidRDefault="000E6A9C"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Суслонгерское</w:t>
            </w:r>
          </w:p>
        </w:tc>
        <w:tc>
          <w:tcPr>
            <w:tcW w:w="664" w:type="pct"/>
          </w:tcPr>
          <w:p w:rsidR="000E6A9C" w:rsidRPr="000E6A9C" w:rsidRDefault="000E6A9C"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Суслонгерский</w:t>
            </w:r>
          </w:p>
        </w:tc>
        <w:tc>
          <w:tcPr>
            <w:tcW w:w="1404" w:type="pct"/>
          </w:tcPr>
          <w:p w:rsidR="000E6A9C" w:rsidRPr="000E6A9C" w:rsidRDefault="000E6A9C"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части кварталов: 8, 32, 52 - 54, 70, 72 - 83, 85, 86, 91, 92</w:t>
            </w:r>
          </w:p>
        </w:tc>
        <w:tc>
          <w:tcPr>
            <w:tcW w:w="408" w:type="pct"/>
          </w:tcPr>
          <w:p w:rsidR="000E6A9C" w:rsidRPr="000E6A9C" w:rsidRDefault="000E6A9C"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363,0</w:t>
            </w:r>
          </w:p>
        </w:tc>
        <w:tc>
          <w:tcPr>
            <w:tcW w:w="618" w:type="pct"/>
            <w:vMerge/>
          </w:tcPr>
          <w:p w:rsidR="000E6A9C" w:rsidRPr="000E6A9C" w:rsidRDefault="000E6A9C" w:rsidP="00BC3567">
            <w:pPr>
              <w:pStyle w:val="ConsPlusNormal"/>
              <w:spacing w:line="18" w:lineRule="atLeast"/>
              <w:rPr>
                <w:rFonts w:ascii="Times New Roman" w:hAnsi="Times New Roman" w:cs="Times New Roman"/>
                <w:color w:val="000000" w:themeColor="text1"/>
                <w:szCs w:val="20"/>
              </w:rPr>
            </w:pPr>
          </w:p>
        </w:tc>
      </w:tr>
      <w:tr w:rsidR="000E6A9C" w:rsidRPr="000E6A9C" w:rsidTr="000E6A9C">
        <w:tc>
          <w:tcPr>
            <w:tcW w:w="985" w:type="pct"/>
            <w:vMerge/>
          </w:tcPr>
          <w:p w:rsidR="000E6A9C" w:rsidRPr="000E6A9C" w:rsidRDefault="000E6A9C" w:rsidP="00BC3567">
            <w:pPr>
              <w:pStyle w:val="ConsPlusNormal"/>
              <w:spacing w:line="18" w:lineRule="atLeast"/>
              <w:rPr>
                <w:rFonts w:ascii="Times New Roman" w:hAnsi="Times New Roman" w:cs="Times New Roman"/>
                <w:color w:val="000000" w:themeColor="text1"/>
                <w:szCs w:val="20"/>
              </w:rPr>
            </w:pPr>
          </w:p>
        </w:tc>
        <w:tc>
          <w:tcPr>
            <w:tcW w:w="920" w:type="pct"/>
            <w:vMerge/>
          </w:tcPr>
          <w:p w:rsidR="000E6A9C" w:rsidRPr="000E6A9C" w:rsidRDefault="000E6A9C" w:rsidP="00BC3567">
            <w:pPr>
              <w:pStyle w:val="ConsPlusNormal"/>
              <w:spacing w:line="18" w:lineRule="atLeast"/>
              <w:rPr>
                <w:rFonts w:ascii="Times New Roman" w:hAnsi="Times New Roman" w:cs="Times New Roman"/>
                <w:color w:val="000000" w:themeColor="text1"/>
                <w:szCs w:val="20"/>
              </w:rPr>
            </w:pPr>
          </w:p>
        </w:tc>
        <w:tc>
          <w:tcPr>
            <w:tcW w:w="664" w:type="pct"/>
          </w:tcPr>
          <w:p w:rsidR="000E6A9C" w:rsidRPr="000E6A9C" w:rsidRDefault="000E6A9C"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Филипп-Солинский</w:t>
            </w:r>
          </w:p>
        </w:tc>
        <w:tc>
          <w:tcPr>
            <w:tcW w:w="1404" w:type="pct"/>
          </w:tcPr>
          <w:p w:rsidR="000E6A9C" w:rsidRPr="000E6A9C" w:rsidRDefault="000E6A9C"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части кварталов: 1 - 3, 5 - 8, 11 - 20, 24, 25, 27 - 30, 33, 35, 38, 39, 42, 46 - 48, 52 - 56, 58, 59, 61, 63, 64, 70, 71, 74, 75, 77 - 80, 82 - 84, 86 - 88, 89</w:t>
            </w:r>
          </w:p>
        </w:tc>
        <w:tc>
          <w:tcPr>
            <w:tcW w:w="408" w:type="pct"/>
          </w:tcPr>
          <w:p w:rsidR="000E6A9C" w:rsidRPr="000E6A9C" w:rsidRDefault="000E6A9C"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1388,0</w:t>
            </w:r>
          </w:p>
        </w:tc>
        <w:tc>
          <w:tcPr>
            <w:tcW w:w="618" w:type="pct"/>
            <w:vMerge/>
          </w:tcPr>
          <w:p w:rsidR="000E6A9C" w:rsidRPr="000E6A9C" w:rsidRDefault="000E6A9C" w:rsidP="00BC3567">
            <w:pPr>
              <w:pStyle w:val="ConsPlusNormal"/>
              <w:spacing w:line="18" w:lineRule="atLeast"/>
              <w:rPr>
                <w:rFonts w:ascii="Times New Roman" w:hAnsi="Times New Roman" w:cs="Times New Roman"/>
                <w:color w:val="000000" w:themeColor="text1"/>
                <w:szCs w:val="20"/>
              </w:rPr>
            </w:pPr>
          </w:p>
        </w:tc>
      </w:tr>
      <w:tr w:rsidR="000E6A9C" w:rsidRPr="000E6A9C" w:rsidTr="000E6A9C">
        <w:tc>
          <w:tcPr>
            <w:tcW w:w="985" w:type="pct"/>
            <w:vMerge/>
          </w:tcPr>
          <w:p w:rsidR="000E6A9C" w:rsidRPr="000E6A9C" w:rsidRDefault="000E6A9C" w:rsidP="00BC3567">
            <w:pPr>
              <w:pStyle w:val="ConsPlusNormal"/>
              <w:spacing w:line="18" w:lineRule="atLeast"/>
              <w:rPr>
                <w:rFonts w:ascii="Times New Roman" w:hAnsi="Times New Roman" w:cs="Times New Roman"/>
                <w:color w:val="000000" w:themeColor="text1"/>
                <w:szCs w:val="20"/>
              </w:rPr>
            </w:pPr>
          </w:p>
        </w:tc>
        <w:tc>
          <w:tcPr>
            <w:tcW w:w="920" w:type="pct"/>
            <w:vMerge/>
          </w:tcPr>
          <w:p w:rsidR="000E6A9C" w:rsidRPr="000E6A9C" w:rsidRDefault="000E6A9C" w:rsidP="00BC3567">
            <w:pPr>
              <w:pStyle w:val="ConsPlusNormal"/>
              <w:spacing w:line="18" w:lineRule="atLeast"/>
              <w:rPr>
                <w:rFonts w:ascii="Times New Roman" w:hAnsi="Times New Roman" w:cs="Times New Roman"/>
                <w:color w:val="000000" w:themeColor="text1"/>
                <w:szCs w:val="20"/>
              </w:rPr>
            </w:pPr>
          </w:p>
        </w:tc>
        <w:tc>
          <w:tcPr>
            <w:tcW w:w="664" w:type="pct"/>
          </w:tcPr>
          <w:p w:rsidR="000E6A9C" w:rsidRPr="000E6A9C" w:rsidRDefault="000E6A9C"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Итого</w:t>
            </w:r>
          </w:p>
        </w:tc>
        <w:tc>
          <w:tcPr>
            <w:tcW w:w="1404" w:type="pct"/>
          </w:tcPr>
          <w:p w:rsidR="000E6A9C" w:rsidRPr="000E6A9C" w:rsidRDefault="000E6A9C" w:rsidP="00BC3567">
            <w:pPr>
              <w:pStyle w:val="ConsPlusNormal"/>
              <w:spacing w:line="18" w:lineRule="atLeast"/>
              <w:rPr>
                <w:rFonts w:ascii="Times New Roman" w:hAnsi="Times New Roman" w:cs="Times New Roman"/>
                <w:color w:val="000000" w:themeColor="text1"/>
                <w:szCs w:val="20"/>
              </w:rPr>
            </w:pPr>
          </w:p>
        </w:tc>
        <w:tc>
          <w:tcPr>
            <w:tcW w:w="408" w:type="pct"/>
          </w:tcPr>
          <w:p w:rsidR="000E6A9C" w:rsidRPr="000E6A9C" w:rsidRDefault="000E6A9C"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1751,0</w:t>
            </w:r>
          </w:p>
        </w:tc>
        <w:tc>
          <w:tcPr>
            <w:tcW w:w="618" w:type="pct"/>
            <w:vMerge/>
          </w:tcPr>
          <w:p w:rsidR="000E6A9C" w:rsidRPr="000E6A9C" w:rsidRDefault="000E6A9C" w:rsidP="00BC3567">
            <w:pPr>
              <w:pStyle w:val="ConsPlusNormal"/>
              <w:spacing w:line="18" w:lineRule="atLeast"/>
              <w:rPr>
                <w:rFonts w:ascii="Times New Roman" w:hAnsi="Times New Roman" w:cs="Times New Roman"/>
                <w:color w:val="000000" w:themeColor="text1"/>
                <w:szCs w:val="20"/>
              </w:rPr>
            </w:pPr>
          </w:p>
        </w:tc>
      </w:tr>
      <w:tr w:rsidR="000E6A9C" w:rsidRPr="000E6A9C" w:rsidTr="000E6A9C">
        <w:tc>
          <w:tcPr>
            <w:tcW w:w="985" w:type="pct"/>
            <w:vMerge/>
          </w:tcPr>
          <w:p w:rsidR="000E6A9C" w:rsidRPr="000E6A9C" w:rsidRDefault="000E6A9C" w:rsidP="00BC3567">
            <w:pPr>
              <w:pStyle w:val="ConsPlusNormal"/>
              <w:spacing w:line="18" w:lineRule="atLeast"/>
              <w:rPr>
                <w:rFonts w:ascii="Times New Roman" w:hAnsi="Times New Roman" w:cs="Times New Roman"/>
                <w:color w:val="000000" w:themeColor="text1"/>
                <w:szCs w:val="20"/>
              </w:rPr>
            </w:pPr>
          </w:p>
        </w:tc>
        <w:tc>
          <w:tcPr>
            <w:tcW w:w="920" w:type="pct"/>
          </w:tcPr>
          <w:p w:rsidR="000E6A9C" w:rsidRPr="000E6A9C" w:rsidRDefault="000E6A9C" w:rsidP="00BC3567">
            <w:pPr>
              <w:pStyle w:val="ConsPlusNormal"/>
              <w:spacing w:line="18" w:lineRule="atLeast"/>
              <w:rPr>
                <w:rFonts w:ascii="Times New Roman" w:hAnsi="Times New Roman" w:cs="Times New Roman"/>
                <w:color w:val="000000" w:themeColor="text1"/>
                <w:szCs w:val="20"/>
              </w:rPr>
            </w:pPr>
          </w:p>
        </w:tc>
        <w:tc>
          <w:tcPr>
            <w:tcW w:w="664" w:type="pct"/>
          </w:tcPr>
          <w:p w:rsidR="000E6A9C" w:rsidRPr="000E6A9C" w:rsidRDefault="000E6A9C"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Всего</w:t>
            </w:r>
          </w:p>
        </w:tc>
        <w:tc>
          <w:tcPr>
            <w:tcW w:w="1404" w:type="pct"/>
          </w:tcPr>
          <w:p w:rsidR="000E6A9C" w:rsidRPr="000E6A9C" w:rsidRDefault="000E6A9C" w:rsidP="00BC3567">
            <w:pPr>
              <w:pStyle w:val="ConsPlusNormal"/>
              <w:spacing w:line="18" w:lineRule="atLeast"/>
              <w:rPr>
                <w:rFonts w:ascii="Times New Roman" w:hAnsi="Times New Roman" w:cs="Times New Roman"/>
                <w:color w:val="000000" w:themeColor="text1"/>
                <w:szCs w:val="20"/>
              </w:rPr>
            </w:pPr>
          </w:p>
        </w:tc>
        <w:tc>
          <w:tcPr>
            <w:tcW w:w="408" w:type="pct"/>
          </w:tcPr>
          <w:p w:rsidR="000E6A9C" w:rsidRPr="000E6A9C" w:rsidRDefault="000E6A9C"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3623,0</w:t>
            </w:r>
          </w:p>
        </w:tc>
        <w:tc>
          <w:tcPr>
            <w:tcW w:w="618" w:type="pct"/>
            <w:vMerge/>
          </w:tcPr>
          <w:p w:rsidR="000E6A9C" w:rsidRPr="000E6A9C" w:rsidRDefault="000E6A9C" w:rsidP="00BC3567">
            <w:pPr>
              <w:pStyle w:val="ConsPlusNormal"/>
              <w:spacing w:line="18" w:lineRule="atLeast"/>
              <w:rPr>
                <w:rFonts w:ascii="Times New Roman" w:hAnsi="Times New Roman" w:cs="Times New Roman"/>
                <w:color w:val="000000" w:themeColor="text1"/>
                <w:szCs w:val="20"/>
              </w:rPr>
            </w:pPr>
          </w:p>
        </w:tc>
      </w:tr>
      <w:tr w:rsidR="00A53087" w:rsidRPr="000E6A9C" w:rsidTr="000E6A9C">
        <w:tc>
          <w:tcPr>
            <w:tcW w:w="985" w:type="pct"/>
            <w:vMerge w:val="restar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леса, выполняющие функции защиты природных и иных объектов, всего</w:t>
            </w:r>
          </w:p>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в том числе:</w:t>
            </w:r>
          </w:p>
        </w:tc>
        <w:tc>
          <w:tcPr>
            <w:tcW w:w="920" w:type="pct"/>
            <w:vMerge w:val="restar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Волжское</w:t>
            </w:r>
          </w:p>
        </w:tc>
        <w:tc>
          <w:tcPr>
            <w:tcW w:w="664"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Волжский</w:t>
            </w:r>
          </w:p>
        </w:tc>
        <w:tc>
          <w:tcPr>
            <w:tcW w:w="1404" w:type="pct"/>
          </w:tcPr>
          <w:p w:rsidR="00A53087" w:rsidRPr="000E6A9C" w:rsidRDefault="00A53087"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кварталы: 34, 35, 36, 39, 40, 41, 44, 45, 47, 50, 51, 52, 56, 57, 58, 64</w:t>
            </w:r>
          </w:p>
          <w:p w:rsidR="00A53087" w:rsidRPr="000E6A9C" w:rsidRDefault="00A53087"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части кварталов: 46, 52 - 55, 61 - 63, 72</w:t>
            </w:r>
          </w:p>
        </w:tc>
        <w:tc>
          <w:tcPr>
            <w:tcW w:w="408"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1865,0</w:t>
            </w:r>
          </w:p>
        </w:tc>
        <w:tc>
          <w:tcPr>
            <w:tcW w:w="618" w:type="pct"/>
            <w:vMerge w:val="restart"/>
          </w:tcPr>
          <w:p w:rsidR="00A53087" w:rsidRPr="000E6A9C" w:rsidRDefault="000E6A9C"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szCs w:val="20"/>
              </w:rPr>
              <w:t>ст. 114 ЛК РФ</w:t>
            </w:r>
          </w:p>
        </w:tc>
      </w:tr>
      <w:tr w:rsidR="00A53087" w:rsidRPr="000E6A9C" w:rsidTr="000E6A9C">
        <w:tc>
          <w:tcPr>
            <w:tcW w:w="985"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920"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664"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Илетский</w:t>
            </w:r>
          </w:p>
        </w:tc>
        <w:tc>
          <w:tcPr>
            <w:tcW w:w="1404" w:type="pct"/>
          </w:tcPr>
          <w:p w:rsidR="00A53087" w:rsidRPr="000E6A9C" w:rsidRDefault="00A53087"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части кварталов: 66 - 68, 73</w:t>
            </w:r>
          </w:p>
        </w:tc>
        <w:tc>
          <w:tcPr>
            <w:tcW w:w="408"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65,0</w:t>
            </w:r>
          </w:p>
        </w:tc>
        <w:tc>
          <w:tcPr>
            <w:tcW w:w="618"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r>
      <w:tr w:rsidR="00A53087" w:rsidRPr="000E6A9C" w:rsidTr="000E6A9C">
        <w:tc>
          <w:tcPr>
            <w:tcW w:w="985"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920"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664"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Итого</w:t>
            </w:r>
          </w:p>
        </w:tc>
        <w:tc>
          <w:tcPr>
            <w:tcW w:w="1404" w:type="pct"/>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408"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1930,0</w:t>
            </w:r>
          </w:p>
        </w:tc>
        <w:tc>
          <w:tcPr>
            <w:tcW w:w="618"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r>
      <w:tr w:rsidR="00A53087" w:rsidRPr="000E6A9C" w:rsidTr="000E6A9C">
        <w:tc>
          <w:tcPr>
            <w:tcW w:w="985"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920" w:type="pct"/>
            <w:vMerge w:val="restar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Нуктужское</w:t>
            </w:r>
          </w:p>
        </w:tc>
        <w:tc>
          <w:tcPr>
            <w:tcW w:w="664"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Нуктужский</w:t>
            </w:r>
          </w:p>
        </w:tc>
        <w:tc>
          <w:tcPr>
            <w:tcW w:w="1404" w:type="pct"/>
          </w:tcPr>
          <w:p w:rsidR="00A53087" w:rsidRPr="000E6A9C" w:rsidRDefault="00A53087"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части кварталов: 1, 20, 21, 84, 85, 87</w:t>
            </w:r>
          </w:p>
        </w:tc>
        <w:tc>
          <w:tcPr>
            <w:tcW w:w="408"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106,0</w:t>
            </w:r>
          </w:p>
        </w:tc>
        <w:tc>
          <w:tcPr>
            <w:tcW w:w="618"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r>
      <w:tr w:rsidR="00A53087" w:rsidRPr="000E6A9C" w:rsidTr="000E6A9C">
        <w:tc>
          <w:tcPr>
            <w:tcW w:w="985"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920"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664"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Шелангерский</w:t>
            </w:r>
          </w:p>
        </w:tc>
        <w:tc>
          <w:tcPr>
            <w:tcW w:w="1404" w:type="pct"/>
          </w:tcPr>
          <w:p w:rsidR="00A53087" w:rsidRPr="000E6A9C" w:rsidRDefault="00A53087"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кварталы: 137, 145</w:t>
            </w:r>
          </w:p>
          <w:p w:rsidR="00A53087" w:rsidRPr="000E6A9C" w:rsidRDefault="00A53087"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части кварталов: 10 - 12, 26 - 28, 39 - 41, 54 - 57, 69, 70, 74, 95, 102, 103, 108 - 110, 112 - 119, 122 - 128, 134 - 136, 139 - 144, 146</w:t>
            </w:r>
          </w:p>
        </w:tc>
        <w:tc>
          <w:tcPr>
            <w:tcW w:w="408"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1077,5</w:t>
            </w:r>
          </w:p>
        </w:tc>
        <w:tc>
          <w:tcPr>
            <w:tcW w:w="618"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r>
      <w:tr w:rsidR="00A53087" w:rsidRPr="000E6A9C" w:rsidTr="000E6A9C">
        <w:tc>
          <w:tcPr>
            <w:tcW w:w="985"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920"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664"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Итого</w:t>
            </w:r>
          </w:p>
        </w:tc>
        <w:tc>
          <w:tcPr>
            <w:tcW w:w="1404" w:type="pct"/>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408"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1183,5</w:t>
            </w:r>
          </w:p>
        </w:tc>
        <w:tc>
          <w:tcPr>
            <w:tcW w:w="618"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r>
      <w:tr w:rsidR="00A53087" w:rsidRPr="000E6A9C" w:rsidTr="000E6A9C">
        <w:tc>
          <w:tcPr>
            <w:tcW w:w="985"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920" w:type="pct"/>
            <w:vMerge w:val="restar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Суслонгерское</w:t>
            </w:r>
          </w:p>
        </w:tc>
        <w:tc>
          <w:tcPr>
            <w:tcW w:w="664"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Суслонгерский</w:t>
            </w:r>
          </w:p>
        </w:tc>
        <w:tc>
          <w:tcPr>
            <w:tcW w:w="1404" w:type="pct"/>
          </w:tcPr>
          <w:p w:rsidR="00A53087" w:rsidRPr="000E6A9C" w:rsidRDefault="00A53087"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кварталы: 2, 3, 6, 19, 20, 30</w:t>
            </w:r>
          </w:p>
          <w:p w:rsidR="00A53087" w:rsidRPr="000E6A9C" w:rsidRDefault="00A53087"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части кварталов: 1, 5, 7, 8, 18, 21, 29, 31, 43 - 45, 57 - 59, 70 - 72, 86 - 88</w:t>
            </w:r>
          </w:p>
        </w:tc>
        <w:tc>
          <w:tcPr>
            <w:tcW w:w="408"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1677,0</w:t>
            </w:r>
          </w:p>
        </w:tc>
        <w:tc>
          <w:tcPr>
            <w:tcW w:w="618"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r>
      <w:tr w:rsidR="00A53087" w:rsidRPr="000E6A9C" w:rsidTr="000E6A9C">
        <w:tc>
          <w:tcPr>
            <w:tcW w:w="985"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920"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664"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Филипп-Солинский</w:t>
            </w:r>
          </w:p>
        </w:tc>
        <w:tc>
          <w:tcPr>
            <w:tcW w:w="1404" w:type="pct"/>
          </w:tcPr>
          <w:p w:rsidR="00A53087" w:rsidRPr="000E6A9C" w:rsidRDefault="00A53087"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кварталы: 49 - 51, 65, 66</w:t>
            </w:r>
          </w:p>
          <w:p w:rsidR="00A53087" w:rsidRPr="000E6A9C" w:rsidRDefault="00A53087"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части кварталов: 47, 48, 52, 62, 63, 67 - 72, 76, 82 - 88, 90, 91</w:t>
            </w:r>
          </w:p>
        </w:tc>
        <w:tc>
          <w:tcPr>
            <w:tcW w:w="408"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1503,0</w:t>
            </w:r>
          </w:p>
        </w:tc>
        <w:tc>
          <w:tcPr>
            <w:tcW w:w="618"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r>
      <w:tr w:rsidR="00A53087" w:rsidRPr="000E6A9C" w:rsidTr="000E6A9C">
        <w:tc>
          <w:tcPr>
            <w:tcW w:w="985"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920"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664"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Итого</w:t>
            </w:r>
          </w:p>
        </w:tc>
        <w:tc>
          <w:tcPr>
            <w:tcW w:w="1404" w:type="pct"/>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408"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3180,0</w:t>
            </w:r>
          </w:p>
        </w:tc>
        <w:tc>
          <w:tcPr>
            <w:tcW w:w="618"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r>
      <w:tr w:rsidR="00A53087" w:rsidRPr="000E6A9C" w:rsidTr="000E6A9C">
        <w:tc>
          <w:tcPr>
            <w:tcW w:w="985" w:type="pct"/>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920" w:type="pct"/>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664"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Всего</w:t>
            </w:r>
          </w:p>
        </w:tc>
        <w:tc>
          <w:tcPr>
            <w:tcW w:w="1404" w:type="pct"/>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408"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6293,5</w:t>
            </w:r>
          </w:p>
        </w:tc>
        <w:tc>
          <w:tcPr>
            <w:tcW w:w="618" w:type="pct"/>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r>
      <w:tr w:rsidR="000E6A9C" w:rsidRPr="000E6A9C" w:rsidTr="000E6A9C">
        <w:tc>
          <w:tcPr>
            <w:tcW w:w="985" w:type="pct"/>
            <w:vMerge w:val="restart"/>
          </w:tcPr>
          <w:p w:rsidR="000E6A9C" w:rsidRPr="000E6A9C" w:rsidRDefault="000E6A9C"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леса, расположенные в первом и втором поясах зон санитарной охраны источников питьевого и хозяйственно-бытового водоснабжения</w:t>
            </w:r>
          </w:p>
        </w:tc>
        <w:tc>
          <w:tcPr>
            <w:tcW w:w="920" w:type="pct"/>
          </w:tcPr>
          <w:p w:rsidR="000E6A9C" w:rsidRPr="000E6A9C" w:rsidRDefault="000E6A9C"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Волжское</w:t>
            </w:r>
          </w:p>
        </w:tc>
        <w:tc>
          <w:tcPr>
            <w:tcW w:w="664" w:type="pct"/>
          </w:tcPr>
          <w:p w:rsidR="000E6A9C" w:rsidRPr="000E6A9C" w:rsidRDefault="000E6A9C"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Волжский</w:t>
            </w:r>
          </w:p>
        </w:tc>
        <w:tc>
          <w:tcPr>
            <w:tcW w:w="1404" w:type="pct"/>
          </w:tcPr>
          <w:p w:rsidR="000E6A9C" w:rsidRPr="000E6A9C" w:rsidRDefault="000E6A9C"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кварталы: 35, 36, 40, 41, 47</w:t>
            </w:r>
          </w:p>
          <w:p w:rsidR="000E6A9C" w:rsidRPr="000E6A9C" w:rsidRDefault="000E6A9C"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части кварталов: 46</w:t>
            </w:r>
          </w:p>
        </w:tc>
        <w:tc>
          <w:tcPr>
            <w:tcW w:w="408" w:type="pct"/>
          </w:tcPr>
          <w:p w:rsidR="000E6A9C" w:rsidRPr="000E6A9C" w:rsidRDefault="000E6A9C"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606,0</w:t>
            </w:r>
          </w:p>
        </w:tc>
        <w:tc>
          <w:tcPr>
            <w:tcW w:w="618" w:type="pct"/>
            <w:vMerge w:val="restart"/>
          </w:tcPr>
          <w:p w:rsidR="000E6A9C" w:rsidRPr="000E6A9C" w:rsidRDefault="000E6A9C"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ст. 114 ЛК РФ</w:t>
            </w:r>
          </w:p>
        </w:tc>
      </w:tr>
      <w:tr w:rsidR="000E6A9C" w:rsidRPr="000E6A9C" w:rsidTr="000E6A9C">
        <w:tc>
          <w:tcPr>
            <w:tcW w:w="985" w:type="pct"/>
            <w:vMerge/>
          </w:tcPr>
          <w:p w:rsidR="000E6A9C" w:rsidRPr="000E6A9C" w:rsidRDefault="000E6A9C" w:rsidP="00BC3567">
            <w:pPr>
              <w:pStyle w:val="ConsPlusNormal"/>
              <w:spacing w:line="18" w:lineRule="atLeast"/>
              <w:rPr>
                <w:rFonts w:ascii="Times New Roman" w:hAnsi="Times New Roman" w:cs="Times New Roman"/>
                <w:color w:val="000000" w:themeColor="text1"/>
                <w:szCs w:val="20"/>
              </w:rPr>
            </w:pPr>
          </w:p>
        </w:tc>
        <w:tc>
          <w:tcPr>
            <w:tcW w:w="920" w:type="pct"/>
          </w:tcPr>
          <w:p w:rsidR="000E6A9C" w:rsidRPr="000E6A9C" w:rsidRDefault="000E6A9C" w:rsidP="00BC3567">
            <w:pPr>
              <w:pStyle w:val="ConsPlusNormal"/>
              <w:spacing w:line="18" w:lineRule="atLeast"/>
              <w:rPr>
                <w:rFonts w:ascii="Times New Roman" w:hAnsi="Times New Roman" w:cs="Times New Roman"/>
                <w:color w:val="000000" w:themeColor="text1"/>
                <w:szCs w:val="20"/>
              </w:rPr>
            </w:pPr>
          </w:p>
        </w:tc>
        <w:tc>
          <w:tcPr>
            <w:tcW w:w="664" w:type="pct"/>
          </w:tcPr>
          <w:p w:rsidR="000E6A9C" w:rsidRPr="000E6A9C" w:rsidRDefault="000E6A9C"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Итого</w:t>
            </w:r>
          </w:p>
        </w:tc>
        <w:tc>
          <w:tcPr>
            <w:tcW w:w="1404" w:type="pct"/>
          </w:tcPr>
          <w:p w:rsidR="000E6A9C" w:rsidRPr="000E6A9C" w:rsidRDefault="000E6A9C" w:rsidP="00BC3567">
            <w:pPr>
              <w:pStyle w:val="ConsPlusNormal"/>
              <w:spacing w:line="18" w:lineRule="atLeast"/>
              <w:rPr>
                <w:rFonts w:ascii="Times New Roman" w:hAnsi="Times New Roman" w:cs="Times New Roman"/>
                <w:color w:val="000000" w:themeColor="text1"/>
                <w:szCs w:val="20"/>
              </w:rPr>
            </w:pPr>
          </w:p>
        </w:tc>
        <w:tc>
          <w:tcPr>
            <w:tcW w:w="408" w:type="pct"/>
          </w:tcPr>
          <w:p w:rsidR="000E6A9C" w:rsidRPr="000E6A9C" w:rsidRDefault="000E6A9C"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606,0</w:t>
            </w:r>
          </w:p>
        </w:tc>
        <w:tc>
          <w:tcPr>
            <w:tcW w:w="618" w:type="pct"/>
            <w:vMerge/>
          </w:tcPr>
          <w:p w:rsidR="000E6A9C" w:rsidRPr="000E6A9C" w:rsidRDefault="000E6A9C" w:rsidP="00BC3567">
            <w:pPr>
              <w:pStyle w:val="ConsPlusNormal"/>
              <w:spacing w:line="18" w:lineRule="atLeast"/>
              <w:rPr>
                <w:rFonts w:ascii="Times New Roman" w:hAnsi="Times New Roman" w:cs="Times New Roman"/>
                <w:color w:val="000000" w:themeColor="text1"/>
                <w:szCs w:val="20"/>
              </w:rPr>
            </w:pPr>
          </w:p>
        </w:tc>
      </w:tr>
      <w:tr w:rsidR="00A53087" w:rsidRPr="000E6A9C" w:rsidTr="000E6A9C">
        <w:tc>
          <w:tcPr>
            <w:tcW w:w="985" w:type="pct"/>
            <w:vMerge w:val="restart"/>
          </w:tcPr>
          <w:p w:rsidR="00A53087" w:rsidRPr="000E6A9C" w:rsidRDefault="000E6A9C"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szCs w:val="20"/>
              </w:rPr>
              <w:t xml:space="preserve">леса, расположенные в защитных полосах лесов </w:t>
            </w:r>
          </w:p>
        </w:tc>
        <w:tc>
          <w:tcPr>
            <w:tcW w:w="920" w:type="pct"/>
            <w:vMerge w:val="restar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Волжское</w:t>
            </w:r>
          </w:p>
        </w:tc>
        <w:tc>
          <w:tcPr>
            <w:tcW w:w="664"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Волжский</w:t>
            </w:r>
          </w:p>
        </w:tc>
        <w:tc>
          <w:tcPr>
            <w:tcW w:w="1404" w:type="pct"/>
          </w:tcPr>
          <w:p w:rsidR="00A53087" w:rsidRPr="000E6A9C" w:rsidRDefault="00A53087"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части кварталов: 46, 52 - 55, 61 - 64, 72</w:t>
            </w:r>
          </w:p>
        </w:tc>
        <w:tc>
          <w:tcPr>
            <w:tcW w:w="408"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334,0</w:t>
            </w:r>
          </w:p>
        </w:tc>
        <w:tc>
          <w:tcPr>
            <w:tcW w:w="618" w:type="pct"/>
            <w:vMerge w:val="restart"/>
          </w:tcPr>
          <w:p w:rsidR="00A53087" w:rsidRPr="000E6A9C" w:rsidRDefault="00A06E81" w:rsidP="00BC3567">
            <w:pPr>
              <w:pStyle w:val="ConsPlusNormal"/>
              <w:spacing w:line="18" w:lineRule="atLeast"/>
              <w:jc w:val="center"/>
              <w:rPr>
                <w:rFonts w:ascii="Times New Roman" w:hAnsi="Times New Roman" w:cs="Times New Roman"/>
                <w:color w:val="000000" w:themeColor="text1"/>
                <w:szCs w:val="20"/>
              </w:rPr>
            </w:pPr>
            <w:hyperlink r:id="rId30">
              <w:r w:rsidR="00A53087" w:rsidRPr="000E6A9C">
                <w:rPr>
                  <w:rFonts w:ascii="Times New Roman" w:hAnsi="Times New Roman" w:cs="Times New Roman"/>
                  <w:color w:val="000000" w:themeColor="text1"/>
                  <w:szCs w:val="20"/>
                </w:rPr>
                <w:t xml:space="preserve">ст. </w:t>
              </w:r>
              <w:r w:rsidR="000E6A9C" w:rsidRPr="000E6A9C">
                <w:rPr>
                  <w:rFonts w:ascii="Times New Roman" w:hAnsi="Times New Roman" w:cs="Times New Roman"/>
                  <w:color w:val="000000" w:themeColor="text1"/>
                  <w:szCs w:val="20"/>
                </w:rPr>
                <w:t>114</w:t>
              </w:r>
            </w:hyperlink>
            <w:r w:rsidR="000E6A9C">
              <w:rPr>
                <w:rFonts w:ascii="Times New Roman" w:hAnsi="Times New Roman" w:cs="Times New Roman"/>
                <w:color w:val="000000" w:themeColor="text1"/>
                <w:szCs w:val="20"/>
              </w:rPr>
              <w:t xml:space="preserve"> </w:t>
            </w:r>
            <w:r w:rsidR="00A53087" w:rsidRPr="000E6A9C">
              <w:rPr>
                <w:rFonts w:ascii="Times New Roman" w:hAnsi="Times New Roman" w:cs="Times New Roman"/>
                <w:color w:val="000000" w:themeColor="text1"/>
                <w:szCs w:val="20"/>
              </w:rPr>
              <w:t>ЛК РФ</w:t>
            </w:r>
          </w:p>
        </w:tc>
      </w:tr>
      <w:tr w:rsidR="00A53087" w:rsidRPr="000E6A9C" w:rsidTr="000E6A9C">
        <w:tc>
          <w:tcPr>
            <w:tcW w:w="985"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920"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664"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Илетский</w:t>
            </w:r>
          </w:p>
        </w:tc>
        <w:tc>
          <w:tcPr>
            <w:tcW w:w="1404" w:type="pct"/>
          </w:tcPr>
          <w:p w:rsidR="00A53087" w:rsidRPr="000E6A9C" w:rsidRDefault="00A53087"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части кварталов: 66 - 68, 73</w:t>
            </w:r>
          </w:p>
        </w:tc>
        <w:tc>
          <w:tcPr>
            <w:tcW w:w="408"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65,0</w:t>
            </w:r>
          </w:p>
        </w:tc>
        <w:tc>
          <w:tcPr>
            <w:tcW w:w="618"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r>
      <w:tr w:rsidR="00A53087" w:rsidRPr="000E6A9C" w:rsidTr="000E6A9C">
        <w:tc>
          <w:tcPr>
            <w:tcW w:w="985"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920"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664"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Итого</w:t>
            </w:r>
          </w:p>
        </w:tc>
        <w:tc>
          <w:tcPr>
            <w:tcW w:w="1404" w:type="pct"/>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408"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399,0</w:t>
            </w:r>
          </w:p>
        </w:tc>
        <w:tc>
          <w:tcPr>
            <w:tcW w:w="618"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r>
      <w:tr w:rsidR="00A53087" w:rsidRPr="000E6A9C" w:rsidTr="000E6A9C">
        <w:tc>
          <w:tcPr>
            <w:tcW w:w="985"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920" w:type="pct"/>
            <w:vMerge w:val="restar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Нуктужское</w:t>
            </w:r>
          </w:p>
        </w:tc>
        <w:tc>
          <w:tcPr>
            <w:tcW w:w="664"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Нуктужский</w:t>
            </w:r>
          </w:p>
        </w:tc>
        <w:tc>
          <w:tcPr>
            <w:tcW w:w="1404" w:type="pct"/>
          </w:tcPr>
          <w:p w:rsidR="00A53087" w:rsidRPr="000E6A9C" w:rsidRDefault="00A53087"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части кварталов: 1, 20, 21, 84, 85, 87</w:t>
            </w:r>
          </w:p>
        </w:tc>
        <w:tc>
          <w:tcPr>
            <w:tcW w:w="408"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106,0</w:t>
            </w:r>
          </w:p>
        </w:tc>
        <w:tc>
          <w:tcPr>
            <w:tcW w:w="618"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r>
      <w:tr w:rsidR="00A53087" w:rsidRPr="000E6A9C" w:rsidTr="000E6A9C">
        <w:tc>
          <w:tcPr>
            <w:tcW w:w="985"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920"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664"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Шелангерский</w:t>
            </w:r>
          </w:p>
        </w:tc>
        <w:tc>
          <w:tcPr>
            <w:tcW w:w="1404" w:type="pct"/>
          </w:tcPr>
          <w:p w:rsidR="00A53087" w:rsidRPr="000E6A9C" w:rsidRDefault="00A53087"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кварталы: 137, 145</w:t>
            </w:r>
          </w:p>
          <w:p w:rsidR="00A53087" w:rsidRPr="000E6A9C" w:rsidRDefault="00A53087"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части кварталов: 10 - 12, 26 - 28, 39 - 41, 54 - 57, 69, 70, 74, 95, 102, 103, 108 - 110, 112 - 119, 122 - 128, 134 - 136, 139 - 144, 146</w:t>
            </w:r>
          </w:p>
        </w:tc>
        <w:tc>
          <w:tcPr>
            <w:tcW w:w="408"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1077,5</w:t>
            </w:r>
          </w:p>
        </w:tc>
        <w:tc>
          <w:tcPr>
            <w:tcW w:w="618"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r>
      <w:tr w:rsidR="00A53087" w:rsidRPr="000E6A9C" w:rsidTr="000E6A9C">
        <w:tc>
          <w:tcPr>
            <w:tcW w:w="985"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920"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664"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Итого</w:t>
            </w:r>
          </w:p>
        </w:tc>
        <w:tc>
          <w:tcPr>
            <w:tcW w:w="1404" w:type="pct"/>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408"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1183,5</w:t>
            </w:r>
          </w:p>
        </w:tc>
        <w:tc>
          <w:tcPr>
            <w:tcW w:w="618"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r>
      <w:tr w:rsidR="00A53087" w:rsidRPr="000E6A9C" w:rsidTr="000E6A9C">
        <w:tc>
          <w:tcPr>
            <w:tcW w:w="985"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920" w:type="pct"/>
            <w:vMerge w:val="restar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Суслонгерское</w:t>
            </w:r>
          </w:p>
        </w:tc>
        <w:tc>
          <w:tcPr>
            <w:tcW w:w="664"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Суслонгерский</w:t>
            </w:r>
          </w:p>
        </w:tc>
        <w:tc>
          <w:tcPr>
            <w:tcW w:w="1404" w:type="pct"/>
          </w:tcPr>
          <w:p w:rsidR="00A53087" w:rsidRPr="000E6A9C" w:rsidRDefault="00A53087"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кварталы: 2, 6, 19, 30</w:t>
            </w:r>
          </w:p>
          <w:p w:rsidR="00A53087" w:rsidRPr="000E6A9C" w:rsidRDefault="00A53087"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части кварталов: 1, 5, 7, 8, 18, 21, 29, 31, 43 - 45, 57 - 59, 70 - 72, 86 - 88</w:t>
            </w:r>
          </w:p>
        </w:tc>
        <w:tc>
          <w:tcPr>
            <w:tcW w:w="408"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1046,0</w:t>
            </w:r>
          </w:p>
        </w:tc>
        <w:tc>
          <w:tcPr>
            <w:tcW w:w="618"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r>
      <w:tr w:rsidR="00A53087" w:rsidRPr="000E6A9C" w:rsidTr="000E6A9C">
        <w:tc>
          <w:tcPr>
            <w:tcW w:w="985"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920"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664"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Филипп-Солинский</w:t>
            </w:r>
          </w:p>
        </w:tc>
        <w:tc>
          <w:tcPr>
            <w:tcW w:w="1404" w:type="pct"/>
          </w:tcPr>
          <w:p w:rsidR="00A53087" w:rsidRPr="000E6A9C" w:rsidRDefault="00A53087"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части кварталов: 47, 48, 52, 62, 63, 67 - 72, 76, 82 - 88, 90, 91</w:t>
            </w:r>
          </w:p>
        </w:tc>
        <w:tc>
          <w:tcPr>
            <w:tcW w:w="408"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575,0</w:t>
            </w:r>
          </w:p>
        </w:tc>
        <w:tc>
          <w:tcPr>
            <w:tcW w:w="618"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r>
      <w:tr w:rsidR="00A53087" w:rsidRPr="000E6A9C" w:rsidTr="000E6A9C">
        <w:tc>
          <w:tcPr>
            <w:tcW w:w="985"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920"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664"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Итого</w:t>
            </w:r>
          </w:p>
        </w:tc>
        <w:tc>
          <w:tcPr>
            <w:tcW w:w="1404" w:type="pct"/>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408"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1621,0</w:t>
            </w:r>
          </w:p>
        </w:tc>
        <w:tc>
          <w:tcPr>
            <w:tcW w:w="618"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r>
      <w:tr w:rsidR="00A53087" w:rsidRPr="000E6A9C" w:rsidTr="000E6A9C">
        <w:tc>
          <w:tcPr>
            <w:tcW w:w="985"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920" w:type="pct"/>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664"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Всего</w:t>
            </w:r>
          </w:p>
        </w:tc>
        <w:tc>
          <w:tcPr>
            <w:tcW w:w="1404" w:type="pct"/>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408"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3203,5</w:t>
            </w:r>
          </w:p>
        </w:tc>
        <w:tc>
          <w:tcPr>
            <w:tcW w:w="618"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r>
      <w:tr w:rsidR="00A53087" w:rsidRPr="000E6A9C" w:rsidTr="000E6A9C">
        <w:tc>
          <w:tcPr>
            <w:tcW w:w="985" w:type="pct"/>
            <w:vMerge w:val="restart"/>
          </w:tcPr>
          <w:p w:rsidR="00A53087" w:rsidRPr="000E6A9C" w:rsidRDefault="000E6A9C"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szCs w:val="20"/>
              </w:rPr>
              <w:t>леса, расположенные в зеленых зонах</w:t>
            </w:r>
          </w:p>
        </w:tc>
        <w:tc>
          <w:tcPr>
            <w:tcW w:w="920" w:type="pct"/>
            <w:vMerge w:val="restar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Волжское</w:t>
            </w:r>
          </w:p>
        </w:tc>
        <w:tc>
          <w:tcPr>
            <w:tcW w:w="664"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Волжский</w:t>
            </w:r>
          </w:p>
        </w:tc>
        <w:tc>
          <w:tcPr>
            <w:tcW w:w="1404" w:type="pct"/>
          </w:tcPr>
          <w:p w:rsidR="00A53087" w:rsidRPr="000E6A9C" w:rsidRDefault="00A53087"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кварталы: 34, 51, 52, 57, 58</w:t>
            </w:r>
          </w:p>
          <w:p w:rsidR="00A53087" w:rsidRPr="000E6A9C" w:rsidRDefault="00A53087"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часть квартала: 64</w:t>
            </w:r>
          </w:p>
        </w:tc>
        <w:tc>
          <w:tcPr>
            <w:tcW w:w="408"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563,0</w:t>
            </w:r>
          </w:p>
        </w:tc>
        <w:tc>
          <w:tcPr>
            <w:tcW w:w="618" w:type="pct"/>
            <w:vMerge w:val="restart"/>
          </w:tcPr>
          <w:p w:rsidR="00A53087" w:rsidRPr="000E6A9C" w:rsidRDefault="000E6A9C"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szCs w:val="20"/>
              </w:rPr>
              <w:t>ст. 114 ЛК РФ</w:t>
            </w:r>
          </w:p>
        </w:tc>
      </w:tr>
      <w:tr w:rsidR="00A53087" w:rsidRPr="000E6A9C" w:rsidTr="000E6A9C">
        <w:tc>
          <w:tcPr>
            <w:tcW w:w="985"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920"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664"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Итого</w:t>
            </w:r>
          </w:p>
        </w:tc>
        <w:tc>
          <w:tcPr>
            <w:tcW w:w="1404" w:type="pct"/>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408"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563,0</w:t>
            </w:r>
          </w:p>
        </w:tc>
        <w:tc>
          <w:tcPr>
            <w:tcW w:w="618"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r>
      <w:tr w:rsidR="00A53087" w:rsidRPr="000E6A9C" w:rsidTr="000E6A9C">
        <w:tc>
          <w:tcPr>
            <w:tcW w:w="985"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920" w:type="pct"/>
            <w:vMerge w:val="restar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Суслонгерское</w:t>
            </w:r>
          </w:p>
        </w:tc>
        <w:tc>
          <w:tcPr>
            <w:tcW w:w="664"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Суслонгерский</w:t>
            </w:r>
          </w:p>
        </w:tc>
        <w:tc>
          <w:tcPr>
            <w:tcW w:w="1404" w:type="pct"/>
          </w:tcPr>
          <w:p w:rsidR="00A53087" w:rsidRPr="000E6A9C" w:rsidRDefault="00A53087"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кварталы: 3, 20</w:t>
            </w:r>
          </w:p>
          <w:p w:rsidR="00A53087" w:rsidRPr="000E6A9C" w:rsidRDefault="00A53087"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части кварталов: 1, 5, 7, 18, 29, 31</w:t>
            </w:r>
          </w:p>
        </w:tc>
        <w:tc>
          <w:tcPr>
            <w:tcW w:w="408"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631,0</w:t>
            </w:r>
          </w:p>
        </w:tc>
        <w:tc>
          <w:tcPr>
            <w:tcW w:w="618"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r>
      <w:tr w:rsidR="00A53087" w:rsidRPr="000E6A9C" w:rsidTr="000E6A9C">
        <w:tc>
          <w:tcPr>
            <w:tcW w:w="985"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920"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664"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Филипп-Солинский</w:t>
            </w:r>
          </w:p>
        </w:tc>
        <w:tc>
          <w:tcPr>
            <w:tcW w:w="1404" w:type="pct"/>
          </w:tcPr>
          <w:p w:rsidR="00A53087" w:rsidRPr="000E6A9C" w:rsidRDefault="00A53087"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кварталы: 49 - 51, 65, 66</w:t>
            </w:r>
          </w:p>
        </w:tc>
        <w:tc>
          <w:tcPr>
            <w:tcW w:w="408"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928,0</w:t>
            </w:r>
          </w:p>
        </w:tc>
        <w:tc>
          <w:tcPr>
            <w:tcW w:w="618"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r>
      <w:tr w:rsidR="00A53087" w:rsidRPr="000E6A9C" w:rsidTr="000E6A9C">
        <w:tc>
          <w:tcPr>
            <w:tcW w:w="985"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920"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664"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Итого</w:t>
            </w:r>
          </w:p>
        </w:tc>
        <w:tc>
          <w:tcPr>
            <w:tcW w:w="1404" w:type="pct"/>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408"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1559,0</w:t>
            </w:r>
          </w:p>
        </w:tc>
        <w:tc>
          <w:tcPr>
            <w:tcW w:w="618"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r>
      <w:tr w:rsidR="00A53087" w:rsidRPr="000E6A9C" w:rsidTr="000E6A9C">
        <w:tc>
          <w:tcPr>
            <w:tcW w:w="985"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920" w:type="pct"/>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664"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Всего</w:t>
            </w:r>
          </w:p>
        </w:tc>
        <w:tc>
          <w:tcPr>
            <w:tcW w:w="1404" w:type="pct"/>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408"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2122,0</w:t>
            </w:r>
          </w:p>
        </w:tc>
        <w:tc>
          <w:tcPr>
            <w:tcW w:w="618"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r>
      <w:tr w:rsidR="00A53087" w:rsidRPr="000E6A9C" w:rsidTr="000E6A9C">
        <w:tc>
          <w:tcPr>
            <w:tcW w:w="985" w:type="pct"/>
            <w:vMerge w:val="restart"/>
          </w:tcPr>
          <w:p w:rsidR="00A53087" w:rsidRPr="000E6A9C" w:rsidRDefault="000E6A9C"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lastRenderedPageBreak/>
              <w:t>леса, расположенные в лесопарковых зонах</w:t>
            </w:r>
          </w:p>
        </w:tc>
        <w:tc>
          <w:tcPr>
            <w:tcW w:w="920" w:type="pct"/>
            <w:vMerge w:val="restar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Волжское</w:t>
            </w:r>
          </w:p>
        </w:tc>
        <w:tc>
          <w:tcPr>
            <w:tcW w:w="664"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Волжский</w:t>
            </w:r>
          </w:p>
        </w:tc>
        <w:tc>
          <w:tcPr>
            <w:tcW w:w="1404" w:type="pct"/>
          </w:tcPr>
          <w:p w:rsidR="00A53087" w:rsidRPr="000E6A9C" w:rsidRDefault="00A53087"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кварталы: 39, 44, 45, 50, 56</w:t>
            </w:r>
          </w:p>
        </w:tc>
        <w:tc>
          <w:tcPr>
            <w:tcW w:w="408"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362,0</w:t>
            </w:r>
          </w:p>
        </w:tc>
        <w:tc>
          <w:tcPr>
            <w:tcW w:w="618" w:type="pct"/>
            <w:vMerge w:val="restart"/>
          </w:tcPr>
          <w:p w:rsidR="00A53087" w:rsidRPr="000E6A9C" w:rsidRDefault="000E6A9C"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szCs w:val="20"/>
              </w:rPr>
              <w:t>ст. 114 ЛК РФ</w:t>
            </w:r>
          </w:p>
        </w:tc>
      </w:tr>
      <w:tr w:rsidR="00A53087" w:rsidRPr="000E6A9C" w:rsidTr="000E6A9C">
        <w:tc>
          <w:tcPr>
            <w:tcW w:w="985"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920"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664"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Итого</w:t>
            </w:r>
          </w:p>
        </w:tc>
        <w:tc>
          <w:tcPr>
            <w:tcW w:w="1404" w:type="pct"/>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408"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362,0</w:t>
            </w:r>
          </w:p>
        </w:tc>
        <w:tc>
          <w:tcPr>
            <w:tcW w:w="618"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r>
      <w:tr w:rsidR="00A53087" w:rsidRPr="000E6A9C" w:rsidTr="000E6A9C">
        <w:tc>
          <w:tcPr>
            <w:tcW w:w="985" w:type="pct"/>
            <w:vMerge w:val="restar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ценные леса, всего</w:t>
            </w:r>
          </w:p>
        </w:tc>
        <w:tc>
          <w:tcPr>
            <w:tcW w:w="920" w:type="pct"/>
            <w:vMerge w:val="restar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Волжское</w:t>
            </w:r>
          </w:p>
        </w:tc>
        <w:tc>
          <w:tcPr>
            <w:tcW w:w="664"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Волжский</w:t>
            </w:r>
          </w:p>
        </w:tc>
        <w:tc>
          <w:tcPr>
            <w:tcW w:w="1404" w:type="pct"/>
          </w:tcPr>
          <w:p w:rsidR="00A53087" w:rsidRPr="000E6A9C" w:rsidRDefault="00A53087"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кварталы: 1, 2, 6, 7, 8, 10 - 15, 20, 21, 25 - 27, 29 - 31, 48, 59, 60, 65 - 68</w:t>
            </w:r>
          </w:p>
          <w:p w:rsidR="00A53087" w:rsidRPr="000E6A9C" w:rsidRDefault="00A53087"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части кварталов: 16, 18, 19, 47, 53 - 55, 61 - 63, 69 - 73</w:t>
            </w:r>
          </w:p>
        </w:tc>
        <w:tc>
          <w:tcPr>
            <w:tcW w:w="408"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3625,1</w:t>
            </w:r>
          </w:p>
        </w:tc>
        <w:tc>
          <w:tcPr>
            <w:tcW w:w="618" w:type="pct"/>
            <w:vMerge w:val="restart"/>
          </w:tcPr>
          <w:p w:rsidR="00A53087" w:rsidRPr="000E6A9C" w:rsidRDefault="00A06E81" w:rsidP="00BC3567">
            <w:pPr>
              <w:pStyle w:val="ConsPlusNormal"/>
              <w:spacing w:line="18" w:lineRule="atLeast"/>
              <w:jc w:val="center"/>
              <w:rPr>
                <w:rFonts w:ascii="Times New Roman" w:hAnsi="Times New Roman" w:cs="Times New Roman"/>
                <w:color w:val="000000" w:themeColor="text1"/>
                <w:szCs w:val="20"/>
              </w:rPr>
            </w:pPr>
            <w:hyperlink r:id="rId31">
              <w:r w:rsidR="00A53087" w:rsidRPr="000E6A9C">
                <w:rPr>
                  <w:rFonts w:ascii="Times New Roman" w:hAnsi="Times New Roman" w:cs="Times New Roman"/>
                  <w:color w:val="000000" w:themeColor="text1"/>
                  <w:szCs w:val="20"/>
                </w:rPr>
                <w:t xml:space="preserve">ст. </w:t>
              </w:r>
              <w:r w:rsidR="000E6A9C" w:rsidRPr="000E6A9C">
                <w:rPr>
                  <w:rFonts w:ascii="Times New Roman" w:hAnsi="Times New Roman" w:cs="Times New Roman"/>
                  <w:color w:val="000000" w:themeColor="text1"/>
                  <w:szCs w:val="20"/>
                </w:rPr>
                <w:t>114</w:t>
              </w:r>
            </w:hyperlink>
            <w:r w:rsidR="000E6A9C">
              <w:rPr>
                <w:rFonts w:ascii="Times New Roman" w:hAnsi="Times New Roman" w:cs="Times New Roman"/>
                <w:color w:val="000000" w:themeColor="text1"/>
                <w:szCs w:val="20"/>
              </w:rPr>
              <w:t xml:space="preserve"> </w:t>
            </w:r>
            <w:r w:rsidR="00A53087" w:rsidRPr="000E6A9C">
              <w:rPr>
                <w:rFonts w:ascii="Times New Roman" w:hAnsi="Times New Roman" w:cs="Times New Roman"/>
                <w:color w:val="000000" w:themeColor="text1"/>
                <w:szCs w:val="20"/>
              </w:rPr>
              <w:t>ЛК РФ</w:t>
            </w:r>
          </w:p>
        </w:tc>
      </w:tr>
      <w:tr w:rsidR="00A53087" w:rsidRPr="000E6A9C" w:rsidTr="000E6A9C">
        <w:tc>
          <w:tcPr>
            <w:tcW w:w="985"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920"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664"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Илетский</w:t>
            </w:r>
          </w:p>
        </w:tc>
        <w:tc>
          <w:tcPr>
            <w:tcW w:w="1404" w:type="pct"/>
          </w:tcPr>
          <w:p w:rsidR="00A53087" w:rsidRPr="000E6A9C" w:rsidRDefault="00A53087"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кварталы: 22, 24, 41, 52, 56, 59, 60, 62, 64, 70</w:t>
            </w:r>
          </w:p>
          <w:p w:rsidR="00A53087" w:rsidRPr="000E6A9C" w:rsidRDefault="00A53087"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части кварталов: 6 - 8, 12 - 15, 23, 25, 32 - 34, 42 - 44, 53, 54, 57, 58, 61, 63, 65 - 69, 71</w:t>
            </w:r>
          </w:p>
        </w:tc>
        <w:tc>
          <w:tcPr>
            <w:tcW w:w="408"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3491,9</w:t>
            </w:r>
          </w:p>
        </w:tc>
        <w:tc>
          <w:tcPr>
            <w:tcW w:w="618"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r>
      <w:tr w:rsidR="00A53087" w:rsidRPr="000E6A9C" w:rsidTr="000E6A9C">
        <w:tc>
          <w:tcPr>
            <w:tcW w:w="985"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920"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664"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Итого</w:t>
            </w:r>
          </w:p>
        </w:tc>
        <w:tc>
          <w:tcPr>
            <w:tcW w:w="1404" w:type="pct"/>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408"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7117</w:t>
            </w:r>
          </w:p>
        </w:tc>
        <w:tc>
          <w:tcPr>
            <w:tcW w:w="618"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r>
      <w:tr w:rsidR="00A53087" w:rsidRPr="000E6A9C" w:rsidTr="000E6A9C">
        <w:tc>
          <w:tcPr>
            <w:tcW w:w="985"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920" w:type="pct"/>
            <w:vMerge w:val="restar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Нуктужское</w:t>
            </w:r>
          </w:p>
        </w:tc>
        <w:tc>
          <w:tcPr>
            <w:tcW w:w="664"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Нуктужский</w:t>
            </w:r>
          </w:p>
        </w:tc>
        <w:tc>
          <w:tcPr>
            <w:tcW w:w="1404" w:type="pct"/>
          </w:tcPr>
          <w:p w:rsidR="00A53087" w:rsidRPr="000E6A9C" w:rsidRDefault="00A53087"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кварталы: 14, 18, 19, 26, 27, 29, 39, 48, 50, 59, 61, 71, 78, 79, 91</w:t>
            </w:r>
          </w:p>
          <w:p w:rsidR="00A53087" w:rsidRPr="000E6A9C" w:rsidRDefault="00A53087"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части кварталов: 20, 21, 28, 37, 38, 49, 60, 87</w:t>
            </w:r>
          </w:p>
        </w:tc>
        <w:tc>
          <w:tcPr>
            <w:tcW w:w="408"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2195,0</w:t>
            </w:r>
          </w:p>
        </w:tc>
        <w:tc>
          <w:tcPr>
            <w:tcW w:w="618"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r>
      <w:tr w:rsidR="00A53087" w:rsidRPr="000E6A9C" w:rsidTr="000E6A9C">
        <w:tc>
          <w:tcPr>
            <w:tcW w:w="985"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920"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664"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Шелангерский</w:t>
            </w:r>
          </w:p>
        </w:tc>
        <w:tc>
          <w:tcPr>
            <w:tcW w:w="1404" w:type="pct"/>
          </w:tcPr>
          <w:p w:rsidR="00A53087" w:rsidRPr="000E6A9C" w:rsidRDefault="00A53087"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кварталы: 79</w:t>
            </w:r>
          </w:p>
          <w:p w:rsidR="00A53087" w:rsidRPr="000E6A9C" w:rsidRDefault="00A53087"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части кварталов: 16, 32, 44, 57, 88, 96, 104, 111, 116</w:t>
            </w:r>
          </w:p>
        </w:tc>
        <w:tc>
          <w:tcPr>
            <w:tcW w:w="408"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730,0</w:t>
            </w:r>
          </w:p>
        </w:tc>
        <w:tc>
          <w:tcPr>
            <w:tcW w:w="618"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r>
      <w:tr w:rsidR="00A53087" w:rsidRPr="000E6A9C" w:rsidTr="000E6A9C">
        <w:tc>
          <w:tcPr>
            <w:tcW w:w="985"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920"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664"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Итого</w:t>
            </w:r>
          </w:p>
        </w:tc>
        <w:tc>
          <w:tcPr>
            <w:tcW w:w="1404" w:type="pct"/>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408"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2925,0</w:t>
            </w:r>
          </w:p>
        </w:tc>
        <w:tc>
          <w:tcPr>
            <w:tcW w:w="618"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r>
      <w:tr w:rsidR="00A53087" w:rsidRPr="000E6A9C" w:rsidTr="000E6A9C">
        <w:tc>
          <w:tcPr>
            <w:tcW w:w="985"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920" w:type="pct"/>
            <w:vMerge w:val="restar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Суслонгерское</w:t>
            </w:r>
          </w:p>
        </w:tc>
        <w:tc>
          <w:tcPr>
            <w:tcW w:w="664"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Суслонгерский</w:t>
            </w:r>
          </w:p>
        </w:tc>
        <w:tc>
          <w:tcPr>
            <w:tcW w:w="1404" w:type="pct"/>
          </w:tcPr>
          <w:p w:rsidR="00A53087" w:rsidRPr="000E6A9C" w:rsidRDefault="00A53087"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части кварталов: 76, 82</w:t>
            </w:r>
          </w:p>
        </w:tc>
        <w:tc>
          <w:tcPr>
            <w:tcW w:w="408"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83,0</w:t>
            </w:r>
          </w:p>
        </w:tc>
        <w:tc>
          <w:tcPr>
            <w:tcW w:w="618"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r>
      <w:tr w:rsidR="00A53087" w:rsidRPr="000E6A9C" w:rsidTr="000E6A9C">
        <w:tc>
          <w:tcPr>
            <w:tcW w:w="985"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920"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664"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Филипп-Солинский</w:t>
            </w:r>
          </w:p>
        </w:tc>
        <w:tc>
          <w:tcPr>
            <w:tcW w:w="1404" w:type="pct"/>
          </w:tcPr>
          <w:p w:rsidR="00A53087" w:rsidRPr="000E6A9C" w:rsidRDefault="00A53087"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квартал: 4</w:t>
            </w:r>
          </w:p>
          <w:p w:rsidR="00A53087" w:rsidRPr="000E6A9C" w:rsidRDefault="00A53087"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части кварталов: 1 - 3, 7, 8, 64, 78, 79</w:t>
            </w:r>
          </w:p>
        </w:tc>
        <w:tc>
          <w:tcPr>
            <w:tcW w:w="408"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1242,0</w:t>
            </w:r>
          </w:p>
        </w:tc>
        <w:tc>
          <w:tcPr>
            <w:tcW w:w="618"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r>
      <w:tr w:rsidR="00A53087" w:rsidRPr="000E6A9C" w:rsidTr="000E6A9C">
        <w:tc>
          <w:tcPr>
            <w:tcW w:w="985"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920"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664"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Итого</w:t>
            </w:r>
          </w:p>
        </w:tc>
        <w:tc>
          <w:tcPr>
            <w:tcW w:w="1404" w:type="pct"/>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408"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1325,0</w:t>
            </w:r>
          </w:p>
        </w:tc>
        <w:tc>
          <w:tcPr>
            <w:tcW w:w="618"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r>
      <w:tr w:rsidR="00A53087" w:rsidRPr="000E6A9C" w:rsidTr="000E6A9C">
        <w:tc>
          <w:tcPr>
            <w:tcW w:w="985"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920" w:type="pct"/>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664"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Всего</w:t>
            </w:r>
          </w:p>
        </w:tc>
        <w:tc>
          <w:tcPr>
            <w:tcW w:w="1404" w:type="pct"/>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408"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11367,0</w:t>
            </w:r>
          </w:p>
        </w:tc>
        <w:tc>
          <w:tcPr>
            <w:tcW w:w="618"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r>
      <w:tr w:rsidR="00A53087" w:rsidRPr="000E6A9C" w:rsidTr="000E6A9C">
        <w:tc>
          <w:tcPr>
            <w:tcW w:w="985"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lastRenderedPageBreak/>
              <w:t>в том числе:</w:t>
            </w:r>
          </w:p>
        </w:tc>
        <w:tc>
          <w:tcPr>
            <w:tcW w:w="920" w:type="pct"/>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664" w:type="pct"/>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1404" w:type="pct"/>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408" w:type="pct"/>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618" w:type="pct"/>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r>
      <w:tr w:rsidR="00A53087" w:rsidRPr="000E6A9C" w:rsidTr="000E6A9C">
        <w:tc>
          <w:tcPr>
            <w:tcW w:w="985" w:type="pct"/>
            <w:vMerge w:val="restar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противоэрозионные леса</w:t>
            </w:r>
          </w:p>
        </w:tc>
        <w:tc>
          <w:tcPr>
            <w:tcW w:w="920" w:type="pct"/>
            <w:vMerge w:val="restar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Нуктужское</w:t>
            </w:r>
          </w:p>
        </w:tc>
        <w:tc>
          <w:tcPr>
            <w:tcW w:w="664"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Нуктужский</w:t>
            </w:r>
          </w:p>
        </w:tc>
        <w:tc>
          <w:tcPr>
            <w:tcW w:w="1404" w:type="pct"/>
          </w:tcPr>
          <w:p w:rsidR="00A53087" w:rsidRPr="000E6A9C" w:rsidRDefault="00A53087"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часть квартала: 87</w:t>
            </w:r>
          </w:p>
        </w:tc>
        <w:tc>
          <w:tcPr>
            <w:tcW w:w="408"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84,0</w:t>
            </w:r>
          </w:p>
        </w:tc>
        <w:tc>
          <w:tcPr>
            <w:tcW w:w="618" w:type="pct"/>
            <w:vMerge w:val="restart"/>
          </w:tcPr>
          <w:p w:rsidR="00A53087" w:rsidRPr="000E6A9C" w:rsidRDefault="000E6A9C"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szCs w:val="20"/>
              </w:rPr>
              <w:t>ст. 115 ЛК РФ</w:t>
            </w:r>
          </w:p>
        </w:tc>
      </w:tr>
      <w:tr w:rsidR="00A53087" w:rsidRPr="000E6A9C" w:rsidTr="000E6A9C">
        <w:tc>
          <w:tcPr>
            <w:tcW w:w="985"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920"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664"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Итого</w:t>
            </w:r>
          </w:p>
        </w:tc>
        <w:tc>
          <w:tcPr>
            <w:tcW w:w="1404" w:type="pct"/>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408"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84,0</w:t>
            </w:r>
          </w:p>
        </w:tc>
        <w:tc>
          <w:tcPr>
            <w:tcW w:w="618"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r>
      <w:tr w:rsidR="00A53087" w:rsidRPr="000E6A9C" w:rsidTr="000E6A9C">
        <w:tc>
          <w:tcPr>
            <w:tcW w:w="985" w:type="pct"/>
            <w:vMerge w:val="restar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запретные полосы лесов, расположенные вдоль водных объектов</w:t>
            </w:r>
          </w:p>
        </w:tc>
        <w:tc>
          <w:tcPr>
            <w:tcW w:w="920" w:type="pct"/>
            <w:vMerge w:val="restar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Волжское</w:t>
            </w:r>
          </w:p>
        </w:tc>
        <w:tc>
          <w:tcPr>
            <w:tcW w:w="664"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Волжский</w:t>
            </w:r>
          </w:p>
        </w:tc>
        <w:tc>
          <w:tcPr>
            <w:tcW w:w="1404" w:type="pct"/>
          </w:tcPr>
          <w:p w:rsidR="00A53087" w:rsidRPr="000E6A9C" w:rsidRDefault="00A53087"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кварталы: 2, 7, 8, 11, 13, 15, 17, 20, 21, 25 - 27, 29 - 31, 48, 59, 60, 65 - 68</w:t>
            </w:r>
          </w:p>
          <w:p w:rsidR="00A53087" w:rsidRPr="000E6A9C" w:rsidRDefault="00A53087"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части кварталов: 47, 53 - 55, 61 - 63, 72, 73</w:t>
            </w:r>
          </w:p>
        </w:tc>
        <w:tc>
          <w:tcPr>
            <w:tcW w:w="408"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2674,0</w:t>
            </w:r>
          </w:p>
        </w:tc>
        <w:tc>
          <w:tcPr>
            <w:tcW w:w="618" w:type="pct"/>
            <w:vMerge w:val="restart"/>
          </w:tcPr>
          <w:p w:rsidR="00A53087" w:rsidRPr="000E6A9C" w:rsidRDefault="000E6A9C"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szCs w:val="20"/>
              </w:rPr>
              <w:t>ст. 115 ЛК РФ</w:t>
            </w:r>
          </w:p>
        </w:tc>
      </w:tr>
      <w:tr w:rsidR="00A53087" w:rsidRPr="000E6A9C" w:rsidTr="000E6A9C">
        <w:tc>
          <w:tcPr>
            <w:tcW w:w="985"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920"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664"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Илетский</w:t>
            </w:r>
          </w:p>
        </w:tc>
        <w:tc>
          <w:tcPr>
            <w:tcW w:w="1404" w:type="pct"/>
          </w:tcPr>
          <w:p w:rsidR="00A53087" w:rsidRPr="000E6A9C" w:rsidRDefault="00A53087"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квартала: 22, 24, 41, 52, 56, 59, 60, 62, 64, 70</w:t>
            </w:r>
          </w:p>
          <w:p w:rsidR="00A53087" w:rsidRPr="000E6A9C" w:rsidRDefault="00A53087"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части кварталов: 6 - 8, 12 - 15, 23, 25, 32 - 34, 42 - 44, 53, 54, 57, 58, 61, 63, 65 - 69, 71</w:t>
            </w:r>
          </w:p>
        </w:tc>
        <w:tc>
          <w:tcPr>
            <w:tcW w:w="408"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3491,9</w:t>
            </w:r>
          </w:p>
        </w:tc>
        <w:tc>
          <w:tcPr>
            <w:tcW w:w="618"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r>
      <w:tr w:rsidR="00A53087" w:rsidRPr="000E6A9C" w:rsidTr="000E6A9C">
        <w:tc>
          <w:tcPr>
            <w:tcW w:w="985"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920"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664"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Итого</w:t>
            </w:r>
          </w:p>
        </w:tc>
        <w:tc>
          <w:tcPr>
            <w:tcW w:w="1404" w:type="pct"/>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408"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6165,9</w:t>
            </w:r>
          </w:p>
        </w:tc>
        <w:tc>
          <w:tcPr>
            <w:tcW w:w="618"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r>
      <w:tr w:rsidR="00A53087" w:rsidRPr="000E6A9C" w:rsidTr="000E6A9C">
        <w:tc>
          <w:tcPr>
            <w:tcW w:w="985"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920" w:type="pct"/>
            <w:vMerge w:val="restar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Нуктужское</w:t>
            </w:r>
          </w:p>
        </w:tc>
        <w:tc>
          <w:tcPr>
            <w:tcW w:w="664"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Нуктужский</w:t>
            </w:r>
          </w:p>
        </w:tc>
        <w:tc>
          <w:tcPr>
            <w:tcW w:w="1404" w:type="pct"/>
          </w:tcPr>
          <w:p w:rsidR="00A53087" w:rsidRPr="000E6A9C" w:rsidRDefault="00A53087"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кварталы: 14, 18, 19, 26, 27, 29, 39, 48, 50, 59, 61, 71, 78, 79, 91</w:t>
            </w:r>
          </w:p>
          <w:p w:rsidR="00A53087" w:rsidRPr="000E6A9C" w:rsidRDefault="00A53087"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части кварталов: 20, 21, 28, 37, 38, 49, 60</w:t>
            </w:r>
          </w:p>
        </w:tc>
        <w:tc>
          <w:tcPr>
            <w:tcW w:w="408"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2111,0</w:t>
            </w:r>
          </w:p>
        </w:tc>
        <w:tc>
          <w:tcPr>
            <w:tcW w:w="618"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r>
      <w:tr w:rsidR="00A53087" w:rsidRPr="000E6A9C" w:rsidTr="000E6A9C">
        <w:tc>
          <w:tcPr>
            <w:tcW w:w="985"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920"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664"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Шелангерский</w:t>
            </w:r>
          </w:p>
        </w:tc>
        <w:tc>
          <w:tcPr>
            <w:tcW w:w="1404" w:type="pct"/>
          </w:tcPr>
          <w:p w:rsidR="00A53087" w:rsidRPr="000E6A9C" w:rsidRDefault="00A53087"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квартал: 79</w:t>
            </w:r>
          </w:p>
          <w:p w:rsidR="00A53087" w:rsidRPr="000E6A9C" w:rsidRDefault="00A53087"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части кварталов: 16, 32, 44, 57, 88, 96, 104, 111, 116</w:t>
            </w:r>
          </w:p>
        </w:tc>
        <w:tc>
          <w:tcPr>
            <w:tcW w:w="408"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730,0</w:t>
            </w:r>
          </w:p>
        </w:tc>
        <w:tc>
          <w:tcPr>
            <w:tcW w:w="618"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r>
      <w:tr w:rsidR="00A53087" w:rsidRPr="000E6A9C" w:rsidTr="000E6A9C">
        <w:tc>
          <w:tcPr>
            <w:tcW w:w="985"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920"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664"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Итого</w:t>
            </w:r>
          </w:p>
        </w:tc>
        <w:tc>
          <w:tcPr>
            <w:tcW w:w="1404" w:type="pct"/>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408"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2841,0</w:t>
            </w:r>
          </w:p>
        </w:tc>
        <w:tc>
          <w:tcPr>
            <w:tcW w:w="618"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r>
      <w:tr w:rsidR="00A53087" w:rsidRPr="000E6A9C" w:rsidTr="000E6A9C">
        <w:tc>
          <w:tcPr>
            <w:tcW w:w="985"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920" w:type="pct"/>
            <w:vMerge w:val="restar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Суслонгерское</w:t>
            </w:r>
          </w:p>
        </w:tc>
        <w:tc>
          <w:tcPr>
            <w:tcW w:w="664"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Суслонгерский</w:t>
            </w:r>
          </w:p>
        </w:tc>
        <w:tc>
          <w:tcPr>
            <w:tcW w:w="1404" w:type="pct"/>
          </w:tcPr>
          <w:p w:rsidR="00A53087" w:rsidRPr="000E6A9C" w:rsidRDefault="00A53087"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части кварталов: 76, 82</w:t>
            </w:r>
          </w:p>
        </w:tc>
        <w:tc>
          <w:tcPr>
            <w:tcW w:w="408"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83,0</w:t>
            </w:r>
          </w:p>
        </w:tc>
        <w:tc>
          <w:tcPr>
            <w:tcW w:w="618"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r>
      <w:tr w:rsidR="00A53087" w:rsidRPr="000E6A9C" w:rsidTr="000E6A9C">
        <w:tc>
          <w:tcPr>
            <w:tcW w:w="985"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920"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664"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Филипп-Солинский</w:t>
            </w:r>
          </w:p>
        </w:tc>
        <w:tc>
          <w:tcPr>
            <w:tcW w:w="1404" w:type="pct"/>
          </w:tcPr>
          <w:p w:rsidR="00A53087" w:rsidRPr="000E6A9C" w:rsidRDefault="00A53087"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квартал: 4</w:t>
            </w:r>
          </w:p>
          <w:p w:rsidR="00A53087" w:rsidRPr="000E6A9C" w:rsidRDefault="00A53087"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части кварталов: 1 - 3, 7, 8, 64, 78, 79</w:t>
            </w:r>
          </w:p>
        </w:tc>
        <w:tc>
          <w:tcPr>
            <w:tcW w:w="408"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1242,0</w:t>
            </w:r>
          </w:p>
        </w:tc>
        <w:tc>
          <w:tcPr>
            <w:tcW w:w="618"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r>
      <w:tr w:rsidR="00A53087" w:rsidRPr="000E6A9C" w:rsidTr="000E6A9C">
        <w:tc>
          <w:tcPr>
            <w:tcW w:w="985"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920"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664"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Итого</w:t>
            </w:r>
          </w:p>
        </w:tc>
        <w:tc>
          <w:tcPr>
            <w:tcW w:w="1404" w:type="pct"/>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408"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1325,0</w:t>
            </w:r>
          </w:p>
        </w:tc>
        <w:tc>
          <w:tcPr>
            <w:tcW w:w="618"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r>
      <w:tr w:rsidR="00A53087" w:rsidRPr="000E6A9C" w:rsidTr="000E6A9C">
        <w:tc>
          <w:tcPr>
            <w:tcW w:w="985" w:type="pct"/>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920" w:type="pct"/>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664"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Всего</w:t>
            </w:r>
          </w:p>
        </w:tc>
        <w:tc>
          <w:tcPr>
            <w:tcW w:w="1404" w:type="pct"/>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408"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10331,9</w:t>
            </w:r>
          </w:p>
        </w:tc>
        <w:tc>
          <w:tcPr>
            <w:tcW w:w="618" w:type="pct"/>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r>
      <w:tr w:rsidR="00A53087" w:rsidRPr="000E6A9C" w:rsidTr="000E6A9C">
        <w:tc>
          <w:tcPr>
            <w:tcW w:w="985" w:type="pct"/>
            <w:vMerge w:val="restar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нерестоохранные полосы лесов</w:t>
            </w:r>
          </w:p>
        </w:tc>
        <w:tc>
          <w:tcPr>
            <w:tcW w:w="920" w:type="pct"/>
            <w:vMerge w:val="restar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Волжское</w:t>
            </w:r>
          </w:p>
        </w:tc>
        <w:tc>
          <w:tcPr>
            <w:tcW w:w="664"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Волжский</w:t>
            </w:r>
          </w:p>
        </w:tc>
        <w:tc>
          <w:tcPr>
            <w:tcW w:w="1404" w:type="pct"/>
          </w:tcPr>
          <w:p w:rsidR="00A53087" w:rsidRPr="000E6A9C" w:rsidRDefault="00A53087"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кварталы: 1, 6, 10, 12, 14</w:t>
            </w:r>
          </w:p>
          <w:p w:rsidR="00A53087" w:rsidRPr="000E6A9C" w:rsidRDefault="00A53087"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части кварталов: 16, 18, 19, 69 - 71, 73</w:t>
            </w:r>
          </w:p>
        </w:tc>
        <w:tc>
          <w:tcPr>
            <w:tcW w:w="408"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951,1</w:t>
            </w:r>
          </w:p>
        </w:tc>
        <w:tc>
          <w:tcPr>
            <w:tcW w:w="618" w:type="pct"/>
            <w:vMerge w:val="restart"/>
          </w:tcPr>
          <w:p w:rsidR="00A53087" w:rsidRPr="000E6A9C" w:rsidRDefault="000E6A9C"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szCs w:val="20"/>
              </w:rPr>
              <w:t>ст. 115 ЛК РФ</w:t>
            </w:r>
          </w:p>
        </w:tc>
      </w:tr>
      <w:tr w:rsidR="00A53087" w:rsidRPr="000E6A9C" w:rsidTr="000E6A9C">
        <w:tc>
          <w:tcPr>
            <w:tcW w:w="985"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920"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664"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Итого</w:t>
            </w:r>
          </w:p>
        </w:tc>
        <w:tc>
          <w:tcPr>
            <w:tcW w:w="1404" w:type="pct"/>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408"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951,1</w:t>
            </w:r>
          </w:p>
        </w:tc>
        <w:tc>
          <w:tcPr>
            <w:tcW w:w="618"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r>
      <w:tr w:rsidR="00A53087" w:rsidRPr="000E6A9C" w:rsidTr="000E6A9C">
        <w:tc>
          <w:tcPr>
            <w:tcW w:w="985" w:type="pct"/>
            <w:vMerge w:val="restar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Эксплуатационные леса</w:t>
            </w:r>
          </w:p>
        </w:tc>
        <w:tc>
          <w:tcPr>
            <w:tcW w:w="920" w:type="pct"/>
            <w:vMerge w:val="restar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Волжское</w:t>
            </w:r>
          </w:p>
        </w:tc>
        <w:tc>
          <w:tcPr>
            <w:tcW w:w="664"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Волжский</w:t>
            </w:r>
          </w:p>
        </w:tc>
        <w:tc>
          <w:tcPr>
            <w:tcW w:w="1404" w:type="pct"/>
          </w:tcPr>
          <w:p w:rsidR="00A53087" w:rsidRPr="000E6A9C" w:rsidRDefault="00A53087"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кварталы: 22 - 24, 28, 32, 33, 37, 38, 42, 43, 49</w:t>
            </w:r>
          </w:p>
        </w:tc>
        <w:tc>
          <w:tcPr>
            <w:tcW w:w="408"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1271,0</w:t>
            </w:r>
          </w:p>
        </w:tc>
        <w:tc>
          <w:tcPr>
            <w:tcW w:w="618" w:type="pct"/>
            <w:vMerge w:val="restart"/>
          </w:tcPr>
          <w:p w:rsidR="00A53087" w:rsidRPr="000E6A9C" w:rsidRDefault="000E6A9C"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szCs w:val="20"/>
              </w:rPr>
              <w:t>ст. 117 ЛК РФ</w:t>
            </w:r>
          </w:p>
        </w:tc>
      </w:tr>
      <w:tr w:rsidR="00A53087" w:rsidRPr="000E6A9C" w:rsidTr="000E6A9C">
        <w:tc>
          <w:tcPr>
            <w:tcW w:w="985"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920"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664"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Илетский</w:t>
            </w:r>
          </w:p>
        </w:tc>
        <w:tc>
          <w:tcPr>
            <w:tcW w:w="1404" w:type="pct"/>
          </w:tcPr>
          <w:p w:rsidR="00A53087" w:rsidRPr="000E6A9C" w:rsidRDefault="00A53087"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кварталы: 1 - 3, 9, 10, 16 - 21, 26 - 31, 35 - 40, 45 - 50, 72</w:t>
            </w:r>
          </w:p>
          <w:p w:rsidR="00A53087" w:rsidRPr="000E6A9C" w:rsidRDefault="00A53087"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части кварталов: 4, 5, 11, 73</w:t>
            </w:r>
          </w:p>
        </w:tc>
        <w:tc>
          <w:tcPr>
            <w:tcW w:w="408"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3477,0</w:t>
            </w:r>
          </w:p>
        </w:tc>
        <w:tc>
          <w:tcPr>
            <w:tcW w:w="618"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r>
      <w:tr w:rsidR="00A53087" w:rsidRPr="000E6A9C" w:rsidTr="000E6A9C">
        <w:tc>
          <w:tcPr>
            <w:tcW w:w="985"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920"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664"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Итого</w:t>
            </w:r>
          </w:p>
        </w:tc>
        <w:tc>
          <w:tcPr>
            <w:tcW w:w="1404" w:type="pct"/>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408"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4748,0</w:t>
            </w:r>
          </w:p>
        </w:tc>
        <w:tc>
          <w:tcPr>
            <w:tcW w:w="618"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r>
      <w:tr w:rsidR="00A53087" w:rsidRPr="000E6A9C" w:rsidTr="000E6A9C">
        <w:tc>
          <w:tcPr>
            <w:tcW w:w="985"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920" w:type="pct"/>
            <w:vMerge w:val="restar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Нуктужское</w:t>
            </w:r>
          </w:p>
        </w:tc>
        <w:tc>
          <w:tcPr>
            <w:tcW w:w="664"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Нуктужский</w:t>
            </w:r>
          </w:p>
        </w:tc>
        <w:tc>
          <w:tcPr>
            <w:tcW w:w="1404" w:type="pct"/>
          </w:tcPr>
          <w:p w:rsidR="00A53087" w:rsidRPr="000E6A9C" w:rsidRDefault="00A53087"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кварталы: 2 - 13, 15 - 17, 23 - 25, 30 - 33, 40 - 44, 51 - 55, 58, 62 - 67, 72 - 77, 80 - 83, 86, 88 - 90</w:t>
            </w:r>
          </w:p>
          <w:p w:rsidR="00A53087" w:rsidRPr="000E6A9C" w:rsidRDefault="00A53087"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части кварталов: 1, 34 - 36, 45 - 47, 56, 57, 68 - 70, 84, 85</w:t>
            </w:r>
          </w:p>
        </w:tc>
        <w:tc>
          <w:tcPr>
            <w:tcW w:w="408"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7153,0</w:t>
            </w:r>
          </w:p>
        </w:tc>
        <w:tc>
          <w:tcPr>
            <w:tcW w:w="618"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r>
      <w:tr w:rsidR="00A53087" w:rsidRPr="000E6A9C" w:rsidTr="000E6A9C">
        <w:tc>
          <w:tcPr>
            <w:tcW w:w="985"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920"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664"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Шелангерский</w:t>
            </w:r>
          </w:p>
        </w:tc>
        <w:tc>
          <w:tcPr>
            <w:tcW w:w="1404" w:type="pct"/>
          </w:tcPr>
          <w:p w:rsidR="00A53087" w:rsidRPr="000E6A9C" w:rsidRDefault="00A53087"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кварталы: 2 - 9, 13, 18 - 20, 22 - 25, 31, 33, 37, 38, 42, 43, 47, 49 - 53, 58 - 64, 66 - 68, 71 - 73, 75 - 78, 82, 83, 89 - 92, 97, 98, 105, 120, 121, 129 - 132, 138, 143, 147</w:t>
            </w:r>
          </w:p>
          <w:p w:rsidR="00A53087" w:rsidRPr="000E6A9C" w:rsidRDefault="00A53087"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части кварталов: 1, 10 - 12, 14, 15, 17, 21, 26 - 30, 34 - 36, 39 - 41, 45, 46, 48, 54 - 56, 65, 69, 70, 74, 80, 81, 84 - 87, 93 - 95, 99 - 103, 106 - 110, 112 - 115, 117, 119, 122 - 128, 133 - 137, 139 - 142, 144, 146</w:t>
            </w:r>
          </w:p>
        </w:tc>
        <w:tc>
          <w:tcPr>
            <w:tcW w:w="408"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11812,5</w:t>
            </w:r>
          </w:p>
        </w:tc>
        <w:tc>
          <w:tcPr>
            <w:tcW w:w="618"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r>
      <w:tr w:rsidR="00A53087" w:rsidRPr="000E6A9C" w:rsidTr="000E6A9C">
        <w:tc>
          <w:tcPr>
            <w:tcW w:w="985"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920"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664"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Итого</w:t>
            </w:r>
          </w:p>
        </w:tc>
        <w:tc>
          <w:tcPr>
            <w:tcW w:w="1404" w:type="pct"/>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408"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18965,5</w:t>
            </w:r>
          </w:p>
        </w:tc>
        <w:tc>
          <w:tcPr>
            <w:tcW w:w="618"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r>
      <w:tr w:rsidR="00A53087" w:rsidRPr="000E6A9C" w:rsidTr="000E6A9C">
        <w:tc>
          <w:tcPr>
            <w:tcW w:w="985"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920" w:type="pct"/>
            <w:vMerge w:val="restar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Суслонгерское</w:t>
            </w:r>
          </w:p>
        </w:tc>
        <w:tc>
          <w:tcPr>
            <w:tcW w:w="664"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Суслонгерский</w:t>
            </w:r>
          </w:p>
        </w:tc>
        <w:tc>
          <w:tcPr>
            <w:tcW w:w="1404" w:type="pct"/>
          </w:tcPr>
          <w:p w:rsidR="00A53087" w:rsidRPr="000E6A9C" w:rsidRDefault="00A53087"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кварталы: 4, 14 - 17, 25 - 28, 38 - 42, 46, 55, 56, 60, 65 - 69, 84, 89, 90</w:t>
            </w:r>
          </w:p>
          <w:p w:rsidR="00A53087" w:rsidRPr="000E6A9C" w:rsidRDefault="00A53087"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части кварталов: 8, 21, 32, 43 - 45, 52 - 54, 57 - 59, 70 - 75, 77 - 83, 85 - 88, 91</w:t>
            </w:r>
          </w:p>
        </w:tc>
        <w:tc>
          <w:tcPr>
            <w:tcW w:w="408"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5158,0</w:t>
            </w:r>
          </w:p>
        </w:tc>
        <w:tc>
          <w:tcPr>
            <w:tcW w:w="618"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r>
      <w:tr w:rsidR="00A53087" w:rsidRPr="000E6A9C" w:rsidTr="000E6A9C">
        <w:tc>
          <w:tcPr>
            <w:tcW w:w="985"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920"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664"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Филипп-Солинский</w:t>
            </w:r>
          </w:p>
        </w:tc>
        <w:tc>
          <w:tcPr>
            <w:tcW w:w="1404" w:type="pct"/>
          </w:tcPr>
          <w:p w:rsidR="00A53087" w:rsidRPr="000E6A9C" w:rsidRDefault="00A53087"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кварталы: 9, 10, 21 - 23, 26, 31, 32, 34, 36, 37, 40, 41, 43 - 45, 57, 60, 73, 80, 81</w:t>
            </w:r>
          </w:p>
          <w:p w:rsidR="00A53087" w:rsidRPr="000E6A9C" w:rsidRDefault="00A53087" w:rsidP="00BC3567">
            <w:pPr>
              <w:pStyle w:val="ConsPlusNormal"/>
              <w:spacing w:line="18" w:lineRule="atLeast"/>
              <w:jc w:val="both"/>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части кварталов: 5, 6, 11 - 20, 24, 25, 27 - 30, 33, 35, 38, 39, 42, 46 - 48, 52 - 56, 58, 59, 61 - 63, 67 - 72, 74 - 77, 80, 82 - 91</w:t>
            </w:r>
          </w:p>
        </w:tc>
        <w:tc>
          <w:tcPr>
            <w:tcW w:w="408"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14515,0</w:t>
            </w:r>
          </w:p>
        </w:tc>
        <w:tc>
          <w:tcPr>
            <w:tcW w:w="618"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r>
      <w:tr w:rsidR="00A53087" w:rsidRPr="000E6A9C" w:rsidTr="000E6A9C">
        <w:tc>
          <w:tcPr>
            <w:tcW w:w="985"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920"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664"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Итого</w:t>
            </w:r>
          </w:p>
        </w:tc>
        <w:tc>
          <w:tcPr>
            <w:tcW w:w="1404" w:type="pct"/>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408"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19673,0</w:t>
            </w:r>
          </w:p>
        </w:tc>
        <w:tc>
          <w:tcPr>
            <w:tcW w:w="618"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r>
      <w:tr w:rsidR="00A53087" w:rsidRPr="000E6A9C" w:rsidTr="000E6A9C">
        <w:tc>
          <w:tcPr>
            <w:tcW w:w="985"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920" w:type="pct"/>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664"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Всего</w:t>
            </w:r>
          </w:p>
        </w:tc>
        <w:tc>
          <w:tcPr>
            <w:tcW w:w="1404" w:type="pct"/>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c>
          <w:tcPr>
            <w:tcW w:w="408" w:type="pct"/>
          </w:tcPr>
          <w:p w:rsidR="00A53087" w:rsidRPr="000E6A9C" w:rsidRDefault="00A53087" w:rsidP="00BC3567">
            <w:pPr>
              <w:pStyle w:val="ConsPlusNormal"/>
              <w:spacing w:line="18" w:lineRule="atLeast"/>
              <w:jc w:val="center"/>
              <w:rPr>
                <w:rFonts w:ascii="Times New Roman" w:hAnsi="Times New Roman" w:cs="Times New Roman"/>
                <w:color w:val="000000" w:themeColor="text1"/>
                <w:szCs w:val="20"/>
              </w:rPr>
            </w:pPr>
            <w:r w:rsidRPr="000E6A9C">
              <w:rPr>
                <w:rFonts w:ascii="Times New Roman" w:hAnsi="Times New Roman" w:cs="Times New Roman"/>
                <w:color w:val="000000" w:themeColor="text1"/>
                <w:szCs w:val="20"/>
              </w:rPr>
              <w:t>43386,5</w:t>
            </w:r>
          </w:p>
        </w:tc>
        <w:tc>
          <w:tcPr>
            <w:tcW w:w="618" w:type="pct"/>
            <w:vMerge/>
          </w:tcPr>
          <w:p w:rsidR="00A53087" w:rsidRPr="000E6A9C" w:rsidRDefault="00A53087" w:rsidP="00BC3567">
            <w:pPr>
              <w:pStyle w:val="ConsPlusNormal"/>
              <w:spacing w:line="18" w:lineRule="atLeast"/>
              <w:rPr>
                <w:rFonts w:ascii="Times New Roman" w:hAnsi="Times New Roman" w:cs="Times New Roman"/>
                <w:color w:val="000000" w:themeColor="text1"/>
                <w:szCs w:val="20"/>
              </w:rPr>
            </w:pPr>
          </w:p>
        </w:tc>
      </w:tr>
    </w:tbl>
    <w:p w:rsidR="000E6A9C" w:rsidRDefault="000E6A9C" w:rsidP="00865239">
      <w:pPr>
        <w:pStyle w:val="ConsPlusNormal"/>
        <w:jc w:val="both"/>
        <w:rPr>
          <w:rFonts w:ascii="Times New Roman" w:hAnsi="Times New Roman" w:cs="Times New Roman"/>
          <w:color w:val="000000" w:themeColor="text1"/>
          <w:sz w:val="28"/>
          <w:szCs w:val="28"/>
        </w:rPr>
        <w:sectPr w:rsidR="000E6A9C" w:rsidSect="00D26AD0">
          <w:pgSz w:w="16838" w:h="11905" w:orient="landscape"/>
          <w:pgMar w:top="1701" w:right="1134" w:bottom="850" w:left="1134" w:header="0" w:footer="0" w:gutter="0"/>
          <w:cols w:space="720"/>
          <w:docGrid w:linePitch="326"/>
        </w:sectPr>
      </w:pP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lastRenderedPageBreak/>
        <w:t>1.1.6. Характеристика лесных и нелесных земель из состава</w:t>
      </w: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земель лесного фонда на территории Звениговского лесничества</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 xml:space="preserve">Распределение территории Звениговского лесничества по категориям земель на лесные и нелесные земли приведено в </w:t>
      </w:r>
      <w:hyperlink w:anchor="P751">
        <w:r w:rsidRPr="000E6A9C">
          <w:rPr>
            <w:rFonts w:ascii="Times New Roman" w:hAnsi="Times New Roman" w:cs="Times New Roman"/>
            <w:color w:val="000000" w:themeColor="text1"/>
            <w:sz w:val="28"/>
            <w:szCs w:val="28"/>
          </w:rPr>
          <w:t>таблице 4</w:t>
        </w:r>
      </w:hyperlink>
      <w:r w:rsidRPr="000E6A9C">
        <w:rPr>
          <w:rFonts w:ascii="Times New Roman" w:hAnsi="Times New Roman" w:cs="Times New Roman"/>
          <w:color w:val="000000" w:themeColor="text1"/>
          <w:sz w:val="28"/>
          <w:szCs w:val="28"/>
        </w:rPr>
        <w:t>.</w:t>
      </w:r>
    </w:p>
    <w:p w:rsidR="00A53087" w:rsidRPr="000E6A9C" w:rsidRDefault="00A53087" w:rsidP="00865239">
      <w:pPr>
        <w:pStyle w:val="ConsPlusNormal"/>
        <w:jc w:val="both"/>
        <w:rPr>
          <w:rFonts w:ascii="Times New Roman" w:hAnsi="Times New Roman" w:cs="Times New Roman"/>
          <w:color w:val="000000" w:themeColor="text1"/>
          <w:sz w:val="28"/>
          <w:szCs w:val="28"/>
        </w:rPr>
      </w:pPr>
    </w:p>
    <w:p w:rsidR="00A53087" w:rsidRPr="000E6A9C" w:rsidRDefault="00A53087" w:rsidP="00865239">
      <w:pPr>
        <w:pStyle w:val="ConsPlusNormal"/>
        <w:jc w:val="right"/>
        <w:rPr>
          <w:rFonts w:ascii="Times New Roman" w:hAnsi="Times New Roman" w:cs="Times New Roman"/>
          <w:color w:val="000000" w:themeColor="text1"/>
          <w:sz w:val="28"/>
          <w:szCs w:val="28"/>
        </w:rPr>
      </w:pPr>
      <w:bookmarkStart w:id="2" w:name="P751"/>
      <w:bookmarkEnd w:id="2"/>
      <w:r w:rsidRPr="000E6A9C">
        <w:rPr>
          <w:rFonts w:ascii="Times New Roman" w:hAnsi="Times New Roman" w:cs="Times New Roman"/>
          <w:color w:val="000000" w:themeColor="text1"/>
          <w:sz w:val="28"/>
          <w:szCs w:val="28"/>
        </w:rPr>
        <w:t>Таблица 4</w:t>
      </w:r>
    </w:p>
    <w:p w:rsidR="00A53087" w:rsidRPr="000E6A9C" w:rsidRDefault="00A53087" w:rsidP="00865239">
      <w:pPr>
        <w:pStyle w:val="ConsPlusTitle"/>
        <w:jc w:val="center"/>
        <w:rPr>
          <w:rFonts w:ascii="Times New Roman" w:hAnsi="Times New Roman" w:cs="Times New Roman"/>
          <w:b w:val="0"/>
          <w:color w:val="000000" w:themeColor="text1"/>
          <w:sz w:val="28"/>
          <w:szCs w:val="28"/>
        </w:rPr>
      </w:pPr>
      <w:r w:rsidRPr="000E6A9C">
        <w:rPr>
          <w:rFonts w:ascii="Times New Roman" w:hAnsi="Times New Roman" w:cs="Times New Roman"/>
          <w:b w:val="0"/>
          <w:color w:val="000000" w:themeColor="text1"/>
          <w:sz w:val="28"/>
          <w:szCs w:val="28"/>
        </w:rPr>
        <w:t>Характеристика лесных и нелесных земель лесного фонда</w:t>
      </w:r>
    </w:p>
    <w:p w:rsidR="00A53087" w:rsidRPr="000E6A9C" w:rsidRDefault="00A53087" w:rsidP="00865239">
      <w:pPr>
        <w:pStyle w:val="ConsPlusTitle"/>
        <w:jc w:val="center"/>
        <w:rPr>
          <w:rFonts w:ascii="Times New Roman" w:hAnsi="Times New Roman" w:cs="Times New Roman"/>
          <w:b w:val="0"/>
          <w:color w:val="000000" w:themeColor="text1"/>
          <w:sz w:val="28"/>
          <w:szCs w:val="28"/>
        </w:rPr>
      </w:pPr>
      <w:r w:rsidRPr="000E6A9C">
        <w:rPr>
          <w:rFonts w:ascii="Times New Roman" w:hAnsi="Times New Roman" w:cs="Times New Roman"/>
          <w:b w:val="0"/>
          <w:color w:val="000000" w:themeColor="text1"/>
          <w:sz w:val="28"/>
          <w:szCs w:val="28"/>
        </w:rPr>
        <w:t>на территории Звениговского лесничества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6259"/>
        <w:gridCol w:w="2127"/>
        <w:gridCol w:w="1092"/>
      </w:tblGrid>
      <w:tr w:rsidR="00A53087" w:rsidRPr="000E6A9C" w:rsidTr="000E6A9C">
        <w:trPr>
          <w:tblHeader/>
        </w:trPr>
        <w:tc>
          <w:tcPr>
            <w:tcW w:w="3302" w:type="pct"/>
            <w:vMerge w:val="restart"/>
          </w:tcPr>
          <w:p w:rsidR="00A53087" w:rsidRPr="000E6A9C" w:rsidRDefault="00A53087" w:rsidP="00865239">
            <w:pPr>
              <w:pStyle w:val="ConsPlusNormal"/>
              <w:jc w:val="center"/>
              <w:rPr>
                <w:rFonts w:ascii="Times New Roman" w:hAnsi="Times New Roman" w:cs="Times New Roman"/>
                <w:b/>
                <w:color w:val="000000" w:themeColor="text1"/>
                <w:sz w:val="24"/>
                <w:szCs w:val="24"/>
              </w:rPr>
            </w:pPr>
            <w:r w:rsidRPr="000E6A9C">
              <w:rPr>
                <w:rFonts w:ascii="Times New Roman" w:hAnsi="Times New Roman" w:cs="Times New Roman"/>
                <w:b/>
                <w:color w:val="000000" w:themeColor="text1"/>
                <w:sz w:val="24"/>
                <w:szCs w:val="24"/>
              </w:rPr>
              <w:t>Показатели характеристики земель</w:t>
            </w:r>
          </w:p>
        </w:tc>
        <w:tc>
          <w:tcPr>
            <w:tcW w:w="1698" w:type="pct"/>
            <w:gridSpan w:val="2"/>
          </w:tcPr>
          <w:p w:rsidR="00A53087" w:rsidRPr="000E6A9C" w:rsidRDefault="00A53087" w:rsidP="00865239">
            <w:pPr>
              <w:pStyle w:val="ConsPlusNormal"/>
              <w:jc w:val="center"/>
              <w:rPr>
                <w:rFonts w:ascii="Times New Roman" w:hAnsi="Times New Roman" w:cs="Times New Roman"/>
                <w:b/>
                <w:color w:val="000000" w:themeColor="text1"/>
                <w:sz w:val="24"/>
                <w:szCs w:val="24"/>
              </w:rPr>
            </w:pPr>
            <w:r w:rsidRPr="000E6A9C">
              <w:rPr>
                <w:rFonts w:ascii="Times New Roman" w:hAnsi="Times New Roman" w:cs="Times New Roman"/>
                <w:b/>
                <w:color w:val="000000" w:themeColor="text1"/>
                <w:sz w:val="24"/>
                <w:szCs w:val="24"/>
              </w:rPr>
              <w:t>Всего по лесничеству</w:t>
            </w:r>
          </w:p>
        </w:tc>
      </w:tr>
      <w:tr w:rsidR="00A53087" w:rsidRPr="000E6A9C" w:rsidTr="000E6A9C">
        <w:trPr>
          <w:tblHeader/>
        </w:trPr>
        <w:tc>
          <w:tcPr>
            <w:tcW w:w="3302" w:type="pct"/>
            <w:vMerge/>
          </w:tcPr>
          <w:p w:rsidR="00A53087" w:rsidRPr="000E6A9C" w:rsidRDefault="00A53087" w:rsidP="00865239">
            <w:pPr>
              <w:pStyle w:val="ConsPlusNormal"/>
              <w:rPr>
                <w:rFonts w:ascii="Times New Roman" w:hAnsi="Times New Roman" w:cs="Times New Roman"/>
                <w:b/>
                <w:color w:val="000000" w:themeColor="text1"/>
                <w:sz w:val="24"/>
                <w:szCs w:val="24"/>
              </w:rPr>
            </w:pPr>
          </w:p>
        </w:tc>
        <w:tc>
          <w:tcPr>
            <w:tcW w:w="1122" w:type="pct"/>
          </w:tcPr>
          <w:p w:rsidR="00A53087" w:rsidRPr="000E6A9C" w:rsidRDefault="00A53087" w:rsidP="00865239">
            <w:pPr>
              <w:pStyle w:val="ConsPlusNormal"/>
              <w:jc w:val="center"/>
              <w:rPr>
                <w:rFonts w:ascii="Times New Roman" w:hAnsi="Times New Roman" w:cs="Times New Roman"/>
                <w:b/>
                <w:color w:val="000000" w:themeColor="text1"/>
                <w:sz w:val="24"/>
                <w:szCs w:val="24"/>
              </w:rPr>
            </w:pPr>
            <w:r w:rsidRPr="000E6A9C">
              <w:rPr>
                <w:rFonts w:ascii="Times New Roman" w:hAnsi="Times New Roman" w:cs="Times New Roman"/>
                <w:b/>
                <w:color w:val="000000" w:themeColor="text1"/>
                <w:sz w:val="24"/>
                <w:szCs w:val="24"/>
              </w:rPr>
              <w:t>площадь, га</w:t>
            </w:r>
          </w:p>
        </w:tc>
        <w:tc>
          <w:tcPr>
            <w:tcW w:w="576" w:type="pct"/>
          </w:tcPr>
          <w:p w:rsidR="00A53087" w:rsidRPr="000E6A9C" w:rsidRDefault="00A53087" w:rsidP="00865239">
            <w:pPr>
              <w:pStyle w:val="ConsPlusNormal"/>
              <w:jc w:val="center"/>
              <w:rPr>
                <w:rFonts w:ascii="Times New Roman" w:hAnsi="Times New Roman" w:cs="Times New Roman"/>
                <w:b/>
                <w:color w:val="000000" w:themeColor="text1"/>
                <w:sz w:val="24"/>
                <w:szCs w:val="24"/>
              </w:rPr>
            </w:pPr>
            <w:r w:rsidRPr="000E6A9C">
              <w:rPr>
                <w:rFonts w:ascii="Times New Roman" w:hAnsi="Times New Roman" w:cs="Times New Roman"/>
                <w:b/>
                <w:color w:val="000000" w:themeColor="text1"/>
                <w:sz w:val="24"/>
                <w:szCs w:val="24"/>
              </w:rPr>
              <w:t>%</w:t>
            </w:r>
          </w:p>
        </w:tc>
      </w:tr>
      <w:tr w:rsidR="00A53087" w:rsidRPr="000E6A9C" w:rsidTr="000E6A9C">
        <w:trPr>
          <w:tblHeader/>
        </w:trPr>
        <w:tc>
          <w:tcPr>
            <w:tcW w:w="3302" w:type="pct"/>
          </w:tcPr>
          <w:p w:rsidR="00A53087" w:rsidRPr="000E6A9C" w:rsidRDefault="00A53087" w:rsidP="00865239">
            <w:pPr>
              <w:pStyle w:val="ConsPlusNormal"/>
              <w:jc w:val="center"/>
              <w:rPr>
                <w:rFonts w:ascii="Times New Roman" w:hAnsi="Times New Roman" w:cs="Times New Roman"/>
                <w:b/>
                <w:color w:val="000000" w:themeColor="text1"/>
                <w:sz w:val="24"/>
                <w:szCs w:val="24"/>
              </w:rPr>
            </w:pPr>
            <w:r w:rsidRPr="000E6A9C">
              <w:rPr>
                <w:rFonts w:ascii="Times New Roman" w:hAnsi="Times New Roman" w:cs="Times New Roman"/>
                <w:b/>
                <w:color w:val="000000" w:themeColor="text1"/>
                <w:sz w:val="24"/>
                <w:szCs w:val="24"/>
              </w:rPr>
              <w:t>1</w:t>
            </w:r>
          </w:p>
        </w:tc>
        <w:tc>
          <w:tcPr>
            <w:tcW w:w="1122" w:type="pct"/>
          </w:tcPr>
          <w:p w:rsidR="00A53087" w:rsidRPr="000E6A9C" w:rsidRDefault="00A53087" w:rsidP="00865239">
            <w:pPr>
              <w:pStyle w:val="ConsPlusNormal"/>
              <w:jc w:val="center"/>
              <w:rPr>
                <w:rFonts w:ascii="Times New Roman" w:hAnsi="Times New Roman" w:cs="Times New Roman"/>
                <w:b/>
                <w:color w:val="000000" w:themeColor="text1"/>
                <w:sz w:val="24"/>
                <w:szCs w:val="24"/>
              </w:rPr>
            </w:pPr>
            <w:r w:rsidRPr="000E6A9C">
              <w:rPr>
                <w:rFonts w:ascii="Times New Roman" w:hAnsi="Times New Roman" w:cs="Times New Roman"/>
                <w:b/>
                <w:color w:val="000000" w:themeColor="text1"/>
                <w:sz w:val="24"/>
                <w:szCs w:val="24"/>
              </w:rPr>
              <w:t>2</w:t>
            </w:r>
          </w:p>
        </w:tc>
        <w:tc>
          <w:tcPr>
            <w:tcW w:w="576" w:type="pct"/>
          </w:tcPr>
          <w:p w:rsidR="00A53087" w:rsidRPr="000E6A9C" w:rsidRDefault="00A53087" w:rsidP="00865239">
            <w:pPr>
              <w:pStyle w:val="ConsPlusNormal"/>
              <w:jc w:val="center"/>
              <w:rPr>
                <w:rFonts w:ascii="Times New Roman" w:hAnsi="Times New Roman" w:cs="Times New Roman"/>
                <w:b/>
                <w:color w:val="000000" w:themeColor="text1"/>
                <w:sz w:val="24"/>
                <w:szCs w:val="24"/>
              </w:rPr>
            </w:pPr>
            <w:r w:rsidRPr="000E6A9C">
              <w:rPr>
                <w:rFonts w:ascii="Times New Roman" w:hAnsi="Times New Roman" w:cs="Times New Roman"/>
                <w:b/>
                <w:color w:val="000000" w:themeColor="text1"/>
                <w:sz w:val="24"/>
                <w:szCs w:val="24"/>
              </w:rPr>
              <w:t>3</w:t>
            </w:r>
          </w:p>
        </w:tc>
      </w:tr>
      <w:tr w:rsidR="00A53087" w:rsidRPr="000E6A9C" w:rsidTr="000E6A9C">
        <w:tc>
          <w:tcPr>
            <w:tcW w:w="3302"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Общая площадь земель лесного фонда</w:t>
            </w:r>
          </w:p>
        </w:tc>
        <w:tc>
          <w:tcPr>
            <w:tcW w:w="1122"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64670</w:t>
            </w:r>
          </w:p>
        </w:tc>
        <w:tc>
          <w:tcPr>
            <w:tcW w:w="576"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100</w:t>
            </w:r>
          </w:p>
        </w:tc>
      </w:tr>
      <w:tr w:rsidR="00A53087" w:rsidRPr="000E6A9C" w:rsidTr="000E6A9C">
        <w:tc>
          <w:tcPr>
            <w:tcW w:w="3302"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Лесные земли, всего</w:t>
            </w:r>
          </w:p>
        </w:tc>
        <w:tc>
          <w:tcPr>
            <w:tcW w:w="1122"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60977</w:t>
            </w:r>
          </w:p>
        </w:tc>
        <w:tc>
          <w:tcPr>
            <w:tcW w:w="576"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94,3</w:t>
            </w:r>
          </w:p>
        </w:tc>
      </w:tr>
      <w:tr w:rsidR="00A53087" w:rsidRPr="000E6A9C" w:rsidTr="000E6A9C">
        <w:tc>
          <w:tcPr>
            <w:tcW w:w="3302"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Земли, покрытые лесной растительностью, всего</w:t>
            </w:r>
          </w:p>
        </w:tc>
        <w:tc>
          <w:tcPr>
            <w:tcW w:w="1122"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59605,2</w:t>
            </w:r>
          </w:p>
        </w:tc>
        <w:tc>
          <w:tcPr>
            <w:tcW w:w="576"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92,1</w:t>
            </w:r>
          </w:p>
        </w:tc>
      </w:tr>
      <w:tr w:rsidR="00A53087" w:rsidRPr="000E6A9C" w:rsidTr="000E6A9C">
        <w:tc>
          <w:tcPr>
            <w:tcW w:w="3302"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Земли, не покрытые лесной растительностью, всего</w:t>
            </w:r>
          </w:p>
        </w:tc>
        <w:tc>
          <w:tcPr>
            <w:tcW w:w="1122"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1371,8</w:t>
            </w:r>
          </w:p>
        </w:tc>
        <w:tc>
          <w:tcPr>
            <w:tcW w:w="576"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2,2</w:t>
            </w:r>
          </w:p>
        </w:tc>
      </w:tr>
      <w:tr w:rsidR="00A53087" w:rsidRPr="000E6A9C" w:rsidTr="000E6A9C">
        <w:tc>
          <w:tcPr>
            <w:tcW w:w="3302"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в том числе:</w:t>
            </w:r>
          </w:p>
        </w:tc>
        <w:tc>
          <w:tcPr>
            <w:tcW w:w="1122" w:type="pct"/>
          </w:tcPr>
          <w:p w:rsidR="00A53087" w:rsidRPr="000E6A9C" w:rsidRDefault="00A53087" w:rsidP="00865239">
            <w:pPr>
              <w:pStyle w:val="ConsPlusNormal"/>
              <w:rPr>
                <w:rFonts w:ascii="Times New Roman" w:hAnsi="Times New Roman" w:cs="Times New Roman"/>
                <w:color w:val="000000" w:themeColor="text1"/>
                <w:sz w:val="24"/>
                <w:szCs w:val="24"/>
              </w:rPr>
            </w:pPr>
          </w:p>
        </w:tc>
        <w:tc>
          <w:tcPr>
            <w:tcW w:w="576" w:type="pct"/>
          </w:tcPr>
          <w:p w:rsidR="00A53087" w:rsidRPr="000E6A9C" w:rsidRDefault="00A53087" w:rsidP="00865239">
            <w:pPr>
              <w:pStyle w:val="ConsPlusNormal"/>
              <w:rPr>
                <w:rFonts w:ascii="Times New Roman" w:hAnsi="Times New Roman" w:cs="Times New Roman"/>
                <w:color w:val="000000" w:themeColor="text1"/>
                <w:sz w:val="24"/>
                <w:szCs w:val="24"/>
              </w:rPr>
            </w:pPr>
          </w:p>
        </w:tc>
      </w:tr>
      <w:tr w:rsidR="00A53087" w:rsidRPr="000E6A9C" w:rsidTr="000E6A9C">
        <w:tc>
          <w:tcPr>
            <w:tcW w:w="3302"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вырубки</w:t>
            </w:r>
          </w:p>
        </w:tc>
        <w:tc>
          <w:tcPr>
            <w:tcW w:w="1122"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691,1</w:t>
            </w:r>
          </w:p>
        </w:tc>
        <w:tc>
          <w:tcPr>
            <w:tcW w:w="576"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1,2</w:t>
            </w:r>
          </w:p>
        </w:tc>
      </w:tr>
      <w:tr w:rsidR="00A53087" w:rsidRPr="000E6A9C" w:rsidTr="000E6A9C">
        <w:tc>
          <w:tcPr>
            <w:tcW w:w="3302"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гари</w:t>
            </w:r>
          </w:p>
        </w:tc>
        <w:tc>
          <w:tcPr>
            <w:tcW w:w="1122"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0</w:t>
            </w:r>
          </w:p>
        </w:tc>
        <w:tc>
          <w:tcPr>
            <w:tcW w:w="576"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0</w:t>
            </w:r>
          </w:p>
        </w:tc>
      </w:tr>
      <w:tr w:rsidR="00A53087" w:rsidRPr="000E6A9C" w:rsidTr="000E6A9C">
        <w:tc>
          <w:tcPr>
            <w:tcW w:w="3302"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редины</w:t>
            </w:r>
          </w:p>
        </w:tc>
        <w:tc>
          <w:tcPr>
            <w:tcW w:w="1122"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0</w:t>
            </w:r>
          </w:p>
        </w:tc>
        <w:tc>
          <w:tcPr>
            <w:tcW w:w="576"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0</w:t>
            </w:r>
          </w:p>
        </w:tc>
      </w:tr>
      <w:tr w:rsidR="00A53087" w:rsidRPr="000E6A9C" w:rsidTr="000E6A9C">
        <w:tc>
          <w:tcPr>
            <w:tcW w:w="3302"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прогалины</w:t>
            </w:r>
          </w:p>
        </w:tc>
        <w:tc>
          <w:tcPr>
            <w:tcW w:w="1122"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26,8</w:t>
            </w:r>
          </w:p>
        </w:tc>
        <w:tc>
          <w:tcPr>
            <w:tcW w:w="576"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0</w:t>
            </w:r>
          </w:p>
        </w:tc>
      </w:tr>
      <w:tr w:rsidR="00A53087" w:rsidRPr="000E6A9C" w:rsidTr="000E6A9C">
        <w:tc>
          <w:tcPr>
            <w:tcW w:w="3302"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другие</w:t>
            </w:r>
          </w:p>
        </w:tc>
        <w:tc>
          <w:tcPr>
            <w:tcW w:w="1122"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653,9</w:t>
            </w:r>
          </w:p>
        </w:tc>
        <w:tc>
          <w:tcPr>
            <w:tcW w:w="576"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1</w:t>
            </w:r>
          </w:p>
        </w:tc>
      </w:tr>
      <w:tr w:rsidR="00A53087" w:rsidRPr="000E6A9C" w:rsidTr="000E6A9C">
        <w:tc>
          <w:tcPr>
            <w:tcW w:w="3302"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Нелесные земли, всего</w:t>
            </w:r>
          </w:p>
        </w:tc>
        <w:tc>
          <w:tcPr>
            <w:tcW w:w="1122"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3693</w:t>
            </w:r>
          </w:p>
        </w:tc>
        <w:tc>
          <w:tcPr>
            <w:tcW w:w="576"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5,7</w:t>
            </w:r>
          </w:p>
        </w:tc>
      </w:tr>
      <w:tr w:rsidR="00A53087" w:rsidRPr="000E6A9C" w:rsidTr="000E6A9C">
        <w:tc>
          <w:tcPr>
            <w:tcW w:w="3302"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в том числе:</w:t>
            </w:r>
          </w:p>
        </w:tc>
        <w:tc>
          <w:tcPr>
            <w:tcW w:w="1122" w:type="pct"/>
          </w:tcPr>
          <w:p w:rsidR="00A53087" w:rsidRPr="000E6A9C" w:rsidRDefault="00A53087" w:rsidP="00865239">
            <w:pPr>
              <w:pStyle w:val="ConsPlusNormal"/>
              <w:rPr>
                <w:rFonts w:ascii="Times New Roman" w:hAnsi="Times New Roman" w:cs="Times New Roman"/>
                <w:color w:val="000000" w:themeColor="text1"/>
                <w:sz w:val="24"/>
                <w:szCs w:val="24"/>
              </w:rPr>
            </w:pPr>
          </w:p>
        </w:tc>
        <w:tc>
          <w:tcPr>
            <w:tcW w:w="576" w:type="pct"/>
          </w:tcPr>
          <w:p w:rsidR="00A53087" w:rsidRPr="000E6A9C" w:rsidRDefault="00A53087" w:rsidP="00865239">
            <w:pPr>
              <w:pStyle w:val="ConsPlusNormal"/>
              <w:rPr>
                <w:rFonts w:ascii="Times New Roman" w:hAnsi="Times New Roman" w:cs="Times New Roman"/>
                <w:color w:val="000000" w:themeColor="text1"/>
                <w:sz w:val="24"/>
                <w:szCs w:val="24"/>
              </w:rPr>
            </w:pPr>
          </w:p>
        </w:tc>
      </w:tr>
      <w:tr w:rsidR="00A53087" w:rsidRPr="000E6A9C" w:rsidTr="000E6A9C">
        <w:tc>
          <w:tcPr>
            <w:tcW w:w="3302"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просеки</w:t>
            </w:r>
          </w:p>
        </w:tc>
        <w:tc>
          <w:tcPr>
            <w:tcW w:w="1122"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387,5</w:t>
            </w:r>
          </w:p>
        </w:tc>
        <w:tc>
          <w:tcPr>
            <w:tcW w:w="576"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0,6</w:t>
            </w:r>
          </w:p>
        </w:tc>
      </w:tr>
      <w:tr w:rsidR="00A53087" w:rsidRPr="000E6A9C" w:rsidTr="000E6A9C">
        <w:tc>
          <w:tcPr>
            <w:tcW w:w="3302"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дороги</w:t>
            </w:r>
          </w:p>
        </w:tc>
        <w:tc>
          <w:tcPr>
            <w:tcW w:w="1122"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386,3</w:t>
            </w:r>
          </w:p>
        </w:tc>
        <w:tc>
          <w:tcPr>
            <w:tcW w:w="576"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0,6</w:t>
            </w:r>
          </w:p>
        </w:tc>
      </w:tr>
      <w:tr w:rsidR="00A53087" w:rsidRPr="000E6A9C" w:rsidTr="000E6A9C">
        <w:tc>
          <w:tcPr>
            <w:tcW w:w="3302"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болота</w:t>
            </w:r>
          </w:p>
        </w:tc>
        <w:tc>
          <w:tcPr>
            <w:tcW w:w="1122"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634,1</w:t>
            </w:r>
          </w:p>
        </w:tc>
        <w:tc>
          <w:tcPr>
            <w:tcW w:w="576"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1,0</w:t>
            </w:r>
          </w:p>
        </w:tc>
      </w:tr>
      <w:tr w:rsidR="00A53087" w:rsidRPr="000E6A9C" w:rsidTr="000E6A9C">
        <w:tc>
          <w:tcPr>
            <w:tcW w:w="3302"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другие</w:t>
            </w:r>
          </w:p>
        </w:tc>
        <w:tc>
          <w:tcPr>
            <w:tcW w:w="1122"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2285,1</w:t>
            </w:r>
          </w:p>
        </w:tc>
        <w:tc>
          <w:tcPr>
            <w:tcW w:w="576" w:type="pct"/>
          </w:tcPr>
          <w:p w:rsidR="00A53087" w:rsidRPr="000E6A9C" w:rsidRDefault="00A53087" w:rsidP="00865239">
            <w:pPr>
              <w:pStyle w:val="ConsPlusNormal"/>
              <w:jc w:val="center"/>
              <w:rPr>
                <w:rFonts w:ascii="Times New Roman" w:hAnsi="Times New Roman" w:cs="Times New Roman"/>
                <w:color w:val="000000" w:themeColor="text1"/>
                <w:sz w:val="24"/>
                <w:szCs w:val="24"/>
              </w:rPr>
            </w:pPr>
            <w:r w:rsidRPr="000E6A9C">
              <w:rPr>
                <w:rFonts w:ascii="Times New Roman" w:hAnsi="Times New Roman" w:cs="Times New Roman"/>
                <w:color w:val="000000" w:themeColor="text1"/>
                <w:sz w:val="24"/>
                <w:szCs w:val="24"/>
              </w:rPr>
              <w:t>3,5</w:t>
            </w:r>
          </w:p>
        </w:tc>
      </w:tr>
    </w:tbl>
    <w:p w:rsidR="00A53087" w:rsidRPr="000E6A9C" w:rsidRDefault="00A53087" w:rsidP="00865239">
      <w:pPr>
        <w:pStyle w:val="ConsPlusNormal"/>
        <w:jc w:val="both"/>
        <w:rPr>
          <w:rFonts w:ascii="Times New Roman" w:hAnsi="Times New Roman" w:cs="Times New Roman"/>
          <w:color w:val="000000" w:themeColor="text1"/>
          <w:sz w:val="28"/>
          <w:szCs w:val="28"/>
        </w:rPr>
      </w:pP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Лесные земли составляют 94,3% от общей площади лесов, покрытые лесной растительностью земли составляют 92,1. Нелесные земли составляют 5,7% от общей площади Звениговского лесничества.</w:t>
      </w:r>
    </w:p>
    <w:p w:rsidR="00A53087" w:rsidRPr="000E6A9C" w:rsidRDefault="00A53087" w:rsidP="00865239">
      <w:pPr>
        <w:pStyle w:val="ConsPlusNormal"/>
        <w:jc w:val="both"/>
        <w:rPr>
          <w:rFonts w:ascii="Times New Roman" w:hAnsi="Times New Roman" w:cs="Times New Roman"/>
          <w:color w:val="000000" w:themeColor="text1"/>
          <w:sz w:val="28"/>
          <w:szCs w:val="28"/>
        </w:rPr>
      </w:pPr>
    </w:p>
    <w:p w:rsidR="002C2797" w:rsidRDefault="002C2797">
      <w:pPr>
        <w:spacing w:after="200" w:line="276" w:lineRule="auto"/>
        <w:rPr>
          <w:rFonts w:eastAsiaTheme="minorEastAsia" w:cs="Times New Roman"/>
          <w:b/>
          <w:color w:val="000000" w:themeColor="text1"/>
          <w:sz w:val="28"/>
          <w:szCs w:val="28"/>
        </w:rPr>
      </w:pPr>
      <w:r>
        <w:rPr>
          <w:rFonts w:cs="Times New Roman"/>
          <w:color w:val="000000" w:themeColor="text1"/>
          <w:sz w:val="28"/>
          <w:szCs w:val="28"/>
        </w:rPr>
        <w:br w:type="page"/>
      </w: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lastRenderedPageBreak/>
        <w:t>1.1.7 Характеристика имеющихся и проектируемых особо</w:t>
      </w: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охраняемых природных территорий и объектов, планов по их</w:t>
      </w: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организации, развитию экологических сетей,</w:t>
      </w: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сохранению биоразнообразия</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Особо охраняемы</w:t>
      </w:r>
      <w:r w:rsidR="002C2797">
        <w:rPr>
          <w:rFonts w:ascii="Times New Roman" w:hAnsi="Times New Roman" w:cs="Times New Roman"/>
          <w:color w:val="000000" w:themeColor="text1"/>
          <w:sz w:val="28"/>
          <w:szCs w:val="28"/>
        </w:rPr>
        <w:t>е</w:t>
      </w:r>
      <w:r w:rsidRPr="000E6A9C">
        <w:rPr>
          <w:rFonts w:ascii="Times New Roman" w:hAnsi="Times New Roman" w:cs="Times New Roman"/>
          <w:color w:val="000000" w:themeColor="text1"/>
          <w:sz w:val="28"/>
          <w:szCs w:val="28"/>
        </w:rPr>
        <w:t xml:space="preserve"> природны</w:t>
      </w:r>
      <w:r w:rsidR="00585B13">
        <w:rPr>
          <w:rFonts w:ascii="Times New Roman" w:hAnsi="Times New Roman" w:cs="Times New Roman"/>
          <w:color w:val="000000" w:themeColor="text1"/>
          <w:sz w:val="28"/>
          <w:szCs w:val="28"/>
        </w:rPr>
        <w:t>е</w:t>
      </w:r>
      <w:r w:rsidRPr="000E6A9C">
        <w:rPr>
          <w:rFonts w:ascii="Times New Roman" w:hAnsi="Times New Roman" w:cs="Times New Roman"/>
          <w:color w:val="000000" w:themeColor="text1"/>
          <w:sz w:val="28"/>
          <w:szCs w:val="28"/>
        </w:rPr>
        <w:t xml:space="preserve"> </w:t>
      </w:r>
      <w:r w:rsidR="00585B13">
        <w:rPr>
          <w:rFonts w:ascii="Times New Roman" w:hAnsi="Times New Roman" w:cs="Times New Roman"/>
          <w:color w:val="000000" w:themeColor="text1"/>
          <w:sz w:val="28"/>
          <w:szCs w:val="28"/>
        </w:rPr>
        <w:t xml:space="preserve">территории </w:t>
      </w:r>
      <w:r w:rsidRPr="000E6A9C">
        <w:rPr>
          <w:rFonts w:ascii="Times New Roman" w:hAnsi="Times New Roman" w:cs="Times New Roman"/>
          <w:color w:val="000000" w:themeColor="text1"/>
          <w:sz w:val="28"/>
          <w:szCs w:val="28"/>
        </w:rPr>
        <w:t xml:space="preserve">в Звениговском лесничестве </w:t>
      </w:r>
      <w:r w:rsidR="002C2797">
        <w:rPr>
          <w:rFonts w:ascii="Times New Roman" w:hAnsi="Times New Roman" w:cs="Times New Roman"/>
          <w:color w:val="000000" w:themeColor="text1"/>
          <w:sz w:val="28"/>
          <w:szCs w:val="28"/>
        </w:rPr>
        <w:t>отсутствуют</w:t>
      </w:r>
      <w:r w:rsidRPr="000E6A9C">
        <w:rPr>
          <w:rFonts w:ascii="Times New Roman" w:hAnsi="Times New Roman" w:cs="Times New Roman"/>
          <w:color w:val="000000" w:themeColor="text1"/>
          <w:sz w:val="28"/>
          <w:szCs w:val="28"/>
        </w:rPr>
        <w:t>.</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 xml:space="preserve">Создание новых особо охраняемых природных территорий в разрезе муниципальных образований предусмотрено в </w:t>
      </w:r>
      <w:hyperlink r:id="rId32">
        <w:r w:rsidRPr="000E6A9C">
          <w:rPr>
            <w:rFonts w:ascii="Times New Roman" w:hAnsi="Times New Roman" w:cs="Times New Roman"/>
            <w:color w:val="000000" w:themeColor="text1"/>
            <w:sz w:val="28"/>
            <w:szCs w:val="28"/>
          </w:rPr>
          <w:t>Схеме</w:t>
        </w:r>
      </w:hyperlink>
      <w:r w:rsidRPr="000E6A9C">
        <w:rPr>
          <w:rFonts w:ascii="Times New Roman" w:hAnsi="Times New Roman" w:cs="Times New Roman"/>
          <w:color w:val="000000" w:themeColor="text1"/>
          <w:sz w:val="28"/>
          <w:szCs w:val="28"/>
        </w:rPr>
        <w:t xml:space="preserve"> развития и размещения сети особо охраняемых природных территорий Республики Марий Эл, утвержденной постановлением Правительства Республики Марий Эл от 31.12.2015 </w:t>
      </w:r>
      <w:r w:rsidR="00865239" w:rsidRPr="000E6A9C">
        <w:rPr>
          <w:rFonts w:ascii="Times New Roman" w:hAnsi="Times New Roman" w:cs="Times New Roman"/>
          <w:color w:val="000000" w:themeColor="text1"/>
          <w:sz w:val="28"/>
          <w:szCs w:val="28"/>
        </w:rPr>
        <w:t>№</w:t>
      </w:r>
      <w:r w:rsidRPr="000E6A9C">
        <w:rPr>
          <w:rFonts w:ascii="Times New Roman" w:hAnsi="Times New Roman" w:cs="Times New Roman"/>
          <w:color w:val="000000" w:themeColor="text1"/>
          <w:sz w:val="28"/>
          <w:szCs w:val="28"/>
        </w:rPr>
        <w:t xml:space="preserve"> 756 </w:t>
      </w:r>
      <w:r w:rsidR="002C2797">
        <w:rPr>
          <w:rFonts w:ascii="Times New Roman" w:hAnsi="Times New Roman" w:cs="Times New Roman"/>
          <w:color w:val="000000" w:themeColor="text1"/>
          <w:sz w:val="28"/>
          <w:szCs w:val="28"/>
        </w:rPr>
        <w:t>«</w:t>
      </w:r>
      <w:r w:rsidRPr="000E6A9C">
        <w:rPr>
          <w:rFonts w:ascii="Times New Roman" w:hAnsi="Times New Roman" w:cs="Times New Roman"/>
          <w:color w:val="000000" w:themeColor="text1"/>
          <w:sz w:val="28"/>
          <w:szCs w:val="28"/>
        </w:rPr>
        <w:t>Об утверждении схемы развития и размещения сети особо охраняемых природных территорий Республики Марий Эл</w:t>
      </w:r>
      <w:r w:rsidR="002C2797">
        <w:rPr>
          <w:rFonts w:ascii="Times New Roman" w:hAnsi="Times New Roman" w:cs="Times New Roman"/>
          <w:color w:val="000000" w:themeColor="text1"/>
          <w:sz w:val="28"/>
          <w:szCs w:val="28"/>
        </w:rPr>
        <w:t>».</w:t>
      </w:r>
    </w:p>
    <w:p w:rsidR="00A53087" w:rsidRPr="000E6A9C" w:rsidRDefault="00A53087" w:rsidP="00865239">
      <w:pPr>
        <w:pStyle w:val="ConsPlusNormal"/>
        <w:jc w:val="both"/>
        <w:rPr>
          <w:rFonts w:ascii="Times New Roman" w:hAnsi="Times New Roman" w:cs="Times New Roman"/>
          <w:color w:val="000000" w:themeColor="text1"/>
          <w:sz w:val="28"/>
          <w:szCs w:val="28"/>
        </w:rPr>
      </w:pP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1.1.8. Характеристика проектируемых лесов</w:t>
      </w: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национального наследия</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На территории Звениговского лесничества имеются леса национального наследия:</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 xml:space="preserve">- </w:t>
      </w:r>
      <w:r w:rsidR="002C2797">
        <w:rPr>
          <w:rFonts w:ascii="Times New Roman" w:hAnsi="Times New Roman" w:cs="Times New Roman"/>
          <w:color w:val="000000" w:themeColor="text1"/>
          <w:sz w:val="28"/>
          <w:szCs w:val="28"/>
        </w:rPr>
        <w:t>«</w:t>
      </w:r>
      <w:r w:rsidRPr="000E6A9C">
        <w:rPr>
          <w:rFonts w:ascii="Times New Roman" w:hAnsi="Times New Roman" w:cs="Times New Roman"/>
          <w:color w:val="000000" w:themeColor="text1"/>
          <w:sz w:val="28"/>
          <w:szCs w:val="28"/>
        </w:rPr>
        <w:t>Шелангуш 5 стоянка</w:t>
      </w:r>
      <w:r w:rsidR="002C2797">
        <w:rPr>
          <w:rFonts w:ascii="Times New Roman" w:hAnsi="Times New Roman" w:cs="Times New Roman"/>
          <w:color w:val="000000" w:themeColor="text1"/>
          <w:sz w:val="28"/>
          <w:szCs w:val="28"/>
        </w:rPr>
        <w:t>»</w:t>
      </w:r>
      <w:r w:rsidRPr="000E6A9C">
        <w:rPr>
          <w:rFonts w:ascii="Times New Roman" w:hAnsi="Times New Roman" w:cs="Times New Roman"/>
          <w:color w:val="000000" w:themeColor="text1"/>
          <w:sz w:val="28"/>
          <w:szCs w:val="28"/>
        </w:rPr>
        <w:t xml:space="preserve">, расположенная по адресу: Республика </w:t>
      </w:r>
      <w:r w:rsidR="002C2797">
        <w:rPr>
          <w:rFonts w:ascii="Times New Roman" w:hAnsi="Times New Roman" w:cs="Times New Roman"/>
          <w:color w:val="000000" w:themeColor="text1"/>
          <w:sz w:val="28"/>
          <w:szCs w:val="28"/>
        </w:rPr>
        <w:br/>
      </w:r>
      <w:r w:rsidRPr="000E6A9C">
        <w:rPr>
          <w:rFonts w:ascii="Times New Roman" w:hAnsi="Times New Roman" w:cs="Times New Roman"/>
          <w:color w:val="000000" w:themeColor="text1"/>
          <w:sz w:val="28"/>
          <w:szCs w:val="28"/>
        </w:rPr>
        <w:t>Марий Эл, Звениговский район, в 1500 м к западу от д. Торганово;</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 xml:space="preserve">- </w:t>
      </w:r>
      <w:r w:rsidR="002C2797">
        <w:rPr>
          <w:rFonts w:ascii="Times New Roman" w:hAnsi="Times New Roman" w:cs="Times New Roman"/>
          <w:color w:val="000000" w:themeColor="text1"/>
          <w:sz w:val="28"/>
          <w:szCs w:val="28"/>
        </w:rPr>
        <w:t>«</w:t>
      </w:r>
      <w:r w:rsidRPr="000E6A9C">
        <w:rPr>
          <w:rFonts w:ascii="Times New Roman" w:hAnsi="Times New Roman" w:cs="Times New Roman"/>
          <w:color w:val="000000" w:themeColor="text1"/>
          <w:sz w:val="28"/>
          <w:szCs w:val="28"/>
        </w:rPr>
        <w:t>Арзабелякская 7 стоянка</w:t>
      </w:r>
      <w:r w:rsidR="002C2797">
        <w:rPr>
          <w:rFonts w:ascii="Times New Roman" w:hAnsi="Times New Roman" w:cs="Times New Roman"/>
          <w:color w:val="000000" w:themeColor="text1"/>
          <w:sz w:val="28"/>
          <w:szCs w:val="28"/>
        </w:rPr>
        <w:t>»</w:t>
      </w:r>
      <w:r w:rsidRPr="000E6A9C">
        <w:rPr>
          <w:rFonts w:ascii="Times New Roman" w:hAnsi="Times New Roman" w:cs="Times New Roman"/>
          <w:color w:val="000000" w:themeColor="text1"/>
          <w:sz w:val="28"/>
          <w:szCs w:val="28"/>
        </w:rPr>
        <w:t>, расположенная по адресу: Республика Марий Эл, Звениговский район, в 2000 м к юго-западу от д. Арзабеляк.</w:t>
      </w:r>
    </w:p>
    <w:p w:rsidR="00A53087" w:rsidRPr="000E6A9C" w:rsidRDefault="00A53087" w:rsidP="00865239">
      <w:pPr>
        <w:pStyle w:val="ConsPlusNormal"/>
        <w:jc w:val="both"/>
        <w:rPr>
          <w:rFonts w:ascii="Times New Roman" w:hAnsi="Times New Roman" w:cs="Times New Roman"/>
          <w:color w:val="000000" w:themeColor="text1"/>
          <w:sz w:val="28"/>
          <w:szCs w:val="28"/>
        </w:rPr>
      </w:pP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1.1.9. Перечень видов биологического разнообразия и размеров</w:t>
      </w: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буферных зон, подлежащих сохранению при осуществлении</w:t>
      </w: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лесосечных работ</w:t>
      </w:r>
    </w:p>
    <w:p w:rsidR="002C2797" w:rsidRPr="00082EA5" w:rsidRDefault="002C2797" w:rsidP="002C2797">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rsidR="002C2797" w:rsidRPr="00082EA5" w:rsidRDefault="002C2797" w:rsidP="002C2797">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 участки небольшой площади, которые не затрагиваются рубкой и имеющих важное значение для сохранения биоразнообразия. Выделяются биотопы, связанные с ландшафтными особенностями местности. Это каменистые участки и скалы, заболоченные замкнутые понижения (западина), лесные насаждения на карстовых провалах, выходы грунтовых вод. Сохранение на небольших площадях лесных насаждений вокруг перечисленных природных объектов обеспечивает стабильность условий на участке после рубки.</w:t>
      </w:r>
    </w:p>
    <w:p w:rsidR="002C2797" w:rsidRPr="00082EA5" w:rsidRDefault="002C2797" w:rsidP="002C2797">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Другая группа биотопов, в которую включаются скопления сухостоя и валежника, отдельные деревья хвойных пород высокого (более 140 лет) возраста, широколиственные (лиственные) дуплистые деревья, необходимые </w:t>
      </w:r>
      <w:r w:rsidRPr="00082EA5">
        <w:rPr>
          <w:rFonts w:ascii="Times New Roman" w:hAnsi="Times New Roman" w:cs="Times New Roman"/>
          <w:color w:val="000000" w:themeColor="text1"/>
          <w:sz w:val="28"/>
          <w:szCs w:val="28"/>
        </w:rPr>
        <w:lastRenderedPageBreak/>
        <w:t>для обитания лесных видов животных. Если оставлять такие биотопы, представители лесных видов будут обитать на участке и после рубки, и биологическое разнообразие восстановится быстрее.</w:t>
      </w:r>
    </w:p>
    <w:p w:rsidR="002C2797" w:rsidRPr="00082EA5" w:rsidRDefault="002C2797" w:rsidP="002C2797">
      <w:pPr>
        <w:autoSpaceDE w:val="0"/>
        <w:autoSpaceDN w:val="0"/>
        <w:adjustRightInd w:val="0"/>
        <w:ind w:firstLine="540"/>
        <w:jc w:val="both"/>
        <w:rPr>
          <w:rFonts w:cs="Times New Roman"/>
          <w:color w:val="000000" w:themeColor="text1"/>
          <w:sz w:val="28"/>
          <w:szCs w:val="28"/>
        </w:rPr>
      </w:pPr>
      <w:r w:rsidRPr="00082EA5">
        <w:rPr>
          <w:rFonts w:eastAsia="Times New Roman" w:cs="Times New Roman"/>
          <w:color w:val="000000" w:themeColor="text1"/>
          <w:sz w:val="28"/>
          <w:szCs w:val="28"/>
        </w:rPr>
        <w:t xml:space="preserve">В соответствии с пунктом 16 </w:t>
      </w:r>
      <w:r w:rsidRPr="00082EA5">
        <w:rPr>
          <w:rFonts w:cs="Times New Roman"/>
          <w:color w:val="000000" w:themeColor="text1"/>
          <w:sz w:val="28"/>
          <w:szCs w:val="28"/>
        </w:rPr>
        <w:t xml:space="preserve">Правил заготовки древесины </w:t>
      </w:r>
      <w:r w:rsidRPr="00082EA5">
        <w:rPr>
          <w:rFonts w:cs="Times New Roman"/>
          <w:color w:val="000000" w:themeColor="text1"/>
          <w:sz w:val="28"/>
          <w:szCs w:val="28"/>
        </w:rPr>
        <w:br/>
        <w:t xml:space="preserve">и особенностей заготовки древесины в лесничествах, указанных в статье 23 Лесного кодекса Российской Федерации, которые </w:t>
      </w:r>
      <w:r w:rsidRPr="00082EA5">
        <w:rPr>
          <w:rFonts w:cs="Times New Roman"/>
          <w:color w:val="000000" w:themeColor="text1"/>
          <w:sz w:val="28"/>
          <w:szCs w:val="28"/>
          <w:lang w:eastAsia="en-US"/>
        </w:rPr>
        <w:t xml:space="preserve">устанавливаются уполномоченным федеральным органом исполнительной власти </w:t>
      </w:r>
      <w:r w:rsidRPr="00082EA5">
        <w:rPr>
          <w:rFonts w:cs="Times New Roman"/>
          <w:color w:val="000000" w:themeColor="text1"/>
          <w:sz w:val="28"/>
          <w:szCs w:val="28"/>
        </w:rPr>
        <w:t xml:space="preserve">(далее – Правила заготовки древесины) </w:t>
      </w:r>
      <w:r w:rsidRPr="00082EA5">
        <w:rPr>
          <w:rFonts w:eastAsia="Times New Roman" w:cs="Times New Roman"/>
          <w:color w:val="000000" w:themeColor="text1"/>
          <w:sz w:val="28"/>
          <w:szCs w:val="28"/>
        </w:rPr>
        <w:t>при заготовке древесины в целях повышения биоразнообразия лесов на лесосеках могут сохраняться отдельные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w:t>
      </w:r>
    </w:p>
    <w:p w:rsidR="002C2797" w:rsidRPr="00082EA5" w:rsidRDefault="002C2797" w:rsidP="002C2797">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При отводе лесосек для заготовки древесины сплошными рубками в эксплуатационную площадь лесосек не включаются:</w:t>
      </w:r>
    </w:p>
    <w:p w:rsidR="002C2797" w:rsidRPr="00082EA5" w:rsidRDefault="002C2797" w:rsidP="002C2797">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 нелесные и не покрытые лесной растительностью лесные земли (болота, вырубки, прогалины) независимо от их величины;</w:t>
      </w:r>
    </w:p>
    <w:p w:rsidR="002C2797" w:rsidRPr="00082EA5" w:rsidRDefault="002C2797" w:rsidP="002C2797">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 выделенные семенные группы, куртины и полосы;</w:t>
      </w:r>
    </w:p>
    <w:p w:rsidR="002C2797" w:rsidRPr="00082EA5" w:rsidRDefault="002C2797" w:rsidP="002C2797">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 расположенные среди спелых древостоев участки молодняков, средневозрастных насаждений;</w:t>
      </w:r>
    </w:p>
    <w:p w:rsidR="002C2797" w:rsidRPr="00082EA5" w:rsidRDefault="002C2797" w:rsidP="002C2797">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 участки приспевающих лесных насаждений, находящиеся внутри выделов спелых и перестойных древостоев, площадью более 3 га;</w:t>
      </w:r>
    </w:p>
    <w:p w:rsidR="002C2797" w:rsidRPr="00082EA5" w:rsidRDefault="002C2797" w:rsidP="002C2797">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 участки природных объектов, имеющих природоохранное значение;</w:t>
      </w:r>
    </w:p>
    <w:p w:rsidR="002C2797" w:rsidRPr="00082EA5" w:rsidRDefault="002C2797" w:rsidP="002C2797">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 объекты биоразнообразия площадью более 0,1 га.</w:t>
      </w:r>
    </w:p>
    <w:p w:rsidR="002C2797" w:rsidRPr="00082EA5" w:rsidRDefault="002C2797" w:rsidP="002C2797">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При лесоустройстве местоположение объектов биологического разнообразия и площадь буферных зон не проектировались. Специальные обследования также не проводились.</w:t>
      </w:r>
    </w:p>
    <w:p w:rsidR="002C2797" w:rsidRPr="00082EA5" w:rsidRDefault="002C2797" w:rsidP="002C2797">
      <w:pPr>
        <w:autoSpaceDE w:val="0"/>
        <w:autoSpaceDN w:val="0"/>
        <w:adjustRightInd w:val="0"/>
        <w:jc w:val="center"/>
        <w:outlineLvl w:val="1"/>
        <w:rPr>
          <w:rFonts w:cs="Times New Roman"/>
          <w:b/>
          <w:bCs/>
          <w:color w:val="000000" w:themeColor="text1"/>
          <w:lang w:eastAsia="en-US"/>
        </w:rPr>
      </w:pPr>
    </w:p>
    <w:p w:rsidR="00A53087" w:rsidRPr="000E6A9C" w:rsidRDefault="00A53087" w:rsidP="00865239">
      <w:pPr>
        <w:pStyle w:val="ConsPlusNormal"/>
        <w:jc w:val="both"/>
        <w:rPr>
          <w:rFonts w:ascii="Times New Roman" w:hAnsi="Times New Roman" w:cs="Times New Roman"/>
          <w:color w:val="000000" w:themeColor="text1"/>
          <w:sz w:val="28"/>
          <w:szCs w:val="28"/>
        </w:rPr>
      </w:pP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1.1.10. Характеристика существующих объектов лесной,</w:t>
      </w: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лесоперерабатывающей инфраструктуры, объектов, не связанных</w:t>
      </w: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с созданием лесной инфраструктуры, мероприятий</w:t>
      </w: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по строительству, реконструкции и эксплуатации указанных</w:t>
      </w: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объектов, предусмотренных документами территориального</w:t>
      </w: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планирования</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 xml:space="preserve">В соответствии с </w:t>
      </w:r>
      <w:hyperlink r:id="rId33">
        <w:r w:rsidRPr="000E6A9C">
          <w:rPr>
            <w:rFonts w:ascii="Times New Roman" w:hAnsi="Times New Roman" w:cs="Times New Roman"/>
            <w:color w:val="000000" w:themeColor="text1"/>
            <w:sz w:val="28"/>
            <w:szCs w:val="28"/>
          </w:rPr>
          <w:t>ч. 1 ст. 13</w:t>
        </w:r>
      </w:hyperlink>
      <w:r w:rsidRPr="000E6A9C">
        <w:rPr>
          <w:rFonts w:ascii="Times New Roman" w:hAnsi="Times New Roman" w:cs="Times New Roman"/>
          <w:color w:val="000000" w:themeColor="text1"/>
          <w:sz w:val="28"/>
          <w:szCs w:val="28"/>
        </w:rPr>
        <w:t xml:space="preserve"> ЛК РФ в целях использования, охраны, защиты, воспроизводства лесов допускается создание лесной инфраструктуры, в том числе лесных дорог.</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Объекты лесной инфраструктуры должны содержаться в состоянии, обеспечивающем их эксплуатацию по назначению при условии сохранения полезных функций лесов.</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Объекты лесной инфраструктуры после того, как отпадет надобность в них, подлежат сносу, а земли, на которых они располагались, - рекультивации.</w:t>
      </w:r>
    </w:p>
    <w:p w:rsidR="002C2797" w:rsidRPr="00082EA5" w:rsidRDefault="002C2797" w:rsidP="002C279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Лесные дороги могут создаваться при любых видах использования лесов, а также в целях охраны, защиты, воспроизводства лесов.</w:t>
      </w:r>
    </w:p>
    <w:p w:rsidR="00A53087" w:rsidRPr="000E6A9C" w:rsidRDefault="00A06E81" w:rsidP="00865239">
      <w:pPr>
        <w:pStyle w:val="ConsPlusNormal"/>
        <w:ind w:firstLine="540"/>
        <w:jc w:val="both"/>
        <w:rPr>
          <w:rFonts w:ascii="Times New Roman" w:hAnsi="Times New Roman" w:cs="Times New Roman"/>
          <w:color w:val="000000" w:themeColor="text1"/>
          <w:sz w:val="28"/>
          <w:szCs w:val="28"/>
        </w:rPr>
      </w:pPr>
      <w:hyperlink r:id="rId34">
        <w:r w:rsidR="00A53087" w:rsidRPr="000E6A9C">
          <w:rPr>
            <w:rFonts w:ascii="Times New Roman" w:hAnsi="Times New Roman" w:cs="Times New Roman"/>
            <w:color w:val="000000" w:themeColor="text1"/>
            <w:sz w:val="28"/>
            <w:szCs w:val="28"/>
          </w:rPr>
          <w:t>Перечень</w:t>
        </w:r>
      </w:hyperlink>
      <w:r w:rsidR="00A53087" w:rsidRPr="000E6A9C">
        <w:rPr>
          <w:rFonts w:ascii="Times New Roman" w:hAnsi="Times New Roman" w:cs="Times New Roman"/>
          <w:color w:val="000000" w:themeColor="text1"/>
          <w:sz w:val="28"/>
          <w:szCs w:val="28"/>
        </w:rPr>
        <w:t xml:space="preserve"> объектов лесной инфраструктуры для защитных, эксплуатационных и резервных лесов утвержден распоряжением Правительства Российской Федерации от 17.07.2012 </w:t>
      </w:r>
      <w:r w:rsidR="00865239" w:rsidRPr="000E6A9C">
        <w:rPr>
          <w:rFonts w:ascii="Times New Roman" w:hAnsi="Times New Roman" w:cs="Times New Roman"/>
          <w:color w:val="000000" w:themeColor="text1"/>
          <w:sz w:val="28"/>
          <w:szCs w:val="28"/>
        </w:rPr>
        <w:t>№</w:t>
      </w:r>
      <w:r w:rsidR="00A53087" w:rsidRPr="000E6A9C">
        <w:rPr>
          <w:rFonts w:ascii="Times New Roman" w:hAnsi="Times New Roman" w:cs="Times New Roman"/>
          <w:color w:val="000000" w:themeColor="text1"/>
          <w:sz w:val="28"/>
          <w:szCs w:val="28"/>
        </w:rPr>
        <w:t xml:space="preserve"> 1283-р.</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 xml:space="preserve">Характеристика существующих и проектируемых объектов лесной инфраструктуры в лесничестве приводится в </w:t>
      </w:r>
      <w:hyperlink w:anchor="P862">
        <w:r w:rsidRPr="000E6A9C">
          <w:rPr>
            <w:rFonts w:ascii="Times New Roman" w:hAnsi="Times New Roman" w:cs="Times New Roman"/>
            <w:color w:val="000000" w:themeColor="text1"/>
            <w:sz w:val="28"/>
            <w:szCs w:val="28"/>
          </w:rPr>
          <w:t>таблице 5</w:t>
        </w:r>
      </w:hyperlink>
      <w:r w:rsidRPr="000E6A9C">
        <w:rPr>
          <w:rFonts w:ascii="Times New Roman" w:hAnsi="Times New Roman" w:cs="Times New Roman"/>
          <w:color w:val="000000" w:themeColor="text1"/>
          <w:sz w:val="28"/>
          <w:szCs w:val="28"/>
        </w:rPr>
        <w:t>.</w:t>
      </w:r>
    </w:p>
    <w:p w:rsidR="00A53087" w:rsidRPr="000E6A9C" w:rsidRDefault="00A53087" w:rsidP="00865239">
      <w:pPr>
        <w:pStyle w:val="ConsPlusNormal"/>
        <w:jc w:val="both"/>
        <w:rPr>
          <w:rFonts w:ascii="Times New Roman" w:hAnsi="Times New Roman" w:cs="Times New Roman"/>
          <w:color w:val="000000" w:themeColor="text1"/>
          <w:sz w:val="28"/>
          <w:szCs w:val="28"/>
        </w:rPr>
      </w:pPr>
    </w:p>
    <w:p w:rsidR="00A53087" w:rsidRPr="000E6A9C" w:rsidRDefault="00A53087" w:rsidP="00865239">
      <w:pPr>
        <w:pStyle w:val="ConsPlusNormal"/>
        <w:jc w:val="right"/>
        <w:rPr>
          <w:rFonts w:ascii="Times New Roman" w:hAnsi="Times New Roman" w:cs="Times New Roman"/>
          <w:color w:val="000000" w:themeColor="text1"/>
          <w:sz w:val="28"/>
          <w:szCs w:val="28"/>
        </w:rPr>
      </w:pPr>
      <w:bookmarkStart w:id="3" w:name="P862"/>
      <w:bookmarkEnd w:id="3"/>
      <w:r w:rsidRPr="000E6A9C">
        <w:rPr>
          <w:rFonts w:ascii="Times New Roman" w:hAnsi="Times New Roman" w:cs="Times New Roman"/>
          <w:color w:val="000000" w:themeColor="text1"/>
          <w:sz w:val="28"/>
          <w:szCs w:val="28"/>
        </w:rPr>
        <w:t>Таблица 5</w:t>
      </w:r>
    </w:p>
    <w:p w:rsidR="00A53087" w:rsidRPr="002C2797" w:rsidRDefault="00A53087" w:rsidP="00865239">
      <w:pPr>
        <w:pStyle w:val="ConsPlusTitle"/>
        <w:jc w:val="center"/>
        <w:rPr>
          <w:rFonts w:ascii="Times New Roman" w:hAnsi="Times New Roman" w:cs="Times New Roman"/>
          <w:b w:val="0"/>
          <w:color w:val="000000" w:themeColor="text1"/>
          <w:sz w:val="28"/>
          <w:szCs w:val="28"/>
        </w:rPr>
      </w:pPr>
      <w:r w:rsidRPr="002C2797">
        <w:rPr>
          <w:rFonts w:ascii="Times New Roman" w:hAnsi="Times New Roman" w:cs="Times New Roman"/>
          <w:b w:val="0"/>
          <w:color w:val="000000" w:themeColor="text1"/>
          <w:sz w:val="28"/>
          <w:szCs w:val="28"/>
        </w:rPr>
        <w:t>Существующие и проектируемые объекты лесной инфраструктуры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2496"/>
        <w:gridCol w:w="1515"/>
        <w:gridCol w:w="1071"/>
        <w:gridCol w:w="2167"/>
        <w:gridCol w:w="2229"/>
      </w:tblGrid>
      <w:tr w:rsidR="00A53087" w:rsidRPr="002C2797" w:rsidTr="002C2797">
        <w:tc>
          <w:tcPr>
            <w:tcW w:w="1317" w:type="pct"/>
          </w:tcPr>
          <w:p w:rsidR="00A53087" w:rsidRPr="002C2797" w:rsidRDefault="00A53087" w:rsidP="00865239">
            <w:pPr>
              <w:pStyle w:val="ConsPlusNormal"/>
              <w:jc w:val="center"/>
              <w:rPr>
                <w:rFonts w:ascii="Times New Roman" w:hAnsi="Times New Roman" w:cs="Times New Roman"/>
                <w:b/>
                <w:color w:val="000000" w:themeColor="text1"/>
                <w:sz w:val="24"/>
                <w:szCs w:val="24"/>
              </w:rPr>
            </w:pPr>
            <w:r w:rsidRPr="002C2797">
              <w:rPr>
                <w:rFonts w:ascii="Times New Roman" w:hAnsi="Times New Roman" w:cs="Times New Roman"/>
                <w:b/>
                <w:color w:val="000000" w:themeColor="text1"/>
                <w:sz w:val="24"/>
                <w:szCs w:val="24"/>
              </w:rPr>
              <w:t>Наименование объекта</w:t>
            </w:r>
          </w:p>
        </w:tc>
        <w:tc>
          <w:tcPr>
            <w:tcW w:w="799" w:type="pct"/>
          </w:tcPr>
          <w:p w:rsidR="00A53087" w:rsidRPr="002C2797" w:rsidRDefault="00A53087" w:rsidP="00865239">
            <w:pPr>
              <w:pStyle w:val="ConsPlusNormal"/>
              <w:jc w:val="center"/>
              <w:rPr>
                <w:rFonts w:ascii="Times New Roman" w:hAnsi="Times New Roman" w:cs="Times New Roman"/>
                <w:b/>
                <w:color w:val="000000" w:themeColor="text1"/>
                <w:sz w:val="24"/>
                <w:szCs w:val="24"/>
              </w:rPr>
            </w:pPr>
            <w:r w:rsidRPr="002C2797">
              <w:rPr>
                <w:rFonts w:ascii="Times New Roman" w:hAnsi="Times New Roman" w:cs="Times New Roman"/>
                <w:b/>
                <w:color w:val="000000" w:themeColor="text1"/>
                <w:sz w:val="24"/>
                <w:szCs w:val="24"/>
              </w:rPr>
              <w:t>Единица измерения</w:t>
            </w:r>
          </w:p>
        </w:tc>
        <w:tc>
          <w:tcPr>
            <w:tcW w:w="565" w:type="pct"/>
          </w:tcPr>
          <w:p w:rsidR="00A53087" w:rsidRPr="002C2797" w:rsidRDefault="00A53087" w:rsidP="00865239">
            <w:pPr>
              <w:pStyle w:val="ConsPlusNormal"/>
              <w:jc w:val="center"/>
              <w:rPr>
                <w:rFonts w:ascii="Times New Roman" w:hAnsi="Times New Roman" w:cs="Times New Roman"/>
                <w:b/>
                <w:color w:val="000000" w:themeColor="text1"/>
                <w:sz w:val="24"/>
                <w:szCs w:val="24"/>
              </w:rPr>
            </w:pPr>
            <w:r w:rsidRPr="002C2797">
              <w:rPr>
                <w:rFonts w:ascii="Times New Roman" w:hAnsi="Times New Roman" w:cs="Times New Roman"/>
                <w:b/>
                <w:color w:val="000000" w:themeColor="text1"/>
                <w:sz w:val="24"/>
                <w:szCs w:val="24"/>
              </w:rPr>
              <w:t>Объем, всего</w:t>
            </w:r>
          </w:p>
        </w:tc>
        <w:tc>
          <w:tcPr>
            <w:tcW w:w="1143" w:type="pct"/>
          </w:tcPr>
          <w:p w:rsidR="00A53087" w:rsidRPr="002C2797" w:rsidRDefault="00A53087" w:rsidP="00865239">
            <w:pPr>
              <w:pStyle w:val="ConsPlusNormal"/>
              <w:jc w:val="center"/>
              <w:rPr>
                <w:rFonts w:ascii="Times New Roman" w:hAnsi="Times New Roman" w:cs="Times New Roman"/>
                <w:b/>
                <w:color w:val="000000" w:themeColor="text1"/>
                <w:sz w:val="24"/>
                <w:szCs w:val="24"/>
              </w:rPr>
            </w:pPr>
            <w:r w:rsidRPr="002C2797">
              <w:rPr>
                <w:rFonts w:ascii="Times New Roman" w:hAnsi="Times New Roman" w:cs="Times New Roman"/>
                <w:b/>
                <w:color w:val="000000" w:themeColor="text1"/>
                <w:sz w:val="24"/>
                <w:szCs w:val="24"/>
              </w:rPr>
              <w:t>Из них требуют реконструкции</w:t>
            </w:r>
          </w:p>
        </w:tc>
        <w:tc>
          <w:tcPr>
            <w:tcW w:w="1176" w:type="pct"/>
          </w:tcPr>
          <w:p w:rsidR="00A53087" w:rsidRPr="002C2797" w:rsidRDefault="00A53087" w:rsidP="00865239">
            <w:pPr>
              <w:pStyle w:val="ConsPlusNormal"/>
              <w:jc w:val="center"/>
              <w:rPr>
                <w:rFonts w:ascii="Times New Roman" w:hAnsi="Times New Roman" w:cs="Times New Roman"/>
                <w:b/>
                <w:color w:val="000000" w:themeColor="text1"/>
                <w:sz w:val="24"/>
                <w:szCs w:val="24"/>
              </w:rPr>
            </w:pPr>
            <w:r w:rsidRPr="002C2797">
              <w:rPr>
                <w:rFonts w:ascii="Times New Roman" w:hAnsi="Times New Roman" w:cs="Times New Roman"/>
                <w:b/>
                <w:color w:val="000000" w:themeColor="text1"/>
                <w:sz w:val="24"/>
                <w:szCs w:val="24"/>
              </w:rPr>
              <w:t>Проектируемые мероприятия</w:t>
            </w:r>
          </w:p>
        </w:tc>
      </w:tr>
      <w:tr w:rsidR="00A53087" w:rsidRPr="002C2797" w:rsidTr="002C2797">
        <w:tc>
          <w:tcPr>
            <w:tcW w:w="1317" w:type="pct"/>
          </w:tcPr>
          <w:p w:rsidR="00A53087" w:rsidRPr="002C2797" w:rsidRDefault="00A53087" w:rsidP="00865239">
            <w:pPr>
              <w:pStyle w:val="ConsPlusNormal"/>
              <w:jc w:val="center"/>
              <w:rPr>
                <w:rFonts w:ascii="Times New Roman" w:hAnsi="Times New Roman" w:cs="Times New Roman"/>
                <w:b/>
                <w:color w:val="000000" w:themeColor="text1"/>
                <w:sz w:val="24"/>
                <w:szCs w:val="24"/>
              </w:rPr>
            </w:pPr>
            <w:r w:rsidRPr="002C2797">
              <w:rPr>
                <w:rFonts w:ascii="Times New Roman" w:hAnsi="Times New Roman" w:cs="Times New Roman"/>
                <w:b/>
                <w:color w:val="000000" w:themeColor="text1"/>
                <w:sz w:val="24"/>
                <w:szCs w:val="24"/>
              </w:rPr>
              <w:t>1</w:t>
            </w:r>
          </w:p>
        </w:tc>
        <w:tc>
          <w:tcPr>
            <w:tcW w:w="799" w:type="pct"/>
          </w:tcPr>
          <w:p w:rsidR="00A53087" w:rsidRPr="002C2797" w:rsidRDefault="00A53087" w:rsidP="00865239">
            <w:pPr>
              <w:pStyle w:val="ConsPlusNormal"/>
              <w:jc w:val="center"/>
              <w:rPr>
                <w:rFonts w:ascii="Times New Roman" w:hAnsi="Times New Roman" w:cs="Times New Roman"/>
                <w:b/>
                <w:color w:val="000000" w:themeColor="text1"/>
                <w:sz w:val="24"/>
                <w:szCs w:val="24"/>
              </w:rPr>
            </w:pPr>
            <w:r w:rsidRPr="002C2797">
              <w:rPr>
                <w:rFonts w:ascii="Times New Roman" w:hAnsi="Times New Roman" w:cs="Times New Roman"/>
                <w:b/>
                <w:color w:val="000000" w:themeColor="text1"/>
                <w:sz w:val="24"/>
                <w:szCs w:val="24"/>
              </w:rPr>
              <w:t>2</w:t>
            </w:r>
          </w:p>
        </w:tc>
        <w:tc>
          <w:tcPr>
            <w:tcW w:w="565" w:type="pct"/>
          </w:tcPr>
          <w:p w:rsidR="00A53087" w:rsidRPr="002C2797" w:rsidRDefault="00A53087" w:rsidP="00865239">
            <w:pPr>
              <w:pStyle w:val="ConsPlusNormal"/>
              <w:jc w:val="center"/>
              <w:rPr>
                <w:rFonts w:ascii="Times New Roman" w:hAnsi="Times New Roman" w:cs="Times New Roman"/>
                <w:b/>
                <w:color w:val="000000" w:themeColor="text1"/>
                <w:sz w:val="24"/>
                <w:szCs w:val="24"/>
              </w:rPr>
            </w:pPr>
            <w:r w:rsidRPr="002C2797">
              <w:rPr>
                <w:rFonts w:ascii="Times New Roman" w:hAnsi="Times New Roman" w:cs="Times New Roman"/>
                <w:b/>
                <w:color w:val="000000" w:themeColor="text1"/>
                <w:sz w:val="24"/>
                <w:szCs w:val="24"/>
              </w:rPr>
              <w:t>3</w:t>
            </w:r>
          </w:p>
        </w:tc>
        <w:tc>
          <w:tcPr>
            <w:tcW w:w="1143" w:type="pct"/>
          </w:tcPr>
          <w:p w:rsidR="00A53087" w:rsidRPr="002C2797" w:rsidRDefault="00A53087" w:rsidP="00865239">
            <w:pPr>
              <w:pStyle w:val="ConsPlusNormal"/>
              <w:jc w:val="center"/>
              <w:rPr>
                <w:rFonts w:ascii="Times New Roman" w:hAnsi="Times New Roman" w:cs="Times New Roman"/>
                <w:b/>
                <w:color w:val="000000" w:themeColor="text1"/>
                <w:sz w:val="24"/>
                <w:szCs w:val="24"/>
              </w:rPr>
            </w:pPr>
            <w:r w:rsidRPr="002C2797">
              <w:rPr>
                <w:rFonts w:ascii="Times New Roman" w:hAnsi="Times New Roman" w:cs="Times New Roman"/>
                <w:b/>
                <w:color w:val="000000" w:themeColor="text1"/>
                <w:sz w:val="24"/>
                <w:szCs w:val="24"/>
              </w:rPr>
              <w:t>4</w:t>
            </w:r>
          </w:p>
        </w:tc>
        <w:tc>
          <w:tcPr>
            <w:tcW w:w="1176" w:type="pct"/>
          </w:tcPr>
          <w:p w:rsidR="00A53087" w:rsidRPr="002C2797" w:rsidRDefault="00A53087" w:rsidP="00865239">
            <w:pPr>
              <w:pStyle w:val="ConsPlusNormal"/>
              <w:jc w:val="center"/>
              <w:rPr>
                <w:rFonts w:ascii="Times New Roman" w:hAnsi="Times New Roman" w:cs="Times New Roman"/>
                <w:b/>
                <w:color w:val="000000" w:themeColor="text1"/>
                <w:sz w:val="24"/>
                <w:szCs w:val="24"/>
              </w:rPr>
            </w:pPr>
            <w:r w:rsidRPr="002C2797">
              <w:rPr>
                <w:rFonts w:ascii="Times New Roman" w:hAnsi="Times New Roman" w:cs="Times New Roman"/>
                <w:b/>
                <w:color w:val="000000" w:themeColor="text1"/>
                <w:sz w:val="24"/>
                <w:szCs w:val="24"/>
              </w:rPr>
              <w:t>5</w:t>
            </w:r>
          </w:p>
        </w:tc>
      </w:tr>
      <w:tr w:rsidR="00A53087" w:rsidRPr="002C2797" w:rsidTr="002C2797">
        <w:tc>
          <w:tcPr>
            <w:tcW w:w="5000" w:type="pct"/>
            <w:gridSpan w:val="5"/>
          </w:tcPr>
          <w:p w:rsidR="00A53087" w:rsidRPr="002C2797" w:rsidRDefault="00A53087" w:rsidP="002C2797">
            <w:pPr>
              <w:pStyle w:val="ConsPlusNormal"/>
              <w:jc w:val="center"/>
              <w:rPr>
                <w:rFonts w:ascii="Times New Roman" w:hAnsi="Times New Roman" w:cs="Times New Roman"/>
                <w:color w:val="000000" w:themeColor="text1"/>
                <w:sz w:val="24"/>
                <w:szCs w:val="24"/>
              </w:rPr>
            </w:pPr>
            <w:r w:rsidRPr="002C2797">
              <w:rPr>
                <w:rFonts w:ascii="Times New Roman" w:hAnsi="Times New Roman" w:cs="Times New Roman"/>
                <w:color w:val="000000" w:themeColor="text1"/>
                <w:sz w:val="24"/>
                <w:szCs w:val="24"/>
              </w:rPr>
              <w:t>Существующие объекты</w:t>
            </w:r>
          </w:p>
        </w:tc>
      </w:tr>
      <w:tr w:rsidR="00A53087" w:rsidRPr="002C2797" w:rsidTr="002C2797">
        <w:tc>
          <w:tcPr>
            <w:tcW w:w="1317" w:type="pct"/>
          </w:tcPr>
          <w:p w:rsidR="00A53087" w:rsidRPr="002C2797" w:rsidRDefault="00A53087" w:rsidP="00865239">
            <w:pPr>
              <w:pStyle w:val="ConsPlusNormal"/>
              <w:jc w:val="both"/>
              <w:rPr>
                <w:rFonts w:ascii="Times New Roman" w:hAnsi="Times New Roman" w:cs="Times New Roman"/>
                <w:color w:val="000000" w:themeColor="text1"/>
                <w:sz w:val="24"/>
                <w:szCs w:val="24"/>
              </w:rPr>
            </w:pPr>
            <w:r w:rsidRPr="002C2797">
              <w:rPr>
                <w:rFonts w:ascii="Times New Roman" w:hAnsi="Times New Roman" w:cs="Times New Roman"/>
                <w:color w:val="000000" w:themeColor="text1"/>
                <w:sz w:val="24"/>
                <w:szCs w:val="24"/>
              </w:rPr>
              <w:t>Лесные дороги</w:t>
            </w:r>
          </w:p>
        </w:tc>
        <w:tc>
          <w:tcPr>
            <w:tcW w:w="799" w:type="pct"/>
          </w:tcPr>
          <w:p w:rsidR="00A53087" w:rsidRPr="002C2797" w:rsidRDefault="00A53087" w:rsidP="00865239">
            <w:pPr>
              <w:pStyle w:val="ConsPlusNormal"/>
              <w:jc w:val="center"/>
              <w:rPr>
                <w:rFonts w:ascii="Times New Roman" w:hAnsi="Times New Roman" w:cs="Times New Roman"/>
                <w:color w:val="000000" w:themeColor="text1"/>
                <w:sz w:val="24"/>
                <w:szCs w:val="24"/>
              </w:rPr>
            </w:pPr>
            <w:r w:rsidRPr="002C2797">
              <w:rPr>
                <w:rFonts w:ascii="Times New Roman" w:hAnsi="Times New Roman" w:cs="Times New Roman"/>
                <w:color w:val="000000" w:themeColor="text1"/>
                <w:sz w:val="24"/>
                <w:szCs w:val="24"/>
              </w:rPr>
              <w:t>км</w:t>
            </w:r>
          </w:p>
        </w:tc>
        <w:tc>
          <w:tcPr>
            <w:tcW w:w="565" w:type="pct"/>
          </w:tcPr>
          <w:p w:rsidR="00A53087" w:rsidRPr="002C2797" w:rsidRDefault="00A53087" w:rsidP="00865239">
            <w:pPr>
              <w:pStyle w:val="ConsPlusNormal"/>
              <w:jc w:val="center"/>
              <w:rPr>
                <w:rFonts w:ascii="Times New Roman" w:hAnsi="Times New Roman" w:cs="Times New Roman"/>
                <w:color w:val="000000" w:themeColor="text1"/>
                <w:sz w:val="24"/>
                <w:szCs w:val="24"/>
              </w:rPr>
            </w:pPr>
            <w:r w:rsidRPr="002C2797">
              <w:rPr>
                <w:rFonts w:ascii="Times New Roman" w:hAnsi="Times New Roman" w:cs="Times New Roman"/>
                <w:color w:val="000000" w:themeColor="text1"/>
                <w:sz w:val="24"/>
                <w:szCs w:val="24"/>
              </w:rPr>
              <w:t>958,5</w:t>
            </w:r>
          </w:p>
        </w:tc>
        <w:tc>
          <w:tcPr>
            <w:tcW w:w="1143" w:type="pct"/>
          </w:tcPr>
          <w:p w:rsidR="00A53087" w:rsidRPr="002C2797" w:rsidRDefault="00A53087" w:rsidP="00865239">
            <w:pPr>
              <w:pStyle w:val="ConsPlusNormal"/>
              <w:jc w:val="center"/>
              <w:rPr>
                <w:rFonts w:ascii="Times New Roman" w:hAnsi="Times New Roman" w:cs="Times New Roman"/>
                <w:color w:val="000000" w:themeColor="text1"/>
                <w:sz w:val="24"/>
                <w:szCs w:val="24"/>
              </w:rPr>
            </w:pPr>
            <w:r w:rsidRPr="002C2797">
              <w:rPr>
                <w:rFonts w:ascii="Times New Roman" w:hAnsi="Times New Roman" w:cs="Times New Roman"/>
                <w:color w:val="000000" w:themeColor="text1"/>
                <w:sz w:val="24"/>
                <w:szCs w:val="24"/>
              </w:rPr>
              <w:t>12,0</w:t>
            </w:r>
          </w:p>
        </w:tc>
        <w:tc>
          <w:tcPr>
            <w:tcW w:w="1176" w:type="pct"/>
          </w:tcPr>
          <w:p w:rsidR="00A53087" w:rsidRPr="002C2797" w:rsidRDefault="00A53087" w:rsidP="00865239">
            <w:pPr>
              <w:pStyle w:val="ConsPlusNormal"/>
              <w:jc w:val="center"/>
              <w:rPr>
                <w:rFonts w:ascii="Times New Roman" w:hAnsi="Times New Roman" w:cs="Times New Roman"/>
                <w:color w:val="000000" w:themeColor="text1"/>
                <w:sz w:val="24"/>
                <w:szCs w:val="24"/>
              </w:rPr>
            </w:pPr>
            <w:r w:rsidRPr="002C2797">
              <w:rPr>
                <w:rFonts w:ascii="Times New Roman" w:hAnsi="Times New Roman" w:cs="Times New Roman"/>
                <w:color w:val="000000" w:themeColor="text1"/>
                <w:sz w:val="24"/>
                <w:szCs w:val="24"/>
              </w:rPr>
              <w:t>ремонт дороги</w:t>
            </w:r>
          </w:p>
        </w:tc>
      </w:tr>
      <w:tr w:rsidR="00A53087" w:rsidRPr="002C2797" w:rsidTr="002C2797">
        <w:tc>
          <w:tcPr>
            <w:tcW w:w="1317" w:type="pct"/>
            <w:vMerge w:val="restart"/>
          </w:tcPr>
          <w:p w:rsidR="00A53087" w:rsidRPr="002C2797" w:rsidRDefault="00A53087" w:rsidP="00865239">
            <w:pPr>
              <w:pStyle w:val="ConsPlusNormal"/>
              <w:jc w:val="both"/>
              <w:rPr>
                <w:rFonts w:ascii="Times New Roman" w:hAnsi="Times New Roman" w:cs="Times New Roman"/>
                <w:color w:val="000000" w:themeColor="text1"/>
                <w:sz w:val="24"/>
                <w:szCs w:val="24"/>
              </w:rPr>
            </w:pPr>
            <w:r w:rsidRPr="002C2797">
              <w:rPr>
                <w:rFonts w:ascii="Times New Roman" w:hAnsi="Times New Roman" w:cs="Times New Roman"/>
                <w:color w:val="000000" w:themeColor="text1"/>
                <w:sz w:val="24"/>
                <w:szCs w:val="24"/>
              </w:rPr>
              <w:t>Квартальная просека</w:t>
            </w:r>
          </w:p>
        </w:tc>
        <w:tc>
          <w:tcPr>
            <w:tcW w:w="799" w:type="pct"/>
            <w:vMerge w:val="restart"/>
          </w:tcPr>
          <w:p w:rsidR="00A53087" w:rsidRPr="002C2797" w:rsidRDefault="00A53087" w:rsidP="00865239">
            <w:pPr>
              <w:pStyle w:val="ConsPlusNormal"/>
              <w:jc w:val="center"/>
              <w:rPr>
                <w:rFonts w:ascii="Times New Roman" w:hAnsi="Times New Roman" w:cs="Times New Roman"/>
                <w:color w:val="000000" w:themeColor="text1"/>
                <w:sz w:val="24"/>
                <w:szCs w:val="24"/>
              </w:rPr>
            </w:pPr>
            <w:r w:rsidRPr="002C2797">
              <w:rPr>
                <w:rFonts w:ascii="Times New Roman" w:hAnsi="Times New Roman" w:cs="Times New Roman"/>
                <w:color w:val="000000" w:themeColor="text1"/>
                <w:sz w:val="24"/>
                <w:szCs w:val="24"/>
              </w:rPr>
              <w:t>га</w:t>
            </w:r>
          </w:p>
        </w:tc>
        <w:tc>
          <w:tcPr>
            <w:tcW w:w="565" w:type="pct"/>
            <w:vMerge w:val="restart"/>
          </w:tcPr>
          <w:p w:rsidR="00A53087" w:rsidRPr="002C2797" w:rsidRDefault="00A53087" w:rsidP="00865239">
            <w:pPr>
              <w:pStyle w:val="ConsPlusNormal"/>
              <w:jc w:val="center"/>
              <w:rPr>
                <w:rFonts w:ascii="Times New Roman" w:hAnsi="Times New Roman" w:cs="Times New Roman"/>
                <w:color w:val="000000" w:themeColor="text1"/>
                <w:sz w:val="24"/>
                <w:szCs w:val="24"/>
              </w:rPr>
            </w:pPr>
            <w:r w:rsidRPr="002C2797">
              <w:rPr>
                <w:rFonts w:ascii="Times New Roman" w:hAnsi="Times New Roman" w:cs="Times New Roman"/>
                <w:color w:val="000000" w:themeColor="text1"/>
                <w:sz w:val="24"/>
                <w:szCs w:val="24"/>
              </w:rPr>
              <w:t>387,5</w:t>
            </w:r>
          </w:p>
        </w:tc>
        <w:tc>
          <w:tcPr>
            <w:tcW w:w="1143" w:type="pct"/>
          </w:tcPr>
          <w:p w:rsidR="00A53087" w:rsidRPr="002C2797" w:rsidRDefault="00A53087" w:rsidP="00865239">
            <w:pPr>
              <w:pStyle w:val="ConsPlusNormal"/>
              <w:jc w:val="center"/>
              <w:rPr>
                <w:rFonts w:ascii="Times New Roman" w:hAnsi="Times New Roman" w:cs="Times New Roman"/>
                <w:color w:val="000000" w:themeColor="text1"/>
                <w:sz w:val="24"/>
                <w:szCs w:val="24"/>
              </w:rPr>
            </w:pPr>
            <w:r w:rsidRPr="002C2797">
              <w:rPr>
                <w:rFonts w:ascii="Times New Roman" w:hAnsi="Times New Roman" w:cs="Times New Roman"/>
                <w:color w:val="000000" w:themeColor="text1"/>
                <w:sz w:val="24"/>
                <w:szCs w:val="24"/>
              </w:rPr>
              <w:t>12,0</w:t>
            </w:r>
          </w:p>
        </w:tc>
        <w:tc>
          <w:tcPr>
            <w:tcW w:w="1176" w:type="pct"/>
          </w:tcPr>
          <w:p w:rsidR="00A53087" w:rsidRPr="002C2797" w:rsidRDefault="00A53087" w:rsidP="00865239">
            <w:pPr>
              <w:pStyle w:val="ConsPlusNormal"/>
              <w:jc w:val="center"/>
              <w:rPr>
                <w:rFonts w:ascii="Times New Roman" w:hAnsi="Times New Roman" w:cs="Times New Roman"/>
                <w:color w:val="000000" w:themeColor="text1"/>
                <w:sz w:val="24"/>
                <w:szCs w:val="24"/>
              </w:rPr>
            </w:pPr>
            <w:r w:rsidRPr="002C2797">
              <w:rPr>
                <w:rFonts w:ascii="Times New Roman" w:hAnsi="Times New Roman" w:cs="Times New Roman"/>
                <w:color w:val="000000" w:themeColor="text1"/>
                <w:sz w:val="24"/>
                <w:szCs w:val="24"/>
              </w:rPr>
              <w:t>расчистка</w:t>
            </w:r>
          </w:p>
        </w:tc>
      </w:tr>
      <w:tr w:rsidR="00A53087" w:rsidRPr="002C2797" w:rsidTr="002C2797">
        <w:tc>
          <w:tcPr>
            <w:tcW w:w="1317" w:type="pct"/>
            <w:vMerge/>
          </w:tcPr>
          <w:p w:rsidR="00A53087" w:rsidRPr="002C2797" w:rsidRDefault="00A53087" w:rsidP="00865239">
            <w:pPr>
              <w:pStyle w:val="ConsPlusNormal"/>
              <w:rPr>
                <w:rFonts w:ascii="Times New Roman" w:hAnsi="Times New Roman" w:cs="Times New Roman"/>
                <w:color w:val="000000" w:themeColor="text1"/>
                <w:sz w:val="24"/>
                <w:szCs w:val="24"/>
              </w:rPr>
            </w:pPr>
          </w:p>
        </w:tc>
        <w:tc>
          <w:tcPr>
            <w:tcW w:w="799" w:type="pct"/>
            <w:vMerge/>
          </w:tcPr>
          <w:p w:rsidR="00A53087" w:rsidRPr="002C2797" w:rsidRDefault="00A53087" w:rsidP="00865239">
            <w:pPr>
              <w:pStyle w:val="ConsPlusNormal"/>
              <w:rPr>
                <w:rFonts w:ascii="Times New Roman" w:hAnsi="Times New Roman" w:cs="Times New Roman"/>
                <w:color w:val="000000" w:themeColor="text1"/>
                <w:sz w:val="24"/>
                <w:szCs w:val="24"/>
              </w:rPr>
            </w:pPr>
          </w:p>
        </w:tc>
        <w:tc>
          <w:tcPr>
            <w:tcW w:w="565" w:type="pct"/>
            <w:vMerge/>
          </w:tcPr>
          <w:p w:rsidR="00A53087" w:rsidRPr="002C2797" w:rsidRDefault="00A53087" w:rsidP="00865239">
            <w:pPr>
              <w:pStyle w:val="ConsPlusNormal"/>
              <w:rPr>
                <w:rFonts w:ascii="Times New Roman" w:hAnsi="Times New Roman" w:cs="Times New Roman"/>
                <w:color w:val="000000" w:themeColor="text1"/>
                <w:sz w:val="24"/>
                <w:szCs w:val="24"/>
              </w:rPr>
            </w:pPr>
          </w:p>
        </w:tc>
        <w:tc>
          <w:tcPr>
            <w:tcW w:w="1143" w:type="pct"/>
          </w:tcPr>
          <w:p w:rsidR="00A53087" w:rsidRPr="002C2797" w:rsidRDefault="00A53087" w:rsidP="00865239">
            <w:pPr>
              <w:pStyle w:val="ConsPlusNormal"/>
              <w:jc w:val="center"/>
              <w:rPr>
                <w:rFonts w:ascii="Times New Roman" w:hAnsi="Times New Roman" w:cs="Times New Roman"/>
                <w:color w:val="000000" w:themeColor="text1"/>
                <w:sz w:val="24"/>
                <w:szCs w:val="24"/>
              </w:rPr>
            </w:pPr>
            <w:r w:rsidRPr="002C2797">
              <w:rPr>
                <w:rFonts w:ascii="Times New Roman" w:hAnsi="Times New Roman" w:cs="Times New Roman"/>
                <w:color w:val="000000" w:themeColor="text1"/>
                <w:sz w:val="24"/>
                <w:szCs w:val="24"/>
              </w:rPr>
              <w:t>6,0</w:t>
            </w:r>
          </w:p>
        </w:tc>
        <w:tc>
          <w:tcPr>
            <w:tcW w:w="1176" w:type="pct"/>
          </w:tcPr>
          <w:p w:rsidR="00A53087" w:rsidRPr="002C2797" w:rsidRDefault="00A53087" w:rsidP="00865239">
            <w:pPr>
              <w:pStyle w:val="ConsPlusNormal"/>
              <w:jc w:val="center"/>
              <w:rPr>
                <w:rFonts w:ascii="Times New Roman" w:hAnsi="Times New Roman" w:cs="Times New Roman"/>
                <w:color w:val="000000" w:themeColor="text1"/>
                <w:sz w:val="24"/>
                <w:szCs w:val="24"/>
              </w:rPr>
            </w:pPr>
            <w:r w:rsidRPr="002C2797">
              <w:rPr>
                <w:rFonts w:ascii="Times New Roman" w:hAnsi="Times New Roman" w:cs="Times New Roman"/>
                <w:color w:val="000000" w:themeColor="text1"/>
                <w:sz w:val="24"/>
                <w:szCs w:val="24"/>
              </w:rPr>
              <w:t>разрубка</w:t>
            </w:r>
          </w:p>
        </w:tc>
      </w:tr>
      <w:tr w:rsidR="00A53087" w:rsidRPr="002C2797" w:rsidTr="002C2797">
        <w:tc>
          <w:tcPr>
            <w:tcW w:w="1317" w:type="pct"/>
          </w:tcPr>
          <w:p w:rsidR="00A53087" w:rsidRPr="002C2797" w:rsidRDefault="00A53087" w:rsidP="00865239">
            <w:pPr>
              <w:pStyle w:val="ConsPlusNormal"/>
              <w:jc w:val="both"/>
              <w:rPr>
                <w:rFonts w:ascii="Times New Roman" w:hAnsi="Times New Roman" w:cs="Times New Roman"/>
                <w:color w:val="000000" w:themeColor="text1"/>
                <w:sz w:val="24"/>
                <w:szCs w:val="24"/>
              </w:rPr>
            </w:pPr>
            <w:r w:rsidRPr="002C2797">
              <w:rPr>
                <w:rFonts w:ascii="Times New Roman" w:hAnsi="Times New Roman" w:cs="Times New Roman"/>
                <w:color w:val="000000" w:themeColor="text1"/>
                <w:sz w:val="24"/>
                <w:szCs w:val="24"/>
              </w:rPr>
              <w:t>Противопожарный разрыв</w:t>
            </w:r>
          </w:p>
        </w:tc>
        <w:tc>
          <w:tcPr>
            <w:tcW w:w="799" w:type="pct"/>
          </w:tcPr>
          <w:p w:rsidR="00A53087" w:rsidRPr="002C2797" w:rsidRDefault="00A53087" w:rsidP="00865239">
            <w:pPr>
              <w:pStyle w:val="ConsPlusNormal"/>
              <w:jc w:val="center"/>
              <w:rPr>
                <w:rFonts w:ascii="Times New Roman" w:hAnsi="Times New Roman" w:cs="Times New Roman"/>
                <w:color w:val="000000" w:themeColor="text1"/>
                <w:sz w:val="24"/>
                <w:szCs w:val="24"/>
              </w:rPr>
            </w:pPr>
            <w:r w:rsidRPr="002C2797">
              <w:rPr>
                <w:rFonts w:ascii="Times New Roman" w:hAnsi="Times New Roman" w:cs="Times New Roman"/>
                <w:color w:val="000000" w:themeColor="text1"/>
                <w:sz w:val="24"/>
                <w:szCs w:val="24"/>
              </w:rPr>
              <w:t>га</w:t>
            </w:r>
          </w:p>
        </w:tc>
        <w:tc>
          <w:tcPr>
            <w:tcW w:w="565" w:type="pct"/>
          </w:tcPr>
          <w:p w:rsidR="00A53087" w:rsidRPr="002C2797" w:rsidRDefault="00A53087" w:rsidP="00865239">
            <w:pPr>
              <w:pStyle w:val="ConsPlusNormal"/>
              <w:jc w:val="center"/>
              <w:rPr>
                <w:rFonts w:ascii="Times New Roman" w:hAnsi="Times New Roman" w:cs="Times New Roman"/>
                <w:color w:val="000000" w:themeColor="text1"/>
                <w:sz w:val="24"/>
                <w:szCs w:val="24"/>
              </w:rPr>
            </w:pPr>
            <w:r w:rsidRPr="002C2797">
              <w:rPr>
                <w:rFonts w:ascii="Times New Roman" w:hAnsi="Times New Roman" w:cs="Times New Roman"/>
                <w:color w:val="000000" w:themeColor="text1"/>
                <w:sz w:val="24"/>
                <w:szCs w:val="24"/>
              </w:rPr>
              <w:t>175,4</w:t>
            </w:r>
          </w:p>
        </w:tc>
        <w:tc>
          <w:tcPr>
            <w:tcW w:w="1143" w:type="pct"/>
          </w:tcPr>
          <w:p w:rsidR="00A53087" w:rsidRPr="002C2797" w:rsidRDefault="00A53087" w:rsidP="00865239">
            <w:pPr>
              <w:pStyle w:val="ConsPlusNormal"/>
              <w:jc w:val="center"/>
              <w:rPr>
                <w:rFonts w:ascii="Times New Roman" w:hAnsi="Times New Roman" w:cs="Times New Roman"/>
                <w:color w:val="000000" w:themeColor="text1"/>
                <w:sz w:val="24"/>
                <w:szCs w:val="24"/>
              </w:rPr>
            </w:pPr>
            <w:r w:rsidRPr="002C2797">
              <w:rPr>
                <w:rFonts w:ascii="Times New Roman" w:hAnsi="Times New Roman" w:cs="Times New Roman"/>
                <w:color w:val="000000" w:themeColor="text1"/>
                <w:sz w:val="24"/>
                <w:szCs w:val="24"/>
              </w:rPr>
              <w:t>6,5</w:t>
            </w:r>
          </w:p>
        </w:tc>
        <w:tc>
          <w:tcPr>
            <w:tcW w:w="1176" w:type="pct"/>
          </w:tcPr>
          <w:p w:rsidR="00A53087" w:rsidRPr="002C2797" w:rsidRDefault="00A53087" w:rsidP="00865239">
            <w:pPr>
              <w:pStyle w:val="ConsPlusNormal"/>
              <w:jc w:val="center"/>
              <w:rPr>
                <w:rFonts w:ascii="Times New Roman" w:hAnsi="Times New Roman" w:cs="Times New Roman"/>
                <w:color w:val="000000" w:themeColor="text1"/>
                <w:sz w:val="24"/>
                <w:szCs w:val="24"/>
              </w:rPr>
            </w:pPr>
            <w:r w:rsidRPr="002C2797">
              <w:rPr>
                <w:rFonts w:ascii="Times New Roman" w:hAnsi="Times New Roman" w:cs="Times New Roman"/>
                <w:color w:val="000000" w:themeColor="text1"/>
                <w:sz w:val="24"/>
                <w:szCs w:val="24"/>
              </w:rPr>
              <w:t>расчистка</w:t>
            </w:r>
          </w:p>
        </w:tc>
      </w:tr>
    </w:tbl>
    <w:p w:rsidR="00A53087" w:rsidRPr="000E6A9C" w:rsidRDefault="00A53087" w:rsidP="00865239">
      <w:pPr>
        <w:pStyle w:val="ConsPlusNormal"/>
        <w:jc w:val="both"/>
        <w:rPr>
          <w:rFonts w:ascii="Times New Roman" w:hAnsi="Times New Roman" w:cs="Times New Roman"/>
          <w:color w:val="000000" w:themeColor="text1"/>
          <w:sz w:val="28"/>
          <w:szCs w:val="28"/>
        </w:rPr>
      </w:pPr>
    </w:p>
    <w:p w:rsidR="002C2797" w:rsidRPr="00082EA5" w:rsidRDefault="002C2797" w:rsidP="002C2797">
      <w:pPr>
        <w:autoSpaceDE w:val="0"/>
        <w:autoSpaceDN w:val="0"/>
        <w:adjustRightInd w:val="0"/>
        <w:ind w:firstLine="709"/>
        <w:jc w:val="both"/>
        <w:rPr>
          <w:rFonts w:cs="Times New Roman"/>
          <w:color w:val="000000" w:themeColor="text1"/>
          <w:sz w:val="28"/>
          <w:szCs w:val="28"/>
        </w:rPr>
      </w:pPr>
      <w:r w:rsidRPr="00082EA5">
        <w:rPr>
          <w:rFonts w:eastAsia="Times New Roman" w:cs="Times New Roman"/>
          <w:color w:val="000000" w:themeColor="text1"/>
          <w:sz w:val="28"/>
          <w:szCs w:val="28"/>
        </w:rPr>
        <w:t xml:space="preserve">В соответствии с ч. 1 ст. 14 </w:t>
      </w:r>
      <w:hyperlink r:id="rId35" w:tgtFrame="_blank" w:history="1">
        <w:r w:rsidRPr="00082EA5">
          <w:rPr>
            <w:rFonts w:eastAsia="Times New Roman" w:cs="Times New Roman"/>
            <w:color w:val="000000" w:themeColor="text1"/>
            <w:sz w:val="28"/>
            <w:szCs w:val="28"/>
          </w:rPr>
          <w:t>ЛК РФ</w:t>
        </w:r>
      </w:hyperlink>
      <w:r w:rsidRPr="00082EA5">
        <w:rPr>
          <w:rFonts w:eastAsia="Times New Roman" w:cs="Times New Roman"/>
          <w:color w:val="000000" w:themeColor="text1"/>
          <w:sz w:val="28"/>
          <w:szCs w:val="28"/>
        </w:rPr>
        <w:t xml:space="preserve"> для </w:t>
      </w:r>
      <w:r w:rsidRPr="00082EA5">
        <w:rPr>
          <w:rFonts w:cs="Times New Roman"/>
          <w:color w:val="000000" w:themeColor="text1"/>
          <w:sz w:val="28"/>
          <w:szCs w:val="28"/>
        </w:rPr>
        <w:t xml:space="preserve"> получения продукции переработки древесины и иных лесных ресурсов, полученных при использовании лесов, создается лесоперерабатывающая инфраструктура</w:t>
      </w:r>
    </w:p>
    <w:p w:rsidR="002C2797" w:rsidRPr="00082EA5" w:rsidRDefault="002C2797" w:rsidP="002C2797">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 xml:space="preserve">В соответствии с ч. 2 ст. 14 </w:t>
      </w:r>
      <w:hyperlink r:id="rId36" w:tgtFrame="_blank" w:history="1">
        <w:r w:rsidRPr="00082EA5">
          <w:rPr>
            <w:rFonts w:eastAsia="Times New Roman" w:cs="Times New Roman"/>
            <w:color w:val="000000" w:themeColor="text1"/>
            <w:sz w:val="28"/>
            <w:szCs w:val="28"/>
          </w:rPr>
          <w:t>ЛК РФ</w:t>
        </w:r>
      </w:hyperlink>
      <w:r w:rsidRPr="00082EA5">
        <w:rPr>
          <w:rFonts w:eastAsia="Times New Roman" w:cs="Times New Roman"/>
          <w:color w:val="000000" w:themeColor="text1"/>
          <w:sz w:val="28"/>
          <w:szCs w:val="28"/>
        </w:rPr>
        <w:t xml:space="preserve"> создание и эксплуатация лесоперерабатывающей инфраструктуры запрещается в защитных лесах, а также в иных, предусмотренных </w:t>
      </w:r>
      <w:hyperlink r:id="rId37" w:tgtFrame="_blank" w:history="1">
        <w:r w:rsidRPr="00082EA5">
          <w:rPr>
            <w:rFonts w:eastAsia="Times New Roman" w:cs="Times New Roman"/>
            <w:color w:val="000000" w:themeColor="text1"/>
            <w:sz w:val="28"/>
            <w:szCs w:val="28"/>
          </w:rPr>
          <w:t>ЛК РФ</w:t>
        </w:r>
      </w:hyperlink>
      <w:r w:rsidRPr="00082EA5">
        <w:rPr>
          <w:rFonts w:eastAsia="Times New Roman" w:cs="Times New Roman"/>
          <w:color w:val="000000" w:themeColor="text1"/>
          <w:sz w:val="28"/>
          <w:szCs w:val="28"/>
        </w:rPr>
        <w:t xml:space="preserve"> и </w:t>
      </w:r>
      <w:r>
        <w:rPr>
          <w:rFonts w:eastAsia="Times New Roman" w:cs="Times New Roman"/>
          <w:color w:val="000000" w:themeColor="text1"/>
          <w:sz w:val="28"/>
          <w:szCs w:val="28"/>
        </w:rPr>
        <w:t xml:space="preserve">другими </w:t>
      </w:r>
      <w:r w:rsidRPr="00082EA5">
        <w:rPr>
          <w:rFonts w:eastAsia="Times New Roman" w:cs="Times New Roman"/>
          <w:color w:val="000000" w:themeColor="text1"/>
          <w:sz w:val="28"/>
          <w:szCs w:val="28"/>
        </w:rPr>
        <w:t>федеральными законами, случаях.</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На территории Звениговского лесничества объекты лесоперерабатывающей инфраструктуры отсутствуют.</w:t>
      </w:r>
    </w:p>
    <w:p w:rsidR="002C2797" w:rsidRPr="00082EA5" w:rsidRDefault="002C2797" w:rsidP="002C2797">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 xml:space="preserve">В соответствии с </w:t>
      </w:r>
      <w:hyperlink r:id="rId38" w:history="1">
        <w:r w:rsidRPr="00082EA5">
          <w:rPr>
            <w:rFonts w:cs="Times New Roman"/>
            <w:color w:val="000000" w:themeColor="text1"/>
            <w:sz w:val="28"/>
            <w:szCs w:val="28"/>
          </w:rPr>
          <w:t>ч. 1 ст. 21</w:t>
        </w:r>
      </w:hyperlink>
      <w:r w:rsidRPr="00082EA5">
        <w:rPr>
          <w:rFonts w:cs="Times New Roman"/>
          <w:color w:val="000000" w:themeColor="text1"/>
          <w:sz w:val="28"/>
          <w:szCs w:val="28"/>
        </w:rPr>
        <w:t xml:space="preserve"> ЛК РФ строительство,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на землях лесного фонда допускаются при использовании лесов в целях:</w:t>
      </w:r>
    </w:p>
    <w:p w:rsidR="002C2797" w:rsidRPr="00082EA5" w:rsidRDefault="002C2797" w:rsidP="002C2797">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1) осуществления геологического изучения недр, разведки и добычи полезных ископаемых;</w:t>
      </w:r>
    </w:p>
    <w:p w:rsidR="002C2797" w:rsidRPr="00082EA5" w:rsidRDefault="002C2797" w:rsidP="002C2797">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2)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p>
    <w:p w:rsidR="002C2797" w:rsidRPr="00082EA5" w:rsidRDefault="002C2797" w:rsidP="002C2797">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3) строительства, реконструкции и эксплуатации линейных объектов;</w:t>
      </w:r>
    </w:p>
    <w:p w:rsidR="002C2797" w:rsidRPr="00082EA5" w:rsidRDefault="002C2797" w:rsidP="002C2797">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4) создание и эксплуатация объектов лесоперерабатывающей инфраструктуры;</w:t>
      </w:r>
    </w:p>
    <w:p w:rsidR="002C2797" w:rsidRPr="00082EA5" w:rsidRDefault="002C2797" w:rsidP="002C2797">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lastRenderedPageBreak/>
        <w:t>5) осуществления рекреационной деятельности;</w:t>
      </w:r>
    </w:p>
    <w:p w:rsidR="002C2797" w:rsidRPr="00082EA5" w:rsidRDefault="002C2797" w:rsidP="002C2797">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6) осуществления религиозной деятельности.</w:t>
      </w:r>
    </w:p>
    <w:p w:rsidR="002C2797" w:rsidRPr="00082EA5" w:rsidRDefault="002C2797" w:rsidP="002C279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Объекты капитального строительства, связанные с организацией указанной в </w:t>
      </w:r>
      <w:hyperlink r:id="rId39" w:history="1">
        <w:r w:rsidRPr="00082EA5">
          <w:rPr>
            <w:rFonts w:cs="Times New Roman"/>
            <w:color w:val="000000" w:themeColor="text1"/>
            <w:sz w:val="28"/>
            <w:szCs w:val="28"/>
            <w:lang w:eastAsia="en-US"/>
          </w:rPr>
          <w:t>пункте 1 части 1</w:t>
        </w:r>
      </w:hyperlink>
      <w:r w:rsidRPr="00082EA5">
        <w:rPr>
          <w:rFonts w:cs="Times New Roman"/>
          <w:color w:val="000000" w:themeColor="text1"/>
          <w:sz w:val="28"/>
          <w:szCs w:val="28"/>
          <w:lang w:eastAsia="en-US"/>
        </w:rPr>
        <w:t xml:space="preserve"> ст. 21 ЛК РФ деятельности, по истечении сроков выполнения соответствующих работ подлежат сносу, консервации или ликвидации в соответствии с </w:t>
      </w:r>
      <w:hyperlink r:id="rId40" w:history="1">
        <w:r w:rsidRPr="00082EA5">
          <w:rPr>
            <w:rFonts w:cs="Times New Roman"/>
            <w:color w:val="000000" w:themeColor="text1"/>
            <w:sz w:val="28"/>
            <w:szCs w:val="28"/>
            <w:lang w:eastAsia="en-US"/>
          </w:rPr>
          <w:t>законодательством</w:t>
        </w:r>
      </w:hyperlink>
      <w:r w:rsidRPr="00082EA5">
        <w:rPr>
          <w:rFonts w:cs="Times New Roman"/>
          <w:color w:val="000000" w:themeColor="text1"/>
          <w:sz w:val="28"/>
          <w:szCs w:val="28"/>
          <w:lang w:eastAsia="en-US"/>
        </w:rPr>
        <w:t xml:space="preserve"> о недрах.</w:t>
      </w:r>
    </w:p>
    <w:p w:rsidR="002C2797" w:rsidRPr="00082EA5" w:rsidRDefault="002C2797" w:rsidP="002C2797">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 xml:space="preserve">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 подлежат </w:t>
      </w:r>
      <w:hyperlink r:id="rId41" w:history="1">
        <w:r w:rsidRPr="00082EA5">
          <w:rPr>
            <w:rFonts w:cs="Times New Roman"/>
            <w:color w:val="000000" w:themeColor="text1"/>
            <w:sz w:val="28"/>
            <w:szCs w:val="28"/>
          </w:rPr>
          <w:t>рекультивации</w:t>
        </w:r>
      </w:hyperlink>
      <w:r w:rsidRPr="00082EA5">
        <w:rPr>
          <w:rFonts w:cs="Times New Roman"/>
          <w:color w:val="000000" w:themeColor="text1"/>
          <w:sz w:val="28"/>
          <w:szCs w:val="28"/>
        </w:rPr>
        <w:t>.</w:t>
      </w:r>
    </w:p>
    <w:p w:rsidR="002C2797" w:rsidRPr="00082EA5" w:rsidRDefault="002C2797" w:rsidP="002C2797">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Перечень объектов капитального строительства, не связанных с созданием лесной инфраструктуры, утверждается Правительством Российской Федерации для защитных лесов, эксплуатационных лесов, резервных лесов.</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На территории Звениговского лесничества имеется 623,0 га линий электропередач.</w:t>
      </w:r>
    </w:p>
    <w:p w:rsidR="002C2797" w:rsidRPr="00082EA5" w:rsidRDefault="002C2797" w:rsidP="002C279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Поквартальная карта-схема подразделения лесов </w:t>
      </w:r>
      <w:r w:rsidRPr="000E6A9C">
        <w:rPr>
          <w:rFonts w:cs="Times New Roman"/>
          <w:color w:val="000000" w:themeColor="text1"/>
          <w:sz w:val="28"/>
          <w:szCs w:val="28"/>
        </w:rPr>
        <w:t xml:space="preserve">Звениговского </w:t>
      </w:r>
      <w:r w:rsidRPr="00082EA5">
        <w:rPr>
          <w:rFonts w:cs="Times New Roman"/>
          <w:color w:val="000000" w:themeColor="text1"/>
          <w:sz w:val="28"/>
          <w:szCs w:val="28"/>
          <w:lang w:eastAsia="en-US"/>
        </w:rPr>
        <w:t xml:space="preserve">лесничества по целевому назначению прилагается (приложение 3 к Лесохозяйственному регламенту </w:t>
      </w:r>
      <w:r w:rsidRPr="000E6A9C">
        <w:rPr>
          <w:rFonts w:cs="Times New Roman"/>
          <w:color w:val="000000" w:themeColor="text1"/>
          <w:sz w:val="28"/>
          <w:szCs w:val="28"/>
        </w:rPr>
        <w:t xml:space="preserve">Звениговского </w:t>
      </w:r>
      <w:r w:rsidRPr="00082EA5">
        <w:rPr>
          <w:rFonts w:cs="Times New Roman"/>
          <w:color w:val="000000" w:themeColor="text1"/>
          <w:sz w:val="28"/>
          <w:szCs w:val="28"/>
          <w:lang w:eastAsia="en-US"/>
        </w:rPr>
        <w:t>лесничества).</w:t>
      </w:r>
    </w:p>
    <w:p w:rsidR="002C2797" w:rsidRDefault="002C2797" w:rsidP="00865239">
      <w:pPr>
        <w:pStyle w:val="ConsPlusTitle"/>
        <w:jc w:val="center"/>
        <w:rPr>
          <w:rFonts w:ascii="Times New Roman" w:hAnsi="Times New Roman" w:cs="Times New Roman"/>
          <w:color w:val="000000" w:themeColor="text1"/>
          <w:sz w:val="28"/>
          <w:szCs w:val="28"/>
        </w:rPr>
      </w:pP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1.1.11. Виды разрешенного использования лесов на территории</w:t>
      </w: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Звениговского лесничества с распределением по кварталам</w:t>
      </w:r>
    </w:p>
    <w:p w:rsidR="002C2797" w:rsidRPr="00082EA5" w:rsidRDefault="002C2797" w:rsidP="002C2797">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Использование лесов осуществляется гражданами, юридическими лицами, являющимися участниками лесных отношений (</w:t>
      </w:r>
      <w:hyperlink r:id="rId42" w:history="1">
        <w:r w:rsidRPr="00082EA5">
          <w:rPr>
            <w:rFonts w:ascii="Times New Roman" w:hAnsi="Times New Roman" w:cs="Times New Roman"/>
            <w:color w:val="000000" w:themeColor="text1"/>
            <w:sz w:val="28"/>
            <w:szCs w:val="28"/>
          </w:rPr>
          <w:t>ст. 4</w:t>
        </w:r>
      </w:hyperlink>
      <w:r w:rsidRPr="00082EA5">
        <w:rPr>
          <w:rFonts w:ascii="Times New Roman" w:hAnsi="Times New Roman" w:cs="Times New Roman"/>
          <w:color w:val="000000" w:themeColor="text1"/>
          <w:sz w:val="28"/>
          <w:szCs w:val="28"/>
        </w:rPr>
        <w:t xml:space="preserve"> ЛК РФ). При этом лес рассматривается как динамически возобновляемый и поддающийся трансформации природный ресурс, исходя из </w:t>
      </w:r>
      <w:hyperlink r:id="rId43" w:history="1">
        <w:r w:rsidRPr="00082EA5">
          <w:rPr>
            <w:rFonts w:ascii="Times New Roman" w:hAnsi="Times New Roman" w:cs="Times New Roman"/>
            <w:color w:val="000000" w:themeColor="text1"/>
            <w:sz w:val="28"/>
            <w:szCs w:val="28"/>
          </w:rPr>
          <w:t>ст. 5</w:t>
        </w:r>
      </w:hyperlink>
      <w:r w:rsidRPr="00082EA5">
        <w:rPr>
          <w:rFonts w:ascii="Times New Roman" w:hAnsi="Times New Roman" w:cs="Times New Roman"/>
          <w:color w:val="000000" w:themeColor="text1"/>
          <w:sz w:val="28"/>
          <w:szCs w:val="28"/>
        </w:rPr>
        <w:t xml:space="preserve"> ЛК РФ, согласно которой, использование, охрана, защита и воспроизводство лесов осуществляются из понятия о лесе, как об экологической системе или как о природном ресурсе.</w:t>
      </w:r>
    </w:p>
    <w:p w:rsidR="002C2797" w:rsidRPr="00082EA5" w:rsidRDefault="002C2797" w:rsidP="002C2797">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Леса могут использоваться для одной или нескольких целей, предусмотренных </w:t>
      </w:r>
      <w:hyperlink r:id="rId44" w:history="1">
        <w:r w:rsidRPr="00082EA5">
          <w:rPr>
            <w:rFonts w:ascii="Times New Roman" w:hAnsi="Times New Roman" w:cs="Times New Roman"/>
            <w:color w:val="000000" w:themeColor="text1"/>
            <w:sz w:val="28"/>
            <w:szCs w:val="28"/>
          </w:rPr>
          <w:t>ч. 1 ст. 25</w:t>
        </w:r>
      </w:hyperlink>
      <w:r w:rsidRPr="00082EA5">
        <w:rPr>
          <w:rFonts w:ascii="Times New Roman" w:hAnsi="Times New Roman" w:cs="Times New Roman"/>
          <w:color w:val="000000" w:themeColor="text1"/>
          <w:sz w:val="28"/>
          <w:szCs w:val="28"/>
        </w:rPr>
        <w:t xml:space="preserve"> ЛК РФ, если иное не установлено ЛК РФ или другими федеральными законами.</w:t>
      </w:r>
    </w:p>
    <w:p w:rsidR="002C2797" w:rsidRPr="00082EA5" w:rsidRDefault="002C2797" w:rsidP="002C279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rPr>
        <w:t xml:space="preserve">В зависимости от целевого назначения лесов, категорий защитных лесов, с учетом выделенных особо защитных участков лесов в </w:t>
      </w:r>
      <w:hyperlink w:anchor="P624" w:history="1">
        <w:r w:rsidRPr="00082EA5">
          <w:rPr>
            <w:rFonts w:cs="Times New Roman"/>
            <w:color w:val="000000" w:themeColor="text1"/>
            <w:sz w:val="28"/>
            <w:szCs w:val="28"/>
          </w:rPr>
          <w:t>таблице 6</w:t>
        </w:r>
      </w:hyperlink>
      <w:r w:rsidRPr="00082EA5">
        <w:rPr>
          <w:rFonts w:cs="Times New Roman"/>
          <w:color w:val="000000" w:themeColor="text1"/>
          <w:sz w:val="28"/>
          <w:szCs w:val="28"/>
        </w:rPr>
        <w:t xml:space="preserve"> установлены виды разрешенного использования лесов.</w:t>
      </w:r>
    </w:p>
    <w:p w:rsidR="00A53087" w:rsidRPr="000E6A9C" w:rsidRDefault="00A53087" w:rsidP="00865239">
      <w:pPr>
        <w:pStyle w:val="ConsPlusNormal"/>
        <w:jc w:val="both"/>
        <w:rPr>
          <w:rFonts w:ascii="Times New Roman" w:hAnsi="Times New Roman" w:cs="Times New Roman"/>
          <w:color w:val="000000" w:themeColor="text1"/>
          <w:sz w:val="28"/>
          <w:szCs w:val="28"/>
        </w:rPr>
      </w:pPr>
    </w:p>
    <w:p w:rsidR="00A53087" w:rsidRPr="000E6A9C" w:rsidRDefault="00A53087" w:rsidP="00865239">
      <w:pPr>
        <w:pStyle w:val="ConsPlusNormal"/>
        <w:jc w:val="right"/>
        <w:rPr>
          <w:rFonts w:ascii="Times New Roman" w:hAnsi="Times New Roman" w:cs="Times New Roman"/>
          <w:color w:val="000000" w:themeColor="text1"/>
          <w:sz w:val="28"/>
          <w:szCs w:val="28"/>
        </w:rPr>
      </w:pPr>
      <w:bookmarkStart w:id="4" w:name="P920"/>
      <w:bookmarkEnd w:id="4"/>
      <w:r w:rsidRPr="000E6A9C">
        <w:rPr>
          <w:rFonts w:ascii="Times New Roman" w:hAnsi="Times New Roman" w:cs="Times New Roman"/>
          <w:color w:val="000000" w:themeColor="text1"/>
          <w:sz w:val="28"/>
          <w:szCs w:val="28"/>
        </w:rPr>
        <w:t>Таблица 6</w:t>
      </w:r>
    </w:p>
    <w:p w:rsidR="00A53087" w:rsidRPr="002C2797" w:rsidRDefault="00A53087" w:rsidP="00865239">
      <w:pPr>
        <w:pStyle w:val="ConsPlusTitle"/>
        <w:jc w:val="center"/>
        <w:rPr>
          <w:rFonts w:ascii="Times New Roman" w:hAnsi="Times New Roman" w:cs="Times New Roman"/>
          <w:b w:val="0"/>
          <w:color w:val="000000" w:themeColor="text1"/>
          <w:sz w:val="28"/>
          <w:szCs w:val="28"/>
        </w:rPr>
      </w:pPr>
      <w:r w:rsidRPr="002C2797">
        <w:rPr>
          <w:rFonts w:ascii="Times New Roman" w:hAnsi="Times New Roman" w:cs="Times New Roman"/>
          <w:b w:val="0"/>
          <w:color w:val="000000" w:themeColor="text1"/>
          <w:sz w:val="28"/>
          <w:szCs w:val="28"/>
        </w:rPr>
        <w:t>Виды разрешенного использования лесов</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50"/>
        <w:gridCol w:w="1322"/>
        <w:gridCol w:w="1958"/>
        <w:gridCol w:w="3245"/>
        <w:gridCol w:w="1093"/>
      </w:tblGrid>
      <w:tr w:rsidR="001B7F1D" w:rsidRPr="00C9488B" w:rsidTr="00FF2D0C">
        <w:trPr>
          <w:tblHeader/>
        </w:trPr>
        <w:tc>
          <w:tcPr>
            <w:tcW w:w="1019" w:type="pct"/>
            <w:vAlign w:val="center"/>
          </w:tcPr>
          <w:p w:rsidR="001B7F1D" w:rsidRPr="00C9488B" w:rsidRDefault="001B7F1D" w:rsidP="00FF2D0C">
            <w:pPr>
              <w:widowControl w:val="0"/>
              <w:jc w:val="center"/>
              <w:rPr>
                <w:b/>
                <w:bCs/>
                <w:sz w:val="20"/>
                <w:szCs w:val="20"/>
              </w:rPr>
            </w:pPr>
            <w:r w:rsidRPr="00C9488B">
              <w:rPr>
                <w:b/>
                <w:bCs/>
                <w:sz w:val="20"/>
                <w:szCs w:val="20"/>
              </w:rPr>
              <w:t>Виды разрешенного использования лесов</w:t>
            </w:r>
          </w:p>
        </w:tc>
        <w:tc>
          <w:tcPr>
            <w:tcW w:w="691" w:type="pct"/>
            <w:vAlign w:val="center"/>
          </w:tcPr>
          <w:p w:rsidR="001B7F1D" w:rsidRPr="00C9488B" w:rsidRDefault="001B7F1D" w:rsidP="00FF2D0C">
            <w:pPr>
              <w:widowControl w:val="0"/>
              <w:ind w:left="-99" w:right="-69"/>
              <w:jc w:val="center"/>
              <w:rPr>
                <w:b/>
                <w:bCs/>
                <w:sz w:val="20"/>
                <w:szCs w:val="20"/>
              </w:rPr>
            </w:pPr>
            <w:r w:rsidRPr="00C9488B">
              <w:rPr>
                <w:b/>
                <w:bCs/>
                <w:sz w:val="20"/>
                <w:szCs w:val="20"/>
              </w:rPr>
              <w:t>Наименование участкового лесничества</w:t>
            </w:r>
          </w:p>
        </w:tc>
        <w:tc>
          <w:tcPr>
            <w:tcW w:w="1023" w:type="pct"/>
            <w:vAlign w:val="center"/>
          </w:tcPr>
          <w:p w:rsidR="001B7F1D" w:rsidRPr="00C9488B" w:rsidRDefault="001B7F1D" w:rsidP="00FF2D0C">
            <w:pPr>
              <w:widowControl w:val="0"/>
              <w:jc w:val="center"/>
              <w:rPr>
                <w:b/>
                <w:bCs/>
                <w:sz w:val="20"/>
                <w:szCs w:val="20"/>
              </w:rPr>
            </w:pPr>
            <w:r w:rsidRPr="00C9488B">
              <w:rPr>
                <w:b/>
                <w:bCs/>
                <w:sz w:val="20"/>
                <w:szCs w:val="20"/>
              </w:rPr>
              <w:t>Наименование лесного участка</w:t>
            </w:r>
          </w:p>
        </w:tc>
        <w:tc>
          <w:tcPr>
            <w:tcW w:w="1696" w:type="pct"/>
            <w:vAlign w:val="center"/>
          </w:tcPr>
          <w:p w:rsidR="001B7F1D" w:rsidRPr="00C9488B" w:rsidRDefault="001B7F1D" w:rsidP="00FF2D0C">
            <w:pPr>
              <w:widowControl w:val="0"/>
              <w:jc w:val="center"/>
              <w:rPr>
                <w:b/>
                <w:bCs/>
                <w:sz w:val="20"/>
                <w:szCs w:val="20"/>
              </w:rPr>
            </w:pPr>
            <w:r w:rsidRPr="00C9488B">
              <w:rPr>
                <w:b/>
                <w:bCs/>
                <w:sz w:val="20"/>
                <w:szCs w:val="20"/>
              </w:rPr>
              <w:t>Перечень кварталов или их частей</w:t>
            </w:r>
          </w:p>
        </w:tc>
        <w:tc>
          <w:tcPr>
            <w:tcW w:w="571" w:type="pct"/>
            <w:vAlign w:val="center"/>
          </w:tcPr>
          <w:p w:rsidR="001B7F1D" w:rsidRPr="00C9488B" w:rsidRDefault="001B7F1D" w:rsidP="00FF2D0C">
            <w:pPr>
              <w:widowControl w:val="0"/>
              <w:ind w:left="-181" w:right="-143"/>
              <w:jc w:val="center"/>
              <w:rPr>
                <w:b/>
                <w:bCs/>
                <w:sz w:val="20"/>
                <w:szCs w:val="20"/>
              </w:rPr>
            </w:pPr>
            <w:r w:rsidRPr="00C9488B">
              <w:rPr>
                <w:b/>
                <w:bCs/>
                <w:sz w:val="20"/>
                <w:szCs w:val="20"/>
              </w:rPr>
              <w:t>Площадь, га</w:t>
            </w:r>
          </w:p>
        </w:tc>
      </w:tr>
      <w:tr w:rsidR="001B7F1D" w:rsidRPr="00C9488B" w:rsidTr="00FF2D0C">
        <w:trPr>
          <w:tblHeader/>
        </w:trPr>
        <w:tc>
          <w:tcPr>
            <w:tcW w:w="1019" w:type="pct"/>
            <w:vAlign w:val="center"/>
          </w:tcPr>
          <w:p w:rsidR="001B7F1D" w:rsidRPr="00C9488B" w:rsidRDefault="001B7F1D" w:rsidP="00FF2D0C">
            <w:pPr>
              <w:widowControl w:val="0"/>
              <w:jc w:val="center"/>
              <w:rPr>
                <w:b/>
                <w:bCs/>
                <w:sz w:val="20"/>
                <w:szCs w:val="20"/>
              </w:rPr>
            </w:pPr>
            <w:r w:rsidRPr="00C9488B">
              <w:rPr>
                <w:b/>
                <w:bCs/>
                <w:sz w:val="20"/>
                <w:szCs w:val="20"/>
              </w:rPr>
              <w:t>1</w:t>
            </w:r>
          </w:p>
        </w:tc>
        <w:tc>
          <w:tcPr>
            <w:tcW w:w="691" w:type="pct"/>
            <w:vAlign w:val="center"/>
          </w:tcPr>
          <w:p w:rsidR="001B7F1D" w:rsidRPr="00C9488B" w:rsidRDefault="001B7F1D" w:rsidP="00FF2D0C">
            <w:pPr>
              <w:widowControl w:val="0"/>
              <w:ind w:left="-99" w:right="-69"/>
              <w:jc w:val="center"/>
              <w:rPr>
                <w:b/>
                <w:bCs/>
                <w:sz w:val="20"/>
                <w:szCs w:val="20"/>
              </w:rPr>
            </w:pPr>
            <w:r w:rsidRPr="00C9488B">
              <w:rPr>
                <w:b/>
                <w:bCs/>
                <w:sz w:val="20"/>
                <w:szCs w:val="20"/>
              </w:rPr>
              <w:t>2</w:t>
            </w:r>
          </w:p>
        </w:tc>
        <w:tc>
          <w:tcPr>
            <w:tcW w:w="1023" w:type="pct"/>
            <w:vAlign w:val="center"/>
          </w:tcPr>
          <w:p w:rsidR="001B7F1D" w:rsidRPr="00C9488B" w:rsidRDefault="001B7F1D" w:rsidP="00FF2D0C">
            <w:pPr>
              <w:widowControl w:val="0"/>
              <w:jc w:val="center"/>
              <w:rPr>
                <w:b/>
                <w:bCs/>
                <w:sz w:val="20"/>
                <w:szCs w:val="20"/>
              </w:rPr>
            </w:pPr>
            <w:r w:rsidRPr="00C9488B">
              <w:rPr>
                <w:b/>
                <w:bCs/>
                <w:sz w:val="20"/>
                <w:szCs w:val="20"/>
              </w:rPr>
              <w:t>3</w:t>
            </w:r>
          </w:p>
        </w:tc>
        <w:tc>
          <w:tcPr>
            <w:tcW w:w="1696" w:type="pct"/>
            <w:vAlign w:val="center"/>
          </w:tcPr>
          <w:p w:rsidR="001B7F1D" w:rsidRPr="00C9488B" w:rsidRDefault="001B7F1D" w:rsidP="00FF2D0C">
            <w:pPr>
              <w:widowControl w:val="0"/>
              <w:jc w:val="center"/>
              <w:rPr>
                <w:b/>
                <w:bCs/>
                <w:sz w:val="20"/>
                <w:szCs w:val="20"/>
              </w:rPr>
            </w:pPr>
            <w:r w:rsidRPr="00C9488B">
              <w:rPr>
                <w:b/>
                <w:bCs/>
                <w:sz w:val="20"/>
                <w:szCs w:val="20"/>
              </w:rPr>
              <w:t>4</w:t>
            </w:r>
          </w:p>
        </w:tc>
        <w:tc>
          <w:tcPr>
            <w:tcW w:w="571" w:type="pct"/>
            <w:vAlign w:val="center"/>
          </w:tcPr>
          <w:p w:rsidR="001B7F1D" w:rsidRPr="00C9488B" w:rsidRDefault="001B7F1D" w:rsidP="00FF2D0C">
            <w:pPr>
              <w:widowControl w:val="0"/>
              <w:jc w:val="center"/>
              <w:rPr>
                <w:b/>
                <w:bCs/>
                <w:sz w:val="20"/>
                <w:szCs w:val="20"/>
              </w:rPr>
            </w:pPr>
            <w:r w:rsidRPr="00C9488B">
              <w:rPr>
                <w:b/>
                <w:bCs/>
                <w:sz w:val="20"/>
                <w:szCs w:val="20"/>
              </w:rPr>
              <w:t>5</w:t>
            </w:r>
          </w:p>
        </w:tc>
      </w:tr>
      <w:tr w:rsidR="001B7F1D" w:rsidRPr="00C9488B" w:rsidTr="00FF2D0C">
        <w:tc>
          <w:tcPr>
            <w:tcW w:w="1019" w:type="pct"/>
            <w:vMerge w:val="restart"/>
            <w:vAlign w:val="center"/>
          </w:tcPr>
          <w:p w:rsidR="001B7F1D" w:rsidRPr="00C52D1A" w:rsidRDefault="001B7F1D" w:rsidP="00FF2D0C">
            <w:pPr>
              <w:widowControl w:val="0"/>
              <w:jc w:val="center"/>
              <w:rPr>
                <w:bCs/>
                <w:sz w:val="20"/>
                <w:szCs w:val="20"/>
                <w:vertAlign w:val="superscript"/>
              </w:rPr>
            </w:pPr>
            <w:r w:rsidRPr="00C9488B">
              <w:rPr>
                <w:bCs/>
                <w:sz w:val="20"/>
                <w:szCs w:val="20"/>
              </w:rPr>
              <w:t>Заготовка древесины</w:t>
            </w:r>
          </w:p>
        </w:tc>
        <w:tc>
          <w:tcPr>
            <w:tcW w:w="691" w:type="pct"/>
            <w:vMerge w:val="restart"/>
            <w:vAlign w:val="center"/>
          </w:tcPr>
          <w:p w:rsidR="001B7F1D" w:rsidRPr="00C9488B" w:rsidRDefault="001B7F1D" w:rsidP="00FF2D0C">
            <w:pPr>
              <w:ind w:left="-99" w:right="-69"/>
              <w:jc w:val="center"/>
              <w:rPr>
                <w:sz w:val="20"/>
                <w:szCs w:val="20"/>
              </w:rPr>
            </w:pPr>
            <w:r w:rsidRPr="00C9488B">
              <w:rPr>
                <w:sz w:val="20"/>
                <w:szCs w:val="20"/>
              </w:rPr>
              <w:t>Волжское</w:t>
            </w:r>
          </w:p>
        </w:tc>
        <w:tc>
          <w:tcPr>
            <w:tcW w:w="1023" w:type="pct"/>
            <w:vAlign w:val="center"/>
          </w:tcPr>
          <w:p w:rsidR="001B7F1D" w:rsidRPr="00C9488B" w:rsidRDefault="001B7F1D" w:rsidP="00FF2D0C">
            <w:pPr>
              <w:jc w:val="center"/>
              <w:rPr>
                <w:sz w:val="20"/>
                <w:szCs w:val="20"/>
              </w:rPr>
            </w:pPr>
            <w:r w:rsidRPr="00C9488B">
              <w:rPr>
                <w:sz w:val="20"/>
                <w:szCs w:val="20"/>
              </w:rPr>
              <w:t>Волжский</w:t>
            </w:r>
          </w:p>
        </w:tc>
        <w:tc>
          <w:tcPr>
            <w:tcW w:w="1696" w:type="pct"/>
            <w:vAlign w:val="center"/>
          </w:tcPr>
          <w:p w:rsidR="001B7F1D" w:rsidRPr="00C9488B" w:rsidRDefault="001B7F1D" w:rsidP="00FF2D0C">
            <w:pPr>
              <w:rPr>
                <w:sz w:val="20"/>
                <w:szCs w:val="20"/>
              </w:rPr>
            </w:pPr>
            <w:r>
              <w:rPr>
                <w:sz w:val="20"/>
                <w:szCs w:val="20"/>
              </w:rPr>
              <w:t>кварталы:</w:t>
            </w:r>
            <w:r w:rsidRPr="00C9488B">
              <w:rPr>
                <w:sz w:val="20"/>
                <w:szCs w:val="20"/>
              </w:rPr>
              <w:t>1,</w:t>
            </w:r>
            <w:r>
              <w:rPr>
                <w:sz w:val="20"/>
                <w:szCs w:val="20"/>
              </w:rPr>
              <w:t xml:space="preserve"> </w:t>
            </w:r>
            <w:r w:rsidRPr="00C9488B">
              <w:rPr>
                <w:sz w:val="20"/>
                <w:szCs w:val="20"/>
              </w:rPr>
              <w:t>2,</w:t>
            </w:r>
            <w:r>
              <w:rPr>
                <w:sz w:val="20"/>
                <w:szCs w:val="20"/>
              </w:rPr>
              <w:t xml:space="preserve"> </w:t>
            </w:r>
            <w:r w:rsidRPr="00C9488B">
              <w:rPr>
                <w:sz w:val="20"/>
                <w:szCs w:val="20"/>
              </w:rPr>
              <w:t>6-8,</w:t>
            </w:r>
            <w:r>
              <w:rPr>
                <w:sz w:val="20"/>
                <w:szCs w:val="20"/>
              </w:rPr>
              <w:t xml:space="preserve"> </w:t>
            </w:r>
            <w:r w:rsidRPr="00C9488B">
              <w:rPr>
                <w:sz w:val="20"/>
                <w:szCs w:val="20"/>
              </w:rPr>
              <w:t>10-73</w:t>
            </w:r>
          </w:p>
        </w:tc>
        <w:tc>
          <w:tcPr>
            <w:tcW w:w="571" w:type="pct"/>
            <w:vAlign w:val="center"/>
          </w:tcPr>
          <w:p w:rsidR="001B7F1D" w:rsidRPr="00C9488B" w:rsidRDefault="001B7F1D" w:rsidP="00FF2D0C">
            <w:pPr>
              <w:jc w:val="center"/>
              <w:rPr>
                <w:sz w:val="20"/>
                <w:szCs w:val="20"/>
              </w:rPr>
            </w:pPr>
            <w:r w:rsidRPr="00C9488B">
              <w:rPr>
                <w:sz w:val="20"/>
                <w:szCs w:val="20"/>
              </w:rPr>
              <w:t>6837,0</w:t>
            </w:r>
          </w:p>
        </w:tc>
      </w:tr>
      <w:tr w:rsidR="001B7F1D" w:rsidRPr="00C9488B" w:rsidTr="00FF2D0C">
        <w:tc>
          <w:tcPr>
            <w:tcW w:w="1019" w:type="pct"/>
            <w:vMerge/>
            <w:vAlign w:val="center"/>
          </w:tcPr>
          <w:p w:rsidR="001B7F1D" w:rsidRPr="00C9488B" w:rsidRDefault="001B7F1D" w:rsidP="00FF2D0C">
            <w:pPr>
              <w:widowControl w:val="0"/>
              <w:jc w:val="center"/>
              <w:rPr>
                <w:bCs/>
                <w:sz w:val="20"/>
                <w:szCs w:val="20"/>
              </w:rPr>
            </w:pPr>
          </w:p>
        </w:tc>
        <w:tc>
          <w:tcPr>
            <w:tcW w:w="691" w:type="pct"/>
            <w:vMerge/>
            <w:vAlign w:val="center"/>
          </w:tcPr>
          <w:p w:rsidR="001B7F1D" w:rsidRPr="00C9488B" w:rsidRDefault="001B7F1D" w:rsidP="00FF2D0C">
            <w:pPr>
              <w:widowControl w:val="0"/>
              <w:ind w:left="-99" w:right="-69"/>
              <w:jc w:val="center"/>
              <w:rPr>
                <w:bCs/>
                <w:sz w:val="20"/>
                <w:szCs w:val="20"/>
              </w:rPr>
            </w:pPr>
          </w:p>
        </w:tc>
        <w:tc>
          <w:tcPr>
            <w:tcW w:w="1023" w:type="pct"/>
            <w:vAlign w:val="center"/>
          </w:tcPr>
          <w:p w:rsidR="001B7F1D" w:rsidRPr="00C9488B" w:rsidRDefault="001B7F1D" w:rsidP="00FF2D0C">
            <w:pPr>
              <w:widowControl w:val="0"/>
              <w:jc w:val="center"/>
              <w:rPr>
                <w:bCs/>
                <w:sz w:val="20"/>
                <w:szCs w:val="20"/>
              </w:rPr>
            </w:pPr>
            <w:r w:rsidRPr="00C9488B">
              <w:rPr>
                <w:bCs/>
                <w:sz w:val="20"/>
                <w:szCs w:val="20"/>
              </w:rPr>
              <w:t>Илетский</w:t>
            </w:r>
          </w:p>
        </w:tc>
        <w:tc>
          <w:tcPr>
            <w:tcW w:w="1696" w:type="pct"/>
            <w:vAlign w:val="center"/>
          </w:tcPr>
          <w:p w:rsidR="001B7F1D" w:rsidRPr="00C9488B" w:rsidRDefault="001B7F1D" w:rsidP="00FF2D0C">
            <w:pPr>
              <w:widowControl w:val="0"/>
              <w:rPr>
                <w:bCs/>
                <w:sz w:val="20"/>
                <w:szCs w:val="20"/>
              </w:rPr>
            </w:pPr>
            <w:r>
              <w:rPr>
                <w:sz w:val="20"/>
                <w:szCs w:val="20"/>
              </w:rPr>
              <w:t xml:space="preserve">кварталы: </w:t>
            </w:r>
            <w:r w:rsidRPr="00C9488B">
              <w:rPr>
                <w:bCs/>
                <w:sz w:val="20"/>
                <w:szCs w:val="20"/>
              </w:rPr>
              <w:t>1-50,</w:t>
            </w:r>
            <w:r>
              <w:rPr>
                <w:bCs/>
                <w:sz w:val="20"/>
                <w:szCs w:val="20"/>
              </w:rPr>
              <w:t xml:space="preserve"> </w:t>
            </w:r>
            <w:r w:rsidRPr="00C9488B">
              <w:rPr>
                <w:bCs/>
                <w:sz w:val="20"/>
                <w:szCs w:val="20"/>
              </w:rPr>
              <w:t>52-54,</w:t>
            </w:r>
            <w:r>
              <w:rPr>
                <w:bCs/>
                <w:sz w:val="20"/>
                <w:szCs w:val="20"/>
              </w:rPr>
              <w:t xml:space="preserve"> </w:t>
            </w:r>
            <w:r w:rsidRPr="00C9488B">
              <w:rPr>
                <w:bCs/>
                <w:sz w:val="20"/>
                <w:szCs w:val="20"/>
              </w:rPr>
              <w:t>56-73</w:t>
            </w:r>
          </w:p>
        </w:tc>
        <w:tc>
          <w:tcPr>
            <w:tcW w:w="571" w:type="pct"/>
            <w:vAlign w:val="center"/>
          </w:tcPr>
          <w:p w:rsidR="001B7F1D" w:rsidRPr="00C9488B" w:rsidRDefault="001B7F1D" w:rsidP="00FF2D0C">
            <w:pPr>
              <w:widowControl w:val="0"/>
              <w:jc w:val="center"/>
              <w:rPr>
                <w:bCs/>
                <w:sz w:val="20"/>
                <w:szCs w:val="20"/>
              </w:rPr>
            </w:pPr>
            <w:r w:rsidRPr="00C9488B">
              <w:rPr>
                <w:bCs/>
                <w:sz w:val="20"/>
                <w:szCs w:val="20"/>
              </w:rPr>
              <w:t>7719,0</w:t>
            </w:r>
          </w:p>
        </w:tc>
      </w:tr>
      <w:tr w:rsidR="001B7F1D" w:rsidRPr="00C9488B" w:rsidTr="00FF2D0C">
        <w:tc>
          <w:tcPr>
            <w:tcW w:w="1019" w:type="pct"/>
            <w:vMerge/>
            <w:vAlign w:val="center"/>
          </w:tcPr>
          <w:p w:rsidR="001B7F1D" w:rsidRPr="00C9488B" w:rsidRDefault="001B7F1D" w:rsidP="00FF2D0C">
            <w:pPr>
              <w:widowControl w:val="0"/>
              <w:jc w:val="center"/>
              <w:rPr>
                <w:bCs/>
                <w:sz w:val="20"/>
                <w:szCs w:val="20"/>
              </w:rPr>
            </w:pPr>
          </w:p>
        </w:tc>
        <w:tc>
          <w:tcPr>
            <w:tcW w:w="691" w:type="pct"/>
            <w:vMerge w:val="restart"/>
            <w:vAlign w:val="center"/>
          </w:tcPr>
          <w:p w:rsidR="001B7F1D" w:rsidRPr="00C9488B" w:rsidRDefault="001B7F1D" w:rsidP="00FF2D0C">
            <w:pPr>
              <w:ind w:left="-99" w:right="-69"/>
              <w:jc w:val="center"/>
              <w:rPr>
                <w:sz w:val="20"/>
                <w:szCs w:val="20"/>
              </w:rPr>
            </w:pPr>
            <w:r w:rsidRPr="00C9488B">
              <w:rPr>
                <w:sz w:val="20"/>
                <w:szCs w:val="20"/>
              </w:rPr>
              <w:t>Нуктужское</w:t>
            </w:r>
          </w:p>
        </w:tc>
        <w:tc>
          <w:tcPr>
            <w:tcW w:w="1023" w:type="pct"/>
            <w:vAlign w:val="center"/>
          </w:tcPr>
          <w:p w:rsidR="001B7F1D" w:rsidRPr="00C9488B" w:rsidRDefault="001B7F1D" w:rsidP="00FF2D0C">
            <w:pPr>
              <w:jc w:val="center"/>
              <w:rPr>
                <w:sz w:val="20"/>
                <w:szCs w:val="20"/>
              </w:rPr>
            </w:pPr>
            <w:r w:rsidRPr="00C9488B">
              <w:rPr>
                <w:sz w:val="20"/>
                <w:szCs w:val="20"/>
              </w:rPr>
              <w:t>Нуктужский</w:t>
            </w:r>
          </w:p>
        </w:tc>
        <w:tc>
          <w:tcPr>
            <w:tcW w:w="1696" w:type="pct"/>
            <w:vAlign w:val="center"/>
          </w:tcPr>
          <w:p w:rsidR="001B7F1D" w:rsidRPr="00C9488B" w:rsidRDefault="001B7F1D" w:rsidP="00FF2D0C">
            <w:pPr>
              <w:rPr>
                <w:sz w:val="20"/>
                <w:szCs w:val="20"/>
              </w:rPr>
            </w:pPr>
            <w:r>
              <w:rPr>
                <w:sz w:val="20"/>
                <w:szCs w:val="20"/>
              </w:rPr>
              <w:t xml:space="preserve">кварталы: </w:t>
            </w:r>
            <w:r w:rsidRPr="00C9488B">
              <w:rPr>
                <w:sz w:val="20"/>
                <w:szCs w:val="20"/>
              </w:rPr>
              <w:t>1-21,</w:t>
            </w:r>
            <w:r>
              <w:rPr>
                <w:sz w:val="20"/>
                <w:szCs w:val="20"/>
              </w:rPr>
              <w:t xml:space="preserve">  </w:t>
            </w:r>
            <w:r w:rsidRPr="00C9488B">
              <w:rPr>
                <w:sz w:val="20"/>
                <w:szCs w:val="20"/>
              </w:rPr>
              <w:t>23-91</w:t>
            </w:r>
          </w:p>
        </w:tc>
        <w:tc>
          <w:tcPr>
            <w:tcW w:w="571" w:type="pct"/>
            <w:vAlign w:val="center"/>
          </w:tcPr>
          <w:p w:rsidR="001B7F1D" w:rsidRPr="00C9488B" w:rsidRDefault="001B7F1D" w:rsidP="00FF2D0C">
            <w:pPr>
              <w:jc w:val="center"/>
              <w:rPr>
                <w:sz w:val="20"/>
                <w:szCs w:val="20"/>
              </w:rPr>
            </w:pPr>
            <w:r w:rsidRPr="00C9488B">
              <w:rPr>
                <w:sz w:val="20"/>
                <w:szCs w:val="20"/>
              </w:rPr>
              <w:t>9691,0</w:t>
            </w:r>
          </w:p>
        </w:tc>
      </w:tr>
      <w:tr w:rsidR="001B7F1D" w:rsidRPr="00C9488B" w:rsidTr="00FF2D0C">
        <w:tc>
          <w:tcPr>
            <w:tcW w:w="1019" w:type="pct"/>
            <w:vMerge/>
            <w:vAlign w:val="center"/>
          </w:tcPr>
          <w:p w:rsidR="001B7F1D" w:rsidRPr="00C9488B" w:rsidRDefault="001B7F1D" w:rsidP="00FF2D0C">
            <w:pPr>
              <w:widowControl w:val="0"/>
              <w:jc w:val="center"/>
              <w:rPr>
                <w:bCs/>
                <w:sz w:val="20"/>
                <w:szCs w:val="20"/>
              </w:rPr>
            </w:pPr>
          </w:p>
        </w:tc>
        <w:tc>
          <w:tcPr>
            <w:tcW w:w="691" w:type="pct"/>
            <w:vMerge/>
            <w:vAlign w:val="center"/>
          </w:tcPr>
          <w:p w:rsidR="001B7F1D" w:rsidRPr="00C9488B" w:rsidRDefault="001B7F1D" w:rsidP="00FF2D0C">
            <w:pPr>
              <w:widowControl w:val="0"/>
              <w:ind w:left="-99" w:right="-69"/>
              <w:jc w:val="center"/>
              <w:rPr>
                <w:bCs/>
                <w:sz w:val="20"/>
                <w:szCs w:val="20"/>
              </w:rPr>
            </w:pPr>
          </w:p>
        </w:tc>
        <w:tc>
          <w:tcPr>
            <w:tcW w:w="1023" w:type="pct"/>
            <w:vAlign w:val="center"/>
          </w:tcPr>
          <w:p w:rsidR="001B7F1D" w:rsidRPr="00C9488B" w:rsidRDefault="001B7F1D" w:rsidP="00FF2D0C">
            <w:pPr>
              <w:widowControl w:val="0"/>
              <w:jc w:val="center"/>
              <w:rPr>
                <w:bCs/>
                <w:sz w:val="20"/>
                <w:szCs w:val="20"/>
              </w:rPr>
            </w:pPr>
            <w:r w:rsidRPr="00C9488B">
              <w:rPr>
                <w:bCs/>
                <w:sz w:val="20"/>
                <w:szCs w:val="20"/>
              </w:rPr>
              <w:t>Шелангерский</w:t>
            </w:r>
          </w:p>
        </w:tc>
        <w:tc>
          <w:tcPr>
            <w:tcW w:w="1696" w:type="pct"/>
            <w:vAlign w:val="center"/>
          </w:tcPr>
          <w:p w:rsidR="001B7F1D" w:rsidRPr="00C9488B" w:rsidRDefault="001B7F1D" w:rsidP="00FF2D0C">
            <w:pPr>
              <w:widowControl w:val="0"/>
              <w:rPr>
                <w:bCs/>
                <w:sz w:val="20"/>
                <w:szCs w:val="20"/>
              </w:rPr>
            </w:pPr>
            <w:r>
              <w:rPr>
                <w:sz w:val="20"/>
                <w:szCs w:val="20"/>
              </w:rPr>
              <w:t xml:space="preserve">кварталы: </w:t>
            </w:r>
            <w:r w:rsidRPr="00C9488B">
              <w:rPr>
                <w:bCs/>
                <w:sz w:val="20"/>
                <w:szCs w:val="20"/>
              </w:rPr>
              <w:t>1-147</w:t>
            </w:r>
          </w:p>
        </w:tc>
        <w:tc>
          <w:tcPr>
            <w:tcW w:w="571" w:type="pct"/>
            <w:vAlign w:val="center"/>
          </w:tcPr>
          <w:p w:rsidR="001B7F1D" w:rsidRPr="00C9488B" w:rsidRDefault="001B7F1D" w:rsidP="00FF2D0C">
            <w:pPr>
              <w:widowControl w:val="0"/>
              <w:jc w:val="center"/>
              <w:rPr>
                <w:bCs/>
                <w:sz w:val="20"/>
                <w:szCs w:val="20"/>
              </w:rPr>
            </w:pPr>
            <w:r w:rsidRPr="00C9488B">
              <w:rPr>
                <w:bCs/>
                <w:sz w:val="20"/>
                <w:szCs w:val="20"/>
              </w:rPr>
              <w:t>14494,0</w:t>
            </w:r>
          </w:p>
        </w:tc>
      </w:tr>
      <w:tr w:rsidR="001B7F1D" w:rsidRPr="00C9488B" w:rsidTr="00FF2D0C">
        <w:tc>
          <w:tcPr>
            <w:tcW w:w="1019" w:type="pct"/>
            <w:vMerge/>
            <w:vAlign w:val="center"/>
          </w:tcPr>
          <w:p w:rsidR="001B7F1D" w:rsidRPr="00C9488B" w:rsidRDefault="001B7F1D" w:rsidP="00FF2D0C">
            <w:pPr>
              <w:widowControl w:val="0"/>
              <w:jc w:val="center"/>
              <w:rPr>
                <w:bCs/>
                <w:sz w:val="20"/>
                <w:szCs w:val="20"/>
              </w:rPr>
            </w:pPr>
          </w:p>
        </w:tc>
        <w:tc>
          <w:tcPr>
            <w:tcW w:w="691" w:type="pct"/>
            <w:vMerge w:val="restart"/>
            <w:vAlign w:val="center"/>
          </w:tcPr>
          <w:p w:rsidR="001B7F1D" w:rsidRPr="00C9488B" w:rsidRDefault="001B7F1D" w:rsidP="00FF2D0C">
            <w:pPr>
              <w:ind w:left="-99" w:right="-69"/>
              <w:jc w:val="center"/>
              <w:rPr>
                <w:sz w:val="20"/>
                <w:szCs w:val="20"/>
              </w:rPr>
            </w:pPr>
            <w:r w:rsidRPr="00C9488B">
              <w:rPr>
                <w:sz w:val="20"/>
                <w:szCs w:val="20"/>
              </w:rPr>
              <w:t>Суслонгерское</w:t>
            </w:r>
          </w:p>
        </w:tc>
        <w:tc>
          <w:tcPr>
            <w:tcW w:w="1023" w:type="pct"/>
            <w:vAlign w:val="center"/>
          </w:tcPr>
          <w:p w:rsidR="001B7F1D" w:rsidRPr="00C9488B" w:rsidRDefault="001B7F1D" w:rsidP="00FF2D0C">
            <w:pPr>
              <w:jc w:val="center"/>
              <w:rPr>
                <w:sz w:val="20"/>
                <w:szCs w:val="20"/>
              </w:rPr>
            </w:pPr>
            <w:r w:rsidRPr="00C9488B">
              <w:rPr>
                <w:sz w:val="20"/>
                <w:szCs w:val="20"/>
              </w:rPr>
              <w:t>Суслонгерский</w:t>
            </w:r>
          </w:p>
        </w:tc>
        <w:tc>
          <w:tcPr>
            <w:tcW w:w="1696" w:type="pct"/>
            <w:vAlign w:val="center"/>
          </w:tcPr>
          <w:p w:rsidR="001B7F1D" w:rsidRPr="00C9488B" w:rsidRDefault="001B7F1D" w:rsidP="00FF2D0C">
            <w:pPr>
              <w:rPr>
                <w:sz w:val="20"/>
                <w:szCs w:val="20"/>
              </w:rPr>
            </w:pPr>
            <w:r>
              <w:rPr>
                <w:sz w:val="20"/>
                <w:szCs w:val="20"/>
              </w:rPr>
              <w:t xml:space="preserve">кварталы: </w:t>
            </w:r>
            <w:r w:rsidRPr="00C9488B">
              <w:rPr>
                <w:sz w:val="20"/>
                <w:szCs w:val="20"/>
              </w:rPr>
              <w:t>1-8,</w:t>
            </w:r>
            <w:r>
              <w:rPr>
                <w:sz w:val="20"/>
                <w:szCs w:val="20"/>
              </w:rPr>
              <w:t xml:space="preserve"> </w:t>
            </w:r>
            <w:r w:rsidRPr="00C9488B">
              <w:rPr>
                <w:sz w:val="20"/>
                <w:szCs w:val="20"/>
              </w:rPr>
              <w:t>14-21,</w:t>
            </w:r>
            <w:r>
              <w:rPr>
                <w:sz w:val="20"/>
                <w:szCs w:val="20"/>
              </w:rPr>
              <w:t xml:space="preserve"> </w:t>
            </w:r>
            <w:r w:rsidRPr="00C9488B">
              <w:rPr>
                <w:sz w:val="20"/>
                <w:szCs w:val="20"/>
              </w:rPr>
              <w:t>25-32,</w:t>
            </w:r>
            <w:r>
              <w:rPr>
                <w:sz w:val="20"/>
                <w:szCs w:val="20"/>
              </w:rPr>
              <w:t xml:space="preserve"> </w:t>
            </w:r>
            <w:r w:rsidRPr="00C9488B">
              <w:rPr>
                <w:sz w:val="20"/>
                <w:szCs w:val="20"/>
              </w:rPr>
              <w:t>38-46,</w:t>
            </w:r>
            <w:r>
              <w:rPr>
                <w:sz w:val="20"/>
                <w:szCs w:val="20"/>
              </w:rPr>
              <w:t xml:space="preserve"> </w:t>
            </w:r>
            <w:r w:rsidRPr="00C9488B">
              <w:rPr>
                <w:sz w:val="20"/>
                <w:szCs w:val="20"/>
              </w:rPr>
              <w:t>52-60,</w:t>
            </w:r>
            <w:r>
              <w:rPr>
                <w:sz w:val="20"/>
                <w:szCs w:val="20"/>
              </w:rPr>
              <w:t xml:space="preserve"> </w:t>
            </w:r>
            <w:r w:rsidRPr="00C9488B">
              <w:rPr>
                <w:sz w:val="20"/>
                <w:szCs w:val="20"/>
              </w:rPr>
              <w:t>65-92</w:t>
            </w:r>
          </w:p>
        </w:tc>
        <w:tc>
          <w:tcPr>
            <w:tcW w:w="571" w:type="pct"/>
            <w:vAlign w:val="center"/>
          </w:tcPr>
          <w:p w:rsidR="001B7F1D" w:rsidRPr="00C9488B" w:rsidRDefault="001B7F1D" w:rsidP="00FF2D0C">
            <w:pPr>
              <w:jc w:val="center"/>
              <w:rPr>
                <w:sz w:val="20"/>
                <w:szCs w:val="20"/>
              </w:rPr>
            </w:pPr>
            <w:r w:rsidRPr="00C9488B">
              <w:rPr>
                <w:sz w:val="20"/>
                <w:szCs w:val="20"/>
              </w:rPr>
              <w:t>7281,0</w:t>
            </w:r>
          </w:p>
        </w:tc>
      </w:tr>
      <w:tr w:rsidR="001B7F1D" w:rsidRPr="00C9488B" w:rsidTr="00FF2D0C">
        <w:tc>
          <w:tcPr>
            <w:tcW w:w="1019" w:type="pct"/>
            <w:vMerge/>
            <w:vAlign w:val="center"/>
          </w:tcPr>
          <w:p w:rsidR="001B7F1D" w:rsidRPr="00C9488B" w:rsidRDefault="001B7F1D" w:rsidP="00FF2D0C">
            <w:pPr>
              <w:widowControl w:val="0"/>
              <w:jc w:val="center"/>
              <w:rPr>
                <w:bCs/>
                <w:sz w:val="20"/>
                <w:szCs w:val="20"/>
              </w:rPr>
            </w:pPr>
          </w:p>
        </w:tc>
        <w:tc>
          <w:tcPr>
            <w:tcW w:w="691" w:type="pct"/>
            <w:vMerge/>
            <w:vAlign w:val="center"/>
          </w:tcPr>
          <w:p w:rsidR="001B7F1D" w:rsidRPr="00C9488B" w:rsidRDefault="001B7F1D" w:rsidP="00FF2D0C">
            <w:pPr>
              <w:ind w:left="-99" w:right="-69"/>
              <w:jc w:val="center"/>
              <w:rPr>
                <w:sz w:val="20"/>
                <w:szCs w:val="20"/>
              </w:rPr>
            </w:pPr>
          </w:p>
        </w:tc>
        <w:tc>
          <w:tcPr>
            <w:tcW w:w="1023" w:type="pct"/>
            <w:vAlign w:val="center"/>
          </w:tcPr>
          <w:p w:rsidR="001B7F1D" w:rsidRPr="00C9488B" w:rsidRDefault="001B7F1D" w:rsidP="00FF2D0C">
            <w:pPr>
              <w:jc w:val="center"/>
              <w:rPr>
                <w:sz w:val="20"/>
                <w:szCs w:val="20"/>
              </w:rPr>
            </w:pPr>
            <w:r w:rsidRPr="00C9488B">
              <w:rPr>
                <w:sz w:val="20"/>
                <w:szCs w:val="20"/>
              </w:rPr>
              <w:t>Филипп-Солинский</w:t>
            </w:r>
          </w:p>
        </w:tc>
        <w:tc>
          <w:tcPr>
            <w:tcW w:w="1696" w:type="pct"/>
            <w:vAlign w:val="center"/>
          </w:tcPr>
          <w:p w:rsidR="001B7F1D" w:rsidRPr="00C9488B" w:rsidRDefault="001B7F1D" w:rsidP="00FF2D0C">
            <w:pPr>
              <w:rPr>
                <w:sz w:val="20"/>
                <w:szCs w:val="20"/>
              </w:rPr>
            </w:pPr>
            <w:r>
              <w:rPr>
                <w:sz w:val="20"/>
                <w:szCs w:val="20"/>
              </w:rPr>
              <w:t xml:space="preserve">кварталы: </w:t>
            </w:r>
            <w:r w:rsidRPr="00C9488B">
              <w:rPr>
                <w:sz w:val="20"/>
                <w:szCs w:val="20"/>
              </w:rPr>
              <w:t>1-91</w:t>
            </w:r>
          </w:p>
        </w:tc>
        <w:tc>
          <w:tcPr>
            <w:tcW w:w="571" w:type="pct"/>
            <w:vAlign w:val="center"/>
          </w:tcPr>
          <w:p w:rsidR="001B7F1D" w:rsidRPr="00C9488B" w:rsidRDefault="001B7F1D" w:rsidP="00FF2D0C">
            <w:pPr>
              <w:jc w:val="center"/>
              <w:rPr>
                <w:sz w:val="20"/>
                <w:szCs w:val="20"/>
              </w:rPr>
            </w:pPr>
            <w:r w:rsidRPr="00C9488B">
              <w:rPr>
                <w:sz w:val="20"/>
                <w:szCs w:val="20"/>
              </w:rPr>
              <w:t>18648,0</w:t>
            </w:r>
          </w:p>
        </w:tc>
      </w:tr>
      <w:tr w:rsidR="001B7F1D" w:rsidRPr="00C9488B" w:rsidTr="00FF2D0C">
        <w:tc>
          <w:tcPr>
            <w:tcW w:w="1019" w:type="pct"/>
            <w:vMerge/>
            <w:vAlign w:val="center"/>
          </w:tcPr>
          <w:p w:rsidR="001B7F1D" w:rsidRPr="00C9488B" w:rsidRDefault="001B7F1D" w:rsidP="00FF2D0C">
            <w:pPr>
              <w:widowControl w:val="0"/>
              <w:jc w:val="center"/>
              <w:rPr>
                <w:bCs/>
                <w:sz w:val="20"/>
                <w:szCs w:val="20"/>
              </w:rPr>
            </w:pPr>
          </w:p>
        </w:tc>
        <w:tc>
          <w:tcPr>
            <w:tcW w:w="691" w:type="pct"/>
            <w:vAlign w:val="center"/>
          </w:tcPr>
          <w:p w:rsidR="001B7F1D" w:rsidRPr="00C9488B" w:rsidRDefault="001B7F1D" w:rsidP="00FF2D0C">
            <w:pPr>
              <w:widowControl w:val="0"/>
              <w:ind w:left="-99" w:right="-69"/>
              <w:jc w:val="center"/>
              <w:rPr>
                <w:bCs/>
                <w:sz w:val="20"/>
                <w:szCs w:val="20"/>
              </w:rPr>
            </w:pPr>
            <w:r w:rsidRPr="00C9488B">
              <w:rPr>
                <w:bCs/>
                <w:sz w:val="20"/>
                <w:szCs w:val="20"/>
              </w:rPr>
              <w:t>ИТОГО</w:t>
            </w:r>
          </w:p>
        </w:tc>
        <w:tc>
          <w:tcPr>
            <w:tcW w:w="2719" w:type="pct"/>
            <w:gridSpan w:val="2"/>
            <w:vAlign w:val="center"/>
          </w:tcPr>
          <w:p w:rsidR="001B7F1D" w:rsidRPr="00C9488B" w:rsidRDefault="001B7F1D" w:rsidP="00FF2D0C">
            <w:pPr>
              <w:widowControl w:val="0"/>
              <w:rPr>
                <w:bCs/>
                <w:sz w:val="20"/>
                <w:szCs w:val="20"/>
              </w:rPr>
            </w:pPr>
          </w:p>
        </w:tc>
        <w:tc>
          <w:tcPr>
            <w:tcW w:w="571" w:type="pct"/>
            <w:vAlign w:val="center"/>
          </w:tcPr>
          <w:p w:rsidR="001B7F1D" w:rsidRPr="00C9488B" w:rsidRDefault="001B7F1D" w:rsidP="00FF2D0C">
            <w:pPr>
              <w:widowControl w:val="0"/>
              <w:jc w:val="center"/>
              <w:rPr>
                <w:b/>
                <w:bCs/>
                <w:sz w:val="20"/>
                <w:szCs w:val="20"/>
              </w:rPr>
            </w:pPr>
            <w:r w:rsidRPr="00C9488B">
              <w:rPr>
                <w:b/>
                <w:bCs/>
                <w:sz w:val="20"/>
                <w:szCs w:val="20"/>
              </w:rPr>
              <w:t>64670,0</w:t>
            </w:r>
          </w:p>
        </w:tc>
      </w:tr>
      <w:tr w:rsidR="001B7F1D" w:rsidRPr="002F0903" w:rsidTr="00FF2D0C">
        <w:tc>
          <w:tcPr>
            <w:tcW w:w="1019" w:type="pct"/>
            <w:vMerge w:val="restart"/>
            <w:vAlign w:val="center"/>
          </w:tcPr>
          <w:p w:rsidR="001B7F1D" w:rsidRPr="002F0903" w:rsidRDefault="001B7F1D" w:rsidP="00FF2D0C">
            <w:pPr>
              <w:widowControl w:val="0"/>
              <w:jc w:val="center"/>
              <w:rPr>
                <w:bCs/>
                <w:sz w:val="20"/>
                <w:szCs w:val="20"/>
                <w:vertAlign w:val="superscript"/>
              </w:rPr>
            </w:pPr>
            <w:r w:rsidRPr="002F0903">
              <w:rPr>
                <w:bCs/>
                <w:sz w:val="20"/>
                <w:szCs w:val="20"/>
              </w:rPr>
              <w:t>Заготовка живицы</w:t>
            </w:r>
            <w:r w:rsidRPr="002F0903">
              <w:rPr>
                <w:bCs/>
                <w:sz w:val="20"/>
                <w:szCs w:val="20"/>
                <w:vertAlign w:val="superscript"/>
              </w:rPr>
              <w:t>1.</w:t>
            </w:r>
          </w:p>
        </w:tc>
        <w:tc>
          <w:tcPr>
            <w:tcW w:w="691" w:type="pct"/>
            <w:vMerge w:val="restart"/>
            <w:vAlign w:val="center"/>
          </w:tcPr>
          <w:p w:rsidR="001B7F1D" w:rsidRPr="002F0903" w:rsidRDefault="001B7F1D" w:rsidP="00FF2D0C">
            <w:pPr>
              <w:ind w:left="-99" w:right="-69"/>
              <w:jc w:val="center"/>
              <w:rPr>
                <w:sz w:val="20"/>
                <w:szCs w:val="20"/>
              </w:rPr>
            </w:pPr>
            <w:r w:rsidRPr="002F0903">
              <w:rPr>
                <w:sz w:val="20"/>
                <w:szCs w:val="20"/>
              </w:rPr>
              <w:t>Волжское</w:t>
            </w:r>
          </w:p>
        </w:tc>
        <w:tc>
          <w:tcPr>
            <w:tcW w:w="1023" w:type="pct"/>
            <w:vAlign w:val="center"/>
          </w:tcPr>
          <w:p w:rsidR="001B7F1D" w:rsidRPr="002F0903" w:rsidRDefault="001B7F1D" w:rsidP="00FF2D0C">
            <w:pPr>
              <w:jc w:val="center"/>
              <w:rPr>
                <w:sz w:val="20"/>
                <w:szCs w:val="20"/>
              </w:rPr>
            </w:pPr>
            <w:r w:rsidRPr="002F0903">
              <w:rPr>
                <w:sz w:val="20"/>
                <w:szCs w:val="20"/>
              </w:rPr>
              <w:t>Волжский</w:t>
            </w:r>
          </w:p>
        </w:tc>
        <w:tc>
          <w:tcPr>
            <w:tcW w:w="1696" w:type="pct"/>
            <w:vAlign w:val="center"/>
          </w:tcPr>
          <w:p w:rsidR="001B7F1D" w:rsidRPr="002F0903" w:rsidRDefault="001B7F1D" w:rsidP="00FF2D0C">
            <w:pPr>
              <w:rPr>
                <w:sz w:val="20"/>
                <w:szCs w:val="20"/>
              </w:rPr>
            </w:pPr>
            <w:r w:rsidRPr="002F0903">
              <w:rPr>
                <w:sz w:val="20"/>
                <w:szCs w:val="20"/>
              </w:rPr>
              <w:t>кварталы:1, 2, 6-8, 10-73</w:t>
            </w:r>
          </w:p>
        </w:tc>
        <w:tc>
          <w:tcPr>
            <w:tcW w:w="571" w:type="pct"/>
            <w:vAlign w:val="center"/>
          </w:tcPr>
          <w:p w:rsidR="001B7F1D" w:rsidRPr="002F0903" w:rsidRDefault="001B7F1D" w:rsidP="00FF2D0C">
            <w:pPr>
              <w:jc w:val="center"/>
              <w:rPr>
                <w:sz w:val="20"/>
                <w:szCs w:val="20"/>
              </w:rPr>
            </w:pPr>
            <w:r w:rsidRPr="002F0903">
              <w:rPr>
                <w:sz w:val="20"/>
                <w:szCs w:val="20"/>
              </w:rPr>
              <w:t>6837,0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ign w:val="center"/>
          </w:tcPr>
          <w:p w:rsidR="001B7F1D" w:rsidRPr="002F0903" w:rsidRDefault="001B7F1D" w:rsidP="00FF2D0C">
            <w:pPr>
              <w:widowControl w:val="0"/>
              <w:ind w:left="-99" w:right="-69"/>
              <w:jc w:val="center"/>
              <w:rPr>
                <w:bCs/>
                <w:sz w:val="20"/>
                <w:szCs w:val="20"/>
              </w:rPr>
            </w:pPr>
          </w:p>
        </w:tc>
        <w:tc>
          <w:tcPr>
            <w:tcW w:w="1023" w:type="pct"/>
            <w:vAlign w:val="center"/>
          </w:tcPr>
          <w:p w:rsidR="001B7F1D" w:rsidRPr="002F0903" w:rsidRDefault="001B7F1D" w:rsidP="00FF2D0C">
            <w:pPr>
              <w:widowControl w:val="0"/>
              <w:jc w:val="center"/>
              <w:rPr>
                <w:bCs/>
                <w:sz w:val="20"/>
                <w:szCs w:val="20"/>
              </w:rPr>
            </w:pPr>
            <w:r w:rsidRPr="002F0903">
              <w:rPr>
                <w:bCs/>
                <w:sz w:val="20"/>
                <w:szCs w:val="20"/>
              </w:rPr>
              <w:t>Илетский</w:t>
            </w:r>
          </w:p>
        </w:tc>
        <w:tc>
          <w:tcPr>
            <w:tcW w:w="1696" w:type="pct"/>
            <w:vAlign w:val="center"/>
          </w:tcPr>
          <w:p w:rsidR="001B7F1D" w:rsidRPr="002F0903" w:rsidRDefault="001B7F1D" w:rsidP="00FF2D0C">
            <w:pPr>
              <w:widowControl w:val="0"/>
              <w:rPr>
                <w:bCs/>
                <w:sz w:val="20"/>
                <w:szCs w:val="20"/>
              </w:rPr>
            </w:pPr>
            <w:r w:rsidRPr="002F0903">
              <w:rPr>
                <w:sz w:val="20"/>
                <w:szCs w:val="20"/>
              </w:rPr>
              <w:t xml:space="preserve">кварталы: </w:t>
            </w:r>
            <w:r w:rsidRPr="002F0903">
              <w:rPr>
                <w:bCs/>
                <w:sz w:val="20"/>
                <w:szCs w:val="20"/>
              </w:rPr>
              <w:t>1-13, 15-44, 46-50, 52-54, 56-73, части кварталов 14, 45</w:t>
            </w:r>
          </w:p>
        </w:tc>
        <w:tc>
          <w:tcPr>
            <w:tcW w:w="571" w:type="pct"/>
            <w:vAlign w:val="center"/>
          </w:tcPr>
          <w:p w:rsidR="001B7F1D" w:rsidRPr="002F0903" w:rsidRDefault="001B7F1D" w:rsidP="00FF2D0C">
            <w:pPr>
              <w:widowControl w:val="0"/>
              <w:jc w:val="center"/>
              <w:rPr>
                <w:bCs/>
                <w:sz w:val="20"/>
                <w:szCs w:val="20"/>
              </w:rPr>
            </w:pPr>
            <w:r w:rsidRPr="002F0903">
              <w:rPr>
                <w:bCs/>
                <w:sz w:val="20"/>
                <w:szCs w:val="20"/>
              </w:rPr>
              <w:t>7704,9</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restart"/>
            <w:vAlign w:val="center"/>
          </w:tcPr>
          <w:p w:rsidR="001B7F1D" w:rsidRPr="002F0903" w:rsidRDefault="001B7F1D" w:rsidP="00FF2D0C">
            <w:pPr>
              <w:ind w:left="-99" w:right="-69"/>
              <w:jc w:val="center"/>
              <w:rPr>
                <w:sz w:val="20"/>
                <w:szCs w:val="20"/>
              </w:rPr>
            </w:pPr>
            <w:r w:rsidRPr="002F0903">
              <w:rPr>
                <w:sz w:val="20"/>
                <w:szCs w:val="20"/>
              </w:rPr>
              <w:t>Нуктужское</w:t>
            </w:r>
          </w:p>
        </w:tc>
        <w:tc>
          <w:tcPr>
            <w:tcW w:w="1023" w:type="pct"/>
            <w:vAlign w:val="center"/>
          </w:tcPr>
          <w:p w:rsidR="001B7F1D" w:rsidRPr="002F0903" w:rsidRDefault="001B7F1D" w:rsidP="00FF2D0C">
            <w:pPr>
              <w:jc w:val="center"/>
              <w:rPr>
                <w:sz w:val="20"/>
                <w:szCs w:val="20"/>
              </w:rPr>
            </w:pPr>
            <w:r w:rsidRPr="002F0903">
              <w:rPr>
                <w:sz w:val="20"/>
                <w:szCs w:val="20"/>
              </w:rPr>
              <w:t>Нуктужский</w:t>
            </w:r>
          </w:p>
        </w:tc>
        <w:tc>
          <w:tcPr>
            <w:tcW w:w="1696" w:type="pct"/>
            <w:vAlign w:val="center"/>
          </w:tcPr>
          <w:p w:rsidR="001B7F1D" w:rsidRPr="002F0903" w:rsidRDefault="001B7F1D" w:rsidP="00FF2D0C">
            <w:pPr>
              <w:rPr>
                <w:sz w:val="20"/>
                <w:szCs w:val="20"/>
              </w:rPr>
            </w:pPr>
            <w:r w:rsidRPr="002F0903">
              <w:rPr>
                <w:sz w:val="20"/>
                <w:szCs w:val="20"/>
              </w:rPr>
              <w:t xml:space="preserve">кварталы: 1-10, 12-21, 23-29, 31-91, </w:t>
            </w:r>
            <w:r w:rsidRPr="002F0903">
              <w:rPr>
                <w:bCs/>
                <w:sz w:val="20"/>
                <w:szCs w:val="20"/>
              </w:rPr>
              <w:t xml:space="preserve"> части кварталов 11,30</w:t>
            </w:r>
          </w:p>
        </w:tc>
        <w:tc>
          <w:tcPr>
            <w:tcW w:w="571" w:type="pct"/>
            <w:vAlign w:val="center"/>
          </w:tcPr>
          <w:p w:rsidR="001B7F1D" w:rsidRPr="002F0903" w:rsidRDefault="001B7F1D" w:rsidP="00FF2D0C">
            <w:pPr>
              <w:jc w:val="center"/>
              <w:rPr>
                <w:sz w:val="20"/>
                <w:szCs w:val="20"/>
              </w:rPr>
            </w:pPr>
            <w:r w:rsidRPr="002F0903">
              <w:rPr>
                <w:sz w:val="20"/>
                <w:szCs w:val="20"/>
              </w:rPr>
              <w:t>9676,1</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ign w:val="center"/>
          </w:tcPr>
          <w:p w:rsidR="001B7F1D" w:rsidRPr="002F0903" w:rsidRDefault="001B7F1D" w:rsidP="00FF2D0C">
            <w:pPr>
              <w:widowControl w:val="0"/>
              <w:ind w:left="-99" w:right="-69"/>
              <w:jc w:val="center"/>
              <w:rPr>
                <w:bCs/>
                <w:sz w:val="20"/>
                <w:szCs w:val="20"/>
              </w:rPr>
            </w:pPr>
          </w:p>
        </w:tc>
        <w:tc>
          <w:tcPr>
            <w:tcW w:w="1023" w:type="pct"/>
            <w:vAlign w:val="center"/>
          </w:tcPr>
          <w:p w:rsidR="001B7F1D" w:rsidRPr="002F0903" w:rsidRDefault="001B7F1D" w:rsidP="00FF2D0C">
            <w:pPr>
              <w:widowControl w:val="0"/>
              <w:jc w:val="center"/>
              <w:rPr>
                <w:bCs/>
                <w:sz w:val="20"/>
                <w:szCs w:val="20"/>
              </w:rPr>
            </w:pPr>
            <w:r w:rsidRPr="002F0903">
              <w:rPr>
                <w:bCs/>
                <w:sz w:val="20"/>
                <w:szCs w:val="20"/>
              </w:rPr>
              <w:t>Шелангерский</w:t>
            </w:r>
          </w:p>
        </w:tc>
        <w:tc>
          <w:tcPr>
            <w:tcW w:w="1696" w:type="pct"/>
            <w:vAlign w:val="center"/>
          </w:tcPr>
          <w:p w:rsidR="001B7F1D" w:rsidRPr="002F0903" w:rsidRDefault="001B7F1D" w:rsidP="00FF2D0C">
            <w:pPr>
              <w:widowControl w:val="0"/>
              <w:rPr>
                <w:bCs/>
                <w:sz w:val="20"/>
                <w:szCs w:val="20"/>
              </w:rPr>
            </w:pPr>
            <w:r w:rsidRPr="002F0903">
              <w:rPr>
                <w:sz w:val="20"/>
                <w:szCs w:val="20"/>
              </w:rPr>
              <w:t xml:space="preserve">кварталы: </w:t>
            </w:r>
            <w:r w:rsidRPr="002F0903">
              <w:rPr>
                <w:bCs/>
                <w:sz w:val="20"/>
                <w:szCs w:val="20"/>
              </w:rPr>
              <w:t>1-24, 26-55, 57-147, части кварталов 25, 56</w:t>
            </w:r>
          </w:p>
        </w:tc>
        <w:tc>
          <w:tcPr>
            <w:tcW w:w="571" w:type="pct"/>
            <w:vAlign w:val="center"/>
          </w:tcPr>
          <w:p w:rsidR="001B7F1D" w:rsidRPr="002F0903" w:rsidRDefault="001B7F1D" w:rsidP="00FF2D0C">
            <w:pPr>
              <w:widowControl w:val="0"/>
              <w:jc w:val="center"/>
              <w:rPr>
                <w:bCs/>
                <w:sz w:val="20"/>
                <w:szCs w:val="20"/>
              </w:rPr>
            </w:pPr>
            <w:r w:rsidRPr="002F0903">
              <w:rPr>
                <w:bCs/>
                <w:sz w:val="20"/>
                <w:szCs w:val="20"/>
              </w:rPr>
              <w:t>14482,9</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restart"/>
            <w:vAlign w:val="center"/>
          </w:tcPr>
          <w:p w:rsidR="001B7F1D" w:rsidRPr="002F0903" w:rsidRDefault="001B7F1D" w:rsidP="00FF2D0C">
            <w:pPr>
              <w:ind w:left="-99" w:right="-69"/>
              <w:jc w:val="center"/>
              <w:rPr>
                <w:sz w:val="20"/>
                <w:szCs w:val="20"/>
              </w:rPr>
            </w:pPr>
            <w:r w:rsidRPr="002F0903">
              <w:rPr>
                <w:sz w:val="20"/>
                <w:szCs w:val="20"/>
              </w:rPr>
              <w:t>Суслонгерское</w:t>
            </w:r>
          </w:p>
        </w:tc>
        <w:tc>
          <w:tcPr>
            <w:tcW w:w="1023" w:type="pct"/>
            <w:vAlign w:val="center"/>
          </w:tcPr>
          <w:p w:rsidR="001B7F1D" w:rsidRPr="002F0903" w:rsidRDefault="001B7F1D" w:rsidP="00FF2D0C">
            <w:pPr>
              <w:jc w:val="center"/>
              <w:rPr>
                <w:sz w:val="20"/>
                <w:szCs w:val="20"/>
              </w:rPr>
            </w:pPr>
            <w:r w:rsidRPr="002F0903">
              <w:rPr>
                <w:sz w:val="20"/>
                <w:szCs w:val="20"/>
              </w:rPr>
              <w:t>Суслонгерский</w:t>
            </w:r>
          </w:p>
        </w:tc>
        <w:tc>
          <w:tcPr>
            <w:tcW w:w="1696" w:type="pct"/>
            <w:vAlign w:val="center"/>
          </w:tcPr>
          <w:p w:rsidR="001B7F1D" w:rsidRPr="002F0903" w:rsidRDefault="001B7F1D" w:rsidP="00FF2D0C">
            <w:pPr>
              <w:rPr>
                <w:sz w:val="20"/>
                <w:szCs w:val="20"/>
              </w:rPr>
            </w:pPr>
            <w:r w:rsidRPr="002F0903">
              <w:rPr>
                <w:sz w:val="20"/>
                <w:szCs w:val="20"/>
              </w:rPr>
              <w:t>кварталы: 1-8, 14-21, 25-32, 38-46, 52-60, 65-92</w:t>
            </w:r>
          </w:p>
        </w:tc>
        <w:tc>
          <w:tcPr>
            <w:tcW w:w="571" w:type="pct"/>
            <w:vAlign w:val="center"/>
          </w:tcPr>
          <w:p w:rsidR="001B7F1D" w:rsidRPr="002F0903" w:rsidRDefault="001B7F1D" w:rsidP="00FF2D0C">
            <w:pPr>
              <w:jc w:val="center"/>
              <w:rPr>
                <w:sz w:val="20"/>
                <w:szCs w:val="20"/>
              </w:rPr>
            </w:pPr>
            <w:r w:rsidRPr="002F0903">
              <w:rPr>
                <w:sz w:val="20"/>
                <w:szCs w:val="20"/>
              </w:rPr>
              <w:t>7281,0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ign w:val="center"/>
          </w:tcPr>
          <w:p w:rsidR="001B7F1D" w:rsidRPr="002F0903" w:rsidRDefault="001B7F1D" w:rsidP="00FF2D0C">
            <w:pPr>
              <w:ind w:left="-99" w:right="-69"/>
              <w:jc w:val="center"/>
              <w:rPr>
                <w:sz w:val="20"/>
                <w:szCs w:val="20"/>
              </w:rPr>
            </w:pPr>
          </w:p>
        </w:tc>
        <w:tc>
          <w:tcPr>
            <w:tcW w:w="1023" w:type="pct"/>
            <w:vAlign w:val="center"/>
          </w:tcPr>
          <w:p w:rsidR="001B7F1D" w:rsidRPr="002F0903" w:rsidRDefault="001B7F1D" w:rsidP="00FF2D0C">
            <w:pPr>
              <w:jc w:val="center"/>
              <w:rPr>
                <w:sz w:val="20"/>
                <w:szCs w:val="20"/>
              </w:rPr>
            </w:pPr>
            <w:r w:rsidRPr="002F0903">
              <w:rPr>
                <w:sz w:val="20"/>
                <w:szCs w:val="20"/>
              </w:rPr>
              <w:t>Филипп-Солинский</w:t>
            </w:r>
          </w:p>
        </w:tc>
        <w:tc>
          <w:tcPr>
            <w:tcW w:w="1696" w:type="pct"/>
            <w:vAlign w:val="center"/>
          </w:tcPr>
          <w:p w:rsidR="001B7F1D" w:rsidRPr="002F0903" w:rsidRDefault="001B7F1D" w:rsidP="00FF2D0C">
            <w:pPr>
              <w:rPr>
                <w:sz w:val="20"/>
                <w:szCs w:val="20"/>
              </w:rPr>
            </w:pPr>
            <w:r w:rsidRPr="002F0903">
              <w:rPr>
                <w:sz w:val="20"/>
                <w:szCs w:val="20"/>
              </w:rPr>
              <w:t>кварталы: 1-91</w:t>
            </w:r>
          </w:p>
        </w:tc>
        <w:tc>
          <w:tcPr>
            <w:tcW w:w="571" w:type="pct"/>
            <w:vAlign w:val="center"/>
          </w:tcPr>
          <w:p w:rsidR="001B7F1D" w:rsidRPr="002F0903" w:rsidRDefault="001B7F1D" w:rsidP="00FF2D0C">
            <w:pPr>
              <w:jc w:val="center"/>
              <w:rPr>
                <w:sz w:val="20"/>
                <w:szCs w:val="20"/>
              </w:rPr>
            </w:pPr>
            <w:r w:rsidRPr="002F0903">
              <w:rPr>
                <w:sz w:val="20"/>
                <w:szCs w:val="20"/>
              </w:rPr>
              <w:t>18648,0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Align w:val="center"/>
          </w:tcPr>
          <w:p w:rsidR="001B7F1D" w:rsidRPr="002F0903" w:rsidRDefault="001B7F1D" w:rsidP="00FF2D0C">
            <w:pPr>
              <w:ind w:left="-99" w:right="-69"/>
              <w:jc w:val="center"/>
              <w:rPr>
                <w:sz w:val="20"/>
                <w:szCs w:val="20"/>
              </w:rPr>
            </w:pPr>
            <w:r w:rsidRPr="002F0903">
              <w:rPr>
                <w:bCs/>
                <w:sz w:val="20"/>
                <w:szCs w:val="20"/>
              </w:rPr>
              <w:t>ИТОГО</w:t>
            </w:r>
          </w:p>
        </w:tc>
        <w:tc>
          <w:tcPr>
            <w:tcW w:w="2719" w:type="pct"/>
            <w:gridSpan w:val="2"/>
            <w:vAlign w:val="center"/>
          </w:tcPr>
          <w:p w:rsidR="001B7F1D" w:rsidRPr="002F0903" w:rsidRDefault="001B7F1D" w:rsidP="00FF2D0C">
            <w:pPr>
              <w:rPr>
                <w:sz w:val="20"/>
                <w:szCs w:val="20"/>
              </w:rPr>
            </w:pPr>
          </w:p>
        </w:tc>
        <w:tc>
          <w:tcPr>
            <w:tcW w:w="571" w:type="pct"/>
            <w:vAlign w:val="center"/>
          </w:tcPr>
          <w:p w:rsidR="001B7F1D" w:rsidRPr="002F0903" w:rsidRDefault="001B7F1D" w:rsidP="00FF2D0C">
            <w:pPr>
              <w:widowControl w:val="0"/>
              <w:rPr>
                <w:bCs/>
                <w:sz w:val="20"/>
                <w:szCs w:val="20"/>
              </w:rPr>
            </w:pPr>
            <w:r w:rsidRPr="002F0903">
              <w:rPr>
                <w:bCs/>
                <w:sz w:val="20"/>
                <w:szCs w:val="20"/>
              </w:rPr>
              <w:t>64629,9</w:t>
            </w:r>
          </w:p>
        </w:tc>
      </w:tr>
      <w:tr w:rsidR="001B7F1D" w:rsidRPr="002F0903" w:rsidTr="00FF2D0C">
        <w:tc>
          <w:tcPr>
            <w:tcW w:w="1019" w:type="pct"/>
            <w:vAlign w:val="center"/>
          </w:tcPr>
          <w:p w:rsidR="001B7F1D" w:rsidRPr="002F0903" w:rsidRDefault="001B7F1D" w:rsidP="00FF2D0C">
            <w:pPr>
              <w:widowControl w:val="0"/>
              <w:jc w:val="center"/>
              <w:rPr>
                <w:bCs/>
                <w:sz w:val="20"/>
                <w:szCs w:val="20"/>
              </w:rPr>
            </w:pPr>
            <w:r w:rsidRPr="002F0903">
              <w:rPr>
                <w:bCs/>
                <w:sz w:val="20"/>
                <w:szCs w:val="20"/>
              </w:rPr>
              <w:t>Заготовка и сбор недревесных лесных ресурсов</w:t>
            </w:r>
          </w:p>
          <w:p w:rsidR="001B7F1D" w:rsidRPr="002F0903" w:rsidRDefault="001B7F1D" w:rsidP="00FF2D0C">
            <w:pPr>
              <w:widowControl w:val="0"/>
              <w:jc w:val="center"/>
              <w:rPr>
                <w:bCs/>
                <w:sz w:val="20"/>
                <w:szCs w:val="20"/>
              </w:rPr>
            </w:pPr>
            <w:r w:rsidRPr="002F0903">
              <w:rPr>
                <w:bCs/>
                <w:sz w:val="20"/>
                <w:szCs w:val="20"/>
              </w:rPr>
              <w:t>в том числе:</w:t>
            </w:r>
          </w:p>
        </w:tc>
        <w:tc>
          <w:tcPr>
            <w:tcW w:w="691" w:type="pct"/>
            <w:vAlign w:val="center"/>
          </w:tcPr>
          <w:p w:rsidR="001B7F1D" w:rsidRPr="002F0903" w:rsidRDefault="001B7F1D" w:rsidP="00FF2D0C">
            <w:pPr>
              <w:ind w:left="-99" w:right="-69"/>
              <w:jc w:val="center"/>
              <w:rPr>
                <w:sz w:val="20"/>
                <w:szCs w:val="20"/>
              </w:rPr>
            </w:pPr>
          </w:p>
        </w:tc>
        <w:tc>
          <w:tcPr>
            <w:tcW w:w="1023" w:type="pct"/>
            <w:vAlign w:val="center"/>
          </w:tcPr>
          <w:p w:rsidR="001B7F1D" w:rsidRPr="002F0903" w:rsidRDefault="001B7F1D" w:rsidP="00FF2D0C">
            <w:pPr>
              <w:jc w:val="center"/>
              <w:rPr>
                <w:sz w:val="20"/>
                <w:szCs w:val="20"/>
              </w:rPr>
            </w:pPr>
          </w:p>
        </w:tc>
        <w:tc>
          <w:tcPr>
            <w:tcW w:w="1696" w:type="pct"/>
            <w:vAlign w:val="center"/>
          </w:tcPr>
          <w:p w:rsidR="001B7F1D" w:rsidRPr="002F0903" w:rsidRDefault="001B7F1D" w:rsidP="00FF2D0C">
            <w:pPr>
              <w:rPr>
                <w:sz w:val="20"/>
                <w:szCs w:val="20"/>
              </w:rPr>
            </w:pPr>
          </w:p>
        </w:tc>
        <w:tc>
          <w:tcPr>
            <w:tcW w:w="571" w:type="pct"/>
            <w:vAlign w:val="center"/>
          </w:tcPr>
          <w:p w:rsidR="001B7F1D" w:rsidRPr="002F0903" w:rsidRDefault="001B7F1D" w:rsidP="00FF2D0C">
            <w:pPr>
              <w:jc w:val="center"/>
              <w:rPr>
                <w:sz w:val="20"/>
                <w:szCs w:val="20"/>
              </w:rPr>
            </w:pPr>
          </w:p>
        </w:tc>
      </w:tr>
      <w:tr w:rsidR="001B7F1D" w:rsidRPr="002F0903" w:rsidTr="00FF2D0C">
        <w:tc>
          <w:tcPr>
            <w:tcW w:w="1019" w:type="pct"/>
            <w:vMerge w:val="restart"/>
            <w:vAlign w:val="center"/>
          </w:tcPr>
          <w:p w:rsidR="001B7F1D" w:rsidRPr="002F0903" w:rsidRDefault="001B7F1D" w:rsidP="00FF2D0C">
            <w:pPr>
              <w:widowControl w:val="0"/>
              <w:jc w:val="center"/>
              <w:rPr>
                <w:bCs/>
                <w:sz w:val="20"/>
                <w:szCs w:val="20"/>
              </w:rPr>
            </w:pPr>
            <w:r w:rsidRPr="002F0903">
              <w:rPr>
                <w:bCs/>
                <w:sz w:val="20"/>
                <w:szCs w:val="20"/>
              </w:rPr>
              <w:t>заготовки пневого осмола</w:t>
            </w:r>
          </w:p>
        </w:tc>
        <w:tc>
          <w:tcPr>
            <w:tcW w:w="691" w:type="pct"/>
            <w:vMerge w:val="restart"/>
            <w:vAlign w:val="center"/>
          </w:tcPr>
          <w:p w:rsidR="001B7F1D" w:rsidRPr="002F0903" w:rsidRDefault="001B7F1D" w:rsidP="00FF2D0C">
            <w:pPr>
              <w:ind w:left="-99" w:right="-69"/>
              <w:jc w:val="center"/>
              <w:rPr>
                <w:sz w:val="20"/>
                <w:szCs w:val="20"/>
              </w:rPr>
            </w:pPr>
            <w:r w:rsidRPr="002F0903">
              <w:rPr>
                <w:sz w:val="20"/>
                <w:szCs w:val="20"/>
              </w:rPr>
              <w:t>Волжское</w:t>
            </w:r>
          </w:p>
        </w:tc>
        <w:tc>
          <w:tcPr>
            <w:tcW w:w="1023" w:type="pct"/>
            <w:vAlign w:val="center"/>
          </w:tcPr>
          <w:p w:rsidR="001B7F1D" w:rsidRPr="002F0903" w:rsidRDefault="001B7F1D" w:rsidP="00FF2D0C">
            <w:pPr>
              <w:jc w:val="center"/>
              <w:rPr>
                <w:sz w:val="20"/>
                <w:szCs w:val="20"/>
              </w:rPr>
            </w:pPr>
            <w:r w:rsidRPr="002F0903">
              <w:rPr>
                <w:sz w:val="20"/>
                <w:szCs w:val="20"/>
              </w:rPr>
              <w:t>Волжский</w:t>
            </w:r>
          </w:p>
        </w:tc>
        <w:tc>
          <w:tcPr>
            <w:tcW w:w="1696" w:type="pct"/>
            <w:vAlign w:val="center"/>
          </w:tcPr>
          <w:p w:rsidR="001B7F1D" w:rsidRPr="002F0903" w:rsidRDefault="001B7F1D" w:rsidP="00FF2D0C">
            <w:pPr>
              <w:rPr>
                <w:sz w:val="20"/>
                <w:szCs w:val="20"/>
              </w:rPr>
            </w:pPr>
            <w:r w:rsidRPr="002F0903">
              <w:rPr>
                <w:sz w:val="20"/>
                <w:szCs w:val="20"/>
              </w:rPr>
              <w:t>кварталы: 1, 2, 6-8, 10-15, 17, 20-68, части кварталов: 16, 18, 19, 69- 71</w:t>
            </w:r>
          </w:p>
        </w:tc>
        <w:tc>
          <w:tcPr>
            <w:tcW w:w="571" w:type="pct"/>
            <w:vAlign w:val="center"/>
          </w:tcPr>
          <w:p w:rsidR="001B7F1D" w:rsidRPr="002F0903" w:rsidRDefault="001B7F1D" w:rsidP="00FF2D0C">
            <w:pPr>
              <w:jc w:val="center"/>
              <w:rPr>
                <w:sz w:val="20"/>
                <w:szCs w:val="20"/>
              </w:rPr>
            </w:pPr>
            <w:r w:rsidRPr="002F0903">
              <w:rPr>
                <w:sz w:val="20"/>
                <w:szCs w:val="20"/>
              </w:rPr>
              <w:t>6729,6</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ign w:val="center"/>
          </w:tcPr>
          <w:p w:rsidR="001B7F1D" w:rsidRPr="002F0903" w:rsidRDefault="001B7F1D" w:rsidP="00FF2D0C">
            <w:pPr>
              <w:ind w:left="-99" w:right="-69"/>
              <w:jc w:val="center"/>
              <w:rPr>
                <w:sz w:val="20"/>
                <w:szCs w:val="20"/>
              </w:rPr>
            </w:pPr>
          </w:p>
        </w:tc>
        <w:tc>
          <w:tcPr>
            <w:tcW w:w="1023" w:type="pct"/>
            <w:vAlign w:val="center"/>
          </w:tcPr>
          <w:p w:rsidR="001B7F1D" w:rsidRPr="002F0903" w:rsidRDefault="001B7F1D" w:rsidP="00FF2D0C">
            <w:pPr>
              <w:widowControl w:val="0"/>
              <w:jc w:val="center"/>
              <w:rPr>
                <w:bCs/>
                <w:sz w:val="20"/>
                <w:szCs w:val="20"/>
              </w:rPr>
            </w:pPr>
            <w:r w:rsidRPr="002F0903">
              <w:rPr>
                <w:bCs/>
                <w:sz w:val="20"/>
                <w:szCs w:val="20"/>
              </w:rPr>
              <w:t>Илетский</w:t>
            </w:r>
          </w:p>
        </w:tc>
        <w:tc>
          <w:tcPr>
            <w:tcW w:w="1696" w:type="pct"/>
            <w:vAlign w:val="center"/>
          </w:tcPr>
          <w:p w:rsidR="001B7F1D" w:rsidRPr="002F0903" w:rsidRDefault="001B7F1D" w:rsidP="00FF2D0C">
            <w:pPr>
              <w:rPr>
                <w:sz w:val="20"/>
                <w:szCs w:val="20"/>
              </w:rPr>
            </w:pPr>
            <w:r w:rsidRPr="002F0903">
              <w:rPr>
                <w:sz w:val="20"/>
                <w:szCs w:val="20"/>
              </w:rPr>
              <w:t>кварталы:1-3, 9-11, 14, 16-22, 24, 26-32, 35-42, 45-50, 52, 56, 59, 62, 64, 66, 70, 72, 73, части кварталов: 4-8, 12, 13, 15, 23, 25, 33, 34, 43, 44, 53, 54, 57, 58, 60, 61, 63, 65, 67-69, 71</w:t>
            </w:r>
          </w:p>
        </w:tc>
        <w:tc>
          <w:tcPr>
            <w:tcW w:w="571" w:type="pct"/>
            <w:vAlign w:val="center"/>
          </w:tcPr>
          <w:p w:rsidR="001B7F1D" w:rsidRPr="002F0903" w:rsidRDefault="001B7F1D" w:rsidP="00FF2D0C">
            <w:pPr>
              <w:jc w:val="center"/>
              <w:rPr>
                <w:sz w:val="20"/>
                <w:szCs w:val="20"/>
              </w:rPr>
            </w:pPr>
            <w:r w:rsidRPr="002F0903">
              <w:rPr>
                <w:sz w:val="20"/>
                <w:szCs w:val="20"/>
              </w:rPr>
              <w:t>7519,7</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restart"/>
            <w:vAlign w:val="center"/>
          </w:tcPr>
          <w:p w:rsidR="001B7F1D" w:rsidRPr="002F0903" w:rsidRDefault="001B7F1D" w:rsidP="00FF2D0C">
            <w:pPr>
              <w:ind w:left="-99" w:right="-69"/>
              <w:jc w:val="center"/>
              <w:rPr>
                <w:sz w:val="20"/>
                <w:szCs w:val="20"/>
              </w:rPr>
            </w:pPr>
            <w:r w:rsidRPr="002F0903">
              <w:rPr>
                <w:sz w:val="20"/>
                <w:szCs w:val="20"/>
              </w:rPr>
              <w:t>Нуктужское</w:t>
            </w:r>
          </w:p>
        </w:tc>
        <w:tc>
          <w:tcPr>
            <w:tcW w:w="1023" w:type="pct"/>
            <w:vAlign w:val="center"/>
          </w:tcPr>
          <w:p w:rsidR="001B7F1D" w:rsidRPr="002F0903" w:rsidRDefault="001B7F1D" w:rsidP="00FF2D0C">
            <w:pPr>
              <w:jc w:val="center"/>
              <w:rPr>
                <w:sz w:val="20"/>
                <w:szCs w:val="20"/>
              </w:rPr>
            </w:pPr>
            <w:r w:rsidRPr="002F0903">
              <w:rPr>
                <w:sz w:val="20"/>
                <w:szCs w:val="20"/>
              </w:rPr>
              <w:t>Нуктужский</w:t>
            </w:r>
          </w:p>
        </w:tc>
        <w:tc>
          <w:tcPr>
            <w:tcW w:w="1696" w:type="pct"/>
            <w:vAlign w:val="center"/>
          </w:tcPr>
          <w:p w:rsidR="001B7F1D" w:rsidRPr="002F0903" w:rsidRDefault="001B7F1D" w:rsidP="00FF2D0C">
            <w:pPr>
              <w:rPr>
                <w:sz w:val="20"/>
                <w:szCs w:val="20"/>
              </w:rPr>
            </w:pPr>
            <w:r w:rsidRPr="002F0903">
              <w:rPr>
                <w:sz w:val="20"/>
                <w:szCs w:val="20"/>
              </w:rPr>
              <w:t>кварталы: 1-21, 23-26, 29-33, 39-44, 48, 50-55, 58, 59, 61-67, 71-86, 88-91, части кварталов: 27, 28, 34-38, 45-47, 49, 56, 57, 60, 68-70, 87</w:t>
            </w:r>
          </w:p>
        </w:tc>
        <w:tc>
          <w:tcPr>
            <w:tcW w:w="571" w:type="pct"/>
            <w:vAlign w:val="center"/>
          </w:tcPr>
          <w:p w:rsidR="001B7F1D" w:rsidRPr="002F0903" w:rsidRDefault="001B7F1D" w:rsidP="00FF2D0C">
            <w:pPr>
              <w:jc w:val="center"/>
              <w:rPr>
                <w:sz w:val="20"/>
                <w:szCs w:val="20"/>
              </w:rPr>
            </w:pPr>
            <w:r w:rsidRPr="002F0903">
              <w:rPr>
                <w:sz w:val="20"/>
                <w:szCs w:val="20"/>
              </w:rPr>
              <w:t>9418,6</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ign w:val="center"/>
          </w:tcPr>
          <w:p w:rsidR="001B7F1D" w:rsidRPr="002F0903" w:rsidRDefault="001B7F1D" w:rsidP="00FF2D0C">
            <w:pPr>
              <w:ind w:left="-99" w:right="-69"/>
              <w:jc w:val="center"/>
              <w:rPr>
                <w:sz w:val="20"/>
                <w:szCs w:val="20"/>
              </w:rPr>
            </w:pPr>
          </w:p>
        </w:tc>
        <w:tc>
          <w:tcPr>
            <w:tcW w:w="1023" w:type="pct"/>
            <w:vAlign w:val="center"/>
          </w:tcPr>
          <w:p w:rsidR="001B7F1D" w:rsidRPr="002F0903" w:rsidRDefault="001B7F1D" w:rsidP="00FF2D0C">
            <w:pPr>
              <w:widowControl w:val="0"/>
              <w:jc w:val="center"/>
              <w:rPr>
                <w:bCs/>
                <w:sz w:val="20"/>
                <w:szCs w:val="20"/>
              </w:rPr>
            </w:pPr>
            <w:r w:rsidRPr="002F0903">
              <w:rPr>
                <w:bCs/>
                <w:sz w:val="20"/>
                <w:szCs w:val="20"/>
              </w:rPr>
              <w:t>Шелангерский</w:t>
            </w:r>
          </w:p>
        </w:tc>
        <w:tc>
          <w:tcPr>
            <w:tcW w:w="1696" w:type="pct"/>
            <w:vAlign w:val="center"/>
          </w:tcPr>
          <w:p w:rsidR="001B7F1D" w:rsidRPr="002F0903" w:rsidRDefault="001B7F1D" w:rsidP="00FF2D0C">
            <w:pPr>
              <w:rPr>
                <w:sz w:val="20"/>
                <w:szCs w:val="20"/>
              </w:rPr>
            </w:pPr>
            <w:r w:rsidRPr="002F0903">
              <w:rPr>
                <w:sz w:val="20"/>
                <w:szCs w:val="20"/>
              </w:rPr>
              <w:t>кварталы: 2-13, 18-20, 22-27, 31, 33, 37-39, 42, 43, 47, 50-53, 55, 56, 58-64, 66-68, 71-80, 82, 83, 89-92, 97, 98, 102, 103, 105, 110, 111, 117, 119-122, 125, 127-132, 134-139, 141-147, части кварталов: 1, 14-17, 21, 28-30, 32, 34-36, 40, 41, 44-46, 48, 49, 54, 57, 65, 69, 70, 81, 84-88, 93-96, 99-101, 104, 106-109,112-116, 118, 123, 124, 126, 133, 140</w:t>
            </w:r>
          </w:p>
        </w:tc>
        <w:tc>
          <w:tcPr>
            <w:tcW w:w="571" w:type="pct"/>
            <w:vAlign w:val="center"/>
          </w:tcPr>
          <w:p w:rsidR="001B7F1D" w:rsidRPr="002F0903" w:rsidRDefault="001B7F1D" w:rsidP="00FF2D0C">
            <w:pPr>
              <w:jc w:val="center"/>
              <w:rPr>
                <w:sz w:val="20"/>
                <w:szCs w:val="20"/>
              </w:rPr>
            </w:pPr>
            <w:r w:rsidRPr="002F0903">
              <w:rPr>
                <w:sz w:val="20"/>
                <w:szCs w:val="20"/>
              </w:rPr>
              <w:t>13966,8</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restart"/>
            <w:vAlign w:val="center"/>
          </w:tcPr>
          <w:p w:rsidR="001B7F1D" w:rsidRPr="002F0903" w:rsidRDefault="001B7F1D" w:rsidP="00FF2D0C">
            <w:pPr>
              <w:ind w:left="-99" w:right="-69"/>
              <w:jc w:val="center"/>
              <w:rPr>
                <w:sz w:val="20"/>
                <w:szCs w:val="20"/>
              </w:rPr>
            </w:pPr>
            <w:r w:rsidRPr="002F0903">
              <w:rPr>
                <w:sz w:val="20"/>
                <w:szCs w:val="20"/>
              </w:rPr>
              <w:t>Суслонгерское</w:t>
            </w:r>
          </w:p>
        </w:tc>
        <w:tc>
          <w:tcPr>
            <w:tcW w:w="1023" w:type="pct"/>
            <w:vAlign w:val="center"/>
          </w:tcPr>
          <w:p w:rsidR="001B7F1D" w:rsidRPr="002F0903" w:rsidRDefault="001B7F1D" w:rsidP="00FF2D0C">
            <w:pPr>
              <w:jc w:val="center"/>
              <w:rPr>
                <w:sz w:val="20"/>
                <w:szCs w:val="20"/>
              </w:rPr>
            </w:pPr>
            <w:r w:rsidRPr="002F0903">
              <w:rPr>
                <w:sz w:val="20"/>
                <w:szCs w:val="20"/>
              </w:rPr>
              <w:t>Суслонгерский</w:t>
            </w:r>
          </w:p>
        </w:tc>
        <w:tc>
          <w:tcPr>
            <w:tcW w:w="1696" w:type="pct"/>
            <w:vAlign w:val="center"/>
          </w:tcPr>
          <w:p w:rsidR="001B7F1D" w:rsidRPr="002F0903" w:rsidRDefault="001B7F1D" w:rsidP="00FF2D0C">
            <w:pPr>
              <w:rPr>
                <w:sz w:val="20"/>
                <w:szCs w:val="20"/>
              </w:rPr>
            </w:pPr>
            <w:r w:rsidRPr="002F0903">
              <w:rPr>
                <w:sz w:val="20"/>
                <w:szCs w:val="20"/>
              </w:rPr>
              <w:t>кварталы: 1-7, 14-21, 25 -31, 38-46, 55-60, 65-69, 84, 87-90, части кварталов:8, 32, 52-54, 70-83, 85, 86, 91, 92</w:t>
            </w:r>
          </w:p>
        </w:tc>
        <w:tc>
          <w:tcPr>
            <w:tcW w:w="571" w:type="pct"/>
            <w:vAlign w:val="center"/>
          </w:tcPr>
          <w:p w:rsidR="001B7F1D" w:rsidRPr="002F0903" w:rsidRDefault="001B7F1D" w:rsidP="00FF2D0C">
            <w:pPr>
              <w:jc w:val="center"/>
              <w:rPr>
                <w:sz w:val="20"/>
                <w:szCs w:val="20"/>
              </w:rPr>
            </w:pPr>
            <w:r w:rsidRPr="002F0903">
              <w:rPr>
                <w:sz w:val="20"/>
                <w:szCs w:val="20"/>
              </w:rPr>
              <w:t>7028,8</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ign w:val="center"/>
          </w:tcPr>
          <w:p w:rsidR="001B7F1D" w:rsidRPr="002F0903" w:rsidRDefault="001B7F1D" w:rsidP="00FF2D0C">
            <w:pPr>
              <w:ind w:left="-99" w:right="-69"/>
              <w:jc w:val="center"/>
              <w:rPr>
                <w:sz w:val="20"/>
                <w:szCs w:val="20"/>
              </w:rPr>
            </w:pPr>
          </w:p>
        </w:tc>
        <w:tc>
          <w:tcPr>
            <w:tcW w:w="1023" w:type="pct"/>
            <w:vAlign w:val="center"/>
          </w:tcPr>
          <w:p w:rsidR="001B7F1D" w:rsidRPr="002F0903" w:rsidRDefault="001B7F1D" w:rsidP="00FF2D0C">
            <w:pPr>
              <w:jc w:val="center"/>
              <w:rPr>
                <w:sz w:val="20"/>
                <w:szCs w:val="20"/>
              </w:rPr>
            </w:pPr>
            <w:r w:rsidRPr="002F0903">
              <w:rPr>
                <w:sz w:val="20"/>
                <w:szCs w:val="20"/>
              </w:rPr>
              <w:t>Филипп-Солинский</w:t>
            </w:r>
          </w:p>
        </w:tc>
        <w:tc>
          <w:tcPr>
            <w:tcW w:w="1696" w:type="pct"/>
            <w:vAlign w:val="center"/>
          </w:tcPr>
          <w:p w:rsidR="001B7F1D" w:rsidRPr="002F0903" w:rsidRDefault="001B7F1D" w:rsidP="00FF2D0C">
            <w:pPr>
              <w:rPr>
                <w:sz w:val="20"/>
                <w:szCs w:val="20"/>
              </w:rPr>
            </w:pPr>
            <w:r w:rsidRPr="002F0903">
              <w:rPr>
                <w:sz w:val="20"/>
                <w:szCs w:val="20"/>
              </w:rPr>
              <w:t>кварталы: 4, 9, 10, 21, 22, 26, 31, 36, 37, 40, 41, 43, 57, 60, 62, 66-69, 72, 73, 76, 80, 81, 85, 90, 91 части кварталов:1-3, 5-8, 11-20, 23-25, 27-30, 32-35, 38, 39, 42, 44-56, 58, 59, 61, 63-65, 70, 71, 74, 75, 77-79, 82-84, 86-89</w:t>
            </w:r>
          </w:p>
        </w:tc>
        <w:tc>
          <w:tcPr>
            <w:tcW w:w="571" w:type="pct"/>
            <w:vAlign w:val="center"/>
          </w:tcPr>
          <w:p w:rsidR="001B7F1D" w:rsidRPr="002F0903" w:rsidRDefault="001B7F1D" w:rsidP="00FF2D0C">
            <w:pPr>
              <w:jc w:val="center"/>
              <w:rPr>
                <w:sz w:val="20"/>
                <w:szCs w:val="20"/>
              </w:rPr>
            </w:pPr>
            <w:r w:rsidRPr="002F0903">
              <w:rPr>
                <w:sz w:val="20"/>
                <w:szCs w:val="20"/>
              </w:rPr>
              <w:t>17567,3</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Align w:val="center"/>
          </w:tcPr>
          <w:p w:rsidR="001B7F1D" w:rsidRPr="002F0903" w:rsidRDefault="001B7F1D" w:rsidP="00FF2D0C">
            <w:pPr>
              <w:ind w:left="-99" w:right="-69"/>
              <w:jc w:val="center"/>
              <w:rPr>
                <w:sz w:val="20"/>
                <w:szCs w:val="20"/>
              </w:rPr>
            </w:pPr>
            <w:r w:rsidRPr="002F0903">
              <w:rPr>
                <w:bCs/>
                <w:sz w:val="20"/>
                <w:szCs w:val="20"/>
              </w:rPr>
              <w:t>ИТОГО</w:t>
            </w:r>
          </w:p>
        </w:tc>
        <w:tc>
          <w:tcPr>
            <w:tcW w:w="2719" w:type="pct"/>
            <w:gridSpan w:val="2"/>
            <w:vAlign w:val="center"/>
          </w:tcPr>
          <w:p w:rsidR="001B7F1D" w:rsidRPr="002F0903" w:rsidRDefault="001B7F1D" w:rsidP="00FF2D0C">
            <w:pPr>
              <w:rPr>
                <w:sz w:val="20"/>
                <w:szCs w:val="20"/>
              </w:rPr>
            </w:pPr>
          </w:p>
        </w:tc>
        <w:tc>
          <w:tcPr>
            <w:tcW w:w="571" w:type="pct"/>
            <w:vAlign w:val="center"/>
          </w:tcPr>
          <w:p w:rsidR="001B7F1D" w:rsidRPr="002F0903" w:rsidRDefault="001B7F1D" w:rsidP="00FF2D0C">
            <w:pPr>
              <w:jc w:val="center"/>
              <w:rPr>
                <w:sz w:val="20"/>
                <w:szCs w:val="20"/>
              </w:rPr>
            </w:pPr>
            <w:r w:rsidRPr="002F0903">
              <w:rPr>
                <w:sz w:val="20"/>
                <w:szCs w:val="20"/>
              </w:rPr>
              <w:t>62230,8</w:t>
            </w:r>
          </w:p>
        </w:tc>
      </w:tr>
      <w:tr w:rsidR="001B7F1D" w:rsidRPr="002F0903" w:rsidTr="00FF2D0C">
        <w:tc>
          <w:tcPr>
            <w:tcW w:w="1019" w:type="pct"/>
            <w:vMerge w:val="restart"/>
            <w:vAlign w:val="center"/>
          </w:tcPr>
          <w:p w:rsidR="001B7F1D" w:rsidRPr="002F0903" w:rsidRDefault="001B7F1D" w:rsidP="00FF2D0C">
            <w:pPr>
              <w:widowControl w:val="0"/>
              <w:jc w:val="center"/>
              <w:rPr>
                <w:bCs/>
                <w:sz w:val="20"/>
                <w:szCs w:val="20"/>
              </w:rPr>
            </w:pPr>
            <w:r w:rsidRPr="002F0903">
              <w:rPr>
                <w:bCs/>
                <w:sz w:val="20"/>
                <w:szCs w:val="20"/>
              </w:rPr>
              <w:t>сбора лесной подстилки</w:t>
            </w:r>
          </w:p>
        </w:tc>
        <w:tc>
          <w:tcPr>
            <w:tcW w:w="691" w:type="pct"/>
            <w:vMerge w:val="restart"/>
            <w:vAlign w:val="center"/>
          </w:tcPr>
          <w:p w:rsidR="001B7F1D" w:rsidRPr="002F0903" w:rsidRDefault="001B7F1D" w:rsidP="00FF2D0C">
            <w:pPr>
              <w:ind w:left="-99" w:right="-69"/>
              <w:jc w:val="center"/>
              <w:rPr>
                <w:sz w:val="20"/>
                <w:szCs w:val="20"/>
              </w:rPr>
            </w:pPr>
            <w:r w:rsidRPr="002F0903">
              <w:rPr>
                <w:sz w:val="20"/>
                <w:szCs w:val="20"/>
              </w:rPr>
              <w:t>Волжское</w:t>
            </w:r>
          </w:p>
        </w:tc>
        <w:tc>
          <w:tcPr>
            <w:tcW w:w="1023" w:type="pct"/>
            <w:vAlign w:val="center"/>
          </w:tcPr>
          <w:p w:rsidR="001B7F1D" w:rsidRPr="002F0903" w:rsidRDefault="001B7F1D" w:rsidP="00FF2D0C">
            <w:pPr>
              <w:jc w:val="center"/>
              <w:rPr>
                <w:sz w:val="20"/>
                <w:szCs w:val="20"/>
              </w:rPr>
            </w:pPr>
            <w:r w:rsidRPr="002F0903">
              <w:rPr>
                <w:sz w:val="20"/>
                <w:szCs w:val="20"/>
              </w:rPr>
              <w:t>Волжское</w:t>
            </w:r>
          </w:p>
        </w:tc>
        <w:tc>
          <w:tcPr>
            <w:tcW w:w="1696" w:type="pct"/>
            <w:vAlign w:val="center"/>
          </w:tcPr>
          <w:p w:rsidR="001B7F1D" w:rsidRPr="002F0903" w:rsidRDefault="001B7F1D" w:rsidP="00FF2D0C">
            <w:pPr>
              <w:rPr>
                <w:sz w:val="20"/>
                <w:szCs w:val="20"/>
              </w:rPr>
            </w:pPr>
            <w:r w:rsidRPr="002F0903">
              <w:rPr>
                <w:sz w:val="20"/>
                <w:szCs w:val="20"/>
              </w:rPr>
              <w:t>кварталы: 22-24, 28, 32, 33, 37, 38, 42, 43, 49</w:t>
            </w:r>
          </w:p>
        </w:tc>
        <w:tc>
          <w:tcPr>
            <w:tcW w:w="571" w:type="pct"/>
            <w:vAlign w:val="center"/>
          </w:tcPr>
          <w:p w:rsidR="001B7F1D" w:rsidRPr="002F0903" w:rsidRDefault="001B7F1D" w:rsidP="00FF2D0C">
            <w:pPr>
              <w:jc w:val="center"/>
              <w:rPr>
                <w:sz w:val="20"/>
                <w:szCs w:val="20"/>
              </w:rPr>
            </w:pPr>
            <w:r w:rsidRPr="002F0903">
              <w:rPr>
                <w:sz w:val="20"/>
                <w:szCs w:val="20"/>
              </w:rPr>
              <w:t>1271,0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ign w:val="center"/>
          </w:tcPr>
          <w:p w:rsidR="001B7F1D" w:rsidRPr="002F0903" w:rsidRDefault="001B7F1D" w:rsidP="00FF2D0C">
            <w:pPr>
              <w:ind w:left="-99" w:right="-69"/>
              <w:jc w:val="center"/>
              <w:rPr>
                <w:sz w:val="20"/>
                <w:szCs w:val="20"/>
              </w:rPr>
            </w:pPr>
          </w:p>
        </w:tc>
        <w:tc>
          <w:tcPr>
            <w:tcW w:w="1023" w:type="pct"/>
            <w:vAlign w:val="center"/>
          </w:tcPr>
          <w:p w:rsidR="001B7F1D" w:rsidRPr="002F0903" w:rsidRDefault="001B7F1D" w:rsidP="00FF2D0C">
            <w:pPr>
              <w:widowControl w:val="0"/>
              <w:jc w:val="center"/>
              <w:rPr>
                <w:bCs/>
                <w:sz w:val="20"/>
                <w:szCs w:val="20"/>
              </w:rPr>
            </w:pPr>
            <w:r w:rsidRPr="002F0903">
              <w:rPr>
                <w:bCs/>
                <w:sz w:val="20"/>
                <w:szCs w:val="20"/>
              </w:rPr>
              <w:t>Илетский</w:t>
            </w:r>
          </w:p>
        </w:tc>
        <w:tc>
          <w:tcPr>
            <w:tcW w:w="1696" w:type="pct"/>
            <w:vAlign w:val="center"/>
          </w:tcPr>
          <w:p w:rsidR="001B7F1D" w:rsidRPr="002F0903" w:rsidRDefault="001B7F1D" w:rsidP="00FF2D0C">
            <w:pPr>
              <w:widowControl w:val="0"/>
              <w:rPr>
                <w:sz w:val="20"/>
                <w:szCs w:val="20"/>
              </w:rPr>
            </w:pPr>
            <w:r w:rsidRPr="002F0903">
              <w:rPr>
                <w:sz w:val="20"/>
                <w:szCs w:val="20"/>
              </w:rPr>
              <w:t>кварталы:</w:t>
            </w:r>
            <w:r w:rsidRPr="002F0903">
              <w:rPr>
                <w:bCs/>
                <w:sz w:val="20"/>
                <w:szCs w:val="20"/>
              </w:rPr>
              <w:t xml:space="preserve">1-3, 9, 10, 16-21, 26-31, 35-40, 45-50,72, </w:t>
            </w:r>
            <w:r w:rsidRPr="002F0903">
              <w:rPr>
                <w:sz w:val="20"/>
                <w:szCs w:val="20"/>
              </w:rPr>
              <w:t>части кварталов: 4, 5, 11, 73</w:t>
            </w:r>
          </w:p>
        </w:tc>
        <w:tc>
          <w:tcPr>
            <w:tcW w:w="571" w:type="pct"/>
            <w:vAlign w:val="center"/>
          </w:tcPr>
          <w:p w:rsidR="001B7F1D" w:rsidRPr="002F0903" w:rsidRDefault="001B7F1D" w:rsidP="00FF2D0C">
            <w:pPr>
              <w:widowControl w:val="0"/>
              <w:jc w:val="center"/>
              <w:rPr>
                <w:bCs/>
                <w:sz w:val="20"/>
                <w:szCs w:val="20"/>
              </w:rPr>
            </w:pPr>
            <w:r w:rsidRPr="002F0903">
              <w:rPr>
                <w:bCs/>
                <w:sz w:val="20"/>
                <w:szCs w:val="20"/>
              </w:rPr>
              <w:t>3477,0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restart"/>
            <w:vAlign w:val="center"/>
          </w:tcPr>
          <w:p w:rsidR="001B7F1D" w:rsidRPr="002F0903" w:rsidRDefault="001B7F1D" w:rsidP="00FF2D0C">
            <w:pPr>
              <w:ind w:left="-99" w:right="-69"/>
              <w:jc w:val="center"/>
              <w:rPr>
                <w:sz w:val="20"/>
                <w:szCs w:val="20"/>
              </w:rPr>
            </w:pPr>
            <w:r w:rsidRPr="002F0903">
              <w:rPr>
                <w:sz w:val="20"/>
                <w:szCs w:val="20"/>
              </w:rPr>
              <w:t>Нуктужское</w:t>
            </w:r>
          </w:p>
        </w:tc>
        <w:tc>
          <w:tcPr>
            <w:tcW w:w="1023" w:type="pct"/>
            <w:vAlign w:val="center"/>
          </w:tcPr>
          <w:p w:rsidR="001B7F1D" w:rsidRPr="002F0903" w:rsidRDefault="001B7F1D" w:rsidP="00FF2D0C">
            <w:pPr>
              <w:jc w:val="center"/>
              <w:rPr>
                <w:sz w:val="20"/>
                <w:szCs w:val="20"/>
              </w:rPr>
            </w:pPr>
            <w:r w:rsidRPr="002F0903">
              <w:rPr>
                <w:sz w:val="20"/>
                <w:szCs w:val="20"/>
              </w:rPr>
              <w:t>Нуктужский</w:t>
            </w:r>
          </w:p>
        </w:tc>
        <w:tc>
          <w:tcPr>
            <w:tcW w:w="1696" w:type="pct"/>
            <w:vAlign w:val="center"/>
          </w:tcPr>
          <w:p w:rsidR="001B7F1D" w:rsidRPr="002F0903" w:rsidRDefault="001B7F1D" w:rsidP="00FF2D0C">
            <w:pPr>
              <w:rPr>
                <w:sz w:val="20"/>
                <w:szCs w:val="20"/>
              </w:rPr>
            </w:pPr>
            <w:r w:rsidRPr="002F0903">
              <w:rPr>
                <w:sz w:val="20"/>
                <w:szCs w:val="20"/>
              </w:rPr>
              <w:t>кварталы:2-13, 15-17, 23-25, 30-33, 40-44, 51-55, 58, 62-67, 72-77, 80-83, 86, 88-90, части кварталов:1, 34-36, 45-47, 56, 57, 68-70, 84, 85</w:t>
            </w:r>
          </w:p>
        </w:tc>
        <w:tc>
          <w:tcPr>
            <w:tcW w:w="571" w:type="pct"/>
            <w:vAlign w:val="center"/>
          </w:tcPr>
          <w:p w:rsidR="001B7F1D" w:rsidRPr="002F0903" w:rsidRDefault="001B7F1D" w:rsidP="00FF2D0C">
            <w:pPr>
              <w:jc w:val="center"/>
              <w:rPr>
                <w:sz w:val="20"/>
                <w:szCs w:val="20"/>
              </w:rPr>
            </w:pPr>
            <w:r w:rsidRPr="002F0903">
              <w:rPr>
                <w:sz w:val="20"/>
                <w:szCs w:val="20"/>
              </w:rPr>
              <w:t>7153,0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ign w:val="center"/>
          </w:tcPr>
          <w:p w:rsidR="001B7F1D" w:rsidRPr="002F0903" w:rsidRDefault="001B7F1D" w:rsidP="00FF2D0C">
            <w:pPr>
              <w:ind w:left="-99" w:right="-69"/>
              <w:jc w:val="center"/>
              <w:rPr>
                <w:sz w:val="20"/>
                <w:szCs w:val="20"/>
              </w:rPr>
            </w:pPr>
          </w:p>
        </w:tc>
        <w:tc>
          <w:tcPr>
            <w:tcW w:w="1023" w:type="pct"/>
            <w:vAlign w:val="center"/>
          </w:tcPr>
          <w:p w:rsidR="001B7F1D" w:rsidRPr="002F0903" w:rsidRDefault="001B7F1D" w:rsidP="00FF2D0C">
            <w:pPr>
              <w:widowControl w:val="0"/>
              <w:jc w:val="center"/>
              <w:rPr>
                <w:bCs/>
                <w:sz w:val="20"/>
                <w:szCs w:val="20"/>
              </w:rPr>
            </w:pPr>
            <w:r w:rsidRPr="002F0903">
              <w:rPr>
                <w:bCs/>
                <w:sz w:val="20"/>
                <w:szCs w:val="20"/>
              </w:rPr>
              <w:t>Шелангерский</w:t>
            </w:r>
          </w:p>
        </w:tc>
        <w:tc>
          <w:tcPr>
            <w:tcW w:w="1696" w:type="pct"/>
            <w:vAlign w:val="center"/>
          </w:tcPr>
          <w:p w:rsidR="001B7F1D" w:rsidRPr="002F0903" w:rsidRDefault="001B7F1D" w:rsidP="00FF2D0C">
            <w:pPr>
              <w:rPr>
                <w:bCs/>
                <w:sz w:val="20"/>
                <w:szCs w:val="20"/>
              </w:rPr>
            </w:pPr>
            <w:r w:rsidRPr="002F0903">
              <w:rPr>
                <w:sz w:val="20"/>
                <w:szCs w:val="20"/>
              </w:rPr>
              <w:t>кварталы:</w:t>
            </w:r>
            <w:r w:rsidRPr="002F0903">
              <w:rPr>
                <w:bCs/>
                <w:sz w:val="20"/>
                <w:szCs w:val="20"/>
              </w:rPr>
              <w:t xml:space="preserve"> 2-9, 13, 18-20, 22-25 ,31, 33, 37, 38, 42, 43, 47, 49-53, 58-64, 66-68, 71-73, 75-78, 82, 83, 89-92, 97, 98, 105, 120, 121, 129-132, 138, 143, 147, </w:t>
            </w:r>
            <w:r w:rsidRPr="002F0903">
              <w:rPr>
                <w:sz w:val="20"/>
                <w:szCs w:val="20"/>
              </w:rPr>
              <w:t>части кварталов:1, 10-12, 14, 15, 17, 21, 26-30, 34-36, 39-41, 45, 46, 48, 54-56, 65, 69, 70, 74, 80, 81, 84-87,  93-95, 99-103, 106-110, 112-115, 117, 119, 122-128, 133-137, 139-142, 144, 146</w:t>
            </w:r>
          </w:p>
        </w:tc>
        <w:tc>
          <w:tcPr>
            <w:tcW w:w="571" w:type="pct"/>
            <w:vAlign w:val="center"/>
          </w:tcPr>
          <w:p w:rsidR="001B7F1D" w:rsidRPr="002F0903" w:rsidRDefault="001B7F1D" w:rsidP="00FF2D0C">
            <w:pPr>
              <w:widowControl w:val="0"/>
              <w:jc w:val="center"/>
              <w:rPr>
                <w:bCs/>
                <w:sz w:val="20"/>
                <w:szCs w:val="20"/>
              </w:rPr>
            </w:pPr>
            <w:r w:rsidRPr="002F0903">
              <w:rPr>
                <w:bCs/>
                <w:sz w:val="20"/>
                <w:szCs w:val="20"/>
              </w:rPr>
              <w:t>11812,5</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restart"/>
            <w:vAlign w:val="center"/>
          </w:tcPr>
          <w:p w:rsidR="001B7F1D" w:rsidRPr="002F0903" w:rsidRDefault="001B7F1D" w:rsidP="00FF2D0C">
            <w:pPr>
              <w:ind w:left="-99" w:right="-69"/>
              <w:jc w:val="center"/>
              <w:rPr>
                <w:sz w:val="20"/>
                <w:szCs w:val="20"/>
              </w:rPr>
            </w:pPr>
            <w:r w:rsidRPr="002F0903">
              <w:rPr>
                <w:sz w:val="20"/>
                <w:szCs w:val="20"/>
              </w:rPr>
              <w:t>Суслонгерское</w:t>
            </w:r>
          </w:p>
        </w:tc>
        <w:tc>
          <w:tcPr>
            <w:tcW w:w="1023" w:type="pct"/>
            <w:vAlign w:val="center"/>
          </w:tcPr>
          <w:p w:rsidR="001B7F1D" w:rsidRPr="002F0903" w:rsidRDefault="001B7F1D" w:rsidP="00FF2D0C">
            <w:pPr>
              <w:jc w:val="center"/>
              <w:rPr>
                <w:sz w:val="20"/>
                <w:szCs w:val="20"/>
              </w:rPr>
            </w:pPr>
            <w:r w:rsidRPr="002F0903">
              <w:rPr>
                <w:sz w:val="20"/>
                <w:szCs w:val="20"/>
              </w:rPr>
              <w:t>Суслонгерский</w:t>
            </w:r>
          </w:p>
        </w:tc>
        <w:tc>
          <w:tcPr>
            <w:tcW w:w="1696" w:type="pct"/>
            <w:vAlign w:val="center"/>
          </w:tcPr>
          <w:p w:rsidR="001B7F1D" w:rsidRPr="002F0903" w:rsidRDefault="001B7F1D" w:rsidP="00FF2D0C">
            <w:pPr>
              <w:rPr>
                <w:sz w:val="20"/>
                <w:szCs w:val="20"/>
              </w:rPr>
            </w:pPr>
            <w:r w:rsidRPr="002F0903">
              <w:rPr>
                <w:sz w:val="20"/>
                <w:szCs w:val="20"/>
              </w:rPr>
              <w:t>кварталы:4, 14-17, 25-28, 38-42, 46, 55, 56, 60, 65-69, 84, 89, 90, части кварталов:8, 21, 32, 43-45, 52-54, 57-59, 70-75, 77-83, 85-88, 91</w:t>
            </w:r>
          </w:p>
        </w:tc>
        <w:tc>
          <w:tcPr>
            <w:tcW w:w="571" w:type="pct"/>
            <w:vAlign w:val="center"/>
          </w:tcPr>
          <w:p w:rsidR="001B7F1D" w:rsidRPr="002F0903" w:rsidRDefault="001B7F1D" w:rsidP="00FF2D0C">
            <w:pPr>
              <w:jc w:val="center"/>
              <w:rPr>
                <w:sz w:val="20"/>
                <w:szCs w:val="20"/>
              </w:rPr>
            </w:pPr>
            <w:r w:rsidRPr="002F0903">
              <w:rPr>
                <w:sz w:val="20"/>
                <w:szCs w:val="20"/>
              </w:rPr>
              <w:t>5158,0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ign w:val="center"/>
          </w:tcPr>
          <w:p w:rsidR="001B7F1D" w:rsidRPr="002F0903" w:rsidRDefault="001B7F1D" w:rsidP="00FF2D0C">
            <w:pPr>
              <w:ind w:left="-99" w:right="-69"/>
              <w:jc w:val="center"/>
              <w:rPr>
                <w:sz w:val="20"/>
                <w:szCs w:val="20"/>
              </w:rPr>
            </w:pPr>
          </w:p>
        </w:tc>
        <w:tc>
          <w:tcPr>
            <w:tcW w:w="1023" w:type="pct"/>
            <w:vAlign w:val="center"/>
          </w:tcPr>
          <w:p w:rsidR="001B7F1D" w:rsidRPr="002F0903" w:rsidRDefault="001B7F1D" w:rsidP="00FF2D0C">
            <w:pPr>
              <w:jc w:val="center"/>
              <w:rPr>
                <w:sz w:val="20"/>
                <w:szCs w:val="20"/>
              </w:rPr>
            </w:pPr>
            <w:r w:rsidRPr="002F0903">
              <w:rPr>
                <w:sz w:val="20"/>
                <w:szCs w:val="20"/>
              </w:rPr>
              <w:t>Филипп-Солинский</w:t>
            </w:r>
          </w:p>
        </w:tc>
        <w:tc>
          <w:tcPr>
            <w:tcW w:w="1696" w:type="pct"/>
            <w:vAlign w:val="center"/>
          </w:tcPr>
          <w:p w:rsidR="001B7F1D" w:rsidRPr="002F0903" w:rsidRDefault="001B7F1D" w:rsidP="00FF2D0C">
            <w:pPr>
              <w:rPr>
                <w:sz w:val="20"/>
                <w:szCs w:val="20"/>
              </w:rPr>
            </w:pPr>
            <w:r w:rsidRPr="002F0903">
              <w:rPr>
                <w:sz w:val="20"/>
                <w:szCs w:val="20"/>
              </w:rPr>
              <w:t>кварталы:9, 10, 21-23, 26, 31, 32, 34, 36, 37, 40, 41, 43-45, 57, 60, 73, 80, 81,части кварталов: 5, 6, 11-20, 24, 25, 27-30, 33, 35, 38, 39, 42, 46-48, 52-56, 58, 59, 61-63, 67-72, 74-77, 80, 82-91</w:t>
            </w:r>
          </w:p>
        </w:tc>
        <w:tc>
          <w:tcPr>
            <w:tcW w:w="571" w:type="pct"/>
            <w:vAlign w:val="center"/>
          </w:tcPr>
          <w:p w:rsidR="001B7F1D" w:rsidRPr="002F0903" w:rsidRDefault="001B7F1D" w:rsidP="00FF2D0C">
            <w:pPr>
              <w:jc w:val="center"/>
              <w:rPr>
                <w:sz w:val="20"/>
                <w:szCs w:val="20"/>
              </w:rPr>
            </w:pPr>
            <w:r w:rsidRPr="002F0903">
              <w:rPr>
                <w:sz w:val="20"/>
                <w:szCs w:val="20"/>
              </w:rPr>
              <w:t>14515,0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Align w:val="center"/>
          </w:tcPr>
          <w:p w:rsidR="001B7F1D" w:rsidRPr="002F0903" w:rsidRDefault="001B7F1D" w:rsidP="00FF2D0C">
            <w:pPr>
              <w:ind w:left="-99" w:right="-69"/>
              <w:jc w:val="center"/>
              <w:rPr>
                <w:sz w:val="20"/>
                <w:szCs w:val="20"/>
              </w:rPr>
            </w:pPr>
            <w:r w:rsidRPr="002F0903">
              <w:rPr>
                <w:bCs/>
                <w:sz w:val="20"/>
                <w:szCs w:val="20"/>
              </w:rPr>
              <w:t>ИТОГО</w:t>
            </w:r>
          </w:p>
        </w:tc>
        <w:tc>
          <w:tcPr>
            <w:tcW w:w="2719" w:type="pct"/>
            <w:gridSpan w:val="2"/>
            <w:vAlign w:val="center"/>
          </w:tcPr>
          <w:p w:rsidR="001B7F1D" w:rsidRPr="002F0903" w:rsidRDefault="001B7F1D" w:rsidP="00FF2D0C">
            <w:pPr>
              <w:rPr>
                <w:sz w:val="20"/>
                <w:szCs w:val="20"/>
              </w:rPr>
            </w:pPr>
          </w:p>
        </w:tc>
        <w:tc>
          <w:tcPr>
            <w:tcW w:w="571" w:type="pct"/>
            <w:vAlign w:val="center"/>
          </w:tcPr>
          <w:p w:rsidR="001B7F1D" w:rsidRPr="002F0903" w:rsidRDefault="001B7F1D" w:rsidP="00FF2D0C">
            <w:pPr>
              <w:jc w:val="center"/>
              <w:rPr>
                <w:sz w:val="20"/>
                <w:szCs w:val="20"/>
              </w:rPr>
            </w:pPr>
            <w:r w:rsidRPr="002F0903">
              <w:rPr>
                <w:b/>
                <w:bCs/>
                <w:sz w:val="20"/>
                <w:szCs w:val="20"/>
              </w:rPr>
              <w:t>43386,5</w:t>
            </w:r>
          </w:p>
        </w:tc>
      </w:tr>
      <w:tr w:rsidR="001B7F1D" w:rsidRPr="002F0903" w:rsidTr="00FF2D0C">
        <w:tc>
          <w:tcPr>
            <w:tcW w:w="1019" w:type="pct"/>
            <w:vMerge w:val="restart"/>
            <w:vAlign w:val="center"/>
          </w:tcPr>
          <w:p w:rsidR="001B7F1D" w:rsidRPr="002F0903" w:rsidRDefault="001B7F1D" w:rsidP="00FF2D0C">
            <w:pPr>
              <w:widowControl w:val="0"/>
              <w:jc w:val="center"/>
              <w:rPr>
                <w:bCs/>
                <w:sz w:val="20"/>
                <w:szCs w:val="20"/>
              </w:rPr>
            </w:pPr>
            <w:r w:rsidRPr="002F0903">
              <w:rPr>
                <w:bCs/>
                <w:sz w:val="20"/>
                <w:szCs w:val="20"/>
              </w:rPr>
              <w:t>Заготовка и сбор недревесных лесных ресурсов</w:t>
            </w:r>
          </w:p>
          <w:p w:rsidR="001B7F1D" w:rsidRPr="002F0903" w:rsidRDefault="001B7F1D" w:rsidP="00FF2D0C">
            <w:pPr>
              <w:widowControl w:val="0"/>
              <w:jc w:val="center"/>
              <w:rPr>
                <w:bCs/>
                <w:sz w:val="20"/>
                <w:szCs w:val="20"/>
              </w:rPr>
            </w:pPr>
            <w:r w:rsidRPr="002F0903">
              <w:rPr>
                <w:bCs/>
                <w:sz w:val="20"/>
                <w:szCs w:val="20"/>
              </w:rPr>
              <w:t>(кроме заготовки пневого осмола и сбора лесной подстилки)</w:t>
            </w:r>
          </w:p>
          <w:p w:rsidR="001B7F1D" w:rsidRPr="002F0903" w:rsidRDefault="001B7F1D" w:rsidP="00FF2D0C">
            <w:pPr>
              <w:widowControl w:val="0"/>
              <w:jc w:val="center"/>
              <w:rPr>
                <w:bCs/>
                <w:sz w:val="20"/>
                <w:szCs w:val="20"/>
              </w:rPr>
            </w:pPr>
          </w:p>
        </w:tc>
        <w:tc>
          <w:tcPr>
            <w:tcW w:w="691" w:type="pct"/>
            <w:vMerge w:val="restart"/>
            <w:vAlign w:val="center"/>
          </w:tcPr>
          <w:p w:rsidR="001B7F1D" w:rsidRPr="002F0903" w:rsidRDefault="001B7F1D" w:rsidP="00FF2D0C">
            <w:pPr>
              <w:ind w:left="-99" w:right="-69"/>
              <w:jc w:val="center"/>
              <w:rPr>
                <w:sz w:val="20"/>
                <w:szCs w:val="20"/>
              </w:rPr>
            </w:pPr>
            <w:r w:rsidRPr="002F0903">
              <w:rPr>
                <w:sz w:val="20"/>
                <w:szCs w:val="20"/>
              </w:rPr>
              <w:t>Волжское</w:t>
            </w:r>
          </w:p>
        </w:tc>
        <w:tc>
          <w:tcPr>
            <w:tcW w:w="1023" w:type="pct"/>
            <w:vAlign w:val="center"/>
          </w:tcPr>
          <w:p w:rsidR="001B7F1D" w:rsidRPr="002F0903" w:rsidRDefault="001B7F1D" w:rsidP="00FF2D0C">
            <w:pPr>
              <w:jc w:val="center"/>
              <w:rPr>
                <w:sz w:val="20"/>
                <w:szCs w:val="20"/>
              </w:rPr>
            </w:pPr>
            <w:r w:rsidRPr="002F0903">
              <w:rPr>
                <w:sz w:val="20"/>
                <w:szCs w:val="20"/>
              </w:rPr>
              <w:t>Волжский</w:t>
            </w:r>
          </w:p>
        </w:tc>
        <w:tc>
          <w:tcPr>
            <w:tcW w:w="1696" w:type="pct"/>
            <w:vAlign w:val="center"/>
          </w:tcPr>
          <w:p w:rsidR="001B7F1D" w:rsidRPr="002F0903" w:rsidRDefault="001B7F1D" w:rsidP="00FF2D0C">
            <w:pPr>
              <w:rPr>
                <w:sz w:val="20"/>
                <w:szCs w:val="20"/>
              </w:rPr>
            </w:pPr>
            <w:r w:rsidRPr="002F0903">
              <w:rPr>
                <w:sz w:val="20"/>
                <w:szCs w:val="20"/>
              </w:rPr>
              <w:t>кварталы: 1, 2, 6-8, 10-73</w:t>
            </w:r>
          </w:p>
        </w:tc>
        <w:tc>
          <w:tcPr>
            <w:tcW w:w="571" w:type="pct"/>
            <w:vAlign w:val="center"/>
          </w:tcPr>
          <w:p w:rsidR="001B7F1D" w:rsidRPr="002F0903" w:rsidRDefault="001B7F1D" w:rsidP="00FF2D0C">
            <w:pPr>
              <w:jc w:val="center"/>
              <w:rPr>
                <w:sz w:val="20"/>
                <w:szCs w:val="20"/>
              </w:rPr>
            </w:pPr>
            <w:r w:rsidRPr="002F0903">
              <w:rPr>
                <w:sz w:val="20"/>
                <w:szCs w:val="20"/>
              </w:rPr>
              <w:t>6837,0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ign w:val="center"/>
          </w:tcPr>
          <w:p w:rsidR="001B7F1D" w:rsidRPr="002F0903" w:rsidRDefault="001B7F1D" w:rsidP="00FF2D0C">
            <w:pPr>
              <w:ind w:left="-99" w:right="-69"/>
              <w:jc w:val="center"/>
              <w:rPr>
                <w:sz w:val="20"/>
                <w:szCs w:val="20"/>
              </w:rPr>
            </w:pPr>
          </w:p>
        </w:tc>
        <w:tc>
          <w:tcPr>
            <w:tcW w:w="1023" w:type="pct"/>
            <w:vAlign w:val="center"/>
          </w:tcPr>
          <w:p w:rsidR="001B7F1D" w:rsidRPr="002F0903" w:rsidRDefault="001B7F1D" w:rsidP="00FF2D0C">
            <w:pPr>
              <w:widowControl w:val="0"/>
              <w:jc w:val="center"/>
              <w:rPr>
                <w:bCs/>
                <w:sz w:val="20"/>
                <w:szCs w:val="20"/>
              </w:rPr>
            </w:pPr>
            <w:r w:rsidRPr="002F0903">
              <w:rPr>
                <w:bCs/>
                <w:sz w:val="20"/>
                <w:szCs w:val="20"/>
              </w:rPr>
              <w:t>Илетский</w:t>
            </w:r>
          </w:p>
        </w:tc>
        <w:tc>
          <w:tcPr>
            <w:tcW w:w="1696" w:type="pct"/>
            <w:vAlign w:val="center"/>
          </w:tcPr>
          <w:p w:rsidR="001B7F1D" w:rsidRPr="002F0903" w:rsidRDefault="001B7F1D" w:rsidP="00FF2D0C">
            <w:pPr>
              <w:widowControl w:val="0"/>
              <w:rPr>
                <w:bCs/>
                <w:sz w:val="20"/>
                <w:szCs w:val="20"/>
              </w:rPr>
            </w:pPr>
            <w:r w:rsidRPr="002F0903">
              <w:rPr>
                <w:sz w:val="20"/>
                <w:szCs w:val="20"/>
              </w:rPr>
              <w:t xml:space="preserve">кварталы: </w:t>
            </w:r>
            <w:r w:rsidRPr="002F0903">
              <w:rPr>
                <w:bCs/>
                <w:sz w:val="20"/>
                <w:szCs w:val="20"/>
              </w:rPr>
              <w:t>1-50, 52-54, 56-73</w:t>
            </w:r>
          </w:p>
        </w:tc>
        <w:tc>
          <w:tcPr>
            <w:tcW w:w="571" w:type="pct"/>
            <w:vAlign w:val="center"/>
          </w:tcPr>
          <w:p w:rsidR="001B7F1D" w:rsidRPr="002F0903" w:rsidRDefault="001B7F1D" w:rsidP="00FF2D0C">
            <w:pPr>
              <w:widowControl w:val="0"/>
              <w:jc w:val="center"/>
              <w:rPr>
                <w:bCs/>
                <w:sz w:val="20"/>
                <w:szCs w:val="20"/>
              </w:rPr>
            </w:pPr>
            <w:r w:rsidRPr="002F0903">
              <w:rPr>
                <w:bCs/>
                <w:sz w:val="20"/>
                <w:szCs w:val="20"/>
              </w:rPr>
              <w:t>7719,0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restart"/>
            <w:vAlign w:val="center"/>
          </w:tcPr>
          <w:p w:rsidR="001B7F1D" w:rsidRPr="002F0903" w:rsidRDefault="001B7F1D" w:rsidP="00FF2D0C">
            <w:pPr>
              <w:ind w:left="-99" w:right="-69"/>
              <w:jc w:val="center"/>
              <w:rPr>
                <w:sz w:val="20"/>
                <w:szCs w:val="20"/>
              </w:rPr>
            </w:pPr>
            <w:r w:rsidRPr="002F0903">
              <w:rPr>
                <w:sz w:val="20"/>
                <w:szCs w:val="20"/>
              </w:rPr>
              <w:t>Нуктужскоей</w:t>
            </w:r>
          </w:p>
        </w:tc>
        <w:tc>
          <w:tcPr>
            <w:tcW w:w="1023" w:type="pct"/>
            <w:vAlign w:val="center"/>
          </w:tcPr>
          <w:p w:rsidR="001B7F1D" w:rsidRPr="002F0903" w:rsidRDefault="001B7F1D" w:rsidP="00FF2D0C">
            <w:pPr>
              <w:jc w:val="center"/>
              <w:rPr>
                <w:sz w:val="20"/>
                <w:szCs w:val="20"/>
              </w:rPr>
            </w:pPr>
            <w:r w:rsidRPr="002F0903">
              <w:rPr>
                <w:sz w:val="20"/>
                <w:szCs w:val="20"/>
              </w:rPr>
              <w:t>Нуктужский</w:t>
            </w:r>
          </w:p>
        </w:tc>
        <w:tc>
          <w:tcPr>
            <w:tcW w:w="1696" w:type="pct"/>
            <w:vAlign w:val="center"/>
          </w:tcPr>
          <w:p w:rsidR="001B7F1D" w:rsidRPr="002F0903" w:rsidRDefault="001B7F1D" w:rsidP="00FF2D0C">
            <w:pPr>
              <w:rPr>
                <w:sz w:val="20"/>
                <w:szCs w:val="20"/>
              </w:rPr>
            </w:pPr>
            <w:r w:rsidRPr="002F0903">
              <w:rPr>
                <w:sz w:val="20"/>
                <w:szCs w:val="20"/>
              </w:rPr>
              <w:t>кварталы: 1-21, 23-91</w:t>
            </w:r>
          </w:p>
        </w:tc>
        <w:tc>
          <w:tcPr>
            <w:tcW w:w="571" w:type="pct"/>
            <w:vAlign w:val="center"/>
          </w:tcPr>
          <w:p w:rsidR="001B7F1D" w:rsidRPr="002F0903" w:rsidRDefault="001B7F1D" w:rsidP="00FF2D0C">
            <w:pPr>
              <w:jc w:val="center"/>
              <w:rPr>
                <w:sz w:val="20"/>
                <w:szCs w:val="20"/>
              </w:rPr>
            </w:pPr>
            <w:r w:rsidRPr="002F0903">
              <w:rPr>
                <w:sz w:val="20"/>
                <w:szCs w:val="20"/>
              </w:rPr>
              <w:t>9691,0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ign w:val="center"/>
          </w:tcPr>
          <w:p w:rsidR="001B7F1D" w:rsidRPr="002F0903" w:rsidRDefault="001B7F1D" w:rsidP="00FF2D0C">
            <w:pPr>
              <w:ind w:left="-99" w:right="-69"/>
              <w:jc w:val="center"/>
              <w:rPr>
                <w:sz w:val="20"/>
                <w:szCs w:val="20"/>
              </w:rPr>
            </w:pPr>
          </w:p>
        </w:tc>
        <w:tc>
          <w:tcPr>
            <w:tcW w:w="1023" w:type="pct"/>
            <w:vAlign w:val="center"/>
          </w:tcPr>
          <w:p w:rsidR="001B7F1D" w:rsidRPr="002F0903" w:rsidRDefault="001B7F1D" w:rsidP="00FF2D0C">
            <w:pPr>
              <w:widowControl w:val="0"/>
              <w:jc w:val="center"/>
              <w:rPr>
                <w:bCs/>
                <w:sz w:val="20"/>
                <w:szCs w:val="20"/>
              </w:rPr>
            </w:pPr>
            <w:r w:rsidRPr="002F0903">
              <w:rPr>
                <w:bCs/>
                <w:sz w:val="20"/>
                <w:szCs w:val="20"/>
              </w:rPr>
              <w:t>Шелангерский</w:t>
            </w:r>
          </w:p>
        </w:tc>
        <w:tc>
          <w:tcPr>
            <w:tcW w:w="1696" w:type="pct"/>
            <w:vAlign w:val="center"/>
          </w:tcPr>
          <w:p w:rsidR="001B7F1D" w:rsidRPr="002F0903" w:rsidRDefault="001B7F1D" w:rsidP="00FF2D0C">
            <w:pPr>
              <w:widowControl w:val="0"/>
              <w:rPr>
                <w:bCs/>
                <w:sz w:val="20"/>
                <w:szCs w:val="20"/>
              </w:rPr>
            </w:pPr>
            <w:r w:rsidRPr="002F0903">
              <w:rPr>
                <w:sz w:val="20"/>
                <w:szCs w:val="20"/>
              </w:rPr>
              <w:t xml:space="preserve">кварталы: </w:t>
            </w:r>
            <w:r w:rsidRPr="002F0903">
              <w:rPr>
                <w:bCs/>
                <w:sz w:val="20"/>
                <w:szCs w:val="20"/>
              </w:rPr>
              <w:t>1-147</w:t>
            </w:r>
          </w:p>
        </w:tc>
        <w:tc>
          <w:tcPr>
            <w:tcW w:w="571" w:type="pct"/>
            <w:vAlign w:val="center"/>
          </w:tcPr>
          <w:p w:rsidR="001B7F1D" w:rsidRPr="002F0903" w:rsidRDefault="001B7F1D" w:rsidP="00FF2D0C">
            <w:pPr>
              <w:widowControl w:val="0"/>
              <w:jc w:val="center"/>
              <w:rPr>
                <w:bCs/>
                <w:sz w:val="20"/>
                <w:szCs w:val="20"/>
              </w:rPr>
            </w:pPr>
            <w:r w:rsidRPr="002F0903">
              <w:rPr>
                <w:bCs/>
                <w:sz w:val="20"/>
                <w:szCs w:val="20"/>
              </w:rPr>
              <w:t>14494,0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restart"/>
            <w:vAlign w:val="center"/>
          </w:tcPr>
          <w:p w:rsidR="001B7F1D" w:rsidRPr="002F0903" w:rsidRDefault="001B7F1D" w:rsidP="00FF2D0C">
            <w:pPr>
              <w:ind w:left="-99" w:right="-69"/>
              <w:jc w:val="center"/>
              <w:rPr>
                <w:sz w:val="20"/>
                <w:szCs w:val="20"/>
              </w:rPr>
            </w:pPr>
            <w:r w:rsidRPr="002F0903">
              <w:rPr>
                <w:sz w:val="20"/>
                <w:szCs w:val="20"/>
              </w:rPr>
              <w:t>Суслонгерское</w:t>
            </w:r>
          </w:p>
        </w:tc>
        <w:tc>
          <w:tcPr>
            <w:tcW w:w="1023" w:type="pct"/>
            <w:vAlign w:val="center"/>
          </w:tcPr>
          <w:p w:rsidR="001B7F1D" w:rsidRPr="002F0903" w:rsidRDefault="001B7F1D" w:rsidP="00FF2D0C">
            <w:pPr>
              <w:jc w:val="center"/>
              <w:rPr>
                <w:sz w:val="20"/>
                <w:szCs w:val="20"/>
              </w:rPr>
            </w:pPr>
            <w:r w:rsidRPr="002F0903">
              <w:rPr>
                <w:sz w:val="20"/>
                <w:szCs w:val="20"/>
              </w:rPr>
              <w:t>Суслонгерский</w:t>
            </w:r>
          </w:p>
        </w:tc>
        <w:tc>
          <w:tcPr>
            <w:tcW w:w="1696" w:type="pct"/>
            <w:vAlign w:val="center"/>
          </w:tcPr>
          <w:p w:rsidR="001B7F1D" w:rsidRPr="002F0903" w:rsidRDefault="001B7F1D" w:rsidP="00FF2D0C">
            <w:pPr>
              <w:rPr>
                <w:sz w:val="20"/>
                <w:szCs w:val="20"/>
              </w:rPr>
            </w:pPr>
            <w:r w:rsidRPr="002F0903">
              <w:rPr>
                <w:sz w:val="20"/>
                <w:szCs w:val="20"/>
              </w:rPr>
              <w:t>кварталы: 1-8, 14-21, 25-32, 38-46, 52-60, 65-92</w:t>
            </w:r>
          </w:p>
        </w:tc>
        <w:tc>
          <w:tcPr>
            <w:tcW w:w="571" w:type="pct"/>
            <w:vAlign w:val="center"/>
          </w:tcPr>
          <w:p w:rsidR="001B7F1D" w:rsidRPr="002F0903" w:rsidRDefault="001B7F1D" w:rsidP="00FF2D0C">
            <w:pPr>
              <w:jc w:val="center"/>
              <w:rPr>
                <w:sz w:val="20"/>
                <w:szCs w:val="20"/>
              </w:rPr>
            </w:pPr>
            <w:r w:rsidRPr="002F0903">
              <w:rPr>
                <w:sz w:val="20"/>
                <w:szCs w:val="20"/>
              </w:rPr>
              <w:t>7281,0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ign w:val="center"/>
          </w:tcPr>
          <w:p w:rsidR="001B7F1D" w:rsidRPr="002F0903" w:rsidRDefault="001B7F1D" w:rsidP="00FF2D0C">
            <w:pPr>
              <w:ind w:left="-99" w:right="-69"/>
              <w:jc w:val="center"/>
              <w:rPr>
                <w:sz w:val="20"/>
                <w:szCs w:val="20"/>
              </w:rPr>
            </w:pPr>
          </w:p>
        </w:tc>
        <w:tc>
          <w:tcPr>
            <w:tcW w:w="1023" w:type="pct"/>
            <w:vAlign w:val="center"/>
          </w:tcPr>
          <w:p w:rsidR="001B7F1D" w:rsidRPr="002F0903" w:rsidRDefault="001B7F1D" w:rsidP="00FF2D0C">
            <w:pPr>
              <w:jc w:val="center"/>
              <w:rPr>
                <w:sz w:val="20"/>
                <w:szCs w:val="20"/>
              </w:rPr>
            </w:pPr>
            <w:r w:rsidRPr="002F0903">
              <w:rPr>
                <w:sz w:val="20"/>
                <w:szCs w:val="20"/>
              </w:rPr>
              <w:t>Филипп-Солинский</w:t>
            </w:r>
          </w:p>
        </w:tc>
        <w:tc>
          <w:tcPr>
            <w:tcW w:w="1696" w:type="pct"/>
            <w:vAlign w:val="center"/>
          </w:tcPr>
          <w:p w:rsidR="001B7F1D" w:rsidRPr="002F0903" w:rsidRDefault="001B7F1D" w:rsidP="00FF2D0C">
            <w:pPr>
              <w:rPr>
                <w:sz w:val="20"/>
                <w:szCs w:val="20"/>
              </w:rPr>
            </w:pPr>
            <w:r w:rsidRPr="002F0903">
              <w:rPr>
                <w:sz w:val="20"/>
                <w:szCs w:val="20"/>
              </w:rPr>
              <w:t>кварталы: 1-91</w:t>
            </w:r>
          </w:p>
        </w:tc>
        <w:tc>
          <w:tcPr>
            <w:tcW w:w="571" w:type="pct"/>
            <w:vAlign w:val="center"/>
          </w:tcPr>
          <w:p w:rsidR="001B7F1D" w:rsidRPr="002F0903" w:rsidRDefault="001B7F1D" w:rsidP="00FF2D0C">
            <w:pPr>
              <w:jc w:val="center"/>
              <w:rPr>
                <w:sz w:val="20"/>
                <w:szCs w:val="20"/>
              </w:rPr>
            </w:pPr>
            <w:r w:rsidRPr="002F0903">
              <w:rPr>
                <w:sz w:val="20"/>
                <w:szCs w:val="20"/>
              </w:rPr>
              <w:t>18648,0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Align w:val="center"/>
          </w:tcPr>
          <w:p w:rsidR="001B7F1D" w:rsidRPr="002F0903" w:rsidRDefault="001B7F1D" w:rsidP="00FF2D0C">
            <w:pPr>
              <w:widowControl w:val="0"/>
              <w:ind w:left="-99" w:right="-69"/>
              <w:jc w:val="center"/>
              <w:rPr>
                <w:bCs/>
                <w:sz w:val="20"/>
                <w:szCs w:val="20"/>
              </w:rPr>
            </w:pPr>
            <w:r w:rsidRPr="002F0903">
              <w:rPr>
                <w:bCs/>
                <w:sz w:val="20"/>
                <w:szCs w:val="20"/>
              </w:rPr>
              <w:t>ИТОГО</w:t>
            </w:r>
          </w:p>
        </w:tc>
        <w:tc>
          <w:tcPr>
            <w:tcW w:w="1023" w:type="pct"/>
            <w:vAlign w:val="center"/>
          </w:tcPr>
          <w:p w:rsidR="001B7F1D" w:rsidRPr="002F0903" w:rsidRDefault="001B7F1D" w:rsidP="00FF2D0C">
            <w:pPr>
              <w:widowControl w:val="0"/>
              <w:rPr>
                <w:bCs/>
                <w:sz w:val="20"/>
                <w:szCs w:val="20"/>
              </w:rPr>
            </w:pPr>
          </w:p>
        </w:tc>
        <w:tc>
          <w:tcPr>
            <w:tcW w:w="1696" w:type="pct"/>
            <w:vAlign w:val="center"/>
          </w:tcPr>
          <w:p w:rsidR="001B7F1D" w:rsidRPr="002F0903" w:rsidRDefault="001B7F1D" w:rsidP="00FF2D0C">
            <w:pPr>
              <w:widowControl w:val="0"/>
              <w:jc w:val="center"/>
              <w:rPr>
                <w:b/>
                <w:bCs/>
                <w:sz w:val="20"/>
                <w:szCs w:val="20"/>
              </w:rPr>
            </w:pPr>
          </w:p>
        </w:tc>
        <w:tc>
          <w:tcPr>
            <w:tcW w:w="571" w:type="pct"/>
            <w:vAlign w:val="center"/>
          </w:tcPr>
          <w:p w:rsidR="001B7F1D" w:rsidRPr="002F0903" w:rsidRDefault="001B7F1D" w:rsidP="00FF2D0C">
            <w:pPr>
              <w:jc w:val="center"/>
              <w:rPr>
                <w:sz w:val="20"/>
                <w:szCs w:val="20"/>
              </w:rPr>
            </w:pPr>
            <w:r w:rsidRPr="002F0903">
              <w:rPr>
                <w:b/>
                <w:bCs/>
                <w:sz w:val="20"/>
                <w:szCs w:val="20"/>
              </w:rPr>
              <w:t>64670,0</w:t>
            </w:r>
          </w:p>
        </w:tc>
      </w:tr>
      <w:tr w:rsidR="001B7F1D" w:rsidRPr="002F0903" w:rsidTr="00FF2D0C">
        <w:tc>
          <w:tcPr>
            <w:tcW w:w="1019" w:type="pct"/>
            <w:vMerge w:val="restart"/>
            <w:vAlign w:val="center"/>
          </w:tcPr>
          <w:p w:rsidR="001B7F1D" w:rsidRPr="002F0903" w:rsidRDefault="001B7F1D" w:rsidP="00FF2D0C">
            <w:pPr>
              <w:widowControl w:val="0"/>
              <w:jc w:val="center"/>
              <w:rPr>
                <w:bCs/>
                <w:sz w:val="20"/>
                <w:szCs w:val="20"/>
              </w:rPr>
            </w:pPr>
            <w:r w:rsidRPr="002F0903">
              <w:rPr>
                <w:bCs/>
                <w:sz w:val="20"/>
                <w:szCs w:val="20"/>
              </w:rPr>
              <w:t>Заготовка пищевых лесных ресурсов и сбор лекарственных растений</w:t>
            </w:r>
          </w:p>
        </w:tc>
        <w:tc>
          <w:tcPr>
            <w:tcW w:w="691" w:type="pct"/>
            <w:vMerge w:val="restart"/>
            <w:vAlign w:val="center"/>
          </w:tcPr>
          <w:p w:rsidR="001B7F1D" w:rsidRPr="002F0903" w:rsidRDefault="001B7F1D" w:rsidP="00FF2D0C">
            <w:pPr>
              <w:ind w:left="-99" w:right="-69"/>
              <w:jc w:val="center"/>
              <w:rPr>
                <w:sz w:val="20"/>
                <w:szCs w:val="20"/>
              </w:rPr>
            </w:pPr>
            <w:r w:rsidRPr="002F0903">
              <w:rPr>
                <w:sz w:val="20"/>
                <w:szCs w:val="20"/>
              </w:rPr>
              <w:t>Волжское</w:t>
            </w:r>
          </w:p>
        </w:tc>
        <w:tc>
          <w:tcPr>
            <w:tcW w:w="1023" w:type="pct"/>
            <w:vAlign w:val="center"/>
          </w:tcPr>
          <w:p w:rsidR="001B7F1D" w:rsidRPr="002F0903" w:rsidRDefault="001B7F1D" w:rsidP="00FF2D0C">
            <w:pPr>
              <w:jc w:val="center"/>
              <w:rPr>
                <w:sz w:val="20"/>
                <w:szCs w:val="20"/>
              </w:rPr>
            </w:pPr>
            <w:r w:rsidRPr="002F0903">
              <w:rPr>
                <w:sz w:val="20"/>
                <w:szCs w:val="20"/>
              </w:rPr>
              <w:t>Волжский</w:t>
            </w:r>
          </w:p>
        </w:tc>
        <w:tc>
          <w:tcPr>
            <w:tcW w:w="1696" w:type="pct"/>
            <w:vAlign w:val="center"/>
          </w:tcPr>
          <w:p w:rsidR="001B7F1D" w:rsidRPr="002F0903" w:rsidRDefault="001B7F1D" w:rsidP="00FF2D0C">
            <w:pPr>
              <w:rPr>
                <w:sz w:val="20"/>
                <w:szCs w:val="20"/>
              </w:rPr>
            </w:pPr>
            <w:r w:rsidRPr="002F0903">
              <w:rPr>
                <w:sz w:val="20"/>
                <w:szCs w:val="20"/>
              </w:rPr>
              <w:t>кварталы: 1, 2, 6-8, 10-73</w:t>
            </w:r>
          </w:p>
        </w:tc>
        <w:tc>
          <w:tcPr>
            <w:tcW w:w="571" w:type="pct"/>
            <w:vAlign w:val="center"/>
          </w:tcPr>
          <w:p w:rsidR="001B7F1D" w:rsidRPr="002F0903" w:rsidRDefault="001B7F1D" w:rsidP="00FF2D0C">
            <w:pPr>
              <w:jc w:val="center"/>
              <w:rPr>
                <w:sz w:val="20"/>
                <w:szCs w:val="20"/>
              </w:rPr>
            </w:pPr>
            <w:r w:rsidRPr="002F0903">
              <w:rPr>
                <w:sz w:val="20"/>
                <w:szCs w:val="20"/>
              </w:rPr>
              <w:t>6837,0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ign w:val="center"/>
          </w:tcPr>
          <w:p w:rsidR="001B7F1D" w:rsidRPr="002F0903" w:rsidRDefault="001B7F1D" w:rsidP="00FF2D0C">
            <w:pPr>
              <w:widowControl w:val="0"/>
              <w:ind w:left="-99" w:right="-69"/>
              <w:jc w:val="center"/>
              <w:rPr>
                <w:bCs/>
                <w:sz w:val="20"/>
                <w:szCs w:val="20"/>
              </w:rPr>
            </w:pPr>
          </w:p>
        </w:tc>
        <w:tc>
          <w:tcPr>
            <w:tcW w:w="1023" w:type="pct"/>
            <w:vAlign w:val="center"/>
          </w:tcPr>
          <w:p w:rsidR="001B7F1D" w:rsidRPr="002F0903" w:rsidRDefault="001B7F1D" w:rsidP="00FF2D0C">
            <w:pPr>
              <w:widowControl w:val="0"/>
              <w:jc w:val="center"/>
              <w:rPr>
                <w:bCs/>
                <w:sz w:val="20"/>
                <w:szCs w:val="20"/>
              </w:rPr>
            </w:pPr>
            <w:r w:rsidRPr="002F0903">
              <w:rPr>
                <w:bCs/>
                <w:sz w:val="20"/>
                <w:szCs w:val="20"/>
              </w:rPr>
              <w:t>Илетский</w:t>
            </w:r>
          </w:p>
        </w:tc>
        <w:tc>
          <w:tcPr>
            <w:tcW w:w="1696" w:type="pct"/>
            <w:vAlign w:val="center"/>
          </w:tcPr>
          <w:p w:rsidR="001B7F1D" w:rsidRPr="002F0903" w:rsidRDefault="001B7F1D" w:rsidP="00FF2D0C">
            <w:pPr>
              <w:widowControl w:val="0"/>
              <w:rPr>
                <w:bCs/>
                <w:sz w:val="20"/>
                <w:szCs w:val="20"/>
              </w:rPr>
            </w:pPr>
            <w:r w:rsidRPr="002F0903">
              <w:rPr>
                <w:sz w:val="20"/>
                <w:szCs w:val="20"/>
              </w:rPr>
              <w:t xml:space="preserve">кварталы: </w:t>
            </w:r>
            <w:r w:rsidRPr="002F0903">
              <w:rPr>
                <w:bCs/>
                <w:sz w:val="20"/>
                <w:szCs w:val="20"/>
              </w:rPr>
              <w:t>1-50, 52-54, 56-73</w:t>
            </w:r>
          </w:p>
        </w:tc>
        <w:tc>
          <w:tcPr>
            <w:tcW w:w="571" w:type="pct"/>
            <w:vAlign w:val="center"/>
          </w:tcPr>
          <w:p w:rsidR="001B7F1D" w:rsidRPr="002F0903" w:rsidRDefault="001B7F1D" w:rsidP="00FF2D0C">
            <w:pPr>
              <w:widowControl w:val="0"/>
              <w:jc w:val="center"/>
              <w:rPr>
                <w:bCs/>
                <w:sz w:val="20"/>
                <w:szCs w:val="20"/>
              </w:rPr>
            </w:pPr>
            <w:r w:rsidRPr="002F0903">
              <w:rPr>
                <w:bCs/>
                <w:sz w:val="20"/>
                <w:szCs w:val="20"/>
              </w:rPr>
              <w:t>7719,0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restart"/>
            <w:vAlign w:val="center"/>
          </w:tcPr>
          <w:p w:rsidR="001B7F1D" w:rsidRPr="002F0903" w:rsidRDefault="001B7F1D" w:rsidP="00FF2D0C">
            <w:pPr>
              <w:ind w:left="-99" w:right="-69"/>
              <w:jc w:val="center"/>
              <w:rPr>
                <w:sz w:val="20"/>
                <w:szCs w:val="20"/>
              </w:rPr>
            </w:pPr>
            <w:r w:rsidRPr="002F0903">
              <w:rPr>
                <w:sz w:val="20"/>
                <w:szCs w:val="20"/>
              </w:rPr>
              <w:t>Нуктужское</w:t>
            </w:r>
          </w:p>
        </w:tc>
        <w:tc>
          <w:tcPr>
            <w:tcW w:w="1023" w:type="pct"/>
            <w:vAlign w:val="center"/>
          </w:tcPr>
          <w:p w:rsidR="001B7F1D" w:rsidRPr="002F0903" w:rsidRDefault="001B7F1D" w:rsidP="00FF2D0C">
            <w:pPr>
              <w:jc w:val="center"/>
              <w:rPr>
                <w:sz w:val="20"/>
                <w:szCs w:val="20"/>
              </w:rPr>
            </w:pPr>
            <w:r w:rsidRPr="002F0903">
              <w:rPr>
                <w:sz w:val="20"/>
                <w:szCs w:val="20"/>
              </w:rPr>
              <w:t>Нуктужский</w:t>
            </w:r>
          </w:p>
        </w:tc>
        <w:tc>
          <w:tcPr>
            <w:tcW w:w="1696" w:type="pct"/>
            <w:vAlign w:val="center"/>
          </w:tcPr>
          <w:p w:rsidR="001B7F1D" w:rsidRPr="002F0903" w:rsidRDefault="001B7F1D" w:rsidP="00FF2D0C">
            <w:pPr>
              <w:rPr>
                <w:sz w:val="20"/>
                <w:szCs w:val="20"/>
              </w:rPr>
            </w:pPr>
            <w:r w:rsidRPr="002F0903">
              <w:rPr>
                <w:sz w:val="20"/>
                <w:szCs w:val="20"/>
              </w:rPr>
              <w:t>кварталы: 1-21, 23-91</w:t>
            </w:r>
          </w:p>
        </w:tc>
        <w:tc>
          <w:tcPr>
            <w:tcW w:w="571" w:type="pct"/>
            <w:vAlign w:val="center"/>
          </w:tcPr>
          <w:p w:rsidR="001B7F1D" w:rsidRPr="002F0903" w:rsidRDefault="001B7F1D" w:rsidP="00FF2D0C">
            <w:pPr>
              <w:jc w:val="center"/>
              <w:rPr>
                <w:sz w:val="20"/>
                <w:szCs w:val="20"/>
              </w:rPr>
            </w:pPr>
            <w:r w:rsidRPr="002F0903">
              <w:rPr>
                <w:sz w:val="20"/>
                <w:szCs w:val="20"/>
              </w:rPr>
              <w:t>9691,0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ign w:val="center"/>
          </w:tcPr>
          <w:p w:rsidR="001B7F1D" w:rsidRPr="002F0903" w:rsidRDefault="001B7F1D" w:rsidP="00FF2D0C">
            <w:pPr>
              <w:widowControl w:val="0"/>
              <w:ind w:left="-99" w:right="-69"/>
              <w:jc w:val="center"/>
              <w:rPr>
                <w:bCs/>
                <w:sz w:val="20"/>
                <w:szCs w:val="20"/>
              </w:rPr>
            </w:pPr>
          </w:p>
        </w:tc>
        <w:tc>
          <w:tcPr>
            <w:tcW w:w="1023" w:type="pct"/>
            <w:vAlign w:val="center"/>
          </w:tcPr>
          <w:p w:rsidR="001B7F1D" w:rsidRPr="002F0903" w:rsidRDefault="001B7F1D" w:rsidP="00FF2D0C">
            <w:pPr>
              <w:widowControl w:val="0"/>
              <w:jc w:val="center"/>
              <w:rPr>
                <w:bCs/>
                <w:sz w:val="20"/>
                <w:szCs w:val="20"/>
              </w:rPr>
            </w:pPr>
            <w:r w:rsidRPr="002F0903">
              <w:rPr>
                <w:bCs/>
                <w:sz w:val="20"/>
                <w:szCs w:val="20"/>
              </w:rPr>
              <w:t>Шелангерский</w:t>
            </w:r>
          </w:p>
        </w:tc>
        <w:tc>
          <w:tcPr>
            <w:tcW w:w="1696" w:type="pct"/>
            <w:vAlign w:val="center"/>
          </w:tcPr>
          <w:p w:rsidR="001B7F1D" w:rsidRPr="002F0903" w:rsidRDefault="001B7F1D" w:rsidP="00FF2D0C">
            <w:pPr>
              <w:widowControl w:val="0"/>
              <w:rPr>
                <w:bCs/>
                <w:sz w:val="20"/>
                <w:szCs w:val="20"/>
              </w:rPr>
            </w:pPr>
            <w:r w:rsidRPr="002F0903">
              <w:rPr>
                <w:sz w:val="20"/>
                <w:szCs w:val="20"/>
              </w:rPr>
              <w:t xml:space="preserve">кварталы: </w:t>
            </w:r>
            <w:r w:rsidRPr="002F0903">
              <w:rPr>
                <w:bCs/>
                <w:sz w:val="20"/>
                <w:szCs w:val="20"/>
              </w:rPr>
              <w:t>1-147</w:t>
            </w:r>
          </w:p>
        </w:tc>
        <w:tc>
          <w:tcPr>
            <w:tcW w:w="571" w:type="pct"/>
            <w:vAlign w:val="center"/>
          </w:tcPr>
          <w:p w:rsidR="001B7F1D" w:rsidRPr="002F0903" w:rsidRDefault="001B7F1D" w:rsidP="00FF2D0C">
            <w:pPr>
              <w:widowControl w:val="0"/>
              <w:jc w:val="center"/>
              <w:rPr>
                <w:bCs/>
                <w:sz w:val="20"/>
                <w:szCs w:val="20"/>
              </w:rPr>
            </w:pPr>
            <w:r w:rsidRPr="002F0903">
              <w:rPr>
                <w:bCs/>
                <w:sz w:val="20"/>
                <w:szCs w:val="20"/>
              </w:rPr>
              <w:t>14494,0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restart"/>
            <w:vAlign w:val="center"/>
          </w:tcPr>
          <w:p w:rsidR="001B7F1D" w:rsidRPr="002F0903" w:rsidRDefault="001B7F1D" w:rsidP="00FF2D0C">
            <w:pPr>
              <w:ind w:left="-99" w:right="-69"/>
              <w:jc w:val="center"/>
              <w:rPr>
                <w:sz w:val="20"/>
                <w:szCs w:val="20"/>
              </w:rPr>
            </w:pPr>
            <w:r w:rsidRPr="002F0903">
              <w:rPr>
                <w:sz w:val="20"/>
                <w:szCs w:val="20"/>
              </w:rPr>
              <w:t>Суслонгерское</w:t>
            </w:r>
          </w:p>
        </w:tc>
        <w:tc>
          <w:tcPr>
            <w:tcW w:w="1023" w:type="pct"/>
            <w:vAlign w:val="center"/>
          </w:tcPr>
          <w:p w:rsidR="001B7F1D" w:rsidRPr="002F0903" w:rsidRDefault="001B7F1D" w:rsidP="00FF2D0C">
            <w:pPr>
              <w:jc w:val="center"/>
              <w:rPr>
                <w:sz w:val="20"/>
                <w:szCs w:val="20"/>
              </w:rPr>
            </w:pPr>
            <w:r w:rsidRPr="002F0903">
              <w:rPr>
                <w:sz w:val="20"/>
                <w:szCs w:val="20"/>
              </w:rPr>
              <w:t>Суслонгерский</w:t>
            </w:r>
          </w:p>
        </w:tc>
        <w:tc>
          <w:tcPr>
            <w:tcW w:w="1696" w:type="pct"/>
            <w:vAlign w:val="center"/>
          </w:tcPr>
          <w:p w:rsidR="001B7F1D" w:rsidRPr="002F0903" w:rsidRDefault="001B7F1D" w:rsidP="00FF2D0C">
            <w:pPr>
              <w:rPr>
                <w:sz w:val="20"/>
                <w:szCs w:val="20"/>
              </w:rPr>
            </w:pPr>
            <w:r w:rsidRPr="002F0903">
              <w:rPr>
                <w:sz w:val="20"/>
                <w:szCs w:val="20"/>
              </w:rPr>
              <w:t>кварталы: 1-8, 14-21, 25-32, 38-46, 52-60, 65-92</w:t>
            </w:r>
          </w:p>
        </w:tc>
        <w:tc>
          <w:tcPr>
            <w:tcW w:w="571" w:type="pct"/>
            <w:vAlign w:val="center"/>
          </w:tcPr>
          <w:p w:rsidR="001B7F1D" w:rsidRPr="002F0903" w:rsidRDefault="001B7F1D" w:rsidP="00FF2D0C">
            <w:pPr>
              <w:jc w:val="center"/>
              <w:rPr>
                <w:sz w:val="20"/>
                <w:szCs w:val="20"/>
              </w:rPr>
            </w:pPr>
            <w:r w:rsidRPr="002F0903">
              <w:rPr>
                <w:sz w:val="20"/>
                <w:szCs w:val="20"/>
              </w:rPr>
              <w:t>7281,0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ign w:val="center"/>
          </w:tcPr>
          <w:p w:rsidR="001B7F1D" w:rsidRPr="002F0903" w:rsidRDefault="001B7F1D" w:rsidP="00FF2D0C">
            <w:pPr>
              <w:ind w:left="-99" w:right="-69"/>
              <w:jc w:val="center"/>
              <w:rPr>
                <w:sz w:val="20"/>
                <w:szCs w:val="20"/>
              </w:rPr>
            </w:pPr>
          </w:p>
        </w:tc>
        <w:tc>
          <w:tcPr>
            <w:tcW w:w="1023" w:type="pct"/>
            <w:vAlign w:val="center"/>
          </w:tcPr>
          <w:p w:rsidR="001B7F1D" w:rsidRPr="002F0903" w:rsidRDefault="001B7F1D" w:rsidP="00FF2D0C">
            <w:pPr>
              <w:jc w:val="center"/>
              <w:rPr>
                <w:sz w:val="20"/>
                <w:szCs w:val="20"/>
              </w:rPr>
            </w:pPr>
            <w:r w:rsidRPr="002F0903">
              <w:rPr>
                <w:sz w:val="20"/>
                <w:szCs w:val="20"/>
              </w:rPr>
              <w:t>Филипп-Солинский</w:t>
            </w:r>
          </w:p>
        </w:tc>
        <w:tc>
          <w:tcPr>
            <w:tcW w:w="1696" w:type="pct"/>
            <w:vAlign w:val="center"/>
          </w:tcPr>
          <w:p w:rsidR="001B7F1D" w:rsidRPr="002F0903" w:rsidRDefault="001B7F1D" w:rsidP="00FF2D0C">
            <w:pPr>
              <w:rPr>
                <w:sz w:val="20"/>
                <w:szCs w:val="20"/>
              </w:rPr>
            </w:pPr>
            <w:r w:rsidRPr="002F0903">
              <w:rPr>
                <w:sz w:val="20"/>
                <w:szCs w:val="20"/>
              </w:rPr>
              <w:t>кварталы: 1-91</w:t>
            </w:r>
          </w:p>
        </w:tc>
        <w:tc>
          <w:tcPr>
            <w:tcW w:w="571" w:type="pct"/>
            <w:vAlign w:val="center"/>
          </w:tcPr>
          <w:p w:rsidR="001B7F1D" w:rsidRPr="002F0903" w:rsidRDefault="001B7F1D" w:rsidP="00FF2D0C">
            <w:pPr>
              <w:jc w:val="center"/>
              <w:rPr>
                <w:sz w:val="20"/>
                <w:szCs w:val="20"/>
              </w:rPr>
            </w:pPr>
            <w:r w:rsidRPr="002F0903">
              <w:rPr>
                <w:sz w:val="20"/>
                <w:szCs w:val="20"/>
              </w:rPr>
              <w:t>18648,0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Align w:val="center"/>
          </w:tcPr>
          <w:p w:rsidR="001B7F1D" w:rsidRPr="002F0903" w:rsidRDefault="001B7F1D" w:rsidP="00FF2D0C">
            <w:pPr>
              <w:widowControl w:val="0"/>
              <w:ind w:left="-99" w:right="-69"/>
              <w:jc w:val="center"/>
              <w:rPr>
                <w:bCs/>
                <w:sz w:val="20"/>
                <w:szCs w:val="20"/>
              </w:rPr>
            </w:pPr>
            <w:r w:rsidRPr="002F0903">
              <w:rPr>
                <w:bCs/>
                <w:sz w:val="20"/>
                <w:szCs w:val="20"/>
              </w:rPr>
              <w:t>ИТОГО</w:t>
            </w:r>
          </w:p>
        </w:tc>
        <w:tc>
          <w:tcPr>
            <w:tcW w:w="2719" w:type="pct"/>
            <w:gridSpan w:val="2"/>
            <w:vAlign w:val="center"/>
          </w:tcPr>
          <w:p w:rsidR="001B7F1D" w:rsidRPr="002F0903" w:rsidRDefault="001B7F1D" w:rsidP="00FF2D0C">
            <w:pPr>
              <w:widowControl w:val="0"/>
              <w:rPr>
                <w:bCs/>
                <w:sz w:val="20"/>
                <w:szCs w:val="20"/>
              </w:rPr>
            </w:pPr>
          </w:p>
        </w:tc>
        <w:tc>
          <w:tcPr>
            <w:tcW w:w="571" w:type="pct"/>
            <w:vAlign w:val="center"/>
          </w:tcPr>
          <w:p w:rsidR="001B7F1D" w:rsidRPr="002F0903" w:rsidRDefault="001B7F1D" w:rsidP="00FF2D0C">
            <w:pPr>
              <w:widowControl w:val="0"/>
              <w:jc w:val="center"/>
              <w:rPr>
                <w:b/>
                <w:bCs/>
                <w:sz w:val="20"/>
                <w:szCs w:val="20"/>
              </w:rPr>
            </w:pPr>
            <w:r w:rsidRPr="002F0903">
              <w:rPr>
                <w:b/>
                <w:bCs/>
                <w:sz w:val="20"/>
                <w:szCs w:val="20"/>
              </w:rPr>
              <w:t>64670,0</w:t>
            </w:r>
          </w:p>
        </w:tc>
      </w:tr>
      <w:tr w:rsidR="001B7F1D" w:rsidRPr="002F0903" w:rsidTr="00FF2D0C">
        <w:tc>
          <w:tcPr>
            <w:tcW w:w="1019" w:type="pct"/>
            <w:vMerge w:val="restart"/>
            <w:vAlign w:val="center"/>
          </w:tcPr>
          <w:p w:rsidR="001B7F1D" w:rsidRPr="002F0903" w:rsidRDefault="001B7F1D" w:rsidP="00FF2D0C">
            <w:pPr>
              <w:widowControl w:val="0"/>
              <w:jc w:val="center"/>
              <w:rPr>
                <w:bCs/>
                <w:sz w:val="20"/>
                <w:szCs w:val="20"/>
              </w:rPr>
            </w:pPr>
            <w:r w:rsidRPr="002F0903">
              <w:rPr>
                <w:bCs/>
                <w:sz w:val="20"/>
                <w:szCs w:val="20"/>
              </w:rPr>
              <w:t>Осуществление видов деятельности в сфере охотничьего хозяйства</w:t>
            </w:r>
          </w:p>
        </w:tc>
        <w:tc>
          <w:tcPr>
            <w:tcW w:w="691" w:type="pct"/>
            <w:vMerge w:val="restart"/>
            <w:vAlign w:val="center"/>
          </w:tcPr>
          <w:p w:rsidR="001B7F1D" w:rsidRPr="002F0903" w:rsidRDefault="001B7F1D" w:rsidP="00FF2D0C">
            <w:pPr>
              <w:ind w:left="-99" w:right="-69"/>
              <w:jc w:val="center"/>
              <w:rPr>
                <w:sz w:val="20"/>
                <w:szCs w:val="20"/>
              </w:rPr>
            </w:pPr>
            <w:r w:rsidRPr="002F0903">
              <w:rPr>
                <w:sz w:val="20"/>
                <w:szCs w:val="20"/>
              </w:rPr>
              <w:t>Волжское</w:t>
            </w:r>
          </w:p>
        </w:tc>
        <w:tc>
          <w:tcPr>
            <w:tcW w:w="1023" w:type="pct"/>
            <w:vAlign w:val="center"/>
          </w:tcPr>
          <w:p w:rsidR="001B7F1D" w:rsidRPr="002F0903" w:rsidRDefault="001B7F1D" w:rsidP="00FF2D0C">
            <w:pPr>
              <w:jc w:val="center"/>
              <w:rPr>
                <w:sz w:val="20"/>
                <w:szCs w:val="20"/>
              </w:rPr>
            </w:pPr>
            <w:r w:rsidRPr="002F0903">
              <w:rPr>
                <w:sz w:val="20"/>
                <w:szCs w:val="20"/>
              </w:rPr>
              <w:t>Волжский</w:t>
            </w:r>
          </w:p>
        </w:tc>
        <w:tc>
          <w:tcPr>
            <w:tcW w:w="1696" w:type="pct"/>
            <w:vAlign w:val="center"/>
          </w:tcPr>
          <w:p w:rsidR="001B7F1D" w:rsidRPr="002F0903" w:rsidRDefault="001B7F1D" w:rsidP="00FF2D0C">
            <w:pPr>
              <w:rPr>
                <w:sz w:val="20"/>
                <w:szCs w:val="20"/>
              </w:rPr>
            </w:pPr>
            <w:r w:rsidRPr="002F0903">
              <w:rPr>
                <w:sz w:val="20"/>
                <w:szCs w:val="20"/>
              </w:rPr>
              <w:t>кварталы: 1, 2, 6-8, 10-33, 35-38, 40-43, 46-49, 53-55, 59-63, 65-73, части кварталов: 64</w:t>
            </w:r>
          </w:p>
        </w:tc>
        <w:tc>
          <w:tcPr>
            <w:tcW w:w="571" w:type="pct"/>
            <w:vAlign w:val="center"/>
          </w:tcPr>
          <w:p w:rsidR="001B7F1D" w:rsidRPr="002F0903" w:rsidRDefault="001B7F1D" w:rsidP="00FF2D0C">
            <w:pPr>
              <w:jc w:val="center"/>
              <w:rPr>
                <w:sz w:val="20"/>
                <w:szCs w:val="20"/>
              </w:rPr>
            </w:pPr>
            <w:r w:rsidRPr="002F0903">
              <w:rPr>
                <w:sz w:val="20"/>
                <w:szCs w:val="20"/>
              </w:rPr>
              <w:t>5912,0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ign w:val="center"/>
          </w:tcPr>
          <w:p w:rsidR="001B7F1D" w:rsidRPr="002F0903" w:rsidRDefault="001B7F1D" w:rsidP="00FF2D0C">
            <w:pPr>
              <w:widowControl w:val="0"/>
              <w:ind w:left="-99" w:right="-69"/>
              <w:jc w:val="center"/>
              <w:rPr>
                <w:bCs/>
                <w:sz w:val="20"/>
                <w:szCs w:val="20"/>
              </w:rPr>
            </w:pPr>
          </w:p>
        </w:tc>
        <w:tc>
          <w:tcPr>
            <w:tcW w:w="1023" w:type="pct"/>
            <w:vAlign w:val="center"/>
          </w:tcPr>
          <w:p w:rsidR="001B7F1D" w:rsidRPr="002F0903" w:rsidRDefault="001B7F1D" w:rsidP="00FF2D0C">
            <w:pPr>
              <w:widowControl w:val="0"/>
              <w:jc w:val="center"/>
              <w:rPr>
                <w:bCs/>
                <w:sz w:val="20"/>
                <w:szCs w:val="20"/>
              </w:rPr>
            </w:pPr>
            <w:r w:rsidRPr="002F0903">
              <w:rPr>
                <w:bCs/>
                <w:sz w:val="20"/>
                <w:szCs w:val="20"/>
              </w:rPr>
              <w:t>Илетский</w:t>
            </w:r>
          </w:p>
        </w:tc>
        <w:tc>
          <w:tcPr>
            <w:tcW w:w="1696" w:type="pct"/>
            <w:vAlign w:val="center"/>
          </w:tcPr>
          <w:p w:rsidR="001B7F1D" w:rsidRPr="002F0903" w:rsidRDefault="001B7F1D" w:rsidP="00FF2D0C">
            <w:pPr>
              <w:widowControl w:val="0"/>
              <w:rPr>
                <w:bCs/>
                <w:sz w:val="20"/>
                <w:szCs w:val="20"/>
              </w:rPr>
            </w:pPr>
            <w:r w:rsidRPr="002F0903">
              <w:rPr>
                <w:bCs/>
                <w:sz w:val="20"/>
                <w:szCs w:val="20"/>
              </w:rPr>
              <w:t>кварталы: 1-50, 52-54, 56-73</w:t>
            </w:r>
          </w:p>
        </w:tc>
        <w:tc>
          <w:tcPr>
            <w:tcW w:w="571" w:type="pct"/>
            <w:vAlign w:val="center"/>
          </w:tcPr>
          <w:p w:rsidR="001B7F1D" w:rsidRPr="002F0903" w:rsidRDefault="001B7F1D" w:rsidP="00FF2D0C">
            <w:pPr>
              <w:widowControl w:val="0"/>
              <w:jc w:val="center"/>
              <w:rPr>
                <w:bCs/>
                <w:sz w:val="20"/>
                <w:szCs w:val="20"/>
              </w:rPr>
            </w:pPr>
            <w:r w:rsidRPr="002F0903">
              <w:rPr>
                <w:bCs/>
                <w:sz w:val="20"/>
                <w:szCs w:val="20"/>
              </w:rPr>
              <w:t>7719,0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restart"/>
            <w:vAlign w:val="center"/>
          </w:tcPr>
          <w:p w:rsidR="001B7F1D" w:rsidRPr="002F0903" w:rsidRDefault="001B7F1D" w:rsidP="00FF2D0C">
            <w:pPr>
              <w:ind w:left="-99" w:right="-69"/>
              <w:jc w:val="center"/>
              <w:rPr>
                <w:sz w:val="20"/>
                <w:szCs w:val="20"/>
              </w:rPr>
            </w:pPr>
            <w:r w:rsidRPr="002F0903">
              <w:rPr>
                <w:sz w:val="20"/>
                <w:szCs w:val="20"/>
              </w:rPr>
              <w:t>Нуктужское</w:t>
            </w:r>
          </w:p>
        </w:tc>
        <w:tc>
          <w:tcPr>
            <w:tcW w:w="1023" w:type="pct"/>
            <w:vAlign w:val="center"/>
          </w:tcPr>
          <w:p w:rsidR="001B7F1D" w:rsidRPr="002F0903" w:rsidRDefault="001B7F1D" w:rsidP="00FF2D0C">
            <w:pPr>
              <w:jc w:val="center"/>
              <w:rPr>
                <w:sz w:val="20"/>
                <w:szCs w:val="20"/>
              </w:rPr>
            </w:pPr>
            <w:r w:rsidRPr="002F0903">
              <w:rPr>
                <w:sz w:val="20"/>
                <w:szCs w:val="20"/>
              </w:rPr>
              <w:t>Нуктужский</w:t>
            </w:r>
          </w:p>
        </w:tc>
        <w:tc>
          <w:tcPr>
            <w:tcW w:w="1696" w:type="pct"/>
            <w:vAlign w:val="center"/>
          </w:tcPr>
          <w:p w:rsidR="001B7F1D" w:rsidRPr="002F0903" w:rsidRDefault="001B7F1D" w:rsidP="00FF2D0C">
            <w:pPr>
              <w:rPr>
                <w:sz w:val="20"/>
                <w:szCs w:val="20"/>
              </w:rPr>
            </w:pPr>
            <w:r w:rsidRPr="002F0903">
              <w:rPr>
                <w:bCs/>
                <w:sz w:val="20"/>
                <w:szCs w:val="20"/>
              </w:rPr>
              <w:t xml:space="preserve">кварталы: </w:t>
            </w:r>
            <w:r w:rsidRPr="002F0903">
              <w:rPr>
                <w:sz w:val="20"/>
                <w:szCs w:val="20"/>
              </w:rPr>
              <w:t>1-21, 23-91</w:t>
            </w:r>
          </w:p>
        </w:tc>
        <w:tc>
          <w:tcPr>
            <w:tcW w:w="571" w:type="pct"/>
            <w:vAlign w:val="center"/>
          </w:tcPr>
          <w:p w:rsidR="001B7F1D" w:rsidRPr="002F0903" w:rsidRDefault="001B7F1D" w:rsidP="00FF2D0C">
            <w:pPr>
              <w:jc w:val="center"/>
              <w:rPr>
                <w:sz w:val="20"/>
                <w:szCs w:val="20"/>
              </w:rPr>
            </w:pPr>
            <w:r w:rsidRPr="002F0903">
              <w:rPr>
                <w:sz w:val="20"/>
                <w:szCs w:val="20"/>
              </w:rPr>
              <w:t>9691,0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ign w:val="center"/>
          </w:tcPr>
          <w:p w:rsidR="001B7F1D" w:rsidRPr="002F0903" w:rsidRDefault="001B7F1D" w:rsidP="00FF2D0C">
            <w:pPr>
              <w:widowControl w:val="0"/>
              <w:ind w:left="-99" w:right="-69"/>
              <w:jc w:val="center"/>
              <w:rPr>
                <w:bCs/>
                <w:sz w:val="20"/>
                <w:szCs w:val="20"/>
              </w:rPr>
            </w:pPr>
          </w:p>
        </w:tc>
        <w:tc>
          <w:tcPr>
            <w:tcW w:w="1023" w:type="pct"/>
            <w:vAlign w:val="center"/>
          </w:tcPr>
          <w:p w:rsidR="001B7F1D" w:rsidRPr="002F0903" w:rsidRDefault="001B7F1D" w:rsidP="00FF2D0C">
            <w:pPr>
              <w:widowControl w:val="0"/>
              <w:jc w:val="center"/>
              <w:rPr>
                <w:bCs/>
                <w:sz w:val="20"/>
                <w:szCs w:val="20"/>
              </w:rPr>
            </w:pPr>
            <w:r w:rsidRPr="002F0903">
              <w:rPr>
                <w:bCs/>
                <w:sz w:val="20"/>
                <w:szCs w:val="20"/>
              </w:rPr>
              <w:t>Шелангерский</w:t>
            </w:r>
          </w:p>
        </w:tc>
        <w:tc>
          <w:tcPr>
            <w:tcW w:w="1696" w:type="pct"/>
            <w:vAlign w:val="center"/>
          </w:tcPr>
          <w:p w:rsidR="001B7F1D" w:rsidRPr="002F0903" w:rsidRDefault="001B7F1D" w:rsidP="00FF2D0C">
            <w:pPr>
              <w:widowControl w:val="0"/>
              <w:rPr>
                <w:bCs/>
                <w:sz w:val="20"/>
                <w:szCs w:val="20"/>
              </w:rPr>
            </w:pPr>
            <w:r w:rsidRPr="002F0903">
              <w:rPr>
                <w:bCs/>
                <w:sz w:val="20"/>
                <w:szCs w:val="20"/>
              </w:rPr>
              <w:t>кварталы: 1-147</w:t>
            </w:r>
          </w:p>
        </w:tc>
        <w:tc>
          <w:tcPr>
            <w:tcW w:w="571" w:type="pct"/>
            <w:vAlign w:val="center"/>
          </w:tcPr>
          <w:p w:rsidR="001B7F1D" w:rsidRPr="002F0903" w:rsidRDefault="001B7F1D" w:rsidP="00FF2D0C">
            <w:pPr>
              <w:widowControl w:val="0"/>
              <w:jc w:val="center"/>
              <w:rPr>
                <w:bCs/>
                <w:sz w:val="20"/>
                <w:szCs w:val="20"/>
              </w:rPr>
            </w:pPr>
            <w:r w:rsidRPr="002F0903">
              <w:rPr>
                <w:bCs/>
                <w:sz w:val="20"/>
                <w:szCs w:val="20"/>
              </w:rPr>
              <w:t>14494,0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restart"/>
            <w:vAlign w:val="center"/>
          </w:tcPr>
          <w:p w:rsidR="001B7F1D" w:rsidRPr="002F0903" w:rsidRDefault="001B7F1D" w:rsidP="00FF2D0C">
            <w:pPr>
              <w:ind w:left="-99" w:right="-69"/>
              <w:jc w:val="center"/>
              <w:rPr>
                <w:sz w:val="20"/>
                <w:szCs w:val="20"/>
              </w:rPr>
            </w:pPr>
            <w:r w:rsidRPr="002F0903">
              <w:rPr>
                <w:sz w:val="20"/>
                <w:szCs w:val="20"/>
              </w:rPr>
              <w:t>Суслонгерское</w:t>
            </w:r>
          </w:p>
        </w:tc>
        <w:tc>
          <w:tcPr>
            <w:tcW w:w="1023" w:type="pct"/>
            <w:vAlign w:val="center"/>
          </w:tcPr>
          <w:p w:rsidR="001B7F1D" w:rsidRPr="002F0903" w:rsidRDefault="001B7F1D" w:rsidP="00FF2D0C">
            <w:pPr>
              <w:jc w:val="center"/>
              <w:rPr>
                <w:sz w:val="20"/>
                <w:szCs w:val="20"/>
              </w:rPr>
            </w:pPr>
            <w:r w:rsidRPr="002F0903">
              <w:rPr>
                <w:sz w:val="20"/>
                <w:szCs w:val="20"/>
              </w:rPr>
              <w:t>Суслонгерский</w:t>
            </w:r>
          </w:p>
        </w:tc>
        <w:tc>
          <w:tcPr>
            <w:tcW w:w="1696" w:type="pct"/>
            <w:vAlign w:val="center"/>
          </w:tcPr>
          <w:p w:rsidR="001B7F1D" w:rsidRPr="002F0903" w:rsidRDefault="001B7F1D" w:rsidP="00FF2D0C">
            <w:pPr>
              <w:rPr>
                <w:sz w:val="20"/>
                <w:szCs w:val="20"/>
              </w:rPr>
            </w:pPr>
            <w:r w:rsidRPr="002F0903">
              <w:rPr>
                <w:sz w:val="20"/>
                <w:szCs w:val="20"/>
              </w:rPr>
              <w:t>кварталы: 2, 4, 8, 14-17, 19, 21, 25-28, 30, 32, 38-46, 52-60, 65-92, части кварталов: 1, 5,7, 18, 29, 31</w:t>
            </w:r>
          </w:p>
        </w:tc>
        <w:tc>
          <w:tcPr>
            <w:tcW w:w="571" w:type="pct"/>
            <w:vAlign w:val="center"/>
          </w:tcPr>
          <w:p w:rsidR="001B7F1D" w:rsidRPr="002F0903" w:rsidRDefault="001B7F1D" w:rsidP="00FF2D0C">
            <w:pPr>
              <w:jc w:val="center"/>
              <w:rPr>
                <w:sz w:val="20"/>
                <w:szCs w:val="20"/>
              </w:rPr>
            </w:pPr>
            <w:r w:rsidRPr="002F0903">
              <w:rPr>
                <w:sz w:val="20"/>
                <w:szCs w:val="20"/>
              </w:rPr>
              <w:t>6650,0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ign w:val="center"/>
          </w:tcPr>
          <w:p w:rsidR="001B7F1D" w:rsidRPr="002F0903" w:rsidRDefault="001B7F1D" w:rsidP="00FF2D0C">
            <w:pPr>
              <w:ind w:left="-99" w:right="-69"/>
              <w:jc w:val="center"/>
              <w:rPr>
                <w:sz w:val="20"/>
                <w:szCs w:val="20"/>
              </w:rPr>
            </w:pPr>
          </w:p>
        </w:tc>
        <w:tc>
          <w:tcPr>
            <w:tcW w:w="1023" w:type="pct"/>
            <w:vAlign w:val="center"/>
          </w:tcPr>
          <w:p w:rsidR="001B7F1D" w:rsidRPr="002F0903" w:rsidRDefault="001B7F1D" w:rsidP="00FF2D0C">
            <w:pPr>
              <w:jc w:val="center"/>
              <w:rPr>
                <w:sz w:val="20"/>
                <w:szCs w:val="20"/>
              </w:rPr>
            </w:pPr>
            <w:r w:rsidRPr="002F0903">
              <w:rPr>
                <w:sz w:val="20"/>
                <w:szCs w:val="20"/>
              </w:rPr>
              <w:t>Филипп-Солинский</w:t>
            </w:r>
          </w:p>
        </w:tc>
        <w:tc>
          <w:tcPr>
            <w:tcW w:w="1696" w:type="pct"/>
            <w:vAlign w:val="center"/>
          </w:tcPr>
          <w:p w:rsidR="001B7F1D" w:rsidRPr="002F0903" w:rsidRDefault="001B7F1D" w:rsidP="00FF2D0C">
            <w:pPr>
              <w:rPr>
                <w:sz w:val="20"/>
                <w:szCs w:val="20"/>
              </w:rPr>
            </w:pPr>
            <w:r w:rsidRPr="002F0903">
              <w:rPr>
                <w:sz w:val="20"/>
                <w:szCs w:val="20"/>
              </w:rPr>
              <w:t>кварталы: 1-48, 52-64, 67-91</w:t>
            </w:r>
          </w:p>
        </w:tc>
        <w:tc>
          <w:tcPr>
            <w:tcW w:w="571" w:type="pct"/>
            <w:vAlign w:val="center"/>
          </w:tcPr>
          <w:p w:rsidR="001B7F1D" w:rsidRPr="002F0903" w:rsidRDefault="001B7F1D" w:rsidP="00FF2D0C">
            <w:pPr>
              <w:jc w:val="center"/>
              <w:rPr>
                <w:sz w:val="20"/>
                <w:szCs w:val="20"/>
              </w:rPr>
            </w:pPr>
            <w:r w:rsidRPr="002F0903">
              <w:rPr>
                <w:sz w:val="20"/>
                <w:szCs w:val="20"/>
              </w:rPr>
              <w:t>17720,0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Align w:val="center"/>
          </w:tcPr>
          <w:p w:rsidR="001B7F1D" w:rsidRPr="002F0903" w:rsidRDefault="001B7F1D" w:rsidP="00FF2D0C">
            <w:pPr>
              <w:widowControl w:val="0"/>
              <w:ind w:left="-99" w:right="-69"/>
              <w:jc w:val="center"/>
              <w:rPr>
                <w:bCs/>
                <w:sz w:val="20"/>
                <w:szCs w:val="20"/>
              </w:rPr>
            </w:pPr>
            <w:r w:rsidRPr="002F0903">
              <w:rPr>
                <w:bCs/>
                <w:sz w:val="20"/>
                <w:szCs w:val="20"/>
              </w:rPr>
              <w:t>ИТОГО</w:t>
            </w:r>
          </w:p>
        </w:tc>
        <w:tc>
          <w:tcPr>
            <w:tcW w:w="2719" w:type="pct"/>
            <w:gridSpan w:val="2"/>
            <w:vAlign w:val="center"/>
          </w:tcPr>
          <w:p w:rsidR="001B7F1D" w:rsidRPr="002F0903" w:rsidRDefault="001B7F1D" w:rsidP="00FF2D0C">
            <w:pPr>
              <w:widowControl w:val="0"/>
              <w:rPr>
                <w:bCs/>
                <w:sz w:val="20"/>
                <w:szCs w:val="20"/>
              </w:rPr>
            </w:pPr>
          </w:p>
        </w:tc>
        <w:tc>
          <w:tcPr>
            <w:tcW w:w="571" w:type="pct"/>
            <w:vAlign w:val="center"/>
          </w:tcPr>
          <w:p w:rsidR="001B7F1D" w:rsidRPr="002F0903" w:rsidRDefault="001B7F1D" w:rsidP="00FF2D0C">
            <w:pPr>
              <w:widowControl w:val="0"/>
              <w:jc w:val="center"/>
              <w:rPr>
                <w:b/>
                <w:bCs/>
                <w:sz w:val="20"/>
                <w:szCs w:val="20"/>
              </w:rPr>
            </w:pPr>
            <w:r w:rsidRPr="002F0903">
              <w:rPr>
                <w:b/>
                <w:bCs/>
                <w:sz w:val="20"/>
                <w:szCs w:val="20"/>
              </w:rPr>
              <w:t>62186,0</w:t>
            </w:r>
          </w:p>
        </w:tc>
      </w:tr>
      <w:tr w:rsidR="001B7F1D" w:rsidRPr="002F0903" w:rsidTr="00FF2D0C">
        <w:tc>
          <w:tcPr>
            <w:tcW w:w="1019" w:type="pct"/>
          </w:tcPr>
          <w:p w:rsidR="001B7F1D" w:rsidRPr="002F0903" w:rsidRDefault="001B7F1D" w:rsidP="00FF2D0C">
            <w:pPr>
              <w:widowControl w:val="0"/>
              <w:jc w:val="center"/>
              <w:rPr>
                <w:bCs/>
                <w:sz w:val="20"/>
                <w:szCs w:val="20"/>
              </w:rPr>
            </w:pPr>
            <w:r w:rsidRPr="002F0903">
              <w:rPr>
                <w:bCs/>
                <w:sz w:val="20"/>
                <w:szCs w:val="20"/>
              </w:rPr>
              <w:t>Ведение сельского хозяйства,</w:t>
            </w:r>
          </w:p>
          <w:p w:rsidR="001B7F1D" w:rsidRPr="002F0903" w:rsidRDefault="001B7F1D" w:rsidP="00FF2D0C">
            <w:pPr>
              <w:widowControl w:val="0"/>
              <w:jc w:val="center"/>
              <w:rPr>
                <w:bCs/>
                <w:sz w:val="20"/>
                <w:szCs w:val="20"/>
              </w:rPr>
            </w:pPr>
            <w:r w:rsidRPr="002F0903">
              <w:rPr>
                <w:bCs/>
                <w:sz w:val="20"/>
                <w:szCs w:val="20"/>
              </w:rPr>
              <w:t>в том числе</w:t>
            </w:r>
          </w:p>
        </w:tc>
        <w:tc>
          <w:tcPr>
            <w:tcW w:w="691" w:type="pct"/>
          </w:tcPr>
          <w:p w:rsidR="001B7F1D" w:rsidRPr="002F0903" w:rsidRDefault="001B7F1D" w:rsidP="00FF2D0C">
            <w:pPr>
              <w:widowControl w:val="0"/>
              <w:ind w:left="-99" w:right="-69"/>
              <w:jc w:val="center"/>
              <w:rPr>
                <w:bCs/>
                <w:sz w:val="20"/>
                <w:szCs w:val="20"/>
              </w:rPr>
            </w:pPr>
          </w:p>
        </w:tc>
        <w:tc>
          <w:tcPr>
            <w:tcW w:w="2719" w:type="pct"/>
            <w:gridSpan w:val="2"/>
          </w:tcPr>
          <w:p w:rsidR="001B7F1D" w:rsidRPr="002F0903" w:rsidRDefault="001B7F1D" w:rsidP="00FF2D0C">
            <w:pPr>
              <w:widowControl w:val="0"/>
              <w:rPr>
                <w:bCs/>
                <w:sz w:val="20"/>
                <w:szCs w:val="20"/>
              </w:rPr>
            </w:pPr>
          </w:p>
        </w:tc>
        <w:tc>
          <w:tcPr>
            <w:tcW w:w="571" w:type="pct"/>
          </w:tcPr>
          <w:p w:rsidR="001B7F1D" w:rsidRPr="002F0903" w:rsidRDefault="001B7F1D" w:rsidP="00FF2D0C">
            <w:pPr>
              <w:widowControl w:val="0"/>
              <w:jc w:val="center"/>
              <w:rPr>
                <w:b/>
                <w:bCs/>
                <w:sz w:val="20"/>
                <w:szCs w:val="20"/>
              </w:rPr>
            </w:pPr>
          </w:p>
        </w:tc>
      </w:tr>
      <w:tr w:rsidR="001B7F1D" w:rsidRPr="002F0903" w:rsidTr="00FF2D0C">
        <w:tc>
          <w:tcPr>
            <w:tcW w:w="1019" w:type="pct"/>
            <w:vMerge w:val="restart"/>
            <w:vAlign w:val="center"/>
          </w:tcPr>
          <w:p w:rsidR="001B7F1D" w:rsidRPr="002F0903" w:rsidRDefault="001B7F1D" w:rsidP="00FF2D0C">
            <w:pPr>
              <w:widowControl w:val="0"/>
              <w:jc w:val="center"/>
              <w:rPr>
                <w:bCs/>
                <w:sz w:val="20"/>
                <w:szCs w:val="20"/>
              </w:rPr>
            </w:pPr>
            <w:r w:rsidRPr="002F0903">
              <w:rPr>
                <w:bCs/>
                <w:sz w:val="20"/>
                <w:szCs w:val="20"/>
              </w:rPr>
              <w:t>сенокошение и пчеловодство</w:t>
            </w:r>
          </w:p>
        </w:tc>
        <w:tc>
          <w:tcPr>
            <w:tcW w:w="691" w:type="pct"/>
            <w:vMerge w:val="restart"/>
            <w:vAlign w:val="center"/>
          </w:tcPr>
          <w:p w:rsidR="001B7F1D" w:rsidRPr="002F0903" w:rsidRDefault="001B7F1D" w:rsidP="00FF2D0C">
            <w:pPr>
              <w:ind w:left="-99" w:right="-69"/>
              <w:jc w:val="center"/>
              <w:rPr>
                <w:sz w:val="20"/>
                <w:szCs w:val="20"/>
              </w:rPr>
            </w:pPr>
            <w:r w:rsidRPr="002F0903">
              <w:rPr>
                <w:sz w:val="20"/>
                <w:szCs w:val="20"/>
              </w:rPr>
              <w:t>Волжское</w:t>
            </w:r>
          </w:p>
        </w:tc>
        <w:tc>
          <w:tcPr>
            <w:tcW w:w="1023" w:type="pct"/>
            <w:vAlign w:val="center"/>
          </w:tcPr>
          <w:p w:rsidR="001B7F1D" w:rsidRPr="002F0903" w:rsidRDefault="001B7F1D" w:rsidP="00FF2D0C">
            <w:pPr>
              <w:jc w:val="center"/>
              <w:rPr>
                <w:sz w:val="20"/>
                <w:szCs w:val="20"/>
              </w:rPr>
            </w:pPr>
            <w:r w:rsidRPr="002F0903">
              <w:rPr>
                <w:sz w:val="20"/>
                <w:szCs w:val="20"/>
              </w:rPr>
              <w:t>Волжский</w:t>
            </w:r>
          </w:p>
        </w:tc>
        <w:tc>
          <w:tcPr>
            <w:tcW w:w="1696" w:type="pct"/>
            <w:vAlign w:val="center"/>
          </w:tcPr>
          <w:p w:rsidR="001B7F1D" w:rsidRPr="002F0903" w:rsidRDefault="001B7F1D" w:rsidP="00FF2D0C">
            <w:pPr>
              <w:rPr>
                <w:sz w:val="20"/>
                <w:szCs w:val="20"/>
              </w:rPr>
            </w:pPr>
            <w:r w:rsidRPr="002F0903">
              <w:rPr>
                <w:sz w:val="20"/>
                <w:szCs w:val="20"/>
              </w:rPr>
              <w:t>кварталы: 1, 2, 6-8, 10-33, 34, 35-38, 40-43, 46-49, 51-55, 57-63, 65-</w:t>
            </w:r>
            <w:r w:rsidRPr="002F0903">
              <w:rPr>
                <w:sz w:val="20"/>
                <w:szCs w:val="20"/>
              </w:rPr>
              <w:lastRenderedPageBreak/>
              <w:t>73, части кварталов: 64, 52</w:t>
            </w:r>
          </w:p>
        </w:tc>
        <w:tc>
          <w:tcPr>
            <w:tcW w:w="571" w:type="pct"/>
            <w:vAlign w:val="center"/>
          </w:tcPr>
          <w:p w:rsidR="001B7F1D" w:rsidRPr="002F0903" w:rsidRDefault="001B7F1D" w:rsidP="00FF2D0C">
            <w:pPr>
              <w:jc w:val="center"/>
              <w:rPr>
                <w:sz w:val="20"/>
                <w:szCs w:val="20"/>
              </w:rPr>
            </w:pPr>
            <w:r w:rsidRPr="002F0903">
              <w:rPr>
                <w:sz w:val="20"/>
                <w:szCs w:val="20"/>
              </w:rPr>
              <w:lastRenderedPageBreak/>
              <w:t>6475,0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ign w:val="center"/>
          </w:tcPr>
          <w:p w:rsidR="001B7F1D" w:rsidRPr="002F0903" w:rsidRDefault="001B7F1D" w:rsidP="00FF2D0C">
            <w:pPr>
              <w:widowControl w:val="0"/>
              <w:ind w:left="-99" w:right="-69"/>
              <w:jc w:val="center"/>
              <w:rPr>
                <w:bCs/>
                <w:sz w:val="20"/>
                <w:szCs w:val="20"/>
              </w:rPr>
            </w:pPr>
          </w:p>
        </w:tc>
        <w:tc>
          <w:tcPr>
            <w:tcW w:w="1023" w:type="pct"/>
            <w:vAlign w:val="center"/>
          </w:tcPr>
          <w:p w:rsidR="001B7F1D" w:rsidRPr="002F0903" w:rsidRDefault="001B7F1D" w:rsidP="00FF2D0C">
            <w:pPr>
              <w:widowControl w:val="0"/>
              <w:jc w:val="center"/>
              <w:rPr>
                <w:bCs/>
                <w:sz w:val="20"/>
                <w:szCs w:val="20"/>
              </w:rPr>
            </w:pPr>
            <w:r w:rsidRPr="002F0903">
              <w:rPr>
                <w:bCs/>
                <w:sz w:val="20"/>
                <w:szCs w:val="20"/>
              </w:rPr>
              <w:t>Илетский</w:t>
            </w:r>
          </w:p>
        </w:tc>
        <w:tc>
          <w:tcPr>
            <w:tcW w:w="1696" w:type="pct"/>
            <w:vAlign w:val="center"/>
          </w:tcPr>
          <w:p w:rsidR="001B7F1D" w:rsidRPr="002F0903" w:rsidRDefault="001B7F1D" w:rsidP="00FF2D0C">
            <w:pPr>
              <w:widowControl w:val="0"/>
              <w:rPr>
                <w:bCs/>
                <w:sz w:val="20"/>
                <w:szCs w:val="20"/>
              </w:rPr>
            </w:pPr>
            <w:r w:rsidRPr="002F0903">
              <w:rPr>
                <w:bCs/>
                <w:sz w:val="20"/>
                <w:szCs w:val="20"/>
              </w:rPr>
              <w:t>кварталы: 1-50, 52-54, 56-73</w:t>
            </w:r>
          </w:p>
        </w:tc>
        <w:tc>
          <w:tcPr>
            <w:tcW w:w="571" w:type="pct"/>
            <w:vAlign w:val="center"/>
          </w:tcPr>
          <w:p w:rsidR="001B7F1D" w:rsidRPr="002F0903" w:rsidRDefault="001B7F1D" w:rsidP="00FF2D0C">
            <w:pPr>
              <w:widowControl w:val="0"/>
              <w:jc w:val="center"/>
              <w:rPr>
                <w:bCs/>
                <w:sz w:val="20"/>
                <w:szCs w:val="20"/>
              </w:rPr>
            </w:pPr>
            <w:r w:rsidRPr="002F0903">
              <w:rPr>
                <w:bCs/>
                <w:sz w:val="20"/>
                <w:szCs w:val="20"/>
              </w:rPr>
              <w:t>7719,0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restart"/>
            <w:vAlign w:val="center"/>
          </w:tcPr>
          <w:p w:rsidR="001B7F1D" w:rsidRPr="002F0903" w:rsidRDefault="001B7F1D" w:rsidP="00FF2D0C">
            <w:pPr>
              <w:ind w:left="-99" w:right="-69"/>
              <w:jc w:val="center"/>
              <w:rPr>
                <w:sz w:val="20"/>
                <w:szCs w:val="20"/>
              </w:rPr>
            </w:pPr>
            <w:r w:rsidRPr="002F0903">
              <w:rPr>
                <w:sz w:val="20"/>
                <w:szCs w:val="20"/>
              </w:rPr>
              <w:t>Нуктужское</w:t>
            </w:r>
          </w:p>
        </w:tc>
        <w:tc>
          <w:tcPr>
            <w:tcW w:w="1023" w:type="pct"/>
            <w:vAlign w:val="center"/>
          </w:tcPr>
          <w:p w:rsidR="001B7F1D" w:rsidRPr="002F0903" w:rsidRDefault="001B7F1D" w:rsidP="00FF2D0C">
            <w:pPr>
              <w:jc w:val="center"/>
              <w:rPr>
                <w:sz w:val="20"/>
                <w:szCs w:val="20"/>
              </w:rPr>
            </w:pPr>
            <w:r w:rsidRPr="002F0903">
              <w:rPr>
                <w:sz w:val="20"/>
                <w:szCs w:val="20"/>
              </w:rPr>
              <w:t>Нуктужский</w:t>
            </w:r>
          </w:p>
        </w:tc>
        <w:tc>
          <w:tcPr>
            <w:tcW w:w="1696" w:type="pct"/>
            <w:vAlign w:val="center"/>
          </w:tcPr>
          <w:p w:rsidR="001B7F1D" w:rsidRPr="002F0903" w:rsidRDefault="001B7F1D" w:rsidP="00FF2D0C">
            <w:pPr>
              <w:rPr>
                <w:sz w:val="20"/>
                <w:szCs w:val="20"/>
              </w:rPr>
            </w:pPr>
            <w:r w:rsidRPr="002F0903">
              <w:rPr>
                <w:bCs/>
                <w:sz w:val="20"/>
                <w:szCs w:val="20"/>
              </w:rPr>
              <w:t xml:space="preserve">кварталы: </w:t>
            </w:r>
            <w:r w:rsidRPr="002F0903">
              <w:rPr>
                <w:sz w:val="20"/>
                <w:szCs w:val="20"/>
              </w:rPr>
              <w:t>1-21, 23-91</w:t>
            </w:r>
          </w:p>
        </w:tc>
        <w:tc>
          <w:tcPr>
            <w:tcW w:w="571" w:type="pct"/>
            <w:vAlign w:val="center"/>
          </w:tcPr>
          <w:p w:rsidR="001B7F1D" w:rsidRPr="002F0903" w:rsidRDefault="001B7F1D" w:rsidP="00FF2D0C">
            <w:pPr>
              <w:jc w:val="center"/>
              <w:rPr>
                <w:sz w:val="20"/>
                <w:szCs w:val="20"/>
              </w:rPr>
            </w:pPr>
            <w:r w:rsidRPr="002F0903">
              <w:rPr>
                <w:sz w:val="20"/>
                <w:szCs w:val="20"/>
              </w:rPr>
              <w:t>9691,0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ign w:val="center"/>
          </w:tcPr>
          <w:p w:rsidR="001B7F1D" w:rsidRPr="002F0903" w:rsidRDefault="001B7F1D" w:rsidP="00FF2D0C">
            <w:pPr>
              <w:widowControl w:val="0"/>
              <w:ind w:left="-99" w:right="-69"/>
              <w:jc w:val="center"/>
              <w:rPr>
                <w:bCs/>
                <w:sz w:val="20"/>
                <w:szCs w:val="20"/>
              </w:rPr>
            </w:pPr>
          </w:p>
        </w:tc>
        <w:tc>
          <w:tcPr>
            <w:tcW w:w="1023" w:type="pct"/>
            <w:vAlign w:val="center"/>
          </w:tcPr>
          <w:p w:rsidR="001B7F1D" w:rsidRPr="002F0903" w:rsidRDefault="001B7F1D" w:rsidP="00FF2D0C">
            <w:pPr>
              <w:widowControl w:val="0"/>
              <w:jc w:val="center"/>
              <w:rPr>
                <w:bCs/>
                <w:sz w:val="20"/>
                <w:szCs w:val="20"/>
              </w:rPr>
            </w:pPr>
            <w:r w:rsidRPr="002F0903">
              <w:rPr>
                <w:bCs/>
                <w:sz w:val="20"/>
                <w:szCs w:val="20"/>
              </w:rPr>
              <w:t>Шелангерский</w:t>
            </w:r>
          </w:p>
        </w:tc>
        <w:tc>
          <w:tcPr>
            <w:tcW w:w="1696" w:type="pct"/>
            <w:vAlign w:val="center"/>
          </w:tcPr>
          <w:p w:rsidR="001B7F1D" w:rsidRPr="002F0903" w:rsidRDefault="001B7F1D" w:rsidP="00FF2D0C">
            <w:pPr>
              <w:widowControl w:val="0"/>
              <w:rPr>
                <w:bCs/>
                <w:sz w:val="20"/>
                <w:szCs w:val="20"/>
              </w:rPr>
            </w:pPr>
            <w:r w:rsidRPr="002F0903">
              <w:rPr>
                <w:bCs/>
                <w:sz w:val="20"/>
                <w:szCs w:val="20"/>
              </w:rPr>
              <w:t>кварталы: 1-147</w:t>
            </w:r>
          </w:p>
        </w:tc>
        <w:tc>
          <w:tcPr>
            <w:tcW w:w="571" w:type="pct"/>
            <w:vAlign w:val="center"/>
          </w:tcPr>
          <w:p w:rsidR="001B7F1D" w:rsidRPr="002F0903" w:rsidRDefault="001B7F1D" w:rsidP="00FF2D0C">
            <w:pPr>
              <w:widowControl w:val="0"/>
              <w:jc w:val="center"/>
              <w:rPr>
                <w:bCs/>
                <w:sz w:val="20"/>
                <w:szCs w:val="20"/>
              </w:rPr>
            </w:pPr>
            <w:r w:rsidRPr="002F0903">
              <w:rPr>
                <w:bCs/>
                <w:sz w:val="20"/>
                <w:szCs w:val="20"/>
              </w:rPr>
              <w:t>14494,0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restart"/>
            <w:vAlign w:val="center"/>
          </w:tcPr>
          <w:p w:rsidR="001B7F1D" w:rsidRPr="002F0903" w:rsidRDefault="001B7F1D" w:rsidP="00FF2D0C">
            <w:pPr>
              <w:ind w:left="-99" w:right="-69"/>
              <w:jc w:val="center"/>
              <w:rPr>
                <w:sz w:val="20"/>
                <w:szCs w:val="20"/>
              </w:rPr>
            </w:pPr>
            <w:r w:rsidRPr="002F0903">
              <w:rPr>
                <w:sz w:val="20"/>
                <w:szCs w:val="20"/>
              </w:rPr>
              <w:t>Суслонгерское</w:t>
            </w:r>
          </w:p>
        </w:tc>
        <w:tc>
          <w:tcPr>
            <w:tcW w:w="1023" w:type="pct"/>
            <w:vAlign w:val="center"/>
          </w:tcPr>
          <w:p w:rsidR="001B7F1D" w:rsidRPr="002F0903" w:rsidRDefault="001B7F1D" w:rsidP="00FF2D0C">
            <w:pPr>
              <w:jc w:val="center"/>
              <w:rPr>
                <w:sz w:val="20"/>
                <w:szCs w:val="20"/>
              </w:rPr>
            </w:pPr>
            <w:r w:rsidRPr="002F0903">
              <w:rPr>
                <w:sz w:val="20"/>
                <w:szCs w:val="20"/>
              </w:rPr>
              <w:t>Суслонгерский</w:t>
            </w:r>
          </w:p>
        </w:tc>
        <w:tc>
          <w:tcPr>
            <w:tcW w:w="1696" w:type="pct"/>
            <w:vAlign w:val="center"/>
          </w:tcPr>
          <w:p w:rsidR="001B7F1D" w:rsidRPr="002F0903" w:rsidRDefault="001B7F1D" w:rsidP="00FF2D0C">
            <w:pPr>
              <w:rPr>
                <w:sz w:val="20"/>
                <w:szCs w:val="20"/>
              </w:rPr>
            </w:pPr>
            <w:r w:rsidRPr="002F0903">
              <w:rPr>
                <w:sz w:val="20"/>
                <w:szCs w:val="20"/>
              </w:rPr>
              <w:t>кварталы: 1-8, 14-21, 25-32, 38-46, 52-60, 65-92</w:t>
            </w:r>
          </w:p>
        </w:tc>
        <w:tc>
          <w:tcPr>
            <w:tcW w:w="571" w:type="pct"/>
            <w:vAlign w:val="center"/>
          </w:tcPr>
          <w:p w:rsidR="001B7F1D" w:rsidRPr="002F0903" w:rsidRDefault="001B7F1D" w:rsidP="00FF2D0C">
            <w:pPr>
              <w:jc w:val="center"/>
              <w:rPr>
                <w:sz w:val="20"/>
                <w:szCs w:val="20"/>
              </w:rPr>
            </w:pPr>
            <w:r w:rsidRPr="002F0903">
              <w:rPr>
                <w:sz w:val="20"/>
                <w:szCs w:val="20"/>
              </w:rPr>
              <w:t>7281</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ign w:val="center"/>
          </w:tcPr>
          <w:p w:rsidR="001B7F1D" w:rsidRPr="002F0903" w:rsidRDefault="001B7F1D" w:rsidP="00FF2D0C">
            <w:pPr>
              <w:ind w:left="-99" w:right="-69"/>
              <w:jc w:val="center"/>
              <w:rPr>
                <w:sz w:val="20"/>
                <w:szCs w:val="20"/>
              </w:rPr>
            </w:pPr>
          </w:p>
        </w:tc>
        <w:tc>
          <w:tcPr>
            <w:tcW w:w="1023" w:type="pct"/>
            <w:vAlign w:val="center"/>
          </w:tcPr>
          <w:p w:rsidR="001B7F1D" w:rsidRPr="002F0903" w:rsidRDefault="001B7F1D" w:rsidP="00FF2D0C">
            <w:pPr>
              <w:jc w:val="center"/>
              <w:rPr>
                <w:sz w:val="20"/>
                <w:szCs w:val="20"/>
              </w:rPr>
            </w:pPr>
            <w:r w:rsidRPr="002F0903">
              <w:rPr>
                <w:sz w:val="20"/>
                <w:szCs w:val="20"/>
              </w:rPr>
              <w:t>Филипп-Солинский</w:t>
            </w:r>
          </w:p>
        </w:tc>
        <w:tc>
          <w:tcPr>
            <w:tcW w:w="1696" w:type="pct"/>
            <w:vAlign w:val="center"/>
          </w:tcPr>
          <w:p w:rsidR="001B7F1D" w:rsidRPr="002F0903" w:rsidRDefault="001B7F1D" w:rsidP="00FF2D0C">
            <w:pPr>
              <w:rPr>
                <w:sz w:val="20"/>
                <w:szCs w:val="20"/>
              </w:rPr>
            </w:pPr>
            <w:r w:rsidRPr="002F0903">
              <w:rPr>
                <w:sz w:val="20"/>
                <w:szCs w:val="20"/>
              </w:rPr>
              <w:t>кварталы: 1-91</w:t>
            </w:r>
          </w:p>
        </w:tc>
        <w:tc>
          <w:tcPr>
            <w:tcW w:w="571" w:type="pct"/>
            <w:vAlign w:val="center"/>
          </w:tcPr>
          <w:p w:rsidR="001B7F1D" w:rsidRPr="002F0903" w:rsidRDefault="001B7F1D" w:rsidP="00FF2D0C">
            <w:pPr>
              <w:jc w:val="center"/>
              <w:rPr>
                <w:sz w:val="20"/>
                <w:szCs w:val="20"/>
              </w:rPr>
            </w:pPr>
            <w:r w:rsidRPr="002F0903">
              <w:rPr>
                <w:sz w:val="20"/>
                <w:szCs w:val="20"/>
              </w:rPr>
              <w:t>18648</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Align w:val="center"/>
          </w:tcPr>
          <w:p w:rsidR="001B7F1D" w:rsidRPr="002F0903" w:rsidRDefault="001B7F1D" w:rsidP="00FF2D0C">
            <w:pPr>
              <w:widowControl w:val="0"/>
              <w:ind w:left="-99" w:right="-69"/>
              <w:jc w:val="center"/>
              <w:rPr>
                <w:bCs/>
                <w:sz w:val="20"/>
                <w:szCs w:val="20"/>
              </w:rPr>
            </w:pPr>
            <w:r w:rsidRPr="002F0903">
              <w:rPr>
                <w:bCs/>
                <w:sz w:val="20"/>
                <w:szCs w:val="20"/>
              </w:rPr>
              <w:t>ИТОГО</w:t>
            </w:r>
          </w:p>
        </w:tc>
        <w:tc>
          <w:tcPr>
            <w:tcW w:w="2719" w:type="pct"/>
            <w:gridSpan w:val="2"/>
            <w:vAlign w:val="center"/>
          </w:tcPr>
          <w:p w:rsidR="001B7F1D" w:rsidRPr="002F0903" w:rsidRDefault="001B7F1D" w:rsidP="00FF2D0C">
            <w:pPr>
              <w:widowControl w:val="0"/>
              <w:rPr>
                <w:bCs/>
                <w:sz w:val="20"/>
                <w:szCs w:val="20"/>
              </w:rPr>
            </w:pPr>
          </w:p>
        </w:tc>
        <w:tc>
          <w:tcPr>
            <w:tcW w:w="571" w:type="pct"/>
            <w:vAlign w:val="center"/>
          </w:tcPr>
          <w:p w:rsidR="001B7F1D" w:rsidRPr="002F0903" w:rsidRDefault="001B7F1D" w:rsidP="00FF2D0C">
            <w:pPr>
              <w:widowControl w:val="0"/>
              <w:jc w:val="center"/>
              <w:rPr>
                <w:b/>
                <w:bCs/>
                <w:sz w:val="20"/>
                <w:szCs w:val="20"/>
              </w:rPr>
            </w:pPr>
            <w:r w:rsidRPr="002F0903">
              <w:rPr>
                <w:b/>
                <w:bCs/>
                <w:sz w:val="20"/>
                <w:szCs w:val="20"/>
              </w:rPr>
              <w:t>64308</w:t>
            </w:r>
          </w:p>
        </w:tc>
      </w:tr>
      <w:tr w:rsidR="001B7F1D" w:rsidRPr="002F0903" w:rsidTr="00FF2D0C">
        <w:tc>
          <w:tcPr>
            <w:tcW w:w="1019" w:type="pct"/>
            <w:vMerge w:val="restart"/>
            <w:vAlign w:val="center"/>
          </w:tcPr>
          <w:p w:rsidR="001B7F1D" w:rsidRPr="00876ECE" w:rsidRDefault="001B7F1D" w:rsidP="00FF2D0C">
            <w:pPr>
              <w:widowControl w:val="0"/>
              <w:jc w:val="center"/>
              <w:rPr>
                <w:bCs/>
                <w:sz w:val="20"/>
                <w:szCs w:val="20"/>
              </w:rPr>
            </w:pPr>
            <w:r w:rsidRPr="00876ECE">
              <w:rPr>
                <w:bCs/>
                <w:sz w:val="20"/>
                <w:szCs w:val="20"/>
              </w:rPr>
              <w:t>товарная аквакультура (товарное рыбоводство)</w:t>
            </w:r>
          </w:p>
        </w:tc>
        <w:tc>
          <w:tcPr>
            <w:tcW w:w="691" w:type="pct"/>
            <w:vMerge w:val="restart"/>
            <w:vAlign w:val="center"/>
          </w:tcPr>
          <w:p w:rsidR="001B7F1D" w:rsidRPr="00876ECE" w:rsidRDefault="001B7F1D" w:rsidP="00FF2D0C">
            <w:pPr>
              <w:ind w:left="-99" w:right="-69"/>
              <w:jc w:val="center"/>
              <w:rPr>
                <w:sz w:val="20"/>
                <w:szCs w:val="20"/>
              </w:rPr>
            </w:pPr>
            <w:r w:rsidRPr="00876ECE">
              <w:rPr>
                <w:sz w:val="20"/>
                <w:szCs w:val="20"/>
              </w:rPr>
              <w:t>Волжское</w:t>
            </w:r>
          </w:p>
        </w:tc>
        <w:tc>
          <w:tcPr>
            <w:tcW w:w="1023" w:type="pct"/>
            <w:vAlign w:val="center"/>
          </w:tcPr>
          <w:p w:rsidR="001B7F1D" w:rsidRPr="002F0903" w:rsidRDefault="001B7F1D" w:rsidP="00FF2D0C">
            <w:pPr>
              <w:jc w:val="center"/>
              <w:rPr>
                <w:sz w:val="20"/>
                <w:szCs w:val="20"/>
              </w:rPr>
            </w:pPr>
            <w:r w:rsidRPr="002F0903">
              <w:rPr>
                <w:sz w:val="20"/>
                <w:szCs w:val="20"/>
              </w:rPr>
              <w:t>Волжский</w:t>
            </w:r>
          </w:p>
        </w:tc>
        <w:tc>
          <w:tcPr>
            <w:tcW w:w="1696" w:type="pct"/>
            <w:vAlign w:val="center"/>
          </w:tcPr>
          <w:p w:rsidR="001B7F1D" w:rsidRPr="002F0903" w:rsidRDefault="001B7F1D" w:rsidP="00FF2D0C">
            <w:pPr>
              <w:rPr>
                <w:sz w:val="20"/>
                <w:szCs w:val="20"/>
              </w:rPr>
            </w:pPr>
            <w:r w:rsidRPr="002F0903">
              <w:rPr>
                <w:sz w:val="20"/>
                <w:szCs w:val="20"/>
              </w:rPr>
              <w:t>кварталы: 1, 2, 6-8, 10-33, 35-38, 40-43, 46-49, 5</w:t>
            </w:r>
            <w:r>
              <w:rPr>
                <w:sz w:val="20"/>
                <w:szCs w:val="20"/>
              </w:rPr>
              <w:t>3</w:t>
            </w:r>
            <w:r w:rsidRPr="002F0903">
              <w:rPr>
                <w:sz w:val="20"/>
                <w:szCs w:val="20"/>
              </w:rPr>
              <w:t>-55, 5</w:t>
            </w:r>
            <w:r>
              <w:rPr>
                <w:sz w:val="20"/>
                <w:szCs w:val="20"/>
              </w:rPr>
              <w:t>9</w:t>
            </w:r>
            <w:r w:rsidRPr="002F0903">
              <w:rPr>
                <w:sz w:val="20"/>
                <w:szCs w:val="20"/>
              </w:rPr>
              <w:t>-63, 65-73, части квартал</w:t>
            </w:r>
            <w:r>
              <w:rPr>
                <w:sz w:val="20"/>
                <w:szCs w:val="20"/>
              </w:rPr>
              <w:t>а</w:t>
            </w:r>
            <w:r w:rsidRPr="002F0903">
              <w:rPr>
                <w:sz w:val="20"/>
                <w:szCs w:val="20"/>
              </w:rPr>
              <w:t>: 64</w:t>
            </w:r>
          </w:p>
        </w:tc>
        <w:tc>
          <w:tcPr>
            <w:tcW w:w="571" w:type="pct"/>
            <w:vAlign w:val="center"/>
          </w:tcPr>
          <w:p w:rsidR="001B7F1D" w:rsidRPr="00876ECE" w:rsidRDefault="001B7F1D" w:rsidP="00FF2D0C">
            <w:pPr>
              <w:jc w:val="center"/>
              <w:rPr>
                <w:sz w:val="20"/>
                <w:szCs w:val="20"/>
                <w:highlight w:val="red"/>
              </w:rPr>
            </w:pPr>
            <w:r w:rsidRPr="00876ECE">
              <w:rPr>
                <w:sz w:val="20"/>
                <w:szCs w:val="20"/>
              </w:rPr>
              <w:t>5912,0</w:t>
            </w:r>
          </w:p>
        </w:tc>
      </w:tr>
      <w:tr w:rsidR="001B7F1D" w:rsidRPr="002F0903" w:rsidTr="00FF2D0C">
        <w:tc>
          <w:tcPr>
            <w:tcW w:w="1019" w:type="pct"/>
            <w:vMerge/>
            <w:vAlign w:val="center"/>
          </w:tcPr>
          <w:p w:rsidR="001B7F1D" w:rsidRPr="00876ECE" w:rsidRDefault="001B7F1D" w:rsidP="00FF2D0C">
            <w:pPr>
              <w:widowControl w:val="0"/>
              <w:jc w:val="center"/>
              <w:rPr>
                <w:bCs/>
                <w:sz w:val="20"/>
                <w:szCs w:val="20"/>
              </w:rPr>
            </w:pPr>
          </w:p>
        </w:tc>
        <w:tc>
          <w:tcPr>
            <w:tcW w:w="691" w:type="pct"/>
            <w:vMerge/>
            <w:vAlign w:val="center"/>
          </w:tcPr>
          <w:p w:rsidR="001B7F1D" w:rsidRPr="00876ECE" w:rsidRDefault="001B7F1D" w:rsidP="00FF2D0C">
            <w:pPr>
              <w:widowControl w:val="0"/>
              <w:ind w:left="-99" w:right="-69"/>
              <w:jc w:val="center"/>
              <w:rPr>
                <w:bCs/>
                <w:sz w:val="20"/>
                <w:szCs w:val="20"/>
              </w:rPr>
            </w:pPr>
          </w:p>
        </w:tc>
        <w:tc>
          <w:tcPr>
            <w:tcW w:w="1023" w:type="pct"/>
            <w:vAlign w:val="center"/>
          </w:tcPr>
          <w:p w:rsidR="001B7F1D" w:rsidRPr="002F0903" w:rsidRDefault="001B7F1D" w:rsidP="00FF2D0C">
            <w:pPr>
              <w:widowControl w:val="0"/>
              <w:jc w:val="center"/>
              <w:rPr>
                <w:bCs/>
                <w:sz w:val="20"/>
                <w:szCs w:val="20"/>
              </w:rPr>
            </w:pPr>
            <w:r w:rsidRPr="002F0903">
              <w:rPr>
                <w:bCs/>
                <w:sz w:val="20"/>
                <w:szCs w:val="20"/>
              </w:rPr>
              <w:t>Илетский</w:t>
            </w:r>
          </w:p>
        </w:tc>
        <w:tc>
          <w:tcPr>
            <w:tcW w:w="1696" w:type="pct"/>
            <w:vAlign w:val="center"/>
          </w:tcPr>
          <w:p w:rsidR="001B7F1D" w:rsidRPr="002F0903" w:rsidRDefault="001B7F1D" w:rsidP="00FF2D0C">
            <w:pPr>
              <w:widowControl w:val="0"/>
              <w:rPr>
                <w:bCs/>
                <w:sz w:val="20"/>
                <w:szCs w:val="20"/>
              </w:rPr>
            </w:pPr>
            <w:r>
              <w:rPr>
                <w:sz w:val="20"/>
                <w:szCs w:val="20"/>
              </w:rPr>
              <w:t xml:space="preserve">кварталы: </w:t>
            </w:r>
            <w:r w:rsidRPr="00C9488B">
              <w:rPr>
                <w:bCs/>
                <w:sz w:val="20"/>
                <w:szCs w:val="20"/>
              </w:rPr>
              <w:t>1-50,</w:t>
            </w:r>
            <w:r>
              <w:rPr>
                <w:bCs/>
                <w:sz w:val="20"/>
                <w:szCs w:val="20"/>
              </w:rPr>
              <w:t xml:space="preserve"> </w:t>
            </w:r>
            <w:r w:rsidRPr="00C9488B">
              <w:rPr>
                <w:bCs/>
                <w:sz w:val="20"/>
                <w:szCs w:val="20"/>
              </w:rPr>
              <w:t>52-54,</w:t>
            </w:r>
            <w:r>
              <w:rPr>
                <w:bCs/>
                <w:sz w:val="20"/>
                <w:szCs w:val="20"/>
              </w:rPr>
              <w:t xml:space="preserve"> </w:t>
            </w:r>
            <w:r w:rsidRPr="00C9488B">
              <w:rPr>
                <w:bCs/>
                <w:sz w:val="20"/>
                <w:szCs w:val="20"/>
              </w:rPr>
              <w:t>56-73</w:t>
            </w:r>
          </w:p>
        </w:tc>
        <w:tc>
          <w:tcPr>
            <w:tcW w:w="571" w:type="pct"/>
            <w:vAlign w:val="center"/>
          </w:tcPr>
          <w:p w:rsidR="001B7F1D" w:rsidRPr="00876ECE" w:rsidRDefault="001B7F1D" w:rsidP="00FF2D0C">
            <w:pPr>
              <w:widowControl w:val="0"/>
              <w:jc w:val="center"/>
              <w:rPr>
                <w:bCs/>
                <w:sz w:val="20"/>
                <w:szCs w:val="20"/>
              </w:rPr>
            </w:pPr>
            <w:r w:rsidRPr="00876ECE">
              <w:rPr>
                <w:bCs/>
                <w:sz w:val="20"/>
                <w:szCs w:val="20"/>
              </w:rPr>
              <w:t>7719,0</w:t>
            </w:r>
          </w:p>
        </w:tc>
      </w:tr>
      <w:tr w:rsidR="001B7F1D" w:rsidRPr="002F0903" w:rsidTr="00FF2D0C">
        <w:tc>
          <w:tcPr>
            <w:tcW w:w="1019" w:type="pct"/>
            <w:vMerge/>
            <w:vAlign w:val="center"/>
          </w:tcPr>
          <w:p w:rsidR="001B7F1D" w:rsidRPr="00876ECE" w:rsidRDefault="001B7F1D" w:rsidP="00FF2D0C">
            <w:pPr>
              <w:widowControl w:val="0"/>
              <w:jc w:val="center"/>
              <w:rPr>
                <w:bCs/>
                <w:sz w:val="20"/>
                <w:szCs w:val="20"/>
              </w:rPr>
            </w:pPr>
          </w:p>
        </w:tc>
        <w:tc>
          <w:tcPr>
            <w:tcW w:w="691" w:type="pct"/>
            <w:vMerge w:val="restart"/>
            <w:vAlign w:val="center"/>
          </w:tcPr>
          <w:p w:rsidR="001B7F1D" w:rsidRPr="00876ECE" w:rsidRDefault="001B7F1D" w:rsidP="00FF2D0C">
            <w:pPr>
              <w:ind w:left="-99" w:right="-69"/>
              <w:jc w:val="center"/>
              <w:rPr>
                <w:sz w:val="20"/>
                <w:szCs w:val="20"/>
              </w:rPr>
            </w:pPr>
            <w:r w:rsidRPr="00876ECE">
              <w:rPr>
                <w:sz w:val="20"/>
                <w:szCs w:val="20"/>
              </w:rPr>
              <w:t>Нуктужское</w:t>
            </w:r>
          </w:p>
        </w:tc>
        <w:tc>
          <w:tcPr>
            <w:tcW w:w="1023" w:type="pct"/>
            <w:vAlign w:val="center"/>
          </w:tcPr>
          <w:p w:rsidR="001B7F1D" w:rsidRPr="002F0903" w:rsidRDefault="001B7F1D" w:rsidP="00FF2D0C">
            <w:pPr>
              <w:jc w:val="center"/>
              <w:rPr>
                <w:sz w:val="20"/>
                <w:szCs w:val="20"/>
              </w:rPr>
            </w:pPr>
            <w:r w:rsidRPr="002F0903">
              <w:rPr>
                <w:sz w:val="20"/>
                <w:szCs w:val="20"/>
              </w:rPr>
              <w:t>Нуктужский</w:t>
            </w:r>
          </w:p>
        </w:tc>
        <w:tc>
          <w:tcPr>
            <w:tcW w:w="1696" w:type="pct"/>
            <w:vAlign w:val="center"/>
          </w:tcPr>
          <w:p w:rsidR="001B7F1D" w:rsidRPr="002F0903" w:rsidRDefault="001B7F1D" w:rsidP="00FF2D0C">
            <w:pPr>
              <w:rPr>
                <w:sz w:val="20"/>
                <w:szCs w:val="20"/>
              </w:rPr>
            </w:pPr>
            <w:r w:rsidRPr="002F0903">
              <w:rPr>
                <w:bCs/>
                <w:sz w:val="20"/>
                <w:szCs w:val="20"/>
              </w:rPr>
              <w:t xml:space="preserve">кварталы: </w:t>
            </w:r>
            <w:r w:rsidRPr="002F0903">
              <w:rPr>
                <w:sz w:val="20"/>
                <w:szCs w:val="20"/>
              </w:rPr>
              <w:t>1-21, 23-91</w:t>
            </w:r>
          </w:p>
        </w:tc>
        <w:tc>
          <w:tcPr>
            <w:tcW w:w="571" w:type="pct"/>
            <w:vAlign w:val="center"/>
          </w:tcPr>
          <w:p w:rsidR="001B7F1D" w:rsidRPr="00876ECE" w:rsidRDefault="001B7F1D" w:rsidP="00FF2D0C">
            <w:pPr>
              <w:jc w:val="center"/>
              <w:rPr>
                <w:sz w:val="20"/>
                <w:szCs w:val="20"/>
              </w:rPr>
            </w:pPr>
            <w:r w:rsidRPr="00876ECE">
              <w:rPr>
                <w:sz w:val="20"/>
                <w:szCs w:val="20"/>
              </w:rPr>
              <w:t>9691,0</w:t>
            </w:r>
          </w:p>
        </w:tc>
      </w:tr>
      <w:tr w:rsidR="001B7F1D" w:rsidRPr="002F0903" w:rsidTr="00FF2D0C">
        <w:tc>
          <w:tcPr>
            <w:tcW w:w="1019" w:type="pct"/>
            <w:vMerge/>
            <w:vAlign w:val="center"/>
          </w:tcPr>
          <w:p w:rsidR="001B7F1D" w:rsidRPr="00876ECE" w:rsidRDefault="001B7F1D" w:rsidP="00FF2D0C">
            <w:pPr>
              <w:widowControl w:val="0"/>
              <w:jc w:val="center"/>
              <w:rPr>
                <w:bCs/>
                <w:sz w:val="20"/>
                <w:szCs w:val="20"/>
              </w:rPr>
            </w:pPr>
          </w:p>
        </w:tc>
        <w:tc>
          <w:tcPr>
            <w:tcW w:w="691" w:type="pct"/>
            <w:vMerge/>
            <w:vAlign w:val="center"/>
          </w:tcPr>
          <w:p w:rsidR="001B7F1D" w:rsidRPr="00876ECE" w:rsidRDefault="001B7F1D" w:rsidP="00FF2D0C">
            <w:pPr>
              <w:widowControl w:val="0"/>
              <w:ind w:left="-99" w:right="-69"/>
              <w:jc w:val="center"/>
              <w:rPr>
                <w:bCs/>
                <w:sz w:val="20"/>
                <w:szCs w:val="20"/>
              </w:rPr>
            </w:pPr>
          </w:p>
        </w:tc>
        <w:tc>
          <w:tcPr>
            <w:tcW w:w="1023" w:type="pct"/>
            <w:vAlign w:val="center"/>
          </w:tcPr>
          <w:p w:rsidR="001B7F1D" w:rsidRPr="002F0903" w:rsidRDefault="001B7F1D" w:rsidP="00FF2D0C">
            <w:pPr>
              <w:widowControl w:val="0"/>
              <w:jc w:val="center"/>
              <w:rPr>
                <w:bCs/>
                <w:sz w:val="20"/>
                <w:szCs w:val="20"/>
              </w:rPr>
            </w:pPr>
            <w:r w:rsidRPr="002F0903">
              <w:rPr>
                <w:bCs/>
                <w:sz w:val="20"/>
                <w:szCs w:val="20"/>
              </w:rPr>
              <w:t>Шелангерский</w:t>
            </w:r>
          </w:p>
        </w:tc>
        <w:tc>
          <w:tcPr>
            <w:tcW w:w="1696" w:type="pct"/>
            <w:vAlign w:val="center"/>
          </w:tcPr>
          <w:p w:rsidR="001B7F1D" w:rsidRPr="002F0903" w:rsidRDefault="001B7F1D" w:rsidP="00FF2D0C">
            <w:pPr>
              <w:widowControl w:val="0"/>
              <w:rPr>
                <w:bCs/>
                <w:sz w:val="20"/>
                <w:szCs w:val="20"/>
              </w:rPr>
            </w:pPr>
            <w:r w:rsidRPr="002F0903">
              <w:rPr>
                <w:bCs/>
                <w:sz w:val="20"/>
                <w:szCs w:val="20"/>
              </w:rPr>
              <w:t>кварталы: 1-147</w:t>
            </w:r>
          </w:p>
        </w:tc>
        <w:tc>
          <w:tcPr>
            <w:tcW w:w="571" w:type="pct"/>
            <w:vAlign w:val="center"/>
          </w:tcPr>
          <w:p w:rsidR="001B7F1D" w:rsidRPr="00876ECE" w:rsidRDefault="001B7F1D" w:rsidP="00FF2D0C">
            <w:pPr>
              <w:widowControl w:val="0"/>
              <w:jc w:val="center"/>
              <w:rPr>
                <w:bCs/>
                <w:sz w:val="20"/>
                <w:szCs w:val="20"/>
              </w:rPr>
            </w:pPr>
            <w:r w:rsidRPr="00876ECE">
              <w:rPr>
                <w:bCs/>
                <w:sz w:val="20"/>
                <w:szCs w:val="20"/>
              </w:rPr>
              <w:t>14494,0</w:t>
            </w:r>
          </w:p>
        </w:tc>
      </w:tr>
      <w:tr w:rsidR="001B7F1D" w:rsidRPr="002F0903" w:rsidTr="00FF2D0C">
        <w:tc>
          <w:tcPr>
            <w:tcW w:w="1019" w:type="pct"/>
            <w:vMerge/>
            <w:vAlign w:val="center"/>
          </w:tcPr>
          <w:p w:rsidR="001B7F1D" w:rsidRPr="00876ECE" w:rsidRDefault="001B7F1D" w:rsidP="00FF2D0C">
            <w:pPr>
              <w:widowControl w:val="0"/>
              <w:jc w:val="center"/>
              <w:rPr>
                <w:bCs/>
                <w:sz w:val="20"/>
                <w:szCs w:val="20"/>
              </w:rPr>
            </w:pPr>
          </w:p>
        </w:tc>
        <w:tc>
          <w:tcPr>
            <w:tcW w:w="691" w:type="pct"/>
            <w:vMerge w:val="restart"/>
            <w:vAlign w:val="center"/>
          </w:tcPr>
          <w:p w:rsidR="001B7F1D" w:rsidRPr="00876ECE" w:rsidRDefault="001B7F1D" w:rsidP="00FF2D0C">
            <w:pPr>
              <w:ind w:left="-99" w:right="-69"/>
              <w:jc w:val="center"/>
              <w:rPr>
                <w:sz w:val="20"/>
                <w:szCs w:val="20"/>
              </w:rPr>
            </w:pPr>
            <w:r w:rsidRPr="00876ECE">
              <w:rPr>
                <w:sz w:val="20"/>
                <w:szCs w:val="20"/>
              </w:rPr>
              <w:t>Суслонгерское</w:t>
            </w:r>
          </w:p>
        </w:tc>
        <w:tc>
          <w:tcPr>
            <w:tcW w:w="1023" w:type="pct"/>
            <w:vAlign w:val="center"/>
          </w:tcPr>
          <w:p w:rsidR="001B7F1D" w:rsidRPr="002F0903" w:rsidRDefault="001B7F1D" w:rsidP="00FF2D0C">
            <w:pPr>
              <w:jc w:val="center"/>
              <w:rPr>
                <w:sz w:val="20"/>
                <w:szCs w:val="20"/>
              </w:rPr>
            </w:pPr>
            <w:r w:rsidRPr="002F0903">
              <w:rPr>
                <w:sz w:val="20"/>
                <w:szCs w:val="20"/>
              </w:rPr>
              <w:t>Суслонгерский</w:t>
            </w:r>
          </w:p>
        </w:tc>
        <w:tc>
          <w:tcPr>
            <w:tcW w:w="1696" w:type="pct"/>
            <w:vAlign w:val="center"/>
          </w:tcPr>
          <w:p w:rsidR="001B7F1D" w:rsidRDefault="001B7F1D" w:rsidP="00FF2D0C">
            <w:pPr>
              <w:rPr>
                <w:sz w:val="20"/>
                <w:szCs w:val="20"/>
              </w:rPr>
            </w:pPr>
            <w:r>
              <w:rPr>
                <w:sz w:val="20"/>
                <w:szCs w:val="20"/>
              </w:rPr>
              <w:t xml:space="preserve">кварталы: 2, 4, 6, </w:t>
            </w:r>
            <w:r w:rsidRPr="00C9488B">
              <w:rPr>
                <w:sz w:val="20"/>
                <w:szCs w:val="20"/>
              </w:rPr>
              <w:t>8,</w:t>
            </w:r>
            <w:r>
              <w:rPr>
                <w:sz w:val="20"/>
                <w:szCs w:val="20"/>
              </w:rPr>
              <w:t xml:space="preserve"> </w:t>
            </w:r>
            <w:r w:rsidRPr="00C9488B">
              <w:rPr>
                <w:sz w:val="20"/>
                <w:szCs w:val="20"/>
              </w:rPr>
              <w:t>14-</w:t>
            </w:r>
            <w:r>
              <w:rPr>
                <w:sz w:val="20"/>
                <w:szCs w:val="20"/>
              </w:rPr>
              <w:t xml:space="preserve">17, 19, </w:t>
            </w:r>
            <w:r w:rsidRPr="00C9488B">
              <w:rPr>
                <w:sz w:val="20"/>
                <w:szCs w:val="20"/>
              </w:rPr>
              <w:t>21,</w:t>
            </w:r>
            <w:r>
              <w:rPr>
                <w:sz w:val="20"/>
                <w:szCs w:val="20"/>
              </w:rPr>
              <w:t xml:space="preserve"> </w:t>
            </w:r>
            <w:r w:rsidRPr="00C9488B">
              <w:rPr>
                <w:sz w:val="20"/>
                <w:szCs w:val="20"/>
              </w:rPr>
              <w:t>25-</w:t>
            </w:r>
            <w:r>
              <w:rPr>
                <w:sz w:val="20"/>
                <w:szCs w:val="20"/>
              </w:rPr>
              <w:t xml:space="preserve">28, 30, </w:t>
            </w:r>
            <w:r w:rsidRPr="00C9488B">
              <w:rPr>
                <w:sz w:val="20"/>
                <w:szCs w:val="20"/>
              </w:rPr>
              <w:t>32,</w:t>
            </w:r>
            <w:r>
              <w:rPr>
                <w:sz w:val="20"/>
                <w:szCs w:val="20"/>
              </w:rPr>
              <w:t xml:space="preserve"> </w:t>
            </w:r>
            <w:r w:rsidRPr="00C9488B">
              <w:rPr>
                <w:sz w:val="20"/>
                <w:szCs w:val="20"/>
              </w:rPr>
              <w:t>38-46,</w:t>
            </w:r>
            <w:r>
              <w:rPr>
                <w:sz w:val="20"/>
                <w:szCs w:val="20"/>
              </w:rPr>
              <w:t xml:space="preserve"> </w:t>
            </w:r>
            <w:r w:rsidRPr="00C9488B">
              <w:rPr>
                <w:sz w:val="20"/>
                <w:szCs w:val="20"/>
              </w:rPr>
              <w:t>52-60,</w:t>
            </w:r>
            <w:r>
              <w:rPr>
                <w:sz w:val="20"/>
                <w:szCs w:val="20"/>
              </w:rPr>
              <w:t xml:space="preserve"> </w:t>
            </w:r>
            <w:r w:rsidRPr="00C9488B">
              <w:rPr>
                <w:sz w:val="20"/>
                <w:szCs w:val="20"/>
              </w:rPr>
              <w:t>65-92</w:t>
            </w:r>
          </w:p>
          <w:p w:rsidR="001B7F1D" w:rsidRPr="002F0903" w:rsidRDefault="001B7F1D" w:rsidP="00FF2D0C">
            <w:pPr>
              <w:rPr>
                <w:sz w:val="20"/>
                <w:szCs w:val="20"/>
              </w:rPr>
            </w:pPr>
            <w:r>
              <w:rPr>
                <w:sz w:val="20"/>
                <w:szCs w:val="20"/>
              </w:rPr>
              <w:t>части кварталов: 1, 5, 7, 18, 29, 31</w:t>
            </w:r>
          </w:p>
        </w:tc>
        <w:tc>
          <w:tcPr>
            <w:tcW w:w="571" w:type="pct"/>
            <w:vAlign w:val="center"/>
          </w:tcPr>
          <w:p w:rsidR="001B7F1D" w:rsidRPr="00876ECE" w:rsidRDefault="001B7F1D" w:rsidP="00FF2D0C">
            <w:pPr>
              <w:jc w:val="center"/>
              <w:rPr>
                <w:sz w:val="20"/>
                <w:szCs w:val="20"/>
                <w:highlight w:val="red"/>
              </w:rPr>
            </w:pPr>
            <w:r w:rsidRPr="00876ECE">
              <w:rPr>
                <w:sz w:val="20"/>
                <w:szCs w:val="20"/>
              </w:rPr>
              <w:t>6650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ign w:val="center"/>
          </w:tcPr>
          <w:p w:rsidR="001B7F1D" w:rsidRPr="002F0903" w:rsidRDefault="001B7F1D" w:rsidP="00FF2D0C">
            <w:pPr>
              <w:widowControl w:val="0"/>
              <w:ind w:left="-99" w:right="-69"/>
              <w:jc w:val="center"/>
              <w:rPr>
                <w:bCs/>
                <w:sz w:val="20"/>
                <w:szCs w:val="20"/>
              </w:rPr>
            </w:pPr>
          </w:p>
        </w:tc>
        <w:tc>
          <w:tcPr>
            <w:tcW w:w="1023" w:type="pct"/>
            <w:vAlign w:val="center"/>
          </w:tcPr>
          <w:p w:rsidR="001B7F1D" w:rsidRPr="002F0903" w:rsidRDefault="001B7F1D" w:rsidP="00FF2D0C">
            <w:pPr>
              <w:jc w:val="center"/>
              <w:rPr>
                <w:sz w:val="20"/>
                <w:szCs w:val="20"/>
              </w:rPr>
            </w:pPr>
            <w:r w:rsidRPr="002F0903">
              <w:rPr>
                <w:sz w:val="20"/>
                <w:szCs w:val="20"/>
              </w:rPr>
              <w:t>Филипп-Солинский</w:t>
            </w:r>
          </w:p>
        </w:tc>
        <w:tc>
          <w:tcPr>
            <w:tcW w:w="1696" w:type="pct"/>
            <w:vAlign w:val="center"/>
          </w:tcPr>
          <w:p w:rsidR="001B7F1D" w:rsidRPr="002F0903" w:rsidRDefault="001B7F1D" w:rsidP="00FF2D0C">
            <w:pPr>
              <w:rPr>
                <w:sz w:val="20"/>
                <w:szCs w:val="20"/>
              </w:rPr>
            </w:pPr>
            <w:r w:rsidRPr="002F0903">
              <w:rPr>
                <w:sz w:val="20"/>
                <w:szCs w:val="20"/>
              </w:rPr>
              <w:t>кварталы: 1-</w:t>
            </w:r>
            <w:r>
              <w:rPr>
                <w:sz w:val="20"/>
                <w:szCs w:val="20"/>
              </w:rPr>
              <w:t>48, 52-64, 67-</w:t>
            </w:r>
            <w:r w:rsidRPr="002F0903">
              <w:rPr>
                <w:sz w:val="20"/>
                <w:szCs w:val="20"/>
              </w:rPr>
              <w:t>91</w:t>
            </w:r>
          </w:p>
        </w:tc>
        <w:tc>
          <w:tcPr>
            <w:tcW w:w="571" w:type="pct"/>
            <w:vAlign w:val="center"/>
          </w:tcPr>
          <w:p w:rsidR="001B7F1D" w:rsidRPr="00876ECE" w:rsidRDefault="001B7F1D" w:rsidP="00FF2D0C">
            <w:pPr>
              <w:jc w:val="center"/>
              <w:rPr>
                <w:sz w:val="20"/>
                <w:szCs w:val="20"/>
                <w:highlight w:val="red"/>
              </w:rPr>
            </w:pPr>
            <w:r w:rsidRPr="00876ECE">
              <w:rPr>
                <w:sz w:val="20"/>
                <w:szCs w:val="20"/>
              </w:rPr>
              <w:t>17720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Align w:val="center"/>
          </w:tcPr>
          <w:p w:rsidR="001B7F1D" w:rsidRPr="002F0903" w:rsidRDefault="001B7F1D" w:rsidP="00FF2D0C">
            <w:pPr>
              <w:widowControl w:val="0"/>
              <w:ind w:left="-99" w:right="-69"/>
              <w:jc w:val="center"/>
              <w:rPr>
                <w:bCs/>
                <w:sz w:val="20"/>
                <w:szCs w:val="20"/>
              </w:rPr>
            </w:pPr>
            <w:r w:rsidRPr="002F0903">
              <w:rPr>
                <w:bCs/>
                <w:sz w:val="20"/>
                <w:szCs w:val="20"/>
              </w:rPr>
              <w:t>ИТОГО</w:t>
            </w:r>
          </w:p>
        </w:tc>
        <w:tc>
          <w:tcPr>
            <w:tcW w:w="2719" w:type="pct"/>
            <w:gridSpan w:val="2"/>
            <w:vAlign w:val="center"/>
          </w:tcPr>
          <w:p w:rsidR="001B7F1D" w:rsidRPr="002F0903" w:rsidRDefault="001B7F1D" w:rsidP="00FF2D0C">
            <w:pPr>
              <w:widowControl w:val="0"/>
              <w:rPr>
                <w:bCs/>
                <w:sz w:val="20"/>
                <w:szCs w:val="20"/>
              </w:rPr>
            </w:pPr>
          </w:p>
        </w:tc>
        <w:tc>
          <w:tcPr>
            <w:tcW w:w="571" w:type="pct"/>
            <w:vAlign w:val="center"/>
          </w:tcPr>
          <w:p w:rsidR="001B7F1D" w:rsidRPr="002F0903" w:rsidRDefault="001B7F1D" w:rsidP="00FF2D0C">
            <w:pPr>
              <w:widowControl w:val="0"/>
              <w:jc w:val="center"/>
              <w:rPr>
                <w:b/>
                <w:bCs/>
                <w:sz w:val="20"/>
                <w:szCs w:val="20"/>
              </w:rPr>
            </w:pPr>
            <w:r w:rsidRPr="002F0903">
              <w:rPr>
                <w:b/>
                <w:bCs/>
                <w:sz w:val="20"/>
                <w:szCs w:val="20"/>
              </w:rPr>
              <w:t>6</w:t>
            </w:r>
            <w:r>
              <w:rPr>
                <w:b/>
                <w:bCs/>
                <w:sz w:val="20"/>
                <w:szCs w:val="20"/>
              </w:rPr>
              <w:t>2186</w:t>
            </w:r>
          </w:p>
        </w:tc>
      </w:tr>
      <w:tr w:rsidR="001B7F1D" w:rsidRPr="002F0903" w:rsidTr="00FF2D0C">
        <w:tc>
          <w:tcPr>
            <w:tcW w:w="1019" w:type="pct"/>
            <w:vMerge w:val="restart"/>
            <w:tcBorders>
              <w:top w:val="nil"/>
            </w:tcBorders>
            <w:vAlign w:val="center"/>
          </w:tcPr>
          <w:p w:rsidR="001B7F1D" w:rsidRPr="002F0903" w:rsidRDefault="001B7F1D" w:rsidP="00FF2D0C">
            <w:pPr>
              <w:widowControl w:val="0"/>
              <w:jc w:val="center"/>
              <w:rPr>
                <w:bCs/>
                <w:sz w:val="20"/>
                <w:szCs w:val="20"/>
              </w:rPr>
            </w:pPr>
            <w:r w:rsidRPr="00B9402B">
              <w:rPr>
                <w:bCs/>
                <w:sz w:val="20"/>
                <w:szCs w:val="20"/>
              </w:rPr>
              <w:t>все виды ведения сельского хозяйства (кроме пчеловодства, сенокошения и товарной аквакультуры (товарного рыбоводства)</w:t>
            </w:r>
          </w:p>
        </w:tc>
        <w:tc>
          <w:tcPr>
            <w:tcW w:w="691" w:type="pct"/>
            <w:vMerge w:val="restart"/>
            <w:tcBorders>
              <w:top w:val="nil"/>
            </w:tcBorders>
            <w:vAlign w:val="center"/>
          </w:tcPr>
          <w:p w:rsidR="001B7F1D" w:rsidRPr="002F0903" w:rsidRDefault="001B7F1D" w:rsidP="00FF2D0C">
            <w:pPr>
              <w:ind w:left="-99" w:right="-69"/>
              <w:jc w:val="center"/>
              <w:rPr>
                <w:sz w:val="20"/>
                <w:szCs w:val="20"/>
              </w:rPr>
            </w:pPr>
            <w:r w:rsidRPr="002F0903">
              <w:rPr>
                <w:sz w:val="20"/>
                <w:szCs w:val="20"/>
              </w:rPr>
              <w:t>Волжское</w:t>
            </w:r>
          </w:p>
        </w:tc>
        <w:tc>
          <w:tcPr>
            <w:tcW w:w="1023" w:type="pct"/>
            <w:tcBorders>
              <w:top w:val="nil"/>
            </w:tcBorders>
            <w:vAlign w:val="center"/>
          </w:tcPr>
          <w:p w:rsidR="001B7F1D" w:rsidRPr="002F0903" w:rsidRDefault="001B7F1D" w:rsidP="00FF2D0C">
            <w:pPr>
              <w:jc w:val="center"/>
              <w:rPr>
                <w:sz w:val="20"/>
                <w:szCs w:val="20"/>
              </w:rPr>
            </w:pPr>
            <w:r w:rsidRPr="002F0903">
              <w:rPr>
                <w:sz w:val="20"/>
                <w:szCs w:val="20"/>
              </w:rPr>
              <w:t>Волжский</w:t>
            </w:r>
          </w:p>
        </w:tc>
        <w:tc>
          <w:tcPr>
            <w:tcW w:w="1696" w:type="pct"/>
            <w:tcBorders>
              <w:top w:val="nil"/>
            </w:tcBorders>
            <w:vAlign w:val="center"/>
          </w:tcPr>
          <w:p w:rsidR="001B7F1D" w:rsidRPr="002F0903" w:rsidRDefault="001B7F1D" w:rsidP="00FF2D0C">
            <w:pPr>
              <w:rPr>
                <w:sz w:val="20"/>
                <w:szCs w:val="20"/>
              </w:rPr>
            </w:pPr>
            <w:r w:rsidRPr="002F0903">
              <w:rPr>
                <w:sz w:val="20"/>
                <w:szCs w:val="20"/>
              </w:rPr>
              <w:t>кварталы:2-5, 9, 10, 12-14, 20, 22, 26, 35, 53, 54, 46-49, 53-55, 66, части кварталов: 1, 6-8, 11, 15- 19, 21, 23-25, 27-33, 36-38, 40-43, 47-49, 55, 59-65, 67-73</w:t>
            </w:r>
          </w:p>
          <w:p w:rsidR="001B7F1D" w:rsidRPr="002F0903" w:rsidRDefault="001B7F1D" w:rsidP="00FF2D0C">
            <w:pPr>
              <w:rPr>
                <w:sz w:val="20"/>
                <w:szCs w:val="20"/>
              </w:rPr>
            </w:pPr>
          </w:p>
        </w:tc>
        <w:tc>
          <w:tcPr>
            <w:tcW w:w="571" w:type="pct"/>
            <w:tcBorders>
              <w:top w:val="nil"/>
            </w:tcBorders>
            <w:vAlign w:val="center"/>
          </w:tcPr>
          <w:p w:rsidR="001B7F1D" w:rsidRPr="002F0903" w:rsidRDefault="001B7F1D" w:rsidP="00FF2D0C">
            <w:pPr>
              <w:jc w:val="center"/>
              <w:rPr>
                <w:sz w:val="20"/>
                <w:szCs w:val="20"/>
              </w:rPr>
            </w:pPr>
            <w:r w:rsidRPr="002F0903">
              <w:rPr>
                <w:sz w:val="20"/>
                <w:szCs w:val="20"/>
              </w:rPr>
              <w:t>3773,7</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ign w:val="center"/>
          </w:tcPr>
          <w:p w:rsidR="001B7F1D" w:rsidRPr="002F0903" w:rsidRDefault="001B7F1D" w:rsidP="00FF2D0C">
            <w:pPr>
              <w:widowControl w:val="0"/>
              <w:ind w:left="-99" w:right="-69"/>
              <w:jc w:val="center"/>
              <w:rPr>
                <w:bCs/>
                <w:sz w:val="20"/>
                <w:szCs w:val="20"/>
              </w:rPr>
            </w:pPr>
          </w:p>
        </w:tc>
        <w:tc>
          <w:tcPr>
            <w:tcW w:w="1023" w:type="pct"/>
            <w:vAlign w:val="center"/>
          </w:tcPr>
          <w:p w:rsidR="001B7F1D" w:rsidRPr="002F0903" w:rsidRDefault="001B7F1D" w:rsidP="00FF2D0C">
            <w:pPr>
              <w:widowControl w:val="0"/>
              <w:jc w:val="center"/>
              <w:rPr>
                <w:bCs/>
                <w:sz w:val="20"/>
                <w:szCs w:val="20"/>
              </w:rPr>
            </w:pPr>
            <w:r w:rsidRPr="002F0903">
              <w:rPr>
                <w:bCs/>
                <w:sz w:val="20"/>
                <w:szCs w:val="20"/>
              </w:rPr>
              <w:t>Илетский</w:t>
            </w:r>
          </w:p>
        </w:tc>
        <w:tc>
          <w:tcPr>
            <w:tcW w:w="1696" w:type="pct"/>
            <w:vAlign w:val="center"/>
          </w:tcPr>
          <w:p w:rsidR="001B7F1D" w:rsidRPr="002F0903" w:rsidRDefault="001B7F1D" w:rsidP="00FF2D0C">
            <w:pPr>
              <w:widowControl w:val="0"/>
              <w:rPr>
                <w:bCs/>
                <w:sz w:val="20"/>
                <w:szCs w:val="20"/>
              </w:rPr>
            </w:pPr>
            <w:r w:rsidRPr="002F0903">
              <w:rPr>
                <w:bCs/>
                <w:sz w:val="20"/>
                <w:szCs w:val="20"/>
              </w:rPr>
              <w:t xml:space="preserve">кварталы: 3, 9, 10, 19-22, 24, 28, 37, 41, 52, 56,59, </w:t>
            </w:r>
            <w:r w:rsidRPr="002F0903">
              <w:rPr>
                <w:sz w:val="20"/>
                <w:szCs w:val="20"/>
              </w:rPr>
              <w:t xml:space="preserve">части кварталов: 1, 2, </w:t>
            </w:r>
            <w:r w:rsidRPr="002F0903">
              <w:rPr>
                <w:bCs/>
                <w:sz w:val="20"/>
                <w:szCs w:val="20"/>
              </w:rPr>
              <w:t xml:space="preserve">4-8, 11-18, 23, 25-27, 29-36, 38-40, 42-50, 53, 54, 57, 58, 60-73 </w:t>
            </w:r>
          </w:p>
        </w:tc>
        <w:tc>
          <w:tcPr>
            <w:tcW w:w="571" w:type="pct"/>
            <w:vAlign w:val="center"/>
          </w:tcPr>
          <w:p w:rsidR="001B7F1D" w:rsidRPr="002F0903" w:rsidRDefault="001B7F1D" w:rsidP="00FF2D0C">
            <w:pPr>
              <w:widowControl w:val="0"/>
              <w:jc w:val="center"/>
              <w:rPr>
                <w:bCs/>
                <w:sz w:val="20"/>
                <w:szCs w:val="20"/>
              </w:rPr>
            </w:pPr>
            <w:r w:rsidRPr="002F0903">
              <w:rPr>
                <w:bCs/>
                <w:sz w:val="20"/>
                <w:szCs w:val="20"/>
              </w:rPr>
              <w:t>5587,5</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restart"/>
            <w:vAlign w:val="center"/>
          </w:tcPr>
          <w:p w:rsidR="001B7F1D" w:rsidRPr="002F0903" w:rsidRDefault="001B7F1D" w:rsidP="00FF2D0C">
            <w:pPr>
              <w:ind w:left="-99" w:right="-69"/>
              <w:jc w:val="center"/>
              <w:rPr>
                <w:sz w:val="20"/>
                <w:szCs w:val="20"/>
              </w:rPr>
            </w:pPr>
            <w:r w:rsidRPr="002F0903">
              <w:rPr>
                <w:sz w:val="20"/>
                <w:szCs w:val="20"/>
              </w:rPr>
              <w:t>Нуктужское</w:t>
            </w:r>
          </w:p>
        </w:tc>
        <w:tc>
          <w:tcPr>
            <w:tcW w:w="1023" w:type="pct"/>
            <w:vAlign w:val="center"/>
          </w:tcPr>
          <w:p w:rsidR="001B7F1D" w:rsidRPr="002F0903" w:rsidRDefault="001B7F1D" w:rsidP="00FF2D0C">
            <w:pPr>
              <w:jc w:val="center"/>
              <w:rPr>
                <w:sz w:val="20"/>
                <w:szCs w:val="20"/>
              </w:rPr>
            </w:pPr>
            <w:r w:rsidRPr="002F0903">
              <w:rPr>
                <w:sz w:val="20"/>
                <w:szCs w:val="20"/>
              </w:rPr>
              <w:t>Нуктужский</w:t>
            </w:r>
          </w:p>
        </w:tc>
        <w:tc>
          <w:tcPr>
            <w:tcW w:w="1696" w:type="pct"/>
            <w:vAlign w:val="center"/>
          </w:tcPr>
          <w:p w:rsidR="001B7F1D" w:rsidRPr="002F0903" w:rsidRDefault="001B7F1D" w:rsidP="00FF2D0C">
            <w:pPr>
              <w:rPr>
                <w:sz w:val="20"/>
                <w:szCs w:val="20"/>
              </w:rPr>
            </w:pPr>
            <w:r w:rsidRPr="002F0903">
              <w:rPr>
                <w:bCs/>
                <w:sz w:val="20"/>
                <w:szCs w:val="20"/>
              </w:rPr>
              <w:t xml:space="preserve">кварталы: </w:t>
            </w:r>
            <w:r w:rsidRPr="002F0903">
              <w:rPr>
                <w:sz w:val="20"/>
                <w:szCs w:val="20"/>
              </w:rPr>
              <w:t>23-25, 39-44, 50, 64, 71, 81, 82, 91, части кварталов: 1-21, 26-38, 45-49, 51-63, 65-70, 72-80, 83-90</w:t>
            </w:r>
          </w:p>
        </w:tc>
        <w:tc>
          <w:tcPr>
            <w:tcW w:w="571" w:type="pct"/>
            <w:vAlign w:val="center"/>
          </w:tcPr>
          <w:p w:rsidR="001B7F1D" w:rsidRPr="002F0903" w:rsidRDefault="001B7F1D" w:rsidP="00FF2D0C">
            <w:pPr>
              <w:jc w:val="center"/>
              <w:rPr>
                <w:sz w:val="20"/>
                <w:szCs w:val="20"/>
              </w:rPr>
            </w:pPr>
            <w:r w:rsidRPr="002F0903">
              <w:rPr>
                <w:sz w:val="20"/>
                <w:szCs w:val="20"/>
              </w:rPr>
              <w:t xml:space="preserve">5915,4 </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ign w:val="center"/>
          </w:tcPr>
          <w:p w:rsidR="001B7F1D" w:rsidRPr="002F0903" w:rsidRDefault="001B7F1D" w:rsidP="00FF2D0C">
            <w:pPr>
              <w:widowControl w:val="0"/>
              <w:ind w:left="-99" w:right="-69"/>
              <w:jc w:val="center"/>
              <w:rPr>
                <w:bCs/>
                <w:sz w:val="20"/>
                <w:szCs w:val="20"/>
              </w:rPr>
            </w:pPr>
          </w:p>
        </w:tc>
        <w:tc>
          <w:tcPr>
            <w:tcW w:w="1023" w:type="pct"/>
            <w:vAlign w:val="center"/>
          </w:tcPr>
          <w:p w:rsidR="001B7F1D" w:rsidRPr="002F0903" w:rsidRDefault="001B7F1D" w:rsidP="00FF2D0C">
            <w:pPr>
              <w:widowControl w:val="0"/>
              <w:jc w:val="center"/>
              <w:rPr>
                <w:bCs/>
                <w:sz w:val="20"/>
                <w:szCs w:val="20"/>
              </w:rPr>
            </w:pPr>
            <w:r w:rsidRPr="002F0903">
              <w:rPr>
                <w:bCs/>
                <w:sz w:val="20"/>
                <w:szCs w:val="20"/>
              </w:rPr>
              <w:t>Шелангерский</w:t>
            </w:r>
          </w:p>
        </w:tc>
        <w:tc>
          <w:tcPr>
            <w:tcW w:w="1696" w:type="pct"/>
            <w:vAlign w:val="center"/>
          </w:tcPr>
          <w:p w:rsidR="001B7F1D" w:rsidRPr="002F0903" w:rsidRDefault="001B7F1D" w:rsidP="00FF2D0C">
            <w:pPr>
              <w:widowControl w:val="0"/>
              <w:rPr>
                <w:sz w:val="20"/>
                <w:szCs w:val="20"/>
              </w:rPr>
            </w:pPr>
            <w:r w:rsidRPr="002F0903">
              <w:rPr>
                <w:bCs/>
                <w:sz w:val="20"/>
                <w:szCs w:val="20"/>
              </w:rPr>
              <w:t>кварталы: 2, 22-25, 39, 42, 43, 49, 50, 53, 60-62, 64, 71, 91, 92, 97, 98, 102-103, 105, 110, 119-122, 125, 127-132, 134-139, 141-147,</w:t>
            </w:r>
            <w:r w:rsidRPr="002F0903">
              <w:rPr>
                <w:sz w:val="20"/>
                <w:szCs w:val="20"/>
              </w:rPr>
              <w:t xml:space="preserve"> части кварталов: 1, 3-21, 26-38, 40, 41, 44-48, 51, 52, 54-59, 63, 65-70, 72-90, 93-96, 99-101, 104, 106-109, 111-118, 123, 124, 126, 133, 140</w:t>
            </w:r>
          </w:p>
          <w:p w:rsidR="001B7F1D" w:rsidRPr="002F0903" w:rsidRDefault="001B7F1D" w:rsidP="00FF2D0C">
            <w:pPr>
              <w:widowControl w:val="0"/>
              <w:rPr>
                <w:bCs/>
                <w:sz w:val="20"/>
                <w:szCs w:val="20"/>
              </w:rPr>
            </w:pPr>
          </w:p>
        </w:tc>
        <w:tc>
          <w:tcPr>
            <w:tcW w:w="571" w:type="pct"/>
            <w:vAlign w:val="center"/>
          </w:tcPr>
          <w:p w:rsidR="001B7F1D" w:rsidRPr="002F0903" w:rsidRDefault="001B7F1D" w:rsidP="00FF2D0C">
            <w:pPr>
              <w:widowControl w:val="0"/>
              <w:jc w:val="center"/>
              <w:rPr>
                <w:bCs/>
                <w:sz w:val="20"/>
                <w:szCs w:val="20"/>
              </w:rPr>
            </w:pPr>
            <w:r w:rsidRPr="002F0903">
              <w:rPr>
                <w:bCs/>
                <w:sz w:val="20"/>
                <w:szCs w:val="20"/>
              </w:rPr>
              <w:t>9095,9</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restart"/>
            <w:vAlign w:val="center"/>
          </w:tcPr>
          <w:p w:rsidR="001B7F1D" w:rsidRPr="002F0903" w:rsidRDefault="001B7F1D" w:rsidP="00FF2D0C">
            <w:pPr>
              <w:ind w:left="-99" w:right="-69"/>
              <w:jc w:val="center"/>
              <w:rPr>
                <w:sz w:val="20"/>
                <w:szCs w:val="20"/>
              </w:rPr>
            </w:pPr>
            <w:r w:rsidRPr="002F0903">
              <w:rPr>
                <w:sz w:val="20"/>
                <w:szCs w:val="20"/>
              </w:rPr>
              <w:t>Суслонгерское</w:t>
            </w:r>
          </w:p>
        </w:tc>
        <w:tc>
          <w:tcPr>
            <w:tcW w:w="1023" w:type="pct"/>
            <w:vAlign w:val="center"/>
          </w:tcPr>
          <w:p w:rsidR="001B7F1D" w:rsidRPr="002F0903" w:rsidRDefault="001B7F1D" w:rsidP="00FF2D0C">
            <w:pPr>
              <w:jc w:val="center"/>
              <w:rPr>
                <w:sz w:val="20"/>
                <w:szCs w:val="20"/>
              </w:rPr>
            </w:pPr>
            <w:r w:rsidRPr="002F0903">
              <w:rPr>
                <w:sz w:val="20"/>
                <w:szCs w:val="20"/>
              </w:rPr>
              <w:t>Суслонгерский</w:t>
            </w:r>
          </w:p>
        </w:tc>
        <w:tc>
          <w:tcPr>
            <w:tcW w:w="1696" w:type="pct"/>
            <w:vAlign w:val="center"/>
          </w:tcPr>
          <w:p w:rsidR="001B7F1D" w:rsidRPr="002F0903" w:rsidRDefault="001B7F1D" w:rsidP="00FF2D0C">
            <w:pPr>
              <w:rPr>
                <w:sz w:val="20"/>
                <w:szCs w:val="20"/>
              </w:rPr>
            </w:pPr>
            <w:r w:rsidRPr="002F0903">
              <w:rPr>
                <w:sz w:val="20"/>
                <w:szCs w:val="20"/>
              </w:rPr>
              <w:t>кварталы: 1-4, 16, 17, 26-28, 38, 40-42, 55, 56, 60, 65- 66, 68, 69, 71, 84, 87-89, части кварталов: 5-8, 14-15, 18-21, 25, 29-32, 39, 43-46, 52-54, 57-59, 67, 70, 72-83, 85, 86, 90-92</w:t>
            </w:r>
          </w:p>
        </w:tc>
        <w:tc>
          <w:tcPr>
            <w:tcW w:w="571" w:type="pct"/>
            <w:vAlign w:val="center"/>
          </w:tcPr>
          <w:p w:rsidR="001B7F1D" w:rsidRPr="002F0903" w:rsidRDefault="001B7F1D" w:rsidP="00FF2D0C">
            <w:pPr>
              <w:jc w:val="center"/>
              <w:rPr>
                <w:sz w:val="20"/>
                <w:szCs w:val="20"/>
              </w:rPr>
            </w:pPr>
            <w:r w:rsidRPr="002F0903">
              <w:rPr>
                <w:sz w:val="20"/>
                <w:szCs w:val="20"/>
              </w:rPr>
              <w:t>5626,8</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ign w:val="center"/>
          </w:tcPr>
          <w:p w:rsidR="001B7F1D" w:rsidRPr="002F0903" w:rsidRDefault="001B7F1D" w:rsidP="00FF2D0C">
            <w:pPr>
              <w:ind w:left="-99" w:right="-69"/>
              <w:jc w:val="center"/>
              <w:rPr>
                <w:sz w:val="20"/>
                <w:szCs w:val="20"/>
              </w:rPr>
            </w:pPr>
          </w:p>
        </w:tc>
        <w:tc>
          <w:tcPr>
            <w:tcW w:w="1023" w:type="pct"/>
            <w:vAlign w:val="center"/>
          </w:tcPr>
          <w:p w:rsidR="001B7F1D" w:rsidRPr="002F0903" w:rsidRDefault="001B7F1D" w:rsidP="00FF2D0C">
            <w:pPr>
              <w:jc w:val="center"/>
              <w:rPr>
                <w:sz w:val="20"/>
                <w:szCs w:val="20"/>
              </w:rPr>
            </w:pPr>
            <w:r w:rsidRPr="002F0903">
              <w:rPr>
                <w:sz w:val="20"/>
                <w:szCs w:val="20"/>
              </w:rPr>
              <w:t>Филипп-Солинский</w:t>
            </w:r>
          </w:p>
        </w:tc>
        <w:tc>
          <w:tcPr>
            <w:tcW w:w="1696" w:type="pct"/>
            <w:vAlign w:val="center"/>
          </w:tcPr>
          <w:p w:rsidR="001B7F1D" w:rsidRPr="002F0903" w:rsidRDefault="001B7F1D" w:rsidP="00FF2D0C">
            <w:pPr>
              <w:rPr>
                <w:sz w:val="20"/>
                <w:szCs w:val="20"/>
              </w:rPr>
            </w:pPr>
            <w:r w:rsidRPr="002F0903">
              <w:rPr>
                <w:sz w:val="20"/>
                <w:szCs w:val="20"/>
              </w:rPr>
              <w:t>кварталы: 4, 10, 21-23, 26, 31, 32, 34, 36, 37, 43-45, 60, 62, 67-69, 72, 73, 76, 81, 85, 91, части кварталов: 1-3, 5-9, 11-20, 24, 25, 27-30, 33, 35, 38-42, 46-59, 61, 63-66, 70, 71, 74, 75, 77-80, 82-84, 86-90</w:t>
            </w:r>
          </w:p>
        </w:tc>
        <w:tc>
          <w:tcPr>
            <w:tcW w:w="571" w:type="pct"/>
            <w:vAlign w:val="center"/>
          </w:tcPr>
          <w:p w:rsidR="001B7F1D" w:rsidRPr="002F0903" w:rsidRDefault="001B7F1D" w:rsidP="00FF2D0C">
            <w:pPr>
              <w:jc w:val="center"/>
              <w:rPr>
                <w:sz w:val="20"/>
                <w:szCs w:val="20"/>
              </w:rPr>
            </w:pPr>
            <w:r w:rsidRPr="002F0903">
              <w:rPr>
                <w:sz w:val="20"/>
                <w:szCs w:val="20"/>
              </w:rPr>
              <w:t>16053,3</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Align w:val="center"/>
          </w:tcPr>
          <w:p w:rsidR="001B7F1D" w:rsidRPr="002F0903" w:rsidRDefault="001B7F1D" w:rsidP="00FF2D0C">
            <w:pPr>
              <w:widowControl w:val="0"/>
              <w:ind w:left="-99" w:right="-69"/>
              <w:jc w:val="center"/>
              <w:rPr>
                <w:bCs/>
                <w:sz w:val="20"/>
                <w:szCs w:val="20"/>
              </w:rPr>
            </w:pPr>
            <w:r w:rsidRPr="002F0903">
              <w:rPr>
                <w:bCs/>
                <w:sz w:val="20"/>
                <w:szCs w:val="20"/>
              </w:rPr>
              <w:t>ИТОГО</w:t>
            </w:r>
          </w:p>
        </w:tc>
        <w:tc>
          <w:tcPr>
            <w:tcW w:w="2719" w:type="pct"/>
            <w:gridSpan w:val="2"/>
            <w:vAlign w:val="center"/>
          </w:tcPr>
          <w:p w:rsidR="001B7F1D" w:rsidRPr="002F0903" w:rsidRDefault="001B7F1D" w:rsidP="00FF2D0C">
            <w:pPr>
              <w:widowControl w:val="0"/>
              <w:rPr>
                <w:bCs/>
                <w:sz w:val="20"/>
                <w:szCs w:val="20"/>
              </w:rPr>
            </w:pPr>
          </w:p>
        </w:tc>
        <w:tc>
          <w:tcPr>
            <w:tcW w:w="571" w:type="pct"/>
            <w:vAlign w:val="center"/>
          </w:tcPr>
          <w:p w:rsidR="001B7F1D" w:rsidRPr="002F0903" w:rsidRDefault="001B7F1D" w:rsidP="00FF2D0C">
            <w:pPr>
              <w:widowControl w:val="0"/>
              <w:jc w:val="center"/>
              <w:rPr>
                <w:b/>
                <w:bCs/>
                <w:sz w:val="20"/>
                <w:szCs w:val="20"/>
              </w:rPr>
            </w:pPr>
            <w:r w:rsidRPr="002F0903">
              <w:rPr>
                <w:b/>
                <w:bCs/>
                <w:sz w:val="20"/>
                <w:szCs w:val="20"/>
              </w:rPr>
              <w:t>46052,6</w:t>
            </w:r>
          </w:p>
        </w:tc>
      </w:tr>
      <w:tr w:rsidR="001B7F1D" w:rsidRPr="002F0903" w:rsidTr="00FF2D0C">
        <w:tc>
          <w:tcPr>
            <w:tcW w:w="1019" w:type="pct"/>
            <w:vMerge w:val="restart"/>
            <w:vAlign w:val="center"/>
          </w:tcPr>
          <w:p w:rsidR="001B7F1D" w:rsidRPr="002F0903" w:rsidRDefault="001B7F1D" w:rsidP="00FF2D0C">
            <w:pPr>
              <w:widowControl w:val="0"/>
              <w:jc w:val="center"/>
              <w:rPr>
                <w:bCs/>
                <w:sz w:val="20"/>
                <w:szCs w:val="20"/>
              </w:rPr>
            </w:pPr>
            <w:r w:rsidRPr="002F0903">
              <w:rPr>
                <w:bCs/>
                <w:sz w:val="20"/>
                <w:szCs w:val="20"/>
              </w:rPr>
              <w:t xml:space="preserve">Осуществление научно-исследовательской </w:t>
            </w:r>
            <w:r w:rsidRPr="002F0903">
              <w:rPr>
                <w:bCs/>
                <w:sz w:val="20"/>
                <w:szCs w:val="20"/>
              </w:rPr>
              <w:lastRenderedPageBreak/>
              <w:t>деятельности, образовательной деятельности</w:t>
            </w:r>
          </w:p>
        </w:tc>
        <w:tc>
          <w:tcPr>
            <w:tcW w:w="691" w:type="pct"/>
            <w:vMerge w:val="restart"/>
            <w:vAlign w:val="center"/>
          </w:tcPr>
          <w:p w:rsidR="001B7F1D" w:rsidRPr="002F0903" w:rsidRDefault="001B7F1D" w:rsidP="00FF2D0C">
            <w:pPr>
              <w:ind w:left="-99" w:right="-69"/>
              <w:jc w:val="center"/>
              <w:rPr>
                <w:sz w:val="20"/>
                <w:szCs w:val="20"/>
              </w:rPr>
            </w:pPr>
            <w:r w:rsidRPr="002F0903">
              <w:rPr>
                <w:sz w:val="20"/>
                <w:szCs w:val="20"/>
              </w:rPr>
              <w:lastRenderedPageBreak/>
              <w:t>Волжское</w:t>
            </w:r>
          </w:p>
        </w:tc>
        <w:tc>
          <w:tcPr>
            <w:tcW w:w="1023" w:type="pct"/>
            <w:vAlign w:val="center"/>
          </w:tcPr>
          <w:p w:rsidR="001B7F1D" w:rsidRPr="002F0903" w:rsidRDefault="001B7F1D" w:rsidP="00FF2D0C">
            <w:pPr>
              <w:jc w:val="center"/>
              <w:rPr>
                <w:sz w:val="20"/>
                <w:szCs w:val="20"/>
              </w:rPr>
            </w:pPr>
            <w:r w:rsidRPr="002F0903">
              <w:rPr>
                <w:sz w:val="20"/>
                <w:szCs w:val="20"/>
              </w:rPr>
              <w:t>Волжский</w:t>
            </w:r>
          </w:p>
        </w:tc>
        <w:tc>
          <w:tcPr>
            <w:tcW w:w="1696" w:type="pct"/>
            <w:vAlign w:val="center"/>
          </w:tcPr>
          <w:p w:rsidR="001B7F1D" w:rsidRPr="002F0903" w:rsidRDefault="001B7F1D" w:rsidP="00FF2D0C">
            <w:pPr>
              <w:rPr>
                <w:sz w:val="20"/>
                <w:szCs w:val="20"/>
              </w:rPr>
            </w:pPr>
            <w:r w:rsidRPr="002F0903">
              <w:rPr>
                <w:sz w:val="20"/>
                <w:szCs w:val="20"/>
              </w:rPr>
              <w:t>кварталы: 1, 2, 6-8, 10-73</w:t>
            </w:r>
          </w:p>
        </w:tc>
        <w:tc>
          <w:tcPr>
            <w:tcW w:w="571" w:type="pct"/>
            <w:vAlign w:val="center"/>
          </w:tcPr>
          <w:p w:rsidR="001B7F1D" w:rsidRPr="002F0903" w:rsidRDefault="001B7F1D" w:rsidP="00FF2D0C">
            <w:pPr>
              <w:jc w:val="center"/>
              <w:rPr>
                <w:sz w:val="20"/>
                <w:szCs w:val="20"/>
              </w:rPr>
            </w:pPr>
            <w:r w:rsidRPr="002F0903">
              <w:rPr>
                <w:sz w:val="20"/>
                <w:szCs w:val="20"/>
              </w:rPr>
              <w:t>6837,0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ign w:val="center"/>
          </w:tcPr>
          <w:p w:rsidR="001B7F1D" w:rsidRPr="002F0903" w:rsidRDefault="001B7F1D" w:rsidP="00FF2D0C">
            <w:pPr>
              <w:widowControl w:val="0"/>
              <w:ind w:left="-99" w:right="-69"/>
              <w:jc w:val="center"/>
              <w:rPr>
                <w:bCs/>
                <w:sz w:val="20"/>
                <w:szCs w:val="20"/>
              </w:rPr>
            </w:pPr>
          </w:p>
        </w:tc>
        <w:tc>
          <w:tcPr>
            <w:tcW w:w="1023" w:type="pct"/>
            <w:vAlign w:val="center"/>
          </w:tcPr>
          <w:p w:rsidR="001B7F1D" w:rsidRPr="002F0903" w:rsidRDefault="001B7F1D" w:rsidP="00FF2D0C">
            <w:pPr>
              <w:widowControl w:val="0"/>
              <w:jc w:val="center"/>
              <w:rPr>
                <w:bCs/>
                <w:sz w:val="20"/>
                <w:szCs w:val="20"/>
              </w:rPr>
            </w:pPr>
            <w:r w:rsidRPr="002F0903">
              <w:rPr>
                <w:bCs/>
                <w:sz w:val="20"/>
                <w:szCs w:val="20"/>
              </w:rPr>
              <w:t>Илетский</w:t>
            </w:r>
          </w:p>
        </w:tc>
        <w:tc>
          <w:tcPr>
            <w:tcW w:w="1696" w:type="pct"/>
            <w:vAlign w:val="center"/>
          </w:tcPr>
          <w:p w:rsidR="001B7F1D" w:rsidRPr="002F0903" w:rsidRDefault="001B7F1D" w:rsidP="00FF2D0C">
            <w:pPr>
              <w:widowControl w:val="0"/>
              <w:rPr>
                <w:bCs/>
                <w:sz w:val="20"/>
                <w:szCs w:val="20"/>
              </w:rPr>
            </w:pPr>
            <w:r w:rsidRPr="002F0903">
              <w:rPr>
                <w:sz w:val="20"/>
                <w:szCs w:val="20"/>
              </w:rPr>
              <w:t xml:space="preserve">кварталы: </w:t>
            </w:r>
            <w:r w:rsidRPr="002F0903">
              <w:rPr>
                <w:bCs/>
                <w:sz w:val="20"/>
                <w:szCs w:val="20"/>
              </w:rPr>
              <w:t>1-50, 52-54, 56-73</w:t>
            </w:r>
          </w:p>
        </w:tc>
        <w:tc>
          <w:tcPr>
            <w:tcW w:w="571" w:type="pct"/>
            <w:vAlign w:val="center"/>
          </w:tcPr>
          <w:p w:rsidR="001B7F1D" w:rsidRPr="002F0903" w:rsidRDefault="001B7F1D" w:rsidP="00FF2D0C">
            <w:pPr>
              <w:widowControl w:val="0"/>
              <w:jc w:val="center"/>
              <w:rPr>
                <w:bCs/>
                <w:sz w:val="20"/>
                <w:szCs w:val="20"/>
              </w:rPr>
            </w:pPr>
            <w:r w:rsidRPr="002F0903">
              <w:rPr>
                <w:bCs/>
                <w:sz w:val="20"/>
                <w:szCs w:val="20"/>
              </w:rPr>
              <w:t>7719,0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restart"/>
            <w:vAlign w:val="center"/>
          </w:tcPr>
          <w:p w:rsidR="001B7F1D" w:rsidRPr="002F0903" w:rsidRDefault="001B7F1D" w:rsidP="00FF2D0C">
            <w:pPr>
              <w:ind w:left="-99" w:right="-69"/>
              <w:jc w:val="center"/>
              <w:rPr>
                <w:sz w:val="20"/>
                <w:szCs w:val="20"/>
              </w:rPr>
            </w:pPr>
            <w:r w:rsidRPr="002F0903">
              <w:rPr>
                <w:sz w:val="20"/>
                <w:szCs w:val="20"/>
              </w:rPr>
              <w:t>Нуктужское</w:t>
            </w:r>
          </w:p>
        </w:tc>
        <w:tc>
          <w:tcPr>
            <w:tcW w:w="1023" w:type="pct"/>
            <w:vAlign w:val="center"/>
          </w:tcPr>
          <w:p w:rsidR="001B7F1D" w:rsidRPr="002F0903" w:rsidRDefault="001B7F1D" w:rsidP="00FF2D0C">
            <w:pPr>
              <w:jc w:val="center"/>
              <w:rPr>
                <w:sz w:val="20"/>
                <w:szCs w:val="20"/>
              </w:rPr>
            </w:pPr>
            <w:r w:rsidRPr="002F0903">
              <w:rPr>
                <w:sz w:val="20"/>
                <w:szCs w:val="20"/>
              </w:rPr>
              <w:t>Нуктужский</w:t>
            </w:r>
          </w:p>
        </w:tc>
        <w:tc>
          <w:tcPr>
            <w:tcW w:w="1696" w:type="pct"/>
            <w:vAlign w:val="center"/>
          </w:tcPr>
          <w:p w:rsidR="001B7F1D" w:rsidRPr="002F0903" w:rsidRDefault="001B7F1D" w:rsidP="00FF2D0C">
            <w:pPr>
              <w:rPr>
                <w:sz w:val="20"/>
                <w:szCs w:val="20"/>
              </w:rPr>
            </w:pPr>
            <w:r w:rsidRPr="002F0903">
              <w:rPr>
                <w:sz w:val="20"/>
                <w:szCs w:val="20"/>
              </w:rPr>
              <w:t>кварталы: 1-21, 23-91</w:t>
            </w:r>
          </w:p>
        </w:tc>
        <w:tc>
          <w:tcPr>
            <w:tcW w:w="571" w:type="pct"/>
            <w:vAlign w:val="center"/>
          </w:tcPr>
          <w:p w:rsidR="001B7F1D" w:rsidRPr="002F0903" w:rsidRDefault="001B7F1D" w:rsidP="00FF2D0C">
            <w:pPr>
              <w:jc w:val="center"/>
              <w:rPr>
                <w:sz w:val="20"/>
                <w:szCs w:val="20"/>
              </w:rPr>
            </w:pPr>
            <w:r w:rsidRPr="002F0903">
              <w:rPr>
                <w:sz w:val="20"/>
                <w:szCs w:val="20"/>
              </w:rPr>
              <w:t>9691,0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ign w:val="center"/>
          </w:tcPr>
          <w:p w:rsidR="001B7F1D" w:rsidRPr="002F0903" w:rsidRDefault="001B7F1D" w:rsidP="00FF2D0C">
            <w:pPr>
              <w:widowControl w:val="0"/>
              <w:ind w:left="-99" w:right="-69"/>
              <w:jc w:val="center"/>
              <w:rPr>
                <w:bCs/>
                <w:sz w:val="20"/>
                <w:szCs w:val="20"/>
              </w:rPr>
            </w:pPr>
          </w:p>
        </w:tc>
        <w:tc>
          <w:tcPr>
            <w:tcW w:w="1023" w:type="pct"/>
            <w:vAlign w:val="center"/>
          </w:tcPr>
          <w:p w:rsidR="001B7F1D" w:rsidRPr="002F0903" w:rsidRDefault="001B7F1D" w:rsidP="00FF2D0C">
            <w:pPr>
              <w:widowControl w:val="0"/>
              <w:jc w:val="center"/>
              <w:rPr>
                <w:bCs/>
                <w:sz w:val="20"/>
                <w:szCs w:val="20"/>
              </w:rPr>
            </w:pPr>
            <w:r w:rsidRPr="002F0903">
              <w:rPr>
                <w:bCs/>
                <w:sz w:val="20"/>
                <w:szCs w:val="20"/>
              </w:rPr>
              <w:t>Шелангерский</w:t>
            </w:r>
          </w:p>
        </w:tc>
        <w:tc>
          <w:tcPr>
            <w:tcW w:w="1696" w:type="pct"/>
            <w:vAlign w:val="center"/>
          </w:tcPr>
          <w:p w:rsidR="001B7F1D" w:rsidRPr="002F0903" w:rsidRDefault="001B7F1D" w:rsidP="00FF2D0C">
            <w:pPr>
              <w:widowControl w:val="0"/>
              <w:rPr>
                <w:bCs/>
                <w:sz w:val="20"/>
                <w:szCs w:val="20"/>
              </w:rPr>
            </w:pPr>
            <w:r w:rsidRPr="002F0903">
              <w:rPr>
                <w:sz w:val="20"/>
                <w:szCs w:val="20"/>
              </w:rPr>
              <w:t xml:space="preserve">кварталы: </w:t>
            </w:r>
            <w:r w:rsidRPr="002F0903">
              <w:rPr>
                <w:bCs/>
                <w:sz w:val="20"/>
                <w:szCs w:val="20"/>
              </w:rPr>
              <w:t>1-147</w:t>
            </w:r>
          </w:p>
        </w:tc>
        <w:tc>
          <w:tcPr>
            <w:tcW w:w="571" w:type="pct"/>
            <w:vAlign w:val="center"/>
          </w:tcPr>
          <w:p w:rsidR="001B7F1D" w:rsidRPr="002F0903" w:rsidRDefault="001B7F1D" w:rsidP="00FF2D0C">
            <w:pPr>
              <w:widowControl w:val="0"/>
              <w:jc w:val="center"/>
              <w:rPr>
                <w:bCs/>
                <w:sz w:val="20"/>
                <w:szCs w:val="20"/>
              </w:rPr>
            </w:pPr>
            <w:r w:rsidRPr="002F0903">
              <w:rPr>
                <w:bCs/>
                <w:sz w:val="20"/>
                <w:szCs w:val="20"/>
              </w:rPr>
              <w:t>14494,0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restart"/>
            <w:vAlign w:val="center"/>
          </w:tcPr>
          <w:p w:rsidR="001B7F1D" w:rsidRPr="002F0903" w:rsidRDefault="001B7F1D" w:rsidP="00FF2D0C">
            <w:pPr>
              <w:ind w:left="-99" w:right="-69"/>
              <w:jc w:val="center"/>
              <w:rPr>
                <w:sz w:val="20"/>
                <w:szCs w:val="20"/>
              </w:rPr>
            </w:pPr>
            <w:r w:rsidRPr="002F0903">
              <w:rPr>
                <w:sz w:val="20"/>
                <w:szCs w:val="20"/>
              </w:rPr>
              <w:t>Суслонгерское</w:t>
            </w:r>
          </w:p>
        </w:tc>
        <w:tc>
          <w:tcPr>
            <w:tcW w:w="1023" w:type="pct"/>
            <w:vAlign w:val="center"/>
          </w:tcPr>
          <w:p w:rsidR="001B7F1D" w:rsidRPr="002F0903" w:rsidRDefault="001B7F1D" w:rsidP="00FF2D0C">
            <w:pPr>
              <w:jc w:val="center"/>
              <w:rPr>
                <w:sz w:val="20"/>
                <w:szCs w:val="20"/>
              </w:rPr>
            </w:pPr>
            <w:r w:rsidRPr="002F0903">
              <w:rPr>
                <w:sz w:val="20"/>
                <w:szCs w:val="20"/>
              </w:rPr>
              <w:t>Суслонгерский</w:t>
            </w:r>
          </w:p>
        </w:tc>
        <w:tc>
          <w:tcPr>
            <w:tcW w:w="1696" w:type="pct"/>
            <w:vAlign w:val="center"/>
          </w:tcPr>
          <w:p w:rsidR="001B7F1D" w:rsidRPr="002F0903" w:rsidRDefault="001B7F1D" w:rsidP="00FF2D0C">
            <w:pPr>
              <w:rPr>
                <w:sz w:val="20"/>
                <w:szCs w:val="20"/>
              </w:rPr>
            </w:pPr>
            <w:r w:rsidRPr="002F0903">
              <w:rPr>
                <w:sz w:val="20"/>
                <w:szCs w:val="20"/>
              </w:rPr>
              <w:t>кварталы: 1-8, 14-21, 25-32, 38-46, 52-60, 65-92</w:t>
            </w:r>
          </w:p>
        </w:tc>
        <w:tc>
          <w:tcPr>
            <w:tcW w:w="571" w:type="pct"/>
            <w:vAlign w:val="center"/>
          </w:tcPr>
          <w:p w:rsidR="001B7F1D" w:rsidRPr="002F0903" w:rsidRDefault="001B7F1D" w:rsidP="00FF2D0C">
            <w:pPr>
              <w:jc w:val="center"/>
              <w:rPr>
                <w:sz w:val="20"/>
                <w:szCs w:val="20"/>
              </w:rPr>
            </w:pPr>
            <w:r w:rsidRPr="002F0903">
              <w:rPr>
                <w:sz w:val="20"/>
                <w:szCs w:val="20"/>
              </w:rPr>
              <w:t>7281,0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ign w:val="center"/>
          </w:tcPr>
          <w:p w:rsidR="001B7F1D" w:rsidRPr="002F0903" w:rsidRDefault="001B7F1D" w:rsidP="00FF2D0C">
            <w:pPr>
              <w:ind w:left="-99" w:right="-69"/>
              <w:jc w:val="center"/>
              <w:rPr>
                <w:sz w:val="20"/>
                <w:szCs w:val="20"/>
              </w:rPr>
            </w:pPr>
          </w:p>
        </w:tc>
        <w:tc>
          <w:tcPr>
            <w:tcW w:w="1023" w:type="pct"/>
            <w:vAlign w:val="center"/>
          </w:tcPr>
          <w:p w:rsidR="001B7F1D" w:rsidRPr="002F0903" w:rsidRDefault="001B7F1D" w:rsidP="00FF2D0C">
            <w:pPr>
              <w:jc w:val="center"/>
              <w:rPr>
                <w:sz w:val="20"/>
                <w:szCs w:val="20"/>
              </w:rPr>
            </w:pPr>
            <w:r w:rsidRPr="002F0903">
              <w:rPr>
                <w:sz w:val="20"/>
                <w:szCs w:val="20"/>
              </w:rPr>
              <w:t>Филипп-Солинский</w:t>
            </w:r>
          </w:p>
        </w:tc>
        <w:tc>
          <w:tcPr>
            <w:tcW w:w="1696" w:type="pct"/>
            <w:vAlign w:val="center"/>
          </w:tcPr>
          <w:p w:rsidR="001B7F1D" w:rsidRPr="002F0903" w:rsidRDefault="001B7F1D" w:rsidP="00FF2D0C">
            <w:pPr>
              <w:rPr>
                <w:sz w:val="20"/>
                <w:szCs w:val="20"/>
              </w:rPr>
            </w:pPr>
            <w:r w:rsidRPr="002F0903">
              <w:rPr>
                <w:sz w:val="20"/>
                <w:szCs w:val="20"/>
              </w:rPr>
              <w:t>кварталы: 1-91</w:t>
            </w:r>
          </w:p>
        </w:tc>
        <w:tc>
          <w:tcPr>
            <w:tcW w:w="571" w:type="pct"/>
            <w:vAlign w:val="center"/>
          </w:tcPr>
          <w:p w:rsidR="001B7F1D" w:rsidRPr="002F0903" w:rsidRDefault="001B7F1D" w:rsidP="00FF2D0C">
            <w:pPr>
              <w:jc w:val="center"/>
              <w:rPr>
                <w:sz w:val="20"/>
                <w:szCs w:val="20"/>
              </w:rPr>
            </w:pPr>
            <w:r w:rsidRPr="002F0903">
              <w:rPr>
                <w:sz w:val="20"/>
                <w:szCs w:val="20"/>
              </w:rPr>
              <w:t>18648,0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Align w:val="center"/>
          </w:tcPr>
          <w:p w:rsidR="001B7F1D" w:rsidRPr="002F0903" w:rsidRDefault="001B7F1D" w:rsidP="00FF2D0C">
            <w:pPr>
              <w:widowControl w:val="0"/>
              <w:ind w:left="-99" w:right="-69"/>
              <w:jc w:val="center"/>
              <w:rPr>
                <w:bCs/>
                <w:sz w:val="20"/>
                <w:szCs w:val="20"/>
              </w:rPr>
            </w:pPr>
            <w:r w:rsidRPr="002F0903">
              <w:rPr>
                <w:bCs/>
                <w:sz w:val="20"/>
                <w:szCs w:val="20"/>
              </w:rPr>
              <w:t>ИТОГО</w:t>
            </w:r>
          </w:p>
        </w:tc>
        <w:tc>
          <w:tcPr>
            <w:tcW w:w="2719" w:type="pct"/>
            <w:gridSpan w:val="2"/>
            <w:vAlign w:val="center"/>
          </w:tcPr>
          <w:p w:rsidR="001B7F1D" w:rsidRPr="002F0903" w:rsidRDefault="001B7F1D" w:rsidP="00FF2D0C">
            <w:pPr>
              <w:widowControl w:val="0"/>
              <w:rPr>
                <w:bCs/>
                <w:sz w:val="20"/>
                <w:szCs w:val="20"/>
              </w:rPr>
            </w:pPr>
          </w:p>
        </w:tc>
        <w:tc>
          <w:tcPr>
            <w:tcW w:w="571" w:type="pct"/>
            <w:vAlign w:val="center"/>
          </w:tcPr>
          <w:p w:rsidR="001B7F1D" w:rsidRPr="002F0903" w:rsidRDefault="001B7F1D" w:rsidP="00FF2D0C">
            <w:pPr>
              <w:widowControl w:val="0"/>
              <w:jc w:val="center"/>
              <w:rPr>
                <w:b/>
                <w:bCs/>
                <w:sz w:val="20"/>
                <w:szCs w:val="20"/>
              </w:rPr>
            </w:pPr>
            <w:r w:rsidRPr="002F0903">
              <w:rPr>
                <w:b/>
                <w:bCs/>
                <w:sz w:val="20"/>
                <w:szCs w:val="20"/>
              </w:rPr>
              <w:t>64670,0</w:t>
            </w:r>
          </w:p>
        </w:tc>
      </w:tr>
      <w:tr w:rsidR="001B7F1D" w:rsidRPr="002F0903" w:rsidTr="00FF2D0C">
        <w:tc>
          <w:tcPr>
            <w:tcW w:w="1019" w:type="pct"/>
            <w:vMerge w:val="restart"/>
            <w:vAlign w:val="center"/>
          </w:tcPr>
          <w:p w:rsidR="001B7F1D" w:rsidRPr="002F0903" w:rsidRDefault="001B7F1D" w:rsidP="00FF2D0C">
            <w:pPr>
              <w:widowControl w:val="0"/>
              <w:jc w:val="center"/>
              <w:rPr>
                <w:bCs/>
                <w:sz w:val="20"/>
                <w:szCs w:val="20"/>
              </w:rPr>
            </w:pPr>
            <w:r w:rsidRPr="002F0903">
              <w:rPr>
                <w:bCs/>
                <w:sz w:val="20"/>
                <w:szCs w:val="20"/>
              </w:rPr>
              <w:t>Осуществление рекреационной деятельности</w:t>
            </w:r>
          </w:p>
        </w:tc>
        <w:tc>
          <w:tcPr>
            <w:tcW w:w="691" w:type="pct"/>
            <w:vMerge w:val="restart"/>
            <w:vAlign w:val="center"/>
          </w:tcPr>
          <w:p w:rsidR="001B7F1D" w:rsidRPr="002F0903" w:rsidRDefault="001B7F1D" w:rsidP="00FF2D0C">
            <w:pPr>
              <w:ind w:left="-99" w:right="-69"/>
              <w:jc w:val="center"/>
              <w:rPr>
                <w:sz w:val="20"/>
                <w:szCs w:val="20"/>
              </w:rPr>
            </w:pPr>
            <w:r w:rsidRPr="002F0903">
              <w:rPr>
                <w:sz w:val="20"/>
                <w:szCs w:val="20"/>
              </w:rPr>
              <w:t>Волжское</w:t>
            </w:r>
          </w:p>
        </w:tc>
        <w:tc>
          <w:tcPr>
            <w:tcW w:w="1023" w:type="pct"/>
            <w:vAlign w:val="center"/>
          </w:tcPr>
          <w:p w:rsidR="001B7F1D" w:rsidRPr="002F0903" w:rsidRDefault="001B7F1D" w:rsidP="00FF2D0C">
            <w:pPr>
              <w:jc w:val="center"/>
              <w:rPr>
                <w:sz w:val="20"/>
                <w:szCs w:val="20"/>
              </w:rPr>
            </w:pPr>
            <w:r w:rsidRPr="002F0903">
              <w:rPr>
                <w:sz w:val="20"/>
                <w:szCs w:val="20"/>
              </w:rPr>
              <w:t>Волжский</w:t>
            </w:r>
          </w:p>
        </w:tc>
        <w:tc>
          <w:tcPr>
            <w:tcW w:w="1696" w:type="pct"/>
            <w:vAlign w:val="center"/>
          </w:tcPr>
          <w:p w:rsidR="001B7F1D" w:rsidRPr="002F0903" w:rsidRDefault="001B7F1D" w:rsidP="00FF2D0C">
            <w:pPr>
              <w:rPr>
                <w:sz w:val="20"/>
                <w:szCs w:val="20"/>
              </w:rPr>
            </w:pPr>
            <w:r w:rsidRPr="002F0903">
              <w:rPr>
                <w:sz w:val="20"/>
                <w:szCs w:val="20"/>
              </w:rPr>
              <w:t>кварталы: 1, 2, 6-8, 10-73</w:t>
            </w:r>
          </w:p>
        </w:tc>
        <w:tc>
          <w:tcPr>
            <w:tcW w:w="571" w:type="pct"/>
            <w:vAlign w:val="center"/>
          </w:tcPr>
          <w:p w:rsidR="001B7F1D" w:rsidRPr="002F0903" w:rsidRDefault="001B7F1D" w:rsidP="00FF2D0C">
            <w:pPr>
              <w:jc w:val="center"/>
              <w:rPr>
                <w:sz w:val="20"/>
                <w:szCs w:val="20"/>
              </w:rPr>
            </w:pPr>
            <w:r w:rsidRPr="002F0903">
              <w:rPr>
                <w:sz w:val="20"/>
                <w:szCs w:val="20"/>
              </w:rPr>
              <w:t>6837,0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ign w:val="center"/>
          </w:tcPr>
          <w:p w:rsidR="001B7F1D" w:rsidRPr="002F0903" w:rsidRDefault="001B7F1D" w:rsidP="00FF2D0C">
            <w:pPr>
              <w:widowControl w:val="0"/>
              <w:ind w:left="-99" w:right="-69"/>
              <w:jc w:val="center"/>
              <w:rPr>
                <w:bCs/>
                <w:sz w:val="20"/>
                <w:szCs w:val="20"/>
              </w:rPr>
            </w:pPr>
          </w:p>
        </w:tc>
        <w:tc>
          <w:tcPr>
            <w:tcW w:w="1023" w:type="pct"/>
            <w:vAlign w:val="center"/>
          </w:tcPr>
          <w:p w:rsidR="001B7F1D" w:rsidRPr="002F0903" w:rsidRDefault="001B7F1D" w:rsidP="00FF2D0C">
            <w:pPr>
              <w:widowControl w:val="0"/>
              <w:jc w:val="center"/>
              <w:rPr>
                <w:bCs/>
                <w:sz w:val="20"/>
                <w:szCs w:val="20"/>
              </w:rPr>
            </w:pPr>
            <w:r w:rsidRPr="002F0903">
              <w:rPr>
                <w:bCs/>
                <w:sz w:val="20"/>
                <w:szCs w:val="20"/>
              </w:rPr>
              <w:t>Илетский</w:t>
            </w:r>
          </w:p>
        </w:tc>
        <w:tc>
          <w:tcPr>
            <w:tcW w:w="1696" w:type="pct"/>
            <w:vAlign w:val="center"/>
          </w:tcPr>
          <w:p w:rsidR="001B7F1D" w:rsidRPr="002F0903" w:rsidRDefault="001B7F1D" w:rsidP="00FF2D0C">
            <w:pPr>
              <w:widowControl w:val="0"/>
              <w:rPr>
                <w:bCs/>
                <w:sz w:val="20"/>
                <w:szCs w:val="20"/>
              </w:rPr>
            </w:pPr>
            <w:r w:rsidRPr="002F0903">
              <w:rPr>
                <w:sz w:val="20"/>
                <w:szCs w:val="20"/>
              </w:rPr>
              <w:t xml:space="preserve">кварталы: </w:t>
            </w:r>
            <w:r w:rsidRPr="002F0903">
              <w:rPr>
                <w:bCs/>
                <w:sz w:val="20"/>
                <w:szCs w:val="20"/>
              </w:rPr>
              <w:t>1-50, 52-54, 56-73</w:t>
            </w:r>
          </w:p>
        </w:tc>
        <w:tc>
          <w:tcPr>
            <w:tcW w:w="571" w:type="pct"/>
            <w:vAlign w:val="center"/>
          </w:tcPr>
          <w:p w:rsidR="001B7F1D" w:rsidRPr="002F0903" w:rsidRDefault="001B7F1D" w:rsidP="00FF2D0C">
            <w:pPr>
              <w:widowControl w:val="0"/>
              <w:jc w:val="center"/>
              <w:rPr>
                <w:bCs/>
                <w:sz w:val="20"/>
                <w:szCs w:val="20"/>
              </w:rPr>
            </w:pPr>
            <w:r w:rsidRPr="002F0903">
              <w:rPr>
                <w:bCs/>
                <w:sz w:val="20"/>
                <w:szCs w:val="20"/>
              </w:rPr>
              <w:t>7719,0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restart"/>
            <w:vAlign w:val="center"/>
          </w:tcPr>
          <w:p w:rsidR="001B7F1D" w:rsidRPr="002F0903" w:rsidRDefault="001B7F1D" w:rsidP="00FF2D0C">
            <w:pPr>
              <w:ind w:left="-99" w:right="-69"/>
              <w:jc w:val="center"/>
              <w:rPr>
                <w:sz w:val="20"/>
                <w:szCs w:val="20"/>
              </w:rPr>
            </w:pPr>
            <w:r w:rsidRPr="002F0903">
              <w:rPr>
                <w:sz w:val="20"/>
                <w:szCs w:val="20"/>
              </w:rPr>
              <w:t>Нуктужское</w:t>
            </w:r>
          </w:p>
        </w:tc>
        <w:tc>
          <w:tcPr>
            <w:tcW w:w="1023" w:type="pct"/>
            <w:vAlign w:val="center"/>
          </w:tcPr>
          <w:p w:rsidR="001B7F1D" w:rsidRPr="002F0903" w:rsidRDefault="001B7F1D" w:rsidP="00FF2D0C">
            <w:pPr>
              <w:jc w:val="center"/>
              <w:rPr>
                <w:sz w:val="20"/>
                <w:szCs w:val="20"/>
              </w:rPr>
            </w:pPr>
            <w:r w:rsidRPr="002F0903">
              <w:rPr>
                <w:sz w:val="20"/>
                <w:szCs w:val="20"/>
              </w:rPr>
              <w:t>Нуктужский</w:t>
            </w:r>
          </w:p>
        </w:tc>
        <w:tc>
          <w:tcPr>
            <w:tcW w:w="1696" w:type="pct"/>
            <w:vAlign w:val="center"/>
          </w:tcPr>
          <w:p w:rsidR="001B7F1D" w:rsidRPr="002F0903" w:rsidRDefault="001B7F1D" w:rsidP="00FF2D0C">
            <w:pPr>
              <w:rPr>
                <w:sz w:val="20"/>
                <w:szCs w:val="20"/>
              </w:rPr>
            </w:pPr>
            <w:r w:rsidRPr="002F0903">
              <w:rPr>
                <w:sz w:val="20"/>
                <w:szCs w:val="20"/>
              </w:rPr>
              <w:t>кварталы: 1-21, 23-91</w:t>
            </w:r>
          </w:p>
        </w:tc>
        <w:tc>
          <w:tcPr>
            <w:tcW w:w="571" w:type="pct"/>
            <w:vAlign w:val="center"/>
          </w:tcPr>
          <w:p w:rsidR="001B7F1D" w:rsidRPr="002F0903" w:rsidRDefault="001B7F1D" w:rsidP="00FF2D0C">
            <w:pPr>
              <w:jc w:val="center"/>
              <w:rPr>
                <w:sz w:val="20"/>
                <w:szCs w:val="20"/>
              </w:rPr>
            </w:pPr>
            <w:r w:rsidRPr="002F0903">
              <w:rPr>
                <w:sz w:val="20"/>
                <w:szCs w:val="20"/>
              </w:rPr>
              <w:t>9691,0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ign w:val="center"/>
          </w:tcPr>
          <w:p w:rsidR="001B7F1D" w:rsidRPr="002F0903" w:rsidRDefault="001B7F1D" w:rsidP="00FF2D0C">
            <w:pPr>
              <w:widowControl w:val="0"/>
              <w:ind w:left="-99" w:right="-69"/>
              <w:jc w:val="center"/>
              <w:rPr>
                <w:bCs/>
                <w:sz w:val="20"/>
                <w:szCs w:val="20"/>
              </w:rPr>
            </w:pPr>
          </w:p>
        </w:tc>
        <w:tc>
          <w:tcPr>
            <w:tcW w:w="1023" w:type="pct"/>
            <w:vAlign w:val="center"/>
          </w:tcPr>
          <w:p w:rsidR="001B7F1D" w:rsidRPr="002F0903" w:rsidRDefault="001B7F1D" w:rsidP="00FF2D0C">
            <w:pPr>
              <w:widowControl w:val="0"/>
              <w:jc w:val="center"/>
              <w:rPr>
                <w:bCs/>
                <w:sz w:val="20"/>
                <w:szCs w:val="20"/>
              </w:rPr>
            </w:pPr>
            <w:r w:rsidRPr="002F0903">
              <w:rPr>
                <w:bCs/>
                <w:sz w:val="20"/>
                <w:szCs w:val="20"/>
              </w:rPr>
              <w:t>Шелангерский</w:t>
            </w:r>
          </w:p>
        </w:tc>
        <w:tc>
          <w:tcPr>
            <w:tcW w:w="1696" w:type="pct"/>
            <w:vAlign w:val="center"/>
          </w:tcPr>
          <w:p w:rsidR="001B7F1D" w:rsidRPr="002F0903" w:rsidRDefault="001B7F1D" w:rsidP="00FF2D0C">
            <w:pPr>
              <w:widowControl w:val="0"/>
              <w:rPr>
                <w:bCs/>
                <w:sz w:val="20"/>
                <w:szCs w:val="20"/>
              </w:rPr>
            </w:pPr>
            <w:r w:rsidRPr="002F0903">
              <w:rPr>
                <w:sz w:val="20"/>
                <w:szCs w:val="20"/>
              </w:rPr>
              <w:t xml:space="preserve">кварталы: </w:t>
            </w:r>
            <w:r w:rsidRPr="002F0903">
              <w:rPr>
                <w:bCs/>
                <w:sz w:val="20"/>
                <w:szCs w:val="20"/>
              </w:rPr>
              <w:t>1-147</w:t>
            </w:r>
          </w:p>
        </w:tc>
        <w:tc>
          <w:tcPr>
            <w:tcW w:w="571" w:type="pct"/>
            <w:vAlign w:val="center"/>
          </w:tcPr>
          <w:p w:rsidR="001B7F1D" w:rsidRPr="002F0903" w:rsidRDefault="001B7F1D" w:rsidP="00FF2D0C">
            <w:pPr>
              <w:widowControl w:val="0"/>
              <w:jc w:val="center"/>
              <w:rPr>
                <w:bCs/>
                <w:sz w:val="20"/>
                <w:szCs w:val="20"/>
              </w:rPr>
            </w:pPr>
            <w:r w:rsidRPr="002F0903">
              <w:rPr>
                <w:bCs/>
                <w:sz w:val="20"/>
                <w:szCs w:val="20"/>
              </w:rPr>
              <w:t>14494,0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restart"/>
            <w:vAlign w:val="center"/>
          </w:tcPr>
          <w:p w:rsidR="001B7F1D" w:rsidRPr="002F0903" w:rsidRDefault="001B7F1D" w:rsidP="00FF2D0C">
            <w:pPr>
              <w:ind w:left="-99" w:right="-69"/>
              <w:jc w:val="center"/>
              <w:rPr>
                <w:sz w:val="20"/>
                <w:szCs w:val="20"/>
              </w:rPr>
            </w:pPr>
            <w:r w:rsidRPr="002F0903">
              <w:rPr>
                <w:sz w:val="20"/>
                <w:szCs w:val="20"/>
              </w:rPr>
              <w:t>Суслонгерское</w:t>
            </w:r>
          </w:p>
        </w:tc>
        <w:tc>
          <w:tcPr>
            <w:tcW w:w="1023" w:type="pct"/>
            <w:vAlign w:val="center"/>
          </w:tcPr>
          <w:p w:rsidR="001B7F1D" w:rsidRPr="002F0903" w:rsidRDefault="001B7F1D" w:rsidP="00FF2D0C">
            <w:pPr>
              <w:jc w:val="center"/>
              <w:rPr>
                <w:sz w:val="20"/>
                <w:szCs w:val="20"/>
              </w:rPr>
            </w:pPr>
            <w:r w:rsidRPr="002F0903">
              <w:rPr>
                <w:sz w:val="20"/>
                <w:szCs w:val="20"/>
              </w:rPr>
              <w:t>Суслонгерский</w:t>
            </w:r>
          </w:p>
        </w:tc>
        <w:tc>
          <w:tcPr>
            <w:tcW w:w="1696" w:type="pct"/>
            <w:vAlign w:val="center"/>
          </w:tcPr>
          <w:p w:rsidR="001B7F1D" w:rsidRPr="002F0903" w:rsidRDefault="001B7F1D" w:rsidP="00FF2D0C">
            <w:pPr>
              <w:rPr>
                <w:sz w:val="20"/>
                <w:szCs w:val="20"/>
              </w:rPr>
            </w:pPr>
            <w:r w:rsidRPr="002F0903">
              <w:rPr>
                <w:sz w:val="20"/>
                <w:szCs w:val="20"/>
              </w:rPr>
              <w:t>кварталы: 1-8, 14-21, 25-32, 38-46, 52-60, 65-92</w:t>
            </w:r>
          </w:p>
        </w:tc>
        <w:tc>
          <w:tcPr>
            <w:tcW w:w="571" w:type="pct"/>
            <w:vAlign w:val="center"/>
          </w:tcPr>
          <w:p w:rsidR="001B7F1D" w:rsidRPr="002F0903" w:rsidRDefault="001B7F1D" w:rsidP="00FF2D0C">
            <w:pPr>
              <w:jc w:val="center"/>
              <w:rPr>
                <w:sz w:val="20"/>
                <w:szCs w:val="20"/>
              </w:rPr>
            </w:pPr>
            <w:r w:rsidRPr="002F0903">
              <w:rPr>
                <w:sz w:val="20"/>
                <w:szCs w:val="20"/>
              </w:rPr>
              <w:t>7281,0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ign w:val="center"/>
          </w:tcPr>
          <w:p w:rsidR="001B7F1D" w:rsidRPr="002F0903" w:rsidRDefault="001B7F1D" w:rsidP="00FF2D0C">
            <w:pPr>
              <w:ind w:left="-99" w:right="-69"/>
              <w:jc w:val="center"/>
              <w:rPr>
                <w:sz w:val="20"/>
                <w:szCs w:val="20"/>
              </w:rPr>
            </w:pPr>
          </w:p>
        </w:tc>
        <w:tc>
          <w:tcPr>
            <w:tcW w:w="1023" w:type="pct"/>
            <w:vAlign w:val="center"/>
          </w:tcPr>
          <w:p w:rsidR="001B7F1D" w:rsidRPr="002F0903" w:rsidRDefault="001B7F1D" w:rsidP="00FF2D0C">
            <w:pPr>
              <w:jc w:val="center"/>
              <w:rPr>
                <w:sz w:val="20"/>
                <w:szCs w:val="20"/>
              </w:rPr>
            </w:pPr>
            <w:r w:rsidRPr="002F0903">
              <w:rPr>
                <w:sz w:val="20"/>
                <w:szCs w:val="20"/>
              </w:rPr>
              <w:t>Филипп-Солинский</w:t>
            </w:r>
          </w:p>
        </w:tc>
        <w:tc>
          <w:tcPr>
            <w:tcW w:w="1696" w:type="pct"/>
            <w:vAlign w:val="center"/>
          </w:tcPr>
          <w:p w:rsidR="001B7F1D" w:rsidRPr="002F0903" w:rsidRDefault="001B7F1D" w:rsidP="00FF2D0C">
            <w:pPr>
              <w:rPr>
                <w:sz w:val="20"/>
                <w:szCs w:val="20"/>
              </w:rPr>
            </w:pPr>
            <w:r w:rsidRPr="002F0903">
              <w:rPr>
                <w:sz w:val="20"/>
                <w:szCs w:val="20"/>
              </w:rPr>
              <w:t>кварталы: 1-91</w:t>
            </w:r>
          </w:p>
        </w:tc>
        <w:tc>
          <w:tcPr>
            <w:tcW w:w="571" w:type="pct"/>
            <w:vAlign w:val="center"/>
          </w:tcPr>
          <w:p w:rsidR="001B7F1D" w:rsidRPr="002F0903" w:rsidRDefault="001B7F1D" w:rsidP="00FF2D0C">
            <w:pPr>
              <w:jc w:val="center"/>
              <w:rPr>
                <w:sz w:val="20"/>
                <w:szCs w:val="20"/>
              </w:rPr>
            </w:pPr>
            <w:r w:rsidRPr="002F0903">
              <w:rPr>
                <w:sz w:val="20"/>
                <w:szCs w:val="20"/>
              </w:rPr>
              <w:t>18648,0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Align w:val="center"/>
          </w:tcPr>
          <w:p w:rsidR="001B7F1D" w:rsidRPr="002F0903" w:rsidRDefault="001B7F1D" w:rsidP="00FF2D0C">
            <w:pPr>
              <w:widowControl w:val="0"/>
              <w:ind w:left="-99" w:right="-69"/>
              <w:jc w:val="center"/>
              <w:rPr>
                <w:bCs/>
                <w:sz w:val="20"/>
                <w:szCs w:val="20"/>
              </w:rPr>
            </w:pPr>
            <w:r w:rsidRPr="002F0903">
              <w:rPr>
                <w:bCs/>
                <w:sz w:val="20"/>
                <w:szCs w:val="20"/>
              </w:rPr>
              <w:t>ИТОГО</w:t>
            </w:r>
          </w:p>
        </w:tc>
        <w:tc>
          <w:tcPr>
            <w:tcW w:w="2719" w:type="pct"/>
            <w:gridSpan w:val="2"/>
            <w:vAlign w:val="center"/>
          </w:tcPr>
          <w:p w:rsidR="001B7F1D" w:rsidRPr="002F0903" w:rsidRDefault="001B7F1D" w:rsidP="00FF2D0C">
            <w:pPr>
              <w:widowControl w:val="0"/>
              <w:rPr>
                <w:bCs/>
                <w:sz w:val="20"/>
                <w:szCs w:val="20"/>
              </w:rPr>
            </w:pPr>
          </w:p>
        </w:tc>
        <w:tc>
          <w:tcPr>
            <w:tcW w:w="571" w:type="pct"/>
            <w:vAlign w:val="center"/>
          </w:tcPr>
          <w:p w:rsidR="001B7F1D" w:rsidRPr="002F0903" w:rsidRDefault="001B7F1D" w:rsidP="00FF2D0C">
            <w:pPr>
              <w:widowControl w:val="0"/>
              <w:jc w:val="center"/>
              <w:rPr>
                <w:b/>
                <w:bCs/>
                <w:sz w:val="20"/>
                <w:szCs w:val="20"/>
              </w:rPr>
            </w:pPr>
            <w:r w:rsidRPr="002F0903">
              <w:rPr>
                <w:b/>
                <w:bCs/>
                <w:sz w:val="20"/>
                <w:szCs w:val="20"/>
              </w:rPr>
              <w:t>64670,0</w:t>
            </w:r>
          </w:p>
        </w:tc>
      </w:tr>
      <w:tr w:rsidR="001B7F1D" w:rsidRPr="002F0903" w:rsidTr="00FF2D0C">
        <w:trPr>
          <w:trHeight w:val="445"/>
        </w:trPr>
        <w:tc>
          <w:tcPr>
            <w:tcW w:w="1019" w:type="pct"/>
            <w:vMerge w:val="restart"/>
            <w:vAlign w:val="center"/>
          </w:tcPr>
          <w:p w:rsidR="001B7F1D" w:rsidRPr="002F0903" w:rsidRDefault="001B7F1D" w:rsidP="00FF2D0C">
            <w:pPr>
              <w:widowControl w:val="0"/>
              <w:jc w:val="center"/>
              <w:rPr>
                <w:bCs/>
                <w:sz w:val="20"/>
                <w:szCs w:val="20"/>
              </w:rPr>
            </w:pPr>
            <w:r w:rsidRPr="002F0903">
              <w:rPr>
                <w:bCs/>
                <w:sz w:val="20"/>
                <w:szCs w:val="20"/>
              </w:rPr>
              <w:t>Создание лесных плантаций и их эксплуатация</w:t>
            </w:r>
          </w:p>
        </w:tc>
        <w:tc>
          <w:tcPr>
            <w:tcW w:w="691" w:type="pct"/>
            <w:vMerge w:val="restart"/>
            <w:vAlign w:val="center"/>
          </w:tcPr>
          <w:p w:rsidR="001B7F1D" w:rsidRPr="002F0903" w:rsidRDefault="001B7F1D" w:rsidP="00FF2D0C">
            <w:pPr>
              <w:ind w:left="-99" w:right="-69"/>
              <w:jc w:val="center"/>
              <w:rPr>
                <w:sz w:val="20"/>
                <w:szCs w:val="20"/>
              </w:rPr>
            </w:pPr>
            <w:r w:rsidRPr="002F0903">
              <w:rPr>
                <w:sz w:val="20"/>
                <w:szCs w:val="20"/>
              </w:rPr>
              <w:t>Волжское</w:t>
            </w:r>
          </w:p>
        </w:tc>
        <w:tc>
          <w:tcPr>
            <w:tcW w:w="1023" w:type="pct"/>
            <w:vAlign w:val="center"/>
          </w:tcPr>
          <w:p w:rsidR="001B7F1D" w:rsidRPr="002F0903" w:rsidRDefault="001B7F1D" w:rsidP="00FF2D0C">
            <w:pPr>
              <w:jc w:val="center"/>
              <w:rPr>
                <w:sz w:val="20"/>
                <w:szCs w:val="20"/>
              </w:rPr>
            </w:pPr>
            <w:r w:rsidRPr="002F0903">
              <w:rPr>
                <w:sz w:val="20"/>
                <w:szCs w:val="20"/>
              </w:rPr>
              <w:t>Волжский</w:t>
            </w:r>
          </w:p>
        </w:tc>
        <w:tc>
          <w:tcPr>
            <w:tcW w:w="1696" w:type="pct"/>
            <w:vAlign w:val="center"/>
          </w:tcPr>
          <w:p w:rsidR="001B7F1D" w:rsidRPr="002F0903" w:rsidRDefault="001B7F1D" w:rsidP="00FF2D0C">
            <w:pPr>
              <w:rPr>
                <w:sz w:val="20"/>
                <w:szCs w:val="20"/>
              </w:rPr>
            </w:pPr>
            <w:r w:rsidRPr="002F0903">
              <w:rPr>
                <w:sz w:val="20"/>
                <w:szCs w:val="20"/>
              </w:rPr>
              <w:t>кварталы: 1, 2, 6-8, 10-15, 17, 20-68, 72, 73, части кварталов:16, 18, 19, 69-71</w:t>
            </w:r>
          </w:p>
        </w:tc>
        <w:tc>
          <w:tcPr>
            <w:tcW w:w="571" w:type="pct"/>
            <w:vAlign w:val="center"/>
          </w:tcPr>
          <w:p w:rsidR="001B7F1D" w:rsidRPr="002F0903" w:rsidRDefault="001B7F1D" w:rsidP="00FF2D0C">
            <w:pPr>
              <w:jc w:val="center"/>
              <w:rPr>
                <w:sz w:val="20"/>
                <w:szCs w:val="20"/>
              </w:rPr>
            </w:pPr>
            <w:r w:rsidRPr="002F0903">
              <w:rPr>
                <w:sz w:val="20"/>
                <w:szCs w:val="20"/>
              </w:rPr>
              <w:t>6761,1</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ign w:val="center"/>
          </w:tcPr>
          <w:p w:rsidR="001B7F1D" w:rsidRPr="002F0903" w:rsidRDefault="001B7F1D" w:rsidP="00FF2D0C">
            <w:pPr>
              <w:widowControl w:val="0"/>
              <w:ind w:left="-99" w:right="-69"/>
              <w:jc w:val="center"/>
              <w:rPr>
                <w:bCs/>
                <w:sz w:val="20"/>
                <w:szCs w:val="20"/>
              </w:rPr>
            </w:pPr>
          </w:p>
        </w:tc>
        <w:tc>
          <w:tcPr>
            <w:tcW w:w="1023" w:type="pct"/>
            <w:vAlign w:val="center"/>
          </w:tcPr>
          <w:p w:rsidR="001B7F1D" w:rsidRPr="002F0903" w:rsidRDefault="001B7F1D" w:rsidP="00FF2D0C">
            <w:pPr>
              <w:widowControl w:val="0"/>
              <w:jc w:val="center"/>
              <w:rPr>
                <w:bCs/>
                <w:sz w:val="20"/>
                <w:szCs w:val="20"/>
              </w:rPr>
            </w:pPr>
            <w:r w:rsidRPr="002F0903">
              <w:rPr>
                <w:bCs/>
                <w:sz w:val="20"/>
                <w:szCs w:val="20"/>
              </w:rPr>
              <w:t>Илетский</w:t>
            </w:r>
          </w:p>
        </w:tc>
        <w:tc>
          <w:tcPr>
            <w:tcW w:w="1696" w:type="pct"/>
            <w:vAlign w:val="center"/>
          </w:tcPr>
          <w:p w:rsidR="001B7F1D" w:rsidRPr="002F0903" w:rsidRDefault="001B7F1D" w:rsidP="00FF2D0C">
            <w:pPr>
              <w:widowControl w:val="0"/>
              <w:rPr>
                <w:sz w:val="20"/>
                <w:szCs w:val="20"/>
              </w:rPr>
            </w:pPr>
            <w:r w:rsidRPr="002F0903">
              <w:rPr>
                <w:sz w:val="20"/>
                <w:szCs w:val="20"/>
              </w:rPr>
              <w:t>кварталы:1-3, 9, 10, 16-22, 24, 26-31, 35-41, 45-50, 52, 56, 59, 62, 64, 66, 70, 72, 73,</w:t>
            </w:r>
            <w:r w:rsidRPr="002F0903">
              <w:rPr>
                <w:bCs/>
                <w:sz w:val="20"/>
                <w:szCs w:val="20"/>
              </w:rPr>
              <w:t xml:space="preserve"> </w:t>
            </w:r>
            <w:r w:rsidRPr="002F0903">
              <w:rPr>
                <w:sz w:val="20"/>
                <w:szCs w:val="20"/>
              </w:rPr>
              <w:t>части кварталов: 4-8, 11-15, 23, 25, 32-34, 42-44, 53, 54, 57, 58, 60, 61, 63, 65, 67-69, 71</w:t>
            </w:r>
          </w:p>
        </w:tc>
        <w:tc>
          <w:tcPr>
            <w:tcW w:w="571" w:type="pct"/>
            <w:vAlign w:val="center"/>
          </w:tcPr>
          <w:p w:rsidR="001B7F1D" w:rsidRPr="002F0903" w:rsidRDefault="001B7F1D" w:rsidP="00FF2D0C">
            <w:pPr>
              <w:widowControl w:val="0"/>
              <w:jc w:val="center"/>
              <w:rPr>
                <w:bCs/>
                <w:sz w:val="20"/>
                <w:szCs w:val="20"/>
              </w:rPr>
            </w:pPr>
            <w:r w:rsidRPr="002F0903">
              <w:rPr>
                <w:bCs/>
                <w:sz w:val="20"/>
                <w:szCs w:val="20"/>
              </w:rPr>
              <w:t>7033,9</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restart"/>
            <w:vAlign w:val="center"/>
          </w:tcPr>
          <w:p w:rsidR="001B7F1D" w:rsidRPr="002F0903" w:rsidRDefault="001B7F1D" w:rsidP="00FF2D0C">
            <w:pPr>
              <w:ind w:left="-99" w:right="-69"/>
              <w:jc w:val="center"/>
              <w:rPr>
                <w:sz w:val="20"/>
                <w:szCs w:val="20"/>
              </w:rPr>
            </w:pPr>
            <w:r w:rsidRPr="002F0903">
              <w:rPr>
                <w:sz w:val="20"/>
                <w:szCs w:val="20"/>
              </w:rPr>
              <w:t>Нуктужское</w:t>
            </w:r>
          </w:p>
        </w:tc>
        <w:tc>
          <w:tcPr>
            <w:tcW w:w="1023" w:type="pct"/>
            <w:vAlign w:val="center"/>
          </w:tcPr>
          <w:p w:rsidR="001B7F1D" w:rsidRPr="002F0903" w:rsidRDefault="001B7F1D" w:rsidP="00FF2D0C">
            <w:pPr>
              <w:jc w:val="center"/>
              <w:rPr>
                <w:sz w:val="20"/>
                <w:szCs w:val="20"/>
              </w:rPr>
            </w:pPr>
            <w:r w:rsidRPr="002F0903">
              <w:rPr>
                <w:sz w:val="20"/>
                <w:szCs w:val="20"/>
              </w:rPr>
              <w:t>Нуктужский</w:t>
            </w:r>
          </w:p>
        </w:tc>
        <w:tc>
          <w:tcPr>
            <w:tcW w:w="1696" w:type="pct"/>
            <w:vAlign w:val="center"/>
          </w:tcPr>
          <w:p w:rsidR="001B7F1D" w:rsidRPr="002F0903" w:rsidRDefault="001B7F1D" w:rsidP="00FF2D0C">
            <w:pPr>
              <w:rPr>
                <w:sz w:val="20"/>
                <w:szCs w:val="20"/>
              </w:rPr>
            </w:pPr>
            <w:r w:rsidRPr="002F0903">
              <w:rPr>
                <w:sz w:val="20"/>
                <w:szCs w:val="20"/>
              </w:rPr>
              <w:t>кварталы: 1-21, 23-27, 29-33, 39-44, 48, 50-55, 58, 59, 61-67, 71-86, 88-91,части кварталов:28, 34-38, 45-47, 49, 56, 57, 60, 68-70, 87</w:t>
            </w:r>
          </w:p>
        </w:tc>
        <w:tc>
          <w:tcPr>
            <w:tcW w:w="571" w:type="pct"/>
            <w:vAlign w:val="center"/>
          </w:tcPr>
          <w:p w:rsidR="001B7F1D" w:rsidRPr="002F0903" w:rsidRDefault="001B7F1D" w:rsidP="00FF2D0C">
            <w:pPr>
              <w:jc w:val="center"/>
              <w:rPr>
                <w:sz w:val="20"/>
                <w:szCs w:val="20"/>
              </w:rPr>
            </w:pPr>
            <w:r w:rsidRPr="002F0903">
              <w:rPr>
                <w:sz w:val="20"/>
                <w:szCs w:val="20"/>
              </w:rPr>
              <w:t>9454,0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ign w:val="center"/>
          </w:tcPr>
          <w:p w:rsidR="001B7F1D" w:rsidRPr="002F0903" w:rsidRDefault="001B7F1D" w:rsidP="00FF2D0C">
            <w:pPr>
              <w:widowControl w:val="0"/>
              <w:ind w:left="-99" w:right="-69"/>
              <w:jc w:val="center"/>
              <w:rPr>
                <w:bCs/>
                <w:sz w:val="20"/>
                <w:szCs w:val="20"/>
              </w:rPr>
            </w:pPr>
          </w:p>
        </w:tc>
        <w:tc>
          <w:tcPr>
            <w:tcW w:w="1023" w:type="pct"/>
            <w:vAlign w:val="center"/>
          </w:tcPr>
          <w:p w:rsidR="001B7F1D" w:rsidRPr="002F0903" w:rsidRDefault="001B7F1D" w:rsidP="00FF2D0C">
            <w:pPr>
              <w:widowControl w:val="0"/>
              <w:jc w:val="center"/>
              <w:rPr>
                <w:bCs/>
                <w:sz w:val="20"/>
                <w:szCs w:val="20"/>
              </w:rPr>
            </w:pPr>
            <w:r w:rsidRPr="002F0903">
              <w:rPr>
                <w:bCs/>
                <w:sz w:val="20"/>
                <w:szCs w:val="20"/>
              </w:rPr>
              <w:t>Шелангерский</w:t>
            </w:r>
          </w:p>
        </w:tc>
        <w:tc>
          <w:tcPr>
            <w:tcW w:w="1696" w:type="pct"/>
            <w:vAlign w:val="center"/>
          </w:tcPr>
          <w:p w:rsidR="001B7F1D" w:rsidRPr="002F0903" w:rsidRDefault="001B7F1D" w:rsidP="00FF2D0C">
            <w:pPr>
              <w:rPr>
                <w:bCs/>
                <w:sz w:val="20"/>
                <w:szCs w:val="20"/>
              </w:rPr>
            </w:pPr>
            <w:r w:rsidRPr="002F0903">
              <w:rPr>
                <w:sz w:val="20"/>
                <w:szCs w:val="20"/>
              </w:rPr>
              <w:t>кварталы:</w:t>
            </w:r>
            <w:r w:rsidRPr="002F0903">
              <w:rPr>
                <w:bCs/>
                <w:sz w:val="20"/>
                <w:szCs w:val="20"/>
              </w:rPr>
              <w:t xml:space="preserve"> 2-13, 18-20, 22-27, 31, 33, 37-39, 42, 43, 47, 49-53, 55, 56, 58-64, 66-68, 71-79, 82, 83, 89-92, 97, 98, 102, 103, 105, 110, 119-122, 125, 127-132, 134-139, 141-147,</w:t>
            </w:r>
          </w:p>
          <w:p w:rsidR="001B7F1D" w:rsidRPr="002F0903" w:rsidRDefault="001B7F1D" w:rsidP="00FF2D0C">
            <w:pPr>
              <w:rPr>
                <w:bCs/>
                <w:sz w:val="20"/>
                <w:szCs w:val="20"/>
              </w:rPr>
            </w:pPr>
            <w:r w:rsidRPr="002F0903">
              <w:rPr>
                <w:sz w:val="20"/>
                <w:szCs w:val="20"/>
              </w:rPr>
              <w:t>части кварталов:</w:t>
            </w:r>
            <w:r w:rsidRPr="002F0903">
              <w:rPr>
                <w:bCs/>
                <w:sz w:val="20"/>
                <w:szCs w:val="20"/>
              </w:rPr>
              <w:t xml:space="preserve"> 1, 14-17, 21, 28-30, 32, 34-36, 40, 41, 44-46, 48, 54, 57, 65, 69, 70, 80, 81, 84-88, 93-96, 99-101, 104, 106-109, 111-118, 123, 124, 126, 133, 140</w:t>
            </w:r>
          </w:p>
        </w:tc>
        <w:tc>
          <w:tcPr>
            <w:tcW w:w="571" w:type="pct"/>
            <w:vAlign w:val="center"/>
          </w:tcPr>
          <w:p w:rsidR="001B7F1D" w:rsidRPr="002F0903" w:rsidRDefault="001B7F1D" w:rsidP="00FF2D0C">
            <w:pPr>
              <w:widowControl w:val="0"/>
              <w:jc w:val="center"/>
              <w:rPr>
                <w:bCs/>
                <w:sz w:val="20"/>
                <w:szCs w:val="20"/>
              </w:rPr>
            </w:pPr>
            <w:r w:rsidRPr="002F0903">
              <w:rPr>
                <w:bCs/>
                <w:sz w:val="20"/>
                <w:szCs w:val="20"/>
              </w:rPr>
              <w:t>13620,0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restart"/>
            <w:vAlign w:val="center"/>
          </w:tcPr>
          <w:p w:rsidR="001B7F1D" w:rsidRPr="002F0903" w:rsidRDefault="001B7F1D" w:rsidP="00FF2D0C">
            <w:pPr>
              <w:ind w:left="-99" w:right="-69"/>
              <w:jc w:val="center"/>
              <w:rPr>
                <w:sz w:val="20"/>
                <w:szCs w:val="20"/>
              </w:rPr>
            </w:pPr>
            <w:r w:rsidRPr="002F0903">
              <w:rPr>
                <w:sz w:val="20"/>
                <w:szCs w:val="20"/>
              </w:rPr>
              <w:t>Суслонгерское</w:t>
            </w:r>
          </w:p>
        </w:tc>
        <w:tc>
          <w:tcPr>
            <w:tcW w:w="1023" w:type="pct"/>
            <w:vAlign w:val="center"/>
          </w:tcPr>
          <w:p w:rsidR="001B7F1D" w:rsidRPr="002F0903" w:rsidRDefault="001B7F1D" w:rsidP="00FF2D0C">
            <w:pPr>
              <w:jc w:val="center"/>
              <w:rPr>
                <w:sz w:val="20"/>
                <w:szCs w:val="20"/>
              </w:rPr>
            </w:pPr>
            <w:r w:rsidRPr="002F0903">
              <w:rPr>
                <w:sz w:val="20"/>
                <w:szCs w:val="20"/>
              </w:rPr>
              <w:t>Суслонгерский</w:t>
            </w:r>
          </w:p>
        </w:tc>
        <w:tc>
          <w:tcPr>
            <w:tcW w:w="1696" w:type="pct"/>
            <w:vAlign w:val="center"/>
          </w:tcPr>
          <w:p w:rsidR="001B7F1D" w:rsidRPr="002F0903" w:rsidRDefault="001B7F1D" w:rsidP="00FF2D0C">
            <w:pPr>
              <w:rPr>
                <w:sz w:val="20"/>
                <w:szCs w:val="20"/>
              </w:rPr>
            </w:pPr>
            <w:r w:rsidRPr="002F0903">
              <w:rPr>
                <w:sz w:val="20"/>
                <w:szCs w:val="20"/>
              </w:rPr>
              <w:t>кварталы: 1-7, 14-21, 25-31, 38-46, 55-60, 65-69, 71, 84, 87-90,</w:t>
            </w:r>
          </w:p>
          <w:p w:rsidR="001B7F1D" w:rsidRPr="002F0903" w:rsidRDefault="001B7F1D" w:rsidP="00FF2D0C">
            <w:pPr>
              <w:rPr>
                <w:sz w:val="20"/>
                <w:szCs w:val="20"/>
              </w:rPr>
            </w:pPr>
            <w:r w:rsidRPr="002F0903">
              <w:rPr>
                <w:sz w:val="20"/>
                <w:szCs w:val="20"/>
              </w:rPr>
              <w:t>части кварталов: 8, 32, 52-54, 70, 72-83, 85, 86, 91, 92</w:t>
            </w:r>
          </w:p>
        </w:tc>
        <w:tc>
          <w:tcPr>
            <w:tcW w:w="571" w:type="pct"/>
            <w:vAlign w:val="center"/>
          </w:tcPr>
          <w:p w:rsidR="001B7F1D" w:rsidRPr="002F0903" w:rsidRDefault="001B7F1D" w:rsidP="00FF2D0C">
            <w:pPr>
              <w:jc w:val="center"/>
              <w:rPr>
                <w:sz w:val="20"/>
                <w:szCs w:val="20"/>
              </w:rPr>
            </w:pPr>
            <w:r w:rsidRPr="002F0903">
              <w:rPr>
                <w:sz w:val="20"/>
                <w:szCs w:val="20"/>
              </w:rPr>
              <w:t>6918,0</w:t>
            </w:r>
          </w:p>
        </w:tc>
      </w:tr>
      <w:tr w:rsidR="001B7F1D" w:rsidRPr="002F0903" w:rsidTr="00FF2D0C">
        <w:trPr>
          <w:trHeight w:val="1291"/>
        </w:trPr>
        <w:tc>
          <w:tcPr>
            <w:tcW w:w="1019" w:type="pct"/>
            <w:vMerge/>
            <w:vAlign w:val="center"/>
          </w:tcPr>
          <w:p w:rsidR="001B7F1D" w:rsidRPr="002F0903" w:rsidRDefault="001B7F1D" w:rsidP="00FF2D0C">
            <w:pPr>
              <w:widowControl w:val="0"/>
              <w:jc w:val="center"/>
              <w:rPr>
                <w:bCs/>
                <w:sz w:val="20"/>
                <w:szCs w:val="20"/>
              </w:rPr>
            </w:pPr>
          </w:p>
        </w:tc>
        <w:tc>
          <w:tcPr>
            <w:tcW w:w="691" w:type="pct"/>
            <w:vMerge/>
            <w:vAlign w:val="center"/>
          </w:tcPr>
          <w:p w:rsidR="001B7F1D" w:rsidRPr="002F0903" w:rsidRDefault="001B7F1D" w:rsidP="00FF2D0C">
            <w:pPr>
              <w:ind w:left="-99" w:right="-69"/>
              <w:jc w:val="center"/>
              <w:rPr>
                <w:sz w:val="20"/>
                <w:szCs w:val="20"/>
              </w:rPr>
            </w:pPr>
          </w:p>
        </w:tc>
        <w:tc>
          <w:tcPr>
            <w:tcW w:w="1023" w:type="pct"/>
            <w:vAlign w:val="center"/>
          </w:tcPr>
          <w:p w:rsidR="001B7F1D" w:rsidRPr="002F0903" w:rsidRDefault="001B7F1D" w:rsidP="00FF2D0C">
            <w:pPr>
              <w:jc w:val="center"/>
              <w:rPr>
                <w:sz w:val="20"/>
                <w:szCs w:val="20"/>
              </w:rPr>
            </w:pPr>
            <w:r w:rsidRPr="002F0903">
              <w:rPr>
                <w:sz w:val="20"/>
                <w:szCs w:val="20"/>
              </w:rPr>
              <w:t>Филипп-Солинский</w:t>
            </w:r>
          </w:p>
        </w:tc>
        <w:tc>
          <w:tcPr>
            <w:tcW w:w="1696" w:type="pct"/>
            <w:vAlign w:val="center"/>
          </w:tcPr>
          <w:p w:rsidR="001B7F1D" w:rsidRPr="002F0903" w:rsidRDefault="001B7F1D" w:rsidP="00FF2D0C">
            <w:pPr>
              <w:rPr>
                <w:sz w:val="20"/>
                <w:szCs w:val="20"/>
              </w:rPr>
            </w:pPr>
            <w:r w:rsidRPr="002F0903">
              <w:rPr>
                <w:sz w:val="20"/>
                <w:szCs w:val="20"/>
              </w:rPr>
              <w:t>кварталы: 4, 9, 10, 21-23, 26, 31, 32, 34, 36, 37, 40, 41, 43-45, 49-51, 57, 60, 62, 65-69, 72, 73, 76, 81, 85, 90, 91части кварталов: 1-3, 5-8, 11-20, 24, 25, 27-30, 33, 35, 38, 39, 42, 46-48, 52-56, 58, 59, 61, 63, 64, 70, 71, 74, 75, 77-80, 82-84, 86- 89</w:t>
            </w:r>
          </w:p>
        </w:tc>
        <w:tc>
          <w:tcPr>
            <w:tcW w:w="571" w:type="pct"/>
            <w:vAlign w:val="center"/>
          </w:tcPr>
          <w:p w:rsidR="001B7F1D" w:rsidRPr="002F0903" w:rsidRDefault="001B7F1D" w:rsidP="00FF2D0C">
            <w:pPr>
              <w:jc w:val="center"/>
              <w:rPr>
                <w:sz w:val="20"/>
                <w:szCs w:val="20"/>
              </w:rPr>
            </w:pPr>
            <w:r w:rsidRPr="002F0903">
              <w:rPr>
                <w:sz w:val="20"/>
                <w:szCs w:val="20"/>
              </w:rPr>
              <w:t>17260,0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Align w:val="center"/>
          </w:tcPr>
          <w:p w:rsidR="001B7F1D" w:rsidRPr="002F0903" w:rsidRDefault="001B7F1D" w:rsidP="00FF2D0C">
            <w:pPr>
              <w:widowControl w:val="0"/>
              <w:ind w:left="-99" w:right="-69"/>
              <w:jc w:val="center"/>
              <w:rPr>
                <w:bCs/>
                <w:sz w:val="20"/>
                <w:szCs w:val="20"/>
              </w:rPr>
            </w:pPr>
            <w:r w:rsidRPr="002F0903">
              <w:rPr>
                <w:bCs/>
                <w:sz w:val="20"/>
                <w:szCs w:val="20"/>
              </w:rPr>
              <w:t>ИТОГО</w:t>
            </w:r>
          </w:p>
        </w:tc>
        <w:tc>
          <w:tcPr>
            <w:tcW w:w="2719" w:type="pct"/>
            <w:gridSpan w:val="2"/>
            <w:vAlign w:val="center"/>
          </w:tcPr>
          <w:p w:rsidR="001B7F1D" w:rsidRPr="002F0903" w:rsidRDefault="001B7F1D" w:rsidP="00FF2D0C">
            <w:pPr>
              <w:widowControl w:val="0"/>
              <w:rPr>
                <w:bCs/>
                <w:sz w:val="20"/>
                <w:szCs w:val="20"/>
              </w:rPr>
            </w:pPr>
          </w:p>
        </w:tc>
        <w:tc>
          <w:tcPr>
            <w:tcW w:w="571" w:type="pct"/>
            <w:vAlign w:val="center"/>
          </w:tcPr>
          <w:p w:rsidR="001B7F1D" w:rsidRPr="002F0903" w:rsidRDefault="001B7F1D" w:rsidP="00FF2D0C">
            <w:pPr>
              <w:widowControl w:val="0"/>
              <w:jc w:val="center"/>
              <w:rPr>
                <w:b/>
                <w:bCs/>
                <w:sz w:val="20"/>
                <w:szCs w:val="20"/>
              </w:rPr>
            </w:pPr>
            <w:r w:rsidRPr="002F0903">
              <w:rPr>
                <w:b/>
                <w:bCs/>
                <w:sz w:val="20"/>
                <w:szCs w:val="20"/>
              </w:rPr>
              <w:t>61047,0</w:t>
            </w:r>
          </w:p>
        </w:tc>
      </w:tr>
      <w:tr w:rsidR="001B7F1D" w:rsidRPr="002F0903" w:rsidTr="00FF2D0C">
        <w:trPr>
          <w:trHeight w:val="23"/>
        </w:trPr>
        <w:tc>
          <w:tcPr>
            <w:tcW w:w="1019" w:type="pct"/>
            <w:vMerge w:val="restart"/>
            <w:vAlign w:val="center"/>
          </w:tcPr>
          <w:p w:rsidR="001B7F1D" w:rsidRPr="002F0903" w:rsidRDefault="001B7F1D" w:rsidP="00FF2D0C">
            <w:pPr>
              <w:widowControl w:val="0"/>
              <w:jc w:val="center"/>
              <w:rPr>
                <w:bCs/>
                <w:sz w:val="20"/>
                <w:szCs w:val="20"/>
                <w:vertAlign w:val="superscript"/>
              </w:rPr>
            </w:pPr>
            <w:r w:rsidRPr="002F0903">
              <w:rPr>
                <w:bCs/>
                <w:sz w:val="20"/>
                <w:szCs w:val="20"/>
              </w:rPr>
              <w:t>Выращивание лесных плодовых, ягодных, декоративных растений, лекарственных растений</w:t>
            </w:r>
            <w:r w:rsidRPr="002F0903">
              <w:rPr>
                <w:bCs/>
                <w:sz w:val="20"/>
                <w:szCs w:val="20"/>
                <w:vertAlign w:val="superscript"/>
              </w:rPr>
              <w:t>2.</w:t>
            </w:r>
          </w:p>
        </w:tc>
        <w:tc>
          <w:tcPr>
            <w:tcW w:w="691" w:type="pct"/>
            <w:vMerge w:val="restart"/>
            <w:vAlign w:val="center"/>
          </w:tcPr>
          <w:p w:rsidR="001B7F1D" w:rsidRPr="002F0903" w:rsidRDefault="001B7F1D" w:rsidP="00FF2D0C">
            <w:pPr>
              <w:ind w:left="-99" w:right="-69"/>
              <w:jc w:val="center"/>
              <w:rPr>
                <w:sz w:val="20"/>
                <w:szCs w:val="20"/>
              </w:rPr>
            </w:pPr>
            <w:r w:rsidRPr="002F0903">
              <w:rPr>
                <w:sz w:val="20"/>
                <w:szCs w:val="20"/>
              </w:rPr>
              <w:t>Волжское</w:t>
            </w:r>
          </w:p>
        </w:tc>
        <w:tc>
          <w:tcPr>
            <w:tcW w:w="1023" w:type="pct"/>
            <w:vAlign w:val="center"/>
          </w:tcPr>
          <w:p w:rsidR="001B7F1D" w:rsidRPr="002F0903" w:rsidRDefault="001B7F1D" w:rsidP="00FF2D0C">
            <w:pPr>
              <w:jc w:val="center"/>
              <w:rPr>
                <w:sz w:val="20"/>
                <w:szCs w:val="20"/>
              </w:rPr>
            </w:pPr>
            <w:r w:rsidRPr="002F0903">
              <w:rPr>
                <w:sz w:val="20"/>
                <w:szCs w:val="20"/>
              </w:rPr>
              <w:t>Волжский</w:t>
            </w:r>
          </w:p>
        </w:tc>
        <w:tc>
          <w:tcPr>
            <w:tcW w:w="1696" w:type="pct"/>
            <w:vAlign w:val="center"/>
          </w:tcPr>
          <w:p w:rsidR="001B7F1D" w:rsidRPr="002F0903" w:rsidRDefault="001B7F1D" w:rsidP="00FF2D0C">
            <w:pPr>
              <w:rPr>
                <w:sz w:val="20"/>
                <w:szCs w:val="20"/>
              </w:rPr>
            </w:pPr>
            <w:r w:rsidRPr="002F0903">
              <w:rPr>
                <w:sz w:val="20"/>
                <w:szCs w:val="20"/>
              </w:rPr>
              <w:t>кварталы:1, 2, 6-8, 10-73</w:t>
            </w:r>
          </w:p>
        </w:tc>
        <w:tc>
          <w:tcPr>
            <w:tcW w:w="571" w:type="pct"/>
            <w:vAlign w:val="center"/>
          </w:tcPr>
          <w:p w:rsidR="001B7F1D" w:rsidRPr="002F0903" w:rsidRDefault="001B7F1D" w:rsidP="00FF2D0C">
            <w:pPr>
              <w:jc w:val="center"/>
              <w:rPr>
                <w:sz w:val="20"/>
                <w:szCs w:val="20"/>
              </w:rPr>
            </w:pPr>
            <w:r w:rsidRPr="002F0903">
              <w:rPr>
                <w:sz w:val="20"/>
                <w:szCs w:val="20"/>
              </w:rPr>
              <w:t>6837,0</w:t>
            </w:r>
          </w:p>
        </w:tc>
      </w:tr>
      <w:tr w:rsidR="001B7F1D" w:rsidRPr="002F0903" w:rsidTr="00FF2D0C">
        <w:trPr>
          <w:trHeight w:val="23"/>
        </w:trPr>
        <w:tc>
          <w:tcPr>
            <w:tcW w:w="1019" w:type="pct"/>
            <w:vMerge/>
            <w:vAlign w:val="center"/>
          </w:tcPr>
          <w:p w:rsidR="001B7F1D" w:rsidRPr="002F0903" w:rsidRDefault="001B7F1D" w:rsidP="00FF2D0C">
            <w:pPr>
              <w:widowControl w:val="0"/>
              <w:jc w:val="center"/>
              <w:rPr>
                <w:bCs/>
                <w:sz w:val="20"/>
                <w:szCs w:val="20"/>
              </w:rPr>
            </w:pPr>
          </w:p>
        </w:tc>
        <w:tc>
          <w:tcPr>
            <w:tcW w:w="691" w:type="pct"/>
            <w:vMerge/>
            <w:vAlign w:val="center"/>
          </w:tcPr>
          <w:p w:rsidR="001B7F1D" w:rsidRPr="002F0903" w:rsidRDefault="001B7F1D" w:rsidP="00FF2D0C">
            <w:pPr>
              <w:widowControl w:val="0"/>
              <w:ind w:left="-99" w:right="-69"/>
              <w:jc w:val="center"/>
              <w:rPr>
                <w:bCs/>
                <w:sz w:val="20"/>
                <w:szCs w:val="20"/>
              </w:rPr>
            </w:pPr>
          </w:p>
        </w:tc>
        <w:tc>
          <w:tcPr>
            <w:tcW w:w="1023" w:type="pct"/>
            <w:vAlign w:val="center"/>
          </w:tcPr>
          <w:p w:rsidR="001B7F1D" w:rsidRPr="002F0903" w:rsidRDefault="001B7F1D" w:rsidP="00FF2D0C">
            <w:pPr>
              <w:widowControl w:val="0"/>
              <w:jc w:val="center"/>
              <w:rPr>
                <w:bCs/>
                <w:sz w:val="20"/>
                <w:szCs w:val="20"/>
              </w:rPr>
            </w:pPr>
            <w:r w:rsidRPr="002F0903">
              <w:rPr>
                <w:bCs/>
                <w:sz w:val="20"/>
                <w:szCs w:val="20"/>
              </w:rPr>
              <w:t>Илетский</w:t>
            </w:r>
          </w:p>
        </w:tc>
        <w:tc>
          <w:tcPr>
            <w:tcW w:w="1696" w:type="pct"/>
            <w:vAlign w:val="center"/>
          </w:tcPr>
          <w:p w:rsidR="001B7F1D" w:rsidRPr="002F0903" w:rsidRDefault="001B7F1D" w:rsidP="00FF2D0C">
            <w:pPr>
              <w:widowControl w:val="0"/>
              <w:rPr>
                <w:bCs/>
                <w:sz w:val="20"/>
                <w:szCs w:val="20"/>
              </w:rPr>
            </w:pPr>
            <w:r w:rsidRPr="002F0903">
              <w:rPr>
                <w:sz w:val="20"/>
                <w:szCs w:val="20"/>
              </w:rPr>
              <w:t xml:space="preserve">кварталы: </w:t>
            </w:r>
            <w:r w:rsidRPr="002F0903">
              <w:rPr>
                <w:bCs/>
                <w:sz w:val="20"/>
                <w:szCs w:val="20"/>
              </w:rPr>
              <w:t>1-50, 52-54, 56-73</w:t>
            </w:r>
          </w:p>
        </w:tc>
        <w:tc>
          <w:tcPr>
            <w:tcW w:w="571" w:type="pct"/>
            <w:vAlign w:val="center"/>
          </w:tcPr>
          <w:p w:rsidR="001B7F1D" w:rsidRPr="002F0903" w:rsidRDefault="001B7F1D" w:rsidP="00FF2D0C">
            <w:pPr>
              <w:widowControl w:val="0"/>
              <w:jc w:val="center"/>
              <w:rPr>
                <w:bCs/>
                <w:sz w:val="20"/>
                <w:szCs w:val="20"/>
              </w:rPr>
            </w:pPr>
            <w:r w:rsidRPr="002F0903">
              <w:rPr>
                <w:bCs/>
                <w:sz w:val="20"/>
                <w:szCs w:val="20"/>
              </w:rPr>
              <w:t>7719,0</w:t>
            </w:r>
          </w:p>
        </w:tc>
      </w:tr>
      <w:tr w:rsidR="001B7F1D" w:rsidRPr="002F0903" w:rsidTr="00FF2D0C">
        <w:trPr>
          <w:trHeight w:val="23"/>
        </w:trPr>
        <w:tc>
          <w:tcPr>
            <w:tcW w:w="1019" w:type="pct"/>
            <w:vMerge/>
            <w:vAlign w:val="center"/>
          </w:tcPr>
          <w:p w:rsidR="001B7F1D" w:rsidRPr="002F0903" w:rsidRDefault="001B7F1D" w:rsidP="00FF2D0C">
            <w:pPr>
              <w:widowControl w:val="0"/>
              <w:jc w:val="center"/>
              <w:rPr>
                <w:bCs/>
                <w:sz w:val="20"/>
                <w:szCs w:val="20"/>
              </w:rPr>
            </w:pPr>
          </w:p>
        </w:tc>
        <w:tc>
          <w:tcPr>
            <w:tcW w:w="691" w:type="pct"/>
            <w:vMerge w:val="restart"/>
            <w:vAlign w:val="center"/>
          </w:tcPr>
          <w:p w:rsidR="001B7F1D" w:rsidRPr="002F0903" w:rsidRDefault="001B7F1D" w:rsidP="00FF2D0C">
            <w:pPr>
              <w:ind w:left="-99" w:right="-69"/>
              <w:jc w:val="center"/>
              <w:rPr>
                <w:sz w:val="20"/>
                <w:szCs w:val="20"/>
              </w:rPr>
            </w:pPr>
            <w:r w:rsidRPr="002F0903">
              <w:rPr>
                <w:sz w:val="20"/>
                <w:szCs w:val="20"/>
              </w:rPr>
              <w:t>Нуктужское</w:t>
            </w:r>
          </w:p>
        </w:tc>
        <w:tc>
          <w:tcPr>
            <w:tcW w:w="1023" w:type="pct"/>
            <w:vAlign w:val="center"/>
          </w:tcPr>
          <w:p w:rsidR="001B7F1D" w:rsidRPr="002F0903" w:rsidRDefault="001B7F1D" w:rsidP="00FF2D0C">
            <w:pPr>
              <w:jc w:val="center"/>
              <w:rPr>
                <w:sz w:val="20"/>
                <w:szCs w:val="20"/>
              </w:rPr>
            </w:pPr>
            <w:r w:rsidRPr="002F0903">
              <w:rPr>
                <w:sz w:val="20"/>
                <w:szCs w:val="20"/>
              </w:rPr>
              <w:t>Нуктужский</w:t>
            </w:r>
          </w:p>
        </w:tc>
        <w:tc>
          <w:tcPr>
            <w:tcW w:w="1696" w:type="pct"/>
            <w:vAlign w:val="center"/>
          </w:tcPr>
          <w:p w:rsidR="001B7F1D" w:rsidRPr="002F0903" w:rsidRDefault="001B7F1D" w:rsidP="00FF2D0C">
            <w:pPr>
              <w:rPr>
                <w:sz w:val="20"/>
                <w:szCs w:val="20"/>
              </w:rPr>
            </w:pPr>
            <w:r w:rsidRPr="002F0903">
              <w:rPr>
                <w:sz w:val="20"/>
                <w:szCs w:val="20"/>
              </w:rPr>
              <w:t>кварталы: 1-21, 23-91</w:t>
            </w:r>
          </w:p>
        </w:tc>
        <w:tc>
          <w:tcPr>
            <w:tcW w:w="571" w:type="pct"/>
            <w:vAlign w:val="center"/>
          </w:tcPr>
          <w:p w:rsidR="001B7F1D" w:rsidRPr="002F0903" w:rsidRDefault="001B7F1D" w:rsidP="00FF2D0C">
            <w:pPr>
              <w:jc w:val="center"/>
              <w:rPr>
                <w:sz w:val="20"/>
                <w:szCs w:val="20"/>
              </w:rPr>
            </w:pPr>
            <w:r w:rsidRPr="002F0903">
              <w:rPr>
                <w:sz w:val="20"/>
                <w:szCs w:val="20"/>
              </w:rPr>
              <w:t>9691,0</w:t>
            </w:r>
          </w:p>
        </w:tc>
      </w:tr>
      <w:tr w:rsidR="001B7F1D" w:rsidRPr="002F0903" w:rsidTr="00FF2D0C">
        <w:trPr>
          <w:trHeight w:val="23"/>
        </w:trPr>
        <w:tc>
          <w:tcPr>
            <w:tcW w:w="1019" w:type="pct"/>
            <w:vMerge/>
            <w:vAlign w:val="center"/>
          </w:tcPr>
          <w:p w:rsidR="001B7F1D" w:rsidRPr="002F0903" w:rsidRDefault="001B7F1D" w:rsidP="00FF2D0C">
            <w:pPr>
              <w:widowControl w:val="0"/>
              <w:jc w:val="center"/>
              <w:rPr>
                <w:bCs/>
                <w:sz w:val="20"/>
                <w:szCs w:val="20"/>
              </w:rPr>
            </w:pPr>
          </w:p>
        </w:tc>
        <w:tc>
          <w:tcPr>
            <w:tcW w:w="691" w:type="pct"/>
            <w:vMerge/>
            <w:vAlign w:val="center"/>
          </w:tcPr>
          <w:p w:rsidR="001B7F1D" w:rsidRPr="002F0903" w:rsidRDefault="001B7F1D" w:rsidP="00FF2D0C">
            <w:pPr>
              <w:widowControl w:val="0"/>
              <w:ind w:left="-99" w:right="-69"/>
              <w:jc w:val="center"/>
              <w:rPr>
                <w:bCs/>
                <w:sz w:val="20"/>
                <w:szCs w:val="20"/>
              </w:rPr>
            </w:pPr>
          </w:p>
        </w:tc>
        <w:tc>
          <w:tcPr>
            <w:tcW w:w="1023" w:type="pct"/>
            <w:vAlign w:val="center"/>
          </w:tcPr>
          <w:p w:rsidR="001B7F1D" w:rsidRPr="002F0903" w:rsidRDefault="001B7F1D" w:rsidP="00FF2D0C">
            <w:pPr>
              <w:widowControl w:val="0"/>
              <w:jc w:val="center"/>
              <w:rPr>
                <w:bCs/>
                <w:sz w:val="20"/>
                <w:szCs w:val="20"/>
              </w:rPr>
            </w:pPr>
            <w:r w:rsidRPr="002F0903">
              <w:rPr>
                <w:bCs/>
                <w:sz w:val="20"/>
                <w:szCs w:val="20"/>
              </w:rPr>
              <w:t>Шелангерский</w:t>
            </w:r>
          </w:p>
        </w:tc>
        <w:tc>
          <w:tcPr>
            <w:tcW w:w="1696" w:type="pct"/>
            <w:vAlign w:val="center"/>
          </w:tcPr>
          <w:p w:rsidR="001B7F1D" w:rsidRPr="002F0903" w:rsidRDefault="001B7F1D" w:rsidP="00FF2D0C">
            <w:pPr>
              <w:widowControl w:val="0"/>
              <w:rPr>
                <w:bCs/>
                <w:sz w:val="20"/>
                <w:szCs w:val="20"/>
              </w:rPr>
            </w:pPr>
            <w:r w:rsidRPr="002F0903">
              <w:rPr>
                <w:sz w:val="20"/>
                <w:szCs w:val="20"/>
              </w:rPr>
              <w:t xml:space="preserve">кварталы: </w:t>
            </w:r>
            <w:r w:rsidRPr="002F0903">
              <w:rPr>
                <w:bCs/>
                <w:sz w:val="20"/>
                <w:szCs w:val="20"/>
              </w:rPr>
              <w:t>1-147</w:t>
            </w:r>
          </w:p>
        </w:tc>
        <w:tc>
          <w:tcPr>
            <w:tcW w:w="571" w:type="pct"/>
            <w:vAlign w:val="center"/>
          </w:tcPr>
          <w:p w:rsidR="001B7F1D" w:rsidRPr="002F0903" w:rsidRDefault="001B7F1D" w:rsidP="00FF2D0C">
            <w:pPr>
              <w:widowControl w:val="0"/>
              <w:jc w:val="center"/>
              <w:rPr>
                <w:bCs/>
                <w:sz w:val="20"/>
                <w:szCs w:val="20"/>
              </w:rPr>
            </w:pPr>
            <w:r w:rsidRPr="002F0903">
              <w:rPr>
                <w:bCs/>
                <w:sz w:val="20"/>
                <w:szCs w:val="20"/>
              </w:rPr>
              <w:t>14494,0</w:t>
            </w:r>
          </w:p>
        </w:tc>
      </w:tr>
      <w:tr w:rsidR="001B7F1D" w:rsidRPr="002F0903" w:rsidTr="00FF2D0C">
        <w:trPr>
          <w:trHeight w:val="23"/>
        </w:trPr>
        <w:tc>
          <w:tcPr>
            <w:tcW w:w="1019" w:type="pct"/>
            <w:vMerge/>
            <w:vAlign w:val="center"/>
          </w:tcPr>
          <w:p w:rsidR="001B7F1D" w:rsidRPr="002F0903" w:rsidRDefault="001B7F1D" w:rsidP="00FF2D0C">
            <w:pPr>
              <w:widowControl w:val="0"/>
              <w:jc w:val="center"/>
              <w:rPr>
                <w:bCs/>
                <w:sz w:val="20"/>
                <w:szCs w:val="20"/>
              </w:rPr>
            </w:pPr>
          </w:p>
        </w:tc>
        <w:tc>
          <w:tcPr>
            <w:tcW w:w="691" w:type="pct"/>
            <w:vMerge w:val="restart"/>
            <w:vAlign w:val="center"/>
          </w:tcPr>
          <w:p w:rsidR="001B7F1D" w:rsidRPr="002F0903" w:rsidRDefault="001B7F1D" w:rsidP="00FF2D0C">
            <w:pPr>
              <w:ind w:left="-99" w:right="-69"/>
              <w:jc w:val="center"/>
              <w:rPr>
                <w:sz w:val="20"/>
                <w:szCs w:val="20"/>
              </w:rPr>
            </w:pPr>
            <w:r w:rsidRPr="002F0903">
              <w:rPr>
                <w:sz w:val="20"/>
                <w:szCs w:val="20"/>
              </w:rPr>
              <w:t>Суслонгерское</w:t>
            </w:r>
          </w:p>
        </w:tc>
        <w:tc>
          <w:tcPr>
            <w:tcW w:w="1023" w:type="pct"/>
            <w:vAlign w:val="center"/>
          </w:tcPr>
          <w:p w:rsidR="001B7F1D" w:rsidRPr="002F0903" w:rsidRDefault="001B7F1D" w:rsidP="00FF2D0C">
            <w:pPr>
              <w:jc w:val="center"/>
              <w:rPr>
                <w:sz w:val="20"/>
                <w:szCs w:val="20"/>
              </w:rPr>
            </w:pPr>
            <w:r w:rsidRPr="002F0903">
              <w:rPr>
                <w:sz w:val="20"/>
                <w:szCs w:val="20"/>
              </w:rPr>
              <w:t>Суслонгерский</w:t>
            </w:r>
          </w:p>
        </w:tc>
        <w:tc>
          <w:tcPr>
            <w:tcW w:w="1696" w:type="pct"/>
            <w:vAlign w:val="center"/>
          </w:tcPr>
          <w:p w:rsidR="001B7F1D" w:rsidRPr="002F0903" w:rsidRDefault="001B7F1D" w:rsidP="00FF2D0C">
            <w:pPr>
              <w:rPr>
                <w:sz w:val="20"/>
                <w:szCs w:val="20"/>
              </w:rPr>
            </w:pPr>
            <w:r w:rsidRPr="002F0903">
              <w:rPr>
                <w:sz w:val="20"/>
                <w:szCs w:val="20"/>
              </w:rPr>
              <w:t>кварталы: 1-8, 14-21, 25-32, 38-46, 52-60, 65-92</w:t>
            </w:r>
          </w:p>
        </w:tc>
        <w:tc>
          <w:tcPr>
            <w:tcW w:w="571" w:type="pct"/>
            <w:vAlign w:val="center"/>
          </w:tcPr>
          <w:p w:rsidR="001B7F1D" w:rsidRPr="002F0903" w:rsidRDefault="001B7F1D" w:rsidP="00FF2D0C">
            <w:pPr>
              <w:jc w:val="center"/>
              <w:rPr>
                <w:sz w:val="20"/>
                <w:szCs w:val="20"/>
              </w:rPr>
            </w:pPr>
            <w:r w:rsidRPr="002F0903">
              <w:rPr>
                <w:sz w:val="20"/>
                <w:szCs w:val="20"/>
              </w:rPr>
              <w:t>7281,0</w:t>
            </w:r>
          </w:p>
        </w:tc>
      </w:tr>
      <w:tr w:rsidR="001B7F1D" w:rsidRPr="002F0903" w:rsidTr="00FF2D0C">
        <w:trPr>
          <w:trHeight w:val="23"/>
        </w:trPr>
        <w:tc>
          <w:tcPr>
            <w:tcW w:w="1019" w:type="pct"/>
            <w:vMerge/>
            <w:vAlign w:val="center"/>
          </w:tcPr>
          <w:p w:rsidR="001B7F1D" w:rsidRPr="002F0903" w:rsidRDefault="001B7F1D" w:rsidP="00FF2D0C">
            <w:pPr>
              <w:widowControl w:val="0"/>
              <w:jc w:val="center"/>
              <w:rPr>
                <w:bCs/>
                <w:sz w:val="20"/>
                <w:szCs w:val="20"/>
              </w:rPr>
            </w:pPr>
          </w:p>
        </w:tc>
        <w:tc>
          <w:tcPr>
            <w:tcW w:w="691" w:type="pct"/>
            <w:vMerge/>
            <w:vAlign w:val="center"/>
          </w:tcPr>
          <w:p w:rsidR="001B7F1D" w:rsidRPr="002F0903" w:rsidRDefault="001B7F1D" w:rsidP="00FF2D0C">
            <w:pPr>
              <w:ind w:left="-99" w:right="-69"/>
              <w:jc w:val="center"/>
              <w:rPr>
                <w:sz w:val="20"/>
                <w:szCs w:val="20"/>
              </w:rPr>
            </w:pPr>
          </w:p>
        </w:tc>
        <w:tc>
          <w:tcPr>
            <w:tcW w:w="1023" w:type="pct"/>
            <w:vAlign w:val="center"/>
          </w:tcPr>
          <w:p w:rsidR="001B7F1D" w:rsidRPr="002F0903" w:rsidRDefault="001B7F1D" w:rsidP="00FF2D0C">
            <w:pPr>
              <w:jc w:val="center"/>
              <w:rPr>
                <w:sz w:val="20"/>
                <w:szCs w:val="20"/>
              </w:rPr>
            </w:pPr>
            <w:r w:rsidRPr="002F0903">
              <w:rPr>
                <w:sz w:val="20"/>
                <w:szCs w:val="20"/>
              </w:rPr>
              <w:t>Филипп-Солинский</w:t>
            </w:r>
          </w:p>
        </w:tc>
        <w:tc>
          <w:tcPr>
            <w:tcW w:w="1696" w:type="pct"/>
            <w:vAlign w:val="center"/>
          </w:tcPr>
          <w:p w:rsidR="001B7F1D" w:rsidRPr="002F0903" w:rsidRDefault="001B7F1D" w:rsidP="00FF2D0C">
            <w:pPr>
              <w:rPr>
                <w:sz w:val="20"/>
                <w:szCs w:val="20"/>
              </w:rPr>
            </w:pPr>
            <w:r w:rsidRPr="002F0903">
              <w:rPr>
                <w:sz w:val="20"/>
                <w:szCs w:val="20"/>
              </w:rPr>
              <w:t>кварталы: 1-91</w:t>
            </w:r>
          </w:p>
        </w:tc>
        <w:tc>
          <w:tcPr>
            <w:tcW w:w="571" w:type="pct"/>
            <w:vAlign w:val="center"/>
          </w:tcPr>
          <w:p w:rsidR="001B7F1D" w:rsidRPr="002F0903" w:rsidRDefault="001B7F1D" w:rsidP="00FF2D0C">
            <w:pPr>
              <w:jc w:val="center"/>
              <w:rPr>
                <w:sz w:val="20"/>
                <w:szCs w:val="20"/>
              </w:rPr>
            </w:pPr>
            <w:r w:rsidRPr="002F0903">
              <w:rPr>
                <w:sz w:val="20"/>
                <w:szCs w:val="20"/>
              </w:rPr>
              <w:t>18648,0</w:t>
            </w:r>
          </w:p>
        </w:tc>
      </w:tr>
      <w:tr w:rsidR="001B7F1D" w:rsidRPr="002F0903" w:rsidTr="00FF2D0C">
        <w:trPr>
          <w:trHeight w:val="23"/>
        </w:trPr>
        <w:tc>
          <w:tcPr>
            <w:tcW w:w="1019" w:type="pct"/>
            <w:vMerge/>
            <w:vAlign w:val="center"/>
          </w:tcPr>
          <w:p w:rsidR="001B7F1D" w:rsidRPr="002F0903" w:rsidRDefault="001B7F1D" w:rsidP="00FF2D0C">
            <w:pPr>
              <w:widowControl w:val="0"/>
              <w:jc w:val="center"/>
              <w:rPr>
                <w:bCs/>
                <w:sz w:val="20"/>
                <w:szCs w:val="20"/>
              </w:rPr>
            </w:pPr>
          </w:p>
        </w:tc>
        <w:tc>
          <w:tcPr>
            <w:tcW w:w="691" w:type="pct"/>
            <w:vAlign w:val="center"/>
          </w:tcPr>
          <w:p w:rsidR="001B7F1D" w:rsidRPr="002F0903" w:rsidRDefault="001B7F1D" w:rsidP="00FF2D0C">
            <w:pPr>
              <w:widowControl w:val="0"/>
              <w:ind w:left="-99" w:right="-69"/>
              <w:jc w:val="center"/>
              <w:rPr>
                <w:bCs/>
                <w:sz w:val="20"/>
                <w:szCs w:val="20"/>
              </w:rPr>
            </w:pPr>
            <w:r w:rsidRPr="002F0903">
              <w:rPr>
                <w:bCs/>
                <w:sz w:val="20"/>
                <w:szCs w:val="20"/>
              </w:rPr>
              <w:t>ИТОГО</w:t>
            </w:r>
          </w:p>
        </w:tc>
        <w:tc>
          <w:tcPr>
            <w:tcW w:w="2719" w:type="pct"/>
            <w:gridSpan w:val="2"/>
            <w:vAlign w:val="center"/>
          </w:tcPr>
          <w:p w:rsidR="001B7F1D" w:rsidRPr="002F0903" w:rsidRDefault="001B7F1D" w:rsidP="00FF2D0C">
            <w:pPr>
              <w:widowControl w:val="0"/>
              <w:rPr>
                <w:bCs/>
                <w:sz w:val="20"/>
                <w:szCs w:val="20"/>
              </w:rPr>
            </w:pPr>
          </w:p>
        </w:tc>
        <w:tc>
          <w:tcPr>
            <w:tcW w:w="571" w:type="pct"/>
            <w:vAlign w:val="center"/>
          </w:tcPr>
          <w:p w:rsidR="001B7F1D" w:rsidRPr="002F0903" w:rsidRDefault="001B7F1D" w:rsidP="00FF2D0C">
            <w:pPr>
              <w:widowControl w:val="0"/>
              <w:rPr>
                <w:bCs/>
                <w:sz w:val="20"/>
                <w:szCs w:val="20"/>
              </w:rPr>
            </w:pPr>
            <w:r w:rsidRPr="002F0903">
              <w:rPr>
                <w:b/>
                <w:bCs/>
                <w:sz w:val="20"/>
                <w:szCs w:val="20"/>
              </w:rPr>
              <w:t>64670,0</w:t>
            </w:r>
          </w:p>
        </w:tc>
      </w:tr>
      <w:tr w:rsidR="001B7F1D" w:rsidRPr="002F0903" w:rsidTr="00FF2D0C">
        <w:trPr>
          <w:trHeight w:val="23"/>
        </w:trPr>
        <w:tc>
          <w:tcPr>
            <w:tcW w:w="1019" w:type="pct"/>
            <w:vMerge w:val="restart"/>
            <w:vAlign w:val="center"/>
          </w:tcPr>
          <w:p w:rsidR="001B7F1D" w:rsidRPr="002F0903" w:rsidRDefault="001B7F1D" w:rsidP="00FF2D0C">
            <w:pPr>
              <w:widowControl w:val="0"/>
              <w:jc w:val="center"/>
              <w:rPr>
                <w:bCs/>
                <w:sz w:val="20"/>
                <w:szCs w:val="20"/>
                <w:vertAlign w:val="superscript"/>
              </w:rPr>
            </w:pPr>
            <w:r w:rsidRPr="00CE2D36">
              <w:rPr>
                <w:rFonts w:cs="Times New Roman"/>
                <w:bCs/>
                <w:sz w:val="20"/>
                <w:szCs w:val="20"/>
              </w:rPr>
              <w:t xml:space="preserve">Создание лесных питомников и их </w:t>
            </w:r>
            <w:r w:rsidRPr="00CE2D36">
              <w:rPr>
                <w:rFonts w:cs="Times New Roman"/>
                <w:bCs/>
                <w:sz w:val="20"/>
                <w:szCs w:val="20"/>
              </w:rPr>
              <w:lastRenderedPageBreak/>
              <w:t>эксплуатация</w:t>
            </w:r>
            <w:r w:rsidRPr="00CE2D36">
              <w:rPr>
                <w:rFonts w:cs="Times New Roman"/>
                <w:bCs/>
                <w:sz w:val="20"/>
                <w:szCs w:val="20"/>
                <w:vertAlign w:val="superscript"/>
              </w:rPr>
              <w:t>2</w:t>
            </w:r>
          </w:p>
        </w:tc>
        <w:tc>
          <w:tcPr>
            <w:tcW w:w="691" w:type="pct"/>
            <w:vMerge w:val="restart"/>
            <w:vAlign w:val="center"/>
          </w:tcPr>
          <w:p w:rsidR="001B7F1D" w:rsidRPr="002F0903" w:rsidRDefault="001B7F1D" w:rsidP="00FF2D0C">
            <w:pPr>
              <w:ind w:left="-99" w:right="-69"/>
              <w:jc w:val="center"/>
              <w:rPr>
                <w:sz w:val="20"/>
                <w:szCs w:val="20"/>
              </w:rPr>
            </w:pPr>
            <w:r w:rsidRPr="002F0903">
              <w:rPr>
                <w:sz w:val="20"/>
                <w:szCs w:val="20"/>
              </w:rPr>
              <w:lastRenderedPageBreak/>
              <w:t>Волжское</w:t>
            </w:r>
          </w:p>
        </w:tc>
        <w:tc>
          <w:tcPr>
            <w:tcW w:w="1023" w:type="pct"/>
            <w:vAlign w:val="center"/>
          </w:tcPr>
          <w:p w:rsidR="001B7F1D" w:rsidRPr="002F0903" w:rsidRDefault="001B7F1D" w:rsidP="00FF2D0C">
            <w:pPr>
              <w:jc w:val="center"/>
              <w:rPr>
                <w:sz w:val="20"/>
                <w:szCs w:val="20"/>
              </w:rPr>
            </w:pPr>
            <w:r w:rsidRPr="002F0903">
              <w:rPr>
                <w:sz w:val="20"/>
                <w:szCs w:val="20"/>
              </w:rPr>
              <w:t>Волжский</w:t>
            </w:r>
          </w:p>
        </w:tc>
        <w:tc>
          <w:tcPr>
            <w:tcW w:w="1696" w:type="pct"/>
            <w:vAlign w:val="center"/>
          </w:tcPr>
          <w:p w:rsidR="001B7F1D" w:rsidRPr="002F0903" w:rsidRDefault="001B7F1D" w:rsidP="00FF2D0C">
            <w:pPr>
              <w:rPr>
                <w:sz w:val="20"/>
                <w:szCs w:val="20"/>
              </w:rPr>
            </w:pPr>
            <w:r w:rsidRPr="002F0903">
              <w:rPr>
                <w:sz w:val="20"/>
                <w:szCs w:val="20"/>
              </w:rPr>
              <w:t>кварталы:1, 2, 6-8, 10-73</w:t>
            </w:r>
          </w:p>
        </w:tc>
        <w:tc>
          <w:tcPr>
            <w:tcW w:w="571" w:type="pct"/>
            <w:vAlign w:val="center"/>
          </w:tcPr>
          <w:p w:rsidR="001B7F1D" w:rsidRPr="002F0903" w:rsidRDefault="001B7F1D" w:rsidP="00FF2D0C">
            <w:pPr>
              <w:jc w:val="center"/>
              <w:rPr>
                <w:sz w:val="20"/>
                <w:szCs w:val="20"/>
              </w:rPr>
            </w:pPr>
            <w:r w:rsidRPr="002F0903">
              <w:rPr>
                <w:sz w:val="20"/>
                <w:szCs w:val="20"/>
              </w:rPr>
              <w:t>6837,0</w:t>
            </w:r>
          </w:p>
        </w:tc>
      </w:tr>
      <w:tr w:rsidR="001B7F1D" w:rsidRPr="002F0903" w:rsidTr="00FF2D0C">
        <w:trPr>
          <w:trHeight w:val="23"/>
        </w:trPr>
        <w:tc>
          <w:tcPr>
            <w:tcW w:w="1019" w:type="pct"/>
            <w:vMerge/>
            <w:vAlign w:val="center"/>
          </w:tcPr>
          <w:p w:rsidR="001B7F1D" w:rsidRPr="002F0903" w:rsidRDefault="001B7F1D" w:rsidP="00FF2D0C">
            <w:pPr>
              <w:widowControl w:val="0"/>
              <w:jc w:val="center"/>
              <w:rPr>
                <w:bCs/>
                <w:sz w:val="20"/>
                <w:szCs w:val="20"/>
              </w:rPr>
            </w:pPr>
          </w:p>
        </w:tc>
        <w:tc>
          <w:tcPr>
            <w:tcW w:w="691" w:type="pct"/>
            <w:vMerge/>
            <w:vAlign w:val="center"/>
          </w:tcPr>
          <w:p w:rsidR="001B7F1D" w:rsidRPr="002F0903" w:rsidRDefault="001B7F1D" w:rsidP="00FF2D0C">
            <w:pPr>
              <w:widowControl w:val="0"/>
              <w:ind w:left="-99" w:right="-69"/>
              <w:jc w:val="center"/>
              <w:rPr>
                <w:bCs/>
                <w:sz w:val="20"/>
                <w:szCs w:val="20"/>
              </w:rPr>
            </w:pPr>
          </w:p>
        </w:tc>
        <w:tc>
          <w:tcPr>
            <w:tcW w:w="1023" w:type="pct"/>
            <w:vAlign w:val="center"/>
          </w:tcPr>
          <w:p w:rsidR="001B7F1D" w:rsidRPr="002F0903" w:rsidRDefault="001B7F1D" w:rsidP="00FF2D0C">
            <w:pPr>
              <w:widowControl w:val="0"/>
              <w:jc w:val="center"/>
              <w:rPr>
                <w:bCs/>
                <w:sz w:val="20"/>
                <w:szCs w:val="20"/>
              </w:rPr>
            </w:pPr>
            <w:r w:rsidRPr="002F0903">
              <w:rPr>
                <w:bCs/>
                <w:sz w:val="20"/>
                <w:szCs w:val="20"/>
              </w:rPr>
              <w:t>Илетский</w:t>
            </w:r>
          </w:p>
        </w:tc>
        <w:tc>
          <w:tcPr>
            <w:tcW w:w="1696" w:type="pct"/>
            <w:vAlign w:val="center"/>
          </w:tcPr>
          <w:p w:rsidR="001B7F1D" w:rsidRPr="002F0903" w:rsidRDefault="001B7F1D" w:rsidP="00FF2D0C">
            <w:pPr>
              <w:widowControl w:val="0"/>
              <w:rPr>
                <w:bCs/>
                <w:sz w:val="20"/>
                <w:szCs w:val="20"/>
              </w:rPr>
            </w:pPr>
            <w:r w:rsidRPr="002F0903">
              <w:rPr>
                <w:sz w:val="20"/>
                <w:szCs w:val="20"/>
              </w:rPr>
              <w:t xml:space="preserve">кварталы: </w:t>
            </w:r>
            <w:r w:rsidRPr="002F0903">
              <w:rPr>
                <w:bCs/>
                <w:sz w:val="20"/>
                <w:szCs w:val="20"/>
              </w:rPr>
              <w:t>1-50, 52-54, 56-73</w:t>
            </w:r>
          </w:p>
        </w:tc>
        <w:tc>
          <w:tcPr>
            <w:tcW w:w="571" w:type="pct"/>
            <w:vAlign w:val="center"/>
          </w:tcPr>
          <w:p w:rsidR="001B7F1D" w:rsidRPr="002F0903" w:rsidRDefault="001B7F1D" w:rsidP="00FF2D0C">
            <w:pPr>
              <w:widowControl w:val="0"/>
              <w:jc w:val="center"/>
              <w:rPr>
                <w:bCs/>
                <w:sz w:val="20"/>
                <w:szCs w:val="20"/>
              </w:rPr>
            </w:pPr>
            <w:r w:rsidRPr="002F0903">
              <w:rPr>
                <w:bCs/>
                <w:sz w:val="20"/>
                <w:szCs w:val="20"/>
              </w:rPr>
              <w:t>7719,0</w:t>
            </w:r>
          </w:p>
        </w:tc>
      </w:tr>
      <w:tr w:rsidR="001B7F1D" w:rsidRPr="002F0903" w:rsidTr="00FF2D0C">
        <w:trPr>
          <w:trHeight w:val="23"/>
        </w:trPr>
        <w:tc>
          <w:tcPr>
            <w:tcW w:w="1019" w:type="pct"/>
            <w:vMerge/>
            <w:vAlign w:val="center"/>
          </w:tcPr>
          <w:p w:rsidR="001B7F1D" w:rsidRPr="002F0903" w:rsidRDefault="001B7F1D" w:rsidP="00FF2D0C">
            <w:pPr>
              <w:widowControl w:val="0"/>
              <w:jc w:val="center"/>
              <w:rPr>
                <w:bCs/>
                <w:sz w:val="20"/>
                <w:szCs w:val="20"/>
              </w:rPr>
            </w:pPr>
          </w:p>
        </w:tc>
        <w:tc>
          <w:tcPr>
            <w:tcW w:w="691" w:type="pct"/>
            <w:vMerge w:val="restart"/>
            <w:vAlign w:val="center"/>
          </w:tcPr>
          <w:p w:rsidR="001B7F1D" w:rsidRPr="002F0903" w:rsidRDefault="001B7F1D" w:rsidP="00FF2D0C">
            <w:pPr>
              <w:ind w:left="-99" w:right="-69"/>
              <w:jc w:val="center"/>
              <w:rPr>
                <w:sz w:val="20"/>
                <w:szCs w:val="20"/>
              </w:rPr>
            </w:pPr>
            <w:r w:rsidRPr="002F0903">
              <w:rPr>
                <w:sz w:val="20"/>
                <w:szCs w:val="20"/>
              </w:rPr>
              <w:t>Нуктужское</w:t>
            </w:r>
          </w:p>
        </w:tc>
        <w:tc>
          <w:tcPr>
            <w:tcW w:w="1023" w:type="pct"/>
            <w:vAlign w:val="center"/>
          </w:tcPr>
          <w:p w:rsidR="001B7F1D" w:rsidRPr="002F0903" w:rsidRDefault="001B7F1D" w:rsidP="00FF2D0C">
            <w:pPr>
              <w:jc w:val="center"/>
              <w:rPr>
                <w:sz w:val="20"/>
                <w:szCs w:val="20"/>
              </w:rPr>
            </w:pPr>
            <w:r w:rsidRPr="002F0903">
              <w:rPr>
                <w:sz w:val="20"/>
                <w:szCs w:val="20"/>
              </w:rPr>
              <w:t>Нуктужский</w:t>
            </w:r>
          </w:p>
        </w:tc>
        <w:tc>
          <w:tcPr>
            <w:tcW w:w="1696" w:type="pct"/>
            <w:vAlign w:val="center"/>
          </w:tcPr>
          <w:p w:rsidR="001B7F1D" w:rsidRPr="002F0903" w:rsidRDefault="001B7F1D" w:rsidP="00FF2D0C">
            <w:pPr>
              <w:rPr>
                <w:sz w:val="20"/>
                <w:szCs w:val="20"/>
              </w:rPr>
            </w:pPr>
            <w:r w:rsidRPr="002F0903">
              <w:rPr>
                <w:sz w:val="20"/>
                <w:szCs w:val="20"/>
              </w:rPr>
              <w:t>кварталы: 1-21,  23-91</w:t>
            </w:r>
          </w:p>
        </w:tc>
        <w:tc>
          <w:tcPr>
            <w:tcW w:w="571" w:type="pct"/>
            <w:vAlign w:val="center"/>
          </w:tcPr>
          <w:p w:rsidR="001B7F1D" w:rsidRPr="002F0903" w:rsidRDefault="001B7F1D" w:rsidP="00FF2D0C">
            <w:pPr>
              <w:jc w:val="center"/>
              <w:rPr>
                <w:sz w:val="20"/>
                <w:szCs w:val="20"/>
              </w:rPr>
            </w:pPr>
            <w:r w:rsidRPr="002F0903">
              <w:rPr>
                <w:sz w:val="20"/>
                <w:szCs w:val="20"/>
              </w:rPr>
              <w:t>9691,0</w:t>
            </w:r>
          </w:p>
        </w:tc>
      </w:tr>
      <w:tr w:rsidR="001B7F1D" w:rsidRPr="002F0903" w:rsidTr="00FF2D0C">
        <w:trPr>
          <w:trHeight w:val="23"/>
        </w:trPr>
        <w:tc>
          <w:tcPr>
            <w:tcW w:w="1019" w:type="pct"/>
            <w:vMerge/>
            <w:vAlign w:val="center"/>
          </w:tcPr>
          <w:p w:rsidR="001B7F1D" w:rsidRPr="002F0903" w:rsidRDefault="001B7F1D" w:rsidP="00FF2D0C">
            <w:pPr>
              <w:widowControl w:val="0"/>
              <w:jc w:val="center"/>
              <w:rPr>
                <w:bCs/>
                <w:sz w:val="20"/>
                <w:szCs w:val="20"/>
              </w:rPr>
            </w:pPr>
          </w:p>
        </w:tc>
        <w:tc>
          <w:tcPr>
            <w:tcW w:w="691" w:type="pct"/>
            <w:vMerge/>
            <w:vAlign w:val="center"/>
          </w:tcPr>
          <w:p w:rsidR="001B7F1D" w:rsidRPr="002F0903" w:rsidRDefault="001B7F1D" w:rsidP="00FF2D0C">
            <w:pPr>
              <w:widowControl w:val="0"/>
              <w:ind w:left="-99" w:right="-69"/>
              <w:jc w:val="center"/>
              <w:rPr>
                <w:bCs/>
                <w:sz w:val="20"/>
                <w:szCs w:val="20"/>
              </w:rPr>
            </w:pPr>
          </w:p>
        </w:tc>
        <w:tc>
          <w:tcPr>
            <w:tcW w:w="1023" w:type="pct"/>
            <w:vAlign w:val="center"/>
          </w:tcPr>
          <w:p w:rsidR="001B7F1D" w:rsidRPr="002F0903" w:rsidRDefault="001B7F1D" w:rsidP="00FF2D0C">
            <w:pPr>
              <w:widowControl w:val="0"/>
              <w:jc w:val="center"/>
              <w:rPr>
                <w:bCs/>
                <w:sz w:val="20"/>
                <w:szCs w:val="20"/>
              </w:rPr>
            </w:pPr>
            <w:r w:rsidRPr="002F0903">
              <w:rPr>
                <w:bCs/>
                <w:sz w:val="20"/>
                <w:szCs w:val="20"/>
              </w:rPr>
              <w:t>Шелангерский</w:t>
            </w:r>
          </w:p>
        </w:tc>
        <w:tc>
          <w:tcPr>
            <w:tcW w:w="1696" w:type="pct"/>
            <w:vAlign w:val="center"/>
          </w:tcPr>
          <w:p w:rsidR="001B7F1D" w:rsidRPr="002F0903" w:rsidRDefault="001B7F1D" w:rsidP="00FF2D0C">
            <w:pPr>
              <w:widowControl w:val="0"/>
              <w:rPr>
                <w:bCs/>
                <w:sz w:val="20"/>
                <w:szCs w:val="20"/>
              </w:rPr>
            </w:pPr>
            <w:r w:rsidRPr="002F0903">
              <w:rPr>
                <w:sz w:val="20"/>
                <w:szCs w:val="20"/>
              </w:rPr>
              <w:t xml:space="preserve">кварталы: </w:t>
            </w:r>
            <w:r w:rsidRPr="002F0903">
              <w:rPr>
                <w:bCs/>
                <w:sz w:val="20"/>
                <w:szCs w:val="20"/>
              </w:rPr>
              <w:t>1-147</w:t>
            </w:r>
          </w:p>
        </w:tc>
        <w:tc>
          <w:tcPr>
            <w:tcW w:w="571" w:type="pct"/>
            <w:vAlign w:val="center"/>
          </w:tcPr>
          <w:p w:rsidR="001B7F1D" w:rsidRPr="002F0903" w:rsidRDefault="001B7F1D" w:rsidP="00FF2D0C">
            <w:pPr>
              <w:widowControl w:val="0"/>
              <w:jc w:val="center"/>
              <w:rPr>
                <w:bCs/>
                <w:sz w:val="20"/>
                <w:szCs w:val="20"/>
              </w:rPr>
            </w:pPr>
            <w:r w:rsidRPr="002F0903">
              <w:rPr>
                <w:bCs/>
                <w:sz w:val="20"/>
                <w:szCs w:val="20"/>
              </w:rPr>
              <w:t>14494,0</w:t>
            </w:r>
          </w:p>
        </w:tc>
      </w:tr>
      <w:tr w:rsidR="001B7F1D" w:rsidRPr="002F0903" w:rsidTr="00FF2D0C">
        <w:trPr>
          <w:trHeight w:val="23"/>
        </w:trPr>
        <w:tc>
          <w:tcPr>
            <w:tcW w:w="1019" w:type="pct"/>
            <w:vMerge/>
            <w:vAlign w:val="center"/>
          </w:tcPr>
          <w:p w:rsidR="001B7F1D" w:rsidRPr="002F0903" w:rsidRDefault="001B7F1D" w:rsidP="00FF2D0C">
            <w:pPr>
              <w:widowControl w:val="0"/>
              <w:jc w:val="center"/>
              <w:rPr>
                <w:bCs/>
                <w:sz w:val="20"/>
                <w:szCs w:val="20"/>
              </w:rPr>
            </w:pPr>
          </w:p>
        </w:tc>
        <w:tc>
          <w:tcPr>
            <w:tcW w:w="691" w:type="pct"/>
            <w:vMerge w:val="restart"/>
            <w:vAlign w:val="center"/>
          </w:tcPr>
          <w:p w:rsidR="001B7F1D" w:rsidRPr="002F0903" w:rsidRDefault="001B7F1D" w:rsidP="00FF2D0C">
            <w:pPr>
              <w:ind w:left="-99" w:right="-69"/>
              <w:jc w:val="center"/>
              <w:rPr>
                <w:sz w:val="20"/>
                <w:szCs w:val="20"/>
              </w:rPr>
            </w:pPr>
            <w:r w:rsidRPr="002F0903">
              <w:rPr>
                <w:sz w:val="20"/>
                <w:szCs w:val="20"/>
              </w:rPr>
              <w:t>Суслонгерское</w:t>
            </w:r>
          </w:p>
        </w:tc>
        <w:tc>
          <w:tcPr>
            <w:tcW w:w="1023" w:type="pct"/>
            <w:vAlign w:val="center"/>
          </w:tcPr>
          <w:p w:rsidR="001B7F1D" w:rsidRPr="002F0903" w:rsidRDefault="001B7F1D" w:rsidP="00FF2D0C">
            <w:pPr>
              <w:jc w:val="center"/>
              <w:rPr>
                <w:sz w:val="20"/>
                <w:szCs w:val="20"/>
              </w:rPr>
            </w:pPr>
            <w:r w:rsidRPr="002F0903">
              <w:rPr>
                <w:sz w:val="20"/>
                <w:szCs w:val="20"/>
              </w:rPr>
              <w:t>Суслонгерский</w:t>
            </w:r>
          </w:p>
        </w:tc>
        <w:tc>
          <w:tcPr>
            <w:tcW w:w="1696" w:type="pct"/>
            <w:vAlign w:val="center"/>
          </w:tcPr>
          <w:p w:rsidR="001B7F1D" w:rsidRPr="002F0903" w:rsidRDefault="001B7F1D" w:rsidP="00FF2D0C">
            <w:pPr>
              <w:rPr>
                <w:sz w:val="20"/>
                <w:szCs w:val="20"/>
              </w:rPr>
            </w:pPr>
            <w:r w:rsidRPr="002F0903">
              <w:rPr>
                <w:sz w:val="20"/>
                <w:szCs w:val="20"/>
              </w:rPr>
              <w:t>кварталы: 1-8, 14-21, 25-32, 38-46, 52-60, 65-92</w:t>
            </w:r>
          </w:p>
        </w:tc>
        <w:tc>
          <w:tcPr>
            <w:tcW w:w="571" w:type="pct"/>
            <w:vAlign w:val="center"/>
          </w:tcPr>
          <w:p w:rsidR="001B7F1D" w:rsidRPr="002F0903" w:rsidRDefault="001B7F1D" w:rsidP="00FF2D0C">
            <w:pPr>
              <w:jc w:val="center"/>
              <w:rPr>
                <w:sz w:val="20"/>
                <w:szCs w:val="20"/>
              </w:rPr>
            </w:pPr>
            <w:r w:rsidRPr="002F0903">
              <w:rPr>
                <w:sz w:val="20"/>
                <w:szCs w:val="20"/>
              </w:rPr>
              <w:t>7281,0</w:t>
            </w:r>
          </w:p>
        </w:tc>
      </w:tr>
      <w:tr w:rsidR="001B7F1D" w:rsidRPr="002F0903" w:rsidTr="00FF2D0C">
        <w:trPr>
          <w:trHeight w:val="23"/>
        </w:trPr>
        <w:tc>
          <w:tcPr>
            <w:tcW w:w="1019" w:type="pct"/>
            <w:vMerge/>
            <w:vAlign w:val="center"/>
          </w:tcPr>
          <w:p w:rsidR="001B7F1D" w:rsidRPr="002F0903" w:rsidRDefault="001B7F1D" w:rsidP="00FF2D0C">
            <w:pPr>
              <w:widowControl w:val="0"/>
              <w:jc w:val="center"/>
              <w:rPr>
                <w:bCs/>
                <w:sz w:val="20"/>
                <w:szCs w:val="20"/>
              </w:rPr>
            </w:pPr>
          </w:p>
        </w:tc>
        <w:tc>
          <w:tcPr>
            <w:tcW w:w="691" w:type="pct"/>
            <w:vMerge/>
            <w:vAlign w:val="center"/>
          </w:tcPr>
          <w:p w:rsidR="001B7F1D" w:rsidRPr="002F0903" w:rsidRDefault="001B7F1D" w:rsidP="00FF2D0C">
            <w:pPr>
              <w:ind w:left="-99" w:right="-69"/>
              <w:jc w:val="center"/>
              <w:rPr>
                <w:sz w:val="20"/>
                <w:szCs w:val="20"/>
              </w:rPr>
            </w:pPr>
          </w:p>
        </w:tc>
        <w:tc>
          <w:tcPr>
            <w:tcW w:w="1023" w:type="pct"/>
            <w:vAlign w:val="center"/>
          </w:tcPr>
          <w:p w:rsidR="001B7F1D" w:rsidRPr="002F0903" w:rsidRDefault="001B7F1D" w:rsidP="00FF2D0C">
            <w:pPr>
              <w:jc w:val="center"/>
              <w:rPr>
                <w:sz w:val="20"/>
                <w:szCs w:val="20"/>
              </w:rPr>
            </w:pPr>
            <w:r w:rsidRPr="002F0903">
              <w:rPr>
                <w:sz w:val="20"/>
                <w:szCs w:val="20"/>
              </w:rPr>
              <w:t>Филипп-Солинский</w:t>
            </w:r>
          </w:p>
        </w:tc>
        <w:tc>
          <w:tcPr>
            <w:tcW w:w="1696" w:type="pct"/>
            <w:vAlign w:val="center"/>
          </w:tcPr>
          <w:p w:rsidR="001B7F1D" w:rsidRPr="002F0903" w:rsidRDefault="001B7F1D" w:rsidP="00FF2D0C">
            <w:pPr>
              <w:rPr>
                <w:sz w:val="20"/>
                <w:szCs w:val="20"/>
              </w:rPr>
            </w:pPr>
            <w:r w:rsidRPr="002F0903">
              <w:rPr>
                <w:sz w:val="20"/>
                <w:szCs w:val="20"/>
              </w:rPr>
              <w:t>кварталы: 1-91</w:t>
            </w:r>
          </w:p>
        </w:tc>
        <w:tc>
          <w:tcPr>
            <w:tcW w:w="571" w:type="pct"/>
            <w:vAlign w:val="center"/>
          </w:tcPr>
          <w:p w:rsidR="001B7F1D" w:rsidRPr="002F0903" w:rsidRDefault="001B7F1D" w:rsidP="00FF2D0C">
            <w:pPr>
              <w:jc w:val="center"/>
              <w:rPr>
                <w:sz w:val="20"/>
                <w:szCs w:val="20"/>
              </w:rPr>
            </w:pPr>
            <w:r w:rsidRPr="002F0903">
              <w:rPr>
                <w:sz w:val="20"/>
                <w:szCs w:val="20"/>
              </w:rPr>
              <w:t>18648,0</w:t>
            </w:r>
          </w:p>
        </w:tc>
      </w:tr>
      <w:tr w:rsidR="001B7F1D" w:rsidRPr="002F0903" w:rsidTr="00FF2D0C">
        <w:trPr>
          <w:trHeight w:val="23"/>
        </w:trPr>
        <w:tc>
          <w:tcPr>
            <w:tcW w:w="1019" w:type="pct"/>
            <w:vMerge/>
            <w:vAlign w:val="center"/>
          </w:tcPr>
          <w:p w:rsidR="001B7F1D" w:rsidRPr="002F0903" w:rsidRDefault="001B7F1D" w:rsidP="00FF2D0C">
            <w:pPr>
              <w:widowControl w:val="0"/>
              <w:jc w:val="center"/>
              <w:rPr>
                <w:bCs/>
                <w:sz w:val="20"/>
                <w:szCs w:val="20"/>
              </w:rPr>
            </w:pPr>
          </w:p>
        </w:tc>
        <w:tc>
          <w:tcPr>
            <w:tcW w:w="691" w:type="pct"/>
            <w:vAlign w:val="center"/>
          </w:tcPr>
          <w:p w:rsidR="001B7F1D" w:rsidRPr="002F0903" w:rsidRDefault="001B7F1D" w:rsidP="00FF2D0C">
            <w:pPr>
              <w:widowControl w:val="0"/>
              <w:ind w:left="-99" w:right="-69"/>
              <w:jc w:val="center"/>
              <w:rPr>
                <w:bCs/>
                <w:sz w:val="20"/>
                <w:szCs w:val="20"/>
              </w:rPr>
            </w:pPr>
            <w:r w:rsidRPr="002F0903">
              <w:rPr>
                <w:bCs/>
                <w:sz w:val="20"/>
                <w:szCs w:val="20"/>
              </w:rPr>
              <w:t>ИТОГО</w:t>
            </w:r>
          </w:p>
        </w:tc>
        <w:tc>
          <w:tcPr>
            <w:tcW w:w="2719" w:type="pct"/>
            <w:gridSpan w:val="2"/>
            <w:vAlign w:val="center"/>
          </w:tcPr>
          <w:p w:rsidR="001B7F1D" w:rsidRPr="002F0903" w:rsidRDefault="001B7F1D" w:rsidP="00FF2D0C">
            <w:pPr>
              <w:widowControl w:val="0"/>
              <w:rPr>
                <w:bCs/>
                <w:sz w:val="20"/>
                <w:szCs w:val="20"/>
              </w:rPr>
            </w:pPr>
          </w:p>
        </w:tc>
        <w:tc>
          <w:tcPr>
            <w:tcW w:w="571" w:type="pct"/>
            <w:vAlign w:val="center"/>
          </w:tcPr>
          <w:p w:rsidR="001B7F1D" w:rsidRPr="002F0903" w:rsidRDefault="001B7F1D" w:rsidP="00FF2D0C">
            <w:pPr>
              <w:widowControl w:val="0"/>
              <w:jc w:val="center"/>
              <w:rPr>
                <w:b/>
                <w:bCs/>
                <w:sz w:val="20"/>
                <w:szCs w:val="20"/>
              </w:rPr>
            </w:pPr>
            <w:r w:rsidRPr="002F0903">
              <w:rPr>
                <w:b/>
                <w:bCs/>
                <w:sz w:val="20"/>
                <w:szCs w:val="20"/>
              </w:rPr>
              <w:t>64670,0</w:t>
            </w:r>
          </w:p>
        </w:tc>
      </w:tr>
      <w:tr w:rsidR="001B7F1D" w:rsidRPr="002F0903" w:rsidTr="00FF2D0C">
        <w:trPr>
          <w:trHeight w:val="243"/>
        </w:trPr>
        <w:tc>
          <w:tcPr>
            <w:tcW w:w="1019" w:type="pct"/>
            <w:vMerge w:val="restart"/>
            <w:vAlign w:val="center"/>
          </w:tcPr>
          <w:p w:rsidR="001B7F1D" w:rsidRPr="002F0903" w:rsidRDefault="001B7F1D" w:rsidP="00FF2D0C">
            <w:pPr>
              <w:widowControl w:val="0"/>
              <w:jc w:val="center"/>
              <w:rPr>
                <w:bCs/>
                <w:sz w:val="20"/>
                <w:szCs w:val="20"/>
              </w:rPr>
            </w:pPr>
            <w:r>
              <w:rPr>
                <w:bCs/>
                <w:sz w:val="20"/>
                <w:szCs w:val="20"/>
              </w:rPr>
              <w:t xml:space="preserve">Осуществление </w:t>
            </w:r>
            <w:r w:rsidRPr="002F0903">
              <w:rPr>
                <w:bCs/>
                <w:sz w:val="20"/>
                <w:szCs w:val="20"/>
              </w:rPr>
              <w:t>геологическо</w:t>
            </w:r>
            <w:r>
              <w:rPr>
                <w:bCs/>
                <w:sz w:val="20"/>
                <w:szCs w:val="20"/>
              </w:rPr>
              <w:t>го</w:t>
            </w:r>
            <w:r w:rsidRPr="002F0903">
              <w:rPr>
                <w:bCs/>
                <w:sz w:val="20"/>
                <w:szCs w:val="20"/>
              </w:rPr>
              <w:t xml:space="preserve"> изучению недр</w:t>
            </w:r>
          </w:p>
        </w:tc>
        <w:tc>
          <w:tcPr>
            <w:tcW w:w="691" w:type="pct"/>
            <w:vMerge w:val="restart"/>
            <w:vAlign w:val="center"/>
          </w:tcPr>
          <w:p w:rsidR="001B7F1D" w:rsidRPr="002F0903" w:rsidRDefault="001B7F1D" w:rsidP="00FF2D0C">
            <w:pPr>
              <w:ind w:left="-99" w:right="-69"/>
              <w:jc w:val="center"/>
              <w:rPr>
                <w:sz w:val="20"/>
                <w:szCs w:val="20"/>
              </w:rPr>
            </w:pPr>
            <w:r w:rsidRPr="002F0903">
              <w:rPr>
                <w:sz w:val="20"/>
                <w:szCs w:val="20"/>
              </w:rPr>
              <w:t>Волжское</w:t>
            </w:r>
          </w:p>
        </w:tc>
        <w:tc>
          <w:tcPr>
            <w:tcW w:w="1023" w:type="pct"/>
            <w:vAlign w:val="center"/>
          </w:tcPr>
          <w:p w:rsidR="001B7F1D" w:rsidRPr="002F0903" w:rsidRDefault="001B7F1D" w:rsidP="00FF2D0C">
            <w:pPr>
              <w:jc w:val="center"/>
              <w:rPr>
                <w:sz w:val="20"/>
                <w:szCs w:val="20"/>
              </w:rPr>
            </w:pPr>
            <w:r w:rsidRPr="002F0903">
              <w:rPr>
                <w:sz w:val="20"/>
                <w:szCs w:val="20"/>
              </w:rPr>
              <w:t>Волжский</w:t>
            </w:r>
          </w:p>
        </w:tc>
        <w:tc>
          <w:tcPr>
            <w:tcW w:w="1696" w:type="pct"/>
            <w:vAlign w:val="center"/>
          </w:tcPr>
          <w:p w:rsidR="001B7F1D" w:rsidRPr="002F0903" w:rsidRDefault="001B7F1D" w:rsidP="00FF2D0C">
            <w:pPr>
              <w:rPr>
                <w:sz w:val="20"/>
                <w:szCs w:val="20"/>
              </w:rPr>
            </w:pPr>
            <w:r w:rsidRPr="002F0903">
              <w:rPr>
                <w:sz w:val="20"/>
                <w:szCs w:val="20"/>
              </w:rPr>
              <w:t>кварталы:1, 2, 6-8, 10-73</w:t>
            </w:r>
          </w:p>
        </w:tc>
        <w:tc>
          <w:tcPr>
            <w:tcW w:w="571" w:type="pct"/>
            <w:vAlign w:val="center"/>
          </w:tcPr>
          <w:p w:rsidR="001B7F1D" w:rsidRPr="002F0903" w:rsidRDefault="001B7F1D" w:rsidP="00FF2D0C">
            <w:pPr>
              <w:jc w:val="center"/>
              <w:rPr>
                <w:sz w:val="20"/>
                <w:szCs w:val="20"/>
              </w:rPr>
            </w:pPr>
            <w:r w:rsidRPr="002F0903">
              <w:rPr>
                <w:sz w:val="20"/>
                <w:szCs w:val="20"/>
              </w:rPr>
              <w:t>6837,0</w:t>
            </w:r>
          </w:p>
        </w:tc>
      </w:tr>
      <w:tr w:rsidR="001B7F1D" w:rsidRPr="002F0903" w:rsidTr="00FF2D0C">
        <w:trPr>
          <w:trHeight w:val="276"/>
        </w:trPr>
        <w:tc>
          <w:tcPr>
            <w:tcW w:w="1019" w:type="pct"/>
            <w:vMerge/>
            <w:vAlign w:val="center"/>
          </w:tcPr>
          <w:p w:rsidR="001B7F1D" w:rsidRPr="002F0903" w:rsidRDefault="001B7F1D" w:rsidP="00FF2D0C">
            <w:pPr>
              <w:widowControl w:val="0"/>
              <w:jc w:val="center"/>
              <w:rPr>
                <w:bCs/>
                <w:sz w:val="20"/>
                <w:szCs w:val="20"/>
              </w:rPr>
            </w:pPr>
          </w:p>
        </w:tc>
        <w:tc>
          <w:tcPr>
            <w:tcW w:w="691" w:type="pct"/>
            <w:vMerge/>
            <w:vAlign w:val="center"/>
          </w:tcPr>
          <w:p w:rsidR="001B7F1D" w:rsidRPr="002F0903" w:rsidRDefault="001B7F1D" w:rsidP="00FF2D0C">
            <w:pPr>
              <w:ind w:left="-99" w:right="-69"/>
              <w:jc w:val="center"/>
              <w:rPr>
                <w:sz w:val="20"/>
                <w:szCs w:val="20"/>
              </w:rPr>
            </w:pPr>
          </w:p>
        </w:tc>
        <w:tc>
          <w:tcPr>
            <w:tcW w:w="1023" w:type="pct"/>
            <w:vAlign w:val="center"/>
          </w:tcPr>
          <w:p w:rsidR="001B7F1D" w:rsidRPr="002F0903" w:rsidRDefault="001B7F1D" w:rsidP="00FF2D0C">
            <w:pPr>
              <w:widowControl w:val="0"/>
              <w:jc w:val="center"/>
              <w:rPr>
                <w:bCs/>
                <w:sz w:val="20"/>
                <w:szCs w:val="20"/>
              </w:rPr>
            </w:pPr>
            <w:r w:rsidRPr="002F0903">
              <w:rPr>
                <w:bCs/>
                <w:sz w:val="20"/>
                <w:szCs w:val="20"/>
              </w:rPr>
              <w:t>Илетский</w:t>
            </w:r>
          </w:p>
        </w:tc>
        <w:tc>
          <w:tcPr>
            <w:tcW w:w="1696" w:type="pct"/>
            <w:vAlign w:val="center"/>
          </w:tcPr>
          <w:p w:rsidR="001B7F1D" w:rsidRPr="002F0903" w:rsidRDefault="001B7F1D" w:rsidP="00FF2D0C">
            <w:pPr>
              <w:widowControl w:val="0"/>
              <w:rPr>
                <w:bCs/>
                <w:sz w:val="20"/>
                <w:szCs w:val="20"/>
              </w:rPr>
            </w:pPr>
            <w:r w:rsidRPr="002F0903">
              <w:rPr>
                <w:sz w:val="20"/>
                <w:szCs w:val="20"/>
              </w:rPr>
              <w:t xml:space="preserve">кварталы: </w:t>
            </w:r>
            <w:r w:rsidRPr="002F0903">
              <w:rPr>
                <w:bCs/>
                <w:sz w:val="20"/>
                <w:szCs w:val="20"/>
              </w:rPr>
              <w:t>1-50, 52-54, 56-73</w:t>
            </w:r>
          </w:p>
        </w:tc>
        <w:tc>
          <w:tcPr>
            <w:tcW w:w="571" w:type="pct"/>
            <w:vAlign w:val="center"/>
          </w:tcPr>
          <w:p w:rsidR="001B7F1D" w:rsidRPr="002F0903" w:rsidRDefault="001B7F1D" w:rsidP="00FF2D0C">
            <w:pPr>
              <w:widowControl w:val="0"/>
              <w:jc w:val="center"/>
              <w:rPr>
                <w:bCs/>
                <w:sz w:val="20"/>
                <w:szCs w:val="20"/>
              </w:rPr>
            </w:pPr>
            <w:r w:rsidRPr="002F0903">
              <w:rPr>
                <w:bCs/>
                <w:sz w:val="20"/>
                <w:szCs w:val="20"/>
              </w:rPr>
              <w:t>7719,0</w:t>
            </w:r>
          </w:p>
        </w:tc>
      </w:tr>
      <w:tr w:rsidR="001B7F1D" w:rsidRPr="002F0903" w:rsidTr="00FF2D0C">
        <w:trPr>
          <w:trHeight w:val="276"/>
        </w:trPr>
        <w:tc>
          <w:tcPr>
            <w:tcW w:w="1019" w:type="pct"/>
            <w:vMerge/>
            <w:vAlign w:val="center"/>
          </w:tcPr>
          <w:p w:rsidR="001B7F1D" w:rsidRPr="002F0903" w:rsidRDefault="001B7F1D" w:rsidP="00FF2D0C">
            <w:pPr>
              <w:widowControl w:val="0"/>
              <w:jc w:val="center"/>
              <w:rPr>
                <w:bCs/>
                <w:sz w:val="20"/>
                <w:szCs w:val="20"/>
              </w:rPr>
            </w:pPr>
          </w:p>
        </w:tc>
        <w:tc>
          <w:tcPr>
            <w:tcW w:w="691" w:type="pct"/>
            <w:vMerge w:val="restart"/>
            <w:vAlign w:val="center"/>
          </w:tcPr>
          <w:p w:rsidR="001B7F1D" w:rsidRPr="002F0903" w:rsidRDefault="001B7F1D" w:rsidP="00FF2D0C">
            <w:pPr>
              <w:ind w:left="-99" w:right="-69"/>
              <w:jc w:val="center"/>
              <w:rPr>
                <w:sz w:val="20"/>
                <w:szCs w:val="20"/>
              </w:rPr>
            </w:pPr>
            <w:r w:rsidRPr="002F0903">
              <w:rPr>
                <w:sz w:val="20"/>
                <w:szCs w:val="20"/>
              </w:rPr>
              <w:t>Нуктужское</w:t>
            </w:r>
          </w:p>
        </w:tc>
        <w:tc>
          <w:tcPr>
            <w:tcW w:w="1023" w:type="pct"/>
            <w:vAlign w:val="center"/>
          </w:tcPr>
          <w:p w:rsidR="001B7F1D" w:rsidRPr="002F0903" w:rsidRDefault="001B7F1D" w:rsidP="00FF2D0C">
            <w:pPr>
              <w:jc w:val="center"/>
              <w:rPr>
                <w:sz w:val="20"/>
                <w:szCs w:val="20"/>
              </w:rPr>
            </w:pPr>
            <w:r w:rsidRPr="002F0903">
              <w:rPr>
                <w:sz w:val="20"/>
                <w:szCs w:val="20"/>
              </w:rPr>
              <w:t>Нуктужский</w:t>
            </w:r>
          </w:p>
        </w:tc>
        <w:tc>
          <w:tcPr>
            <w:tcW w:w="1696" w:type="pct"/>
            <w:vAlign w:val="center"/>
          </w:tcPr>
          <w:p w:rsidR="001B7F1D" w:rsidRPr="002F0903" w:rsidRDefault="001B7F1D" w:rsidP="00FF2D0C">
            <w:pPr>
              <w:rPr>
                <w:sz w:val="20"/>
                <w:szCs w:val="20"/>
              </w:rPr>
            </w:pPr>
            <w:r w:rsidRPr="002F0903">
              <w:rPr>
                <w:sz w:val="20"/>
                <w:szCs w:val="20"/>
              </w:rPr>
              <w:t>кварталы: 1-21,  23-91</w:t>
            </w:r>
          </w:p>
        </w:tc>
        <w:tc>
          <w:tcPr>
            <w:tcW w:w="571" w:type="pct"/>
            <w:vAlign w:val="center"/>
          </w:tcPr>
          <w:p w:rsidR="001B7F1D" w:rsidRPr="002F0903" w:rsidRDefault="001B7F1D" w:rsidP="00FF2D0C">
            <w:pPr>
              <w:jc w:val="center"/>
              <w:rPr>
                <w:sz w:val="20"/>
                <w:szCs w:val="20"/>
              </w:rPr>
            </w:pPr>
            <w:r w:rsidRPr="002F0903">
              <w:rPr>
                <w:sz w:val="20"/>
                <w:szCs w:val="20"/>
              </w:rPr>
              <w:t>9691,0</w:t>
            </w:r>
          </w:p>
        </w:tc>
      </w:tr>
      <w:tr w:rsidR="001B7F1D" w:rsidRPr="002F0903" w:rsidTr="00FF2D0C">
        <w:trPr>
          <w:trHeight w:val="276"/>
        </w:trPr>
        <w:tc>
          <w:tcPr>
            <w:tcW w:w="1019" w:type="pct"/>
            <w:vMerge/>
            <w:vAlign w:val="center"/>
          </w:tcPr>
          <w:p w:rsidR="001B7F1D" w:rsidRPr="002F0903" w:rsidRDefault="001B7F1D" w:rsidP="00FF2D0C">
            <w:pPr>
              <w:widowControl w:val="0"/>
              <w:jc w:val="center"/>
              <w:rPr>
                <w:bCs/>
                <w:sz w:val="20"/>
                <w:szCs w:val="20"/>
              </w:rPr>
            </w:pPr>
          </w:p>
        </w:tc>
        <w:tc>
          <w:tcPr>
            <w:tcW w:w="691" w:type="pct"/>
            <w:vMerge/>
            <w:vAlign w:val="center"/>
          </w:tcPr>
          <w:p w:rsidR="001B7F1D" w:rsidRPr="002F0903" w:rsidRDefault="001B7F1D" w:rsidP="00FF2D0C">
            <w:pPr>
              <w:ind w:left="-99" w:right="-69"/>
              <w:jc w:val="center"/>
              <w:rPr>
                <w:sz w:val="20"/>
                <w:szCs w:val="20"/>
              </w:rPr>
            </w:pPr>
          </w:p>
        </w:tc>
        <w:tc>
          <w:tcPr>
            <w:tcW w:w="1023" w:type="pct"/>
            <w:vAlign w:val="center"/>
          </w:tcPr>
          <w:p w:rsidR="001B7F1D" w:rsidRPr="002F0903" w:rsidRDefault="001B7F1D" w:rsidP="00FF2D0C">
            <w:pPr>
              <w:widowControl w:val="0"/>
              <w:jc w:val="center"/>
              <w:rPr>
                <w:bCs/>
                <w:sz w:val="20"/>
                <w:szCs w:val="20"/>
              </w:rPr>
            </w:pPr>
            <w:r w:rsidRPr="002F0903">
              <w:rPr>
                <w:bCs/>
                <w:sz w:val="20"/>
                <w:szCs w:val="20"/>
              </w:rPr>
              <w:t>Шелангерский</w:t>
            </w:r>
          </w:p>
        </w:tc>
        <w:tc>
          <w:tcPr>
            <w:tcW w:w="1696" w:type="pct"/>
            <w:vAlign w:val="center"/>
          </w:tcPr>
          <w:p w:rsidR="001B7F1D" w:rsidRPr="002F0903" w:rsidRDefault="001B7F1D" w:rsidP="00FF2D0C">
            <w:pPr>
              <w:widowControl w:val="0"/>
              <w:rPr>
                <w:bCs/>
                <w:sz w:val="20"/>
                <w:szCs w:val="20"/>
              </w:rPr>
            </w:pPr>
            <w:r w:rsidRPr="002F0903">
              <w:rPr>
                <w:sz w:val="20"/>
                <w:szCs w:val="20"/>
              </w:rPr>
              <w:t xml:space="preserve">кварталы: </w:t>
            </w:r>
            <w:r w:rsidRPr="002F0903">
              <w:rPr>
                <w:bCs/>
                <w:sz w:val="20"/>
                <w:szCs w:val="20"/>
              </w:rPr>
              <w:t>1-147</w:t>
            </w:r>
          </w:p>
        </w:tc>
        <w:tc>
          <w:tcPr>
            <w:tcW w:w="571" w:type="pct"/>
            <w:vAlign w:val="center"/>
          </w:tcPr>
          <w:p w:rsidR="001B7F1D" w:rsidRPr="002F0903" w:rsidRDefault="001B7F1D" w:rsidP="00FF2D0C">
            <w:pPr>
              <w:widowControl w:val="0"/>
              <w:jc w:val="center"/>
              <w:rPr>
                <w:bCs/>
                <w:sz w:val="20"/>
                <w:szCs w:val="20"/>
              </w:rPr>
            </w:pPr>
            <w:r w:rsidRPr="002F0903">
              <w:rPr>
                <w:bCs/>
                <w:sz w:val="20"/>
                <w:szCs w:val="20"/>
              </w:rPr>
              <w:t>14494,0</w:t>
            </w:r>
          </w:p>
        </w:tc>
      </w:tr>
      <w:tr w:rsidR="001B7F1D" w:rsidRPr="002F0903" w:rsidTr="00FF2D0C">
        <w:trPr>
          <w:trHeight w:val="276"/>
        </w:trPr>
        <w:tc>
          <w:tcPr>
            <w:tcW w:w="1019" w:type="pct"/>
            <w:vMerge/>
            <w:vAlign w:val="center"/>
          </w:tcPr>
          <w:p w:rsidR="001B7F1D" w:rsidRPr="002F0903" w:rsidRDefault="001B7F1D" w:rsidP="00FF2D0C">
            <w:pPr>
              <w:widowControl w:val="0"/>
              <w:jc w:val="center"/>
              <w:rPr>
                <w:bCs/>
                <w:sz w:val="20"/>
                <w:szCs w:val="20"/>
              </w:rPr>
            </w:pPr>
          </w:p>
        </w:tc>
        <w:tc>
          <w:tcPr>
            <w:tcW w:w="691" w:type="pct"/>
            <w:vMerge w:val="restart"/>
            <w:vAlign w:val="center"/>
          </w:tcPr>
          <w:p w:rsidR="001B7F1D" w:rsidRPr="002F0903" w:rsidRDefault="001B7F1D" w:rsidP="00FF2D0C">
            <w:pPr>
              <w:ind w:left="-99" w:right="-69"/>
              <w:jc w:val="center"/>
              <w:rPr>
                <w:sz w:val="20"/>
                <w:szCs w:val="20"/>
              </w:rPr>
            </w:pPr>
            <w:r w:rsidRPr="002F0903">
              <w:rPr>
                <w:sz w:val="20"/>
                <w:szCs w:val="20"/>
              </w:rPr>
              <w:t>Суслонгерское</w:t>
            </w:r>
          </w:p>
        </w:tc>
        <w:tc>
          <w:tcPr>
            <w:tcW w:w="1023" w:type="pct"/>
            <w:vAlign w:val="center"/>
          </w:tcPr>
          <w:p w:rsidR="001B7F1D" w:rsidRPr="002F0903" w:rsidRDefault="001B7F1D" w:rsidP="00FF2D0C">
            <w:pPr>
              <w:jc w:val="center"/>
              <w:rPr>
                <w:sz w:val="20"/>
                <w:szCs w:val="20"/>
              </w:rPr>
            </w:pPr>
            <w:r w:rsidRPr="002F0903">
              <w:rPr>
                <w:sz w:val="20"/>
                <w:szCs w:val="20"/>
              </w:rPr>
              <w:t>Суслонгерский</w:t>
            </w:r>
          </w:p>
        </w:tc>
        <w:tc>
          <w:tcPr>
            <w:tcW w:w="1696" w:type="pct"/>
            <w:vAlign w:val="center"/>
          </w:tcPr>
          <w:p w:rsidR="001B7F1D" w:rsidRPr="002F0903" w:rsidRDefault="001B7F1D" w:rsidP="00FF2D0C">
            <w:pPr>
              <w:rPr>
                <w:sz w:val="20"/>
                <w:szCs w:val="20"/>
              </w:rPr>
            </w:pPr>
            <w:r w:rsidRPr="002F0903">
              <w:rPr>
                <w:sz w:val="20"/>
                <w:szCs w:val="20"/>
              </w:rPr>
              <w:t>кварталы: 1-8, 14-21, 25-32, 38-46, 52-60, 65-92</w:t>
            </w:r>
          </w:p>
        </w:tc>
        <w:tc>
          <w:tcPr>
            <w:tcW w:w="571" w:type="pct"/>
            <w:vAlign w:val="center"/>
          </w:tcPr>
          <w:p w:rsidR="001B7F1D" w:rsidRPr="002F0903" w:rsidRDefault="001B7F1D" w:rsidP="00FF2D0C">
            <w:pPr>
              <w:jc w:val="center"/>
              <w:rPr>
                <w:sz w:val="20"/>
                <w:szCs w:val="20"/>
              </w:rPr>
            </w:pPr>
            <w:r w:rsidRPr="002F0903">
              <w:rPr>
                <w:sz w:val="20"/>
                <w:szCs w:val="20"/>
              </w:rPr>
              <w:t>7281,0</w:t>
            </w:r>
          </w:p>
        </w:tc>
      </w:tr>
      <w:tr w:rsidR="001B7F1D" w:rsidRPr="002F0903" w:rsidTr="00FF2D0C">
        <w:trPr>
          <w:trHeight w:val="276"/>
        </w:trPr>
        <w:tc>
          <w:tcPr>
            <w:tcW w:w="1019" w:type="pct"/>
            <w:vMerge/>
            <w:vAlign w:val="center"/>
          </w:tcPr>
          <w:p w:rsidR="001B7F1D" w:rsidRPr="002F0903" w:rsidRDefault="001B7F1D" w:rsidP="00FF2D0C">
            <w:pPr>
              <w:widowControl w:val="0"/>
              <w:jc w:val="center"/>
              <w:rPr>
                <w:bCs/>
                <w:sz w:val="20"/>
                <w:szCs w:val="20"/>
              </w:rPr>
            </w:pPr>
          </w:p>
        </w:tc>
        <w:tc>
          <w:tcPr>
            <w:tcW w:w="691" w:type="pct"/>
            <w:vMerge/>
            <w:vAlign w:val="center"/>
          </w:tcPr>
          <w:p w:rsidR="001B7F1D" w:rsidRPr="002F0903" w:rsidRDefault="001B7F1D" w:rsidP="00FF2D0C">
            <w:pPr>
              <w:ind w:left="-99" w:right="-69"/>
              <w:jc w:val="center"/>
              <w:rPr>
                <w:sz w:val="20"/>
                <w:szCs w:val="20"/>
              </w:rPr>
            </w:pPr>
          </w:p>
        </w:tc>
        <w:tc>
          <w:tcPr>
            <w:tcW w:w="1023" w:type="pct"/>
            <w:vAlign w:val="center"/>
          </w:tcPr>
          <w:p w:rsidR="001B7F1D" w:rsidRPr="002F0903" w:rsidRDefault="001B7F1D" w:rsidP="00FF2D0C">
            <w:pPr>
              <w:jc w:val="center"/>
              <w:rPr>
                <w:sz w:val="20"/>
                <w:szCs w:val="20"/>
              </w:rPr>
            </w:pPr>
            <w:r w:rsidRPr="002F0903">
              <w:rPr>
                <w:sz w:val="20"/>
                <w:szCs w:val="20"/>
              </w:rPr>
              <w:t>Филипп-Солинский</w:t>
            </w:r>
          </w:p>
        </w:tc>
        <w:tc>
          <w:tcPr>
            <w:tcW w:w="1696" w:type="pct"/>
            <w:vAlign w:val="center"/>
          </w:tcPr>
          <w:p w:rsidR="001B7F1D" w:rsidRPr="002F0903" w:rsidRDefault="001B7F1D" w:rsidP="00FF2D0C">
            <w:pPr>
              <w:rPr>
                <w:sz w:val="20"/>
                <w:szCs w:val="20"/>
              </w:rPr>
            </w:pPr>
            <w:r w:rsidRPr="002F0903">
              <w:rPr>
                <w:sz w:val="20"/>
                <w:szCs w:val="20"/>
              </w:rPr>
              <w:t>кварталы: 1-91</w:t>
            </w:r>
          </w:p>
        </w:tc>
        <w:tc>
          <w:tcPr>
            <w:tcW w:w="571" w:type="pct"/>
            <w:vAlign w:val="center"/>
          </w:tcPr>
          <w:p w:rsidR="001B7F1D" w:rsidRPr="002F0903" w:rsidRDefault="001B7F1D" w:rsidP="00FF2D0C">
            <w:pPr>
              <w:jc w:val="center"/>
              <w:rPr>
                <w:sz w:val="20"/>
                <w:szCs w:val="20"/>
              </w:rPr>
            </w:pPr>
            <w:r w:rsidRPr="002F0903">
              <w:rPr>
                <w:sz w:val="20"/>
                <w:szCs w:val="20"/>
              </w:rPr>
              <w:t>18648,0</w:t>
            </w:r>
          </w:p>
        </w:tc>
      </w:tr>
      <w:tr w:rsidR="001B7F1D" w:rsidRPr="002F0903" w:rsidTr="00FF2D0C">
        <w:trPr>
          <w:trHeight w:val="276"/>
        </w:trPr>
        <w:tc>
          <w:tcPr>
            <w:tcW w:w="1019" w:type="pct"/>
            <w:vMerge/>
            <w:vAlign w:val="center"/>
          </w:tcPr>
          <w:p w:rsidR="001B7F1D" w:rsidRPr="002F0903" w:rsidRDefault="001B7F1D" w:rsidP="00FF2D0C">
            <w:pPr>
              <w:widowControl w:val="0"/>
              <w:jc w:val="center"/>
              <w:rPr>
                <w:bCs/>
                <w:sz w:val="20"/>
                <w:szCs w:val="20"/>
              </w:rPr>
            </w:pPr>
          </w:p>
        </w:tc>
        <w:tc>
          <w:tcPr>
            <w:tcW w:w="691" w:type="pct"/>
            <w:vAlign w:val="center"/>
          </w:tcPr>
          <w:p w:rsidR="001B7F1D" w:rsidRPr="002F0903" w:rsidRDefault="001B7F1D" w:rsidP="00FF2D0C">
            <w:pPr>
              <w:ind w:left="-99" w:right="-69"/>
              <w:jc w:val="center"/>
              <w:rPr>
                <w:sz w:val="20"/>
                <w:szCs w:val="20"/>
              </w:rPr>
            </w:pPr>
            <w:r w:rsidRPr="002F0903">
              <w:rPr>
                <w:bCs/>
                <w:sz w:val="20"/>
                <w:szCs w:val="20"/>
              </w:rPr>
              <w:t>ИТОГО</w:t>
            </w:r>
          </w:p>
        </w:tc>
        <w:tc>
          <w:tcPr>
            <w:tcW w:w="1023" w:type="pct"/>
            <w:vAlign w:val="center"/>
          </w:tcPr>
          <w:p w:rsidR="001B7F1D" w:rsidRPr="002F0903" w:rsidRDefault="001B7F1D" w:rsidP="00FF2D0C">
            <w:pPr>
              <w:jc w:val="center"/>
              <w:rPr>
                <w:sz w:val="20"/>
                <w:szCs w:val="20"/>
              </w:rPr>
            </w:pPr>
          </w:p>
        </w:tc>
        <w:tc>
          <w:tcPr>
            <w:tcW w:w="1696" w:type="pct"/>
            <w:vAlign w:val="center"/>
          </w:tcPr>
          <w:p w:rsidR="001B7F1D" w:rsidRPr="002F0903" w:rsidRDefault="001B7F1D" w:rsidP="00FF2D0C">
            <w:pPr>
              <w:rPr>
                <w:sz w:val="20"/>
                <w:szCs w:val="20"/>
              </w:rPr>
            </w:pPr>
          </w:p>
        </w:tc>
        <w:tc>
          <w:tcPr>
            <w:tcW w:w="571" w:type="pct"/>
            <w:vAlign w:val="center"/>
          </w:tcPr>
          <w:p w:rsidR="001B7F1D" w:rsidRPr="002F0903" w:rsidRDefault="001B7F1D" w:rsidP="00FF2D0C">
            <w:pPr>
              <w:widowControl w:val="0"/>
              <w:jc w:val="center"/>
              <w:rPr>
                <w:b/>
                <w:bCs/>
                <w:sz w:val="20"/>
                <w:szCs w:val="20"/>
              </w:rPr>
            </w:pPr>
            <w:r w:rsidRPr="002F0903">
              <w:rPr>
                <w:b/>
                <w:bCs/>
                <w:sz w:val="20"/>
                <w:szCs w:val="20"/>
              </w:rPr>
              <w:t>64670,0</w:t>
            </w:r>
          </w:p>
        </w:tc>
      </w:tr>
      <w:tr w:rsidR="001B7F1D" w:rsidRPr="002F0903" w:rsidTr="00FF2D0C">
        <w:trPr>
          <w:trHeight w:val="707"/>
        </w:trPr>
        <w:tc>
          <w:tcPr>
            <w:tcW w:w="1019" w:type="pct"/>
            <w:vMerge w:val="restart"/>
            <w:vAlign w:val="center"/>
          </w:tcPr>
          <w:p w:rsidR="001B7F1D" w:rsidRPr="002F0903" w:rsidRDefault="001B7F1D" w:rsidP="00FF2D0C">
            <w:pPr>
              <w:widowControl w:val="0"/>
              <w:jc w:val="center"/>
              <w:rPr>
                <w:bCs/>
                <w:sz w:val="20"/>
                <w:szCs w:val="20"/>
                <w:vertAlign w:val="superscript"/>
              </w:rPr>
            </w:pPr>
            <w:r>
              <w:rPr>
                <w:bCs/>
                <w:sz w:val="20"/>
                <w:szCs w:val="20"/>
              </w:rPr>
              <w:t xml:space="preserve">Разведка и добыча </w:t>
            </w:r>
            <w:r w:rsidRPr="002F0903">
              <w:rPr>
                <w:bCs/>
                <w:sz w:val="20"/>
                <w:szCs w:val="20"/>
              </w:rPr>
              <w:t xml:space="preserve"> полезных ископаемых</w:t>
            </w:r>
            <w:r w:rsidRPr="002F0903">
              <w:rPr>
                <w:bCs/>
                <w:sz w:val="20"/>
                <w:szCs w:val="20"/>
                <w:vertAlign w:val="superscript"/>
              </w:rPr>
              <w:t>2.</w:t>
            </w:r>
          </w:p>
        </w:tc>
        <w:tc>
          <w:tcPr>
            <w:tcW w:w="691" w:type="pct"/>
            <w:vMerge w:val="restart"/>
            <w:vAlign w:val="center"/>
          </w:tcPr>
          <w:p w:rsidR="001B7F1D" w:rsidRPr="002F0903" w:rsidRDefault="001B7F1D" w:rsidP="00FF2D0C">
            <w:pPr>
              <w:ind w:left="-99" w:right="-69"/>
              <w:jc w:val="center"/>
              <w:rPr>
                <w:sz w:val="20"/>
                <w:szCs w:val="20"/>
              </w:rPr>
            </w:pPr>
            <w:r w:rsidRPr="002F0903">
              <w:rPr>
                <w:sz w:val="20"/>
                <w:szCs w:val="20"/>
              </w:rPr>
              <w:t>Волжское</w:t>
            </w:r>
          </w:p>
        </w:tc>
        <w:tc>
          <w:tcPr>
            <w:tcW w:w="1023" w:type="pct"/>
            <w:vAlign w:val="center"/>
          </w:tcPr>
          <w:p w:rsidR="001B7F1D" w:rsidRPr="002F0903" w:rsidRDefault="001B7F1D" w:rsidP="00FF2D0C">
            <w:pPr>
              <w:jc w:val="center"/>
              <w:rPr>
                <w:sz w:val="20"/>
                <w:szCs w:val="20"/>
              </w:rPr>
            </w:pPr>
            <w:r w:rsidRPr="002F0903">
              <w:rPr>
                <w:sz w:val="20"/>
                <w:szCs w:val="20"/>
              </w:rPr>
              <w:t>Волжский</w:t>
            </w:r>
          </w:p>
        </w:tc>
        <w:tc>
          <w:tcPr>
            <w:tcW w:w="1696" w:type="pct"/>
            <w:vAlign w:val="center"/>
          </w:tcPr>
          <w:p w:rsidR="001B7F1D" w:rsidRPr="002F0903" w:rsidRDefault="001B7F1D" w:rsidP="00FF2D0C">
            <w:pPr>
              <w:rPr>
                <w:sz w:val="20"/>
                <w:szCs w:val="20"/>
              </w:rPr>
            </w:pPr>
            <w:r w:rsidRPr="002F0903">
              <w:rPr>
                <w:sz w:val="20"/>
                <w:szCs w:val="20"/>
              </w:rPr>
              <w:t>кварталы: 1, 2, 6-8, 10-33, 35-38, 40-43, 46-49, 53-55, 59-63, 65-73, части кварталов: 64</w:t>
            </w:r>
          </w:p>
        </w:tc>
        <w:tc>
          <w:tcPr>
            <w:tcW w:w="571" w:type="pct"/>
            <w:vAlign w:val="center"/>
          </w:tcPr>
          <w:p w:rsidR="001B7F1D" w:rsidRPr="002F0903" w:rsidRDefault="001B7F1D" w:rsidP="00FF2D0C">
            <w:pPr>
              <w:jc w:val="center"/>
              <w:rPr>
                <w:sz w:val="20"/>
                <w:szCs w:val="20"/>
              </w:rPr>
            </w:pPr>
            <w:r w:rsidRPr="002F0903">
              <w:rPr>
                <w:sz w:val="20"/>
                <w:szCs w:val="20"/>
              </w:rPr>
              <w:t>5912,0</w:t>
            </w:r>
          </w:p>
        </w:tc>
      </w:tr>
      <w:tr w:rsidR="001B7F1D" w:rsidRPr="002F0903" w:rsidTr="00FF2D0C">
        <w:trPr>
          <w:trHeight w:val="23"/>
        </w:trPr>
        <w:tc>
          <w:tcPr>
            <w:tcW w:w="1019" w:type="pct"/>
            <w:vMerge/>
            <w:vAlign w:val="center"/>
          </w:tcPr>
          <w:p w:rsidR="001B7F1D" w:rsidRPr="002F0903" w:rsidRDefault="001B7F1D" w:rsidP="00FF2D0C">
            <w:pPr>
              <w:widowControl w:val="0"/>
              <w:jc w:val="center"/>
              <w:rPr>
                <w:bCs/>
                <w:sz w:val="20"/>
                <w:szCs w:val="20"/>
              </w:rPr>
            </w:pPr>
          </w:p>
        </w:tc>
        <w:tc>
          <w:tcPr>
            <w:tcW w:w="691" w:type="pct"/>
            <w:vMerge/>
            <w:vAlign w:val="center"/>
          </w:tcPr>
          <w:p w:rsidR="001B7F1D" w:rsidRPr="002F0903" w:rsidRDefault="001B7F1D" w:rsidP="00FF2D0C">
            <w:pPr>
              <w:widowControl w:val="0"/>
              <w:ind w:left="-99" w:right="-69"/>
              <w:jc w:val="center"/>
              <w:rPr>
                <w:bCs/>
                <w:sz w:val="20"/>
                <w:szCs w:val="20"/>
              </w:rPr>
            </w:pPr>
          </w:p>
        </w:tc>
        <w:tc>
          <w:tcPr>
            <w:tcW w:w="1023" w:type="pct"/>
            <w:vAlign w:val="center"/>
          </w:tcPr>
          <w:p w:rsidR="001B7F1D" w:rsidRPr="002F0903" w:rsidRDefault="001B7F1D" w:rsidP="00FF2D0C">
            <w:pPr>
              <w:widowControl w:val="0"/>
              <w:jc w:val="center"/>
              <w:rPr>
                <w:bCs/>
                <w:sz w:val="20"/>
                <w:szCs w:val="20"/>
              </w:rPr>
            </w:pPr>
            <w:r w:rsidRPr="002F0903">
              <w:rPr>
                <w:bCs/>
                <w:sz w:val="20"/>
                <w:szCs w:val="20"/>
              </w:rPr>
              <w:t>Илетский</w:t>
            </w:r>
          </w:p>
        </w:tc>
        <w:tc>
          <w:tcPr>
            <w:tcW w:w="1696" w:type="pct"/>
            <w:vAlign w:val="center"/>
          </w:tcPr>
          <w:p w:rsidR="001B7F1D" w:rsidRPr="002F0903" w:rsidRDefault="001B7F1D" w:rsidP="00FF2D0C">
            <w:pPr>
              <w:widowControl w:val="0"/>
              <w:rPr>
                <w:bCs/>
                <w:sz w:val="20"/>
                <w:szCs w:val="20"/>
              </w:rPr>
            </w:pPr>
            <w:r w:rsidRPr="002F0903">
              <w:rPr>
                <w:bCs/>
                <w:sz w:val="20"/>
                <w:szCs w:val="20"/>
              </w:rPr>
              <w:t>кварталы: 1-50, 52-54, 56-73</w:t>
            </w:r>
          </w:p>
        </w:tc>
        <w:tc>
          <w:tcPr>
            <w:tcW w:w="571" w:type="pct"/>
            <w:vAlign w:val="center"/>
          </w:tcPr>
          <w:p w:rsidR="001B7F1D" w:rsidRPr="002F0903" w:rsidRDefault="001B7F1D" w:rsidP="00FF2D0C">
            <w:pPr>
              <w:widowControl w:val="0"/>
              <w:jc w:val="center"/>
              <w:rPr>
                <w:bCs/>
                <w:sz w:val="20"/>
                <w:szCs w:val="20"/>
              </w:rPr>
            </w:pPr>
            <w:r w:rsidRPr="002F0903">
              <w:rPr>
                <w:bCs/>
                <w:sz w:val="20"/>
                <w:szCs w:val="20"/>
              </w:rPr>
              <w:t>7719,0</w:t>
            </w:r>
          </w:p>
        </w:tc>
      </w:tr>
      <w:tr w:rsidR="001B7F1D" w:rsidRPr="002F0903" w:rsidTr="00FF2D0C">
        <w:trPr>
          <w:trHeight w:val="23"/>
        </w:trPr>
        <w:tc>
          <w:tcPr>
            <w:tcW w:w="1019" w:type="pct"/>
            <w:vMerge/>
            <w:vAlign w:val="center"/>
          </w:tcPr>
          <w:p w:rsidR="001B7F1D" w:rsidRPr="002F0903" w:rsidRDefault="001B7F1D" w:rsidP="00FF2D0C">
            <w:pPr>
              <w:widowControl w:val="0"/>
              <w:jc w:val="center"/>
              <w:rPr>
                <w:bCs/>
                <w:sz w:val="20"/>
                <w:szCs w:val="20"/>
              </w:rPr>
            </w:pPr>
          </w:p>
        </w:tc>
        <w:tc>
          <w:tcPr>
            <w:tcW w:w="691" w:type="pct"/>
            <w:vMerge w:val="restart"/>
            <w:vAlign w:val="center"/>
          </w:tcPr>
          <w:p w:rsidR="001B7F1D" w:rsidRPr="002F0903" w:rsidRDefault="001B7F1D" w:rsidP="00FF2D0C">
            <w:pPr>
              <w:ind w:left="-99" w:right="-69"/>
              <w:jc w:val="center"/>
              <w:rPr>
                <w:sz w:val="20"/>
                <w:szCs w:val="20"/>
              </w:rPr>
            </w:pPr>
            <w:r w:rsidRPr="002F0903">
              <w:rPr>
                <w:sz w:val="20"/>
                <w:szCs w:val="20"/>
              </w:rPr>
              <w:t>Нуктужское</w:t>
            </w:r>
          </w:p>
        </w:tc>
        <w:tc>
          <w:tcPr>
            <w:tcW w:w="1023" w:type="pct"/>
            <w:vAlign w:val="center"/>
          </w:tcPr>
          <w:p w:rsidR="001B7F1D" w:rsidRPr="002F0903" w:rsidRDefault="001B7F1D" w:rsidP="00FF2D0C">
            <w:pPr>
              <w:jc w:val="center"/>
              <w:rPr>
                <w:sz w:val="20"/>
                <w:szCs w:val="20"/>
              </w:rPr>
            </w:pPr>
            <w:r w:rsidRPr="002F0903">
              <w:rPr>
                <w:sz w:val="20"/>
                <w:szCs w:val="20"/>
              </w:rPr>
              <w:t>Нуктужский</w:t>
            </w:r>
          </w:p>
        </w:tc>
        <w:tc>
          <w:tcPr>
            <w:tcW w:w="1696" w:type="pct"/>
            <w:vAlign w:val="center"/>
          </w:tcPr>
          <w:p w:rsidR="001B7F1D" w:rsidRPr="002F0903" w:rsidRDefault="001B7F1D" w:rsidP="00FF2D0C">
            <w:pPr>
              <w:rPr>
                <w:sz w:val="20"/>
                <w:szCs w:val="20"/>
              </w:rPr>
            </w:pPr>
            <w:r w:rsidRPr="002F0903">
              <w:rPr>
                <w:bCs/>
                <w:sz w:val="20"/>
                <w:szCs w:val="20"/>
              </w:rPr>
              <w:t xml:space="preserve">кварталы: </w:t>
            </w:r>
            <w:r w:rsidRPr="002F0903">
              <w:rPr>
                <w:sz w:val="20"/>
                <w:szCs w:val="20"/>
              </w:rPr>
              <w:t>1-21, 23-91</w:t>
            </w:r>
          </w:p>
        </w:tc>
        <w:tc>
          <w:tcPr>
            <w:tcW w:w="571" w:type="pct"/>
            <w:vAlign w:val="center"/>
          </w:tcPr>
          <w:p w:rsidR="001B7F1D" w:rsidRPr="002F0903" w:rsidRDefault="001B7F1D" w:rsidP="00FF2D0C">
            <w:pPr>
              <w:jc w:val="center"/>
              <w:rPr>
                <w:sz w:val="20"/>
                <w:szCs w:val="20"/>
              </w:rPr>
            </w:pPr>
            <w:r w:rsidRPr="002F0903">
              <w:rPr>
                <w:sz w:val="20"/>
                <w:szCs w:val="20"/>
              </w:rPr>
              <w:t>9691,0</w:t>
            </w:r>
          </w:p>
        </w:tc>
      </w:tr>
      <w:tr w:rsidR="001B7F1D" w:rsidRPr="002F0903" w:rsidTr="00FF2D0C">
        <w:trPr>
          <w:trHeight w:val="23"/>
        </w:trPr>
        <w:tc>
          <w:tcPr>
            <w:tcW w:w="1019" w:type="pct"/>
            <w:vMerge/>
            <w:vAlign w:val="center"/>
          </w:tcPr>
          <w:p w:rsidR="001B7F1D" w:rsidRPr="002F0903" w:rsidRDefault="001B7F1D" w:rsidP="00FF2D0C">
            <w:pPr>
              <w:widowControl w:val="0"/>
              <w:jc w:val="center"/>
              <w:rPr>
                <w:bCs/>
                <w:sz w:val="20"/>
                <w:szCs w:val="20"/>
              </w:rPr>
            </w:pPr>
          </w:p>
        </w:tc>
        <w:tc>
          <w:tcPr>
            <w:tcW w:w="691" w:type="pct"/>
            <w:vMerge/>
            <w:vAlign w:val="center"/>
          </w:tcPr>
          <w:p w:rsidR="001B7F1D" w:rsidRPr="002F0903" w:rsidRDefault="001B7F1D" w:rsidP="00FF2D0C">
            <w:pPr>
              <w:widowControl w:val="0"/>
              <w:ind w:left="-99" w:right="-69"/>
              <w:jc w:val="center"/>
              <w:rPr>
                <w:bCs/>
                <w:sz w:val="20"/>
                <w:szCs w:val="20"/>
              </w:rPr>
            </w:pPr>
          </w:p>
        </w:tc>
        <w:tc>
          <w:tcPr>
            <w:tcW w:w="1023" w:type="pct"/>
            <w:vAlign w:val="center"/>
          </w:tcPr>
          <w:p w:rsidR="001B7F1D" w:rsidRPr="002F0903" w:rsidRDefault="001B7F1D" w:rsidP="00FF2D0C">
            <w:pPr>
              <w:widowControl w:val="0"/>
              <w:jc w:val="center"/>
              <w:rPr>
                <w:bCs/>
                <w:sz w:val="20"/>
                <w:szCs w:val="20"/>
              </w:rPr>
            </w:pPr>
            <w:r w:rsidRPr="002F0903">
              <w:rPr>
                <w:bCs/>
                <w:sz w:val="20"/>
                <w:szCs w:val="20"/>
              </w:rPr>
              <w:t>Шелангерский</w:t>
            </w:r>
          </w:p>
        </w:tc>
        <w:tc>
          <w:tcPr>
            <w:tcW w:w="1696" w:type="pct"/>
            <w:vAlign w:val="center"/>
          </w:tcPr>
          <w:p w:rsidR="001B7F1D" w:rsidRPr="002F0903" w:rsidRDefault="001B7F1D" w:rsidP="00FF2D0C">
            <w:pPr>
              <w:widowControl w:val="0"/>
              <w:rPr>
                <w:bCs/>
                <w:sz w:val="20"/>
                <w:szCs w:val="20"/>
              </w:rPr>
            </w:pPr>
            <w:r w:rsidRPr="002F0903">
              <w:rPr>
                <w:bCs/>
                <w:sz w:val="20"/>
                <w:szCs w:val="20"/>
              </w:rPr>
              <w:t>кварталы: 1-147</w:t>
            </w:r>
          </w:p>
        </w:tc>
        <w:tc>
          <w:tcPr>
            <w:tcW w:w="571" w:type="pct"/>
            <w:vAlign w:val="center"/>
          </w:tcPr>
          <w:p w:rsidR="001B7F1D" w:rsidRPr="002F0903" w:rsidRDefault="001B7F1D" w:rsidP="00FF2D0C">
            <w:pPr>
              <w:widowControl w:val="0"/>
              <w:jc w:val="center"/>
              <w:rPr>
                <w:bCs/>
                <w:sz w:val="20"/>
                <w:szCs w:val="20"/>
              </w:rPr>
            </w:pPr>
            <w:r w:rsidRPr="002F0903">
              <w:rPr>
                <w:bCs/>
                <w:sz w:val="20"/>
                <w:szCs w:val="20"/>
              </w:rPr>
              <w:t>14494,0</w:t>
            </w:r>
          </w:p>
        </w:tc>
      </w:tr>
      <w:tr w:rsidR="001B7F1D" w:rsidRPr="002F0903" w:rsidTr="00FF2D0C">
        <w:trPr>
          <w:trHeight w:val="23"/>
        </w:trPr>
        <w:tc>
          <w:tcPr>
            <w:tcW w:w="1019" w:type="pct"/>
            <w:vMerge/>
            <w:vAlign w:val="center"/>
          </w:tcPr>
          <w:p w:rsidR="001B7F1D" w:rsidRPr="002F0903" w:rsidRDefault="001B7F1D" w:rsidP="00FF2D0C">
            <w:pPr>
              <w:widowControl w:val="0"/>
              <w:jc w:val="center"/>
              <w:rPr>
                <w:bCs/>
                <w:sz w:val="20"/>
                <w:szCs w:val="20"/>
              </w:rPr>
            </w:pPr>
          </w:p>
        </w:tc>
        <w:tc>
          <w:tcPr>
            <w:tcW w:w="691" w:type="pct"/>
            <w:vMerge w:val="restart"/>
            <w:vAlign w:val="center"/>
          </w:tcPr>
          <w:p w:rsidR="001B7F1D" w:rsidRPr="002F0903" w:rsidRDefault="001B7F1D" w:rsidP="00FF2D0C">
            <w:pPr>
              <w:ind w:left="-99" w:right="-69"/>
              <w:jc w:val="center"/>
              <w:rPr>
                <w:sz w:val="20"/>
                <w:szCs w:val="20"/>
              </w:rPr>
            </w:pPr>
            <w:r w:rsidRPr="002F0903">
              <w:rPr>
                <w:sz w:val="20"/>
                <w:szCs w:val="20"/>
              </w:rPr>
              <w:t>Суслонгерское</w:t>
            </w:r>
          </w:p>
        </w:tc>
        <w:tc>
          <w:tcPr>
            <w:tcW w:w="1023" w:type="pct"/>
            <w:vAlign w:val="center"/>
          </w:tcPr>
          <w:p w:rsidR="001B7F1D" w:rsidRPr="002F0903" w:rsidRDefault="001B7F1D" w:rsidP="00FF2D0C">
            <w:pPr>
              <w:jc w:val="center"/>
              <w:rPr>
                <w:sz w:val="20"/>
                <w:szCs w:val="20"/>
              </w:rPr>
            </w:pPr>
            <w:r w:rsidRPr="002F0903">
              <w:rPr>
                <w:sz w:val="20"/>
                <w:szCs w:val="20"/>
              </w:rPr>
              <w:t>Суслонгерский</w:t>
            </w:r>
          </w:p>
        </w:tc>
        <w:tc>
          <w:tcPr>
            <w:tcW w:w="1696" w:type="pct"/>
            <w:vAlign w:val="center"/>
          </w:tcPr>
          <w:p w:rsidR="001B7F1D" w:rsidRPr="002F0903" w:rsidRDefault="001B7F1D" w:rsidP="00FF2D0C">
            <w:pPr>
              <w:rPr>
                <w:sz w:val="20"/>
                <w:szCs w:val="20"/>
              </w:rPr>
            </w:pPr>
            <w:r w:rsidRPr="002F0903">
              <w:rPr>
                <w:sz w:val="20"/>
                <w:szCs w:val="20"/>
              </w:rPr>
              <w:t>кварталы: 2, 4, 8, 14-17, 19, 21, 25-28, 30, 32, 38-46, 52-60, 65-92, части кварталов: 1, 5,7, 18, 29, 31</w:t>
            </w:r>
          </w:p>
        </w:tc>
        <w:tc>
          <w:tcPr>
            <w:tcW w:w="571" w:type="pct"/>
            <w:vAlign w:val="center"/>
          </w:tcPr>
          <w:p w:rsidR="001B7F1D" w:rsidRPr="002F0903" w:rsidRDefault="001B7F1D" w:rsidP="00FF2D0C">
            <w:pPr>
              <w:jc w:val="center"/>
              <w:rPr>
                <w:sz w:val="20"/>
                <w:szCs w:val="20"/>
              </w:rPr>
            </w:pPr>
            <w:r w:rsidRPr="002F0903">
              <w:rPr>
                <w:sz w:val="20"/>
                <w:szCs w:val="20"/>
              </w:rPr>
              <w:t>6650,0</w:t>
            </w:r>
          </w:p>
        </w:tc>
      </w:tr>
      <w:tr w:rsidR="001B7F1D" w:rsidRPr="002F0903" w:rsidTr="00FF2D0C">
        <w:trPr>
          <w:trHeight w:val="23"/>
        </w:trPr>
        <w:tc>
          <w:tcPr>
            <w:tcW w:w="1019" w:type="pct"/>
            <w:vMerge/>
            <w:vAlign w:val="center"/>
          </w:tcPr>
          <w:p w:rsidR="001B7F1D" w:rsidRPr="002F0903" w:rsidRDefault="001B7F1D" w:rsidP="00FF2D0C">
            <w:pPr>
              <w:widowControl w:val="0"/>
              <w:jc w:val="center"/>
              <w:rPr>
                <w:bCs/>
                <w:sz w:val="20"/>
                <w:szCs w:val="20"/>
              </w:rPr>
            </w:pPr>
          </w:p>
        </w:tc>
        <w:tc>
          <w:tcPr>
            <w:tcW w:w="691" w:type="pct"/>
            <w:vMerge/>
            <w:vAlign w:val="center"/>
          </w:tcPr>
          <w:p w:rsidR="001B7F1D" w:rsidRPr="002F0903" w:rsidRDefault="001B7F1D" w:rsidP="00FF2D0C">
            <w:pPr>
              <w:ind w:left="-99" w:right="-69"/>
              <w:jc w:val="center"/>
              <w:rPr>
                <w:sz w:val="20"/>
                <w:szCs w:val="20"/>
              </w:rPr>
            </w:pPr>
          </w:p>
        </w:tc>
        <w:tc>
          <w:tcPr>
            <w:tcW w:w="1023" w:type="pct"/>
            <w:vAlign w:val="center"/>
          </w:tcPr>
          <w:p w:rsidR="001B7F1D" w:rsidRPr="002F0903" w:rsidRDefault="001B7F1D" w:rsidP="00FF2D0C">
            <w:pPr>
              <w:jc w:val="center"/>
              <w:rPr>
                <w:sz w:val="20"/>
                <w:szCs w:val="20"/>
              </w:rPr>
            </w:pPr>
            <w:r w:rsidRPr="002F0903">
              <w:rPr>
                <w:sz w:val="20"/>
                <w:szCs w:val="20"/>
              </w:rPr>
              <w:t>Филипп-Солинский</w:t>
            </w:r>
          </w:p>
        </w:tc>
        <w:tc>
          <w:tcPr>
            <w:tcW w:w="1696" w:type="pct"/>
            <w:vAlign w:val="center"/>
          </w:tcPr>
          <w:p w:rsidR="001B7F1D" w:rsidRPr="002F0903" w:rsidRDefault="001B7F1D" w:rsidP="00FF2D0C">
            <w:pPr>
              <w:rPr>
                <w:sz w:val="20"/>
                <w:szCs w:val="20"/>
              </w:rPr>
            </w:pPr>
            <w:r w:rsidRPr="002F0903">
              <w:rPr>
                <w:sz w:val="20"/>
                <w:szCs w:val="20"/>
              </w:rPr>
              <w:t>кварталы: 1-48, 52-64, 67-91</w:t>
            </w:r>
          </w:p>
        </w:tc>
        <w:tc>
          <w:tcPr>
            <w:tcW w:w="571" w:type="pct"/>
            <w:vAlign w:val="center"/>
          </w:tcPr>
          <w:p w:rsidR="001B7F1D" w:rsidRPr="002F0903" w:rsidRDefault="001B7F1D" w:rsidP="00FF2D0C">
            <w:pPr>
              <w:jc w:val="center"/>
              <w:rPr>
                <w:sz w:val="20"/>
                <w:szCs w:val="20"/>
              </w:rPr>
            </w:pPr>
            <w:r w:rsidRPr="002F0903">
              <w:rPr>
                <w:sz w:val="20"/>
                <w:szCs w:val="20"/>
              </w:rPr>
              <w:t>17720,0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Align w:val="center"/>
          </w:tcPr>
          <w:p w:rsidR="001B7F1D" w:rsidRPr="002F0903" w:rsidRDefault="001B7F1D" w:rsidP="00FF2D0C">
            <w:pPr>
              <w:widowControl w:val="0"/>
              <w:ind w:left="-99" w:right="-69"/>
              <w:jc w:val="center"/>
              <w:rPr>
                <w:bCs/>
                <w:sz w:val="20"/>
                <w:szCs w:val="20"/>
              </w:rPr>
            </w:pPr>
            <w:r w:rsidRPr="002F0903">
              <w:rPr>
                <w:bCs/>
                <w:sz w:val="20"/>
                <w:szCs w:val="20"/>
              </w:rPr>
              <w:t>ИТОГО</w:t>
            </w:r>
          </w:p>
        </w:tc>
        <w:tc>
          <w:tcPr>
            <w:tcW w:w="2719" w:type="pct"/>
            <w:gridSpan w:val="2"/>
            <w:vAlign w:val="center"/>
          </w:tcPr>
          <w:p w:rsidR="001B7F1D" w:rsidRPr="002F0903" w:rsidRDefault="001B7F1D" w:rsidP="00FF2D0C">
            <w:pPr>
              <w:widowControl w:val="0"/>
              <w:rPr>
                <w:bCs/>
                <w:sz w:val="20"/>
                <w:szCs w:val="20"/>
              </w:rPr>
            </w:pPr>
          </w:p>
        </w:tc>
        <w:tc>
          <w:tcPr>
            <w:tcW w:w="571" w:type="pct"/>
            <w:vAlign w:val="center"/>
          </w:tcPr>
          <w:p w:rsidR="001B7F1D" w:rsidRPr="002F0903" w:rsidRDefault="001B7F1D" w:rsidP="00FF2D0C">
            <w:pPr>
              <w:widowControl w:val="0"/>
              <w:rPr>
                <w:bCs/>
                <w:sz w:val="20"/>
                <w:szCs w:val="20"/>
              </w:rPr>
            </w:pPr>
            <w:r w:rsidRPr="002F0903">
              <w:rPr>
                <w:b/>
                <w:bCs/>
                <w:sz w:val="20"/>
                <w:szCs w:val="20"/>
              </w:rPr>
              <w:t>62186,0</w:t>
            </w:r>
          </w:p>
        </w:tc>
      </w:tr>
      <w:tr w:rsidR="001B7F1D" w:rsidRPr="002F0903" w:rsidTr="00FF2D0C">
        <w:tc>
          <w:tcPr>
            <w:tcW w:w="1019" w:type="pct"/>
            <w:vMerge w:val="restart"/>
            <w:vAlign w:val="center"/>
          </w:tcPr>
          <w:p w:rsidR="001B7F1D" w:rsidRPr="00CE2D36" w:rsidRDefault="001B7F1D" w:rsidP="00FF2D0C">
            <w:pPr>
              <w:widowControl w:val="0"/>
              <w:jc w:val="center"/>
              <w:rPr>
                <w:rFonts w:cs="Times New Roman"/>
                <w:bCs/>
                <w:sz w:val="20"/>
                <w:szCs w:val="20"/>
              </w:rPr>
            </w:pPr>
            <w:r w:rsidRPr="00CE2D36">
              <w:rPr>
                <w:rFonts w:cs="Times New Roman"/>
                <w:sz w:val="20"/>
                <w:szCs w:val="20"/>
              </w:rPr>
              <w:t>Строительство и эксплуатация водохранилищ и иных искусственных водных объектов, создание и расширение территорий морских и речных портов, строительство, реконструкция и эксплуатация гидротехнических сооружений</w:t>
            </w:r>
          </w:p>
        </w:tc>
        <w:tc>
          <w:tcPr>
            <w:tcW w:w="691" w:type="pct"/>
            <w:vMerge w:val="restart"/>
            <w:vAlign w:val="center"/>
          </w:tcPr>
          <w:p w:rsidR="001B7F1D" w:rsidRPr="002F0903" w:rsidRDefault="001B7F1D" w:rsidP="00FF2D0C">
            <w:pPr>
              <w:ind w:left="-99" w:right="-69"/>
              <w:jc w:val="center"/>
              <w:rPr>
                <w:sz w:val="20"/>
                <w:szCs w:val="20"/>
              </w:rPr>
            </w:pPr>
            <w:r w:rsidRPr="002F0903">
              <w:rPr>
                <w:sz w:val="20"/>
                <w:szCs w:val="20"/>
              </w:rPr>
              <w:t>Волжское</w:t>
            </w:r>
          </w:p>
        </w:tc>
        <w:tc>
          <w:tcPr>
            <w:tcW w:w="1023" w:type="pct"/>
            <w:vAlign w:val="center"/>
          </w:tcPr>
          <w:p w:rsidR="001B7F1D" w:rsidRPr="002F0903" w:rsidRDefault="001B7F1D" w:rsidP="00FF2D0C">
            <w:pPr>
              <w:jc w:val="center"/>
              <w:rPr>
                <w:sz w:val="20"/>
                <w:szCs w:val="20"/>
              </w:rPr>
            </w:pPr>
            <w:r w:rsidRPr="002F0903">
              <w:rPr>
                <w:sz w:val="20"/>
                <w:szCs w:val="20"/>
              </w:rPr>
              <w:t>Волжский</w:t>
            </w:r>
          </w:p>
        </w:tc>
        <w:tc>
          <w:tcPr>
            <w:tcW w:w="1696" w:type="pct"/>
            <w:vAlign w:val="center"/>
          </w:tcPr>
          <w:p w:rsidR="001B7F1D" w:rsidRPr="002F0903" w:rsidRDefault="001B7F1D" w:rsidP="00FF2D0C">
            <w:pPr>
              <w:rPr>
                <w:sz w:val="20"/>
                <w:szCs w:val="20"/>
              </w:rPr>
            </w:pPr>
            <w:r w:rsidRPr="002F0903">
              <w:rPr>
                <w:sz w:val="20"/>
                <w:szCs w:val="20"/>
              </w:rPr>
              <w:t>кварталы: 1,2,6-8,10-73</w:t>
            </w:r>
          </w:p>
        </w:tc>
        <w:tc>
          <w:tcPr>
            <w:tcW w:w="571" w:type="pct"/>
            <w:vAlign w:val="center"/>
          </w:tcPr>
          <w:p w:rsidR="001B7F1D" w:rsidRPr="002F0903" w:rsidRDefault="001B7F1D" w:rsidP="00FF2D0C">
            <w:pPr>
              <w:jc w:val="center"/>
              <w:rPr>
                <w:sz w:val="20"/>
                <w:szCs w:val="20"/>
              </w:rPr>
            </w:pPr>
            <w:r w:rsidRPr="002F0903">
              <w:rPr>
                <w:sz w:val="20"/>
                <w:szCs w:val="20"/>
              </w:rPr>
              <w:t>6837,0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ign w:val="center"/>
          </w:tcPr>
          <w:p w:rsidR="001B7F1D" w:rsidRPr="002F0903" w:rsidRDefault="001B7F1D" w:rsidP="00FF2D0C">
            <w:pPr>
              <w:widowControl w:val="0"/>
              <w:ind w:left="-99" w:right="-69"/>
              <w:jc w:val="center"/>
              <w:rPr>
                <w:bCs/>
                <w:sz w:val="20"/>
                <w:szCs w:val="20"/>
              </w:rPr>
            </w:pPr>
          </w:p>
        </w:tc>
        <w:tc>
          <w:tcPr>
            <w:tcW w:w="1023" w:type="pct"/>
            <w:vAlign w:val="center"/>
          </w:tcPr>
          <w:p w:rsidR="001B7F1D" w:rsidRPr="002F0903" w:rsidRDefault="001B7F1D" w:rsidP="00FF2D0C">
            <w:pPr>
              <w:widowControl w:val="0"/>
              <w:jc w:val="center"/>
              <w:rPr>
                <w:bCs/>
                <w:sz w:val="20"/>
                <w:szCs w:val="20"/>
              </w:rPr>
            </w:pPr>
            <w:r w:rsidRPr="002F0903">
              <w:rPr>
                <w:bCs/>
                <w:sz w:val="20"/>
                <w:szCs w:val="20"/>
              </w:rPr>
              <w:t>Илетский</w:t>
            </w:r>
          </w:p>
        </w:tc>
        <w:tc>
          <w:tcPr>
            <w:tcW w:w="1696" w:type="pct"/>
            <w:vAlign w:val="center"/>
          </w:tcPr>
          <w:p w:rsidR="001B7F1D" w:rsidRPr="002F0903" w:rsidRDefault="001B7F1D" w:rsidP="00FF2D0C">
            <w:pPr>
              <w:widowControl w:val="0"/>
              <w:rPr>
                <w:bCs/>
                <w:sz w:val="20"/>
                <w:szCs w:val="20"/>
              </w:rPr>
            </w:pPr>
            <w:r w:rsidRPr="002F0903">
              <w:rPr>
                <w:sz w:val="20"/>
                <w:szCs w:val="20"/>
              </w:rPr>
              <w:t xml:space="preserve">кварталы: </w:t>
            </w:r>
            <w:r w:rsidRPr="002F0903">
              <w:rPr>
                <w:bCs/>
                <w:sz w:val="20"/>
                <w:szCs w:val="20"/>
              </w:rPr>
              <w:t>1-50,52-54,56-73</w:t>
            </w:r>
          </w:p>
        </w:tc>
        <w:tc>
          <w:tcPr>
            <w:tcW w:w="571" w:type="pct"/>
            <w:vAlign w:val="center"/>
          </w:tcPr>
          <w:p w:rsidR="001B7F1D" w:rsidRPr="002F0903" w:rsidRDefault="001B7F1D" w:rsidP="00FF2D0C">
            <w:pPr>
              <w:widowControl w:val="0"/>
              <w:jc w:val="center"/>
              <w:rPr>
                <w:bCs/>
                <w:sz w:val="20"/>
                <w:szCs w:val="20"/>
              </w:rPr>
            </w:pPr>
            <w:r w:rsidRPr="002F0903">
              <w:rPr>
                <w:bCs/>
                <w:sz w:val="20"/>
                <w:szCs w:val="20"/>
              </w:rPr>
              <w:t>7719,0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restart"/>
            <w:vAlign w:val="center"/>
          </w:tcPr>
          <w:p w:rsidR="001B7F1D" w:rsidRPr="002F0903" w:rsidRDefault="001B7F1D" w:rsidP="00FF2D0C">
            <w:pPr>
              <w:ind w:left="-99" w:right="-69"/>
              <w:jc w:val="center"/>
              <w:rPr>
                <w:sz w:val="20"/>
                <w:szCs w:val="20"/>
              </w:rPr>
            </w:pPr>
            <w:r w:rsidRPr="002F0903">
              <w:rPr>
                <w:sz w:val="20"/>
                <w:szCs w:val="20"/>
              </w:rPr>
              <w:t>Нуктужское</w:t>
            </w:r>
          </w:p>
        </w:tc>
        <w:tc>
          <w:tcPr>
            <w:tcW w:w="1023" w:type="pct"/>
            <w:vAlign w:val="center"/>
          </w:tcPr>
          <w:p w:rsidR="001B7F1D" w:rsidRPr="002F0903" w:rsidRDefault="001B7F1D" w:rsidP="00FF2D0C">
            <w:pPr>
              <w:jc w:val="center"/>
              <w:rPr>
                <w:sz w:val="20"/>
                <w:szCs w:val="20"/>
              </w:rPr>
            </w:pPr>
            <w:r w:rsidRPr="002F0903">
              <w:rPr>
                <w:sz w:val="20"/>
                <w:szCs w:val="20"/>
              </w:rPr>
              <w:t>Нуктужский</w:t>
            </w:r>
          </w:p>
        </w:tc>
        <w:tc>
          <w:tcPr>
            <w:tcW w:w="1696" w:type="pct"/>
            <w:vAlign w:val="center"/>
          </w:tcPr>
          <w:p w:rsidR="001B7F1D" w:rsidRPr="002F0903" w:rsidRDefault="001B7F1D" w:rsidP="00FF2D0C">
            <w:pPr>
              <w:rPr>
                <w:sz w:val="20"/>
                <w:szCs w:val="20"/>
              </w:rPr>
            </w:pPr>
            <w:r w:rsidRPr="002F0903">
              <w:rPr>
                <w:sz w:val="20"/>
                <w:szCs w:val="20"/>
              </w:rPr>
              <w:t>кварталы: 1-21, 23-91</w:t>
            </w:r>
          </w:p>
        </w:tc>
        <w:tc>
          <w:tcPr>
            <w:tcW w:w="571" w:type="pct"/>
            <w:vAlign w:val="center"/>
          </w:tcPr>
          <w:p w:rsidR="001B7F1D" w:rsidRPr="002F0903" w:rsidRDefault="001B7F1D" w:rsidP="00FF2D0C">
            <w:pPr>
              <w:jc w:val="center"/>
              <w:rPr>
                <w:sz w:val="20"/>
                <w:szCs w:val="20"/>
              </w:rPr>
            </w:pPr>
            <w:r w:rsidRPr="002F0903">
              <w:rPr>
                <w:sz w:val="20"/>
                <w:szCs w:val="20"/>
              </w:rPr>
              <w:t>9691,0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ign w:val="center"/>
          </w:tcPr>
          <w:p w:rsidR="001B7F1D" w:rsidRPr="002F0903" w:rsidRDefault="001B7F1D" w:rsidP="00FF2D0C">
            <w:pPr>
              <w:widowControl w:val="0"/>
              <w:ind w:left="-99" w:right="-69"/>
              <w:jc w:val="center"/>
              <w:rPr>
                <w:bCs/>
                <w:sz w:val="20"/>
                <w:szCs w:val="20"/>
              </w:rPr>
            </w:pPr>
          </w:p>
        </w:tc>
        <w:tc>
          <w:tcPr>
            <w:tcW w:w="1023" w:type="pct"/>
            <w:vAlign w:val="center"/>
          </w:tcPr>
          <w:p w:rsidR="001B7F1D" w:rsidRPr="002F0903" w:rsidRDefault="001B7F1D" w:rsidP="00FF2D0C">
            <w:pPr>
              <w:widowControl w:val="0"/>
              <w:jc w:val="center"/>
              <w:rPr>
                <w:bCs/>
                <w:sz w:val="20"/>
                <w:szCs w:val="20"/>
              </w:rPr>
            </w:pPr>
            <w:r w:rsidRPr="002F0903">
              <w:rPr>
                <w:bCs/>
                <w:sz w:val="20"/>
                <w:szCs w:val="20"/>
              </w:rPr>
              <w:t>Шелангерский</w:t>
            </w:r>
          </w:p>
        </w:tc>
        <w:tc>
          <w:tcPr>
            <w:tcW w:w="1696" w:type="pct"/>
            <w:vAlign w:val="center"/>
          </w:tcPr>
          <w:p w:rsidR="001B7F1D" w:rsidRPr="002F0903" w:rsidRDefault="001B7F1D" w:rsidP="00FF2D0C">
            <w:pPr>
              <w:widowControl w:val="0"/>
              <w:rPr>
                <w:bCs/>
                <w:sz w:val="20"/>
                <w:szCs w:val="20"/>
              </w:rPr>
            </w:pPr>
            <w:r w:rsidRPr="002F0903">
              <w:rPr>
                <w:sz w:val="20"/>
                <w:szCs w:val="20"/>
              </w:rPr>
              <w:t xml:space="preserve">кварталы: </w:t>
            </w:r>
            <w:r w:rsidRPr="002F0903">
              <w:rPr>
                <w:bCs/>
                <w:sz w:val="20"/>
                <w:szCs w:val="20"/>
              </w:rPr>
              <w:t>1-147</w:t>
            </w:r>
          </w:p>
        </w:tc>
        <w:tc>
          <w:tcPr>
            <w:tcW w:w="571" w:type="pct"/>
            <w:vAlign w:val="center"/>
          </w:tcPr>
          <w:p w:rsidR="001B7F1D" w:rsidRPr="002F0903" w:rsidRDefault="001B7F1D" w:rsidP="00FF2D0C">
            <w:pPr>
              <w:widowControl w:val="0"/>
              <w:jc w:val="center"/>
              <w:rPr>
                <w:bCs/>
                <w:sz w:val="20"/>
                <w:szCs w:val="20"/>
              </w:rPr>
            </w:pPr>
            <w:r w:rsidRPr="002F0903">
              <w:rPr>
                <w:bCs/>
                <w:sz w:val="20"/>
                <w:szCs w:val="20"/>
              </w:rPr>
              <w:t>14494,0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restart"/>
            <w:vAlign w:val="center"/>
          </w:tcPr>
          <w:p w:rsidR="001B7F1D" w:rsidRPr="002F0903" w:rsidRDefault="001B7F1D" w:rsidP="00FF2D0C">
            <w:pPr>
              <w:ind w:left="-99" w:right="-69"/>
              <w:jc w:val="center"/>
              <w:rPr>
                <w:sz w:val="20"/>
                <w:szCs w:val="20"/>
              </w:rPr>
            </w:pPr>
            <w:r w:rsidRPr="002F0903">
              <w:rPr>
                <w:sz w:val="20"/>
                <w:szCs w:val="20"/>
              </w:rPr>
              <w:t>Суслонгерское</w:t>
            </w:r>
          </w:p>
        </w:tc>
        <w:tc>
          <w:tcPr>
            <w:tcW w:w="1023" w:type="pct"/>
            <w:vAlign w:val="center"/>
          </w:tcPr>
          <w:p w:rsidR="001B7F1D" w:rsidRPr="002F0903" w:rsidRDefault="001B7F1D" w:rsidP="00FF2D0C">
            <w:pPr>
              <w:jc w:val="center"/>
              <w:rPr>
                <w:sz w:val="20"/>
                <w:szCs w:val="20"/>
              </w:rPr>
            </w:pPr>
            <w:r w:rsidRPr="002F0903">
              <w:rPr>
                <w:sz w:val="20"/>
                <w:szCs w:val="20"/>
              </w:rPr>
              <w:t>Суслонгерский</w:t>
            </w:r>
          </w:p>
        </w:tc>
        <w:tc>
          <w:tcPr>
            <w:tcW w:w="1696" w:type="pct"/>
            <w:vAlign w:val="center"/>
          </w:tcPr>
          <w:p w:rsidR="001B7F1D" w:rsidRPr="002F0903" w:rsidRDefault="001B7F1D" w:rsidP="00FF2D0C">
            <w:pPr>
              <w:rPr>
                <w:sz w:val="20"/>
                <w:szCs w:val="20"/>
              </w:rPr>
            </w:pPr>
            <w:r w:rsidRPr="002F0903">
              <w:rPr>
                <w:sz w:val="20"/>
                <w:szCs w:val="20"/>
              </w:rPr>
              <w:t>кварталы: 1-8, 14-21, 25-32, 38-46, 52-60, 65-92</w:t>
            </w:r>
          </w:p>
        </w:tc>
        <w:tc>
          <w:tcPr>
            <w:tcW w:w="571" w:type="pct"/>
            <w:vAlign w:val="center"/>
          </w:tcPr>
          <w:p w:rsidR="001B7F1D" w:rsidRPr="002F0903" w:rsidRDefault="001B7F1D" w:rsidP="00FF2D0C">
            <w:pPr>
              <w:jc w:val="center"/>
              <w:rPr>
                <w:sz w:val="20"/>
                <w:szCs w:val="20"/>
              </w:rPr>
            </w:pPr>
            <w:r w:rsidRPr="002F0903">
              <w:rPr>
                <w:sz w:val="20"/>
                <w:szCs w:val="20"/>
              </w:rPr>
              <w:t>7281,0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ign w:val="center"/>
          </w:tcPr>
          <w:p w:rsidR="001B7F1D" w:rsidRPr="002F0903" w:rsidRDefault="001B7F1D" w:rsidP="00FF2D0C">
            <w:pPr>
              <w:ind w:left="-99" w:right="-69"/>
              <w:jc w:val="center"/>
              <w:rPr>
                <w:sz w:val="20"/>
                <w:szCs w:val="20"/>
              </w:rPr>
            </w:pPr>
          </w:p>
        </w:tc>
        <w:tc>
          <w:tcPr>
            <w:tcW w:w="1023" w:type="pct"/>
            <w:vAlign w:val="center"/>
          </w:tcPr>
          <w:p w:rsidR="001B7F1D" w:rsidRPr="002F0903" w:rsidRDefault="001B7F1D" w:rsidP="00FF2D0C">
            <w:pPr>
              <w:jc w:val="center"/>
              <w:rPr>
                <w:sz w:val="20"/>
                <w:szCs w:val="20"/>
              </w:rPr>
            </w:pPr>
            <w:r w:rsidRPr="002F0903">
              <w:rPr>
                <w:sz w:val="20"/>
                <w:szCs w:val="20"/>
              </w:rPr>
              <w:t>Филипп-Солинский</w:t>
            </w:r>
          </w:p>
        </w:tc>
        <w:tc>
          <w:tcPr>
            <w:tcW w:w="1696" w:type="pct"/>
            <w:vAlign w:val="center"/>
          </w:tcPr>
          <w:p w:rsidR="001B7F1D" w:rsidRPr="002F0903" w:rsidRDefault="001B7F1D" w:rsidP="00FF2D0C">
            <w:pPr>
              <w:rPr>
                <w:sz w:val="20"/>
                <w:szCs w:val="20"/>
              </w:rPr>
            </w:pPr>
            <w:r w:rsidRPr="002F0903">
              <w:rPr>
                <w:sz w:val="20"/>
                <w:szCs w:val="20"/>
              </w:rPr>
              <w:t>кварталы: 1-91</w:t>
            </w:r>
          </w:p>
        </w:tc>
        <w:tc>
          <w:tcPr>
            <w:tcW w:w="571" w:type="pct"/>
            <w:vAlign w:val="center"/>
          </w:tcPr>
          <w:p w:rsidR="001B7F1D" w:rsidRPr="002F0903" w:rsidRDefault="001B7F1D" w:rsidP="00FF2D0C">
            <w:pPr>
              <w:jc w:val="center"/>
              <w:rPr>
                <w:sz w:val="20"/>
                <w:szCs w:val="20"/>
              </w:rPr>
            </w:pPr>
            <w:r w:rsidRPr="002F0903">
              <w:rPr>
                <w:sz w:val="20"/>
                <w:szCs w:val="20"/>
              </w:rPr>
              <w:t>18648,0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Align w:val="center"/>
          </w:tcPr>
          <w:p w:rsidR="001B7F1D" w:rsidRPr="002F0903" w:rsidRDefault="001B7F1D" w:rsidP="00FF2D0C">
            <w:pPr>
              <w:widowControl w:val="0"/>
              <w:ind w:left="-99" w:right="-69"/>
              <w:jc w:val="center"/>
              <w:rPr>
                <w:bCs/>
                <w:sz w:val="20"/>
                <w:szCs w:val="20"/>
              </w:rPr>
            </w:pPr>
            <w:r w:rsidRPr="002F0903">
              <w:rPr>
                <w:bCs/>
                <w:sz w:val="20"/>
                <w:szCs w:val="20"/>
              </w:rPr>
              <w:t>ИТОГО</w:t>
            </w:r>
          </w:p>
        </w:tc>
        <w:tc>
          <w:tcPr>
            <w:tcW w:w="2719" w:type="pct"/>
            <w:gridSpan w:val="2"/>
            <w:vAlign w:val="center"/>
          </w:tcPr>
          <w:p w:rsidR="001B7F1D" w:rsidRPr="002F0903" w:rsidRDefault="001B7F1D" w:rsidP="00FF2D0C">
            <w:pPr>
              <w:widowControl w:val="0"/>
              <w:rPr>
                <w:bCs/>
                <w:sz w:val="20"/>
                <w:szCs w:val="20"/>
              </w:rPr>
            </w:pPr>
          </w:p>
        </w:tc>
        <w:tc>
          <w:tcPr>
            <w:tcW w:w="571" w:type="pct"/>
            <w:vAlign w:val="center"/>
          </w:tcPr>
          <w:p w:rsidR="001B7F1D" w:rsidRPr="002F0903" w:rsidRDefault="001B7F1D" w:rsidP="00FF2D0C">
            <w:pPr>
              <w:widowControl w:val="0"/>
              <w:jc w:val="center"/>
              <w:rPr>
                <w:b/>
                <w:bCs/>
                <w:sz w:val="20"/>
                <w:szCs w:val="20"/>
              </w:rPr>
            </w:pPr>
            <w:r w:rsidRPr="002F0903">
              <w:rPr>
                <w:b/>
                <w:bCs/>
                <w:sz w:val="20"/>
                <w:szCs w:val="20"/>
              </w:rPr>
              <w:t>64670,0</w:t>
            </w:r>
          </w:p>
        </w:tc>
      </w:tr>
      <w:tr w:rsidR="001B7F1D" w:rsidRPr="002F0903" w:rsidTr="00FF2D0C">
        <w:tc>
          <w:tcPr>
            <w:tcW w:w="1019" w:type="pct"/>
            <w:vMerge w:val="restart"/>
            <w:vAlign w:val="center"/>
          </w:tcPr>
          <w:p w:rsidR="001B7F1D" w:rsidRPr="002F0903" w:rsidRDefault="001B7F1D" w:rsidP="00FF2D0C">
            <w:pPr>
              <w:widowControl w:val="0"/>
              <w:jc w:val="center"/>
              <w:rPr>
                <w:bCs/>
                <w:sz w:val="20"/>
                <w:szCs w:val="20"/>
              </w:rPr>
            </w:pPr>
            <w:r w:rsidRPr="002F0903">
              <w:rPr>
                <w:bCs/>
                <w:sz w:val="20"/>
                <w:szCs w:val="20"/>
              </w:rPr>
              <w:t>Строительство, реконструкция, эксплуатация линейных объектов</w:t>
            </w:r>
          </w:p>
        </w:tc>
        <w:tc>
          <w:tcPr>
            <w:tcW w:w="691" w:type="pct"/>
            <w:vMerge w:val="restart"/>
            <w:vAlign w:val="center"/>
          </w:tcPr>
          <w:p w:rsidR="001B7F1D" w:rsidRPr="002F0903" w:rsidRDefault="001B7F1D" w:rsidP="00FF2D0C">
            <w:pPr>
              <w:ind w:left="-99" w:right="-69"/>
              <w:jc w:val="center"/>
              <w:rPr>
                <w:sz w:val="20"/>
                <w:szCs w:val="20"/>
              </w:rPr>
            </w:pPr>
            <w:r w:rsidRPr="002F0903">
              <w:rPr>
                <w:sz w:val="20"/>
                <w:szCs w:val="20"/>
              </w:rPr>
              <w:t>Волжское</w:t>
            </w:r>
          </w:p>
        </w:tc>
        <w:tc>
          <w:tcPr>
            <w:tcW w:w="1023" w:type="pct"/>
            <w:vAlign w:val="center"/>
          </w:tcPr>
          <w:p w:rsidR="001B7F1D" w:rsidRPr="002F0903" w:rsidRDefault="001B7F1D" w:rsidP="00FF2D0C">
            <w:pPr>
              <w:jc w:val="center"/>
              <w:rPr>
                <w:sz w:val="20"/>
                <w:szCs w:val="20"/>
              </w:rPr>
            </w:pPr>
            <w:r w:rsidRPr="002F0903">
              <w:rPr>
                <w:sz w:val="20"/>
                <w:szCs w:val="20"/>
              </w:rPr>
              <w:t>Волжский</w:t>
            </w:r>
          </w:p>
        </w:tc>
        <w:tc>
          <w:tcPr>
            <w:tcW w:w="1696" w:type="pct"/>
            <w:vAlign w:val="center"/>
          </w:tcPr>
          <w:p w:rsidR="001B7F1D" w:rsidRPr="002F0903" w:rsidRDefault="001B7F1D" w:rsidP="00FF2D0C">
            <w:pPr>
              <w:rPr>
                <w:sz w:val="20"/>
                <w:szCs w:val="20"/>
              </w:rPr>
            </w:pPr>
            <w:r w:rsidRPr="002F0903">
              <w:rPr>
                <w:sz w:val="20"/>
                <w:szCs w:val="20"/>
              </w:rPr>
              <w:t>кварталы: 1, 2, 6-8, 10-73</w:t>
            </w:r>
          </w:p>
        </w:tc>
        <w:tc>
          <w:tcPr>
            <w:tcW w:w="571" w:type="pct"/>
            <w:vAlign w:val="center"/>
          </w:tcPr>
          <w:p w:rsidR="001B7F1D" w:rsidRPr="002F0903" w:rsidRDefault="001B7F1D" w:rsidP="00FF2D0C">
            <w:pPr>
              <w:jc w:val="center"/>
              <w:rPr>
                <w:sz w:val="20"/>
                <w:szCs w:val="20"/>
              </w:rPr>
            </w:pPr>
            <w:r w:rsidRPr="002F0903">
              <w:rPr>
                <w:sz w:val="20"/>
                <w:szCs w:val="20"/>
              </w:rPr>
              <w:t>6837,0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ign w:val="center"/>
          </w:tcPr>
          <w:p w:rsidR="001B7F1D" w:rsidRPr="002F0903" w:rsidRDefault="001B7F1D" w:rsidP="00FF2D0C">
            <w:pPr>
              <w:widowControl w:val="0"/>
              <w:ind w:left="-99" w:right="-69"/>
              <w:jc w:val="center"/>
              <w:rPr>
                <w:bCs/>
                <w:sz w:val="20"/>
                <w:szCs w:val="20"/>
              </w:rPr>
            </w:pPr>
          </w:p>
        </w:tc>
        <w:tc>
          <w:tcPr>
            <w:tcW w:w="1023" w:type="pct"/>
            <w:vAlign w:val="center"/>
          </w:tcPr>
          <w:p w:rsidR="001B7F1D" w:rsidRPr="002F0903" w:rsidRDefault="001B7F1D" w:rsidP="00FF2D0C">
            <w:pPr>
              <w:widowControl w:val="0"/>
              <w:jc w:val="center"/>
              <w:rPr>
                <w:bCs/>
                <w:sz w:val="20"/>
                <w:szCs w:val="20"/>
              </w:rPr>
            </w:pPr>
            <w:r w:rsidRPr="002F0903">
              <w:rPr>
                <w:bCs/>
                <w:sz w:val="20"/>
                <w:szCs w:val="20"/>
              </w:rPr>
              <w:t>Илетский</w:t>
            </w:r>
          </w:p>
        </w:tc>
        <w:tc>
          <w:tcPr>
            <w:tcW w:w="1696" w:type="pct"/>
            <w:vAlign w:val="center"/>
          </w:tcPr>
          <w:p w:rsidR="001B7F1D" w:rsidRPr="002F0903" w:rsidRDefault="001B7F1D" w:rsidP="00FF2D0C">
            <w:pPr>
              <w:widowControl w:val="0"/>
              <w:rPr>
                <w:bCs/>
                <w:sz w:val="20"/>
                <w:szCs w:val="20"/>
              </w:rPr>
            </w:pPr>
            <w:r w:rsidRPr="002F0903">
              <w:rPr>
                <w:sz w:val="20"/>
                <w:szCs w:val="20"/>
              </w:rPr>
              <w:t xml:space="preserve">кварталы: </w:t>
            </w:r>
            <w:r w:rsidRPr="002F0903">
              <w:rPr>
                <w:bCs/>
                <w:sz w:val="20"/>
                <w:szCs w:val="20"/>
              </w:rPr>
              <w:t>1-50, 52-54, 56-73</w:t>
            </w:r>
          </w:p>
        </w:tc>
        <w:tc>
          <w:tcPr>
            <w:tcW w:w="571" w:type="pct"/>
            <w:vAlign w:val="center"/>
          </w:tcPr>
          <w:p w:rsidR="001B7F1D" w:rsidRPr="002F0903" w:rsidRDefault="001B7F1D" w:rsidP="00FF2D0C">
            <w:pPr>
              <w:widowControl w:val="0"/>
              <w:jc w:val="center"/>
              <w:rPr>
                <w:bCs/>
                <w:sz w:val="20"/>
                <w:szCs w:val="20"/>
              </w:rPr>
            </w:pPr>
            <w:r w:rsidRPr="002F0903">
              <w:rPr>
                <w:bCs/>
                <w:sz w:val="20"/>
                <w:szCs w:val="20"/>
              </w:rPr>
              <w:t>7719,0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restart"/>
            <w:vAlign w:val="center"/>
          </w:tcPr>
          <w:p w:rsidR="001B7F1D" w:rsidRPr="002F0903" w:rsidRDefault="001B7F1D" w:rsidP="00FF2D0C">
            <w:pPr>
              <w:ind w:left="-99" w:right="-69"/>
              <w:jc w:val="center"/>
              <w:rPr>
                <w:sz w:val="20"/>
                <w:szCs w:val="20"/>
              </w:rPr>
            </w:pPr>
            <w:r w:rsidRPr="002F0903">
              <w:rPr>
                <w:sz w:val="20"/>
                <w:szCs w:val="20"/>
              </w:rPr>
              <w:t>Нуктужское</w:t>
            </w:r>
          </w:p>
        </w:tc>
        <w:tc>
          <w:tcPr>
            <w:tcW w:w="1023" w:type="pct"/>
            <w:vAlign w:val="center"/>
          </w:tcPr>
          <w:p w:rsidR="001B7F1D" w:rsidRPr="002F0903" w:rsidRDefault="001B7F1D" w:rsidP="00FF2D0C">
            <w:pPr>
              <w:jc w:val="center"/>
              <w:rPr>
                <w:sz w:val="20"/>
                <w:szCs w:val="20"/>
              </w:rPr>
            </w:pPr>
            <w:r w:rsidRPr="002F0903">
              <w:rPr>
                <w:sz w:val="20"/>
                <w:szCs w:val="20"/>
              </w:rPr>
              <w:t>Нуктужский</w:t>
            </w:r>
          </w:p>
        </w:tc>
        <w:tc>
          <w:tcPr>
            <w:tcW w:w="1696" w:type="pct"/>
            <w:vAlign w:val="center"/>
          </w:tcPr>
          <w:p w:rsidR="001B7F1D" w:rsidRPr="002F0903" w:rsidRDefault="001B7F1D" w:rsidP="00FF2D0C">
            <w:pPr>
              <w:rPr>
                <w:sz w:val="20"/>
                <w:szCs w:val="20"/>
              </w:rPr>
            </w:pPr>
            <w:r w:rsidRPr="002F0903">
              <w:rPr>
                <w:sz w:val="20"/>
                <w:szCs w:val="20"/>
              </w:rPr>
              <w:t>кварталы: 1-21, 23-91</w:t>
            </w:r>
          </w:p>
        </w:tc>
        <w:tc>
          <w:tcPr>
            <w:tcW w:w="571" w:type="pct"/>
            <w:vAlign w:val="center"/>
          </w:tcPr>
          <w:p w:rsidR="001B7F1D" w:rsidRPr="002F0903" w:rsidRDefault="001B7F1D" w:rsidP="00FF2D0C">
            <w:pPr>
              <w:jc w:val="center"/>
              <w:rPr>
                <w:sz w:val="20"/>
                <w:szCs w:val="20"/>
              </w:rPr>
            </w:pPr>
            <w:r w:rsidRPr="002F0903">
              <w:rPr>
                <w:sz w:val="20"/>
                <w:szCs w:val="20"/>
              </w:rPr>
              <w:t>9691,0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ign w:val="center"/>
          </w:tcPr>
          <w:p w:rsidR="001B7F1D" w:rsidRPr="002F0903" w:rsidRDefault="001B7F1D" w:rsidP="00FF2D0C">
            <w:pPr>
              <w:widowControl w:val="0"/>
              <w:ind w:left="-99" w:right="-69"/>
              <w:jc w:val="center"/>
              <w:rPr>
                <w:bCs/>
                <w:sz w:val="20"/>
                <w:szCs w:val="20"/>
              </w:rPr>
            </w:pPr>
          </w:p>
        </w:tc>
        <w:tc>
          <w:tcPr>
            <w:tcW w:w="1023" w:type="pct"/>
            <w:vAlign w:val="center"/>
          </w:tcPr>
          <w:p w:rsidR="001B7F1D" w:rsidRPr="002F0903" w:rsidRDefault="001B7F1D" w:rsidP="00FF2D0C">
            <w:pPr>
              <w:widowControl w:val="0"/>
              <w:jc w:val="center"/>
              <w:rPr>
                <w:bCs/>
                <w:sz w:val="20"/>
                <w:szCs w:val="20"/>
              </w:rPr>
            </w:pPr>
            <w:r w:rsidRPr="002F0903">
              <w:rPr>
                <w:bCs/>
                <w:sz w:val="20"/>
                <w:szCs w:val="20"/>
              </w:rPr>
              <w:t>Шелангерский</w:t>
            </w:r>
          </w:p>
        </w:tc>
        <w:tc>
          <w:tcPr>
            <w:tcW w:w="1696" w:type="pct"/>
            <w:vAlign w:val="center"/>
          </w:tcPr>
          <w:p w:rsidR="001B7F1D" w:rsidRPr="002F0903" w:rsidRDefault="001B7F1D" w:rsidP="00FF2D0C">
            <w:pPr>
              <w:widowControl w:val="0"/>
              <w:rPr>
                <w:bCs/>
                <w:sz w:val="20"/>
                <w:szCs w:val="20"/>
              </w:rPr>
            </w:pPr>
            <w:r w:rsidRPr="002F0903">
              <w:rPr>
                <w:sz w:val="20"/>
                <w:szCs w:val="20"/>
              </w:rPr>
              <w:t xml:space="preserve">кварталы: </w:t>
            </w:r>
            <w:r w:rsidRPr="002F0903">
              <w:rPr>
                <w:bCs/>
                <w:sz w:val="20"/>
                <w:szCs w:val="20"/>
              </w:rPr>
              <w:t>1-147</w:t>
            </w:r>
          </w:p>
        </w:tc>
        <w:tc>
          <w:tcPr>
            <w:tcW w:w="571" w:type="pct"/>
            <w:vAlign w:val="center"/>
          </w:tcPr>
          <w:p w:rsidR="001B7F1D" w:rsidRPr="002F0903" w:rsidRDefault="001B7F1D" w:rsidP="00FF2D0C">
            <w:pPr>
              <w:widowControl w:val="0"/>
              <w:jc w:val="center"/>
              <w:rPr>
                <w:bCs/>
                <w:sz w:val="20"/>
                <w:szCs w:val="20"/>
              </w:rPr>
            </w:pPr>
            <w:r w:rsidRPr="002F0903">
              <w:rPr>
                <w:bCs/>
                <w:sz w:val="20"/>
                <w:szCs w:val="20"/>
              </w:rPr>
              <w:t>14494,0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restart"/>
            <w:vAlign w:val="center"/>
          </w:tcPr>
          <w:p w:rsidR="001B7F1D" w:rsidRPr="002F0903" w:rsidRDefault="001B7F1D" w:rsidP="00FF2D0C">
            <w:pPr>
              <w:ind w:left="-99" w:right="-69"/>
              <w:jc w:val="center"/>
              <w:rPr>
                <w:sz w:val="20"/>
                <w:szCs w:val="20"/>
              </w:rPr>
            </w:pPr>
            <w:r w:rsidRPr="002F0903">
              <w:rPr>
                <w:sz w:val="20"/>
                <w:szCs w:val="20"/>
              </w:rPr>
              <w:t>Суслонгерское</w:t>
            </w:r>
          </w:p>
        </w:tc>
        <w:tc>
          <w:tcPr>
            <w:tcW w:w="1023" w:type="pct"/>
            <w:vAlign w:val="center"/>
          </w:tcPr>
          <w:p w:rsidR="001B7F1D" w:rsidRPr="002F0903" w:rsidRDefault="001B7F1D" w:rsidP="00FF2D0C">
            <w:pPr>
              <w:jc w:val="center"/>
              <w:rPr>
                <w:sz w:val="20"/>
                <w:szCs w:val="20"/>
              </w:rPr>
            </w:pPr>
            <w:r w:rsidRPr="002F0903">
              <w:rPr>
                <w:sz w:val="20"/>
                <w:szCs w:val="20"/>
              </w:rPr>
              <w:t>Суслонгерский</w:t>
            </w:r>
          </w:p>
        </w:tc>
        <w:tc>
          <w:tcPr>
            <w:tcW w:w="1696" w:type="pct"/>
            <w:vAlign w:val="center"/>
          </w:tcPr>
          <w:p w:rsidR="001B7F1D" w:rsidRPr="002F0903" w:rsidRDefault="001B7F1D" w:rsidP="00FF2D0C">
            <w:pPr>
              <w:rPr>
                <w:sz w:val="20"/>
                <w:szCs w:val="20"/>
              </w:rPr>
            </w:pPr>
            <w:r w:rsidRPr="002F0903">
              <w:rPr>
                <w:sz w:val="20"/>
                <w:szCs w:val="20"/>
              </w:rPr>
              <w:t>кварталы: 1-8, 14-21, 25-32, 38-46, 52-60, 65-92</w:t>
            </w:r>
          </w:p>
        </w:tc>
        <w:tc>
          <w:tcPr>
            <w:tcW w:w="571" w:type="pct"/>
            <w:vAlign w:val="center"/>
          </w:tcPr>
          <w:p w:rsidR="001B7F1D" w:rsidRPr="002F0903" w:rsidRDefault="001B7F1D" w:rsidP="00FF2D0C">
            <w:pPr>
              <w:jc w:val="center"/>
              <w:rPr>
                <w:sz w:val="20"/>
                <w:szCs w:val="20"/>
              </w:rPr>
            </w:pPr>
            <w:r w:rsidRPr="002F0903">
              <w:rPr>
                <w:sz w:val="20"/>
                <w:szCs w:val="20"/>
              </w:rPr>
              <w:t>7281,0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ign w:val="center"/>
          </w:tcPr>
          <w:p w:rsidR="001B7F1D" w:rsidRPr="002F0903" w:rsidRDefault="001B7F1D" w:rsidP="00FF2D0C">
            <w:pPr>
              <w:ind w:left="-99" w:right="-69"/>
              <w:jc w:val="center"/>
              <w:rPr>
                <w:sz w:val="20"/>
                <w:szCs w:val="20"/>
              </w:rPr>
            </w:pPr>
          </w:p>
        </w:tc>
        <w:tc>
          <w:tcPr>
            <w:tcW w:w="1023" w:type="pct"/>
            <w:vAlign w:val="center"/>
          </w:tcPr>
          <w:p w:rsidR="001B7F1D" w:rsidRPr="002F0903" w:rsidRDefault="001B7F1D" w:rsidP="00FF2D0C">
            <w:pPr>
              <w:jc w:val="center"/>
              <w:rPr>
                <w:sz w:val="20"/>
                <w:szCs w:val="20"/>
              </w:rPr>
            </w:pPr>
            <w:r w:rsidRPr="002F0903">
              <w:rPr>
                <w:sz w:val="20"/>
                <w:szCs w:val="20"/>
              </w:rPr>
              <w:t>Филипп-Солинский</w:t>
            </w:r>
          </w:p>
        </w:tc>
        <w:tc>
          <w:tcPr>
            <w:tcW w:w="1696" w:type="pct"/>
            <w:vAlign w:val="center"/>
          </w:tcPr>
          <w:p w:rsidR="001B7F1D" w:rsidRPr="002F0903" w:rsidRDefault="001B7F1D" w:rsidP="00FF2D0C">
            <w:pPr>
              <w:rPr>
                <w:sz w:val="20"/>
                <w:szCs w:val="20"/>
              </w:rPr>
            </w:pPr>
            <w:r w:rsidRPr="002F0903">
              <w:rPr>
                <w:sz w:val="20"/>
                <w:szCs w:val="20"/>
              </w:rPr>
              <w:t>кварталы: 1-91</w:t>
            </w:r>
          </w:p>
        </w:tc>
        <w:tc>
          <w:tcPr>
            <w:tcW w:w="571" w:type="pct"/>
            <w:vAlign w:val="center"/>
          </w:tcPr>
          <w:p w:rsidR="001B7F1D" w:rsidRPr="002F0903" w:rsidRDefault="001B7F1D" w:rsidP="00FF2D0C">
            <w:pPr>
              <w:jc w:val="center"/>
              <w:rPr>
                <w:sz w:val="20"/>
                <w:szCs w:val="20"/>
              </w:rPr>
            </w:pPr>
            <w:r w:rsidRPr="002F0903">
              <w:rPr>
                <w:sz w:val="20"/>
                <w:szCs w:val="20"/>
              </w:rPr>
              <w:t>18648,0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Align w:val="center"/>
          </w:tcPr>
          <w:p w:rsidR="001B7F1D" w:rsidRPr="002F0903" w:rsidRDefault="001B7F1D" w:rsidP="00FF2D0C">
            <w:pPr>
              <w:widowControl w:val="0"/>
              <w:ind w:left="-99" w:right="-69"/>
              <w:jc w:val="center"/>
              <w:rPr>
                <w:bCs/>
                <w:sz w:val="20"/>
                <w:szCs w:val="20"/>
              </w:rPr>
            </w:pPr>
            <w:r w:rsidRPr="002F0903">
              <w:rPr>
                <w:bCs/>
                <w:sz w:val="20"/>
                <w:szCs w:val="20"/>
              </w:rPr>
              <w:t>ИТОГО</w:t>
            </w:r>
          </w:p>
        </w:tc>
        <w:tc>
          <w:tcPr>
            <w:tcW w:w="2719" w:type="pct"/>
            <w:gridSpan w:val="2"/>
            <w:vAlign w:val="center"/>
          </w:tcPr>
          <w:p w:rsidR="001B7F1D" w:rsidRPr="002F0903" w:rsidRDefault="001B7F1D" w:rsidP="00FF2D0C">
            <w:pPr>
              <w:widowControl w:val="0"/>
              <w:rPr>
                <w:bCs/>
                <w:sz w:val="20"/>
                <w:szCs w:val="20"/>
              </w:rPr>
            </w:pPr>
          </w:p>
        </w:tc>
        <w:tc>
          <w:tcPr>
            <w:tcW w:w="571" w:type="pct"/>
            <w:vAlign w:val="center"/>
          </w:tcPr>
          <w:p w:rsidR="001B7F1D" w:rsidRPr="002F0903" w:rsidRDefault="001B7F1D" w:rsidP="00FF2D0C">
            <w:pPr>
              <w:widowControl w:val="0"/>
              <w:jc w:val="center"/>
              <w:rPr>
                <w:b/>
                <w:bCs/>
                <w:sz w:val="20"/>
                <w:szCs w:val="20"/>
              </w:rPr>
            </w:pPr>
            <w:r w:rsidRPr="002F0903">
              <w:rPr>
                <w:b/>
                <w:bCs/>
                <w:sz w:val="20"/>
                <w:szCs w:val="20"/>
              </w:rPr>
              <w:t>64670,0</w:t>
            </w:r>
          </w:p>
        </w:tc>
      </w:tr>
      <w:tr w:rsidR="001B7F1D" w:rsidRPr="002F0903" w:rsidTr="00FF2D0C">
        <w:tc>
          <w:tcPr>
            <w:tcW w:w="1019" w:type="pct"/>
            <w:vMerge w:val="restart"/>
            <w:vAlign w:val="center"/>
          </w:tcPr>
          <w:p w:rsidR="001B7F1D" w:rsidRPr="00CE2D36" w:rsidRDefault="001B7F1D" w:rsidP="00FF2D0C">
            <w:pPr>
              <w:widowControl w:val="0"/>
              <w:jc w:val="center"/>
              <w:rPr>
                <w:rFonts w:cs="Times New Roman"/>
                <w:bCs/>
                <w:sz w:val="20"/>
                <w:szCs w:val="20"/>
              </w:rPr>
            </w:pPr>
            <w:r w:rsidRPr="00CE2D36">
              <w:rPr>
                <w:rFonts w:cs="Times New Roman"/>
                <w:sz w:val="20"/>
                <w:szCs w:val="20"/>
              </w:rPr>
              <w:t>Создание и эксплуатация объектов лесоперерабатывающей инфраструктуры</w:t>
            </w:r>
          </w:p>
        </w:tc>
        <w:tc>
          <w:tcPr>
            <w:tcW w:w="691" w:type="pct"/>
            <w:vMerge w:val="restart"/>
            <w:vAlign w:val="center"/>
          </w:tcPr>
          <w:p w:rsidR="001B7F1D" w:rsidRPr="002F0903" w:rsidRDefault="001B7F1D" w:rsidP="00FF2D0C">
            <w:pPr>
              <w:ind w:left="-99" w:right="-69"/>
              <w:jc w:val="center"/>
              <w:rPr>
                <w:sz w:val="20"/>
                <w:szCs w:val="20"/>
              </w:rPr>
            </w:pPr>
            <w:r w:rsidRPr="002F0903">
              <w:rPr>
                <w:sz w:val="20"/>
                <w:szCs w:val="20"/>
              </w:rPr>
              <w:t>Волжское</w:t>
            </w:r>
          </w:p>
        </w:tc>
        <w:tc>
          <w:tcPr>
            <w:tcW w:w="1023" w:type="pct"/>
            <w:vAlign w:val="center"/>
          </w:tcPr>
          <w:p w:rsidR="001B7F1D" w:rsidRPr="002F0903" w:rsidRDefault="001B7F1D" w:rsidP="00FF2D0C">
            <w:pPr>
              <w:jc w:val="center"/>
              <w:rPr>
                <w:sz w:val="20"/>
                <w:szCs w:val="20"/>
              </w:rPr>
            </w:pPr>
            <w:r w:rsidRPr="002F0903">
              <w:rPr>
                <w:sz w:val="20"/>
                <w:szCs w:val="20"/>
              </w:rPr>
              <w:t>Волжский</w:t>
            </w:r>
          </w:p>
        </w:tc>
        <w:tc>
          <w:tcPr>
            <w:tcW w:w="1696" w:type="pct"/>
            <w:vAlign w:val="center"/>
          </w:tcPr>
          <w:p w:rsidR="001B7F1D" w:rsidRPr="002F0903" w:rsidRDefault="001B7F1D" w:rsidP="00FF2D0C">
            <w:pPr>
              <w:rPr>
                <w:sz w:val="20"/>
                <w:szCs w:val="20"/>
              </w:rPr>
            </w:pPr>
            <w:r w:rsidRPr="002F0903">
              <w:rPr>
                <w:sz w:val="20"/>
                <w:szCs w:val="20"/>
              </w:rPr>
              <w:t>кварталы: 22-24, 28, 32, 33, 37, 38, 42, 43, 49</w:t>
            </w:r>
          </w:p>
        </w:tc>
        <w:tc>
          <w:tcPr>
            <w:tcW w:w="571" w:type="pct"/>
            <w:vAlign w:val="center"/>
          </w:tcPr>
          <w:p w:rsidR="001B7F1D" w:rsidRPr="002F0903" w:rsidRDefault="001B7F1D" w:rsidP="00FF2D0C">
            <w:pPr>
              <w:jc w:val="center"/>
              <w:rPr>
                <w:sz w:val="20"/>
                <w:szCs w:val="20"/>
              </w:rPr>
            </w:pPr>
            <w:r w:rsidRPr="002F0903">
              <w:rPr>
                <w:sz w:val="20"/>
                <w:szCs w:val="20"/>
              </w:rPr>
              <w:t>1271,0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ign w:val="center"/>
          </w:tcPr>
          <w:p w:rsidR="001B7F1D" w:rsidRPr="002F0903" w:rsidRDefault="001B7F1D" w:rsidP="00FF2D0C">
            <w:pPr>
              <w:widowControl w:val="0"/>
              <w:ind w:left="-99" w:right="-69"/>
              <w:jc w:val="center"/>
              <w:rPr>
                <w:bCs/>
                <w:sz w:val="20"/>
                <w:szCs w:val="20"/>
              </w:rPr>
            </w:pPr>
          </w:p>
        </w:tc>
        <w:tc>
          <w:tcPr>
            <w:tcW w:w="1023" w:type="pct"/>
            <w:vAlign w:val="center"/>
          </w:tcPr>
          <w:p w:rsidR="001B7F1D" w:rsidRPr="002F0903" w:rsidRDefault="001B7F1D" w:rsidP="00FF2D0C">
            <w:pPr>
              <w:widowControl w:val="0"/>
              <w:jc w:val="center"/>
              <w:rPr>
                <w:bCs/>
                <w:sz w:val="20"/>
                <w:szCs w:val="20"/>
              </w:rPr>
            </w:pPr>
            <w:r w:rsidRPr="002F0903">
              <w:rPr>
                <w:bCs/>
                <w:sz w:val="20"/>
                <w:szCs w:val="20"/>
              </w:rPr>
              <w:t>Илетский</w:t>
            </w:r>
          </w:p>
        </w:tc>
        <w:tc>
          <w:tcPr>
            <w:tcW w:w="1696" w:type="pct"/>
            <w:vAlign w:val="center"/>
          </w:tcPr>
          <w:p w:rsidR="001B7F1D" w:rsidRPr="002F0903" w:rsidRDefault="001B7F1D" w:rsidP="00FF2D0C">
            <w:pPr>
              <w:widowControl w:val="0"/>
              <w:rPr>
                <w:sz w:val="20"/>
                <w:szCs w:val="20"/>
              </w:rPr>
            </w:pPr>
            <w:r w:rsidRPr="002F0903">
              <w:rPr>
                <w:sz w:val="20"/>
                <w:szCs w:val="20"/>
              </w:rPr>
              <w:t>кварталы:</w:t>
            </w:r>
            <w:r w:rsidRPr="002F0903">
              <w:rPr>
                <w:bCs/>
                <w:sz w:val="20"/>
                <w:szCs w:val="20"/>
              </w:rPr>
              <w:t>1-3, 9, 10, 16-21, 26-31, 35-40, 45-50, 72,</w:t>
            </w:r>
            <w:r w:rsidRPr="002F0903">
              <w:rPr>
                <w:sz w:val="20"/>
                <w:szCs w:val="20"/>
              </w:rPr>
              <w:t xml:space="preserve"> части кварталов: 4, 5, 11, 73</w:t>
            </w:r>
          </w:p>
        </w:tc>
        <w:tc>
          <w:tcPr>
            <w:tcW w:w="571" w:type="pct"/>
            <w:vAlign w:val="center"/>
          </w:tcPr>
          <w:p w:rsidR="001B7F1D" w:rsidRPr="002F0903" w:rsidRDefault="001B7F1D" w:rsidP="00FF2D0C">
            <w:pPr>
              <w:widowControl w:val="0"/>
              <w:jc w:val="center"/>
              <w:rPr>
                <w:bCs/>
                <w:sz w:val="20"/>
                <w:szCs w:val="20"/>
              </w:rPr>
            </w:pPr>
            <w:r w:rsidRPr="002F0903">
              <w:rPr>
                <w:bCs/>
                <w:sz w:val="20"/>
                <w:szCs w:val="20"/>
              </w:rPr>
              <w:t>3477,0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restart"/>
            <w:vAlign w:val="center"/>
          </w:tcPr>
          <w:p w:rsidR="001B7F1D" w:rsidRPr="002F0903" w:rsidRDefault="001B7F1D" w:rsidP="00FF2D0C">
            <w:pPr>
              <w:ind w:left="-99" w:right="-69"/>
              <w:jc w:val="center"/>
              <w:rPr>
                <w:sz w:val="20"/>
                <w:szCs w:val="20"/>
              </w:rPr>
            </w:pPr>
            <w:r w:rsidRPr="002F0903">
              <w:rPr>
                <w:sz w:val="20"/>
                <w:szCs w:val="20"/>
              </w:rPr>
              <w:t>Нуктужское</w:t>
            </w:r>
          </w:p>
        </w:tc>
        <w:tc>
          <w:tcPr>
            <w:tcW w:w="1023" w:type="pct"/>
            <w:vAlign w:val="center"/>
          </w:tcPr>
          <w:p w:rsidR="001B7F1D" w:rsidRPr="002F0903" w:rsidRDefault="001B7F1D" w:rsidP="00FF2D0C">
            <w:pPr>
              <w:jc w:val="center"/>
              <w:rPr>
                <w:sz w:val="20"/>
                <w:szCs w:val="20"/>
              </w:rPr>
            </w:pPr>
            <w:r w:rsidRPr="002F0903">
              <w:rPr>
                <w:sz w:val="20"/>
                <w:szCs w:val="20"/>
              </w:rPr>
              <w:t>Нуктужский</w:t>
            </w:r>
          </w:p>
        </w:tc>
        <w:tc>
          <w:tcPr>
            <w:tcW w:w="1696" w:type="pct"/>
            <w:vAlign w:val="center"/>
          </w:tcPr>
          <w:p w:rsidR="001B7F1D" w:rsidRPr="002F0903" w:rsidRDefault="001B7F1D" w:rsidP="00FF2D0C">
            <w:pPr>
              <w:rPr>
                <w:sz w:val="20"/>
                <w:szCs w:val="20"/>
              </w:rPr>
            </w:pPr>
            <w:r w:rsidRPr="002F0903">
              <w:rPr>
                <w:sz w:val="20"/>
                <w:szCs w:val="20"/>
              </w:rPr>
              <w:t xml:space="preserve">кварталы:2-13, 15-17, 23-25, 30-33, </w:t>
            </w:r>
            <w:r w:rsidRPr="002F0903">
              <w:rPr>
                <w:sz w:val="20"/>
                <w:szCs w:val="20"/>
              </w:rPr>
              <w:lastRenderedPageBreak/>
              <w:t>40-44, 51-55, 58, 62-67, 72-77, 80-83, 86, 88-90, части кварталов:1, 34-36, 45-47, 56, 57, 68-70, 84, 85</w:t>
            </w:r>
          </w:p>
        </w:tc>
        <w:tc>
          <w:tcPr>
            <w:tcW w:w="571" w:type="pct"/>
            <w:vAlign w:val="center"/>
          </w:tcPr>
          <w:p w:rsidR="001B7F1D" w:rsidRPr="002F0903" w:rsidRDefault="001B7F1D" w:rsidP="00FF2D0C">
            <w:pPr>
              <w:jc w:val="center"/>
              <w:rPr>
                <w:sz w:val="20"/>
                <w:szCs w:val="20"/>
              </w:rPr>
            </w:pPr>
            <w:r w:rsidRPr="002F0903">
              <w:rPr>
                <w:sz w:val="20"/>
                <w:szCs w:val="20"/>
              </w:rPr>
              <w:lastRenderedPageBreak/>
              <w:t>7153,0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ign w:val="center"/>
          </w:tcPr>
          <w:p w:rsidR="001B7F1D" w:rsidRPr="002F0903" w:rsidRDefault="001B7F1D" w:rsidP="00FF2D0C">
            <w:pPr>
              <w:widowControl w:val="0"/>
              <w:ind w:left="-99" w:right="-69"/>
              <w:jc w:val="center"/>
              <w:rPr>
                <w:bCs/>
                <w:sz w:val="20"/>
                <w:szCs w:val="20"/>
              </w:rPr>
            </w:pPr>
          </w:p>
        </w:tc>
        <w:tc>
          <w:tcPr>
            <w:tcW w:w="1023" w:type="pct"/>
            <w:vAlign w:val="center"/>
          </w:tcPr>
          <w:p w:rsidR="001B7F1D" w:rsidRPr="002F0903" w:rsidRDefault="001B7F1D" w:rsidP="00FF2D0C">
            <w:pPr>
              <w:widowControl w:val="0"/>
              <w:jc w:val="center"/>
              <w:rPr>
                <w:bCs/>
                <w:sz w:val="20"/>
                <w:szCs w:val="20"/>
              </w:rPr>
            </w:pPr>
            <w:r w:rsidRPr="002F0903">
              <w:rPr>
                <w:bCs/>
                <w:sz w:val="20"/>
                <w:szCs w:val="20"/>
              </w:rPr>
              <w:t>Шелангерский</w:t>
            </w:r>
          </w:p>
        </w:tc>
        <w:tc>
          <w:tcPr>
            <w:tcW w:w="1696" w:type="pct"/>
            <w:vAlign w:val="center"/>
          </w:tcPr>
          <w:p w:rsidR="001B7F1D" w:rsidRPr="002F0903" w:rsidRDefault="001B7F1D" w:rsidP="00FF2D0C">
            <w:pPr>
              <w:rPr>
                <w:bCs/>
                <w:sz w:val="20"/>
                <w:szCs w:val="20"/>
              </w:rPr>
            </w:pPr>
            <w:r w:rsidRPr="002F0903">
              <w:rPr>
                <w:sz w:val="20"/>
                <w:szCs w:val="20"/>
              </w:rPr>
              <w:t>кварталы:</w:t>
            </w:r>
            <w:r w:rsidRPr="002F0903">
              <w:rPr>
                <w:bCs/>
                <w:sz w:val="20"/>
                <w:szCs w:val="20"/>
              </w:rPr>
              <w:t xml:space="preserve"> 2-9, 13, 18-20, 22-25, 31, 33, 37, 38, 42, 43, 47, 49-53, 58-64, 66-68, 71-73, 75-78, 82, 83, 89-92, 97, 98, 105, 120, 121, 129-132, 138, 143, 147,</w:t>
            </w:r>
            <w:r w:rsidRPr="002F0903">
              <w:rPr>
                <w:sz w:val="20"/>
                <w:szCs w:val="20"/>
              </w:rPr>
              <w:t xml:space="preserve"> части кварталов:1, 10-12, 14, 15, 17, 21, 26-30, 34-36, 39-41, 45,46, 48, 54-56, 65, 69, 70, 74, 80, 81, 84-87, 93-95, 99-103, 106-110, 112-115, 117, 119, 122-128, 133-137, 139-142, 144, 146</w:t>
            </w:r>
          </w:p>
        </w:tc>
        <w:tc>
          <w:tcPr>
            <w:tcW w:w="571" w:type="pct"/>
            <w:vAlign w:val="center"/>
          </w:tcPr>
          <w:p w:rsidR="001B7F1D" w:rsidRPr="002F0903" w:rsidRDefault="001B7F1D" w:rsidP="00FF2D0C">
            <w:pPr>
              <w:widowControl w:val="0"/>
              <w:jc w:val="center"/>
              <w:rPr>
                <w:bCs/>
                <w:sz w:val="20"/>
                <w:szCs w:val="20"/>
              </w:rPr>
            </w:pPr>
            <w:r w:rsidRPr="002F0903">
              <w:rPr>
                <w:bCs/>
                <w:sz w:val="20"/>
                <w:szCs w:val="20"/>
              </w:rPr>
              <w:t>11812,5</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restart"/>
            <w:vAlign w:val="center"/>
          </w:tcPr>
          <w:p w:rsidR="001B7F1D" w:rsidRPr="002F0903" w:rsidRDefault="001B7F1D" w:rsidP="00FF2D0C">
            <w:pPr>
              <w:ind w:left="-99" w:right="-69"/>
              <w:jc w:val="center"/>
              <w:rPr>
                <w:sz w:val="20"/>
                <w:szCs w:val="20"/>
              </w:rPr>
            </w:pPr>
            <w:r w:rsidRPr="002F0903">
              <w:rPr>
                <w:sz w:val="20"/>
                <w:szCs w:val="20"/>
              </w:rPr>
              <w:t>Суслонгерское</w:t>
            </w:r>
          </w:p>
        </w:tc>
        <w:tc>
          <w:tcPr>
            <w:tcW w:w="1023" w:type="pct"/>
            <w:vAlign w:val="center"/>
          </w:tcPr>
          <w:p w:rsidR="001B7F1D" w:rsidRPr="002F0903" w:rsidRDefault="001B7F1D" w:rsidP="00FF2D0C">
            <w:pPr>
              <w:jc w:val="center"/>
              <w:rPr>
                <w:sz w:val="20"/>
                <w:szCs w:val="20"/>
              </w:rPr>
            </w:pPr>
            <w:r w:rsidRPr="002F0903">
              <w:rPr>
                <w:sz w:val="20"/>
                <w:szCs w:val="20"/>
              </w:rPr>
              <w:t>Суслонгерский</w:t>
            </w:r>
          </w:p>
        </w:tc>
        <w:tc>
          <w:tcPr>
            <w:tcW w:w="1696" w:type="pct"/>
            <w:vAlign w:val="center"/>
          </w:tcPr>
          <w:p w:rsidR="001B7F1D" w:rsidRPr="002F0903" w:rsidRDefault="001B7F1D" w:rsidP="00FF2D0C">
            <w:pPr>
              <w:rPr>
                <w:sz w:val="20"/>
                <w:szCs w:val="20"/>
              </w:rPr>
            </w:pPr>
            <w:r w:rsidRPr="002F0903">
              <w:rPr>
                <w:sz w:val="20"/>
                <w:szCs w:val="20"/>
              </w:rPr>
              <w:t>кварталы:4, 14-17, 25-28, 38-42, 46, 55, 56, 60, 65-69, 84, 89, 90, части кварталов:8, 21, 32, 43-45, 52-54, 57-59, 70-75, 77-83, 85-88, 91</w:t>
            </w:r>
          </w:p>
        </w:tc>
        <w:tc>
          <w:tcPr>
            <w:tcW w:w="571" w:type="pct"/>
            <w:vAlign w:val="center"/>
          </w:tcPr>
          <w:p w:rsidR="001B7F1D" w:rsidRPr="002F0903" w:rsidRDefault="001B7F1D" w:rsidP="00FF2D0C">
            <w:pPr>
              <w:jc w:val="center"/>
              <w:rPr>
                <w:sz w:val="20"/>
                <w:szCs w:val="20"/>
              </w:rPr>
            </w:pPr>
            <w:r w:rsidRPr="002F0903">
              <w:rPr>
                <w:sz w:val="20"/>
                <w:szCs w:val="20"/>
              </w:rPr>
              <w:t>5158,0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ign w:val="center"/>
          </w:tcPr>
          <w:p w:rsidR="001B7F1D" w:rsidRPr="002F0903" w:rsidRDefault="001B7F1D" w:rsidP="00FF2D0C">
            <w:pPr>
              <w:ind w:left="-99" w:right="-69"/>
              <w:jc w:val="center"/>
              <w:rPr>
                <w:sz w:val="20"/>
                <w:szCs w:val="20"/>
              </w:rPr>
            </w:pPr>
          </w:p>
        </w:tc>
        <w:tc>
          <w:tcPr>
            <w:tcW w:w="1023" w:type="pct"/>
            <w:vAlign w:val="center"/>
          </w:tcPr>
          <w:p w:rsidR="001B7F1D" w:rsidRPr="002F0903" w:rsidRDefault="001B7F1D" w:rsidP="00FF2D0C">
            <w:pPr>
              <w:jc w:val="center"/>
              <w:rPr>
                <w:sz w:val="20"/>
                <w:szCs w:val="20"/>
              </w:rPr>
            </w:pPr>
            <w:r w:rsidRPr="002F0903">
              <w:rPr>
                <w:sz w:val="20"/>
                <w:szCs w:val="20"/>
              </w:rPr>
              <w:t>Филипп-Солинский</w:t>
            </w:r>
          </w:p>
        </w:tc>
        <w:tc>
          <w:tcPr>
            <w:tcW w:w="1696" w:type="pct"/>
            <w:vAlign w:val="center"/>
          </w:tcPr>
          <w:p w:rsidR="001B7F1D" w:rsidRPr="002F0903" w:rsidRDefault="001B7F1D" w:rsidP="00FF2D0C">
            <w:pPr>
              <w:rPr>
                <w:sz w:val="20"/>
                <w:szCs w:val="20"/>
              </w:rPr>
            </w:pPr>
            <w:r w:rsidRPr="002F0903">
              <w:rPr>
                <w:sz w:val="20"/>
                <w:szCs w:val="20"/>
              </w:rPr>
              <w:t>кварталы:9, 10, 21-23, 26, 31, 32, 34, 36, 37, 40, 41, 43-45, 57, 60, 73, 80, 81, части кварталов:5, 6, 11-20, 24, 25, 27-30, 33, 35, 38, 39, 42, 46-48, 52-56, 58, 59, 61-63 ,67-72, 74-77, 80, 82-91</w:t>
            </w:r>
          </w:p>
        </w:tc>
        <w:tc>
          <w:tcPr>
            <w:tcW w:w="571" w:type="pct"/>
            <w:vAlign w:val="center"/>
          </w:tcPr>
          <w:p w:rsidR="001B7F1D" w:rsidRPr="002F0903" w:rsidRDefault="001B7F1D" w:rsidP="00FF2D0C">
            <w:pPr>
              <w:jc w:val="center"/>
              <w:rPr>
                <w:sz w:val="20"/>
                <w:szCs w:val="20"/>
              </w:rPr>
            </w:pPr>
            <w:r w:rsidRPr="002F0903">
              <w:rPr>
                <w:sz w:val="20"/>
                <w:szCs w:val="20"/>
              </w:rPr>
              <w:t>14515,0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Align w:val="center"/>
          </w:tcPr>
          <w:p w:rsidR="001B7F1D" w:rsidRPr="002F0903" w:rsidRDefault="001B7F1D" w:rsidP="00FF2D0C">
            <w:pPr>
              <w:widowControl w:val="0"/>
              <w:ind w:left="-99" w:right="-69"/>
              <w:jc w:val="center"/>
              <w:rPr>
                <w:bCs/>
                <w:sz w:val="20"/>
                <w:szCs w:val="20"/>
              </w:rPr>
            </w:pPr>
            <w:r w:rsidRPr="002F0903">
              <w:rPr>
                <w:bCs/>
                <w:sz w:val="20"/>
                <w:szCs w:val="20"/>
              </w:rPr>
              <w:t>ИТОГО</w:t>
            </w:r>
          </w:p>
        </w:tc>
        <w:tc>
          <w:tcPr>
            <w:tcW w:w="2719" w:type="pct"/>
            <w:gridSpan w:val="2"/>
            <w:vAlign w:val="center"/>
          </w:tcPr>
          <w:p w:rsidR="001B7F1D" w:rsidRPr="002F0903" w:rsidRDefault="001B7F1D" w:rsidP="00FF2D0C">
            <w:pPr>
              <w:widowControl w:val="0"/>
              <w:rPr>
                <w:bCs/>
                <w:sz w:val="20"/>
                <w:szCs w:val="20"/>
              </w:rPr>
            </w:pPr>
          </w:p>
        </w:tc>
        <w:tc>
          <w:tcPr>
            <w:tcW w:w="571" w:type="pct"/>
            <w:vAlign w:val="center"/>
          </w:tcPr>
          <w:p w:rsidR="001B7F1D" w:rsidRPr="002F0903" w:rsidRDefault="001B7F1D" w:rsidP="00FF2D0C">
            <w:pPr>
              <w:widowControl w:val="0"/>
              <w:jc w:val="center"/>
              <w:rPr>
                <w:b/>
                <w:bCs/>
                <w:sz w:val="20"/>
                <w:szCs w:val="20"/>
              </w:rPr>
            </w:pPr>
            <w:r w:rsidRPr="002F0903">
              <w:rPr>
                <w:b/>
                <w:bCs/>
                <w:sz w:val="20"/>
                <w:szCs w:val="20"/>
              </w:rPr>
              <w:t>43386,5</w:t>
            </w:r>
          </w:p>
        </w:tc>
      </w:tr>
      <w:tr w:rsidR="001B7F1D" w:rsidRPr="002F0903" w:rsidTr="00FF2D0C">
        <w:tc>
          <w:tcPr>
            <w:tcW w:w="1019" w:type="pct"/>
            <w:vMerge w:val="restart"/>
            <w:vAlign w:val="center"/>
          </w:tcPr>
          <w:p w:rsidR="001B7F1D" w:rsidRPr="002F0903" w:rsidRDefault="001B7F1D" w:rsidP="00FF2D0C">
            <w:pPr>
              <w:widowControl w:val="0"/>
              <w:jc w:val="center"/>
              <w:rPr>
                <w:bCs/>
                <w:sz w:val="20"/>
                <w:szCs w:val="20"/>
              </w:rPr>
            </w:pPr>
            <w:r w:rsidRPr="002F0903">
              <w:rPr>
                <w:bCs/>
                <w:sz w:val="20"/>
                <w:szCs w:val="20"/>
              </w:rPr>
              <w:t>Осуществление религиозной деятельности</w:t>
            </w:r>
          </w:p>
        </w:tc>
        <w:tc>
          <w:tcPr>
            <w:tcW w:w="691" w:type="pct"/>
            <w:vMerge w:val="restart"/>
            <w:vAlign w:val="center"/>
          </w:tcPr>
          <w:p w:rsidR="001B7F1D" w:rsidRPr="002F0903" w:rsidRDefault="001B7F1D" w:rsidP="00FF2D0C">
            <w:pPr>
              <w:ind w:left="-99" w:right="-69"/>
              <w:jc w:val="center"/>
              <w:rPr>
                <w:sz w:val="20"/>
                <w:szCs w:val="20"/>
              </w:rPr>
            </w:pPr>
            <w:r w:rsidRPr="002F0903">
              <w:rPr>
                <w:sz w:val="20"/>
                <w:szCs w:val="20"/>
              </w:rPr>
              <w:t>Волжское</w:t>
            </w:r>
          </w:p>
        </w:tc>
        <w:tc>
          <w:tcPr>
            <w:tcW w:w="1023" w:type="pct"/>
            <w:vAlign w:val="center"/>
          </w:tcPr>
          <w:p w:rsidR="001B7F1D" w:rsidRPr="002F0903" w:rsidRDefault="001B7F1D" w:rsidP="00FF2D0C">
            <w:pPr>
              <w:jc w:val="center"/>
              <w:rPr>
                <w:sz w:val="20"/>
                <w:szCs w:val="20"/>
              </w:rPr>
            </w:pPr>
            <w:r w:rsidRPr="002F0903">
              <w:rPr>
                <w:sz w:val="20"/>
                <w:szCs w:val="20"/>
              </w:rPr>
              <w:t>Волжский</w:t>
            </w:r>
          </w:p>
        </w:tc>
        <w:tc>
          <w:tcPr>
            <w:tcW w:w="1696" w:type="pct"/>
            <w:vAlign w:val="center"/>
          </w:tcPr>
          <w:p w:rsidR="001B7F1D" w:rsidRPr="002F0903" w:rsidRDefault="001B7F1D" w:rsidP="00FF2D0C">
            <w:pPr>
              <w:rPr>
                <w:sz w:val="20"/>
                <w:szCs w:val="20"/>
              </w:rPr>
            </w:pPr>
            <w:r w:rsidRPr="002F0903">
              <w:rPr>
                <w:sz w:val="20"/>
                <w:szCs w:val="20"/>
              </w:rPr>
              <w:t>кварталы: 1, 2, 6-8, 10-73</w:t>
            </w:r>
          </w:p>
        </w:tc>
        <w:tc>
          <w:tcPr>
            <w:tcW w:w="571" w:type="pct"/>
            <w:vAlign w:val="center"/>
          </w:tcPr>
          <w:p w:rsidR="001B7F1D" w:rsidRPr="002F0903" w:rsidRDefault="001B7F1D" w:rsidP="00FF2D0C">
            <w:pPr>
              <w:jc w:val="center"/>
              <w:rPr>
                <w:sz w:val="20"/>
                <w:szCs w:val="20"/>
              </w:rPr>
            </w:pPr>
            <w:r w:rsidRPr="002F0903">
              <w:rPr>
                <w:sz w:val="20"/>
                <w:szCs w:val="20"/>
              </w:rPr>
              <w:t>6837,0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ign w:val="center"/>
          </w:tcPr>
          <w:p w:rsidR="001B7F1D" w:rsidRPr="002F0903" w:rsidRDefault="001B7F1D" w:rsidP="00FF2D0C">
            <w:pPr>
              <w:widowControl w:val="0"/>
              <w:ind w:left="-99" w:right="-69"/>
              <w:jc w:val="center"/>
              <w:rPr>
                <w:bCs/>
                <w:sz w:val="20"/>
                <w:szCs w:val="20"/>
              </w:rPr>
            </w:pPr>
          </w:p>
        </w:tc>
        <w:tc>
          <w:tcPr>
            <w:tcW w:w="1023" w:type="pct"/>
            <w:vAlign w:val="center"/>
          </w:tcPr>
          <w:p w:rsidR="001B7F1D" w:rsidRPr="002F0903" w:rsidRDefault="001B7F1D" w:rsidP="00FF2D0C">
            <w:pPr>
              <w:widowControl w:val="0"/>
              <w:jc w:val="center"/>
              <w:rPr>
                <w:bCs/>
                <w:sz w:val="20"/>
                <w:szCs w:val="20"/>
              </w:rPr>
            </w:pPr>
            <w:r w:rsidRPr="002F0903">
              <w:rPr>
                <w:bCs/>
                <w:sz w:val="20"/>
                <w:szCs w:val="20"/>
              </w:rPr>
              <w:t>Илетский</w:t>
            </w:r>
          </w:p>
        </w:tc>
        <w:tc>
          <w:tcPr>
            <w:tcW w:w="1696" w:type="pct"/>
            <w:vAlign w:val="center"/>
          </w:tcPr>
          <w:p w:rsidR="001B7F1D" w:rsidRPr="002F0903" w:rsidRDefault="001B7F1D" w:rsidP="00FF2D0C">
            <w:pPr>
              <w:widowControl w:val="0"/>
              <w:rPr>
                <w:bCs/>
                <w:sz w:val="20"/>
                <w:szCs w:val="20"/>
              </w:rPr>
            </w:pPr>
            <w:r w:rsidRPr="002F0903">
              <w:rPr>
                <w:sz w:val="20"/>
                <w:szCs w:val="20"/>
              </w:rPr>
              <w:t xml:space="preserve">кварталы: </w:t>
            </w:r>
            <w:r w:rsidRPr="002F0903">
              <w:rPr>
                <w:bCs/>
                <w:sz w:val="20"/>
                <w:szCs w:val="20"/>
              </w:rPr>
              <w:t>1-50, 52-54, 56-73</w:t>
            </w:r>
          </w:p>
        </w:tc>
        <w:tc>
          <w:tcPr>
            <w:tcW w:w="571" w:type="pct"/>
            <w:vAlign w:val="center"/>
          </w:tcPr>
          <w:p w:rsidR="001B7F1D" w:rsidRPr="002F0903" w:rsidRDefault="001B7F1D" w:rsidP="00FF2D0C">
            <w:pPr>
              <w:widowControl w:val="0"/>
              <w:jc w:val="center"/>
              <w:rPr>
                <w:bCs/>
                <w:sz w:val="20"/>
                <w:szCs w:val="20"/>
              </w:rPr>
            </w:pPr>
            <w:r w:rsidRPr="002F0903">
              <w:rPr>
                <w:bCs/>
                <w:sz w:val="20"/>
                <w:szCs w:val="20"/>
              </w:rPr>
              <w:t>7719,0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restart"/>
            <w:vAlign w:val="center"/>
          </w:tcPr>
          <w:p w:rsidR="001B7F1D" w:rsidRPr="002F0903" w:rsidRDefault="001B7F1D" w:rsidP="00FF2D0C">
            <w:pPr>
              <w:ind w:left="-99" w:right="-69"/>
              <w:jc w:val="center"/>
              <w:rPr>
                <w:sz w:val="20"/>
                <w:szCs w:val="20"/>
              </w:rPr>
            </w:pPr>
            <w:r w:rsidRPr="002F0903">
              <w:rPr>
                <w:sz w:val="20"/>
                <w:szCs w:val="20"/>
              </w:rPr>
              <w:t>Нуктужское</w:t>
            </w:r>
          </w:p>
        </w:tc>
        <w:tc>
          <w:tcPr>
            <w:tcW w:w="1023" w:type="pct"/>
            <w:vAlign w:val="center"/>
          </w:tcPr>
          <w:p w:rsidR="001B7F1D" w:rsidRPr="002F0903" w:rsidRDefault="001B7F1D" w:rsidP="00FF2D0C">
            <w:pPr>
              <w:jc w:val="center"/>
              <w:rPr>
                <w:sz w:val="20"/>
                <w:szCs w:val="20"/>
              </w:rPr>
            </w:pPr>
            <w:r w:rsidRPr="002F0903">
              <w:rPr>
                <w:sz w:val="20"/>
                <w:szCs w:val="20"/>
              </w:rPr>
              <w:t>Нуктужский</w:t>
            </w:r>
          </w:p>
        </w:tc>
        <w:tc>
          <w:tcPr>
            <w:tcW w:w="1696" w:type="pct"/>
            <w:vAlign w:val="center"/>
          </w:tcPr>
          <w:p w:rsidR="001B7F1D" w:rsidRPr="002F0903" w:rsidRDefault="001B7F1D" w:rsidP="00FF2D0C">
            <w:pPr>
              <w:rPr>
                <w:sz w:val="20"/>
                <w:szCs w:val="20"/>
              </w:rPr>
            </w:pPr>
            <w:r w:rsidRPr="002F0903">
              <w:rPr>
                <w:sz w:val="20"/>
                <w:szCs w:val="20"/>
              </w:rPr>
              <w:t>кварталы: 1-21, 23-91</w:t>
            </w:r>
          </w:p>
        </w:tc>
        <w:tc>
          <w:tcPr>
            <w:tcW w:w="571" w:type="pct"/>
            <w:vAlign w:val="center"/>
          </w:tcPr>
          <w:p w:rsidR="001B7F1D" w:rsidRPr="002F0903" w:rsidRDefault="001B7F1D" w:rsidP="00FF2D0C">
            <w:pPr>
              <w:jc w:val="center"/>
              <w:rPr>
                <w:sz w:val="20"/>
                <w:szCs w:val="20"/>
              </w:rPr>
            </w:pPr>
            <w:r w:rsidRPr="002F0903">
              <w:rPr>
                <w:sz w:val="20"/>
                <w:szCs w:val="20"/>
              </w:rPr>
              <w:t>9691,0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ign w:val="center"/>
          </w:tcPr>
          <w:p w:rsidR="001B7F1D" w:rsidRPr="002F0903" w:rsidRDefault="001B7F1D" w:rsidP="00FF2D0C">
            <w:pPr>
              <w:widowControl w:val="0"/>
              <w:ind w:left="-99" w:right="-69"/>
              <w:jc w:val="center"/>
              <w:rPr>
                <w:bCs/>
                <w:sz w:val="20"/>
                <w:szCs w:val="20"/>
              </w:rPr>
            </w:pPr>
          </w:p>
        </w:tc>
        <w:tc>
          <w:tcPr>
            <w:tcW w:w="1023" w:type="pct"/>
            <w:vAlign w:val="center"/>
          </w:tcPr>
          <w:p w:rsidR="001B7F1D" w:rsidRPr="002F0903" w:rsidRDefault="001B7F1D" w:rsidP="00FF2D0C">
            <w:pPr>
              <w:widowControl w:val="0"/>
              <w:jc w:val="center"/>
              <w:rPr>
                <w:bCs/>
                <w:sz w:val="20"/>
                <w:szCs w:val="20"/>
              </w:rPr>
            </w:pPr>
            <w:r w:rsidRPr="002F0903">
              <w:rPr>
                <w:bCs/>
                <w:sz w:val="20"/>
                <w:szCs w:val="20"/>
              </w:rPr>
              <w:t>Шелангерский</w:t>
            </w:r>
          </w:p>
        </w:tc>
        <w:tc>
          <w:tcPr>
            <w:tcW w:w="1696" w:type="pct"/>
            <w:vAlign w:val="center"/>
          </w:tcPr>
          <w:p w:rsidR="001B7F1D" w:rsidRPr="002F0903" w:rsidRDefault="001B7F1D" w:rsidP="00FF2D0C">
            <w:pPr>
              <w:widowControl w:val="0"/>
              <w:rPr>
                <w:bCs/>
                <w:sz w:val="20"/>
                <w:szCs w:val="20"/>
              </w:rPr>
            </w:pPr>
            <w:r w:rsidRPr="002F0903">
              <w:rPr>
                <w:sz w:val="20"/>
                <w:szCs w:val="20"/>
              </w:rPr>
              <w:t xml:space="preserve">кварталы: </w:t>
            </w:r>
            <w:r w:rsidRPr="002F0903">
              <w:rPr>
                <w:bCs/>
                <w:sz w:val="20"/>
                <w:szCs w:val="20"/>
              </w:rPr>
              <w:t>1-147</w:t>
            </w:r>
          </w:p>
        </w:tc>
        <w:tc>
          <w:tcPr>
            <w:tcW w:w="571" w:type="pct"/>
            <w:vAlign w:val="center"/>
          </w:tcPr>
          <w:p w:rsidR="001B7F1D" w:rsidRPr="002F0903" w:rsidRDefault="001B7F1D" w:rsidP="00FF2D0C">
            <w:pPr>
              <w:widowControl w:val="0"/>
              <w:jc w:val="center"/>
              <w:rPr>
                <w:bCs/>
                <w:sz w:val="20"/>
                <w:szCs w:val="20"/>
              </w:rPr>
            </w:pPr>
            <w:r w:rsidRPr="002F0903">
              <w:rPr>
                <w:bCs/>
                <w:sz w:val="20"/>
                <w:szCs w:val="20"/>
              </w:rPr>
              <w:t>14494,0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restart"/>
            <w:vAlign w:val="center"/>
          </w:tcPr>
          <w:p w:rsidR="001B7F1D" w:rsidRPr="002F0903" w:rsidRDefault="001B7F1D" w:rsidP="00FF2D0C">
            <w:pPr>
              <w:ind w:left="-99" w:right="-69"/>
              <w:jc w:val="center"/>
              <w:rPr>
                <w:sz w:val="20"/>
                <w:szCs w:val="20"/>
              </w:rPr>
            </w:pPr>
            <w:r w:rsidRPr="002F0903">
              <w:rPr>
                <w:sz w:val="20"/>
                <w:szCs w:val="20"/>
              </w:rPr>
              <w:t>Суслонгерское</w:t>
            </w:r>
          </w:p>
        </w:tc>
        <w:tc>
          <w:tcPr>
            <w:tcW w:w="1023" w:type="pct"/>
            <w:vAlign w:val="center"/>
          </w:tcPr>
          <w:p w:rsidR="001B7F1D" w:rsidRPr="002F0903" w:rsidRDefault="001B7F1D" w:rsidP="00FF2D0C">
            <w:pPr>
              <w:jc w:val="center"/>
              <w:rPr>
                <w:sz w:val="20"/>
                <w:szCs w:val="20"/>
              </w:rPr>
            </w:pPr>
            <w:r w:rsidRPr="002F0903">
              <w:rPr>
                <w:sz w:val="20"/>
                <w:szCs w:val="20"/>
              </w:rPr>
              <w:t>Суслонгерский</w:t>
            </w:r>
          </w:p>
        </w:tc>
        <w:tc>
          <w:tcPr>
            <w:tcW w:w="1696" w:type="pct"/>
            <w:vAlign w:val="center"/>
          </w:tcPr>
          <w:p w:rsidR="001B7F1D" w:rsidRPr="002F0903" w:rsidRDefault="001B7F1D" w:rsidP="00FF2D0C">
            <w:pPr>
              <w:rPr>
                <w:sz w:val="20"/>
                <w:szCs w:val="20"/>
              </w:rPr>
            </w:pPr>
            <w:r w:rsidRPr="002F0903">
              <w:rPr>
                <w:sz w:val="20"/>
                <w:szCs w:val="20"/>
              </w:rPr>
              <w:t>кварталы: 1-8, 14-21, 25-32, 38-46, 52-60, 65-92</w:t>
            </w:r>
          </w:p>
        </w:tc>
        <w:tc>
          <w:tcPr>
            <w:tcW w:w="571" w:type="pct"/>
            <w:vAlign w:val="center"/>
          </w:tcPr>
          <w:p w:rsidR="001B7F1D" w:rsidRPr="002F0903" w:rsidRDefault="001B7F1D" w:rsidP="00FF2D0C">
            <w:pPr>
              <w:jc w:val="center"/>
              <w:rPr>
                <w:sz w:val="20"/>
                <w:szCs w:val="20"/>
              </w:rPr>
            </w:pPr>
            <w:r w:rsidRPr="002F0903">
              <w:rPr>
                <w:sz w:val="20"/>
                <w:szCs w:val="20"/>
              </w:rPr>
              <w:t>7281,0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Merge/>
            <w:vAlign w:val="center"/>
          </w:tcPr>
          <w:p w:rsidR="001B7F1D" w:rsidRPr="002F0903" w:rsidRDefault="001B7F1D" w:rsidP="00FF2D0C">
            <w:pPr>
              <w:ind w:left="-99" w:right="-69"/>
              <w:jc w:val="center"/>
              <w:rPr>
                <w:sz w:val="20"/>
                <w:szCs w:val="20"/>
              </w:rPr>
            </w:pPr>
          </w:p>
        </w:tc>
        <w:tc>
          <w:tcPr>
            <w:tcW w:w="1023" w:type="pct"/>
            <w:vAlign w:val="center"/>
          </w:tcPr>
          <w:p w:rsidR="001B7F1D" w:rsidRPr="002F0903" w:rsidRDefault="001B7F1D" w:rsidP="00FF2D0C">
            <w:pPr>
              <w:jc w:val="center"/>
              <w:rPr>
                <w:sz w:val="20"/>
                <w:szCs w:val="20"/>
              </w:rPr>
            </w:pPr>
            <w:r w:rsidRPr="002F0903">
              <w:rPr>
                <w:sz w:val="20"/>
                <w:szCs w:val="20"/>
              </w:rPr>
              <w:t>Филипп-Солинский</w:t>
            </w:r>
          </w:p>
        </w:tc>
        <w:tc>
          <w:tcPr>
            <w:tcW w:w="1696" w:type="pct"/>
            <w:vAlign w:val="center"/>
          </w:tcPr>
          <w:p w:rsidR="001B7F1D" w:rsidRPr="002F0903" w:rsidRDefault="001B7F1D" w:rsidP="00FF2D0C">
            <w:pPr>
              <w:rPr>
                <w:sz w:val="20"/>
                <w:szCs w:val="20"/>
              </w:rPr>
            </w:pPr>
            <w:r w:rsidRPr="002F0903">
              <w:rPr>
                <w:sz w:val="20"/>
                <w:szCs w:val="20"/>
              </w:rPr>
              <w:t>кварталы: 1-91</w:t>
            </w:r>
          </w:p>
        </w:tc>
        <w:tc>
          <w:tcPr>
            <w:tcW w:w="571" w:type="pct"/>
            <w:vAlign w:val="center"/>
          </w:tcPr>
          <w:p w:rsidR="001B7F1D" w:rsidRPr="002F0903" w:rsidRDefault="001B7F1D" w:rsidP="00FF2D0C">
            <w:pPr>
              <w:jc w:val="center"/>
              <w:rPr>
                <w:sz w:val="20"/>
                <w:szCs w:val="20"/>
              </w:rPr>
            </w:pPr>
            <w:r w:rsidRPr="002F0903">
              <w:rPr>
                <w:sz w:val="20"/>
                <w:szCs w:val="20"/>
              </w:rPr>
              <w:t>18648,0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Align w:val="center"/>
          </w:tcPr>
          <w:p w:rsidR="001B7F1D" w:rsidRPr="002F0903" w:rsidRDefault="001B7F1D" w:rsidP="00FF2D0C">
            <w:pPr>
              <w:widowControl w:val="0"/>
              <w:ind w:left="-99" w:right="-69"/>
              <w:jc w:val="center"/>
              <w:rPr>
                <w:bCs/>
                <w:sz w:val="20"/>
                <w:szCs w:val="20"/>
              </w:rPr>
            </w:pPr>
            <w:r w:rsidRPr="002F0903">
              <w:rPr>
                <w:bCs/>
                <w:sz w:val="20"/>
                <w:szCs w:val="20"/>
              </w:rPr>
              <w:t>ИТОГО</w:t>
            </w:r>
          </w:p>
        </w:tc>
        <w:tc>
          <w:tcPr>
            <w:tcW w:w="1023" w:type="pct"/>
            <w:vAlign w:val="center"/>
          </w:tcPr>
          <w:p w:rsidR="001B7F1D" w:rsidRPr="002F0903" w:rsidRDefault="001B7F1D" w:rsidP="00FF2D0C">
            <w:pPr>
              <w:widowControl w:val="0"/>
              <w:jc w:val="center"/>
              <w:rPr>
                <w:bCs/>
                <w:sz w:val="20"/>
                <w:szCs w:val="20"/>
              </w:rPr>
            </w:pPr>
          </w:p>
        </w:tc>
        <w:tc>
          <w:tcPr>
            <w:tcW w:w="1696" w:type="pct"/>
            <w:vAlign w:val="center"/>
          </w:tcPr>
          <w:p w:rsidR="001B7F1D" w:rsidRPr="002F0903" w:rsidRDefault="001B7F1D" w:rsidP="00FF2D0C">
            <w:pPr>
              <w:widowControl w:val="0"/>
              <w:rPr>
                <w:bCs/>
                <w:sz w:val="20"/>
                <w:szCs w:val="20"/>
              </w:rPr>
            </w:pPr>
          </w:p>
        </w:tc>
        <w:tc>
          <w:tcPr>
            <w:tcW w:w="571" w:type="pct"/>
            <w:vAlign w:val="center"/>
          </w:tcPr>
          <w:p w:rsidR="001B7F1D" w:rsidRPr="002F0903" w:rsidRDefault="001B7F1D" w:rsidP="00FF2D0C">
            <w:pPr>
              <w:widowControl w:val="0"/>
              <w:jc w:val="center"/>
              <w:rPr>
                <w:b/>
                <w:bCs/>
                <w:sz w:val="20"/>
                <w:szCs w:val="20"/>
              </w:rPr>
            </w:pPr>
            <w:r w:rsidRPr="002F0903">
              <w:rPr>
                <w:b/>
                <w:bCs/>
                <w:sz w:val="20"/>
                <w:szCs w:val="20"/>
              </w:rPr>
              <w:t>64670,0</w:t>
            </w:r>
          </w:p>
        </w:tc>
      </w:tr>
      <w:tr w:rsidR="001B7F1D" w:rsidRPr="002F0903" w:rsidTr="00FF2D0C">
        <w:tc>
          <w:tcPr>
            <w:tcW w:w="1019" w:type="pct"/>
            <w:vMerge w:val="restart"/>
            <w:vAlign w:val="center"/>
          </w:tcPr>
          <w:p w:rsidR="001B7F1D" w:rsidRPr="002F0903" w:rsidRDefault="001B7F1D" w:rsidP="00FF2D0C">
            <w:pPr>
              <w:widowControl w:val="0"/>
              <w:jc w:val="center"/>
              <w:rPr>
                <w:bCs/>
                <w:sz w:val="20"/>
                <w:szCs w:val="20"/>
              </w:rPr>
            </w:pPr>
            <w:r w:rsidRPr="002F0903">
              <w:rPr>
                <w:bCs/>
                <w:sz w:val="20"/>
                <w:szCs w:val="20"/>
              </w:rPr>
              <w:t>Выполнение изыскательских работ</w:t>
            </w:r>
          </w:p>
          <w:p w:rsidR="001B7F1D" w:rsidRPr="002F0903" w:rsidRDefault="001B7F1D" w:rsidP="00FF2D0C">
            <w:pPr>
              <w:widowControl w:val="0"/>
              <w:jc w:val="center"/>
              <w:rPr>
                <w:bCs/>
                <w:sz w:val="20"/>
                <w:szCs w:val="20"/>
              </w:rPr>
            </w:pPr>
          </w:p>
        </w:tc>
        <w:tc>
          <w:tcPr>
            <w:tcW w:w="691" w:type="pct"/>
            <w:vAlign w:val="center"/>
          </w:tcPr>
          <w:p w:rsidR="001B7F1D" w:rsidRPr="002F0903" w:rsidRDefault="001B7F1D" w:rsidP="00FF2D0C">
            <w:pPr>
              <w:ind w:left="-99" w:right="-69"/>
              <w:jc w:val="center"/>
              <w:rPr>
                <w:sz w:val="20"/>
                <w:szCs w:val="20"/>
              </w:rPr>
            </w:pPr>
            <w:r w:rsidRPr="002F0903">
              <w:rPr>
                <w:sz w:val="20"/>
                <w:szCs w:val="20"/>
              </w:rPr>
              <w:t>Волжское</w:t>
            </w:r>
          </w:p>
        </w:tc>
        <w:tc>
          <w:tcPr>
            <w:tcW w:w="1023" w:type="pct"/>
            <w:vAlign w:val="center"/>
          </w:tcPr>
          <w:p w:rsidR="001B7F1D" w:rsidRPr="002F0903" w:rsidRDefault="001B7F1D" w:rsidP="00FF2D0C">
            <w:pPr>
              <w:jc w:val="center"/>
              <w:rPr>
                <w:sz w:val="20"/>
                <w:szCs w:val="20"/>
              </w:rPr>
            </w:pPr>
            <w:r w:rsidRPr="002F0903">
              <w:rPr>
                <w:sz w:val="20"/>
                <w:szCs w:val="20"/>
              </w:rPr>
              <w:t>Волжский</w:t>
            </w:r>
          </w:p>
        </w:tc>
        <w:tc>
          <w:tcPr>
            <w:tcW w:w="1696" w:type="pct"/>
            <w:vAlign w:val="center"/>
          </w:tcPr>
          <w:p w:rsidR="001B7F1D" w:rsidRPr="002F0903" w:rsidRDefault="001B7F1D" w:rsidP="00FF2D0C">
            <w:pPr>
              <w:rPr>
                <w:sz w:val="20"/>
                <w:szCs w:val="20"/>
              </w:rPr>
            </w:pPr>
            <w:r w:rsidRPr="002F0903">
              <w:rPr>
                <w:sz w:val="20"/>
                <w:szCs w:val="20"/>
              </w:rPr>
              <w:t>кварталы: 1, 2, 6-8, 10-73</w:t>
            </w:r>
          </w:p>
        </w:tc>
        <w:tc>
          <w:tcPr>
            <w:tcW w:w="571" w:type="pct"/>
            <w:vAlign w:val="center"/>
          </w:tcPr>
          <w:p w:rsidR="001B7F1D" w:rsidRPr="002F0903" w:rsidRDefault="001B7F1D" w:rsidP="00FF2D0C">
            <w:pPr>
              <w:jc w:val="center"/>
              <w:rPr>
                <w:sz w:val="20"/>
                <w:szCs w:val="20"/>
              </w:rPr>
            </w:pPr>
            <w:r w:rsidRPr="002F0903">
              <w:rPr>
                <w:sz w:val="20"/>
                <w:szCs w:val="20"/>
              </w:rPr>
              <w:t>6837,0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Align w:val="center"/>
          </w:tcPr>
          <w:p w:rsidR="001B7F1D" w:rsidRPr="002F0903" w:rsidRDefault="001B7F1D" w:rsidP="00FF2D0C">
            <w:pPr>
              <w:widowControl w:val="0"/>
              <w:ind w:left="-99" w:right="-69"/>
              <w:jc w:val="center"/>
              <w:rPr>
                <w:bCs/>
                <w:sz w:val="20"/>
                <w:szCs w:val="20"/>
              </w:rPr>
            </w:pPr>
          </w:p>
        </w:tc>
        <w:tc>
          <w:tcPr>
            <w:tcW w:w="1023" w:type="pct"/>
            <w:vAlign w:val="center"/>
          </w:tcPr>
          <w:p w:rsidR="001B7F1D" w:rsidRPr="002F0903" w:rsidRDefault="001B7F1D" w:rsidP="00FF2D0C">
            <w:pPr>
              <w:widowControl w:val="0"/>
              <w:jc w:val="center"/>
              <w:rPr>
                <w:bCs/>
                <w:sz w:val="20"/>
                <w:szCs w:val="20"/>
              </w:rPr>
            </w:pPr>
            <w:r w:rsidRPr="002F0903">
              <w:rPr>
                <w:bCs/>
                <w:sz w:val="20"/>
                <w:szCs w:val="20"/>
              </w:rPr>
              <w:t>Илетский</w:t>
            </w:r>
          </w:p>
        </w:tc>
        <w:tc>
          <w:tcPr>
            <w:tcW w:w="1696" w:type="pct"/>
            <w:vAlign w:val="center"/>
          </w:tcPr>
          <w:p w:rsidR="001B7F1D" w:rsidRPr="002F0903" w:rsidRDefault="001B7F1D" w:rsidP="00FF2D0C">
            <w:pPr>
              <w:widowControl w:val="0"/>
              <w:rPr>
                <w:bCs/>
                <w:sz w:val="20"/>
                <w:szCs w:val="20"/>
              </w:rPr>
            </w:pPr>
            <w:r w:rsidRPr="002F0903">
              <w:rPr>
                <w:sz w:val="20"/>
                <w:szCs w:val="20"/>
              </w:rPr>
              <w:t xml:space="preserve">кварталы: </w:t>
            </w:r>
            <w:r w:rsidRPr="002F0903">
              <w:rPr>
                <w:bCs/>
                <w:sz w:val="20"/>
                <w:szCs w:val="20"/>
              </w:rPr>
              <w:t>1-50, 52-54, 56-73</w:t>
            </w:r>
          </w:p>
        </w:tc>
        <w:tc>
          <w:tcPr>
            <w:tcW w:w="571" w:type="pct"/>
            <w:vAlign w:val="center"/>
          </w:tcPr>
          <w:p w:rsidR="001B7F1D" w:rsidRPr="002F0903" w:rsidRDefault="001B7F1D" w:rsidP="00FF2D0C">
            <w:pPr>
              <w:widowControl w:val="0"/>
              <w:jc w:val="center"/>
              <w:rPr>
                <w:bCs/>
                <w:sz w:val="20"/>
                <w:szCs w:val="20"/>
              </w:rPr>
            </w:pPr>
            <w:r w:rsidRPr="002F0903">
              <w:rPr>
                <w:bCs/>
                <w:sz w:val="20"/>
                <w:szCs w:val="20"/>
              </w:rPr>
              <w:t>7719,0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Align w:val="center"/>
          </w:tcPr>
          <w:p w:rsidR="001B7F1D" w:rsidRPr="002F0903" w:rsidRDefault="001B7F1D" w:rsidP="00FF2D0C">
            <w:pPr>
              <w:ind w:left="-99" w:right="-69"/>
              <w:jc w:val="center"/>
              <w:rPr>
                <w:sz w:val="20"/>
                <w:szCs w:val="20"/>
              </w:rPr>
            </w:pPr>
            <w:r w:rsidRPr="002F0903">
              <w:rPr>
                <w:sz w:val="20"/>
                <w:szCs w:val="20"/>
              </w:rPr>
              <w:t>Нуктужское</w:t>
            </w:r>
          </w:p>
        </w:tc>
        <w:tc>
          <w:tcPr>
            <w:tcW w:w="1023" w:type="pct"/>
            <w:vAlign w:val="center"/>
          </w:tcPr>
          <w:p w:rsidR="001B7F1D" w:rsidRPr="002F0903" w:rsidRDefault="001B7F1D" w:rsidP="00FF2D0C">
            <w:pPr>
              <w:jc w:val="center"/>
              <w:rPr>
                <w:sz w:val="20"/>
                <w:szCs w:val="20"/>
              </w:rPr>
            </w:pPr>
            <w:r w:rsidRPr="002F0903">
              <w:rPr>
                <w:sz w:val="20"/>
                <w:szCs w:val="20"/>
              </w:rPr>
              <w:t>Нуктужский</w:t>
            </w:r>
          </w:p>
        </w:tc>
        <w:tc>
          <w:tcPr>
            <w:tcW w:w="1696" w:type="pct"/>
            <w:vAlign w:val="center"/>
          </w:tcPr>
          <w:p w:rsidR="001B7F1D" w:rsidRPr="002F0903" w:rsidRDefault="001B7F1D" w:rsidP="00FF2D0C">
            <w:pPr>
              <w:rPr>
                <w:sz w:val="20"/>
                <w:szCs w:val="20"/>
              </w:rPr>
            </w:pPr>
            <w:r w:rsidRPr="002F0903">
              <w:rPr>
                <w:sz w:val="20"/>
                <w:szCs w:val="20"/>
              </w:rPr>
              <w:t>кварталы: 1-21, 23-91</w:t>
            </w:r>
          </w:p>
        </w:tc>
        <w:tc>
          <w:tcPr>
            <w:tcW w:w="571" w:type="pct"/>
            <w:vAlign w:val="center"/>
          </w:tcPr>
          <w:p w:rsidR="001B7F1D" w:rsidRPr="002F0903" w:rsidRDefault="001B7F1D" w:rsidP="00FF2D0C">
            <w:pPr>
              <w:jc w:val="center"/>
              <w:rPr>
                <w:sz w:val="20"/>
                <w:szCs w:val="20"/>
              </w:rPr>
            </w:pPr>
            <w:r w:rsidRPr="002F0903">
              <w:rPr>
                <w:sz w:val="20"/>
                <w:szCs w:val="20"/>
              </w:rPr>
              <w:t>9691,0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Align w:val="center"/>
          </w:tcPr>
          <w:p w:rsidR="001B7F1D" w:rsidRPr="002F0903" w:rsidRDefault="001B7F1D" w:rsidP="00FF2D0C">
            <w:pPr>
              <w:widowControl w:val="0"/>
              <w:ind w:left="-99" w:right="-69"/>
              <w:jc w:val="center"/>
              <w:rPr>
                <w:bCs/>
                <w:sz w:val="20"/>
                <w:szCs w:val="20"/>
              </w:rPr>
            </w:pPr>
          </w:p>
        </w:tc>
        <w:tc>
          <w:tcPr>
            <w:tcW w:w="1023" w:type="pct"/>
            <w:vAlign w:val="center"/>
          </w:tcPr>
          <w:p w:rsidR="001B7F1D" w:rsidRPr="002F0903" w:rsidRDefault="001B7F1D" w:rsidP="00FF2D0C">
            <w:pPr>
              <w:widowControl w:val="0"/>
              <w:jc w:val="center"/>
              <w:rPr>
                <w:bCs/>
                <w:sz w:val="20"/>
                <w:szCs w:val="20"/>
              </w:rPr>
            </w:pPr>
            <w:r w:rsidRPr="002F0903">
              <w:rPr>
                <w:bCs/>
                <w:sz w:val="20"/>
                <w:szCs w:val="20"/>
              </w:rPr>
              <w:t>Шелангерский</w:t>
            </w:r>
          </w:p>
        </w:tc>
        <w:tc>
          <w:tcPr>
            <w:tcW w:w="1696" w:type="pct"/>
            <w:vAlign w:val="center"/>
          </w:tcPr>
          <w:p w:rsidR="001B7F1D" w:rsidRPr="002F0903" w:rsidRDefault="001B7F1D" w:rsidP="00FF2D0C">
            <w:pPr>
              <w:widowControl w:val="0"/>
              <w:rPr>
                <w:bCs/>
                <w:sz w:val="20"/>
                <w:szCs w:val="20"/>
              </w:rPr>
            </w:pPr>
            <w:r w:rsidRPr="002F0903">
              <w:rPr>
                <w:sz w:val="20"/>
                <w:szCs w:val="20"/>
              </w:rPr>
              <w:t xml:space="preserve">кварталы: </w:t>
            </w:r>
            <w:r w:rsidRPr="002F0903">
              <w:rPr>
                <w:bCs/>
                <w:sz w:val="20"/>
                <w:szCs w:val="20"/>
              </w:rPr>
              <w:t>1-147</w:t>
            </w:r>
          </w:p>
        </w:tc>
        <w:tc>
          <w:tcPr>
            <w:tcW w:w="571" w:type="pct"/>
            <w:vAlign w:val="center"/>
          </w:tcPr>
          <w:p w:rsidR="001B7F1D" w:rsidRPr="002F0903" w:rsidRDefault="001B7F1D" w:rsidP="00FF2D0C">
            <w:pPr>
              <w:widowControl w:val="0"/>
              <w:jc w:val="center"/>
              <w:rPr>
                <w:bCs/>
                <w:sz w:val="20"/>
                <w:szCs w:val="20"/>
              </w:rPr>
            </w:pPr>
            <w:r w:rsidRPr="002F0903">
              <w:rPr>
                <w:bCs/>
                <w:sz w:val="20"/>
                <w:szCs w:val="20"/>
              </w:rPr>
              <w:t>14494,0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Align w:val="center"/>
          </w:tcPr>
          <w:p w:rsidR="001B7F1D" w:rsidRPr="002F0903" w:rsidRDefault="001B7F1D" w:rsidP="00FF2D0C">
            <w:pPr>
              <w:ind w:left="-99" w:right="-69"/>
              <w:jc w:val="center"/>
              <w:rPr>
                <w:sz w:val="20"/>
                <w:szCs w:val="20"/>
              </w:rPr>
            </w:pPr>
            <w:r w:rsidRPr="002F0903">
              <w:rPr>
                <w:sz w:val="20"/>
                <w:szCs w:val="20"/>
              </w:rPr>
              <w:t>Суслонгерское</w:t>
            </w:r>
          </w:p>
        </w:tc>
        <w:tc>
          <w:tcPr>
            <w:tcW w:w="1023" w:type="pct"/>
            <w:vAlign w:val="center"/>
          </w:tcPr>
          <w:p w:rsidR="001B7F1D" w:rsidRPr="002F0903" w:rsidRDefault="001B7F1D" w:rsidP="00FF2D0C">
            <w:pPr>
              <w:jc w:val="center"/>
              <w:rPr>
                <w:sz w:val="20"/>
                <w:szCs w:val="20"/>
              </w:rPr>
            </w:pPr>
            <w:r w:rsidRPr="002F0903">
              <w:rPr>
                <w:sz w:val="20"/>
                <w:szCs w:val="20"/>
              </w:rPr>
              <w:t>Суслонгерский</w:t>
            </w:r>
          </w:p>
        </w:tc>
        <w:tc>
          <w:tcPr>
            <w:tcW w:w="1696" w:type="pct"/>
            <w:vAlign w:val="center"/>
          </w:tcPr>
          <w:p w:rsidR="001B7F1D" w:rsidRPr="002F0903" w:rsidRDefault="001B7F1D" w:rsidP="00FF2D0C">
            <w:pPr>
              <w:rPr>
                <w:sz w:val="20"/>
                <w:szCs w:val="20"/>
              </w:rPr>
            </w:pPr>
            <w:r w:rsidRPr="002F0903">
              <w:rPr>
                <w:sz w:val="20"/>
                <w:szCs w:val="20"/>
              </w:rPr>
              <w:t>кварталы: 1-8, 14-21, 25-32, 38-46, 52-60, 65-92</w:t>
            </w:r>
          </w:p>
        </w:tc>
        <w:tc>
          <w:tcPr>
            <w:tcW w:w="571" w:type="pct"/>
            <w:vAlign w:val="center"/>
          </w:tcPr>
          <w:p w:rsidR="001B7F1D" w:rsidRPr="002F0903" w:rsidRDefault="001B7F1D" w:rsidP="00FF2D0C">
            <w:pPr>
              <w:jc w:val="center"/>
              <w:rPr>
                <w:sz w:val="20"/>
                <w:szCs w:val="20"/>
              </w:rPr>
            </w:pPr>
            <w:r w:rsidRPr="002F0903">
              <w:rPr>
                <w:sz w:val="20"/>
                <w:szCs w:val="20"/>
              </w:rPr>
              <w:t>7281,0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Align w:val="center"/>
          </w:tcPr>
          <w:p w:rsidR="001B7F1D" w:rsidRPr="002F0903" w:rsidRDefault="001B7F1D" w:rsidP="00FF2D0C">
            <w:pPr>
              <w:ind w:left="-99" w:right="-69"/>
              <w:jc w:val="center"/>
              <w:rPr>
                <w:sz w:val="20"/>
                <w:szCs w:val="20"/>
              </w:rPr>
            </w:pPr>
          </w:p>
        </w:tc>
        <w:tc>
          <w:tcPr>
            <w:tcW w:w="1023" w:type="pct"/>
            <w:vAlign w:val="center"/>
          </w:tcPr>
          <w:p w:rsidR="001B7F1D" w:rsidRPr="002F0903" w:rsidRDefault="001B7F1D" w:rsidP="00FF2D0C">
            <w:pPr>
              <w:jc w:val="center"/>
              <w:rPr>
                <w:sz w:val="20"/>
                <w:szCs w:val="20"/>
              </w:rPr>
            </w:pPr>
            <w:r w:rsidRPr="002F0903">
              <w:rPr>
                <w:sz w:val="20"/>
                <w:szCs w:val="20"/>
              </w:rPr>
              <w:t>Филипп-Солинский</w:t>
            </w:r>
          </w:p>
        </w:tc>
        <w:tc>
          <w:tcPr>
            <w:tcW w:w="1696" w:type="pct"/>
            <w:vAlign w:val="center"/>
          </w:tcPr>
          <w:p w:rsidR="001B7F1D" w:rsidRPr="002F0903" w:rsidRDefault="001B7F1D" w:rsidP="00FF2D0C">
            <w:pPr>
              <w:rPr>
                <w:sz w:val="20"/>
                <w:szCs w:val="20"/>
              </w:rPr>
            </w:pPr>
            <w:r w:rsidRPr="002F0903">
              <w:rPr>
                <w:sz w:val="20"/>
                <w:szCs w:val="20"/>
              </w:rPr>
              <w:t>кварталы: 1-91</w:t>
            </w:r>
          </w:p>
        </w:tc>
        <w:tc>
          <w:tcPr>
            <w:tcW w:w="571" w:type="pct"/>
            <w:vAlign w:val="center"/>
          </w:tcPr>
          <w:p w:rsidR="001B7F1D" w:rsidRPr="002F0903" w:rsidRDefault="001B7F1D" w:rsidP="00FF2D0C">
            <w:pPr>
              <w:jc w:val="center"/>
              <w:rPr>
                <w:sz w:val="20"/>
                <w:szCs w:val="20"/>
              </w:rPr>
            </w:pPr>
            <w:r w:rsidRPr="002F0903">
              <w:rPr>
                <w:sz w:val="20"/>
                <w:szCs w:val="20"/>
              </w:rPr>
              <w:t>18648,0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Align w:val="center"/>
          </w:tcPr>
          <w:p w:rsidR="001B7F1D" w:rsidRPr="002F0903" w:rsidRDefault="001B7F1D" w:rsidP="00FF2D0C">
            <w:pPr>
              <w:widowControl w:val="0"/>
              <w:ind w:left="-99" w:right="-69"/>
              <w:jc w:val="center"/>
              <w:rPr>
                <w:bCs/>
                <w:sz w:val="20"/>
                <w:szCs w:val="20"/>
              </w:rPr>
            </w:pPr>
            <w:r w:rsidRPr="002F0903">
              <w:rPr>
                <w:bCs/>
                <w:sz w:val="20"/>
                <w:szCs w:val="20"/>
              </w:rPr>
              <w:t>ИТОГО</w:t>
            </w:r>
          </w:p>
        </w:tc>
        <w:tc>
          <w:tcPr>
            <w:tcW w:w="1023" w:type="pct"/>
            <w:vAlign w:val="center"/>
          </w:tcPr>
          <w:p w:rsidR="001B7F1D" w:rsidRPr="002F0903" w:rsidRDefault="001B7F1D" w:rsidP="00FF2D0C">
            <w:pPr>
              <w:widowControl w:val="0"/>
              <w:jc w:val="center"/>
              <w:rPr>
                <w:bCs/>
                <w:sz w:val="20"/>
                <w:szCs w:val="20"/>
              </w:rPr>
            </w:pPr>
          </w:p>
        </w:tc>
        <w:tc>
          <w:tcPr>
            <w:tcW w:w="1696" w:type="pct"/>
            <w:vAlign w:val="center"/>
          </w:tcPr>
          <w:p w:rsidR="001B7F1D" w:rsidRPr="002F0903" w:rsidRDefault="001B7F1D" w:rsidP="00FF2D0C">
            <w:pPr>
              <w:widowControl w:val="0"/>
              <w:rPr>
                <w:bCs/>
                <w:sz w:val="20"/>
                <w:szCs w:val="20"/>
              </w:rPr>
            </w:pPr>
          </w:p>
        </w:tc>
        <w:tc>
          <w:tcPr>
            <w:tcW w:w="571" w:type="pct"/>
            <w:vAlign w:val="center"/>
          </w:tcPr>
          <w:p w:rsidR="001B7F1D" w:rsidRPr="002F0903" w:rsidRDefault="001B7F1D" w:rsidP="00FF2D0C">
            <w:pPr>
              <w:widowControl w:val="0"/>
              <w:jc w:val="center"/>
              <w:rPr>
                <w:b/>
                <w:bCs/>
                <w:sz w:val="20"/>
                <w:szCs w:val="20"/>
              </w:rPr>
            </w:pPr>
            <w:r w:rsidRPr="002F0903">
              <w:rPr>
                <w:b/>
                <w:bCs/>
                <w:sz w:val="20"/>
                <w:szCs w:val="20"/>
              </w:rPr>
              <w:t>64670,0</w:t>
            </w:r>
          </w:p>
        </w:tc>
      </w:tr>
      <w:tr w:rsidR="001B7F1D" w:rsidRPr="002F0903" w:rsidTr="00FF2D0C">
        <w:tc>
          <w:tcPr>
            <w:tcW w:w="1019" w:type="pct"/>
            <w:vMerge w:val="restart"/>
            <w:vAlign w:val="center"/>
          </w:tcPr>
          <w:p w:rsidR="001B7F1D" w:rsidRPr="002F0903" w:rsidRDefault="001B7F1D" w:rsidP="00FF2D0C">
            <w:pPr>
              <w:widowControl w:val="0"/>
              <w:jc w:val="center"/>
              <w:rPr>
                <w:bCs/>
                <w:sz w:val="20"/>
                <w:szCs w:val="20"/>
              </w:rPr>
            </w:pPr>
            <w:r w:rsidRPr="00D05472">
              <w:rPr>
                <w:color w:val="000000" w:themeColor="text1"/>
                <w:sz w:val="20"/>
                <w:szCs w:val="20"/>
              </w:rPr>
              <w:t>Осуществление рыболовства, за исключением любительского рыболовства</w:t>
            </w:r>
          </w:p>
        </w:tc>
        <w:tc>
          <w:tcPr>
            <w:tcW w:w="691" w:type="pct"/>
            <w:vAlign w:val="center"/>
          </w:tcPr>
          <w:p w:rsidR="001B7F1D" w:rsidRPr="002F0903" w:rsidRDefault="001B7F1D" w:rsidP="00FF2D0C">
            <w:pPr>
              <w:widowControl w:val="0"/>
              <w:ind w:left="-99" w:right="-69"/>
              <w:jc w:val="center"/>
              <w:rPr>
                <w:bCs/>
                <w:sz w:val="20"/>
                <w:szCs w:val="20"/>
              </w:rPr>
            </w:pPr>
          </w:p>
        </w:tc>
        <w:tc>
          <w:tcPr>
            <w:tcW w:w="1023" w:type="pct"/>
            <w:vAlign w:val="center"/>
          </w:tcPr>
          <w:p w:rsidR="001B7F1D" w:rsidRPr="002F0903" w:rsidRDefault="001B7F1D" w:rsidP="00FF2D0C">
            <w:pPr>
              <w:jc w:val="center"/>
              <w:rPr>
                <w:sz w:val="20"/>
                <w:szCs w:val="20"/>
              </w:rPr>
            </w:pPr>
            <w:r w:rsidRPr="002F0903">
              <w:rPr>
                <w:sz w:val="20"/>
                <w:szCs w:val="20"/>
              </w:rPr>
              <w:t>Волжский</w:t>
            </w:r>
          </w:p>
        </w:tc>
        <w:tc>
          <w:tcPr>
            <w:tcW w:w="1696" w:type="pct"/>
            <w:vAlign w:val="center"/>
          </w:tcPr>
          <w:p w:rsidR="001B7F1D" w:rsidRPr="002F0903" w:rsidRDefault="001B7F1D" w:rsidP="00FF2D0C">
            <w:pPr>
              <w:rPr>
                <w:sz w:val="20"/>
                <w:szCs w:val="20"/>
              </w:rPr>
            </w:pPr>
            <w:r w:rsidRPr="002F0903">
              <w:rPr>
                <w:sz w:val="20"/>
                <w:szCs w:val="20"/>
              </w:rPr>
              <w:t>кварталы: 1, 2, 6-8, 10-73</w:t>
            </w:r>
          </w:p>
        </w:tc>
        <w:tc>
          <w:tcPr>
            <w:tcW w:w="571" w:type="pct"/>
            <w:vAlign w:val="center"/>
          </w:tcPr>
          <w:p w:rsidR="001B7F1D" w:rsidRPr="002F0903" w:rsidRDefault="001B7F1D" w:rsidP="00FF2D0C">
            <w:pPr>
              <w:jc w:val="center"/>
              <w:rPr>
                <w:sz w:val="20"/>
                <w:szCs w:val="20"/>
              </w:rPr>
            </w:pPr>
            <w:r w:rsidRPr="002F0903">
              <w:rPr>
                <w:sz w:val="20"/>
                <w:szCs w:val="20"/>
              </w:rPr>
              <w:t>6837,0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Align w:val="center"/>
          </w:tcPr>
          <w:p w:rsidR="001B7F1D" w:rsidRPr="002F0903" w:rsidRDefault="001B7F1D" w:rsidP="00FF2D0C">
            <w:pPr>
              <w:widowControl w:val="0"/>
              <w:ind w:left="-99" w:right="-69"/>
              <w:jc w:val="center"/>
              <w:rPr>
                <w:bCs/>
                <w:sz w:val="20"/>
                <w:szCs w:val="20"/>
              </w:rPr>
            </w:pPr>
          </w:p>
        </w:tc>
        <w:tc>
          <w:tcPr>
            <w:tcW w:w="1023" w:type="pct"/>
            <w:vAlign w:val="center"/>
          </w:tcPr>
          <w:p w:rsidR="001B7F1D" w:rsidRPr="002F0903" w:rsidRDefault="001B7F1D" w:rsidP="00FF2D0C">
            <w:pPr>
              <w:widowControl w:val="0"/>
              <w:jc w:val="center"/>
              <w:rPr>
                <w:bCs/>
                <w:sz w:val="20"/>
                <w:szCs w:val="20"/>
              </w:rPr>
            </w:pPr>
            <w:r w:rsidRPr="002F0903">
              <w:rPr>
                <w:bCs/>
                <w:sz w:val="20"/>
                <w:szCs w:val="20"/>
              </w:rPr>
              <w:t>Илетский</w:t>
            </w:r>
          </w:p>
        </w:tc>
        <w:tc>
          <w:tcPr>
            <w:tcW w:w="1696" w:type="pct"/>
            <w:vAlign w:val="center"/>
          </w:tcPr>
          <w:p w:rsidR="001B7F1D" w:rsidRPr="002F0903" w:rsidRDefault="001B7F1D" w:rsidP="00FF2D0C">
            <w:pPr>
              <w:widowControl w:val="0"/>
              <w:rPr>
                <w:bCs/>
                <w:sz w:val="20"/>
                <w:szCs w:val="20"/>
              </w:rPr>
            </w:pPr>
            <w:r w:rsidRPr="002F0903">
              <w:rPr>
                <w:sz w:val="20"/>
                <w:szCs w:val="20"/>
              </w:rPr>
              <w:t xml:space="preserve">кварталы: </w:t>
            </w:r>
            <w:r w:rsidRPr="002F0903">
              <w:rPr>
                <w:bCs/>
                <w:sz w:val="20"/>
                <w:szCs w:val="20"/>
              </w:rPr>
              <w:t>1-50, 52-54, 56-73</w:t>
            </w:r>
          </w:p>
        </w:tc>
        <w:tc>
          <w:tcPr>
            <w:tcW w:w="571" w:type="pct"/>
            <w:vAlign w:val="center"/>
          </w:tcPr>
          <w:p w:rsidR="001B7F1D" w:rsidRPr="002F0903" w:rsidRDefault="001B7F1D" w:rsidP="00FF2D0C">
            <w:pPr>
              <w:widowControl w:val="0"/>
              <w:jc w:val="center"/>
              <w:rPr>
                <w:bCs/>
                <w:sz w:val="20"/>
                <w:szCs w:val="20"/>
              </w:rPr>
            </w:pPr>
            <w:r w:rsidRPr="002F0903">
              <w:rPr>
                <w:bCs/>
                <w:sz w:val="20"/>
                <w:szCs w:val="20"/>
              </w:rPr>
              <w:t>7719,0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Align w:val="center"/>
          </w:tcPr>
          <w:p w:rsidR="001B7F1D" w:rsidRPr="002F0903" w:rsidRDefault="001B7F1D" w:rsidP="00FF2D0C">
            <w:pPr>
              <w:widowControl w:val="0"/>
              <w:ind w:left="-99" w:right="-69"/>
              <w:jc w:val="center"/>
              <w:rPr>
                <w:bCs/>
                <w:sz w:val="20"/>
                <w:szCs w:val="20"/>
              </w:rPr>
            </w:pPr>
          </w:p>
        </w:tc>
        <w:tc>
          <w:tcPr>
            <w:tcW w:w="1023" w:type="pct"/>
            <w:vAlign w:val="center"/>
          </w:tcPr>
          <w:p w:rsidR="001B7F1D" w:rsidRPr="002F0903" w:rsidRDefault="001B7F1D" w:rsidP="00FF2D0C">
            <w:pPr>
              <w:jc w:val="center"/>
              <w:rPr>
                <w:sz w:val="20"/>
                <w:szCs w:val="20"/>
              </w:rPr>
            </w:pPr>
            <w:r w:rsidRPr="002F0903">
              <w:rPr>
                <w:sz w:val="20"/>
                <w:szCs w:val="20"/>
              </w:rPr>
              <w:t>Нуктужский</w:t>
            </w:r>
          </w:p>
        </w:tc>
        <w:tc>
          <w:tcPr>
            <w:tcW w:w="1696" w:type="pct"/>
            <w:vAlign w:val="center"/>
          </w:tcPr>
          <w:p w:rsidR="001B7F1D" w:rsidRPr="002F0903" w:rsidRDefault="001B7F1D" w:rsidP="00FF2D0C">
            <w:pPr>
              <w:rPr>
                <w:sz w:val="20"/>
                <w:szCs w:val="20"/>
              </w:rPr>
            </w:pPr>
            <w:r w:rsidRPr="002F0903">
              <w:rPr>
                <w:sz w:val="20"/>
                <w:szCs w:val="20"/>
              </w:rPr>
              <w:t>кварталы: 1-21, 23-91</w:t>
            </w:r>
          </w:p>
        </w:tc>
        <w:tc>
          <w:tcPr>
            <w:tcW w:w="571" w:type="pct"/>
            <w:vAlign w:val="center"/>
          </w:tcPr>
          <w:p w:rsidR="001B7F1D" w:rsidRPr="002F0903" w:rsidRDefault="001B7F1D" w:rsidP="00FF2D0C">
            <w:pPr>
              <w:jc w:val="center"/>
              <w:rPr>
                <w:sz w:val="20"/>
                <w:szCs w:val="20"/>
              </w:rPr>
            </w:pPr>
            <w:r w:rsidRPr="002F0903">
              <w:rPr>
                <w:sz w:val="20"/>
                <w:szCs w:val="20"/>
              </w:rPr>
              <w:t>9691,0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Align w:val="center"/>
          </w:tcPr>
          <w:p w:rsidR="001B7F1D" w:rsidRPr="002F0903" w:rsidRDefault="001B7F1D" w:rsidP="00FF2D0C">
            <w:pPr>
              <w:widowControl w:val="0"/>
              <w:ind w:left="-99" w:right="-69"/>
              <w:jc w:val="center"/>
              <w:rPr>
                <w:bCs/>
                <w:sz w:val="20"/>
                <w:szCs w:val="20"/>
              </w:rPr>
            </w:pPr>
          </w:p>
        </w:tc>
        <w:tc>
          <w:tcPr>
            <w:tcW w:w="1023" w:type="pct"/>
            <w:vAlign w:val="center"/>
          </w:tcPr>
          <w:p w:rsidR="001B7F1D" w:rsidRPr="002F0903" w:rsidRDefault="001B7F1D" w:rsidP="00FF2D0C">
            <w:pPr>
              <w:widowControl w:val="0"/>
              <w:jc w:val="center"/>
              <w:rPr>
                <w:bCs/>
                <w:sz w:val="20"/>
                <w:szCs w:val="20"/>
              </w:rPr>
            </w:pPr>
            <w:r w:rsidRPr="002F0903">
              <w:rPr>
                <w:bCs/>
                <w:sz w:val="20"/>
                <w:szCs w:val="20"/>
              </w:rPr>
              <w:t>Шелангерский</w:t>
            </w:r>
          </w:p>
        </w:tc>
        <w:tc>
          <w:tcPr>
            <w:tcW w:w="1696" w:type="pct"/>
            <w:vAlign w:val="center"/>
          </w:tcPr>
          <w:p w:rsidR="001B7F1D" w:rsidRPr="002F0903" w:rsidRDefault="001B7F1D" w:rsidP="00FF2D0C">
            <w:pPr>
              <w:widowControl w:val="0"/>
              <w:rPr>
                <w:bCs/>
                <w:sz w:val="20"/>
                <w:szCs w:val="20"/>
              </w:rPr>
            </w:pPr>
            <w:r w:rsidRPr="002F0903">
              <w:rPr>
                <w:sz w:val="20"/>
                <w:szCs w:val="20"/>
              </w:rPr>
              <w:t xml:space="preserve">кварталы: </w:t>
            </w:r>
            <w:r w:rsidRPr="002F0903">
              <w:rPr>
                <w:bCs/>
                <w:sz w:val="20"/>
                <w:szCs w:val="20"/>
              </w:rPr>
              <w:t>1-147</w:t>
            </w:r>
          </w:p>
        </w:tc>
        <w:tc>
          <w:tcPr>
            <w:tcW w:w="571" w:type="pct"/>
            <w:vAlign w:val="center"/>
          </w:tcPr>
          <w:p w:rsidR="001B7F1D" w:rsidRPr="002F0903" w:rsidRDefault="001B7F1D" w:rsidP="00FF2D0C">
            <w:pPr>
              <w:widowControl w:val="0"/>
              <w:jc w:val="center"/>
              <w:rPr>
                <w:bCs/>
                <w:sz w:val="20"/>
                <w:szCs w:val="20"/>
              </w:rPr>
            </w:pPr>
            <w:r w:rsidRPr="002F0903">
              <w:rPr>
                <w:bCs/>
                <w:sz w:val="20"/>
                <w:szCs w:val="20"/>
              </w:rPr>
              <w:t>14494,0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Align w:val="center"/>
          </w:tcPr>
          <w:p w:rsidR="001B7F1D" w:rsidRPr="002F0903" w:rsidRDefault="001B7F1D" w:rsidP="00FF2D0C">
            <w:pPr>
              <w:widowControl w:val="0"/>
              <w:ind w:left="-99" w:right="-69"/>
              <w:jc w:val="center"/>
              <w:rPr>
                <w:bCs/>
                <w:sz w:val="20"/>
                <w:szCs w:val="20"/>
              </w:rPr>
            </w:pPr>
          </w:p>
        </w:tc>
        <w:tc>
          <w:tcPr>
            <w:tcW w:w="1023" w:type="pct"/>
            <w:vAlign w:val="center"/>
          </w:tcPr>
          <w:p w:rsidR="001B7F1D" w:rsidRPr="002F0903" w:rsidRDefault="001B7F1D" w:rsidP="00FF2D0C">
            <w:pPr>
              <w:jc w:val="center"/>
              <w:rPr>
                <w:sz w:val="20"/>
                <w:szCs w:val="20"/>
              </w:rPr>
            </w:pPr>
            <w:r w:rsidRPr="002F0903">
              <w:rPr>
                <w:sz w:val="20"/>
                <w:szCs w:val="20"/>
              </w:rPr>
              <w:t>Суслонгерский</w:t>
            </w:r>
          </w:p>
        </w:tc>
        <w:tc>
          <w:tcPr>
            <w:tcW w:w="1696" w:type="pct"/>
            <w:vAlign w:val="center"/>
          </w:tcPr>
          <w:p w:rsidR="001B7F1D" w:rsidRPr="002F0903" w:rsidRDefault="001B7F1D" w:rsidP="00FF2D0C">
            <w:pPr>
              <w:rPr>
                <w:sz w:val="20"/>
                <w:szCs w:val="20"/>
              </w:rPr>
            </w:pPr>
            <w:r w:rsidRPr="002F0903">
              <w:rPr>
                <w:sz w:val="20"/>
                <w:szCs w:val="20"/>
              </w:rPr>
              <w:t>кварталы: 1-8, 14-21, 25-32, 38-46, 52-60, 65-92</w:t>
            </w:r>
          </w:p>
        </w:tc>
        <w:tc>
          <w:tcPr>
            <w:tcW w:w="571" w:type="pct"/>
            <w:vAlign w:val="center"/>
          </w:tcPr>
          <w:p w:rsidR="001B7F1D" w:rsidRPr="002F0903" w:rsidRDefault="001B7F1D" w:rsidP="00FF2D0C">
            <w:pPr>
              <w:jc w:val="center"/>
              <w:rPr>
                <w:sz w:val="20"/>
                <w:szCs w:val="20"/>
              </w:rPr>
            </w:pPr>
            <w:r w:rsidRPr="002F0903">
              <w:rPr>
                <w:sz w:val="20"/>
                <w:szCs w:val="20"/>
              </w:rPr>
              <w:t>7281,0</w:t>
            </w:r>
          </w:p>
        </w:tc>
      </w:tr>
      <w:tr w:rsidR="001B7F1D" w:rsidRPr="002F0903" w:rsidTr="00FF2D0C">
        <w:tc>
          <w:tcPr>
            <w:tcW w:w="1019" w:type="pct"/>
            <w:vMerge/>
            <w:vAlign w:val="center"/>
          </w:tcPr>
          <w:p w:rsidR="001B7F1D" w:rsidRPr="002F0903" w:rsidRDefault="001B7F1D" w:rsidP="00FF2D0C">
            <w:pPr>
              <w:widowControl w:val="0"/>
              <w:jc w:val="center"/>
              <w:rPr>
                <w:bCs/>
                <w:sz w:val="20"/>
                <w:szCs w:val="20"/>
              </w:rPr>
            </w:pPr>
          </w:p>
        </w:tc>
        <w:tc>
          <w:tcPr>
            <w:tcW w:w="691" w:type="pct"/>
            <w:vAlign w:val="center"/>
          </w:tcPr>
          <w:p w:rsidR="001B7F1D" w:rsidRPr="002F0903" w:rsidRDefault="001B7F1D" w:rsidP="00FF2D0C">
            <w:pPr>
              <w:widowControl w:val="0"/>
              <w:ind w:left="-99" w:right="-69"/>
              <w:jc w:val="center"/>
              <w:rPr>
                <w:bCs/>
                <w:sz w:val="20"/>
                <w:szCs w:val="20"/>
              </w:rPr>
            </w:pPr>
          </w:p>
        </w:tc>
        <w:tc>
          <w:tcPr>
            <w:tcW w:w="1023" w:type="pct"/>
            <w:vAlign w:val="center"/>
          </w:tcPr>
          <w:p w:rsidR="001B7F1D" w:rsidRPr="002F0903" w:rsidRDefault="001B7F1D" w:rsidP="00FF2D0C">
            <w:pPr>
              <w:jc w:val="center"/>
              <w:rPr>
                <w:sz w:val="20"/>
                <w:szCs w:val="20"/>
              </w:rPr>
            </w:pPr>
            <w:r w:rsidRPr="002F0903">
              <w:rPr>
                <w:sz w:val="20"/>
                <w:szCs w:val="20"/>
              </w:rPr>
              <w:t>Филипп-Солинский</w:t>
            </w:r>
          </w:p>
        </w:tc>
        <w:tc>
          <w:tcPr>
            <w:tcW w:w="1696" w:type="pct"/>
            <w:vAlign w:val="center"/>
          </w:tcPr>
          <w:p w:rsidR="001B7F1D" w:rsidRPr="002F0903" w:rsidRDefault="001B7F1D" w:rsidP="00FF2D0C">
            <w:pPr>
              <w:rPr>
                <w:sz w:val="20"/>
                <w:szCs w:val="20"/>
              </w:rPr>
            </w:pPr>
            <w:r w:rsidRPr="002F0903">
              <w:rPr>
                <w:sz w:val="20"/>
                <w:szCs w:val="20"/>
              </w:rPr>
              <w:t>кварталы: 1-91</w:t>
            </w:r>
          </w:p>
        </w:tc>
        <w:tc>
          <w:tcPr>
            <w:tcW w:w="571" w:type="pct"/>
            <w:vAlign w:val="center"/>
          </w:tcPr>
          <w:p w:rsidR="001B7F1D" w:rsidRPr="002F0903" w:rsidRDefault="001B7F1D" w:rsidP="00FF2D0C">
            <w:pPr>
              <w:jc w:val="center"/>
              <w:rPr>
                <w:sz w:val="20"/>
                <w:szCs w:val="20"/>
              </w:rPr>
            </w:pPr>
            <w:r w:rsidRPr="002F0903">
              <w:rPr>
                <w:sz w:val="20"/>
                <w:szCs w:val="20"/>
              </w:rPr>
              <w:t>18648,0</w:t>
            </w:r>
          </w:p>
        </w:tc>
      </w:tr>
      <w:tr w:rsidR="001B7F1D" w:rsidRPr="002F0903" w:rsidTr="00FF2D0C">
        <w:tc>
          <w:tcPr>
            <w:tcW w:w="1019" w:type="pct"/>
            <w:vAlign w:val="center"/>
          </w:tcPr>
          <w:p w:rsidR="001B7F1D" w:rsidRPr="002F0903" w:rsidRDefault="001B7F1D" w:rsidP="00FF2D0C">
            <w:pPr>
              <w:widowControl w:val="0"/>
              <w:jc w:val="center"/>
              <w:rPr>
                <w:bCs/>
                <w:sz w:val="20"/>
                <w:szCs w:val="20"/>
              </w:rPr>
            </w:pPr>
          </w:p>
        </w:tc>
        <w:tc>
          <w:tcPr>
            <w:tcW w:w="691" w:type="pct"/>
            <w:vAlign w:val="center"/>
          </w:tcPr>
          <w:p w:rsidR="001B7F1D" w:rsidRPr="002F0903" w:rsidRDefault="001B7F1D" w:rsidP="00FF2D0C">
            <w:pPr>
              <w:widowControl w:val="0"/>
              <w:ind w:left="-99" w:right="-69"/>
              <w:jc w:val="center"/>
              <w:rPr>
                <w:bCs/>
                <w:sz w:val="20"/>
                <w:szCs w:val="20"/>
              </w:rPr>
            </w:pPr>
            <w:r w:rsidRPr="002F0903">
              <w:rPr>
                <w:bCs/>
                <w:sz w:val="20"/>
                <w:szCs w:val="20"/>
              </w:rPr>
              <w:t>ИТОГО</w:t>
            </w:r>
          </w:p>
        </w:tc>
        <w:tc>
          <w:tcPr>
            <w:tcW w:w="1023" w:type="pct"/>
            <w:vAlign w:val="center"/>
          </w:tcPr>
          <w:p w:rsidR="001B7F1D" w:rsidRPr="002F0903" w:rsidRDefault="001B7F1D" w:rsidP="00FF2D0C">
            <w:pPr>
              <w:widowControl w:val="0"/>
              <w:jc w:val="center"/>
              <w:rPr>
                <w:bCs/>
                <w:sz w:val="20"/>
                <w:szCs w:val="20"/>
              </w:rPr>
            </w:pPr>
          </w:p>
        </w:tc>
        <w:tc>
          <w:tcPr>
            <w:tcW w:w="1696" w:type="pct"/>
            <w:vAlign w:val="center"/>
          </w:tcPr>
          <w:p w:rsidR="001B7F1D" w:rsidRPr="002F0903" w:rsidRDefault="001B7F1D" w:rsidP="00FF2D0C">
            <w:pPr>
              <w:widowControl w:val="0"/>
              <w:rPr>
                <w:bCs/>
                <w:sz w:val="20"/>
                <w:szCs w:val="20"/>
              </w:rPr>
            </w:pPr>
          </w:p>
        </w:tc>
        <w:tc>
          <w:tcPr>
            <w:tcW w:w="571" w:type="pct"/>
            <w:vAlign w:val="center"/>
          </w:tcPr>
          <w:p w:rsidR="001B7F1D" w:rsidRPr="002F0903" w:rsidRDefault="001B7F1D" w:rsidP="00FF2D0C">
            <w:pPr>
              <w:widowControl w:val="0"/>
              <w:jc w:val="center"/>
              <w:rPr>
                <w:b/>
                <w:bCs/>
                <w:sz w:val="20"/>
                <w:szCs w:val="20"/>
              </w:rPr>
            </w:pPr>
            <w:r w:rsidRPr="002F0903">
              <w:rPr>
                <w:b/>
                <w:bCs/>
                <w:sz w:val="20"/>
                <w:szCs w:val="20"/>
              </w:rPr>
              <w:t>64670,0</w:t>
            </w:r>
          </w:p>
        </w:tc>
      </w:tr>
    </w:tbl>
    <w:p w:rsidR="00A53087" w:rsidRDefault="00A53087" w:rsidP="00865239">
      <w:pPr>
        <w:pStyle w:val="ConsPlusNormal"/>
        <w:jc w:val="both"/>
        <w:rPr>
          <w:rFonts w:ascii="Times New Roman" w:hAnsi="Times New Roman" w:cs="Times New Roman"/>
          <w:color w:val="000000" w:themeColor="text1"/>
          <w:sz w:val="28"/>
          <w:szCs w:val="28"/>
        </w:rPr>
      </w:pPr>
    </w:p>
    <w:p w:rsidR="002C2797" w:rsidRPr="00B95366" w:rsidRDefault="002C2797" w:rsidP="00865239">
      <w:pPr>
        <w:pStyle w:val="ConsPlusNormal"/>
        <w:jc w:val="both"/>
        <w:rPr>
          <w:rFonts w:ascii="Times New Roman" w:hAnsi="Times New Roman" w:cs="Times New Roman"/>
          <w:color w:val="000000" w:themeColor="text1"/>
          <w:sz w:val="24"/>
          <w:szCs w:val="24"/>
        </w:rPr>
      </w:pPr>
      <w:r w:rsidRPr="00B95366">
        <w:rPr>
          <w:rFonts w:ascii="Times New Roman" w:hAnsi="Times New Roman" w:cs="Times New Roman"/>
          <w:color w:val="000000" w:themeColor="text1"/>
          <w:sz w:val="24"/>
          <w:szCs w:val="24"/>
        </w:rPr>
        <w:t>Примечание:</w:t>
      </w:r>
    </w:p>
    <w:p w:rsidR="00B95366" w:rsidRPr="00B95366" w:rsidRDefault="00B95366" w:rsidP="00B95366">
      <w:pPr>
        <w:widowControl w:val="0"/>
        <w:rPr>
          <w:bCs/>
        </w:rPr>
      </w:pPr>
      <w:r w:rsidRPr="00B95366">
        <w:rPr>
          <w:bCs/>
          <w:vertAlign w:val="superscript"/>
        </w:rPr>
        <w:t>1.</w:t>
      </w:r>
      <w:r w:rsidRPr="00B95366">
        <w:rPr>
          <w:bCs/>
        </w:rPr>
        <w:t>В защитных лесах подсочка лесных насаждений допускается только в местах проведения выборочных рубок спелых и перестойных лесных насаждений.</w:t>
      </w:r>
    </w:p>
    <w:p w:rsidR="002C2797" w:rsidRDefault="00B95366" w:rsidP="001B7F1D">
      <w:pPr>
        <w:jc w:val="both"/>
        <w:rPr>
          <w:rFonts w:eastAsiaTheme="minorEastAsia" w:cs="Times New Roman"/>
          <w:b/>
          <w:color w:val="000000" w:themeColor="text1"/>
          <w:sz w:val="28"/>
          <w:szCs w:val="28"/>
        </w:rPr>
      </w:pPr>
      <w:r w:rsidRPr="00B95366">
        <w:rPr>
          <w:bCs/>
          <w:vertAlign w:val="superscript"/>
        </w:rPr>
        <w:t>2.</w:t>
      </w:r>
      <w:r w:rsidRPr="00B95366">
        <w:rPr>
          <w:bCs/>
        </w:rPr>
        <w:t xml:space="preserve">В водоохранных зонах и прибрежных защитных полосах хозяйственная и иная деятельность осуществляется в соответствии со ст.65 Водного кодекса </w:t>
      </w:r>
      <w:r>
        <w:rPr>
          <w:bCs/>
        </w:rPr>
        <w:t>Российской Федерации</w:t>
      </w:r>
      <w:r w:rsidRPr="00B95366">
        <w:rPr>
          <w:bCs/>
        </w:rPr>
        <w:t>.</w:t>
      </w:r>
      <w:r w:rsidR="002C2797">
        <w:rPr>
          <w:rFonts w:cs="Times New Roman"/>
          <w:color w:val="000000" w:themeColor="text1"/>
          <w:sz w:val="28"/>
          <w:szCs w:val="28"/>
        </w:rPr>
        <w:br w:type="page"/>
      </w:r>
    </w:p>
    <w:p w:rsidR="00A53087" w:rsidRPr="000E6A9C" w:rsidRDefault="00A53087" w:rsidP="00865239">
      <w:pPr>
        <w:pStyle w:val="ConsPlusTitle"/>
        <w:jc w:val="center"/>
        <w:outlineLvl w:val="1"/>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lastRenderedPageBreak/>
        <w:t>Глава 2. НОРМАТИВЫ, ПАРАМЕТРЫ И СРОКИ ИСПОЛЬЗОВАНИЯ ЛЕСОВ</w:t>
      </w:r>
    </w:p>
    <w:p w:rsidR="00A53087" w:rsidRPr="000E6A9C" w:rsidRDefault="00A53087" w:rsidP="00865239">
      <w:pPr>
        <w:pStyle w:val="ConsPlusTitle"/>
        <w:jc w:val="center"/>
        <w:outlineLvl w:val="2"/>
        <w:rPr>
          <w:rFonts w:ascii="Times New Roman" w:hAnsi="Times New Roman" w:cs="Times New Roman"/>
          <w:color w:val="000000" w:themeColor="text1"/>
          <w:sz w:val="28"/>
          <w:szCs w:val="28"/>
        </w:rPr>
      </w:pPr>
      <w:bookmarkStart w:id="5" w:name="P1434"/>
      <w:bookmarkEnd w:id="5"/>
      <w:r w:rsidRPr="000E6A9C">
        <w:rPr>
          <w:rFonts w:ascii="Times New Roman" w:hAnsi="Times New Roman" w:cs="Times New Roman"/>
          <w:color w:val="000000" w:themeColor="text1"/>
          <w:sz w:val="28"/>
          <w:szCs w:val="28"/>
        </w:rPr>
        <w:t>2.1. Нормативы, параметры и сроки</w:t>
      </w: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использования лесов для заготовки древесины</w:t>
      </w:r>
    </w:p>
    <w:p w:rsidR="002C2797" w:rsidRPr="00082EA5" w:rsidRDefault="002C2797" w:rsidP="002C2797">
      <w:pPr>
        <w:suppressAutoHyphens/>
        <w:ind w:firstLine="680"/>
        <w:jc w:val="both"/>
        <w:rPr>
          <w:rFonts w:cs="Times New Roman"/>
          <w:color w:val="000000" w:themeColor="text1"/>
          <w:sz w:val="28"/>
          <w:szCs w:val="28"/>
        </w:rPr>
      </w:pPr>
      <w:r w:rsidRPr="00082EA5">
        <w:rPr>
          <w:rFonts w:eastAsia="Times New Roman" w:cs="Times New Roman"/>
          <w:color w:val="000000" w:themeColor="text1"/>
          <w:sz w:val="28"/>
          <w:szCs w:val="28"/>
        </w:rPr>
        <w:t>Основные положения касательно использования лесов для заготовки древесины изложены в ст. 29 </w:t>
      </w:r>
      <w:hyperlink r:id="rId45" w:tgtFrame="_blank" w:history="1">
        <w:r w:rsidRPr="00082EA5">
          <w:rPr>
            <w:rFonts w:eastAsia="Times New Roman" w:cs="Times New Roman"/>
            <w:color w:val="000000" w:themeColor="text1"/>
            <w:sz w:val="28"/>
            <w:szCs w:val="28"/>
          </w:rPr>
          <w:t>ЛК РФ</w:t>
        </w:r>
      </w:hyperlink>
      <w:r w:rsidRPr="00082EA5">
        <w:rPr>
          <w:rFonts w:eastAsia="Times New Roman" w:cs="Times New Roman"/>
          <w:color w:val="000000" w:themeColor="text1"/>
          <w:sz w:val="28"/>
          <w:szCs w:val="28"/>
        </w:rPr>
        <w:t xml:space="preserve"> и в </w:t>
      </w:r>
      <w:r w:rsidRPr="00082EA5">
        <w:rPr>
          <w:rFonts w:cs="Times New Roman"/>
          <w:color w:val="000000" w:themeColor="text1"/>
          <w:sz w:val="28"/>
          <w:szCs w:val="28"/>
        </w:rPr>
        <w:t>Правилах заготовки древесины.</w:t>
      </w:r>
    </w:p>
    <w:p w:rsidR="002C2797" w:rsidRPr="00082EA5" w:rsidRDefault="002C2797" w:rsidP="002C2797">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Согласно </w:t>
      </w:r>
      <w:hyperlink r:id="rId46" w:history="1">
        <w:r w:rsidRPr="00082EA5">
          <w:rPr>
            <w:rFonts w:ascii="Times New Roman" w:hAnsi="Times New Roman" w:cs="Times New Roman"/>
            <w:color w:val="000000" w:themeColor="text1"/>
            <w:sz w:val="28"/>
            <w:szCs w:val="28"/>
          </w:rPr>
          <w:t>ч. 1 ст. 29</w:t>
        </w:r>
      </w:hyperlink>
      <w:r w:rsidRPr="00082EA5">
        <w:rPr>
          <w:rFonts w:ascii="Times New Roman" w:hAnsi="Times New Roman" w:cs="Times New Roman"/>
          <w:color w:val="000000" w:themeColor="text1"/>
          <w:sz w:val="28"/>
          <w:szCs w:val="28"/>
        </w:rPr>
        <w:t xml:space="preserve"> ЛК РФ заготовка древесины представляет собой предпринимательскую деятельность, связанную с рубкой лесных насаждений, а также с вывозом из леса древесины. Для заготовки древесины предоставляются в первую очередь погибшие, поврежденные и перестойные лесные насаждения (</w:t>
      </w:r>
      <w:hyperlink r:id="rId47" w:history="1">
        <w:r w:rsidRPr="00082EA5">
          <w:rPr>
            <w:rFonts w:ascii="Times New Roman" w:hAnsi="Times New Roman" w:cs="Times New Roman"/>
            <w:color w:val="000000" w:themeColor="text1"/>
            <w:sz w:val="28"/>
            <w:szCs w:val="28"/>
          </w:rPr>
          <w:t>ч. 3 ст. 29</w:t>
        </w:r>
      </w:hyperlink>
      <w:r w:rsidRPr="00082EA5">
        <w:rPr>
          <w:rFonts w:ascii="Times New Roman" w:hAnsi="Times New Roman" w:cs="Times New Roman"/>
          <w:color w:val="000000" w:themeColor="text1"/>
          <w:sz w:val="28"/>
          <w:szCs w:val="28"/>
        </w:rPr>
        <w:t xml:space="preserve"> ЛК РФ).</w:t>
      </w:r>
    </w:p>
    <w:p w:rsidR="002C2797" w:rsidRPr="00082EA5" w:rsidRDefault="002C2797" w:rsidP="002C2797">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Рубками лесных насаждений (деревьев, кустарников, лиан в лесах) признаются процессы их валки (в том числе спиливания, срубания, срезания), а также иные технологически связанные с ними процессы (включая трелевку, первичную обработку, хранение древесины в лесу), в результате которых образуется древесина в виде лесоматериалов (хлыстов, обработанных и необработанных сортиментов и иных лесоматериалов).</w:t>
      </w:r>
    </w:p>
    <w:p w:rsidR="002C2797" w:rsidRPr="00082EA5" w:rsidRDefault="002C2797" w:rsidP="002C2797">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Если иное не установлено ЛК РФ, для заготовки древесины на лесосеке (территории, на которой расположены предназначенные для рубки лесные насаждения) допускается осуществление рубок:</w:t>
      </w:r>
    </w:p>
    <w:p w:rsidR="002C2797" w:rsidRPr="00082EA5" w:rsidRDefault="002C2797" w:rsidP="002C2797">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1) спелых, перестойных лесных насаждений;</w:t>
      </w:r>
    </w:p>
    <w:p w:rsidR="002C2797" w:rsidRPr="00082EA5" w:rsidRDefault="002C2797" w:rsidP="002C2797">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2) средневозрастных, приспевающих, спелых, перестойных лесных насаждений при осуществлении мероприятий по сохранению лесов;</w:t>
      </w:r>
    </w:p>
    <w:p w:rsidR="002C2797" w:rsidRPr="00082EA5" w:rsidRDefault="002C2797" w:rsidP="002C2797">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 xml:space="preserve">3) лесных насаждений любого возраста на лесных участках, предназначенных для строительства, реконструкции и эксплуатации объектов, предусмотренных </w:t>
      </w:r>
      <w:hyperlink r:id="rId48" w:history="1">
        <w:r w:rsidRPr="00082EA5">
          <w:rPr>
            <w:rFonts w:cs="Times New Roman"/>
            <w:color w:val="000000" w:themeColor="text1"/>
            <w:sz w:val="28"/>
            <w:szCs w:val="28"/>
          </w:rPr>
          <w:t>ст. 13</w:t>
        </w:r>
      </w:hyperlink>
      <w:r w:rsidRPr="00082EA5">
        <w:rPr>
          <w:rFonts w:cs="Times New Roman"/>
          <w:color w:val="000000" w:themeColor="text1"/>
          <w:sz w:val="28"/>
          <w:szCs w:val="28"/>
        </w:rPr>
        <w:t xml:space="preserve">, </w:t>
      </w:r>
      <w:hyperlink r:id="rId49" w:history="1">
        <w:r w:rsidRPr="00082EA5">
          <w:rPr>
            <w:rFonts w:cs="Times New Roman"/>
            <w:color w:val="000000" w:themeColor="text1"/>
            <w:sz w:val="28"/>
            <w:szCs w:val="28"/>
          </w:rPr>
          <w:t>14</w:t>
        </w:r>
      </w:hyperlink>
      <w:r w:rsidRPr="00082EA5">
        <w:rPr>
          <w:rFonts w:cs="Times New Roman"/>
          <w:color w:val="000000" w:themeColor="text1"/>
          <w:sz w:val="28"/>
          <w:szCs w:val="28"/>
        </w:rPr>
        <w:t xml:space="preserve">, 21 и </w:t>
      </w:r>
      <w:hyperlink r:id="rId50" w:history="1">
        <w:r w:rsidRPr="00082EA5">
          <w:rPr>
            <w:rFonts w:cs="Times New Roman"/>
            <w:color w:val="000000" w:themeColor="text1"/>
            <w:sz w:val="28"/>
            <w:szCs w:val="28"/>
          </w:rPr>
          <w:t>21</w:t>
        </w:r>
      </w:hyperlink>
      <w:r w:rsidRPr="00082EA5">
        <w:rPr>
          <w:rFonts w:cs="Times New Roman"/>
          <w:color w:val="000000" w:themeColor="text1"/>
          <w:sz w:val="28"/>
          <w:szCs w:val="28"/>
        </w:rPr>
        <w:t xml:space="preserve">.1 ЛК РФ, для выполнения работ, предусмотренных </w:t>
      </w:r>
      <w:hyperlink r:id="rId51" w:history="1">
        <w:r w:rsidRPr="00082EA5">
          <w:rPr>
            <w:rFonts w:cs="Times New Roman"/>
            <w:color w:val="000000" w:themeColor="text1"/>
            <w:sz w:val="28"/>
            <w:szCs w:val="28"/>
          </w:rPr>
          <w:t>статьей 68.3</w:t>
        </w:r>
      </w:hyperlink>
      <w:r w:rsidRPr="00082EA5">
        <w:rPr>
          <w:rFonts w:cs="Times New Roman"/>
          <w:color w:val="000000" w:themeColor="text1"/>
          <w:sz w:val="28"/>
          <w:szCs w:val="28"/>
        </w:rPr>
        <w:t xml:space="preserve"> ЛК РФ.</w:t>
      </w:r>
    </w:p>
    <w:p w:rsidR="002C2797" w:rsidRPr="00082EA5" w:rsidRDefault="002C2797" w:rsidP="002C279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Порядок осуществления рубок лесных насаждений определяется:</w:t>
      </w:r>
    </w:p>
    <w:p w:rsidR="002C2797" w:rsidRPr="00082EA5" w:rsidRDefault="002C2797" w:rsidP="002C2797">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 </w:t>
      </w:r>
      <w:hyperlink r:id="rId52" w:history="1">
        <w:r w:rsidRPr="00082EA5">
          <w:rPr>
            <w:rFonts w:ascii="Times New Roman" w:hAnsi="Times New Roman" w:cs="Times New Roman"/>
            <w:color w:val="000000" w:themeColor="text1"/>
            <w:sz w:val="28"/>
            <w:szCs w:val="28"/>
          </w:rPr>
          <w:t>Правилами</w:t>
        </w:r>
      </w:hyperlink>
      <w:r w:rsidRPr="00082EA5">
        <w:rPr>
          <w:rFonts w:ascii="Times New Roman" w:hAnsi="Times New Roman" w:cs="Times New Roman"/>
          <w:color w:val="000000" w:themeColor="text1"/>
          <w:sz w:val="28"/>
          <w:szCs w:val="28"/>
        </w:rPr>
        <w:t xml:space="preserve"> заготовки древесины;</w:t>
      </w:r>
    </w:p>
    <w:p w:rsidR="002C2797" w:rsidRPr="00082EA5" w:rsidRDefault="002C2797" w:rsidP="002C2797">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 </w:t>
      </w:r>
      <w:hyperlink r:id="rId53" w:history="1">
        <w:r w:rsidRPr="00082EA5">
          <w:rPr>
            <w:rFonts w:ascii="Times New Roman" w:hAnsi="Times New Roman" w:cs="Times New Roman"/>
            <w:color w:val="000000" w:themeColor="text1"/>
            <w:sz w:val="28"/>
            <w:szCs w:val="28"/>
          </w:rPr>
          <w:t>Правилами</w:t>
        </w:r>
      </w:hyperlink>
      <w:r w:rsidRPr="00082EA5">
        <w:rPr>
          <w:rFonts w:ascii="Times New Roman" w:hAnsi="Times New Roman" w:cs="Times New Roman"/>
          <w:color w:val="000000" w:themeColor="text1"/>
          <w:sz w:val="28"/>
          <w:szCs w:val="28"/>
        </w:rPr>
        <w:t xml:space="preserve"> ухода за лесами, которые </w:t>
      </w:r>
      <w:r w:rsidRPr="00082EA5">
        <w:rPr>
          <w:rFonts w:ascii="Times New Roman" w:hAnsi="Times New Roman" w:cs="Times New Roman"/>
          <w:color w:val="000000" w:themeColor="text1"/>
          <w:sz w:val="28"/>
          <w:szCs w:val="28"/>
          <w:lang w:eastAsia="en-US"/>
        </w:rPr>
        <w:t>устанавливаются уполномоченным федеральным органом исполнительной власти</w:t>
      </w:r>
      <w:r w:rsidRPr="00082EA5">
        <w:rPr>
          <w:rFonts w:ascii="Times New Roman" w:hAnsi="Times New Roman" w:cs="Times New Roman"/>
          <w:color w:val="000000" w:themeColor="text1"/>
          <w:sz w:val="28"/>
          <w:szCs w:val="28"/>
        </w:rPr>
        <w:t xml:space="preserve"> (далее - Правила ухода за лесами);</w:t>
      </w:r>
    </w:p>
    <w:p w:rsidR="002C2797" w:rsidRPr="00082EA5" w:rsidRDefault="002C2797" w:rsidP="002C2797">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 </w:t>
      </w:r>
      <w:hyperlink r:id="rId54" w:history="1">
        <w:r w:rsidRPr="00082EA5">
          <w:rPr>
            <w:rFonts w:ascii="Times New Roman" w:hAnsi="Times New Roman" w:cs="Times New Roman"/>
            <w:color w:val="000000" w:themeColor="text1"/>
            <w:sz w:val="28"/>
            <w:szCs w:val="28"/>
          </w:rPr>
          <w:t>Правилами</w:t>
        </w:r>
      </w:hyperlink>
      <w:r w:rsidRPr="00082EA5">
        <w:rPr>
          <w:rFonts w:ascii="Times New Roman" w:hAnsi="Times New Roman" w:cs="Times New Roman"/>
          <w:color w:val="000000" w:themeColor="text1"/>
          <w:sz w:val="28"/>
          <w:szCs w:val="28"/>
        </w:rPr>
        <w:t xml:space="preserve"> санитарной безопасности в лесах, которые </w:t>
      </w:r>
      <w:r w:rsidRPr="00082EA5">
        <w:rPr>
          <w:rFonts w:ascii="Times New Roman" w:hAnsi="Times New Roman" w:cs="Times New Roman"/>
          <w:color w:val="000000" w:themeColor="text1"/>
          <w:sz w:val="28"/>
          <w:szCs w:val="28"/>
          <w:lang w:eastAsia="en-US"/>
        </w:rPr>
        <w:t>устанавливаются уполномоченным федеральным органом исполнительной власти</w:t>
      </w:r>
      <w:r w:rsidRPr="00082EA5">
        <w:rPr>
          <w:rFonts w:ascii="Times New Roman" w:hAnsi="Times New Roman" w:cs="Times New Roman"/>
          <w:color w:val="000000" w:themeColor="text1"/>
          <w:sz w:val="28"/>
          <w:szCs w:val="28"/>
        </w:rPr>
        <w:t xml:space="preserve"> (далее - Правила санитарной безопасности в лесах);</w:t>
      </w:r>
    </w:p>
    <w:p w:rsidR="002C2797" w:rsidRPr="00082EA5" w:rsidRDefault="002C2797" w:rsidP="002C2797">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 </w:t>
      </w:r>
      <w:hyperlink r:id="rId55" w:history="1">
        <w:r w:rsidRPr="00082EA5">
          <w:rPr>
            <w:rFonts w:ascii="Times New Roman" w:hAnsi="Times New Roman" w:cs="Times New Roman"/>
            <w:color w:val="000000" w:themeColor="text1"/>
            <w:sz w:val="28"/>
            <w:szCs w:val="28"/>
          </w:rPr>
          <w:t>Правилами</w:t>
        </w:r>
      </w:hyperlink>
      <w:r w:rsidRPr="00082EA5">
        <w:rPr>
          <w:rFonts w:ascii="Times New Roman" w:hAnsi="Times New Roman" w:cs="Times New Roman"/>
          <w:color w:val="000000" w:themeColor="text1"/>
          <w:sz w:val="28"/>
          <w:szCs w:val="28"/>
        </w:rPr>
        <w:t xml:space="preserve"> пожарной безопасности в лесах, которые </w:t>
      </w:r>
      <w:r w:rsidRPr="00082EA5">
        <w:rPr>
          <w:rFonts w:ascii="Times New Roman" w:hAnsi="Times New Roman" w:cs="Times New Roman"/>
          <w:color w:val="000000" w:themeColor="text1"/>
          <w:sz w:val="28"/>
          <w:szCs w:val="28"/>
          <w:lang w:eastAsia="en-US"/>
        </w:rPr>
        <w:t>устанавливаются уполномоченным федеральным органом исполнительной власти</w:t>
      </w:r>
      <w:r w:rsidRPr="00082EA5">
        <w:rPr>
          <w:rFonts w:ascii="Times New Roman" w:hAnsi="Times New Roman" w:cs="Times New Roman"/>
          <w:color w:val="000000" w:themeColor="text1"/>
          <w:sz w:val="28"/>
          <w:szCs w:val="28"/>
        </w:rPr>
        <w:t xml:space="preserve"> (далее - Правила пожарной безопасности в лесах).</w:t>
      </w:r>
    </w:p>
    <w:p w:rsidR="002C2797" w:rsidRPr="00082EA5" w:rsidRDefault="002C2797" w:rsidP="002C279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Виды лесосечных работ, порядок и последовательность их выполнения, предельные (максимальные) размеры лесосек, форма технологической карты лесосечных работ, форма акта и порядок заключительного осмотра лесосеки устанавливаются уполномоченным федеральным органом исполнительной власти.</w:t>
      </w:r>
    </w:p>
    <w:p w:rsidR="002C2797" w:rsidRPr="00082EA5" w:rsidRDefault="002C2797" w:rsidP="002C2797">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 xml:space="preserve">Граждане, юридические лица на лесных участках, предоставленных им в целях заготовки древесины, вправе создавать объекты лесной </w:t>
      </w:r>
      <w:r w:rsidRPr="00082EA5">
        <w:rPr>
          <w:rFonts w:cs="Times New Roman"/>
          <w:color w:val="000000" w:themeColor="text1"/>
          <w:sz w:val="28"/>
          <w:szCs w:val="28"/>
        </w:rPr>
        <w:lastRenderedPageBreak/>
        <w:t>инфраструктуры, в том числе лесные дороги, предназначенные для осуществления деятельности по заготовке древесины.</w:t>
      </w:r>
    </w:p>
    <w:p w:rsidR="002C2797" w:rsidRPr="00082EA5" w:rsidRDefault="002C2797" w:rsidP="002C2797">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 xml:space="preserve">Граждане, юридические лица осуществляют заготовку древесины на основании договоров аренды лесных участков, если иное не установлено </w:t>
      </w:r>
      <w:r w:rsidRPr="00082EA5">
        <w:rPr>
          <w:rFonts w:cs="Times New Roman"/>
          <w:color w:val="000000" w:themeColor="text1"/>
          <w:sz w:val="28"/>
          <w:szCs w:val="28"/>
        </w:rPr>
        <w:br/>
        <w:t>ЛК РФ.</w:t>
      </w:r>
    </w:p>
    <w:p w:rsidR="002C2797" w:rsidRPr="00082EA5" w:rsidRDefault="002C2797" w:rsidP="002C279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Заготовка древесины осуществляется в соответствии с </w:t>
      </w:r>
      <w:hyperlink r:id="rId56" w:history="1">
        <w:r w:rsidRPr="00082EA5">
          <w:rPr>
            <w:rFonts w:cs="Times New Roman"/>
            <w:color w:val="000000" w:themeColor="text1"/>
            <w:sz w:val="28"/>
            <w:szCs w:val="28"/>
            <w:lang w:eastAsia="en-US"/>
          </w:rPr>
          <w:t>Правилами</w:t>
        </w:r>
      </w:hyperlink>
      <w:r w:rsidRPr="00082EA5">
        <w:rPr>
          <w:rFonts w:cs="Times New Roman"/>
          <w:color w:val="000000" w:themeColor="text1"/>
          <w:sz w:val="28"/>
          <w:szCs w:val="28"/>
          <w:lang w:eastAsia="en-US"/>
        </w:rPr>
        <w:t xml:space="preserve"> заготовки древесины, лесным </w:t>
      </w:r>
      <w:hyperlink r:id="rId57" w:history="1">
        <w:r w:rsidRPr="00082EA5">
          <w:rPr>
            <w:rFonts w:cs="Times New Roman"/>
            <w:color w:val="000000" w:themeColor="text1"/>
            <w:sz w:val="28"/>
            <w:szCs w:val="28"/>
            <w:lang w:eastAsia="en-US"/>
          </w:rPr>
          <w:t>планом</w:t>
        </w:r>
      </w:hyperlink>
      <w:r w:rsidRPr="00082EA5">
        <w:rPr>
          <w:rFonts w:cs="Times New Roman"/>
          <w:color w:val="000000" w:themeColor="text1"/>
          <w:sz w:val="28"/>
          <w:szCs w:val="28"/>
          <w:lang w:eastAsia="en-US"/>
        </w:rPr>
        <w:t xml:space="preserve"> Республики Марий Эл, лесохозяйственным регламентом лесничества, а также проектом освоения лесов и лесной декларацией (за исключением случаев заготовки древесины на основании договора купли-продажи лесных насаждений или указанного в </w:t>
      </w:r>
      <w:hyperlink r:id="rId58" w:history="1">
        <w:r w:rsidRPr="00082EA5">
          <w:rPr>
            <w:rFonts w:cs="Times New Roman"/>
            <w:color w:val="000000" w:themeColor="text1"/>
            <w:sz w:val="28"/>
            <w:szCs w:val="28"/>
            <w:lang w:eastAsia="en-US"/>
          </w:rPr>
          <w:t>ч. 5 ст. 19</w:t>
        </w:r>
      </w:hyperlink>
      <w:r w:rsidRPr="00082EA5">
        <w:rPr>
          <w:rFonts w:cs="Times New Roman"/>
          <w:color w:val="000000" w:themeColor="text1"/>
          <w:sz w:val="28"/>
          <w:szCs w:val="28"/>
          <w:lang w:eastAsia="en-US"/>
        </w:rPr>
        <w:t xml:space="preserve"> ЛК РФ контракта).</w:t>
      </w:r>
    </w:p>
    <w:p w:rsidR="002C2797" w:rsidRPr="00082EA5" w:rsidRDefault="002C2797" w:rsidP="002C279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Граждане вправе заготавливать древесину для целей отопления, возведения строений и иных собственных нужд.</w:t>
      </w:r>
    </w:p>
    <w:p w:rsidR="002C2797" w:rsidRPr="00082EA5" w:rsidRDefault="002C2797" w:rsidP="002C279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В случае если федеральными законами допускается осуществление заготовки древесины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2C2797" w:rsidRPr="00082EA5" w:rsidRDefault="002C2797" w:rsidP="002C279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В исключительных случаях, предусмотренных законами Республики Марий Эл,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2C2797" w:rsidRPr="00082EA5" w:rsidRDefault="002C2797" w:rsidP="002C279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Заготовка древесины осуществляется в пределах расчетной лесосеки </w:t>
      </w:r>
      <w:r w:rsidR="00D500F8">
        <w:rPr>
          <w:rFonts w:cs="Times New Roman"/>
          <w:color w:val="000000" w:themeColor="text1"/>
          <w:sz w:val="28"/>
          <w:szCs w:val="28"/>
          <w:lang w:eastAsia="en-US"/>
        </w:rPr>
        <w:t>Звениговского</w:t>
      </w:r>
      <w:r w:rsidRPr="00082EA5">
        <w:rPr>
          <w:rFonts w:cs="Times New Roman"/>
          <w:color w:val="000000" w:themeColor="text1"/>
          <w:sz w:val="28"/>
          <w:szCs w:val="28"/>
          <w:lang w:eastAsia="en-US"/>
        </w:rPr>
        <w:t xml:space="preserve"> лесничества по видам целевого назначения лесов, хозяйствам и преобладающим породам.</w:t>
      </w:r>
    </w:p>
    <w:p w:rsidR="002C2797" w:rsidRPr="00082EA5" w:rsidRDefault="002C2797" w:rsidP="002C2797">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rsidR="002C2797" w:rsidRPr="00082EA5" w:rsidRDefault="002C2797" w:rsidP="002C2797">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 xml:space="preserve">Проведение сплошных рубок в защитных лесах осуществляется в случаях, предусмотренных </w:t>
      </w:r>
      <w:hyperlink r:id="rId59" w:history="1">
        <w:r w:rsidRPr="00082EA5">
          <w:rPr>
            <w:rFonts w:cs="Times New Roman"/>
            <w:color w:val="000000" w:themeColor="text1"/>
            <w:sz w:val="28"/>
            <w:szCs w:val="28"/>
          </w:rPr>
          <w:t>частью 6 статьи 21</w:t>
        </w:r>
      </w:hyperlink>
      <w:r w:rsidRPr="00082EA5">
        <w:rPr>
          <w:rFonts w:cs="Times New Roman"/>
          <w:color w:val="000000" w:themeColor="text1"/>
          <w:sz w:val="28"/>
          <w:szCs w:val="28"/>
        </w:rPr>
        <w:t xml:space="preserve"> ЛК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ЛК РФ.</w:t>
      </w:r>
    </w:p>
    <w:p w:rsidR="00BB3812" w:rsidRPr="00BB3812" w:rsidRDefault="002C2797" w:rsidP="00BB3812">
      <w:pPr>
        <w:pStyle w:val="ConsPlusNormal"/>
        <w:ind w:firstLine="540"/>
        <w:jc w:val="both"/>
        <w:rPr>
          <w:rFonts w:ascii="Times New Roman" w:hAnsi="Times New Roman" w:cs="Times New Roman"/>
          <w:color w:val="000000" w:themeColor="text1"/>
          <w:sz w:val="28"/>
          <w:szCs w:val="28"/>
          <w:lang w:eastAsia="en-US"/>
        </w:rPr>
      </w:pPr>
      <w:r w:rsidRPr="00BB3812">
        <w:rPr>
          <w:rFonts w:ascii="Times New Roman" w:hAnsi="Times New Roman" w:cs="Times New Roman"/>
          <w:color w:val="000000" w:themeColor="text1"/>
          <w:sz w:val="28"/>
          <w:szCs w:val="28"/>
          <w:lang w:eastAsia="en-US"/>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w:t>
      </w:r>
    </w:p>
    <w:p w:rsidR="00BB3812" w:rsidRDefault="00BB3812" w:rsidP="002C2797">
      <w:pPr>
        <w:pStyle w:val="ConsPlusNormal"/>
        <w:jc w:val="right"/>
        <w:rPr>
          <w:rFonts w:cs="Times New Roman"/>
          <w:color w:val="000000" w:themeColor="text1"/>
          <w:sz w:val="28"/>
          <w:szCs w:val="28"/>
          <w:lang w:eastAsia="en-US"/>
        </w:rPr>
      </w:pPr>
    </w:p>
    <w:p w:rsidR="00BB3812" w:rsidRDefault="00BB3812">
      <w:pPr>
        <w:spacing w:after="200" w:line="276" w:lineRule="auto"/>
        <w:rPr>
          <w:rFonts w:eastAsiaTheme="minorEastAsia" w:cs="Times New Roman"/>
          <w:color w:val="000000" w:themeColor="text1"/>
          <w:sz w:val="28"/>
          <w:szCs w:val="28"/>
        </w:rPr>
      </w:pPr>
      <w:r>
        <w:rPr>
          <w:rFonts w:cs="Times New Roman"/>
          <w:color w:val="000000" w:themeColor="text1"/>
          <w:sz w:val="28"/>
          <w:szCs w:val="28"/>
        </w:rPr>
        <w:br w:type="page"/>
      </w:r>
    </w:p>
    <w:p w:rsidR="00A53087" w:rsidRPr="000E6A9C" w:rsidRDefault="00A53087" w:rsidP="002C2797">
      <w:pPr>
        <w:pStyle w:val="ConsPlusNormal"/>
        <w:jc w:val="right"/>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lastRenderedPageBreak/>
        <w:t>Таблица 7</w:t>
      </w:r>
    </w:p>
    <w:p w:rsidR="00A53087" w:rsidRPr="00BB3812" w:rsidRDefault="00BB3812" w:rsidP="00865239">
      <w:pPr>
        <w:pStyle w:val="ConsPlusTitle"/>
        <w:jc w:val="center"/>
        <w:rPr>
          <w:rFonts w:ascii="Times New Roman" w:hAnsi="Times New Roman" w:cs="Times New Roman"/>
          <w:b w:val="0"/>
          <w:color w:val="000000" w:themeColor="text1"/>
          <w:sz w:val="28"/>
          <w:szCs w:val="28"/>
        </w:rPr>
      </w:pPr>
      <w:r w:rsidRPr="00BB3812">
        <w:rPr>
          <w:rFonts w:ascii="Times New Roman" w:eastAsia="Times New Roman" w:hAnsi="Times New Roman" w:cs="Times New Roman"/>
          <w:b w:val="0"/>
          <w:color w:val="000000" w:themeColor="text1"/>
          <w:sz w:val="28"/>
          <w:szCs w:val="28"/>
        </w:rPr>
        <w:t>ЗОНИРОВАНИЕ</w:t>
      </w:r>
    </w:p>
    <w:p w:rsidR="00A53087" w:rsidRPr="00BB3812" w:rsidRDefault="00A53087" w:rsidP="00865239">
      <w:pPr>
        <w:pStyle w:val="ConsPlusTitle"/>
        <w:jc w:val="center"/>
        <w:rPr>
          <w:rFonts w:ascii="Times New Roman" w:hAnsi="Times New Roman" w:cs="Times New Roman"/>
          <w:b w:val="0"/>
          <w:color w:val="000000" w:themeColor="text1"/>
          <w:sz w:val="28"/>
          <w:szCs w:val="28"/>
        </w:rPr>
      </w:pPr>
      <w:r w:rsidRPr="00BB3812">
        <w:rPr>
          <w:rFonts w:ascii="Times New Roman" w:hAnsi="Times New Roman" w:cs="Times New Roman"/>
          <w:b w:val="0"/>
          <w:color w:val="000000" w:themeColor="text1"/>
          <w:sz w:val="28"/>
          <w:szCs w:val="28"/>
        </w:rPr>
        <w:t>территории лесного фонда Звениговского лесничества</w:t>
      </w:r>
    </w:p>
    <w:p w:rsidR="00A53087" w:rsidRPr="00BB3812" w:rsidRDefault="00A53087" w:rsidP="00865239">
      <w:pPr>
        <w:pStyle w:val="ConsPlusTitle"/>
        <w:jc w:val="center"/>
        <w:rPr>
          <w:rFonts w:ascii="Times New Roman" w:hAnsi="Times New Roman" w:cs="Times New Roman"/>
          <w:b w:val="0"/>
          <w:color w:val="000000" w:themeColor="text1"/>
          <w:sz w:val="28"/>
          <w:szCs w:val="28"/>
        </w:rPr>
      </w:pPr>
      <w:r w:rsidRPr="00BB3812">
        <w:rPr>
          <w:rFonts w:ascii="Times New Roman" w:hAnsi="Times New Roman" w:cs="Times New Roman"/>
          <w:b w:val="0"/>
          <w:color w:val="000000" w:themeColor="text1"/>
          <w:sz w:val="28"/>
          <w:szCs w:val="28"/>
        </w:rPr>
        <w:t>в целях заготовки древесины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695"/>
        <w:gridCol w:w="1730"/>
        <w:gridCol w:w="2090"/>
        <w:gridCol w:w="1762"/>
        <w:gridCol w:w="2004"/>
        <w:gridCol w:w="1197"/>
      </w:tblGrid>
      <w:tr w:rsidR="00A53087" w:rsidRPr="00BB3812" w:rsidTr="00BB3812">
        <w:trPr>
          <w:tblHeader/>
        </w:trPr>
        <w:tc>
          <w:tcPr>
            <w:tcW w:w="391" w:type="pct"/>
          </w:tcPr>
          <w:p w:rsidR="00A53087" w:rsidRPr="00BB3812" w:rsidRDefault="00865239" w:rsidP="00865239">
            <w:pPr>
              <w:pStyle w:val="ConsPlusNormal"/>
              <w:jc w:val="center"/>
              <w:rPr>
                <w:rFonts w:ascii="Times New Roman" w:hAnsi="Times New Roman" w:cs="Times New Roman"/>
                <w:b/>
                <w:color w:val="000000" w:themeColor="text1"/>
                <w:sz w:val="24"/>
                <w:szCs w:val="24"/>
              </w:rPr>
            </w:pPr>
            <w:r w:rsidRPr="00BB3812">
              <w:rPr>
                <w:rFonts w:ascii="Times New Roman" w:hAnsi="Times New Roman" w:cs="Times New Roman"/>
                <w:b/>
                <w:color w:val="000000" w:themeColor="text1"/>
                <w:sz w:val="24"/>
                <w:szCs w:val="24"/>
              </w:rPr>
              <w:t>№</w:t>
            </w:r>
            <w:r w:rsidR="00A53087" w:rsidRPr="00BB3812">
              <w:rPr>
                <w:rFonts w:ascii="Times New Roman" w:hAnsi="Times New Roman" w:cs="Times New Roman"/>
                <w:b/>
                <w:color w:val="000000" w:themeColor="text1"/>
                <w:sz w:val="24"/>
                <w:szCs w:val="24"/>
              </w:rPr>
              <w:t xml:space="preserve"> п/п</w:t>
            </w:r>
          </w:p>
        </w:tc>
        <w:tc>
          <w:tcPr>
            <w:tcW w:w="913" w:type="pct"/>
          </w:tcPr>
          <w:p w:rsidR="00A53087" w:rsidRPr="00BB3812" w:rsidRDefault="00A53087" w:rsidP="00865239">
            <w:pPr>
              <w:pStyle w:val="ConsPlusNormal"/>
              <w:jc w:val="center"/>
              <w:rPr>
                <w:rFonts w:ascii="Times New Roman" w:hAnsi="Times New Roman" w:cs="Times New Roman"/>
                <w:b/>
                <w:color w:val="000000" w:themeColor="text1"/>
                <w:sz w:val="24"/>
                <w:szCs w:val="24"/>
              </w:rPr>
            </w:pPr>
            <w:r w:rsidRPr="00BB3812">
              <w:rPr>
                <w:rFonts w:ascii="Times New Roman" w:hAnsi="Times New Roman" w:cs="Times New Roman"/>
                <w:b/>
                <w:color w:val="000000" w:themeColor="text1"/>
                <w:sz w:val="24"/>
                <w:szCs w:val="24"/>
              </w:rPr>
              <w:t>Наименование лесничества</w:t>
            </w:r>
          </w:p>
        </w:tc>
        <w:tc>
          <w:tcPr>
            <w:tcW w:w="1095" w:type="pct"/>
          </w:tcPr>
          <w:p w:rsidR="00A53087" w:rsidRPr="00BB3812" w:rsidRDefault="00A53087" w:rsidP="00865239">
            <w:pPr>
              <w:pStyle w:val="ConsPlusNormal"/>
              <w:jc w:val="center"/>
              <w:rPr>
                <w:rFonts w:ascii="Times New Roman" w:hAnsi="Times New Roman" w:cs="Times New Roman"/>
                <w:b/>
                <w:color w:val="000000" w:themeColor="text1"/>
                <w:sz w:val="24"/>
                <w:szCs w:val="24"/>
              </w:rPr>
            </w:pPr>
            <w:r w:rsidRPr="00BB3812">
              <w:rPr>
                <w:rFonts w:ascii="Times New Roman" w:hAnsi="Times New Roman" w:cs="Times New Roman"/>
                <w:b/>
                <w:color w:val="000000" w:themeColor="text1"/>
                <w:sz w:val="24"/>
                <w:szCs w:val="24"/>
              </w:rPr>
              <w:t>Наименование участкового лесничества</w:t>
            </w:r>
          </w:p>
        </w:tc>
        <w:tc>
          <w:tcPr>
            <w:tcW w:w="922" w:type="pct"/>
          </w:tcPr>
          <w:p w:rsidR="00A53087" w:rsidRPr="00BB3812" w:rsidRDefault="00A53087" w:rsidP="00865239">
            <w:pPr>
              <w:pStyle w:val="ConsPlusNormal"/>
              <w:jc w:val="center"/>
              <w:rPr>
                <w:rFonts w:ascii="Times New Roman" w:hAnsi="Times New Roman" w:cs="Times New Roman"/>
                <w:b/>
                <w:color w:val="000000" w:themeColor="text1"/>
                <w:sz w:val="24"/>
                <w:szCs w:val="24"/>
              </w:rPr>
            </w:pPr>
            <w:r w:rsidRPr="00BB3812">
              <w:rPr>
                <w:rFonts w:ascii="Times New Roman" w:hAnsi="Times New Roman" w:cs="Times New Roman"/>
                <w:b/>
                <w:color w:val="000000" w:themeColor="text1"/>
                <w:sz w:val="24"/>
                <w:szCs w:val="24"/>
              </w:rPr>
              <w:t>Наименование лесного участка</w:t>
            </w:r>
          </w:p>
        </w:tc>
        <w:tc>
          <w:tcPr>
            <w:tcW w:w="1049" w:type="pct"/>
          </w:tcPr>
          <w:p w:rsidR="00A53087" w:rsidRPr="00BB3812" w:rsidRDefault="00A53087" w:rsidP="00865239">
            <w:pPr>
              <w:pStyle w:val="ConsPlusNormal"/>
              <w:jc w:val="center"/>
              <w:rPr>
                <w:rFonts w:ascii="Times New Roman" w:hAnsi="Times New Roman" w:cs="Times New Roman"/>
                <w:b/>
                <w:color w:val="000000" w:themeColor="text1"/>
                <w:sz w:val="24"/>
                <w:szCs w:val="24"/>
              </w:rPr>
            </w:pPr>
            <w:r w:rsidRPr="00BB3812">
              <w:rPr>
                <w:rFonts w:ascii="Times New Roman" w:hAnsi="Times New Roman" w:cs="Times New Roman"/>
                <w:b/>
                <w:color w:val="000000" w:themeColor="text1"/>
                <w:sz w:val="24"/>
                <w:szCs w:val="24"/>
              </w:rPr>
              <w:t>Перечень кварталов</w:t>
            </w:r>
          </w:p>
        </w:tc>
        <w:tc>
          <w:tcPr>
            <w:tcW w:w="631" w:type="pct"/>
          </w:tcPr>
          <w:p w:rsidR="00A53087" w:rsidRPr="00BB3812" w:rsidRDefault="00A53087" w:rsidP="00865239">
            <w:pPr>
              <w:pStyle w:val="ConsPlusNormal"/>
              <w:jc w:val="center"/>
              <w:rPr>
                <w:rFonts w:ascii="Times New Roman" w:hAnsi="Times New Roman" w:cs="Times New Roman"/>
                <w:b/>
                <w:color w:val="000000" w:themeColor="text1"/>
                <w:sz w:val="24"/>
                <w:szCs w:val="24"/>
              </w:rPr>
            </w:pPr>
            <w:r w:rsidRPr="00BB3812">
              <w:rPr>
                <w:rFonts w:ascii="Times New Roman" w:hAnsi="Times New Roman" w:cs="Times New Roman"/>
                <w:b/>
                <w:color w:val="000000" w:themeColor="text1"/>
                <w:sz w:val="24"/>
                <w:szCs w:val="24"/>
              </w:rPr>
              <w:t>Площадь,</w:t>
            </w:r>
          </w:p>
          <w:p w:rsidR="00A53087" w:rsidRPr="00BB3812" w:rsidRDefault="00A53087" w:rsidP="00865239">
            <w:pPr>
              <w:pStyle w:val="ConsPlusNormal"/>
              <w:jc w:val="center"/>
              <w:rPr>
                <w:rFonts w:ascii="Times New Roman" w:hAnsi="Times New Roman" w:cs="Times New Roman"/>
                <w:b/>
                <w:color w:val="000000" w:themeColor="text1"/>
                <w:sz w:val="24"/>
                <w:szCs w:val="24"/>
              </w:rPr>
            </w:pPr>
            <w:r w:rsidRPr="00BB3812">
              <w:rPr>
                <w:rFonts w:ascii="Times New Roman" w:hAnsi="Times New Roman" w:cs="Times New Roman"/>
                <w:b/>
                <w:color w:val="000000" w:themeColor="text1"/>
                <w:sz w:val="24"/>
                <w:szCs w:val="24"/>
              </w:rPr>
              <w:t>га</w:t>
            </w:r>
          </w:p>
        </w:tc>
      </w:tr>
      <w:tr w:rsidR="00A53087" w:rsidRPr="00BB3812" w:rsidTr="00BB3812">
        <w:trPr>
          <w:tblHeader/>
        </w:trPr>
        <w:tc>
          <w:tcPr>
            <w:tcW w:w="269" w:type="pct"/>
          </w:tcPr>
          <w:p w:rsidR="00A53087" w:rsidRPr="00BB3812" w:rsidRDefault="00A53087" w:rsidP="00865239">
            <w:pPr>
              <w:pStyle w:val="ConsPlusNormal"/>
              <w:jc w:val="center"/>
              <w:rPr>
                <w:rFonts w:ascii="Times New Roman" w:hAnsi="Times New Roman" w:cs="Times New Roman"/>
                <w:b/>
                <w:color w:val="000000" w:themeColor="text1"/>
                <w:sz w:val="24"/>
                <w:szCs w:val="24"/>
              </w:rPr>
            </w:pPr>
            <w:r w:rsidRPr="00BB3812">
              <w:rPr>
                <w:rFonts w:ascii="Times New Roman" w:hAnsi="Times New Roman" w:cs="Times New Roman"/>
                <w:b/>
                <w:color w:val="000000" w:themeColor="text1"/>
                <w:sz w:val="24"/>
                <w:szCs w:val="24"/>
              </w:rPr>
              <w:t>1</w:t>
            </w:r>
          </w:p>
        </w:tc>
        <w:tc>
          <w:tcPr>
            <w:tcW w:w="917" w:type="pct"/>
          </w:tcPr>
          <w:p w:rsidR="00A53087" w:rsidRPr="00BB3812" w:rsidRDefault="00A53087" w:rsidP="00865239">
            <w:pPr>
              <w:pStyle w:val="ConsPlusNormal"/>
              <w:jc w:val="center"/>
              <w:rPr>
                <w:rFonts w:ascii="Times New Roman" w:hAnsi="Times New Roman" w:cs="Times New Roman"/>
                <w:b/>
                <w:color w:val="000000" w:themeColor="text1"/>
                <w:sz w:val="24"/>
                <w:szCs w:val="24"/>
              </w:rPr>
            </w:pPr>
            <w:r w:rsidRPr="00BB3812">
              <w:rPr>
                <w:rFonts w:ascii="Times New Roman" w:hAnsi="Times New Roman" w:cs="Times New Roman"/>
                <w:b/>
                <w:color w:val="000000" w:themeColor="text1"/>
                <w:sz w:val="24"/>
                <w:szCs w:val="24"/>
              </w:rPr>
              <w:t>2</w:t>
            </w:r>
          </w:p>
        </w:tc>
        <w:tc>
          <w:tcPr>
            <w:tcW w:w="1147" w:type="pct"/>
          </w:tcPr>
          <w:p w:rsidR="00A53087" w:rsidRPr="00BB3812" w:rsidRDefault="00A53087" w:rsidP="00865239">
            <w:pPr>
              <w:pStyle w:val="ConsPlusNormal"/>
              <w:jc w:val="center"/>
              <w:rPr>
                <w:rFonts w:ascii="Times New Roman" w:hAnsi="Times New Roman" w:cs="Times New Roman"/>
                <w:b/>
                <w:color w:val="000000" w:themeColor="text1"/>
                <w:sz w:val="24"/>
                <w:szCs w:val="24"/>
              </w:rPr>
            </w:pPr>
            <w:r w:rsidRPr="00BB3812">
              <w:rPr>
                <w:rFonts w:ascii="Times New Roman" w:hAnsi="Times New Roman" w:cs="Times New Roman"/>
                <w:b/>
                <w:color w:val="000000" w:themeColor="text1"/>
                <w:sz w:val="24"/>
                <w:szCs w:val="24"/>
              </w:rPr>
              <w:t>3</w:t>
            </w:r>
          </w:p>
        </w:tc>
        <w:tc>
          <w:tcPr>
            <w:tcW w:w="954" w:type="pct"/>
          </w:tcPr>
          <w:p w:rsidR="00A53087" w:rsidRPr="00BB3812" w:rsidRDefault="00A53087" w:rsidP="00865239">
            <w:pPr>
              <w:pStyle w:val="ConsPlusNormal"/>
              <w:jc w:val="center"/>
              <w:rPr>
                <w:rFonts w:ascii="Times New Roman" w:hAnsi="Times New Roman" w:cs="Times New Roman"/>
                <w:b/>
                <w:color w:val="000000" w:themeColor="text1"/>
                <w:sz w:val="24"/>
                <w:szCs w:val="24"/>
              </w:rPr>
            </w:pPr>
            <w:r w:rsidRPr="00BB3812">
              <w:rPr>
                <w:rFonts w:ascii="Times New Roman" w:hAnsi="Times New Roman" w:cs="Times New Roman"/>
                <w:b/>
                <w:color w:val="000000" w:themeColor="text1"/>
                <w:sz w:val="24"/>
                <w:szCs w:val="24"/>
              </w:rPr>
              <w:t>4</w:t>
            </w:r>
          </w:p>
        </w:tc>
        <w:tc>
          <w:tcPr>
            <w:tcW w:w="1081" w:type="pct"/>
          </w:tcPr>
          <w:p w:rsidR="00A53087" w:rsidRPr="00BB3812" w:rsidRDefault="00A53087" w:rsidP="00865239">
            <w:pPr>
              <w:pStyle w:val="ConsPlusNormal"/>
              <w:jc w:val="center"/>
              <w:rPr>
                <w:rFonts w:ascii="Times New Roman" w:hAnsi="Times New Roman" w:cs="Times New Roman"/>
                <w:b/>
                <w:color w:val="000000" w:themeColor="text1"/>
                <w:sz w:val="24"/>
                <w:szCs w:val="24"/>
              </w:rPr>
            </w:pPr>
            <w:r w:rsidRPr="00BB3812">
              <w:rPr>
                <w:rFonts w:ascii="Times New Roman" w:hAnsi="Times New Roman" w:cs="Times New Roman"/>
                <w:b/>
                <w:color w:val="000000" w:themeColor="text1"/>
                <w:sz w:val="24"/>
                <w:szCs w:val="24"/>
              </w:rPr>
              <w:t>5</w:t>
            </w:r>
          </w:p>
        </w:tc>
        <w:tc>
          <w:tcPr>
            <w:tcW w:w="631" w:type="pct"/>
          </w:tcPr>
          <w:p w:rsidR="00A53087" w:rsidRPr="00BB3812" w:rsidRDefault="00A53087" w:rsidP="00865239">
            <w:pPr>
              <w:pStyle w:val="ConsPlusNormal"/>
              <w:jc w:val="center"/>
              <w:rPr>
                <w:rFonts w:ascii="Times New Roman" w:hAnsi="Times New Roman" w:cs="Times New Roman"/>
                <w:b/>
                <w:color w:val="000000" w:themeColor="text1"/>
                <w:sz w:val="24"/>
                <w:szCs w:val="24"/>
              </w:rPr>
            </w:pPr>
            <w:r w:rsidRPr="00BB3812">
              <w:rPr>
                <w:rFonts w:ascii="Times New Roman" w:hAnsi="Times New Roman" w:cs="Times New Roman"/>
                <w:b/>
                <w:color w:val="000000" w:themeColor="text1"/>
                <w:sz w:val="24"/>
                <w:szCs w:val="24"/>
              </w:rPr>
              <w:t>6</w:t>
            </w:r>
          </w:p>
        </w:tc>
      </w:tr>
      <w:tr w:rsidR="00A53087" w:rsidRPr="00BB3812" w:rsidTr="00BB3812">
        <w:tc>
          <w:tcPr>
            <w:tcW w:w="5000" w:type="pct"/>
            <w:gridSpan w:val="6"/>
          </w:tcPr>
          <w:p w:rsidR="00A53087" w:rsidRPr="00BB3812" w:rsidRDefault="00A53087" w:rsidP="00865239">
            <w:pPr>
              <w:pStyle w:val="ConsPlusNormal"/>
              <w:jc w:val="center"/>
              <w:rPr>
                <w:rFonts w:ascii="Times New Roman" w:hAnsi="Times New Roman" w:cs="Times New Roman"/>
                <w:color w:val="000000" w:themeColor="text1"/>
                <w:sz w:val="24"/>
                <w:szCs w:val="24"/>
              </w:rPr>
            </w:pPr>
            <w:r w:rsidRPr="00BB3812">
              <w:rPr>
                <w:rFonts w:ascii="Times New Roman" w:hAnsi="Times New Roman" w:cs="Times New Roman"/>
                <w:color w:val="000000" w:themeColor="text1"/>
                <w:sz w:val="24"/>
                <w:szCs w:val="24"/>
              </w:rPr>
              <w:t>1. Заготовка древесины арендаторами лесных участков</w:t>
            </w:r>
          </w:p>
        </w:tc>
      </w:tr>
      <w:tr w:rsidR="00A53087" w:rsidRPr="00BB3812" w:rsidTr="00BB3812">
        <w:tc>
          <w:tcPr>
            <w:tcW w:w="269" w:type="pct"/>
          </w:tcPr>
          <w:p w:rsidR="00A53087" w:rsidRPr="00BB3812" w:rsidRDefault="00A53087" w:rsidP="00865239">
            <w:pPr>
              <w:pStyle w:val="ConsPlusNormal"/>
              <w:jc w:val="center"/>
              <w:rPr>
                <w:rFonts w:ascii="Times New Roman" w:hAnsi="Times New Roman" w:cs="Times New Roman"/>
                <w:color w:val="000000" w:themeColor="text1"/>
                <w:sz w:val="24"/>
                <w:szCs w:val="24"/>
              </w:rPr>
            </w:pPr>
            <w:r w:rsidRPr="00BB3812">
              <w:rPr>
                <w:rFonts w:ascii="Times New Roman" w:hAnsi="Times New Roman" w:cs="Times New Roman"/>
                <w:color w:val="000000" w:themeColor="text1"/>
                <w:sz w:val="24"/>
                <w:szCs w:val="24"/>
              </w:rPr>
              <w:t>1.1.</w:t>
            </w:r>
          </w:p>
        </w:tc>
        <w:tc>
          <w:tcPr>
            <w:tcW w:w="917" w:type="pct"/>
          </w:tcPr>
          <w:p w:rsidR="00A53087" w:rsidRPr="00BB3812" w:rsidRDefault="00A53087" w:rsidP="00865239">
            <w:pPr>
              <w:pStyle w:val="ConsPlusNormal"/>
              <w:jc w:val="center"/>
              <w:rPr>
                <w:rFonts w:ascii="Times New Roman" w:hAnsi="Times New Roman" w:cs="Times New Roman"/>
                <w:color w:val="000000" w:themeColor="text1"/>
                <w:sz w:val="24"/>
                <w:szCs w:val="24"/>
              </w:rPr>
            </w:pPr>
            <w:r w:rsidRPr="00BB3812">
              <w:rPr>
                <w:rFonts w:ascii="Times New Roman" w:hAnsi="Times New Roman" w:cs="Times New Roman"/>
                <w:color w:val="000000" w:themeColor="text1"/>
                <w:sz w:val="24"/>
                <w:szCs w:val="24"/>
              </w:rPr>
              <w:t>Звениговское</w:t>
            </w:r>
          </w:p>
        </w:tc>
        <w:tc>
          <w:tcPr>
            <w:tcW w:w="1147" w:type="pct"/>
          </w:tcPr>
          <w:p w:rsidR="00A53087" w:rsidRPr="00BB3812" w:rsidRDefault="00A53087" w:rsidP="00865239">
            <w:pPr>
              <w:pStyle w:val="ConsPlusNormal"/>
              <w:jc w:val="center"/>
              <w:rPr>
                <w:rFonts w:ascii="Times New Roman" w:hAnsi="Times New Roman" w:cs="Times New Roman"/>
                <w:color w:val="000000" w:themeColor="text1"/>
                <w:sz w:val="24"/>
                <w:szCs w:val="24"/>
              </w:rPr>
            </w:pPr>
            <w:r w:rsidRPr="00BB3812">
              <w:rPr>
                <w:rFonts w:ascii="Times New Roman" w:hAnsi="Times New Roman" w:cs="Times New Roman"/>
                <w:color w:val="000000" w:themeColor="text1"/>
                <w:sz w:val="24"/>
                <w:szCs w:val="24"/>
              </w:rPr>
              <w:t>Волжское</w:t>
            </w:r>
          </w:p>
        </w:tc>
        <w:tc>
          <w:tcPr>
            <w:tcW w:w="954" w:type="pct"/>
          </w:tcPr>
          <w:p w:rsidR="00A53087" w:rsidRPr="00BB3812" w:rsidRDefault="00A53087" w:rsidP="00865239">
            <w:pPr>
              <w:pStyle w:val="ConsPlusNormal"/>
              <w:jc w:val="center"/>
              <w:rPr>
                <w:rFonts w:ascii="Times New Roman" w:hAnsi="Times New Roman" w:cs="Times New Roman"/>
                <w:color w:val="000000" w:themeColor="text1"/>
                <w:sz w:val="24"/>
                <w:szCs w:val="24"/>
              </w:rPr>
            </w:pPr>
            <w:r w:rsidRPr="00BB3812">
              <w:rPr>
                <w:rFonts w:ascii="Times New Roman" w:hAnsi="Times New Roman" w:cs="Times New Roman"/>
                <w:color w:val="000000" w:themeColor="text1"/>
                <w:sz w:val="24"/>
                <w:szCs w:val="24"/>
              </w:rPr>
              <w:t>Волжский</w:t>
            </w:r>
          </w:p>
        </w:tc>
        <w:tc>
          <w:tcPr>
            <w:tcW w:w="1081" w:type="pct"/>
          </w:tcPr>
          <w:p w:rsidR="00A53087" w:rsidRPr="00BB3812" w:rsidRDefault="00A53087" w:rsidP="00865239">
            <w:pPr>
              <w:pStyle w:val="ConsPlusNormal"/>
              <w:jc w:val="center"/>
              <w:rPr>
                <w:rFonts w:ascii="Times New Roman" w:hAnsi="Times New Roman" w:cs="Times New Roman"/>
                <w:color w:val="000000" w:themeColor="text1"/>
                <w:sz w:val="24"/>
                <w:szCs w:val="24"/>
              </w:rPr>
            </w:pPr>
            <w:r w:rsidRPr="00BB3812">
              <w:rPr>
                <w:rFonts w:ascii="Times New Roman" w:hAnsi="Times New Roman" w:cs="Times New Roman"/>
                <w:color w:val="000000" w:themeColor="text1"/>
                <w:sz w:val="24"/>
                <w:szCs w:val="24"/>
              </w:rPr>
              <w:t>кварталы: 1, 2, 6 - 8, 10 - 71</w:t>
            </w:r>
          </w:p>
        </w:tc>
        <w:tc>
          <w:tcPr>
            <w:tcW w:w="631" w:type="pct"/>
          </w:tcPr>
          <w:p w:rsidR="00A53087" w:rsidRPr="00BB3812" w:rsidRDefault="00A53087" w:rsidP="00865239">
            <w:pPr>
              <w:pStyle w:val="ConsPlusNormal"/>
              <w:jc w:val="center"/>
              <w:rPr>
                <w:rFonts w:ascii="Times New Roman" w:hAnsi="Times New Roman" w:cs="Times New Roman"/>
                <w:color w:val="000000" w:themeColor="text1"/>
                <w:sz w:val="24"/>
                <w:szCs w:val="24"/>
              </w:rPr>
            </w:pPr>
            <w:r w:rsidRPr="00BB3812">
              <w:rPr>
                <w:rFonts w:ascii="Times New Roman" w:hAnsi="Times New Roman" w:cs="Times New Roman"/>
                <w:color w:val="000000" w:themeColor="text1"/>
                <w:sz w:val="24"/>
                <w:szCs w:val="24"/>
              </w:rPr>
              <w:t>6775,0</w:t>
            </w:r>
          </w:p>
        </w:tc>
      </w:tr>
      <w:tr w:rsidR="00A53087" w:rsidRPr="00BB3812" w:rsidTr="00BB3812">
        <w:tc>
          <w:tcPr>
            <w:tcW w:w="269" w:type="pct"/>
          </w:tcPr>
          <w:p w:rsidR="00A53087" w:rsidRPr="00BB3812" w:rsidRDefault="00A53087" w:rsidP="00865239">
            <w:pPr>
              <w:pStyle w:val="ConsPlusNormal"/>
              <w:jc w:val="center"/>
              <w:rPr>
                <w:rFonts w:ascii="Times New Roman" w:hAnsi="Times New Roman" w:cs="Times New Roman"/>
                <w:color w:val="000000" w:themeColor="text1"/>
                <w:sz w:val="24"/>
                <w:szCs w:val="24"/>
              </w:rPr>
            </w:pPr>
            <w:r w:rsidRPr="00BB3812">
              <w:rPr>
                <w:rFonts w:ascii="Times New Roman" w:hAnsi="Times New Roman" w:cs="Times New Roman"/>
                <w:color w:val="000000" w:themeColor="text1"/>
                <w:sz w:val="24"/>
                <w:szCs w:val="24"/>
              </w:rPr>
              <w:t>1.2.</w:t>
            </w:r>
          </w:p>
        </w:tc>
        <w:tc>
          <w:tcPr>
            <w:tcW w:w="917" w:type="pct"/>
          </w:tcPr>
          <w:p w:rsidR="00A53087" w:rsidRPr="00BB3812" w:rsidRDefault="00A53087" w:rsidP="00865239">
            <w:pPr>
              <w:pStyle w:val="ConsPlusNormal"/>
              <w:jc w:val="center"/>
              <w:rPr>
                <w:rFonts w:ascii="Times New Roman" w:hAnsi="Times New Roman" w:cs="Times New Roman"/>
                <w:color w:val="000000" w:themeColor="text1"/>
                <w:sz w:val="24"/>
                <w:szCs w:val="24"/>
              </w:rPr>
            </w:pPr>
            <w:r w:rsidRPr="00BB3812">
              <w:rPr>
                <w:rFonts w:ascii="Times New Roman" w:hAnsi="Times New Roman" w:cs="Times New Roman"/>
                <w:color w:val="000000" w:themeColor="text1"/>
                <w:sz w:val="24"/>
                <w:szCs w:val="24"/>
              </w:rPr>
              <w:t>Звениговское</w:t>
            </w:r>
          </w:p>
        </w:tc>
        <w:tc>
          <w:tcPr>
            <w:tcW w:w="1147" w:type="pct"/>
          </w:tcPr>
          <w:p w:rsidR="00A53087" w:rsidRPr="00BB3812" w:rsidRDefault="00A53087" w:rsidP="00865239">
            <w:pPr>
              <w:pStyle w:val="ConsPlusNormal"/>
              <w:jc w:val="center"/>
              <w:rPr>
                <w:rFonts w:ascii="Times New Roman" w:hAnsi="Times New Roman" w:cs="Times New Roman"/>
                <w:color w:val="000000" w:themeColor="text1"/>
                <w:sz w:val="24"/>
                <w:szCs w:val="24"/>
              </w:rPr>
            </w:pPr>
            <w:r w:rsidRPr="00BB3812">
              <w:rPr>
                <w:rFonts w:ascii="Times New Roman" w:hAnsi="Times New Roman" w:cs="Times New Roman"/>
                <w:color w:val="000000" w:themeColor="text1"/>
                <w:sz w:val="24"/>
                <w:szCs w:val="24"/>
              </w:rPr>
              <w:t>Волжское</w:t>
            </w:r>
          </w:p>
        </w:tc>
        <w:tc>
          <w:tcPr>
            <w:tcW w:w="954" w:type="pct"/>
          </w:tcPr>
          <w:p w:rsidR="00A53087" w:rsidRPr="00BB3812" w:rsidRDefault="00A53087" w:rsidP="00865239">
            <w:pPr>
              <w:pStyle w:val="ConsPlusNormal"/>
              <w:jc w:val="center"/>
              <w:rPr>
                <w:rFonts w:ascii="Times New Roman" w:hAnsi="Times New Roman" w:cs="Times New Roman"/>
                <w:color w:val="000000" w:themeColor="text1"/>
                <w:sz w:val="24"/>
                <w:szCs w:val="24"/>
              </w:rPr>
            </w:pPr>
            <w:r w:rsidRPr="00BB3812">
              <w:rPr>
                <w:rFonts w:ascii="Times New Roman" w:hAnsi="Times New Roman" w:cs="Times New Roman"/>
                <w:color w:val="000000" w:themeColor="text1"/>
                <w:sz w:val="24"/>
                <w:szCs w:val="24"/>
              </w:rPr>
              <w:t>Илетский</w:t>
            </w:r>
          </w:p>
        </w:tc>
        <w:tc>
          <w:tcPr>
            <w:tcW w:w="1081" w:type="pct"/>
          </w:tcPr>
          <w:p w:rsidR="00A53087" w:rsidRPr="00BB3812" w:rsidRDefault="00A53087" w:rsidP="00865239">
            <w:pPr>
              <w:pStyle w:val="ConsPlusNormal"/>
              <w:jc w:val="center"/>
              <w:rPr>
                <w:rFonts w:ascii="Times New Roman" w:hAnsi="Times New Roman" w:cs="Times New Roman"/>
                <w:color w:val="000000" w:themeColor="text1"/>
                <w:sz w:val="24"/>
                <w:szCs w:val="24"/>
              </w:rPr>
            </w:pPr>
            <w:r w:rsidRPr="00BB3812">
              <w:rPr>
                <w:rFonts w:ascii="Times New Roman" w:hAnsi="Times New Roman" w:cs="Times New Roman"/>
                <w:color w:val="000000" w:themeColor="text1"/>
                <w:sz w:val="24"/>
                <w:szCs w:val="24"/>
              </w:rPr>
              <w:t>кварталы: 1 - 50, 52 - 54, 56 - 71</w:t>
            </w:r>
          </w:p>
        </w:tc>
        <w:tc>
          <w:tcPr>
            <w:tcW w:w="631" w:type="pct"/>
          </w:tcPr>
          <w:p w:rsidR="00A53087" w:rsidRPr="00BB3812" w:rsidRDefault="00A53087" w:rsidP="00865239">
            <w:pPr>
              <w:pStyle w:val="ConsPlusNormal"/>
              <w:jc w:val="center"/>
              <w:rPr>
                <w:rFonts w:ascii="Times New Roman" w:hAnsi="Times New Roman" w:cs="Times New Roman"/>
                <w:color w:val="000000" w:themeColor="text1"/>
                <w:sz w:val="24"/>
                <w:szCs w:val="24"/>
              </w:rPr>
            </w:pPr>
            <w:r w:rsidRPr="00BB3812">
              <w:rPr>
                <w:rFonts w:ascii="Times New Roman" w:hAnsi="Times New Roman" w:cs="Times New Roman"/>
                <w:color w:val="000000" w:themeColor="text1"/>
                <w:sz w:val="24"/>
                <w:szCs w:val="24"/>
              </w:rPr>
              <w:t>7606,0</w:t>
            </w:r>
          </w:p>
        </w:tc>
      </w:tr>
      <w:tr w:rsidR="00A53087" w:rsidRPr="00BB3812" w:rsidTr="00BB3812">
        <w:tc>
          <w:tcPr>
            <w:tcW w:w="269" w:type="pct"/>
          </w:tcPr>
          <w:p w:rsidR="00A53087" w:rsidRPr="00BB3812" w:rsidRDefault="00A53087" w:rsidP="00865239">
            <w:pPr>
              <w:pStyle w:val="ConsPlusNormal"/>
              <w:jc w:val="center"/>
              <w:rPr>
                <w:rFonts w:ascii="Times New Roman" w:hAnsi="Times New Roman" w:cs="Times New Roman"/>
                <w:color w:val="000000" w:themeColor="text1"/>
                <w:sz w:val="24"/>
                <w:szCs w:val="24"/>
              </w:rPr>
            </w:pPr>
            <w:r w:rsidRPr="00BB3812">
              <w:rPr>
                <w:rFonts w:ascii="Times New Roman" w:hAnsi="Times New Roman" w:cs="Times New Roman"/>
                <w:color w:val="000000" w:themeColor="text1"/>
                <w:sz w:val="24"/>
                <w:szCs w:val="24"/>
              </w:rPr>
              <w:t>1.3.</w:t>
            </w:r>
          </w:p>
        </w:tc>
        <w:tc>
          <w:tcPr>
            <w:tcW w:w="917" w:type="pct"/>
          </w:tcPr>
          <w:p w:rsidR="00A53087" w:rsidRPr="00BB3812" w:rsidRDefault="00A53087" w:rsidP="00865239">
            <w:pPr>
              <w:pStyle w:val="ConsPlusNormal"/>
              <w:jc w:val="center"/>
              <w:rPr>
                <w:rFonts w:ascii="Times New Roman" w:hAnsi="Times New Roman" w:cs="Times New Roman"/>
                <w:color w:val="000000" w:themeColor="text1"/>
                <w:sz w:val="24"/>
                <w:szCs w:val="24"/>
              </w:rPr>
            </w:pPr>
            <w:r w:rsidRPr="00BB3812">
              <w:rPr>
                <w:rFonts w:ascii="Times New Roman" w:hAnsi="Times New Roman" w:cs="Times New Roman"/>
                <w:color w:val="000000" w:themeColor="text1"/>
                <w:sz w:val="24"/>
                <w:szCs w:val="24"/>
              </w:rPr>
              <w:t>Звениговское</w:t>
            </w:r>
          </w:p>
        </w:tc>
        <w:tc>
          <w:tcPr>
            <w:tcW w:w="1147" w:type="pct"/>
          </w:tcPr>
          <w:p w:rsidR="00A53087" w:rsidRPr="00BB3812" w:rsidRDefault="00A53087" w:rsidP="00865239">
            <w:pPr>
              <w:pStyle w:val="ConsPlusNormal"/>
              <w:jc w:val="center"/>
              <w:rPr>
                <w:rFonts w:ascii="Times New Roman" w:hAnsi="Times New Roman" w:cs="Times New Roman"/>
                <w:color w:val="000000" w:themeColor="text1"/>
                <w:sz w:val="24"/>
                <w:szCs w:val="24"/>
              </w:rPr>
            </w:pPr>
            <w:r w:rsidRPr="00BB3812">
              <w:rPr>
                <w:rFonts w:ascii="Times New Roman" w:hAnsi="Times New Roman" w:cs="Times New Roman"/>
                <w:color w:val="000000" w:themeColor="text1"/>
                <w:sz w:val="24"/>
                <w:szCs w:val="24"/>
              </w:rPr>
              <w:t>Нуктужское</w:t>
            </w:r>
          </w:p>
        </w:tc>
        <w:tc>
          <w:tcPr>
            <w:tcW w:w="954" w:type="pct"/>
          </w:tcPr>
          <w:p w:rsidR="00A53087" w:rsidRPr="00BB3812" w:rsidRDefault="00A53087" w:rsidP="00865239">
            <w:pPr>
              <w:pStyle w:val="ConsPlusNormal"/>
              <w:jc w:val="center"/>
              <w:rPr>
                <w:rFonts w:ascii="Times New Roman" w:hAnsi="Times New Roman" w:cs="Times New Roman"/>
                <w:color w:val="000000" w:themeColor="text1"/>
                <w:sz w:val="24"/>
                <w:szCs w:val="24"/>
              </w:rPr>
            </w:pPr>
            <w:r w:rsidRPr="00BB3812">
              <w:rPr>
                <w:rFonts w:ascii="Times New Roman" w:hAnsi="Times New Roman" w:cs="Times New Roman"/>
                <w:color w:val="000000" w:themeColor="text1"/>
                <w:sz w:val="24"/>
                <w:szCs w:val="24"/>
              </w:rPr>
              <w:t>Нуктужский</w:t>
            </w:r>
          </w:p>
        </w:tc>
        <w:tc>
          <w:tcPr>
            <w:tcW w:w="1081" w:type="pct"/>
          </w:tcPr>
          <w:p w:rsidR="00A53087" w:rsidRPr="00BB3812" w:rsidRDefault="00A53087" w:rsidP="00865239">
            <w:pPr>
              <w:pStyle w:val="ConsPlusNormal"/>
              <w:jc w:val="center"/>
              <w:rPr>
                <w:rFonts w:ascii="Times New Roman" w:hAnsi="Times New Roman" w:cs="Times New Roman"/>
                <w:color w:val="000000" w:themeColor="text1"/>
                <w:sz w:val="24"/>
                <w:szCs w:val="24"/>
              </w:rPr>
            </w:pPr>
            <w:r w:rsidRPr="00BB3812">
              <w:rPr>
                <w:rFonts w:ascii="Times New Roman" w:hAnsi="Times New Roman" w:cs="Times New Roman"/>
                <w:color w:val="000000" w:themeColor="text1"/>
                <w:sz w:val="24"/>
                <w:szCs w:val="24"/>
              </w:rPr>
              <w:t>кварталы: 1 - 21, 23 - 83</w:t>
            </w:r>
          </w:p>
        </w:tc>
        <w:tc>
          <w:tcPr>
            <w:tcW w:w="631" w:type="pct"/>
          </w:tcPr>
          <w:p w:rsidR="00A53087" w:rsidRPr="00BB3812" w:rsidRDefault="00A53087" w:rsidP="00865239">
            <w:pPr>
              <w:pStyle w:val="ConsPlusNormal"/>
              <w:jc w:val="center"/>
              <w:rPr>
                <w:rFonts w:ascii="Times New Roman" w:hAnsi="Times New Roman" w:cs="Times New Roman"/>
                <w:color w:val="000000" w:themeColor="text1"/>
                <w:sz w:val="24"/>
                <w:szCs w:val="24"/>
              </w:rPr>
            </w:pPr>
            <w:r w:rsidRPr="00BB3812">
              <w:rPr>
                <w:rFonts w:ascii="Times New Roman" w:hAnsi="Times New Roman" w:cs="Times New Roman"/>
                <w:color w:val="000000" w:themeColor="text1"/>
                <w:sz w:val="24"/>
                <w:szCs w:val="24"/>
              </w:rPr>
              <w:t>8771,0</w:t>
            </w:r>
          </w:p>
        </w:tc>
      </w:tr>
      <w:tr w:rsidR="00A53087" w:rsidRPr="00BB3812" w:rsidTr="00BB3812">
        <w:tc>
          <w:tcPr>
            <w:tcW w:w="269" w:type="pct"/>
          </w:tcPr>
          <w:p w:rsidR="00A53087" w:rsidRPr="00BB3812" w:rsidRDefault="00A53087" w:rsidP="00865239">
            <w:pPr>
              <w:pStyle w:val="ConsPlusNormal"/>
              <w:jc w:val="center"/>
              <w:rPr>
                <w:rFonts w:ascii="Times New Roman" w:hAnsi="Times New Roman" w:cs="Times New Roman"/>
                <w:color w:val="000000" w:themeColor="text1"/>
                <w:sz w:val="24"/>
                <w:szCs w:val="24"/>
              </w:rPr>
            </w:pPr>
            <w:r w:rsidRPr="00BB3812">
              <w:rPr>
                <w:rFonts w:ascii="Times New Roman" w:hAnsi="Times New Roman" w:cs="Times New Roman"/>
                <w:color w:val="000000" w:themeColor="text1"/>
                <w:sz w:val="24"/>
                <w:szCs w:val="24"/>
              </w:rPr>
              <w:t>1.4.</w:t>
            </w:r>
          </w:p>
        </w:tc>
        <w:tc>
          <w:tcPr>
            <w:tcW w:w="917" w:type="pct"/>
          </w:tcPr>
          <w:p w:rsidR="00A53087" w:rsidRPr="00BB3812" w:rsidRDefault="00A53087" w:rsidP="00865239">
            <w:pPr>
              <w:pStyle w:val="ConsPlusNormal"/>
              <w:jc w:val="center"/>
              <w:rPr>
                <w:rFonts w:ascii="Times New Roman" w:hAnsi="Times New Roman" w:cs="Times New Roman"/>
                <w:color w:val="000000" w:themeColor="text1"/>
                <w:sz w:val="24"/>
                <w:szCs w:val="24"/>
              </w:rPr>
            </w:pPr>
            <w:r w:rsidRPr="00BB3812">
              <w:rPr>
                <w:rFonts w:ascii="Times New Roman" w:hAnsi="Times New Roman" w:cs="Times New Roman"/>
                <w:color w:val="000000" w:themeColor="text1"/>
                <w:sz w:val="24"/>
                <w:szCs w:val="24"/>
              </w:rPr>
              <w:t>Звениговское</w:t>
            </w:r>
          </w:p>
        </w:tc>
        <w:tc>
          <w:tcPr>
            <w:tcW w:w="1147" w:type="pct"/>
          </w:tcPr>
          <w:p w:rsidR="00A53087" w:rsidRPr="00BB3812" w:rsidRDefault="00A53087" w:rsidP="00865239">
            <w:pPr>
              <w:pStyle w:val="ConsPlusNormal"/>
              <w:jc w:val="center"/>
              <w:rPr>
                <w:rFonts w:ascii="Times New Roman" w:hAnsi="Times New Roman" w:cs="Times New Roman"/>
                <w:color w:val="000000" w:themeColor="text1"/>
                <w:sz w:val="24"/>
                <w:szCs w:val="24"/>
              </w:rPr>
            </w:pPr>
            <w:r w:rsidRPr="00BB3812">
              <w:rPr>
                <w:rFonts w:ascii="Times New Roman" w:hAnsi="Times New Roman" w:cs="Times New Roman"/>
                <w:color w:val="000000" w:themeColor="text1"/>
                <w:sz w:val="24"/>
                <w:szCs w:val="24"/>
              </w:rPr>
              <w:t>Нуктужское</w:t>
            </w:r>
          </w:p>
        </w:tc>
        <w:tc>
          <w:tcPr>
            <w:tcW w:w="954" w:type="pct"/>
          </w:tcPr>
          <w:p w:rsidR="00A53087" w:rsidRPr="00BB3812" w:rsidRDefault="00A53087" w:rsidP="00865239">
            <w:pPr>
              <w:pStyle w:val="ConsPlusNormal"/>
              <w:jc w:val="center"/>
              <w:rPr>
                <w:rFonts w:ascii="Times New Roman" w:hAnsi="Times New Roman" w:cs="Times New Roman"/>
                <w:color w:val="000000" w:themeColor="text1"/>
                <w:sz w:val="24"/>
                <w:szCs w:val="24"/>
              </w:rPr>
            </w:pPr>
            <w:r w:rsidRPr="00BB3812">
              <w:rPr>
                <w:rFonts w:ascii="Times New Roman" w:hAnsi="Times New Roman" w:cs="Times New Roman"/>
                <w:color w:val="000000" w:themeColor="text1"/>
                <w:sz w:val="24"/>
                <w:szCs w:val="24"/>
              </w:rPr>
              <w:t>Шелангерский</w:t>
            </w:r>
          </w:p>
        </w:tc>
        <w:tc>
          <w:tcPr>
            <w:tcW w:w="1081" w:type="pct"/>
          </w:tcPr>
          <w:p w:rsidR="00A53087" w:rsidRPr="00BB3812" w:rsidRDefault="00A53087" w:rsidP="00865239">
            <w:pPr>
              <w:pStyle w:val="ConsPlusNormal"/>
              <w:jc w:val="center"/>
              <w:rPr>
                <w:rFonts w:ascii="Times New Roman" w:hAnsi="Times New Roman" w:cs="Times New Roman"/>
                <w:color w:val="000000" w:themeColor="text1"/>
                <w:sz w:val="24"/>
                <w:szCs w:val="24"/>
              </w:rPr>
            </w:pPr>
            <w:r w:rsidRPr="00BB3812">
              <w:rPr>
                <w:rFonts w:ascii="Times New Roman" w:hAnsi="Times New Roman" w:cs="Times New Roman"/>
                <w:color w:val="000000" w:themeColor="text1"/>
                <w:sz w:val="24"/>
                <w:szCs w:val="24"/>
              </w:rPr>
              <w:t>кварталы 1 - 118</w:t>
            </w:r>
          </w:p>
        </w:tc>
        <w:tc>
          <w:tcPr>
            <w:tcW w:w="631" w:type="pct"/>
          </w:tcPr>
          <w:p w:rsidR="00A53087" w:rsidRPr="00BB3812" w:rsidRDefault="00A53087" w:rsidP="00865239">
            <w:pPr>
              <w:pStyle w:val="ConsPlusNormal"/>
              <w:jc w:val="center"/>
              <w:rPr>
                <w:rFonts w:ascii="Times New Roman" w:hAnsi="Times New Roman" w:cs="Times New Roman"/>
                <w:color w:val="000000" w:themeColor="text1"/>
                <w:sz w:val="24"/>
                <w:szCs w:val="24"/>
              </w:rPr>
            </w:pPr>
            <w:r w:rsidRPr="00BB3812">
              <w:rPr>
                <w:rFonts w:ascii="Times New Roman" w:hAnsi="Times New Roman" w:cs="Times New Roman"/>
                <w:color w:val="000000" w:themeColor="text1"/>
                <w:sz w:val="24"/>
                <w:szCs w:val="24"/>
              </w:rPr>
              <w:t>12171,0</w:t>
            </w:r>
          </w:p>
        </w:tc>
      </w:tr>
      <w:tr w:rsidR="00A53087" w:rsidRPr="00BB3812" w:rsidTr="00BB3812">
        <w:tc>
          <w:tcPr>
            <w:tcW w:w="269" w:type="pct"/>
          </w:tcPr>
          <w:p w:rsidR="00A53087" w:rsidRPr="00BB3812" w:rsidRDefault="00A53087" w:rsidP="00865239">
            <w:pPr>
              <w:pStyle w:val="ConsPlusNormal"/>
              <w:jc w:val="center"/>
              <w:rPr>
                <w:rFonts w:ascii="Times New Roman" w:hAnsi="Times New Roman" w:cs="Times New Roman"/>
                <w:color w:val="000000" w:themeColor="text1"/>
                <w:sz w:val="24"/>
                <w:szCs w:val="24"/>
              </w:rPr>
            </w:pPr>
            <w:r w:rsidRPr="00BB3812">
              <w:rPr>
                <w:rFonts w:ascii="Times New Roman" w:hAnsi="Times New Roman" w:cs="Times New Roman"/>
                <w:color w:val="000000" w:themeColor="text1"/>
                <w:sz w:val="24"/>
                <w:szCs w:val="24"/>
              </w:rPr>
              <w:t>1.5.</w:t>
            </w:r>
          </w:p>
        </w:tc>
        <w:tc>
          <w:tcPr>
            <w:tcW w:w="917" w:type="pct"/>
          </w:tcPr>
          <w:p w:rsidR="00A53087" w:rsidRPr="00BB3812" w:rsidRDefault="00A53087" w:rsidP="00865239">
            <w:pPr>
              <w:pStyle w:val="ConsPlusNormal"/>
              <w:jc w:val="center"/>
              <w:rPr>
                <w:rFonts w:ascii="Times New Roman" w:hAnsi="Times New Roman" w:cs="Times New Roman"/>
                <w:color w:val="000000" w:themeColor="text1"/>
                <w:sz w:val="24"/>
                <w:szCs w:val="24"/>
              </w:rPr>
            </w:pPr>
            <w:r w:rsidRPr="00BB3812">
              <w:rPr>
                <w:rFonts w:ascii="Times New Roman" w:hAnsi="Times New Roman" w:cs="Times New Roman"/>
                <w:color w:val="000000" w:themeColor="text1"/>
                <w:sz w:val="24"/>
                <w:szCs w:val="24"/>
              </w:rPr>
              <w:t>Звениговское</w:t>
            </w:r>
          </w:p>
        </w:tc>
        <w:tc>
          <w:tcPr>
            <w:tcW w:w="1147" w:type="pct"/>
          </w:tcPr>
          <w:p w:rsidR="00A53087" w:rsidRPr="00BB3812" w:rsidRDefault="00A53087" w:rsidP="00865239">
            <w:pPr>
              <w:pStyle w:val="ConsPlusNormal"/>
              <w:jc w:val="center"/>
              <w:rPr>
                <w:rFonts w:ascii="Times New Roman" w:hAnsi="Times New Roman" w:cs="Times New Roman"/>
                <w:color w:val="000000" w:themeColor="text1"/>
                <w:sz w:val="24"/>
                <w:szCs w:val="24"/>
              </w:rPr>
            </w:pPr>
            <w:r w:rsidRPr="00BB3812">
              <w:rPr>
                <w:rFonts w:ascii="Times New Roman" w:hAnsi="Times New Roman" w:cs="Times New Roman"/>
                <w:color w:val="000000" w:themeColor="text1"/>
                <w:sz w:val="24"/>
                <w:szCs w:val="24"/>
              </w:rPr>
              <w:t>Суслонгерское</w:t>
            </w:r>
          </w:p>
        </w:tc>
        <w:tc>
          <w:tcPr>
            <w:tcW w:w="954" w:type="pct"/>
          </w:tcPr>
          <w:p w:rsidR="00A53087" w:rsidRPr="00BB3812" w:rsidRDefault="00A53087" w:rsidP="00865239">
            <w:pPr>
              <w:pStyle w:val="ConsPlusNormal"/>
              <w:jc w:val="center"/>
              <w:rPr>
                <w:rFonts w:ascii="Times New Roman" w:hAnsi="Times New Roman" w:cs="Times New Roman"/>
                <w:color w:val="000000" w:themeColor="text1"/>
                <w:sz w:val="24"/>
                <w:szCs w:val="24"/>
              </w:rPr>
            </w:pPr>
            <w:r w:rsidRPr="00BB3812">
              <w:rPr>
                <w:rFonts w:ascii="Times New Roman" w:hAnsi="Times New Roman" w:cs="Times New Roman"/>
                <w:color w:val="000000" w:themeColor="text1"/>
                <w:sz w:val="24"/>
                <w:szCs w:val="24"/>
              </w:rPr>
              <w:t>Суслонгерский</w:t>
            </w:r>
          </w:p>
        </w:tc>
        <w:tc>
          <w:tcPr>
            <w:tcW w:w="1081" w:type="pct"/>
          </w:tcPr>
          <w:p w:rsidR="00A53087" w:rsidRPr="00BB3812" w:rsidRDefault="00A53087" w:rsidP="00865239">
            <w:pPr>
              <w:pStyle w:val="ConsPlusNormal"/>
              <w:jc w:val="center"/>
              <w:rPr>
                <w:rFonts w:ascii="Times New Roman" w:hAnsi="Times New Roman" w:cs="Times New Roman"/>
                <w:color w:val="000000" w:themeColor="text1"/>
                <w:sz w:val="24"/>
                <w:szCs w:val="24"/>
              </w:rPr>
            </w:pPr>
            <w:r w:rsidRPr="00BB3812">
              <w:rPr>
                <w:rFonts w:ascii="Times New Roman" w:hAnsi="Times New Roman" w:cs="Times New Roman"/>
                <w:color w:val="000000" w:themeColor="text1"/>
                <w:sz w:val="24"/>
                <w:szCs w:val="24"/>
              </w:rPr>
              <w:t>кварталы: 1 - 8, 14 - 21, 25 - 32, 38 - 46, 52 - 60, 65 - 92</w:t>
            </w:r>
          </w:p>
        </w:tc>
        <w:tc>
          <w:tcPr>
            <w:tcW w:w="631" w:type="pct"/>
          </w:tcPr>
          <w:p w:rsidR="00A53087" w:rsidRPr="00BB3812" w:rsidRDefault="00A53087" w:rsidP="00865239">
            <w:pPr>
              <w:pStyle w:val="ConsPlusNormal"/>
              <w:jc w:val="center"/>
              <w:rPr>
                <w:rFonts w:ascii="Times New Roman" w:hAnsi="Times New Roman" w:cs="Times New Roman"/>
                <w:color w:val="000000" w:themeColor="text1"/>
                <w:sz w:val="24"/>
                <w:szCs w:val="24"/>
              </w:rPr>
            </w:pPr>
            <w:r w:rsidRPr="00BB3812">
              <w:rPr>
                <w:rFonts w:ascii="Times New Roman" w:hAnsi="Times New Roman" w:cs="Times New Roman"/>
                <w:color w:val="000000" w:themeColor="text1"/>
                <w:sz w:val="24"/>
                <w:szCs w:val="24"/>
              </w:rPr>
              <w:t>7281,0</w:t>
            </w:r>
          </w:p>
        </w:tc>
      </w:tr>
      <w:tr w:rsidR="00A53087" w:rsidRPr="00BB3812" w:rsidTr="00BB3812">
        <w:tc>
          <w:tcPr>
            <w:tcW w:w="269" w:type="pct"/>
          </w:tcPr>
          <w:p w:rsidR="00A53087" w:rsidRPr="00BB3812" w:rsidRDefault="00A53087" w:rsidP="00865239">
            <w:pPr>
              <w:pStyle w:val="ConsPlusNormal"/>
              <w:jc w:val="center"/>
              <w:rPr>
                <w:rFonts w:ascii="Times New Roman" w:hAnsi="Times New Roman" w:cs="Times New Roman"/>
                <w:color w:val="000000" w:themeColor="text1"/>
                <w:sz w:val="24"/>
                <w:szCs w:val="24"/>
              </w:rPr>
            </w:pPr>
            <w:r w:rsidRPr="00BB3812">
              <w:rPr>
                <w:rFonts w:ascii="Times New Roman" w:hAnsi="Times New Roman" w:cs="Times New Roman"/>
                <w:color w:val="000000" w:themeColor="text1"/>
                <w:sz w:val="24"/>
                <w:szCs w:val="24"/>
              </w:rPr>
              <w:t>1.6.</w:t>
            </w:r>
          </w:p>
        </w:tc>
        <w:tc>
          <w:tcPr>
            <w:tcW w:w="917" w:type="pct"/>
          </w:tcPr>
          <w:p w:rsidR="00A53087" w:rsidRPr="00BB3812" w:rsidRDefault="00A53087" w:rsidP="00865239">
            <w:pPr>
              <w:pStyle w:val="ConsPlusNormal"/>
              <w:jc w:val="center"/>
              <w:rPr>
                <w:rFonts w:ascii="Times New Roman" w:hAnsi="Times New Roman" w:cs="Times New Roman"/>
                <w:color w:val="000000" w:themeColor="text1"/>
                <w:sz w:val="24"/>
                <w:szCs w:val="24"/>
              </w:rPr>
            </w:pPr>
            <w:r w:rsidRPr="00BB3812">
              <w:rPr>
                <w:rFonts w:ascii="Times New Roman" w:hAnsi="Times New Roman" w:cs="Times New Roman"/>
                <w:color w:val="000000" w:themeColor="text1"/>
                <w:sz w:val="24"/>
                <w:szCs w:val="24"/>
              </w:rPr>
              <w:t>Звениговское</w:t>
            </w:r>
          </w:p>
        </w:tc>
        <w:tc>
          <w:tcPr>
            <w:tcW w:w="1147" w:type="pct"/>
          </w:tcPr>
          <w:p w:rsidR="00A53087" w:rsidRPr="00BB3812" w:rsidRDefault="00A53087" w:rsidP="00865239">
            <w:pPr>
              <w:pStyle w:val="ConsPlusNormal"/>
              <w:jc w:val="center"/>
              <w:rPr>
                <w:rFonts w:ascii="Times New Roman" w:hAnsi="Times New Roman" w:cs="Times New Roman"/>
                <w:color w:val="000000" w:themeColor="text1"/>
                <w:sz w:val="24"/>
                <w:szCs w:val="24"/>
              </w:rPr>
            </w:pPr>
            <w:r w:rsidRPr="00BB3812">
              <w:rPr>
                <w:rFonts w:ascii="Times New Roman" w:hAnsi="Times New Roman" w:cs="Times New Roman"/>
                <w:color w:val="000000" w:themeColor="text1"/>
                <w:sz w:val="24"/>
                <w:szCs w:val="24"/>
              </w:rPr>
              <w:t>Суслонгерское</w:t>
            </w:r>
          </w:p>
        </w:tc>
        <w:tc>
          <w:tcPr>
            <w:tcW w:w="954" w:type="pct"/>
          </w:tcPr>
          <w:p w:rsidR="00A53087" w:rsidRPr="00BB3812" w:rsidRDefault="00A53087" w:rsidP="00865239">
            <w:pPr>
              <w:pStyle w:val="ConsPlusNormal"/>
              <w:jc w:val="center"/>
              <w:rPr>
                <w:rFonts w:ascii="Times New Roman" w:hAnsi="Times New Roman" w:cs="Times New Roman"/>
                <w:color w:val="000000" w:themeColor="text1"/>
                <w:sz w:val="24"/>
                <w:szCs w:val="24"/>
              </w:rPr>
            </w:pPr>
            <w:r w:rsidRPr="00BB3812">
              <w:rPr>
                <w:rFonts w:ascii="Times New Roman" w:hAnsi="Times New Roman" w:cs="Times New Roman"/>
                <w:color w:val="000000" w:themeColor="text1"/>
                <w:sz w:val="24"/>
                <w:szCs w:val="24"/>
              </w:rPr>
              <w:t>Филипп-Солинский</w:t>
            </w:r>
          </w:p>
        </w:tc>
        <w:tc>
          <w:tcPr>
            <w:tcW w:w="1081" w:type="pct"/>
          </w:tcPr>
          <w:p w:rsidR="00A53087" w:rsidRPr="00BB3812" w:rsidRDefault="00A53087" w:rsidP="00865239">
            <w:pPr>
              <w:pStyle w:val="ConsPlusNormal"/>
              <w:jc w:val="center"/>
              <w:rPr>
                <w:rFonts w:ascii="Times New Roman" w:hAnsi="Times New Roman" w:cs="Times New Roman"/>
                <w:color w:val="000000" w:themeColor="text1"/>
                <w:sz w:val="24"/>
                <w:szCs w:val="24"/>
              </w:rPr>
            </w:pPr>
            <w:r w:rsidRPr="00BB3812">
              <w:rPr>
                <w:rFonts w:ascii="Times New Roman" w:hAnsi="Times New Roman" w:cs="Times New Roman"/>
                <w:color w:val="000000" w:themeColor="text1"/>
                <w:sz w:val="24"/>
                <w:szCs w:val="24"/>
              </w:rPr>
              <w:t>кварталы: 1 - 88</w:t>
            </w:r>
          </w:p>
        </w:tc>
        <w:tc>
          <w:tcPr>
            <w:tcW w:w="631" w:type="pct"/>
          </w:tcPr>
          <w:p w:rsidR="00A53087" w:rsidRPr="00BB3812" w:rsidRDefault="00A53087" w:rsidP="00865239">
            <w:pPr>
              <w:pStyle w:val="ConsPlusNormal"/>
              <w:jc w:val="center"/>
              <w:rPr>
                <w:rFonts w:ascii="Times New Roman" w:hAnsi="Times New Roman" w:cs="Times New Roman"/>
                <w:color w:val="000000" w:themeColor="text1"/>
                <w:sz w:val="24"/>
                <w:szCs w:val="24"/>
              </w:rPr>
            </w:pPr>
            <w:r w:rsidRPr="00BB3812">
              <w:rPr>
                <w:rFonts w:ascii="Times New Roman" w:hAnsi="Times New Roman" w:cs="Times New Roman"/>
                <w:color w:val="000000" w:themeColor="text1"/>
                <w:sz w:val="24"/>
                <w:szCs w:val="24"/>
              </w:rPr>
              <w:t>18171,0</w:t>
            </w:r>
          </w:p>
        </w:tc>
      </w:tr>
      <w:tr w:rsidR="00BB3812" w:rsidRPr="00BB3812" w:rsidTr="00BB3812">
        <w:tc>
          <w:tcPr>
            <w:tcW w:w="5000" w:type="pct"/>
            <w:gridSpan w:val="6"/>
          </w:tcPr>
          <w:p w:rsidR="00BB3812" w:rsidRPr="002833D3" w:rsidRDefault="00BB3812" w:rsidP="00BB3812">
            <w:pPr>
              <w:jc w:val="center"/>
              <w:rPr>
                <w:rFonts w:cs="Times New Roman"/>
                <w:color w:val="000000" w:themeColor="text1"/>
              </w:rPr>
            </w:pPr>
            <w:r w:rsidRPr="00082EA5">
              <w:rPr>
                <w:rFonts w:cs="Times New Roman"/>
                <w:lang w:eastAsia="en-US"/>
              </w:rPr>
              <w:t xml:space="preserve">2. </w:t>
            </w:r>
            <w:r w:rsidRPr="00082EA5">
              <w:rPr>
                <w:rFonts w:cs="Times New Roman"/>
                <w:color w:val="000000" w:themeColor="text1"/>
              </w:rPr>
              <w:t>Заготовка древесины гражданами по договорам купли-продажи для собственных нужд и для субъектов малого и среднего предпринимательства</w:t>
            </w:r>
          </w:p>
        </w:tc>
      </w:tr>
      <w:tr w:rsidR="00A53087" w:rsidRPr="00BB3812" w:rsidTr="00BB3812">
        <w:tc>
          <w:tcPr>
            <w:tcW w:w="269" w:type="pct"/>
            <w:vMerge w:val="restart"/>
          </w:tcPr>
          <w:p w:rsidR="00A53087" w:rsidRPr="00BB3812" w:rsidRDefault="00A53087" w:rsidP="00865239">
            <w:pPr>
              <w:pStyle w:val="ConsPlusNormal"/>
              <w:jc w:val="center"/>
              <w:rPr>
                <w:rFonts w:ascii="Times New Roman" w:hAnsi="Times New Roman" w:cs="Times New Roman"/>
                <w:color w:val="000000" w:themeColor="text1"/>
                <w:sz w:val="24"/>
                <w:szCs w:val="24"/>
              </w:rPr>
            </w:pPr>
            <w:r w:rsidRPr="00BB3812">
              <w:rPr>
                <w:rFonts w:ascii="Times New Roman" w:hAnsi="Times New Roman" w:cs="Times New Roman"/>
                <w:color w:val="000000" w:themeColor="text1"/>
                <w:sz w:val="24"/>
                <w:szCs w:val="24"/>
              </w:rPr>
              <w:t>2.1.</w:t>
            </w:r>
          </w:p>
        </w:tc>
        <w:tc>
          <w:tcPr>
            <w:tcW w:w="917" w:type="pct"/>
            <w:vMerge w:val="restart"/>
          </w:tcPr>
          <w:p w:rsidR="00A53087" w:rsidRPr="00BB3812" w:rsidRDefault="00A53087" w:rsidP="00865239">
            <w:pPr>
              <w:pStyle w:val="ConsPlusNormal"/>
              <w:jc w:val="center"/>
              <w:rPr>
                <w:rFonts w:ascii="Times New Roman" w:hAnsi="Times New Roman" w:cs="Times New Roman"/>
                <w:color w:val="000000" w:themeColor="text1"/>
                <w:sz w:val="24"/>
                <w:szCs w:val="24"/>
              </w:rPr>
            </w:pPr>
            <w:r w:rsidRPr="00BB3812">
              <w:rPr>
                <w:rFonts w:ascii="Times New Roman" w:hAnsi="Times New Roman" w:cs="Times New Roman"/>
                <w:color w:val="000000" w:themeColor="text1"/>
                <w:sz w:val="24"/>
                <w:szCs w:val="24"/>
              </w:rPr>
              <w:t>Звениговское</w:t>
            </w:r>
          </w:p>
        </w:tc>
        <w:tc>
          <w:tcPr>
            <w:tcW w:w="1147" w:type="pct"/>
            <w:vMerge w:val="restart"/>
          </w:tcPr>
          <w:p w:rsidR="00A53087" w:rsidRPr="00BB3812" w:rsidRDefault="00A53087" w:rsidP="00865239">
            <w:pPr>
              <w:pStyle w:val="ConsPlusNormal"/>
              <w:jc w:val="center"/>
              <w:rPr>
                <w:rFonts w:ascii="Times New Roman" w:hAnsi="Times New Roman" w:cs="Times New Roman"/>
                <w:color w:val="000000" w:themeColor="text1"/>
                <w:sz w:val="24"/>
                <w:szCs w:val="24"/>
              </w:rPr>
            </w:pPr>
            <w:r w:rsidRPr="00BB3812">
              <w:rPr>
                <w:rFonts w:ascii="Times New Roman" w:hAnsi="Times New Roman" w:cs="Times New Roman"/>
                <w:color w:val="000000" w:themeColor="text1"/>
                <w:sz w:val="24"/>
                <w:szCs w:val="24"/>
              </w:rPr>
              <w:t>Волжское</w:t>
            </w:r>
          </w:p>
        </w:tc>
        <w:tc>
          <w:tcPr>
            <w:tcW w:w="954" w:type="pct"/>
          </w:tcPr>
          <w:p w:rsidR="00A53087" w:rsidRPr="00BB3812" w:rsidRDefault="00A53087" w:rsidP="00865239">
            <w:pPr>
              <w:pStyle w:val="ConsPlusNormal"/>
              <w:jc w:val="center"/>
              <w:rPr>
                <w:rFonts w:ascii="Times New Roman" w:hAnsi="Times New Roman" w:cs="Times New Roman"/>
                <w:color w:val="000000" w:themeColor="text1"/>
                <w:sz w:val="24"/>
                <w:szCs w:val="24"/>
              </w:rPr>
            </w:pPr>
            <w:r w:rsidRPr="00BB3812">
              <w:rPr>
                <w:rFonts w:ascii="Times New Roman" w:hAnsi="Times New Roman" w:cs="Times New Roman"/>
                <w:color w:val="000000" w:themeColor="text1"/>
                <w:sz w:val="24"/>
                <w:szCs w:val="24"/>
              </w:rPr>
              <w:t>Илетский</w:t>
            </w:r>
          </w:p>
        </w:tc>
        <w:tc>
          <w:tcPr>
            <w:tcW w:w="1081" w:type="pct"/>
          </w:tcPr>
          <w:p w:rsidR="00A53087" w:rsidRPr="00BB3812" w:rsidRDefault="00A53087" w:rsidP="00865239">
            <w:pPr>
              <w:pStyle w:val="ConsPlusNormal"/>
              <w:jc w:val="center"/>
              <w:rPr>
                <w:rFonts w:ascii="Times New Roman" w:hAnsi="Times New Roman" w:cs="Times New Roman"/>
                <w:color w:val="000000" w:themeColor="text1"/>
                <w:sz w:val="24"/>
                <w:szCs w:val="24"/>
              </w:rPr>
            </w:pPr>
            <w:r w:rsidRPr="00BB3812">
              <w:rPr>
                <w:rFonts w:ascii="Times New Roman" w:hAnsi="Times New Roman" w:cs="Times New Roman"/>
                <w:color w:val="000000" w:themeColor="text1"/>
                <w:sz w:val="24"/>
                <w:szCs w:val="24"/>
              </w:rPr>
              <w:t>кварталы: 72, 73</w:t>
            </w:r>
          </w:p>
        </w:tc>
        <w:tc>
          <w:tcPr>
            <w:tcW w:w="631" w:type="pct"/>
            <w:vMerge w:val="restart"/>
          </w:tcPr>
          <w:p w:rsidR="00A53087" w:rsidRPr="00BB3812" w:rsidRDefault="00A53087" w:rsidP="00865239">
            <w:pPr>
              <w:pStyle w:val="ConsPlusNormal"/>
              <w:jc w:val="center"/>
              <w:rPr>
                <w:rFonts w:ascii="Times New Roman" w:hAnsi="Times New Roman" w:cs="Times New Roman"/>
                <w:color w:val="000000" w:themeColor="text1"/>
                <w:sz w:val="24"/>
                <w:szCs w:val="24"/>
              </w:rPr>
            </w:pPr>
            <w:r w:rsidRPr="00BB3812">
              <w:rPr>
                <w:rFonts w:ascii="Times New Roman" w:hAnsi="Times New Roman" w:cs="Times New Roman"/>
                <w:color w:val="000000" w:themeColor="text1"/>
                <w:sz w:val="24"/>
                <w:szCs w:val="24"/>
              </w:rPr>
              <w:t>3895,0</w:t>
            </w:r>
          </w:p>
        </w:tc>
      </w:tr>
      <w:tr w:rsidR="00A53087" w:rsidRPr="00BB3812" w:rsidTr="00BB3812">
        <w:tc>
          <w:tcPr>
            <w:tcW w:w="269" w:type="pct"/>
            <w:vMerge/>
          </w:tcPr>
          <w:p w:rsidR="00A53087" w:rsidRPr="00BB3812" w:rsidRDefault="00A53087" w:rsidP="00865239">
            <w:pPr>
              <w:pStyle w:val="ConsPlusNormal"/>
              <w:rPr>
                <w:rFonts w:ascii="Times New Roman" w:hAnsi="Times New Roman" w:cs="Times New Roman"/>
                <w:color w:val="000000" w:themeColor="text1"/>
                <w:sz w:val="24"/>
                <w:szCs w:val="24"/>
              </w:rPr>
            </w:pPr>
          </w:p>
        </w:tc>
        <w:tc>
          <w:tcPr>
            <w:tcW w:w="917" w:type="pct"/>
            <w:vMerge/>
          </w:tcPr>
          <w:p w:rsidR="00A53087" w:rsidRPr="00BB3812" w:rsidRDefault="00A53087" w:rsidP="00865239">
            <w:pPr>
              <w:pStyle w:val="ConsPlusNormal"/>
              <w:rPr>
                <w:rFonts w:ascii="Times New Roman" w:hAnsi="Times New Roman" w:cs="Times New Roman"/>
                <w:color w:val="000000" w:themeColor="text1"/>
                <w:sz w:val="24"/>
                <w:szCs w:val="24"/>
              </w:rPr>
            </w:pPr>
          </w:p>
        </w:tc>
        <w:tc>
          <w:tcPr>
            <w:tcW w:w="1147" w:type="pct"/>
            <w:vMerge/>
          </w:tcPr>
          <w:p w:rsidR="00A53087" w:rsidRPr="00BB3812" w:rsidRDefault="00A53087" w:rsidP="00865239">
            <w:pPr>
              <w:pStyle w:val="ConsPlusNormal"/>
              <w:rPr>
                <w:rFonts w:ascii="Times New Roman" w:hAnsi="Times New Roman" w:cs="Times New Roman"/>
                <w:color w:val="000000" w:themeColor="text1"/>
                <w:sz w:val="24"/>
                <w:szCs w:val="24"/>
              </w:rPr>
            </w:pPr>
          </w:p>
        </w:tc>
        <w:tc>
          <w:tcPr>
            <w:tcW w:w="954" w:type="pct"/>
          </w:tcPr>
          <w:p w:rsidR="00A53087" w:rsidRPr="00BB3812" w:rsidRDefault="00A53087" w:rsidP="00865239">
            <w:pPr>
              <w:pStyle w:val="ConsPlusNormal"/>
              <w:jc w:val="center"/>
              <w:rPr>
                <w:rFonts w:ascii="Times New Roman" w:hAnsi="Times New Roman" w:cs="Times New Roman"/>
                <w:color w:val="000000" w:themeColor="text1"/>
                <w:sz w:val="24"/>
                <w:szCs w:val="24"/>
              </w:rPr>
            </w:pPr>
            <w:r w:rsidRPr="00BB3812">
              <w:rPr>
                <w:rFonts w:ascii="Times New Roman" w:hAnsi="Times New Roman" w:cs="Times New Roman"/>
                <w:color w:val="000000" w:themeColor="text1"/>
                <w:sz w:val="24"/>
                <w:szCs w:val="24"/>
              </w:rPr>
              <w:t>Волжский</w:t>
            </w:r>
          </w:p>
        </w:tc>
        <w:tc>
          <w:tcPr>
            <w:tcW w:w="1081" w:type="pct"/>
          </w:tcPr>
          <w:p w:rsidR="00A53087" w:rsidRPr="00BB3812" w:rsidRDefault="00A53087" w:rsidP="00865239">
            <w:pPr>
              <w:pStyle w:val="ConsPlusNormal"/>
              <w:jc w:val="center"/>
              <w:rPr>
                <w:rFonts w:ascii="Times New Roman" w:hAnsi="Times New Roman" w:cs="Times New Roman"/>
                <w:color w:val="000000" w:themeColor="text1"/>
                <w:sz w:val="24"/>
                <w:szCs w:val="24"/>
              </w:rPr>
            </w:pPr>
            <w:r w:rsidRPr="00BB3812">
              <w:rPr>
                <w:rFonts w:ascii="Times New Roman" w:hAnsi="Times New Roman" w:cs="Times New Roman"/>
                <w:color w:val="000000" w:themeColor="text1"/>
                <w:sz w:val="24"/>
                <w:szCs w:val="24"/>
              </w:rPr>
              <w:t>кварталы: 72, 73</w:t>
            </w:r>
          </w:p>
        </w:tc>
        <w:tc>
          <w:tcPr>
            <w:tcW w:w="631" w:type="pct"/>
            <w:vMerge/>
          </w:tcPr>
          <w:p w:rsidR="00A53087" w:rsidRPr="00BB3812" w:rsidRDefault="00A53087" w:rsidP="00865239">
            <w:pPr>
              <w:pStyle w:val="ConsPlusNormal"/>
              <w:rPr>
                <w:rFonts w:ascii="Times New Roman" w:hAnsi="Times New Roman" w:cs="Times New Roman"/>
                <w:color w:val="000000" w:themeColor="text1"/>
                <w:sz w:val="24"/>
                <w:szCs w:val="24"/>
              </w:rPr>
            </w:pPr>
          </w:p>
        </w:tc>
      </w:tr>
      <w:tr w:rsidR="00A53087" w:rsidRPr="00BB3812" w:rsidTr="00BB3812">
        <w:tc>
          <w:tcPr>
            <w:tcW w:w="269" w:type="pct"/>
            <w:vMerge/>
          </w:tcPr>
          <w:p w:rsidR="00A53087" w:rsidRPr="00BB3812" w:rsidRDefault="00A53087" w:rsidP="00865239">
            <w:pPr>
              <w:pStyle w:val="ConsPlusNormal"/>
              <w:rPr>
                <w:rFonts w:ascii="Times New Roman" w:hAnsi="Times New Roman" w:cs="Times New Roman"/>
                <w:color w:val="000000" w:themeColor="text1"/>
                <w:sz w:val="24"/>
                <w:szCs w:val="24"/>
              </w:rPr>
            </w:pPr>
          </w:p>
        </w:tc>
        <w:tc>
          <w:tcPr>
            <w:tcW w:w="917" w:type="pct"/>
            <w:vMerge/>
          </w:tcPr>
          <w:p w:rsidR="00A53087" w:rsidRPr="00BB3812" w:rsidRDefault="00A53087" w:rsidP="00865239">
            <w:pPr>
              <w:pStyle w:val="ConsPlusNormal"/>
              <w:rPr>
                <w:rFonts w:ascii="Times New Roman" w:hAnsi="Times New Roman" w:cs="Times New Roman"/>
                <w:color w:val="000000" w:themeColor="text1"/>
                <w:sz w:val="24"/>
                <w:szCs w:val="24"/>
              </w:rPr>
            </w:pPr>
          </w:p>
        </w:tc>
        <w:tc>
          <w:tcPr>
            <w:tcW w:w="1147" w:type="pct"/>
            <w:vMerge w:val="restart"/>
          </w:tcPr>
          <w:p w:rsidR="00A53087" w:rsidRPr="00BB3812" w:rsidRDefault="00A53087" w:rsidP="00865239">
            <w:pPr>
              <w:pStyle w:val="ConsPlusNormal"/>
              <w:jc w:val="center"/>
              <w:rPr>
                <w:rFonts w:ascii="Times New Roman" w:hAnsi="Times New Roman" w:cs="Times New Roman"/>
                <w:color w:val="000000" w:themeColor="text1"/>
                <w:sz w:val="24"/>
                <w:szCs w:val="24"/>
              </w:rPr>
            </w:pPr>
            <w:r w:rsidRPr="00BB3812">
              <w:rPr>
                <w:rFonts w:ascii="Times New Roman" w:hAnsi="Times New Roman" w:cs="Times New Roman"/>
                <w:color w:val="000000" w:themeColor="text1"/>
                <w:sz w:val="24"/>
                <w:szCs w:val="24"/>
              </w:rPr>
              <w:t>Нуктужское</w:t>
            </w:r>
          </w:p>
        </w:tc>
        <w:tc>
          <w:tcPr>
            <w:tcW w:w="954" w:type="pct"/>
          </w:tcPr>
          <w:p w:rsidR="00A53087" w:rsidRPr="00BB3812" w:rsidRDefault="00A53087" w:rsidP="00865239">
            <w:pPr>
              <w:pStyle w:val="ConsPlusNormal"/>
              <w:jc w:val="center"/>
              <w:rPr>
                <w:rFonts w:ascii="Times New Roman" w:hAnsi="Times New Roman" w:cs="Times New Roman"/>
                <w:color w:val="000000" w:themeColor="text1"/>
                <w:sz w:val="24"/>
                <w:szCs w:val="24"/>
              </w:rPr>
            </w:pPr>
            <w:r w:rsidRPr="00BB3812">
              <w:rPr>
                <w:rFonts w:ascii="Times New Roman" w:hAnsi="Times New Roman" w:cs="Times New Roman"/>
                <w:color w:val="000000" w:themeColor="text1"/>
                <w:sz w:val="24"/>
                <w:szCs w:val="24"/>
              </w:rPr>
              <w:t>Нуктужский</w:t>
            </w:r>
          </w:p>
        </w:tc>
        <w:tc>
          <w:tcPr>
            <w:tcW w:w="1081" w:type="pct"/>
          </w:tcPr>
          <w:p w:rsidR="00A53087" w:rsidRPr="00BB3812" w:rsidRDefault="00A53087" w:rsidP="00865239">
            <w:pPr>
              <w:pStyle w:val="ConsPlusNormal"/>
              <w:jc w:val="center"/>
              <w:rPr>
                <w:rFonts w:ascii="Times New Roman" w:hAnsi="Times New Roman" w:cs="Times New Roman"/>
                <w:color w:val="000000" w:themeColor="text1"/>
                <w:sz w:val="24"/>
                <w:szCs w:val="24"/>
              </w:rPr>
            </w:pPr>
            <w:r w:rsidRPr="00BB3812">
              <w:rPr>
                <w:rFonts w:ascii="Times New Roman" w:hAnsi="Times New Roman" w:cs="Times New Roman"/>
                <w:color w:val="000000" w:themeColor="text1"/>
                <w:sz w:val="24"/>
                <w:szCs w:val="24"/>
              </w:rPr>
              <w:t>кварталы: 84 - 91</w:t>
            </w:r>
          </w:p>
        </w:tc>
        <w:tc>
          <w:tcPr>
            <w:tcW w:w="631" w:type="pct"/>
            <w:vMerge/>
          </w:tcPr>
          <w:p w:rsidR="00A53087" w:rsidRPr="00BB3812" w:rsidRDefault="00A53087" w:rsidP="00865239">
            <w:pPr>
              <w:pStyle w:val="ConsPlusNormal"/>
              <w:rPr>
                <w:rFonts w:ascii="Times New Roman" w:hAnsi="Times New Roman" w:cs="Times New Roman"/>
                <w:color w:val="000000" w:themeColor="text1"/>
                <w:sz w:val="24"/>
                <w:szCs w:val="24"/>
              </w:rPr>
            </w:pPr>
          </w:p>
        </w:tc>
      </w:tr>
      <w:tr w:rsidR="00A53087" w:rsidRPr="00BB3812" w:rsidTr="00BB3812">
        <w:tc>
          <w:tcPr>
            <w:tcW w:w="269" w:type="pct"/>
            <w:vMerge/>
          </w:tcPr>
          <w:p w:rsidR="00A53087" w:rsidRPr="00BB3812" w:rsidRDefault="00A53087" w:rsidP="00865239">
            <w:pPr>
              <w:pStyle w:val="ConsPlusNormal"/>
              <w:rPr>
                <w:rFonts w:ascii="Times New Roman" w:hAnsi="Times New Roman" w:cs="Times New Roman"/>
                <w:color w:val="000000" w:themeColor="text1"/>
                <w:sz w:val="24"/>
                <w:szCs w:val="24"/>
              </w:rPr>
            </w:pPr>
          </w:p>
        </w:tc>
        <w:tc>
          <w:tcPr>
            <w:tcW w:w="917" w:type="pct"/>
            <w:vMerge/>
          </w:tcPr>
          <w:p w:rsidR="00A53087" w:rsidRPr="00BB3812" w:rsidRDefault="00A53087" w:rsidP="00865239">
            <w:pPr>
              <w:pStyle w:val="ConsPlusNormal"/>
              <w:rPr>
                <w:rFonts w:ascii="Times New Roman" w:hAnsi="Times New Roman" w:cs="Times New Roman"/>
                <w:color w:val="000000" w:themeColor="text1"/>
                <w:sz w:val="24"/>
                <w:szCs w:val="24"/>
              </w:rPr>
            </w:pPr>
          </w:p>
        </w:tc>
        <w:tc>
          <w:tcPr>
            <w:tcW w:w="1147" w:type="pct"/>
            <w:vMerge/>
          </w:tcPr>
          <w:p w:rsidR="00A53087" w:rsidRPr="00BB3812" w:rsidRDefault="00A53087" w:rsidP="00865239">
            <w:pPr>
              <w:pStyle w:val="ConsPlusNormal"/>
              <w:rPr>
                <w:rFonts w:ascii="Times New Roman" w:hAnsi="Times New Roman" w:cs="Times New Roman"/>
                <w:color w:val="000000" w:themeColor="text1"/>
                <w:sz w:val="24"/>
                <w:szCs w:val="24"/>
              </w:rPr>
            </w:pPr>
          </w:p>
        </w:tc>
        <w:tc>
          <w:tcPr>
            <w:tcW w:w="954" w:type="pct"/>
          </w:tcPr>
          <w:p w:rsidR="00A53087" w:rsidRPr="00BB3812" w:rsidRDefault="00A53087" w:rsidP="00865239">
            <w:pPr>
              <w:pStyle w:val="ConsPlusNormal"/>
              <w:jc w:val="center"/>
              <w:rPr>
                <w:rFonts w:ascii="Times New Roman" w:hAnsi="Times New Roman" w:cs="Times New Roman"/>
                <w:color w:val="000000" w:themeColor="text1"/>
                <w:sz w:val="24"/>
                <w:szCs w:val="24"/>
              </w:rPr>
            </w:pPr>
            <w:r w:rsidRPr="00BB3812">
              <w:rPr>
                <w:rFonts w:ascii="Times New Roman" w:hAnsi="Times New Roman" w:cs="Times New Roman"/>
                <w:color w:val="000000" w:themeColor="text1"/>
                <w:sz w:val="24"/>
                <w:szCs w:val="24"/>
              </w:rPr>
              <w:t>Шелангерский</w:t>
            </w:r>
          </w:p>
        </w:tc>
        <w:tc>
          <w:tcPr>
            <w:tcW w:w="1081" w:type="pct"/>
          </w:tcPr>
          <w:p w:rsidR="00A53087" w:rsidRPr="00BB3812" w:rsidRDefault="00A53087" w:rsidP="00865239">
            <w:pPr>
              <w:pStyle w:val="ConsPlusNormal"/>
              <w:jc w:val="center"/>
              <w:rPr>
                <w:rFonts w:ascii="Times New Roman" w:hAnsi="Times New Roman" w:cs="Times New Roman"/>
                <w:color w:val="000000" w:themeColor="text1"/>
                <w:sz w:val="24"/>
                <w:szCs w:val="24"/>
              </w:rPr>
            </w:pPr>
            <w:r w:rsidRPr="00BB3812">
              <w:rPr>
                <w:rFonts w:ascii="Times New Roman" w:hAnsi="Times New Roman" w:cs="Times New Roman"/>
                <w:color w:val="000000" w:themeColor="text1"/>
                <w:sz w:val="24"/>
                <w:szCs w:val="24"/>
              </w:rPr>
              <w:t>кварталы: 119 - 147</w:t>
            </w:r>
          </w:p>
        </w:tc>
        <w:tc>
          <w:tcPr>
            <w:tcW w:w="631" w:type="pct"/>
            <w:vMerge/>
          </w:tcPr>
          <w:p w:rsidR="00A53087" w:rsidRPr="00BB3812" w:rsidRDefault="00A53087" w:rsidP="00865239">
            <w:pPr>
              <w:pStyle w:val="ConsPlusNormal"/>
              <w:rPr>
                <w:rFonts w:ascii="Times New Roman" w:hAnsi="Times New Roman" w:cs="Times New Roman"/>
                <w:color w:val="000000" w:themeColor="text1"/>
                <w:sz w:val="24"/>
                <w:szCs w:val="24"/>
              </w:rPr>
            </w:pPr>
          </w:p>
        </w:tc>
      </w:tr>
      <w:tr w:rsidR="00A53087" w:rsidRPr="00BB3812" w:rsidTr="00BB3812">
        <w:tc>
          <w:tcPr>
            <w:tcW w:w="269" w:type="pct"/>
            <w:vMerge/>
          </w:tcPr>
          <w:p w:rsidR="00A53087" w:rsidRPr="00BB3812" w:rsidRDefault="00A53087" w:rsidP="00865239">
            <w:pPr>
              <w:pStyle w:val="ConsPlusNormal"/>
              <w:rPr>
                <w:rFonts w:ascii="Times New Roman" w:hAnsi="Times New Roman" w:cs="Times New Roman"/>
                <w:color w:val="000000" w:themeColor="text1"/>
                <w:sz w:val="24"/>
                <w:szCs w:val="24"/>
              </w:rPr>
            </w:pPr>
          </w:p>
        </w:tc>
        <w:tc>
          <w:tcPr>
            <w:tcW w:w="917" w:type="pct"/>
            <w:vMerge/>
          </w:tcPr>
          <w:p w:rsidR="00A53087" w:rsidRPr="00BB3812" w:rsidRDefault="00A53087" w:rsidP="00865239">
            <w:pPr>
              <w:pStyle w:val="ConsPlusNormal"/>
              <w:rPr>
                <w:rFonts w:ascii="Times New Roman" w:hAnsi="Times New Roman" w:cs="Times New Roman"/>
                <w:color w:val="000000" w:themeColor="text1"/>
                <w:sz w:val="24"/>
                <w:szCs w:val="24"/>
              </w:rPr>
            </w:pPr>
          </w:p>
        </w:tc>
        <w:tc>
          <w:tcPr>
            <w:tcW w:w="1147" w:type="pct"/>
          </w:tcPr>
          <w:p w:rsidR="00A53087" w:rsidRPr="00BB3812" w:rsidRDefault="00A53087" w:rsidP="00865239">
            <w:pPr>
              <w:pStyle w:val="ConsPlusNormal"/>
              <w:jc w:val="center"/>
              <w:rPr>
                <w:rFonts w:ascii="Times New Roman" w:hAnsi="Times New Roman" w:cs="Times New Roman"/>
                <w:color w:val="000000" w:themeColor="text1"/>
                <w:sz w:val="24"/>
                <w:szCs w:val="24"/>
              </w:rPr>
            </w:pPr>
            <w:r w:rsidRPr="00BB3812">
              <w:rPr>
                <w:rFonts w:ascii="Times New Roman" w:hAnsi="Times New Roman" w:cs="Times New Roman"/>
                <w:color w:val="000000" w:themeColor="text1"/>
                <w:sz w:val="24"/>
                <w:szCs w:val="24"/>
              </w:rPr>
              <w:t>Суслонгерское</w:t>
            </w:r>
          </w:p>
        </w:tc>
        <w:tc>
          <w:tcPr>
            <w:tcW w:w="954" w:type="pct"/>
          </w:tcPr>
          <w:p w:rsidR="00A53087" w:rsidRPr="00BB3812" w:rsidRDefault="00A53087" w:rsidP="00865239">
            <w:pPr>
              <w:pStyle w:val="ConsPlusNormal"/>
              <w:jc w:val="center"/>
              <w:rPr>
                <w:rFonts w:ascii="Times New Roman" w:hAnsi="Times New Roman" w:cs="Times New Roman"/>
                <w:color w:val="000000" w:themeColor="text1"/>
                <w:sz w:val="24"/>
                <w:szCs w:val="24"/>
              </w:rPr>
            </w:pPr>
            <w:r w:rsidRPr="00BB3812">
              <w:rPr>
                <w:rFonts w:ascii="Times New Roman" w:hAnsi="Times New Roman" w:cs="Times New Roman"/>
                <w:color w:val="000000" w:themeColor="text1"/>
                <w:sz w:val="24"/>
                <w:szCs w:val="24"/>
              </w:rPr>
              <w:t>Филипп-Солинский</w:t>
            </w:r>
          </w:p>
        </w:tc>
        <w:tc>
          <w:tcPr>
            <w:tcW w:w="1081" w:type="pct"/>
          </w:tcPr>
          <w:p w:rsidR="00A53087" w:rsidRPr="00BB3812" w:rsidRDefault="00A53087" w:rsidP="00865239">
            <w:pPr>
              <w:pStyle w:val="ConsPlusNormal"/>
              <w:jc w:val="center"/>
              <w:rPr>
                <w:rFonts w:ascii="Times New Roman" w:hAnsi="Times New Roman" w:cs="Times New Roman"/>
                <w:color w:val="000000" w:themeColor="text1"/>
                <w:sz w:val="24"/>
                <w:szCs w:val="24"/>
              </w:rPr>
            </w:pPr>
            <w:r w:rsidRPr="00BB3812">
              <w:rPr>
                <w:rFonts w:ascii="Times New Roman" w:hAnsi="Times New Roman" w:cs="Times New Roman"/>
                <w:color w:val="000000" w:themeColor="text1"/>
                <w:sz w:val="24"/>
                <w:szCs w:val="24"/>
              </w:rPr>
              <w:t>кварталы: 89 - 91</w:t>
            </w:r>
          </w:p>
        </w:tc>
        <w:tc>
          <w:tcPr>
            <w:tcW w:w="631" w:type="pct"/>
            <w:vMerge/>
          </w:tcPr>
          <w:p w:rsidR="00A53087" w:rsidRPr="00BB3812" w:rsidRDefault="00A53087" w:rsidP="00865239">
            <w:pPr>
              <w:pStyle w:val="ConsPlusNormal"/>
              <w:rPr>
                <w:rFonts w:ascii="Times New Roman" w:hAnsi="Times New Roman" w:cs="Times New Roman"/>
                <w:color w:val="000000" w:themeColor="text1"/>
                <w:sz w:val="24"/>
                <w:szCs w:val="24"/>
              </w:rPr>
            </w:pPr>
          </w:p>
        </w:tc>
      </w:tr>
      <w:tr w:rsidR="00BB3812" w:rsidRPr="00BB3812" w:rsidTr="00BB3812">
        <w:tc>
          <w:tcPr>
            <w:tcW w:w="1" w:type="pct"/>
            <w:gridSpan w:val="5"/>
          </w:tcPr>
          <w:p w:rsidR="00BB3812" w:rsidRPr="00BB3812" w:rsidRDefault="00BB3812" w:rsidP="00BB3812">
            <w:pPr>
              <w:pStyle w:val="ConsPlusNormal"/>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Итого:</w:t>
            </w:r>
          </w:p>
        </w:tc>
        <w:tc>
          <w:tcPr>
            <w:tcW w:w="631" w:type="pct"/>
          </w:tcPr>
          <w:p w:rsidR="00BB3812" w:rsidRPr="00BB3812" w:rsidRDefault="00BB3812" w:rsidP="00BB3812">
            <w:pPr>
              <w:pStyle w:val="ConsPlusNorma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64 670</w:t>
            </w:r>
          </w:p>
        </w:tc>
      </w:tr>
    </w:tbl>
    <w:p w:rsidR="00A53087" w:rsidRPr="000E6A9C" w:rsidRDefault="00A53087" w:rsidP="00865239">
      <w:pPr>
        <w:pStyle w:val="ConsPlusNormal"/>
        <w:jc w:val="both"/>
        <w:rPr>
          <w:rFonts w:ascii="Times New Roman" w:hAnsi="Times New Roman" w:cs="Times New Roman"/>
          <w:color w:val="000000" w:themeColor="text1"/>
          <w:sz w:val="28"/>
          <w:szCs w:val="28"/>
        </w:rPr>
      </w:pPr>
    </w:p>
    <w:p w:rsidR="00597A33" w:rsidRDefault="00597A33">
      <w:pPr>
        <w:spacing w:after="200" w:line="276" w:lineRule="auto"/>
        <w:rPr>
          <w:rFonts w:cs="Times New Roman"/>
          <w:sz w:val="28"/>
          <w:szCs w:val="20"/>
        </w:rPr>
      </w:pPr>
      <w:r>
        <w:rPr>
          <w:rFonts w:cs="Times New Roman"/>
          <w:sz w:val="28"/>
          <w:szCs w:val="20"/>
        </w:rPr>
        <w:br w:type="page"/>
      </w:r>
    </w:p>
    <w:p w:rsidR="00597A33" w:rsidRPr="005F4577" w:rsidRDefault="00597A33" w:rsidP="00597A33">
      <w:pPr>
        <w:jc w:val="right"/>
        <w:rPr>
          <w:rFonts w:cs="Times New Roman"/>
          <w:sz w:val="28"/>
          <w:szCs w:val="20"/>
        </w:rPr>
      </w:pPr>
      <w:r>
        <w:rPr>
          <w:rFonts w:cs="Times New Roman"/>
          <w:sz w:val="28"/>
          <w:szCs w:val="20"/>
        </w:rPr>
        <w:lastRenderedPageBreak/>
        <w:t>Таблица 7.1</w:t>
      </w:r>
    </w:p>
    <w:p w:rsidR="00597A33" w:rsidRPr="005F4577" w:rsidRDefault="00597A33" w:rsidP="00597A33">
      <w:pPr>
        <w:jc w:val="center"/>
        <w:rPr>
          <w:rFonts w:cs="Times New Roman"/>
          <w:sz w:val="28"/>
          <w:szCs w:val="20"/>
        </w:rPr>
      </w:pPr>
      <w:r w:rsidRPr="005F4577">
        <w:rPr>
          <w:rFonts w:cs="Times New Roman"/>
          <w:sz w:val="28"/>
          <w:szCs w:val="20"/>
        </w:rPr>
        <w:t xml:space="preserve">РАСПРЕДЕЛЕНИЕ </w:t>
      </w:r>
    </w:p>
    <w:p w:rsidR="00597A33" w:rsidRPr="005F4577" w:rsidRDefault="00597A33" w:rsidP="00597A33">
      <w:pPr>
        <w:jc w:val="center"/>
        <w:rPr>
          <w:rFonts w:cs="Times New Roman"/>
          <w:sz w:val="28"/>
          <w:szCs w:val="20"/>
        </w:rPr>
      </w:pPr>
      <w:r w:rsidRPr="005F4577">
        <w:rPr>
          <w:rFonts w:cs="Times New Roman"/>
          <w:sz w:val="28"/>
          <w:szCs w:val="20"/>
        </w:rPr>
        <w:t>территории Звениговского лесничества по разрядам такс</w:t>
      </w:r>
    </w:p>
    <w:tbl>
      <w:tblPr>
        <w:tblStyle w:val="a5"/>
        <w:tblW w:w="5000" w:type="pct"/>
        <w:tblLook w:val="04A0"/>
      </w:tblPr>
      <w:tblGrid>
        <w:gridCol w:w="567"/>
        <w:gridCol w:w="2004"/>
        <w:gridCol w:w="1864"/>
        <w:gridCol w:w="2280"/>
        <w:gridCol w:w="1552"/>
        <w:gridCol w:w="1303"/>
      </w:tblGrid>
      <w:tr w:rsidR="00597A33" w:rsidRPr="005F4577" w:rsidTr="00597A33">
        <w:trPr>
          <w:tblHeader/>
        </w:trPr>
        <w:tc>
          <w:tcPr>
            <w:tcW w:w="296" w:type="pct"/>
            <w:vAlign w:val="center"/>
          </w:tcPr>
          <w:p w:rsidR="00597A33" w:rsidRPr="005F4577" w:rsidRDefault="00597A33" w:rsidP="00597A33">
            <w:pPr>
              <w:jc w:val="center"/>
              <w:rPr>
                <w:b/>
                <w:color w:val="000000"/>
              </w:rPr>
            </w:pPr>
            <w:r w:rsidRPr="005F4577">
              <w:rPr>
                <w:b/>
                <w:color w:val="000000"/>
              </w:rPr>
              <w:t>№</w:t>
            </w:r>
            <w:r w:rsidRPr="005F4577">
              <w:rPr>
                <w:b/>
                <w:color w:val="000000"/>
              </w:rPr>
              <w:br/>
              <w:t>п/п</w:t>
            </w:r>
          </w:p>
        </w:tc>
        <w:tc>
          <w:tcPr>
            <w:tcW w:w="1047" w:type="pct"/>
            <w:vAlign w:val="center"/>
          </w:tcPr>
          <w:p w:rsidR="00597A33" w:rsidRPr="005F4577" w:rsidRDefault="00597A33" w:rsidP="00597A33">
            <w:pPr>
              <w:jc w:val="center"/>
              <w:rPr>
                <w:b/>
                <w:color w:val="000000"/>
              </w:rPr>
            </w:pPr>
            <w:r w:rsidRPr="005F4577">
              <w:rPr>
                <w:b/>
                <w:color w:val="000000"/>
              </w:rPr>
              <w:t>Наименование участкового лесничества</w:t>
            </w:r>
          </w:p>
        </w:tc>
        <w:tc>
          <w:tcPr>
            <w:tcW w:w="974" w:type="pct"/>
            <w:vAlign w:val="center"/>
          </w:tcPr>
          <w:p w:rsidR="00597A33" w:rsidRPr="005F4577" w:rsidRDefault="00597A33" w:rsidP="00597A33">
            <w:pPr>
              <w:jc w:val="center"/>
              <w:rPr>
                <w:b/>
                <w:color w:val="000000"/>
              </w:rPr>
            </w:pPr>
            <w:r w:rsidRPr="005F4577">
              <w:rPr>
                <w:b/>
                <w:color w:val="000000"/>
              </w:rPr>
              <w:t>Наименование лесного участка</w:t>
            </w:r>
          </w:p>
        </w:tc>
        <w:tc>
          <w:tcPr>
            <w:tcW w:w="1191" w:type="pct"/>
            <w:vAlign w:val="center"/>
          </w:tcPr>
          <w:p w:rsidR="00597A33" w:rsidRPr="005F4577" w:rsidRDefault="00597A33" w:rsidP="00597A33">
            <w:pPr>
              <w:jc w:val="center"/>
              <w:rPr>
                <w:b/>
                <w:color w:val="000000"/>
              </w:rPr>
            </w:pPr>
            <w:r w:rsidRPr="005F4577">
              <w:rPr>
                <w:b/>
                <w:color w:val="000000"/>
              </w:rPr>
              <w:t>Перечень кварталов</w:t>
            </w:r>
          </w:p>
        </w:tc>
        <w:tc>
          <w:tcPr>
            <w:tcW w:w="811" w:type="pct"/>
            <w:vAlign w:val="center"/>
          </w:tcPr>
          <w:p w:rsidR="00597A33" w:rsidRPr="005F4577" w:rsidRDefault="00597A33" w:rsidP="00597A33">
            <w:pPr>
              <w:jc w:val="center"/>
              <w:rPr>
                <w:b/>
                <w:color w:val="000000"/>
              </w:rPr>
            </w:pPr>
            <w:r w:rsidRPr="005F4577">
              <w:rPr>
                <w:b/>
                <w:color w:val="000000"/>
              </w:rPr>
              <w:t>Разряд такс</w:t>
            </w:r>
          </w:p>
        </w:tc>
        <w:tc>
          <w:tcPr>
            <w:tcW w:w="681" w:type="pct"/>
            <w:vAlign w:val="center"/>
          </w:tcPr>
          <w:p w:rsidR="00597A33" w:rsidRPr="005F4577" w:rsidRDefault="00597A33" w:rsidP="00597A33">
            <w:pPr>
              <w:jc w:val="center"/>
              <w:rPr>
                <w:b/>
                <w:color w:val="000000"/>
              </w:rPr>
            </w:pPr>
            <w:r w:rsidRPr="005F4577">
              <w:rPr>
                <w:b/>
                <w:color w:val="000000"/>
              </w:rPr>
              <w:t>Площадь, га</w:t>
            </w:r>
          </w:p>
        </w:tc>
      </w:tr>
      <w:tr w:rsidR="00597A33" w:rsidRPr="005F4577" w:rsidTr="00597A33">
        <w:trPr>
          <w:tblHeader/>
        </w:trPr>
        <w:tc>
          <w:tcPr>
            <w:tcW w:w="296" w:type="pct"/>
            <w:vAlign w:val="center"/>
          </w:tcPr>
          <w:p w:rsidR="00597A33" w:rsidRPr="005F4577" w:rsidRDefault="00597A33" w:rsidP="00597A33">
            <w:pPr>
              <w:jc w:val="center"/>
              <w:rPr>
                <w:b/>
                <w:color w:val="000000"/>
              </w:rPr>
            </w:pPr>
            <w:r w:rsidRPr="005F4577">
              <w:rPr>
                <w:b/>
                <w:color w:val="000000"/>
              </w:rPr>
              <w:t>1</w:t>
            </w:r>
          </w:p>
        </w:tc>
        <w:tc>
          <w:tcPr>
            <w:tcW w:w="1047" w:type="pct"/>
            <w:vAlign w:val="center"/>
          </w:tcPr>
          <w:p w:rsidR="00597A33" w:rsidRPr="005F4577" w:rsidRDefault="00597A33" w:rsidP="00597A33">
            <w:pPr>
              <w:jc w:val="center"/>
              <w:rPr>
                <w:b/>
                <w:color w:val="000000"/>
              </w:rPr>
            </w:pPr>
            <w:r w:rsidRPr="005F4577">
              <w:rPr>
                <w:b/>
                <w:color w:val="000000"/>
              </w:rPr>
              <w:t>2</w:t>
            </w:r>
          </w:p>
        </w:tc>
        <w:tc>
          <w:tcPr>
            <w:tcW w:w="974" w:type="pct"/>
            <w:vAlign w:val="center"/>
          </w:tcPr>
          <w:p w:rsidR="00597A33" w:rsidRPr="005F4577" w:rsidRDefault="00597A33" w:rsidP="00597A33">
            <w:pPr>
              <w:jc w:val="center"/>
              <w:rPr>
                <w:b/>
                <w:color w:val="000000"/>
              </w:rPr>
            </w:pPr>
            <w:r w:rsidRPr="005F4577">
              <w:rPr>
                <w:b/>
                <w:color w:val="000000"/>
              </w:rPr>
              <w:t>3</w:t>
            </w:r>
          </w:p>
        </w:tc>
        <w:tc>
          <w:tcPr>
            <w:tcW w:w="1191" w:type="pct"/>
            <w:vAlign w:val="center"/>
          </w:tcPr>
          <w:p w:rsidR="00597A33" w:rsidRPr="005F4577" w:rsidRDefault="00597A33" w:rsidP="00597A33">
            <w:pPr>
              <w:jc w:val="center"/>
              <w:rPr>
                <w:b/>
                <w:color w:val="000000"/>
              </w:rPr>
            </w:pPr>
            <w:r w:rsidRPr="005F4577">
              <w:rPr>
                <w:b/>
                <w:color w:val="000000"/>
              </w:rPr>
              <w:t>4</w:t>
            </w:r>
          </w:p>
        </w:tc>
        <w:tc>
          <w:tcPr>
            <w:tcW w:w="811" w:type="pct"/>
            <w:vAlign w:val="center"/>
          </w:tcPr>
          <w:p w:rsidR="00597A33" w:rsidRPr="005F4577" w:rsidRDefault="00597A33" w:rsidP="00597A33">
            <w:pPr>
              <w:jc w:val="center"/>
              <w:rPr>
                <w:b/>
                <w:color w:val="000000"/>
              </w:rPr>
            </w:pPr>
            <w:r w:rsidRPr="005F4577">
              <w:rPr>
                <w:b/>
                <w:color w:val="000000"/>
              </w:rPr>
              <w:t>5</w:t>
            </w:r>
          </w:p>
        </w:tc>
        <w:tc>
          <w:tcPr>
            <w:tcW w:w="681" w:type="pct"/>
            <w:vAlign w:val="center"/>
          </w:tcPr>
          <w:p w:rsidR="00597A33" w:rsidRPr="005F4577" w:rsidRDefault="00597A33" w:rsidP="00597A33">
            <w:pPr>
              <w:jc w:val="center"/>
              <w:rPr>
                <w:b/>
                <w:color w:val="000000"/>
              </w:rPr>
            </w:pPr>
            <w:r w:rsidRPr="005F4577">
              <w:rPr>
                <w:b/>
                <w:color w:val="000000"/>
              </w:rPr>
              <w:t>6</w:t>
            </w:r>
          </w:p>
        </w:tc>
      </w:tr>
      <w:tr w:rsidR="00597A33" w:rsidRPr="005F4577" w:rsidTr="00597A33">
        <w:tc>
          <w:tcPr>
            <w:tcW w:w="296" w:type="pct"/>
          </w:tcPr>
          <w:p w:rsidR="00597A33" w:rsidRPr="005F4577" w:rsidRDefault="00597A33" w:rsidP="00597A33">
            <w:pPr>
              <w:jc w:val="center"/>
              <w:rPr>
                <w:lang w:val="en-US"/>
              </w:rPr>
            </w:pPr>
            <w:r w:rsidRPr="005F4577">
              <w:rPr>
                <w:lang w:val="en-US"/>
              </w:rPr>
              <w:t>1</w:t>
            </w:r>
          </w:p>
        </w:tc>
        <w:tc>
          <w:tcPr>
            <w:tcW w:w="1047" w:type="pct"/>
            <w:vMerge w:val="restart"/>
            <w:vAlign w:val="center"/>
          </w:tcPr>
          <w:p w:rsidR="00597A33" w:rsidRPr="005F4577" w:rsidRDefault="00597A33" w:rsidP="00597A33">
            <w:pPr>
              <w:jc w:val="center"/>
            </w:pPr>
            <w:r w:rsidRPr="005F4577">
              <w:t>Волжское</w:t>
            </w:r>
          </w:p>
        </w:tc>
        <w:tc>
          <w:tcPr>
            <w:tcW w:w="974" w:type="pct"/>
            <w:vMerge w:val="restart"/>
            <w:vAlign w:val="center"/>
          </w:tcPr>
          <w:p w:rsidR="00597A33" w:rsidRPr="005F4577" w:rsidRDefault="00597A33" w:rsidP="00597A33">
            <w:pPr>
              <w:jc w:val="center"/>
            </w:pPr>
            <w:r w:rsidRPr="005F4577">
              <w:t>Волжский</w:t>
            </w:r>
          </w:p>
        </w:tc>
        <w:tc>
          <w:tcPr>
            <w:tcW w:w="1191" w:type="pct"/>
          </w:tcPr>
          <w:p w:rsidR="00597A33" w:rsidRPr="005F4577" w:rsidRDefault="00597A33" w:rsidP="00597A33">
            <w:pPr>
              <w:jc w:val="center"/>
            </w:pPr>
            <w:r w:rsidRPr="005F4577">
              <w:t>1</w:t>
            </w:r>
            <w:r w:rsidRPr="005F4577">
              <w:rPr>
                <w:lang w:val="en-US"/>
              </w:rPr>
              <w:t>-</w:t>
            </w:r>
            <w:r w:rsidRPr="005F4577">
              <w:t>2</w:t>
            </w:r>
          </w:p>
        </w:tc>
        <w:tc>
          <w:tcPr>
            <w:tcW w:w="811" w:type="pct"/>
          </w:tcPr>
          <w:p w:rsidR="00597A33" w:rsidRPr="005F4577" w:rsidRDefault="00597A33" w:rsidP="00597A33">
            <w:pPr>
              <w:jc w:val="center"/>
            </w:pPr>
            <w:r w:rsidRPr="005F4577">
              <w:t>2</w:t>
            </w:r>
          </w:p>
        </w:tc>
        <w:tc>
          <w:tcPr>
            <w:tcW w:w="681" w:type="pct"/>
          </w:tcPr>
          <w:p w:rsidR="00597A33" w:rsidRPr="005F4577" w:rsidRDefault="00597A33" w:rsidP="00597A33">
            <w:pPr>
              <w:jc w:val="center"/>
            </w:pPr>
            <w:r w:rsidRPr="005F4577">
              <w:t>128</w:t>
            </w:r>
          </w:p>
        </w:tc>
      </w:tr>
      <w:tr w:rsidR="00597A33" w:rsidRPr="005F4577" w:rsidTr="00597A33">
        <w:tc>
          <w:tcPr>
            <w:tcW w:w="296" w:type="pct"/>
          </w:tcPr>
          <w:p w:rsidR="00597A33" w:rsidRPr="005F4577" w:rsidRDefault="00597A33" w:rsidP="00597A33">
            <w:pPr>
              <w:jc w:val="center"/>
              <w:rPr>
                <w:lang w:val="en-US"/>
              </w:rPr>
            </w:pPr>
            <w:r w:rsidRPr="005F4577">
              <w:rPr>
                <w:lang w:val="en-US"/>
              </w:rPr>
              <w:t>2</w:t>
            </w:r>
          </w:p>
        </w:tc>
        <w:tc>
          <w:tcPr>
            <w:tcW w:w="1047" w:type="pct"/>
            <w:vMerge/>
            <w:vAlign w:val="center"/>
          </w:tcPr>
          <w:p w:rsidR="00597A33" w:rsidRPr="005F4577" w:rsidRDefault="00597A33" w:rsidP="00597A33">
            <w:pPr>
              <w:jc w:val="center"/>
            </w:pPr>
          </w:p>
        </w:tc>
        <w:tc>
          <w:tcPr>
            <w:tcW w:w="974" w:type="pct"/>
            <w:vMerge/>
            <w:vAlign w:val="center"/>
          </w:tcPr>
          <w:p w:rsidR="00597A33" w:rsidRPr="005F4577" w:rsidRDefault="00597A33" w:rsidP="00597A33">
            <w:pPr>
              <w:jc w:val="center"/>
            </w:pPr>
          </w:p>
        </w:tc>
        <w:tc>
          <w:tcPr>
            <w:tcW w:w="1191" w:type="pct"/>
          </w:tcPr>
          <w:p w:rsidR="00597A33" w:rsidRPr="005F4577" w:rsidRDefault="00597A33" w:rsidP="00597A33">
            <w:pPr>
              <w:jc w:val="center"/>
            </w:pPr>
            <w:r w:rsidRPr="005F4577">
              <w:t>6</w:t>
            </w:r>
            <w:r w:rsidRPr="005F4577">
              <w:rPr>
                <w:lang w:val="en-US"/>
              </w:rPr>
              <w:t>-</w:t>
            </w:r>
            <w:r w:rsidRPr="005F4577">
              <w:t>7</w:t>
            </w:r>
          </w:p>
        </w:tc>
        <w:tc>
          <w:tcPr>
            <w:tcW w:w="811" w:type="pct"/>
          </w:tcPr>
          <w:p w:rsidR="00597A33" w:rsidRPr="005F4577" w:rsidRDefault="00597A33" w:rsidP="00597A33">
            <w:pPr>
              <w:jc w:val="center"/>
            </w:pPr>
            <w:r w:rsidRPr="005F4577">
              <w:t>2</w:t>
            </w:r>
          </w:p>
        </w:tc>
        <w:tc>
          <w:tcPr>
            <w:tcW w:w="681" w:type="pct"/>
          </w:tcPr>
          <w:p w:rsidR="00597A33" w:rsidRPr="005F4577" w:rsidRDefault="00597A33" w:rsidP="00597A33">
            <w:pPr>
              <w:jc w:val="center"/>
            </w:pPr>
            <w:r w:rsidRPr="005F4577">
              <w:t>152</w:t>
            </w:r>
          </w:p>
        </w:tc>
      </w:tr>
      <w:tr w:rsidR="00597A33" w:rsidRPr="005F4577" w:rsidTr="00597A33">
        <w:tc>
          <w:tcPr>
            <w:tcW w:w="296" w:type="pct"/>
          </w:tcPr>
          <w:p w:rsidR="00597A33" w:rsidRPr="005F4577" w:rsidRDefault="00597A33" w:rsidP="00597A33">
            <w:pPr>
              <w:jc w:val="center"/>
              <w:rPr>
                <w:lang w:val="en-US"/>
              </w:rPr>
            </w:pPr>
            <w:r w:rsidRPr="005F4577">
              <w:rPr>
                <w:lang w:val="en-US"/>
              </w:rPr>
              <w:t>3</w:t>
            </w:r>
          </w:p>
        </w:tc>
        <w:tc>
          <w:tcPr>
            <w:tcW w:w="1047" w:type="pct"/>
            <w:vMerge/>
            <w:vAlign w:val="center"/>
          </w:tcPr>
          <w:p w:rsidR="00597A33" w:rsidRPr="005F4577" w:rsidRDefault="00597A33" w:rsidP="00597A33">
            <w:pPr>
              <w:jc w:val="center"/>
            </w:pPr>
          </w:p>
        </w:tc>
        <w:tc>
          <w:tcPr>
            <w:tcW w:w="974" w:type="pct"/>
            <w:vMerge/>
            <w:vAlign w:val="center"/>
          </w:tcPr>
          <w:p w:rsidR="00597A33" w:rsidRPr="005F4577" w:rsidRDefault="00597A33" w:rsidP="00597A33">
            <w:pPr>
              <w:jc w:val="center"/>
            </w:pPr>
          </w:p>
        </w:tc>
        <w:tc>
          <w:tcPr>
            <w:tcW w:w="1191" w:type="pct"/>
          </w:tcPr>
          <w:p w:rsidR="00597A33" w:rsidRPr="005F4577" w:rsidRDefault="00597A33" w:rsidP="00597A33">
            <w:pPr>
              <w:jc w:val="center"/>
            </w:pPr>
            <w:r w:rsidRPr="005F4577">
              <w:t>8</w:t>
            </w:r>
          </w:p>
        </w:tc>
        <w:tc>
          <w:tcPr>
            <w:tcW w:w="811" w:type="pct"/>
          </w:tcPr>
          <w:p w:rsidR="00597A33" w:rsidRPr="005F4577" w:rsidRDefault="00597A33" w:rsidP="00597A33">
            <w:pPr>
              <w:jc w:val="center"/>
            </w:pPr>
            <w:r w:rsidRPr="005F4577">
              <w:t>1</w:t>
            </w:r>
          </w:p>
        </w:tc>
        <w:tc>
          <w:tcPr>
            <w:tcW w:w="681" w:type="pct"/>
          </w:tcPr>
          <w:p w:rsidR="00597A33" w:rsidRPr="005F4577" w:rsidRDefault="00597A33" w:rsidP="00597A33">
            <w:pPr>
              <w:jc w:val="center"/>
            </w:pPr>
            <w:r w:rsidRPr="005F4577">
              <w:t>114</w:t>
            </w:r>
          </w:p>
        </w:tc>
      </w:tr>
      <w:tr w:rsidR="00597A33" w:rsidRPr="005F4577" w:rsidTr="00597A33">
        <w:tc>
          <w:tcPr>
            <w:tcW w:w="296" w:type="pct"/>
          </w:tcPr>
          <w:p w:rsidR="00597A33" w:rsidRPr="005F4577" w:rsidRDefault="00597A33" w:rsidP="00597A33">
            <w:pPr>
              <w:jc w:val="center"/>
              <w:rPr>
                <w:lang w:val="en-US"/>
              </w:rPr>
            </w:pPr>
            <w:r w:rsidRPr="005F4577">
              <w:rPr>
                <w:lang w:val="en-US"/>
              </w:rPr>
              <w:t>4</w:t>
            </w:r>
          </w:p>
        </w:tc>
        <w:tc>
          <w:tcPr>
            <w:tcW w:w="1047" w:type="pct"/>
            <w:vMerge/>
            <w:vAlign w:val="center"/>
          </w:tcPr>
          <w:p w:rsidR="00597A33" w:rsidRPr="005F4577" w:rsidRDefault="00597A33" w:rsidP="00597A33">
            <w:pPr>
              <w:jc w:val="center"/>
            </w:pPr>
          </w:p>
        </w:tc>
        <w:tc>
          <w:tcPr>
            <w:tcW w:w="974" w:type="pct"/>
            <w:vMerge/>
            <w:vAlign w:val="center"/>
          </w:tcPr>
          <w:p w:rsidR="00597A33" w:rsidRPr="005F4577" w:rsidRDefault="00597A33" w:rsidP="00597A33">
            <w:pPr>
              <w:jc w:val="center"/>
            </w:pPr>
          </w:p>
        </w:tc>
        <w:tc>
          <w:tcPr>
            <w:tcW w:w="1191" w:type="pct"/>
          </w:tcPr>
          <w:p w:rsidR="00597A33" w:rsidRPr="005F4577" w:rsidRDefault="00597A33" w:rsidP="00597A33">
            <w:pPr>
              <w:jc w:val="center"/>
            </w:pPr>
            <w:r w:rsidRPr="005F4577">
              <w:t>10-73</w:t>
            </w:r>
          </w:p>
        </w:tc>
        <w:tc>
          <w:tcPr>
            <w:tcW w:w="811" w:type="pct"/>
          </w:tcPr>
          <w:p w:rsidR="00597A33" w:rsidRPr="005F4577" w:rsidRDefault="00597A33" w:rsidP="00597A33">
            <w:pPr>
              <w:jc w:val="center"/>
            </w:pPr>
            <w:r w:rsidRPr="005F4577">
              <w:t>1</w:t>
            </w:r>
          </w:p>
        </w:tc>
        <w:tc>
          <w:tcPr>
            <w:tcW w:w="681" w:type="pct"/>
          </w:tcPr>
          <w:p w:rsidR="00597A33" w:rsidRPr="005F4577" w:rsidRDefault="00597A33" w:rsidP="00597A33">
            <w:pPr>
              <w:jc w:val="center"/>
            </w:pPr>
            <w:r w:rsidRPr="005F4577">
              <w:t>6443</w:t>
            </w:r>
          </w:p>
        </w:tc>
      </w:tr>
      <w:tr w:rsidR="00597A33" w:rsidRPr="005F4577" w:rsidTr="00597A33">
        <w:tc>
          <w:tcPr>
            <w:tcW w:w="296" w:type="pct"/>
          </w:tcPr>
          <w:p w:rsidR="00597A33" w:rsidRPr="005F4577" w:rsidRDefault="00597A33" w:rsidP="00597A33">
            <w:pPr>
              <w:jc w:val="center"/>
              <w:rPr>
                <w:lang w:val="en-US"/>
              </w:rPr>
            </w:pPr>
            <w:r w:rsidRPr="005F4577">
              <w:rPr>
                <w:lang w:val="en-US"/>
              </w:rPr>
              <w:t>5</w:t>
            </w:r>
          </w:p>
        </w:tc>
        <w:tc>
          <w:tcPr>
            <w:tcW w:w="1047" w:type="pct"/>
            <w:vMerge/>
            <w:vAlign w:val="center"/>
          </w:tcPr>
          <w:p w:rsidR="00597A33" w:rsidRPr="005F4577" w:rsidRDefault="00597A33" w:rsidP="00597A33">
            <w:pPr>
              <w:jc w:val="center"/>
            </w:pPr>
          </w:p>
        </w:tc>
        <w:tc>
          <w:tcPr>
            <w:tcW w:w="974" w:type="pct"/>
            <w:vMerge w:val="restart"/>
            <w:vAlign w:val="center"/>
          </w:tcPr>
          <w:p w:rsidR="00597A33" w:rsidRPr="005F4577" w:rsidRDefault="00597A33" w:rsidP="00597A33">
            <w:pPr>
              <w:jc w:val="center"/>
            </w:pPr>
            <w:r w:rsidRPr="005F4577">
              <w:t>Илетский</w:t>
            </w:r>
          </w:p>
        </w:tc>
        <w:tc>
          <w:tcPr>
            <w:tcW w:w="1191" w:type="pct"/>
          </w:tcPr>
          <w:p w:rsidR="00597A33" w:rsidRPr="005F4577" w:rsidRDefault="00597A33" w:rsidP="00597A33">
            <w:pPr>
              <w:jc w:val="center"/>
            </w:pPr>
            <w:r w:rsidRPr="005F4577">
              <w:t>1-15</w:t>
            </w:r>
          </w:p>
        </w:tc>
        <w:tc>
          <w:tcPr>
            <w:tcW w:w="811" w:type="pct"/>
          </w:tcPr>
          <w:p w:rsidR="00597A33" w:rsidRPr="005F4577" w:rsidRDefault="00597A33" w:rsidP="00597A33">
            <w:pPr>
              <w:jc w:val="center"/>
            </w:pPr>
            <w:r w:rsidRPr="005F4577">
              <w:t>2</w:t>
            </w:r>
          </w:p>
        </w:tc>
        <w:tc>
          <w:tcPr>
            <w:tcW w:w="681" w:type="pct"/>
          </w:tcPr>
          <w:p w:rsidR="00597A33" w:rsidRPr="005F4577" w:rsidRDefault="00597A33" w:rsidP="00597A33">
            <w:pPr>
              <w:jc w:val="center"/>
            </w:pPr>
            <w:r w:rsidRPr="005F4577">
              <w:t>1379</w:t>
            </w:r>
          </w:p>
        </w:tc>
      </w:tr>
      <w:tr w:rsidR="00597A33" w:rsidRPr="005F4577" w:rsidTr="00597A33">
        <w:tc>
          <w:tcPr>
            <w:tcW w:w="296" w:type="pct"/>
          </w:tcPr>
          <w:p w:rsidR="00597A33" w:rsidRPr="005F4577" w:rsidRDefault="00597A33" w:rsidP="00597A33">
            <w:pPr>
              <w:jc w:val="center"/>
              <w:rPr>
                <w:lang w:val="en-US"/>
              </w:rPr>
            </w:pPr>
            <w:r w:rsidRPr="005F4577">
              <w:rPr>
                <w:lang w:val="en-US"/>
              </w:rPr>
              <w:t>6</w:t>
            </w:r>
          </w:p>
        </w:tc>
        <w:tc>
          <w:tcPr>
            <w:tcW w:w="1047" w:type="pct"/>
            <w:vMerge/>
          </w:tcPr>
          <w:p w:rsidR="00597A33" w:rsidRPr="005F4577" w:rsidRDefault="00597A33" w:rsidP="00597A33">
            <w:pPr>
              <w:jc w:val="center"/>
            </w:pPr>
          </w:p>
        </w:tc>
        <w:tc>
          <w:tcPr>
            <w:tcW w:w="974" w:type="pct"/>
            <w:vMerge/>
          </w:tcPr>
          <w:p w:rsidR="00597A33" w:rsidRPr="005F4577" w:rsidRDefault="00597A33" w:rsidP="00597A33">
            <w:pPr>
              <w:jc w:val="center"/>
            </w:pPr>
          </w:p>
        </w:tc>
        <w:tc>
          <w:tcPr>
            <w:tcW w:w="1191" w:type="pct"/>
          </w:tcPr>
          <w:p w:rsidR="00597A33" w:rsidRPr="005F4577" w:rsidRDefault="00597A33" w:rsidP="00597A33">
            <w:pPr>
              <w:jc w:val="center"/>
            </w:pPr>
            <w:r w:rsidRPr="005F4577">
              <w:t>16</w:t>
            </w:r>
          </w:p>
        </w:tc>
        <w:tc>
          <w:tcPr>
            <w:tcW w:w="811" w:type="pct"/>
          </w:tcPr>
          <w:p w:rsidR="00597A33" w:rsidRPr="005F4577" w:rsidRDefault="00597A33" w:rsidP="00597A33">
            <w:pPr>
              <w:jc w:val="center"/>
            </w:pPr>
            <w:r w:rsidRPr="005F4577">
              <w:t>1</w:t>
            </w:r>
          </w:p>
        </w:tc>
        <w:tc>
          <w:tcPr>
            <w:tcW w:w="681" w:type="pct"/>
          </w:tcPr>
          <w:p w:rsidR="00597A33" w:rsidRPr="005F4577" w:rsidRDefault="00597A33" w:rsidP="00597A33">
            <w:pPr>
              <w:jc w:val="center"/>
            </w:pPr>
            <w:r w:rsidRPr="005F4577">
              <w:t>100</w:t>
            </w:r>
          </w:p>
        </w:tc>
      </w:tr>
      <w:tr w:rsidR="00597A33" w:rsidRPr="005F4577" w:rsidTr="00597A33">
        <w:tc>
          <w:tcPr>
            <w:tcW w:w="296" w:type="pct"/>
          </w:tcPr>
          <w:p w:rsidR="00597A33" w:rsidRPr="005F4577" w:rsidRDefault="00597A33" w:rsidP="00597A33">
            <w:pPr>
              <w:jc w:val="center"/>
              <w:rPr>
                <w:lang w:val="en-US"/>
              </w:rPr>
            </w:pPr>
            <w:r w:rsidRPr="005F4577">
              <w:rPr>
                <w:lang w:val="en-US"/>
              </w:rPr>
              <w:t>7</w:t>
            </w:r>
          </w:p>
        </w:tc>
        <w:tc>
          <w:tcPr>
            <w:tcW w:w="1047" w:type="pct"/>
            <w:vMerge/>
          </w:tcPr>
          <w:p w:rsidR="00597A33" w:rsidRPr="005F4577" w:rsidRDefault="00597A33" w:rsidP="00597A33">
            <w:pPr>
              <w:jc w:val="center"/>
            </w:pPr>
          </w:p>
        </w:tc>
        <w:tc>
          <w:tcPr>
            <w:tcW w:w="974" w:type="pct"/>
            <w:vMerge/>
          </w:tcPr>
          <w:p w:rsidR="00597A33" w:rsidRPr="005F4577" w:rsidRDefault="00597A33" w:rsidP="00597A33">
            <w:pPr>
              <w:jc w:val="center"/>
            </w:pPr>
          </w:p>
        </w:tc>
        <w:tc>
          <w:tcPr>
            <w:tcW w:w="1191" w:type="pct"/>
          </w:tcPr>
          <w:p w:rsidR="00597A33" w:rsidRPr="005F4577" w:rsidRDefault="00597A33" w:rsidP="00597A33">
            <w:pPr>
              <w:jc w:val="center"/>
            </w:pPr>
            <w:r w:rsidRPr="005F4577">
              <w:t>17-25</w:t>
            </w:r>
          </w:p>
        </w:tc>
        <w:tc>
          <w:tcPr>
            <w:tcW w:w="811" w:type="pct"/>
          </w:tcPr>
          <w:p w:rsidR="00597A33" w:rsidRPr="005F4577" w:rsidRDefault="00597A33" w:rsidP="00597A33">
            <w:pPr>
              <w:jc w:val="center"/>
            </w:pPr>
            <w:r w:rsidRPr="005F4577">
              <w:t>2</w:t>
            </w:r>
          </w:p>
        </w:tc>
        <w:tc>
          <w:tcPr>
            <w:tcW w:w="681" w:type="pct"/>
          </w:tcPr>
          <w:p w:rsidR="00597A33" w:rsidRPr="005F4577" w:rsidRDefault="00597A33" w:rsidP="00597A33">
            <w:pPr>
              <w:jc w:val="center"/>
            </w:pPr>
            <w:r w:rsidRPr="005F4577">
              <w:t>1070</w:t>
            </w:r>
          </w:p>
        </w:tc>
      </w:tr>
      <w:tr w:rsidR="00597A33" w:rsidRPr="005F4577" w:rsidTr="00597A33">
        <w:tc>
          <w:tcPr>
            <w:tcW w:w="296" w:type="pct"/>
          </w:tcPr>
          <w:p w:rsidR="00597A33" w:rsidRPr="005F4577" w:rsidRDefault="00597A33" w:rsidP="00597A33">
            <w:pPr>
              <w:jc w:val="center"/>
              <w:rPr>
                <w:lang w:val="en-US"/>
              </w:rPr>
            </w:pPr>
            <w:r w:rsidRPr="005F4577">
              <w:rPr>
                <w:lang w:val="en-US"/>
              </w:rPr>
              <w:t>8</w:t>
            </w:r>
          </w:p>
        </w:tc>
        <w:tc>
          <w:tcPr>
            <w:tcW w:w="1047" w:type="pct"/>
            <w:vMerge/>
          </w:tcPr>
          <w:p w:rsidR="00597A33" w:rsidRPr="005F4577" w:rsidRDefault="00597A33" w:rsidP="00597A33">
            <w:pPr>
              <w:jc w:val="center"/>
            </w:pPr>
          </w:p>
        </w:tc>
        <w:tc>
          <w:tcPr>
            <w:tcW w:w="974" w:type="pct"/>
            <w:vMerge/>
          </w:tcPr>
          <w:p w:rsidR="00597A33" w:rsidRPr="005F4577" w:rsidRDefault="00597A33" w:rsidP="00597A33">
            <w:pPr>
              <w:jc w:val="center"/>
            </w:pPr>
          </w:p>
        </w:tc>
        <w:tc>
          <w:tcPr>
            <w:tcW w:w="1191" w:type="pct"/>
          </w:tcPr>
          <w:p w:rsidR="00597A33" w:rsidRPr="005F4577" w:rsidRDefault="00597A33" w:rsidP="00597A33">
            <w:pPr>
              <w:jc w:val="center"/>
            </w:pPr>
            <w:r w:rsidRPr="005F4577">
              <w:t>26,27</w:t>
            </w:r>
          </w:p>
        </w:tc>
        <w:tc>
          <w:tcPr>
            <w:tcW w:w="811" w:type="pct"/>
          </w:tcPr>
          <w:p w:rsidR="00597A33" w:rsidRPr="005F4577" w:rsidRDefault="00597A33" w:rsidP="00597A33">
            <w:pPr>
              <w:jc w:val="center"/>
            </w:pPr>
            <w:r w:rsidRPr="005F4577">
              <w:t>1</w:t>
            </w:r>
          </w:p>
        </w:tc>
        <w:tc>
          <w:tcPr>
            <w:tcW w:w="681" w:type="pct"/>
          </w:tcPr>
          <w:p w:rsidR="00597A33" w:rsidRPr="005F4577" w:rsidRDefault="00597A33" w:rsidP="00597A33">
            <w:pPr>
              <w:jc w:val="center"/>
            </w:pPr>
            <w:r w:rsidRPr="005F4577">
              <w:t>263</w:t>
            </w:r>
          </w:p>
        </w:tc>
      </w:tr>
      <w:tr w:rsidR="00597A33" w:rsidRPr="005F4577" w:rsidTr="00597A33">
        <w:tc>
          <w:tcPr>
            <w:tcW w:w="296" w:type="pct"/>
          </w:tcPr>
          <w:p w:rsidR="00597A33" w:rsidRPr="005F4577" w:rsidRDefault="00597A33" w:rsidP="00597A33">
            <w:pPr>
              <w:jc w:val="center"/>
              <w:rPr>
                <w:lang w:val="en-US"/>
              </w:rPr>
            </w:pPr>
            <w:r w:rsidRPr="005F4577">
              <w:rPr>
                <w:lang w:val="en-US"/>
              </w:rPr>
              <w:t>9</w:t>
            </w:r>
          </w:p>
        </w:tc>
        <w:tc>
          <w:tcPr>
            <w:tcW w:w="1047" w:type="pct"/>
            <w:vMerge/>
          </w:tcPr>
          <w:p w:rsidR="00597A33" w:rsidRPr="005F4577" w:rsidRDefault="00597A33" w:rsidP="00597A33">
            <w:pPr>
              <w:jc w:val="center"/>
            </w:pPr>
          </w:p>
        </w:tc>
        <w:tc>
          <w:tcPr>
            <w:tcW w:w="974" w:type="pct"/>
            <w:vMerge/>
          </w:tcPr>
          <w:p w:rsidR="00597A33" w:rsidRPr="005F4577" w:rsidRDefault="00597A33" w:rsidP="00597A33">
            <w:pPr>
              <w:jc w:val="center"/>
            </w:pPr>
          </w:p>
        </w:tc>
        <w:tc>
          <w:tcPr>
            <w:tcW w:w="1191" w:type="pct"/>
          </w:tcPr>
          <w:p w:rsidR="00597A33" w:rsidRPr="005F4577" w:rsidRDefault="00597A33" w:rsidP="00597A33">
            <w:pPr>
              <w:jc w:val="center"/>
            </w:pPr>
            <w:r w:rsidRPr="005F4577">
              <w:t>28-34</w:t>
            </w:r>
          </w:p>
        </w:tc>
        <w:tc>
          <w:tcPr>
            <w:tcW w:w="811" w:type="pct"/>
          </w:tcPr>
          <w:p w:rsidR="00597A33" w:rsidRPr="005F4577" w:rsidRDefault="00597A33" w:rsidP="00597A33">
            <w:pPr>
              <w:jc w:val="center"/>
            </w:pPr>
            <w:r w:rsidRPr="005F4577">
              <w:t>2</w:t>
            </w:r>
          </w:p>
        </w:tc>
        <w:tc>
          <w:tcPr>
            <w:tcW w:w="681" w:type="pct"/>
          </w:tcPr>
          <w:p w:rsidR="00597A33" w:rsidRPr="005F4577" w:rsidRDefault="00597A33" w:rsidP="00597A33">
            <w:pPr>
              <w:jc w:val="center"/>
            </w:pPr>
            <w:r w:rsidRPr="005F4577">
              <w:t>819</w:t>
            </w:r>
          </w:p>
        </w:tc>
      </w:tr>
      <w:tr w:rsidR="00597A33" w:rsidRPr="005F4577" w:rsidTr="00597A33">
        <w:tc>
          <w:tcPr>
            <w:tcW w:w="296" w:type="pct"/>
          </w:tcPr>
          <w:p w:rsidR="00597A33" w:rsidRPr="005F4577" w:rsidRDefault="00597A33" w:rsidP="00597A33">
            <w:pPr>
              <w:jc w:val="center"/>
              <w:rPr>
                <w:lang w:val="en-US"/>
              </w:rPr>
            </w:pPr>
            <w:r w:rsidRPr="005F4577">
              <w:rPr>
                <w:lang w:val="en-US"/>
              </w:rPr>
              <w:t>10</w:t>
            </w:r>
          </w:p>
        </w:tc>
        <w:tc>
          <w:tcPr>
            <w:tcW w:w="1047" w:type="pct"/>
            <w:vMerge/>
          </w:tcPr>
          <w:p w:rsidR="00597A33" w:rsidRPr="005F4577" w:rsidRDefault="00597A33" w:rsidP="00597A33">
            <w:pPr>
              <w:jc w:val="center"/>
            </w:pPr>
          </w:p>
        </w:tc>
        <w:tc>
          <w:tcPr>
            <w:tcW w:w="974" w:type="pct"/>
            <w:vMerge/>
          </w:tcPr>
          <w:p w:rsidR="00597A33" w:rsidRPr="005F4577" w:rsidRDefault="00597A33" w:rsidP="00597A33">
            <w:pPr>
              <w:jc w:val="center"/>
            </w:pPr>
          </w:p>
        </w:tc>
        <w:tc>
          <w:tcPr>
            <w:tcW w:w="1191" w:type="pct"/>
          </w:tcPr>
          <w:p w:rsidR="00597A33" w:rsidRPr="005F4577" w:rsidRDefault="00597A33" w:rsidP="00597A33">
            <w:pPr>
              <w:jc w:val="center"/>
            </w:pPr>
            <w:r w:rsidRPr="005F4577">
              <w:t>35</w:t>
            </w:r>
            <w:r w:rsidRPr="005F4577">
              <w:rPr>
                <w:lang w:val="en-US"/>
              </w:rPr>
              <w:t>-</w:t>
            </w:r>
            <w:r w:rsidRPr="005F4577">
              <w:t>36</w:t>
            </w:r>
          </w:p>
        </w:tc>
        <w:tc>
          <w:tcPr>
            <w:tcW w:w="811" w:type="pct"/>
          </w:tcPr>
          <w:p w:rsidR="00597A33" w:rsidRPr="005F4577" w:rsidRDefault="00597A33" w:rsidP="00597A33">
            <w:pPr>
              <w:jc w:val="center"/>
            </w:pPr>
            <w:r w:rsidRPr="005F4577">
              <w:t>1</w:t>
            </w:r>
          </w:p>
        </w:tc>
        <w:tc>
          <w:tcPr>
            <w:tcW w:w="681" w:type="pct"/>
          </w:tcPr>
          <w:p w:rsidR="00597A33" w:rsidRPr="005F4577" w:rsidRDefault="00597A33" w:rsidP="00597A33">
            <w:pPr>
              <w:jc w:val="center"/>
            </w:pPr>
            <w:r w:rsidRPr="005F4577">
              <w:t>242</w:t>
            </w:r>
          </w:p>
        </w:tc>
      </w:tr>
      <w:tr w:rsidR="00597A33" w:rsidRPr="005F4577" w:rsidTr="00597A33">
        <w:tc>
          <w:tcPr>
            <w:tcW w:w="296" w:type="pct"/>
          </w:tcPr>
          <w:p w:rsidR="00597A33" w:rsidRPr="005F4577" w:rsidRDefault="00597A33" w:rsidP="00597A33">
            <w:pPr>
              <w:jc w:val="center"/>
              <w:rPr>
                <w:lang w:val="en-US"/>
              </w:rPr>
            </w:pPr>
            <w:r w:rsidRPr="005F4577">
              <w:rPr>
                <w:lang w:val="en-US"/>
              </w:rPr>
              <w:t>11</w:t>
            </w:r>
          </w:p>
        </w:tc>
        <w:tc>
          <w:tcPr>
            <w:tcW w:w="1047" w:type="pct"/>
            <w:vMerge/>
          </w:tcPr>
          <w:p w:rsidR="00597A33" w:rsidRPr="005F4577" w:rsidRDefault="00597A33" w:rsidP="00597A33">
            <w:pPr>
              <w:jc w:val="center"/>
            </w:pPr>
          </w:p>
        </w:tc>
        <w:tc>
          <w:tcPr>
            <w:tcW w:w="974" w:type="pct"/>
            <w:vMerge/>
          </w:tcPr>
          <w:p w:rsidR="00597A33" w:rsidRPr="005F4577" w:rsidRDefault="00597A33" w:rsidP="00597A33">
            <w:pPr>
              <w:jc w:val="center"/>
            </w:pPr>
          </w:p>
        </w:tc>
        <w:tc>
          <w:tcPr>
            <w:tcW w:w="1191" w:type="pct"/>
          </w:tcPr>
          <w:p w:rsidR="00597A33" w:rsidRPr="005F4577" w:rsidRDefault="00597A33" w:rsidP="00597A33">
            <w:pPr>
              <w:jc w:val="center"/>
            </w:pPr>
            <w:r w:rsidRPr="005F4577">
              <w:t>37-44</w:t>
            </w:r>
          </w:p>
        </w:tc>
        <w:tc>
          <w:tcPr>
            <w:tcW w:w="811" w:type="pct"/>
          </w:tcPr>
          <w:p w:rsidR="00597A33" w:rsidRPr="005F4577" w:rsidRDefault="00597A33" w:rsidP="00597A33">
            <w:pPr>
              <w:jc w:val="center"/>
            </w:pPr>
            <w:r w:rsidRPr="005F4577">
              <w:t>2</w:t>
            </w:r>
          </w:p>
        </w:tc>
        <w:tc>
          <w:tcPr>
            <w:tcW w:w="681" w:type="pct"/>
          </w:tcPr>
          <w:p w:rsidR="00597A33" w:rsidRPr="005F4577" w:rsidRDefault="00597A33" w:rsidP="00597A33">
            <w:pPr>
              <w:jc w:val="center"/>
            </w:pPr>
            <w:r w:rsidRPr="005F4577">
              <w:t>871</w:t>
            </w:r>
          </w:p>
        </w:tc>
      </w:tr>
      <w:tr w:rsidR="00597A33" w:rsidRPr="005F4577" w:rsidTr="00597A33">
        <w:tc>
          <w:tcPr>
            <w:tcW w:w="296" w:type="pct"/>
          </w:tcPr>
          <w:p w:rsidR="00597A33" w:rsidRPr="005F4577" w:rsidRDefault="00597A33" w:rsidP="00597A33">
            <w:pPr>
              <w:jc w:val="center"/>
              <w:rPr>
                <w:lang w:val="en-US"/>
              </w:rPr>
            </w:pPr>
            <w:r w:rsidRPr="005F4577">
              <w:rPr>
                <w:lang w:val="en-US"/>
              </w:rPr>
              <w:t>12</w:t>
            </w:r>
          </w:p>
        </w:tc>
        <w:tc>
          <w:tcPr>
            <w:tcW w:w="1047" w:type="pct"/>
            <w:vMerge/>
          </w:tcPr>
          <w:p w:rsidR="00597A33" w:rsidRPr="005F4577" w:rsidRDefault="00597A33" w:rsidP="00597A33">
            <w:pPr>
              <w:jc w:val="center"/>
            </w:pPr>
          </w:p>
        </w:tc>
        <w:tc>
          <w:tcPr>
            <w:tcW w:w="974" w:type="pct"/>
            <w:vMerge/>
          </w:tcPr>
          <w:p w:rsidR="00597A33" w:rsidRPr="005F4577" w:rsidRDefault="00597A33" w:rsidP="00597A33">
            <w:pPr>
              <w:jc w:val="center"/>
            </w:pPr>
          </w:p>
        </w:tc>
        <w:tc>
          <w:tcPr>
            <w:tcW w:w="1191" w:type="pct"/>
          </w:tcPr>
          <w:p w:rsidR="00597A33" w:rsidRPr="005F4577" w:rsidRDefault="00597A33" w:rsidP="00597A33">
            <w:pPr>
              <w:jc w:val="center"/>
            </w:pPr>
            <w:r w:rsidRPr="005F4577">
              <w:t>45-47</w:t>
            </w:r>
          </w:p>
        </w:tc>
        <w:tc>
          <w:tcPr>
            <w:tcW w:w="811" w:type="pct"/>
          </w:tcPr>
          <w:p w:rsidR="00597A33" w:rsidRPr="005F4577" w:rsidRDefault="00597A33" w:rsidP="00597A33">
            <w:pPr>
              <w:jc w:val="center"/>
            </w:pPr>
            <w:r w:rsidRPr="005F4577">
              <w:t>1</w:t>
            </w:r>
          </w:p>
        </w:tc>
        <w:tc>
          <w:tcPr>
            <w:tcW w:w="681" w:type="pct"/>
          </w:tcPr>
          <w:p w:rsidR="00597A33" w:rsidRPr="005F4577" w:rsidRDefault="00597A33" w:rsidP="00597A33">
            <w:pPr>
              <w:jc w:val="center"/>
            </w:pPr>
            <w:r w:rsidRPr="005F4577">
              <w:t>353</w:t>
            </w:r>
          </w:p>
        </w:tc>
      </w:tr>
      <w:tr w:rsidR="00597A33" w:rsidRPr="005F4577" w:rsidTr="00597A33">
        <w:tc>
          <w:tcPr>
            <w:tcW w:w="296" w:type="pct"/>
          </w:tcPr>
          <w:p w:rsidR="00597A33" w:rsidRPr="005F4577" w:rsidRDefault="00597A33" w:rsidP="00597A33">
            <w:pPr>
              <w:jc w:val="center"/>
              <w:rPr>
                <w:lang w:val="en-US"/>
              </w:rPr>
            </w:pPr>
            <w:r w:rsidRPr="005F4577">
              <w:rPr>
                <w:lang w:val="en-US"/>
              </w:rPr>
              <w:t>13</w:t>
            </w:r>
          </w:p>
        </w:tc>
        <w:tc>
          <w:tcPr>
            <w:tcW w:w="1047" w:type="pct"/>
            <w:vMerge/>
          </w:tcPr>
          <w:p w:rsidR="00597A33" w:rsidRPr="005F4577" w:rsidRDefault="00597A33" w:rsidP="00597A33">
            <w:pPr>
              <w:jc w:val="center"/>
            </w:pPr>
          </w:p>
        </w:tc>
        <w:tc>
          <w:tcPr>
            <w:tcW w:w="974" w:type="pct"/>
            <w:vMerge/>
          </w:tcPr>
          <w:p w:rsidR="00597A33" w:rsidRPr="005F4577" w:rsidRDefault="00597A33" w:rsidP="00597A33">
            <w:pPr>
              <w:jc w:val="center"/>
            </w:pPr>
          </w:p>
        </w:tc>
        <w:tc>
          <w:tcPr>
            <w:tcW w:w="1191" w:type="pct"/>
          </w:tcPr>
          <w:p w:rsidR="00597A33" w:rsidRPr="005F4577" w:rsidRDefault="00597A33" w:rsidP="00597A33">
            <w:pPr>
              <w:jc w:val="center"/>
            </w:pPr>
            <w:r w:rsidRPr="005F4577">
              <w:t>48-50</w:t>
            </w:r>
          </w:p>
        </w:tc>
        <w:tc>
          <w:tcPr>
            <w:tcW w:w="811" w:type="pct"/>
          </w:tcPr>
          <w:p w:rsidR="00597A33" w:rsidRPr="005F4577" w:rsidRDefault="00597A33" w:rsidP="00597A33">
            <w:pPr>
              <w:jc w:val="center"/>
            </w:pPr>
            <w:r w:rsidRPr="005F4577">
              <w:t>2</w:t>
            </w:r>
          </w:p>
        </w:tc>
        <w:tc>
          <w:tcPr>
            <w:tcW w:w="681" w:type="pct"/>
          </w:tcPr>
          <w:p w:rsidR="00597A33" w:rsidRPr="005F4577" w:rsidRDefault="00597A33" w:rsidP="00597A33">
            <w:pPr>
              <w:jc w:val="center"/>
            </w:pPr>
            <w:r w:rsidRPr="005F4577">
              <w:t>2205</w:t>
            </w:r>
          </w:p>
        </w:tc>
      </w:tr>
      <w:tr w:rsidR="00597A33" w:rsidRPr="005F4577" w:rsidTr="00597A33">
        <w:tc>
          <w:tcPr>
            <w:tcW w:w="296" w:type="pct"/>
          </w:tcPr>
          <w:p w:rsidR="00597A33" w:rsidRPr="005F4577" w:rsidRDefault="00597A33" w:rsidP="00597A33">
            <w:pPr>
              <w:jc w:val="center"/>
              <w:rPr>
                <w:lang w:val="en-US"/>
              </w:rPr>
            </w:pPr>
            <w:r w:rsidRPr="005F4577">
              <w:rPr>
                <w:lang w:val="en-US"/>
              </w:rPr>
              <w:t>14</w:t>
            </w:r>
          </w:p>
        </w:tc>
        <w:tc>
          <w:tcPr>
            <w:tcW w:w="1047" w:type="pct"/>
            <w:vMerge/>
          </w:tcPr>
          <w:p w:rsidR="00597A33" w:rsidRPr="005F4577" w:rsidRDefault="00597A33" w:rsidP="00597A33">
            <w:pPr>
              <w:jc w:val="center"/>
            </w:pPr>
          </w:p>
        </w:tc>
        <w:tc>
          <w:tcPr>
            <w:tcW w:w="974" w:type="pct"/>
            <w:vMerge/>
          </w:tcPr>
          <w:p w:rsidR="00597A33" w:rsidRPr="005F4577" w:rsidRDefault="00597A33" w:rsidP="00597A33">
            <w:pPr>
              <w:jc w:val="center"/>
            </w:pPr>
          </w:p>
        </w:tc>
        <w:tc>
          <w:tcPr>
            <w:tcW w:w="1191" w:type="pct"/>
          </w:tcPr>
          <w:p w:rsidR="00597A33" w:rsidRPr="005F4577" w:rsidRDefault="00597A33" w:rsidP="00597A33">
            <w:pPr>
              <w:jc w:val="center"/>
            </w:pPr>
            <w:r w:rsidRPr="005F4577">
              <w:t>52-71</w:t>
            </w:r>
          </w:p>
        </w:tc>
        <w:tc>
          <w:tcPr>
            <w:tcW w:w="811" w:type="pct"/>
          </w:tcPr>
          <w:p w:rsidR="00597A33" w:rsidRPr="005F4577" w:rsidRDefault="00597A33" w:rsidP="00597A33">
            <w:pPr>
              <w:jc w:val="center"/>
            </w:pPr>
            <w:r w:rsidRPr="005F4577">
              <w:t>2</w:t>
            </w:r>
          </w:p>
        </w:tc>
        <w:tc>
          <w:tcPr>
            <w:tcW w:w="681" w:type="pct"/>
          </w:tcPr>
          <w:p w:rsidR="00597A33" w:rsidRPr="005F4577" w:rsidRDefault="00597A33" w:rsidP="00597A33">
            <w:pPr>
              <w:jc w:val="center"/>
            </w:pPr>
            <w:r w:rsidRPr="005F4577">
              <w:t>304</w:t>
            </w:r>
          </w:p>
        </w:tc>
      </w:tr>
      <w:tr w:rsidR="00597A33" w:rsidRPr="005F4577" w:rsidTr="00597A33">
        <w:tc>
          <w:tcPr>
            <w:tcW w:w="296" w:type="pct"/>
          </w:tcPr>
          <w:p w:rsidR="00597A33" w:rsidRPr="005F4577" w:rsidRDefault="00597A33" w:rsidP="00597A33">
            <w:pPr>
              <w:jc w:val="center"/>
              <w:rPr>
                <w:lang w:val="en-US"/>
              </w:rPr>
            </w:pPr>
            <w:r w:rsidRPr="005F4577">
              <w:rPr>
                <w:lang w:val="en-US"/>
              </w:rPr>
              <w:t>15</w:t>
            </w:r>
          </w:p>
        </w:tc>
        <w:tc>
          <w:tcPr>
            <w:tcW w:w="1047" w:type="pct"/>
            <w:vMerge/>
          </w:tcPr>
          <w:p w:rsidR="00597A33" w:rsidRPr="005F4577" w:rsidRDefault="00597A33" w:rsidP="00597A33">
            <w:pPr>
              <w:jc w:val="center"/>
            </w:pPr>
          </w:p>
        </w:tc>
        <w:tc>
          <w:tcPr>
            <w:tcW w:w="974" w:type="pct"/>
            <w:vMerge/>
          </w:tcPr>
          <w:p w:rsidR="00597A33" w:rsidRPr="005F4577" w:rsidRDefault="00597A33" w:rsidP="00597A33">
            <w:pPr>
              <w:jc w:val="center"/>
            </w:pPr>
          </w:p>
        </w:tc>
        <w:tc>
          <w:tcPr>
            <w:tcW w:w="1191" w:type="pct"/>
          </w:tcPr>
          <w:p w:rsidR="00597A33" w:rsidRPr="005F4577" w:rsidRDefault="00597A33" w:rsidP="00597A33">
            <w:pPr>
              <w:jc w:val="center"/>
            </w:pPr>
            <w:r w:rsidRPr="005F4577">
              <w:t>72</w:t>
            </w:r>
            <w:r w:rsidRPr="005F4577">
              <w:rPr>
                <w:lang w:val="en-US"/>
              </w:rPr>
              <w:t>-</w:t>
            </w:r>
            <w:r w:rsidRPr="005F4577">
              <w:t>73</w:t>
            </w:r>
          </w:p>
        </w:tc>
        <w:tc>
          <w:tcPr>
            <w:tcW w:w="811" w:type="pct"/>
          </w:tcPr>
          <w:p w:rsidR="00597A33" w:rsidRPr="005F4577" w:rsidRDefault="00597A33" w:rsidP="00597A33">
            <w:pPr>
              <w:jc w:val="center"/>
            </w:pPr>
            <w:r w:rsidRPr="005F4577">
              <w:t>1</w:t>
            </w:r>
          </w:p>
        </w:tc>
        <w:tc>
          <w:tcPr>
            <w:tcW w:w="681" w:type="pct"/>
          </w:tcPr>
          <w:p w:rsidR="00597A33" w:rsidRPr="005F4577" w:rsidRDefault="00597A33" w:rsidP="00597A33">
            <w:pPr>
              <w:jc w:val="center"/>
            </w:pPr>
            <w:r w:rsidRPr="005F4577">
              <w:t>113</w:t>
            </w:r>
          </w:p>
        </w:tc>
      </w:tr>
      <w:tr w:rsidR="00597A33" w:rsidRPr="005F4577" w:rsidTr="00597A33">
        <w:tc>
          <w:tcPr>
            <w:tcW w:w="296" w:type="pct"/>
          </w:tcPr>
          <w:p w:rsidR="00597A33" w:rsidRPr="005F4577" w:rsidRDefault="00597A33" w:rsidP="00597A33">
            <w:pPr>
              <w:jc w:val="center"/>
              <w:rPr>
                <w:lang w:val="en-US"/>
              </w:rPr>
            </w:pPr>
            <w:r w:rsidRPr="005F4577">
              <w:rPr>
                <w:lang w:val="en-US"/>
              </w:rPr>
              <w:t>16</w:t>
            </w:r>
          </w:p>
        </w:tc>
        <w:tc>
          <w:tcPr>
            <w:tcW w:w="1047" w:type="pct"/>
            <w:vMerge w:val="restart"/>
            <w:vAlign w:val="center"/>
          </w:tcPr>
          <w:p w:rsidR="00597A33" w:rsidRPr="005F4577" w:rsidRDefault="00597A33" w:rsidP="00597A33">
            <w:pPr>
              <w:jc w:val="center"/>
            </w:pPr>
            <w:r w:rsidRPr="005F4577">
              <w:t>Нуктужское</w:t>
            </w:r>
          </w:p>
        </w:tc>
        <w:tc>
          <w:tcPr>
            <w:tcW w:w="974" w:type="pct"/>
            <w:vMerge w:val="restart"/>
            <w:vAlign w:val="center"/>
          </w:tcPr>
          <w:p w:rsidR="00597A33" w:rsidRPr="005F4577" w:rsidRDefault="00597A33" w:rsidP="00597A33">
            <w:pPr>
              <w:jc w:val="center"/>
            </w:pPr>
            <w:r w:rsidRPr="005F4577">
              <w:t>Нуктужский</w:t>
            </w:r>
          </w:p>
        </w:tc>
        <w:tc>
          <w:tcPr>
            <w:tcW w:w="1191" w:type="pct"/>
          </w:tcPr>
          <w:p w:rsidR="00597A33" w:rsidRPr="005F4577" w:rsidRDefault="00597A33" w:rsidP="00597A33">
            <w:pPr>
              <w:jc w:val="center"/>
            </w:pPr>
            <w:r w:rsidRPr="005F4577">
              <w:t>1-49</w:t>
            </w:r>
          </w:p>
        </w:tc>
        <w:tc>
          <w:tcPr>
            <w:tcW w:w="811" w:type="pct"/>
          </w:tcPr>
          <w:p w:rsidR="00597A33" w:rsidRPr="005F4577" w:rsidRDefault="00597A33" w:rsidP="00597A33">
            <w:pPr>
              <w:jc w:val="center"/>
            </w:pPr>
            <w:r w:rsidRPr="005F4577">
              <w:t>2</w:t>
            </w:r>
          </w:p>
        </w:tc>
        <w:tc>
          <w:tcPr>
            <w:tcW w:w="681" w:type="pct"/>
          </w:tcPr>
          <w:p w:rsidR="00597A33" w:rsidRPr="005F4577" w:rsidRDefault="00597A33" w:rsidP="00597A33">
            <w:pPr>
              <w:jc w:val="center"/>
            </w:pPr>
            <w:r w:rsidRPr="005F4577">
              <w:t>4960</w:t>
            </w:r>
          </w:p>
        </w:tc>
      </w:tr>
      <w:tr w:rsidR="00597A33" w:rsidRPr="005F4577" w:rsidTr="00597A33">
        <w:tc>
          <w:tcPr>
            <w:tcW w:w="296" w:type="pct"/>
          </w:tcPr>
          <w:p w:rsidR="00597A33" w:rsidRPr="005F4577" w:rsidRDefault="00597A33" w:rsidP="00597A33">
            <w:pPr>
              <w:jc w:val="center"/>
              <w:rPr>
                <w:lang w:val="en-US"/>
              </w:rPr>
            </w:pPr>
            <w:r w:rsidRPr="005F4577">
              <w:rPr>
                <w:lang w:val="en-US"/>
              </w:rPr>
              <w:t>17</w:t>
            </w:r>
          </w:p>
        </w:tc>
        <w:tc>
          <w:tcPr>
            <w:tcW w:w="1047" w:type="pct"/>
            <w:vMerge/>
            <w:vAlign w:val="center"/>
          </w:tcPr>
          <w:p w:rsidR="00597A33" w:rsidRPr="005F4577" w:rsidRDefault="00597A33" w:rsidP="00597A33">
            <w:pPr>
              <w:jc w:val="center"/>
            </w:pPr>
          </w:p>
        </w:tc>
        <w:tc>
          <w:tcPr>
            <w:tcW w:w="974" w:type="pct"/>
            <w:vMerge/>
            <w:vAlign w:val="center"/>
          </w:tcPr>
          <w:p w:rsidR="00597A33" w:rsidRPr="005F4577" w:rsidRDefault="00597A33" w:rsidP="00597A33">
            <w:pPr>
              <w:jc w:val="center"/>
            </w:pPr>
          </w:p>
        </w:tc>
        <w:tc>
          <w:tcPr>
            <w:tcW w:w="1191" w:type="pct"/>
          </w:tcPr>
          <w:p w:rsidR="00597A33" w:rsidRPr="005F4577" w:rsidRDefault="00597A33" w:rsidP="00597A33">
            <w:pPr>
              <w:jc w:val="center"/>
            </w:pPr>
            <w:r w:rsidRPr="005F4577">
              <w:t>50</w:t>
            </w:r>
            <w:r w:rsidRPr="005F4577">
              <w:rPr>
                <w:lang w:val="en-US"/>
              </w:rPr>
              <w:t>-</w:t>
            </w:r>
            <w:r w:rsidRPr="005F4577">
              <w:t>51</w:t>
            </w:r>
          </w:p>
        </w:tc>
        <w:tc>
          <w:tcPr>
            <w:tcW w:w="811" w:type="pct"/>
          </w:tcPr>
          <w:p w:rsidR="00597A33" w:rsidRPr="005F4577" w:rsidRDefault="00597A33" w:rsidP="00597A33">
            <w:pPr>
              <w:jc w:val="center"/>
            </w:pPr>
            <w:r w:rsidRPr="005F4577">
              <w:t>1</w:t>
            </w:r>
          </w:p>
        </w:tc>
        <w:tc>
          <w:tcPr>
            <w:tcW w:w="681" w:type="pct"/>
          </w:tcPr>
          <w:p w:rsidR="00597A33" w:rsidRPr="005F4577" w:rsidRDefault="00597A33" w:rsidP="00597A33">
            <w:pPr>
              <w:jc w:val="center"/>
            </w:pPr>
            <w:r w:rsidRPr="005F4577">
              <w:t>177</w:t>
            </w:r>
          </w:p>
        </w:tc>
      </w:tr>
      <w:tr w:rsidR="00597A33" w:rsidRPr="005F4577" w:rsidTr="00597A33">
        <w:tc>
          <w:tcPr>
            <w:tcW w:w="296" w:type="pct"/>
          </w:tcPr>
          <w:p w:rsidR="00597A33" w:rsidRPr="005F4577" w:rsidRDefault="00597A33" w:rsidP="00597A33">
            <w:pPr>
              <w:jc w:val="center"/>
              <w:rPr>
                <w:lang w:val="en-US"/>
              </w:rPr>
            </w:pPr>
            <w:r w:rsidRPr="005F4577">
              <w:rPr>
                <w:lang w:val="en-US"/>
              </w:rPr>
              <w:t>18</w:t>
            </w:r>
          </w:p>
        </w:tc>
        <w:tc>
          <w:tcPr>
            <w:tcW w:w="1047" w:type="pct"/>
            <w:vMerge/>
            <w:vAlign w:val="center"/>
          </w:tcPr>
          <w:p w:rsidR="00597A33" w:rsidRPr="005F4577" w:rsidRDefault="00597A33" w:rsidP="00597A33">
            <w:pPr>
              <w:jc w:val="center"/>
            </w:pPr>
          </w:p>
        </w:tc>
        <w:tc>
          <w:tcPr>
            <w:tcW w:w="974" w:type="pct"/>
            <w:vMerge/>
            <w:vAlign w:val="center"/>
          </w:tcPr>
          <w:p w:rsidR="00597A33" w:rsidRPr="005F4577" w:rsidRDefault="00597A33" w:rsidP="00597A33">
            <w:pPr>
              <w:jc w:val="center"/>
            </w:pPr>
          </w:p>
        </w:tc>
        <w:tc>
          <w:tcPr>
            <w:tcW w:w="1191" w:type="pct"/>
          </w:tcPr>
          <w:p w:rsidR="00597A33" w:rsidRPr="005F4577" w:rsidRDefault="00597A33" w:rsidP="00597A33">
            <w:pPr>
              <w:jc w:val="center"/>
            </w:pPr>
            <w:r w:rsidRPr="005F4577">
              <w:t>52-60</w:t>
            </w:r>
          </w:p>
        </w:tc>
        <w:tc>
          <w:tcPr>
            <w:tcW w:w="811" w:type="pct"/>
          </w:tcPr>
          <w:p w:rsidR="00597A33" w:rsidRPr="005F4577" w:rsidRDefault="00597A33" w:rsidP="00597A33">
            <w:pPr>
              <w:jc w:val="center"/>
            </w:pPr>
            <w:r w:rsidRPr="005F4577">
              <w:t>2</w:t>
            </w:r>
          </w:p>
        </w:tc>
        <w:tc>
          <w:tcPr>
            <w:tcW w:w="681" w:type="pct"/>
          </w:tcPr>
          <w:p w:rsidR="00597A33" w:rsidRPr="005F4577" w:rsidRDefault="00597A33" w:rsidP="00597A33">
            <w:pPr>
              <w:jc w:val="center"/>
            </w:pPr>
            <w:r w:rsidRPr="005F4577">
              <w:t>1061</w:t>
            </w:r>
          </w:p>
        </w:tc>
      </w:tr>
      <w:tr w:rsidR="00597A33" w:rsidRPr="005F4577" w:rsidTr="00597A33">
        <w:tc>
          <w:tcPr>
            <w:tcW w:w="296" w:type="pct"/>
          </w:tcPr>
          <w:p w:rsidR="00597A33" w:rsidRPr="005F4577" w:rsidRDefault="00597A33" w:rsidP="00597A33">
            <w:pPr>
              <w:jc w:val="center"/>
              <w:rPr>
                <w:lang w:val="en-US"/>
              </w:rPr>
            </w:pPr>
            <w:r w:rsidRPr="005F4577">
              <w:rPr>
                <w:lang w:val="en-US"/>
              </w:rPr>
              <w:t>19</w:t>
            </w:r>
          </w:p>
        </w:tc>
        <w:tc>
          <w:tcPr>
            <w:tcW w:w="1047" w:type="pct"/>
            <w:vMerge/>
            <w:vAlign w:val="center"/>
          </w:tcPr>
          <w:p w:rsidR="00597A33" w:rsidRPr="005F4577" w:rsidRDefault="00597A33" w:rsidP="00597A33">
            <w:pPr>
              <w:jc w:val="center"/>
            </w:pPr>
          </w:p>
        </w:tc>
        <w:tc>
          <w:tcPr>
            <w:tcW w:w="974" w:type="pct"/>
            <w:vMerge/>
            <w:vAlign w:val="center"/>
          </w:tcPr>
          <w:p w:rsidR="00597A33" w:rsidRPr="005F4577" w:rsidRDefault="00597A33" w:rsidP="00597A33">
            <w:pPr>
              <w:jc w:val="center"/>
            </w:pPr>
          </w:p>
        </w:tc>
        <w:tc>
          <w:tcPr>
            <w:tcW w:w="1191" w:type="pct"/>
          </w:tcPr>
          <w:p w:rsidR="00597A33" w:rsidRPr="005F4577" w:rsidRDefault="00597A33" w:rsidP="00597A33">
            <w:pPr>
              <w:jc w:val="center"/>
            </w:pPr>
            <w:r w:rsidRPr="005F4577">
              <w:t>61-64</w:t>
            </w:r>
          </w:p>
        </w:tc>
        <w:tc>
          <w:tcPr>
            <w:tcW w:w="811" w:type="pct"/>
          </w:tcPr>
          <w:p w:rsidR="00597A33" w:rsidRPr="005F4577" w:rsidRDefault="00597A33" w:rsidP="00597A33">
            <w:pPr>
              <w:jc w:val="center"/>
            </w:pPr>
            <w:r w:rsidRPr="005F4577">
              <w:t>1</w:t>
            </w:r>
          </w:p>
        </w:tc>
        <w:tc>
          <w:tcPr>
            <w:tcW w:w="681" w:type="pct"/>
          </w:tcPr>
          <w:p w:rsidR="00597A33" w:rsidRPr="005F4577" w:rsidRDefault="00597A33" w:rsidP="00597A33">
            <w:pPr>
              <w:jc w:val="center"/>
            </w:pPr>
            <w:r w:rsidRPr="005F4577">
              <w:t>425</w:t>
            </w:r>
          </w:p>
        </w:tc>
      </w:tr>
      <w:tr w:rsidR="00597A33" w:rsidRPr="005F4577" w:rsidTr="00597A33">
        <w:tc>
          <w:tcPr>
            <w:tcW w:w="296" w:type="pct"/>
          </w:tcPr>
          <w:p w:rsidR="00597A33" w:rsidRPr="005F4577" w:rsidRDefault="00597A33" w:rsidP="00597A33">
            <w:pPr>
              <w:jc w:val="center"/>
              <w:rPr>
                <w:lang w:val="en-US"/>
              </w:rPr>
            </w:pPr>
            <w:r w:rsidRPr="005F4577">
              <w:rPr>
                <w:lang w:val="en-US"/>
              </w:rPr>
              <w:t>20</w:t>
            </w:r>
          </w:p>
        </w:tc>
        <w:tc>
          <w:tcPr>
            <w:tcW w:w="1047" w:type="pct"/>
            <w:vMerge/>
            <w:vAlign w:val="center"/>
          </w:tcPr>
          <w:p w:rsidR="00597A33" w:rsidRPr="005F4577" w:rsidRDefault="00597A33" w:rsidP="00597A33">
            <w:pPr>
              <w:jc w:val="center"/>
            </w:pPr>
          </w:p>
        </w:tc>
        <w:tc>
          <w:tcPr>
            <w:tcW w:w="974" w:type="pct"/>
            <w:vMerge/>
            <w:vAlign w:val="center"/>
          </w:tcPr>
          <w:p w:rsidR="00597A33" w:rsidRPr="005F4577" w:rsidRDefault="00597A33" w:rsidP="00597A33">
            <w:pPr>
              <w:jc w:val="center"/>
            </w:pPr>
          </w:p>
        </w:tc>
        <w:tc>
          <w:tcPr>
            <w:tcW w:w="1191" w:type="pct"/>
          </w:tcPr>
          <w:p w:rsidR="00597A33" w:rsidRPr="005F4577" w:rsidRDefault="00597A33" w:rsidP="00597A33">
            <w:pPr>
              <w:jc w:val="center"/>
            </w:pPr>
            <w:r w:rsidRPr="005F4577">
              <w:t>65-70</w:t>
            </w:r>
          </w:p>
        </w:tc>
        <w:tc>
          <w:tcPr>
            <w:tcW w:w="811" w:type="pct"/>
          </w:tcPr>
          <w:p w:rsidR="00597A33" w:rsidRPr="005F4577" w:rsidRDefault="00597A33" w:rsidP="00597A33">
            <w:pPr>
              <w:jc w:val="center"/>
            </w:pPr>
            <w:r w:rsidRPr="005F4577">
              <w:t>2</w:t>
            </w:r>
          </w:p>
        </w:tc>
        <w:tc>
          <w:tcPr>
            <w:tcW w:w="681" w:type="pct"/>
          </w:tcPr>
          <w:p w:rsidR="00597A33" w:rsidRPr="005F4577" w:rsidRDefault="00597A33" w:rsidP="00597A33">
            <w:pPr>
              <w:jc w:val="center"/>
            </w:pPr>
            <w:r w:rsidRPr="005F4577">
              <w:t>672</w:t>
            </w:r>
          </w:p>
        </w:tc>
      </w:tr>
      <w:tr w:rsidR="00597A33" w:rsidRPr="005F4577" w:rsidTr="00597A33">
        <w:tc>
          <w:tcPr>
            <w:tcW w:w="296" w:type="pct"/>
          </w:tcPr>
          <w:p w:rsidR="00597A33" w:rsidRPr="005F4577" w:rsidRDefault="00597A33" w:rsidP="00597A33">
            <w:pPr>
              <w:jc w:val="center"/>
              <w:rPr>
                <w:lang w:val="en-US"/>
              </w:rPr>
            </w:pPr>
            <w:r w:rsidRPr="005F4577">
              <w:rPr>
                <w:lang w:val="en-US"/>
              </w:rPr>
              <w:t>21</w:t>
            </w:r>
          </w:p>
        </w:tc>
        <w:tc>
          <w:tcPr>
            <w:tcW w:w="1047" w:type="pct"/>
            <w:vMerge/>
            <w:vAlign w:val="center"/>
          </w:tcPr>
          <w:p w:rsidR="00597A33" w:rsidRPr="005F4577" w:rsidRDefault="00597A33" w:rsidP="00597A33">
            <w:pPr>
              <w:jc w:val="center"/>
            </w:pPr>
          </w:p>
        </w:tc>
        <w:tc>
          <w:tcPr>
            <w:tcW w:w="974" w:type="pct"/>
            <w:vMerge/>
            <w:vAlign w:val="center"/>
          </w:tcPr>
          <w:p w:rsidR="00597A33" w:rsidRPr="005F4577" w:rsidRDefault="00597A33" w:rsidP="00597A33">
            <w:pPr>
              <w:jc w:val="center"/>
            </w:pPr>
          </w:p>
        </w:tc>
        <w:tc>
          <w:tcPr>
            <w:tcW w:w="1191" w:type="pct"/>
          </w:tcPr>
          <w:p w:rsidR="00597A33" w:rsidRPr="005F4577" w:rsidRDefault="00597A33" w:rsidP="00597A33">
            <w:pPr>
              <w:jc w:val="center"/>
            </w:pPr>
            <w:r w:rsidRPr="005F4577">
              <w:t>71-75</w:t>
            </w:r>
          </w:p>
        </w:tc>
        <w:tc>
          <w:tcPr>
            <w:tcW w:w="811" w:type="pct"/>
          </w:tcPr>
          <w:p w:rsidR="00597A33" w:rsidRPr="005F4577" w:rsidRDefault="00597A33" w:rsidP="00597A33">
            <w:pPr>
              <w:jc w:val="center"/>
            </w:pPr>
            <w:r w:rsidRPr="005F4577">
              <w:t>1</w:t>
            </w:r>
          </w:p>
        </w:tc>
        <w:tc>
          <w:tcPr>
            <w:tcW w:w="681" w:type="pct"/>
          </w:tcPr>
          <w:p w:rsidR="00597A33" w:rsidRPr="005F4577" w:rsidRDefault="00597A33" w:rsidP="00597A33">
            <w:pPr>
              <w:jc w:val="center"/>
            </w:pPr>
            <w:r w:rsidRPr="005F4577">
              <w:t>561</w:t>
            </w:r>
          </w:p>
        </w:tc>
      </w:tr>
      <w:tr w:rsidR="00597A33" w:rsidRPr="005F4577" w:rsidTr="00597A33">
        <w:tc>
          <w:tcPr>
            <w:tcW w:w="296" w:type="pct"/>
          </w:tcPr>
          <w:p w:rsidR="00597A33" w:rsidRPr="005F4577" w:rsidRDefault="00597A33" w:rsidP="00597A33">
            <w:pPr>
              <w:jc w:val="center"/>
              <w:rPr>
                <w:lang w:val="en-US"/>
              </w:rPr>
            </w:pPr>
            <w:r w:rsidRPr="005F4577">
              <w:rPr>
                <w:lang w:val="en-US"/>
              </w:rPr>
              <w:t>22</w:t>
            </w:r>
          </w:p>
        </w:tc>
        <w:tc>
          <w:tcPr>
            <w:tcW w:w="1047" w:type="pct"/>
            <w:vMerge/>
            <w:vAlign w:val="center"/>
          </w:tcPr>
          <w:p w:rsidR="00597A33" w:rsidRPr="005F4577" w:rsidRDefault="00597A33" w:rsidP="00597A33">
            <w:pPr>
              <w:jc w:val="center"/>
            </w:pPr>
          </w:p>
        </w:tc>
        <w:tc>
          <w:tcPr>
            <w:tcW w:w="974" w:type="pct"/>
            <w:vMerge/>
            <w:vAlign w:val="center"/>
          </w:tcPr>
          <w:p w:rsidR="00597A33" w:rsidRPr="005F4577" w:rsidRDefault="00597A33" w:rsidP="00597A33">
            <w:pPr>
              <w:jc w:val="center"/>
            </w:pPr>
          </w:p>
        </w:tc>
        <w:tc>
          <w:tcPr>
            <w:tcW w:w="1191" w:type="pct"/>
          </w:tcPr>
          <w:p w:rsidR="00597A33" w:rsidRPr="005F4577" w:rsidRDefault="00597A33" w:rsidP="00597A33">
            <w:pPr>
              <w:jc w:val="center"/>
            </w:pPr>
            <w:r w:rsidRPr="005F4577">
              <w:t>76</w:t>
            </w:r>
            <w:r w:rsidRPr="005F4577">
              <w:rPr>
                <w:lang w:val="en-US"/>
              </w:rPr>
              <w:t>-</w:t>
            </w:r>
            <w:r w:rsidRPr="005F4577">
              <w:t>77</w:t>
            </w:r>
          </w:p>
        </w:tc>
        <w:tc>
          <w:tcPr>
            <w:tcW w:w="811" w:type="pct"/>
          </w:tcPr>
          <w:p w:rsidR="00597A33" w:rsidRPr="005F4577" w:rsidRDefault="00597A33" w:rsidP="00597A33">
            <w:pPr>
              <w:jc w:val="center"/>
            </w:pPr>
            <w:r w:rsidRPr="005F4577">
              <w:t>2</w:t>
            </w:r>
          </w:p>
        </w:tc>
        <w:tc>
          <w:tcPr>
            <w:tcW w:w="681" w:type="pct"/>
          </w:tcPr>
          <w:p w:rsidR="00597A33" w:rsidRPr="005F4577" w:rsidRDefault="00597A33" w:rsidP="00597A33">
            <w:pPr>
              <w:jc w:val="center"/>
            </w:pPr>
            <w:r w:rsidRPr="005F4577">
              <w:t>286</w:t>
            </w:r>
          </w:p>
        </w:tc>
      </w:tr>
      <w:tr w:rsidR="00597A33" w:rsidRPr="005F4577" w:rsidTr="00597A33">
        <w:tc>
          <w:tcPr>
            <w:tcW w:w="296" w:type="pct"/>
          </w:tcPr>
          <w:p w:rsidR="00597A33" w:rsidRPr="005F4577" w:rsidRDefault="00597A33" w:rsidP="00597A33">
            <w:pPr>
              <w:jc w:val="center"/>
              <w:rPr>
                <w:lang w:val="en-US"/>
              </w:rPr>
            </w:pPr>
            <w:r w:rsidRPr="005F4577">
              <w:rPr>
                <w:lang w:val="en-US"/>
              </w:rPr>
              <w:t>23</w:t>
            </w:r>
          </w:p>
        </w:tc>
        <w:tc>
          <w:tcPr>
            <w:tcW w:w="1047" w:type="pct"/>
            <w:vMerge/>
            <w:vAlign w:val="center"/>
          </w:tcPr>
          <w:p w:rsidR="00597A33" w:rsidRPr="005F4577" w:rsidRDefault="00597A33" w:rsidP="00597A33">
            <w:pPr>
              <w:jc w:val="center"/>
            </w:pPr>
          </w:p>
        </w:tc>
        <w:tc>
          <w:tcPr>
            <w:tcW w:w="974" w:type="pct"/>
            <w:vMerge/>
            <w:vAlign w:val="center"/>
          </w:tcPr>
          <w:p w:rsidR="00597A33" w:rsidRPr="005F4577" w:rsidRDefault="00597A33" w:rsidP="00597A33">
            <w:pPr>
              <w:jc w:val="center"/>
            </w:pPr>
          </w:p>
        </w:tc>
        <w:tc>
          <w:tcPr>
            <w:tcW w:w="1191" w:type="pct"/>
          </w:tcPr>
          <w:p w:rsidR="00597A33" w:rsidRPr="005F4577" w:rsidRDefault="00597A33" w:rsidP="00597A33">
            <w:pPr>
              <w:jc w:val="center"/>
            </w:pPr>
            <w:r w:rsidRPr="005F4577">
              <w:t>78-91</w:t>
            </w:r>
          </w:p>
        </w:tc>
        <w:tc>
          <w:tcPr>
            <w:tcW w:w="811" w:type="pct"/>
          </w:tcPr>
          <w:p w:rsidR="00597A33" w:rsidRPr="005F4577" w:rsidRDefault="00597A33" w:rsidP="00597A33">
            <w:pPr>
              <w:jc w:val="center"/>
            </w:pPr>
            <w:r w:rsidRPr="005F4577">
              <w:t>1</w:t>
            </w:r>
          </w:p>
        </w:tc>
        <w:tc>
          <w:tcPr>
            <w:tcW w:w="681" w:type="pct"/>
          </w:tcPr>
          <w:p w:rsidR="00597A33" w:rsidRPr="005F4577" w:rsidRDefault="00597A33" w:rsidP="00597A33">
            <w:pPr>
              <w:jc w:val="center"/>
            </w:pPr>
            <w:r w:rsidRPr="005F4577">
              <w:t>1549</w:t>
            </w:r>
          </w:p>
        </w:tc>
      </w:tr>
      <w:tr w:rsidR="00597A33" w:rsidRPr="005F4577" w:rsidTr="00597A33">
        <w:tc>
          <w:tcPr>
            <w:tcW w:w="296" w:type="pct"/>
          </w:tcPr>
          <w:p w:rsidR="00597A33" w:rsidRPr="005F4577" w:rsidRDefault="00597A33" w:rsidP="00597A33">
            <w:pPr>
              <w:jc w:val="center"/>
              <w:rPr>
                <w:lang w:val="en-US"/>
              </w:rPr>
            </w:pPr>
            <w:r w:rsidRPr="005F4577">
              <w:rPr>
                <w:lang w:val="en-US"/>
              </w:rPr>
              <w:t>24</w:t>
            </w:r>
          </w:p>
        </w:tc>
        <w:tc>
          <w:tcPr>
            <w:tcW w:w="1047" w:type="pct"/>
            <w:vMerge/>
            <w:vAlign w:val="center"/>
          </w:tcPr>
          <w:p w:rsidR="00597A33" w:rsidRPr="005F4577" w:rsidRDefault="00597A33" w:rsidP="00597A33">
            <w:pPr>
              <w:jc w:val="center"/>
            </w:pPr>
          </w:p>
        </w:tc>
        <w:tc>
          <w:tcPr>
            <w:tcW w:w="974" w:type="pct"/>
            <w:vMerge w:val="restart"/>
            <w:vAlign w:val="center"/>
          </w:tcPr>
          <w:p w:rsidR="00597A33" w:rsidRPr="005F4577" w:rsidRDefault="00597A33" w:rsidP="00597A33">
            <w:pPr>
              <w:jc w:val="center"/>
            </w:pPr>
            <w:r w:rsidRPr="005F4577">
              <w:t>Шелангерский</w:t>
            </w:r>
          </w:p>
        </w:tc>
        <w:tc>
          <w:tcPr>
            <w:tcW w:w="1191" w:type="pct"/>
          </w:tcPr>
          <w:p w:rsidR="00597A33" w:rsidRPr="005F4577" w:rsidRDefault="00597A33" w:rsidP="00597A33">
            <w:pPr>
              <w:jc w:val="center"/>
            </w:pPr>
            <w:r w:rsidRPr="005F4577">
              <w:t>1-3</w:t>
            </w:r>
          </w:p>
        </w:tc>
        <w:tc>
          <w:tcPr>
            <w:tcW w:w="811" w:type="pct"/>
          </w:tcPr>
          <w:p w:rsidR="00597A33" w:rsidRPr="005F4577" w:rsidRDefault="00597A33" w:rsidP="00597A33">
            <w:pPr>
              <w:jc w:val="center"/>
            </w:pPr>
            <w:r w:rsidRPr="005F4577">
              <w:t>2</w:t>
            </w:r>
          </w:p>
        </w:tc>
        <w:tc>
          <w:tcPr>
            <w:tcW w:w="681" w:type="pct"/>
          </w:tcPr>
          <w:p w:rsidR="00597A33" w:rsidRPr="005F4577" w:rsidRDefault="00597A33" w:rsidP="00597A33">
            <w:pPr>
              <w:jc w:val="center"/>
            </w:pPr>
            <w:r w:rsidRPr="005F4577">
              <w:t>324</w:t>
            </w:r>
          </w:p>
        </w:tc>
      </w:tr>
      <w:tr w:rsidR="00597A33" w:rsidRPr="005F4577" w:rsidTr="00597A33">
        <w:tc>
          <w:tcPr>
            <w:tcW w:w="296" w:type="pct"/>
          </w:tcPr>
          <w:p w:rsidR="00597A33" w:rsidRPr="005F4577" w:rsidRDefault="00597A33" w:rsidP="00597A33">
            <w:pPr>
              <w:jc w:val="center"/>
              <w:rPr>
                <w:lang w:val="en-US"/>
              </w:rPr>
            </w:pPr>
            <w:r w:rsidRPr="005F4577">
              <w:rPr>
                <w:lang w:val="en-US"/>
              </w:rPr>
              <w:t>25</w:t>
            </w:r>
          </w:p>
        </w:tc>
        <w:tc>
          <w:tcPr>
            <w:tcW w:w="1047" w:type="pct"/>
            <w:vMerge/>
          </w:tcPr>
          <w:p w:rsidR="00597A33" w:rsidRPr="005F4577" w:rsidRDefault="00597A33" w:rsidP="00597A33">
            <w:pPr>
              <w:jc w:val="center"/>
            </w:pPr>
          </w:p>
        </w:tc>
        <w:tc>
          <w:tcPr>
            <w:tcW w:w="974" w:type="pct"/>
            <w:vMerge/>
          </w:tcPr>
          <w:p w:rsidR="00597A33" w:rsidRPr="005F4577" w:rsidRDefault="00597A33" w:rsidP="00597A33">
            <w:pPr>
              <w:jc w:val="center"/>
            </w:pPr>
          </w:p>
        </w:tc>
        <w:tc>
          <w:tcPr>
            <w:tcW w:w="1191" w:type="pct"/>
          </w:tcPr>
          <w:p w:rsidR="00597A33" w:rsidRPr="005F4577" w:rsidRDefault="00597A33" w:rsidP="00597A33">
            <w:pPr>
              <w:jc w:val="center"/>
            </w:pPr>
            <w:r w:rsidRPr="005F4577">
              <w:t>4-16</w:t>
            </w:r>
          </w:p>
        </w:tc>
        <w:tc>
          <w:tcPr>
            <w:tcW w:w="811" w:type="pct"/>
          </w:tcPr>
          <w:p w:rsidR="00597A33" w:rsidRPr="005F4577" w:rsidRDefault="00597A33" w:rsidP="00597A33">
            <w:pPr>
              <w:jc w:val="center"/>
            </w:pPr>
            <w:r w:rsidRPr="005F4577">
              <w:t>1</w:t>
            </w:r>
          </w:p>
        </w:tc>
        <w:tc>
          <w:tcPr>
            <w:tcW w:w="681" w:type="pct"/>
          </w:tcPr>
          <w:p w:rsidR="00597A33" w:rsidRPr="005F4577" w:rsidRDefault="00597A33" w:rsidP="00597A33">
            <w:pPr>
              <w:jc w:val="center"/>
            </w:pPr>
            <w:r w:rsidRPr="005F4577">
              <w:t>1435</w:t>
            </w:r>
          </w:p>
        </w:tc>
      </w:tr>
      <w:tr w:rsidR="00597A33" w:rsidRPr="005F4577" w:rsidTr="00597A33">
        <w:tc>
          <w:tcPr>
            <w:tcW w:w="296" w:type="pct"/>
          </w:tcPr>
          <w:p w:rsidR="00597A33" w:rsidRPr="005F4577" w:rsidRDefault="00597A33" w:rsidP="00597A33">
            <w:pPr>
              <w:jc w:val="center"/>
              <w:rPr>
                <w:lang w:val="en-US"/>
              </w:rPr>
            </w:pPr>
            <w:r w:rsidRPr="005F4577">
              <w:rPr>
                <w:lang w:val="en-US"/>
              </w:rPr>
              <w:t>26</w:t>
            </w:r>
          </w:p>
        </w:tc>
        <w:tc>
          <w:tcPr>
            <w:tcW w:w="1047" w:type="pct"/>
            <w:vMerge/>
          </w:tcPr>
          <w:p w:rsidR="00597A33" w:rsidRPr="005F4577" w:rsidRDefault="00597A33" w:rsidP="00597A33">
            <w:pPr>
              <w:jc w:val="center"/>
            </w:pPr>
          </w:p>
        </w:tc>
        <w:tc>
          <w:tcPr>
            <w:tcW w:w="974" w:type="pct"/>
            <w:vMerge/>
          </w:tcPr>
          <w:p w:rsidR="00597A33" w:rsidRPr="005F4577" w:rsidRDefault="00597A33" w:rsidP="00597A33">
            <w:pPr>
              <w:jc w:val="center"/>
            </w:pPr>
          </w:p>
        </w:tc>
        <w:tc>
          <w:tcPr>
            <w:tcW w:w="1191" w:type="pct"/>
          </w:tcPr>
          <w:p w:rsidR="00597A33" w:rsidRPr="005F4577" w:rsidRDefault="00597A33" w:rsidP="00597A33">
            <w:pPr>
              <w:jc w:val="center"/>
            </w:pPr>
            <w:r w:rsidRPr="005F4577">
              <w:t>17</w:t>
            </w:r>
            <w:r w:rsidRPr="005F4577">
              <w:rPr>
                <w:lang w:val="en-US"/>
              </w:rPr>
              <w:t>-</w:t>
            </w:r>
            <w:r w:rsidRPr="005F4577">
              <w:t>18</w:t>
            </w:r>
          </w:p>
        </w:tc>
        <w:tc>
          <w:tcPr>
            <w:tcW w:w="811" w:type="pct"/>
          </w:tcPr>
          <w:p w:rsidR="00597A33" w:rsidRPr="005F4577" w:rsidRDefault="00597A33" w:rsidP="00597A33">
            <w:pPr>
              <w:jc w:val="center"/>
            </w:pPr>
            <w:r w:rsidRPr="005F4577">
              <w:t>2</w:t>
            </w:r>
          </w:p>
        </w:tc>
        <w:tc>
          <w:tcPr>
            <w:tcW w:w="681" w:type="pct"/>
          </w:tcPr>
          <w:p w:rsidR="00597A33" w:rsidRPr="005F4577" w:rsidRDefault="00597A33" w:rsidP="00597A33">
            <w:pPr>
              <w:jc w:val="center"/>
            </w:pPr>
            <w:r w:rsidRPr="005F4577">
              <w:t>238</w:t>
            </w:r>
          </w:p>
        </w:tc>
      </w:tr>
      <w:tr w:rsidR="00597A33" w:rsidRPr="005F4577" w:rsidTr="00597A33">
        <w:tc>
          <w:tcPr>
            <w:tcW w:w="296" w:type="pct"/>
          </w:tcPr>
          <w:p w:rsidR="00597A33" w:rsidRPr="005F4577" w:rsidRDefault="00597A33" w:rsidP="00597A33">
            <w:pPr>
              <w:jc w:val="center"/>
              <w:rPr>
                <w:lang w:val="en-US"/>
              </w:rPr>
            </w:pPr>
            <w:r w:rsidRPr="005F4577">
              <w:rPr>
                <w:lang w:val="en-US"/>
              </w:rPr>
              <w:t>27</w:t>
            </w:r>
          </w:p>
        </w:tc>
        <w:tc>
          <w:tcPr>
            <w:tcW w:w="1047" w:type="pct"/>
            <w:vMerge/>
          </w:tcPr>
          <w:p w:rsidR="00597A33" w:rsidRPr="005F4577" w:rsidRDefault="00597A33" w:rsidP="00597A33">
            <w:pPr>
              <w:jc w:val="center"/>
            </w:pPr>
          </w:p>
        </w:tc>
        <w:tc>
          <w:tcPr>
            <w:tcW w:w="974" w:type="pct"/>
            <w:vMerge/>
          </w:tcPr>
          <w:p w:rsidR="00597A33" w:rsidRPr="005F4577" w:rsidRDefault="00597A33" w:rsidP="00597A33">
            <w:pPr>
              <w:jc w:val="center"/>
            </w:pPr>
          </w:p>
        </w:tc>
        <w:tc>
          <w:tcPr>
            <w:tcW w:w="1191" w:type="pct"/>
          </w:tcPr>
          <w:p w:rsidR="00597A33" w:rsidRPr="005F4577" w:rsidRDefault="00597A33" w:rsidP="00597A33">
            <w:pPr>
              <w:jc w:val="center"/>
            </w:pPr>
            <w:r w:rsidRPr="005F4577">
              <w:t>19-44</w:t>
            </w:r>
          </w:p>
        </w:tc>
        <w:tc>
          <w:tcPr>
            <w:tcW w:w="811" w:type="pct"/>
          </w:tcPr>
          <w:p w:rsidR="00597A33" w:rsidRPr="005F4577" w:rsidRDefault="00597A33" w:rsidP="00597A33">
            <w:pPr>
              <w:jc w:val="center"/>
            </w:pPr>
            <w:r w:rsidRPr="005F4577">
              <w:t>1</w:t>
            </w:r>
          </w:p>
        </w:tc>
        <w:tc>
          <w:tcPr>
            <w:tcW w:w="681" w:type="pct"/>
          </w:tcPr>
          <w:p w:rsidR="00597A33" w:rsidRPr="005F4577" w:rsidRDefault="00597A33" w:rsidP="00597A33">
            <w:pPr>
              <w:jc w:val="center"/>
            </w:pPr>
            <w:r w:rsidRPr="005F4577">
              <w:t>2918</w:t>
            </w:r>
          </w:p>
        </w:tc>
      </w:tr>
      <w:tr w:rsidR="00597A33" w:rsidRPr="005F4577" w:rsidTr="00597A33">
        <w:tc>
          <w:tcPr>
            <w:tcW w:w="296" w:type="pct"/>
          </w:tcPr>
          <w:p w:rsidR="00597A33" w:rsidRPr="005F4577" w:rsidRDefault="00597A33" w:rsidP="00597A33">
            <w:pPr>
              <w:jc w:val="center"/>
              <w:rPr>
                <w:lang w:val="en-US"/>
              </w:rPr>
            </w:pPr>
            <w:r w:rsidRPr="005F4577">
              <w:rPr>
                <w:lang w:val="en-US"/>
              </w:rPr>
              <w:t>28</w:t>
            </w:r>
          </w:p>
        </w:tc>
        <w:tc>
          <w:tcPr>
            <w:tcW w:w="1047" w:type="pct"/>
            <w:vMerge/>
          </w:tcPr>
          <w:p w:rsidR="00597A33" w:rsidRPr="005F4577" w:rsidRDefault="00597A33" w:rsidP="00597A33">
            <w:pPr>
              <w:jc w:val="center"/>
            </w:pPr>
          </w:p>
        </w:tc>
        <w:tc>
          <w:tcPr>
            <w:tcW w:w="974" w:type="pct"/>
            <w:vMerge/>
          </w:tcPr>
          <w:p w:rsidR="00597A33" w:rsidRPr="005F4577" w:rsidRDefault="00597A33" w:rsidP="00597A33">
            <w:pPr>
              <w:jc w:val="center"/>
            </w:pPr>
          </w:p>
        </w:tc>
        <w:tc>
          <w:tcPr>
            <w:tcW w:w="1191" w:type="pct"/>
          </w:tcPr>
          <w:p w:rsidR="00597A33" w:rsidRPr="005F4577" w:rsidRDefault="00597A33" w:rsidP="00597A33">
            <w:pPr>
              <w:jc w:val="center"/>
            </w:pPr>
            <w:r w:rsidRPr="005F4577">
              <w:t>45</w:t>
            </w:r>
            <w:r w:rsidRPr="005F4577">
              <w:rPr>
                <w:lang w:val="en-US"/>
              </w:rPr>
              <w:t>-</w:t>
            </w:r>
            <w:r w:rsidRPr="005F4577">
              <w:t>46</w:t>
            </w:r>
          </w:p>
        </w:tc>
        <w:tc>
          <w:tcPr>
            <w:tcW w:w="811" w:type="pct"/>
          </w:tcPr>
          <w:p w:rsidR="00597A33" w:rsidRPr="005F4577" w:rsidRDefault="00597A33" w:rsidP="00597A33">
            <w:pPr>
              <w:jc w:val="center"/>
            </w:pPr>
            <w:r w:rsidRPr="005F4577">
              <w:t>2</w:t>
            </w:r>
          </w:p>
        </w:tc>
        <w:tc>
          <w:tcPr>
            <w:tcW w:w="681" w:type="pct"/>
          </w:tcPr>
          <w:p w:rsidR="00597A33" w:rsidRPr="005F4577" w:rsidRDefault="00597A33" w:rsidP="00597A33">
            <w:pPr>
              <w:jc w:val="center"/>
            </w:pPr>
            <w:r w:rsidRPr="005F4577">
              <w:t>236</w:t>
            </w:r>
          </w:p>
        </w:tc>
      </w:tr>
      <w:tr w:rsidR="00597A33" w:rsidRPr="005F4577" w:rsidTr="00597A33">
        <w:tc>
          <w:tcPr>
            <w:tcW w:w="296" w:type="pct"/>
          </w:tcPr>
          <w:p w:rsidR="00597A33" w:rsidRPr="005F4577" w:rsidRDefault="00597A33" w:rsidP="00597A33">
            <w:pPr>
              <w:jc w:val="center"/>
              <w:rPr>
                <w:lang w:val="en-US"/>
              </w:rPr>
            </w:pPr>
            <w:r w:rsidRPr="005F4577">
              <w:rPr>
                <w:lang w:val="en-US"/>
              </w:rPr>
              <w:t>29</w:t>
            </w:r>
          </w:p>
        </w:tc>
        <w:tc>
          <w:tcPr>
            <w:tcW w:w="1047" w:type="pct"/>
            <w:vMerge/>
          </w:tcPr>
          <w:p w:rsidR="00597A33" w:rsidRPr="005F4577" w:rsidRDefault="00597A33" w:rsidP="00597A33">
            <w:pPr>
              <w:jc w:val="center"/>
            </w:pPr>
          </w:p>
        </w:tc>
        <w:tc>
          <w:tcPr>
            <w:tcW w:w="974" w:type="pct"/>
            <w:vMerge/>
          </w:tcPr>
          <w:p w:rsidR="00597A33" w:rsidRPr="005F4577" w:rsidRDefault="00597A33" w:rsidP="00597A33">
            <w:pPr>
              <w:jc w:val="center"/>
            </w:pPr>
          </w:p>
        </w:tc>
        <w:tc>
          <w:tcPr>
            <w:tcW w:w="1191" w:type="pct"/>
          </w:tcPr>
          <w:p w:rsidR="00597A33" w:rsidRPr="005F4577" w:rsidRDefault="00597A33" w:rsidP="00597A33">
            <w:pPr>
              <w:jc w:val="center"/>
            </w:pPr>
            <w:r w:rsidRPr="005F4577">
              <w:t>47-62</w:t>
            </w:r>
          </w:p>
        </w:tc>
        <w:tc>
          <w:tcPr>
            <w:tcW w:w="811" w:type="pct"/>
          </w:tcPr>
          <w:p w:rsidR="00597A33" w:rsidRPr="005F4577" w:rsidRDefault="00597A33" w:rsidP="00597A33">
            <w:pPr>
              <w:jc w:val="center"/>
            </w:pPr>
            <w:r w:rsidRPr="005F4577">
              <w:t>1</w:t>
            </w:r>
          </w:p>
        </w:tc>
        <w:tc>
          <w:tcPr>
            <w:tcW w:w="681" w:type="pct"/>
          </w:tcPr>
          <w:p w:rsidR="00597A33" w:rsidRPr="005F4577" w:rsidRDefault="00597A33" w:rsidP="00597A33">
            <w:pPr>
              <w:jc w:val="center"/>
            </w:pPr>
            <w:r w:rsidRPr="005F4577">
              <w:t>1431</w:t>
            </w:r>
          </w:p>
        </w:tc>
      </w:tr>
      <w:tr w:rsidR="00597A33" w:rsidRPr="005F4577" w:rsidTr="00597A33">
        <w:tc>
          <w:tcPr>
            <w:tcW w:w="296" w:type="pct"/>
          </w:tcPr>
          <w:p w:rsidR="00597A33" w:rsidRPr="005F4577" w:rsidRDefault="00597A33" w:rsidP="00597A33">
            <w:pPr>
              <w:jc w:val="center"/>
              <w:rPr>
                <w:lang w:val="en-US"/>
              </w:rPr>
            </w:pPr>
            <w:r w:rsidRPr="005F4577">
              <w:rPr>
                <w:lang w:val="en-US"/>
              </w:rPr>
              <w:t>30</w:t>
            </w:r>
          </w:p>
        </w:tc>
        <w:tc>
          <w:tcPr>
            <w:tcW w:w="1047" w:type="pct"/>
            <w:vMerge/>
          </w:tcPr>
          <w:p w:rsidR="00597A33" w:rsidRPr="005F4577" w:rsidRDefault="00597A33" w:rsidP="00597A33">
            <w:pPr>
              <w:jc w:val="center"/>
            </w:pPr>
          </w:p>
        </w:tc>
        <w:tc>
          <w:tcPr>
            <w:tcW w:w="974" w:type="pct"/>
            <w:vMerge/>
          </w:tcPr>
          <w:p w:rsidR="00597A33" w:rsidRPr="005F4577" w:rsidRDefault="00597A33" w:rsidP="00597A33">
            <w:pPr>
              <w:jc w:val="center"/>
            </w:pPr>
          </w:p>
        </w:tc>
        <w:tc>
          <w:tcPr>
            <w:tcW w:w="1191" w:type="pct"/>
          </w:tcPr>
          <w:p w:rsidR="00597A33" w:rsidRPr="005F4577" w:rsidRDefault="00597A33" w:rsidP="00597A33">
            <w:pPr>
              <w:jc w:val="center"/>
            </w:pPr>
            <w:r w:rsidRPr="005F4577">
              <w:t>63</w:t>
            </w:r>
          </w:p>
        </w:tc>
        <w:tc>
          <w:tcPr>
            <w:tcW w:w="811" w:type="pct"/>
          </w:tcPr>
          <w:p w:rsidR="00597A33" w:rsidRPr="005F4577" w:rsidRDefault="00597A33" w:rsidP="00597A33">
            <w:pPr>
              <w:jc w:val="center"/>
            </w:pPr>
            <w:r w:rsidRPr="005F4577">
              <w:t>2</w:t>
            </w:r>
          </w:p>
        </w:tc>
        <w:tc>
          <w:tcPr>
            <w:tcW w:w="681" w:type="pct"/>
          </w:tcPr>
          <w:p w:rsidR="00597A33" w:rsidRPr="005F4577" w:rsidRDefault="00597A33" w:rsidP="00597A33">
            <w:pPr>
              <w:jc w:val="center"/>
            </w:pPr>
            <w:r w:rsidRPr="005F4577">
              <w:t>115</w:t>
            </w:r>
          </w:p>
        </w:tc>
      </w:tr>
      <w:tr w:rsidR="00597A33" w:rsidRPr="005F4577" w:rsidTr="00597A33">
        <w:tc>
          <w:tcPr>
            <w:tcW w:w="296" w:type="pct"/>
          </w:tcPr>
          <w:p w:rsidR="00597A33" w:rsidRPr="005F4577" w:rsidRDefault="00597A33" w:rsidP="00597A33">
            <w:pPr>
              <w:jc w:val="center"/>
              <w:rPr>
                <w:lang w:val="en-US"/>
              </w:rPr>
            </w:pPr>
            <w:r w:rsidRPr="005F4577">
              <w:rPr>
                <w:lang w:val="en-US"/>
              </w:rPr>
              <w:t>31</w:t>
            </w:r>
          </w:p>
        </w:tc>
        <w:tc>
          <w:tcPr>
            <w:tcW w:w="1047" w:type="pct"/>
            <w:vMerge/>
          </w:tcPr>
          <w:p w:rsidR="00597A33" w:rsidRPr="005F4577" w:rsidRDefault="00597A33" w:rsidP="00597A33">
            <w:pPr>
              <w:jc w:val="center"/>
            </w:pPr>
          </w:p>
        </w:tc>
        <w:tc>
          <w:tcPr>
            <w:tcW w:w="974" w:type="pct"/>
            <w:vMerge/>
          </w:tcPr>
          <w:p w:rsidR="00597A33" w:rsidRPr="005F4577" w:rsidRDefault="00597A33" w:rsidP="00597A33">
            <w:pPr>
              <w:jc w:val="center"/>
            </w:pPr>
          </w:p>
        </w:tc>
        <w:tc>
          <w:tcPr>
            <w:tcW w:w="1191" w:type="pct"/>
          </w:tcPr>
          <w:p w:rsidR="00597A33" w:rsidRPr="005F4577" w:rsidRDefault="00597A33" w:rsidP="00597A33">
            <w:pPr>
              <w:jc w:val="center"/>
            </w:pPr>
            <w:r w:rsidRPr="005F4577">
              <w:t>64-67</w:t>
            </w:r>
          </w:p>
        </w:tc>
        <w:tc>
          <w:tcPr>
            <w:tcW w:w="811" w:type="pct"/>
          </w:tcPr>
          <w:p w:rsidR="00597A33" w:rsidRPr="005F4577" w:rsidRDefault="00597A33" w:rsidP="00597A33">
            <w:pPr>
              <w:jc w:val="center"/>
            </w:pPr>
            <w:r w:rsidRPr="005F4577">
              <w:t>1</w:t>
            </w:r>
          </w:p>
        </w:tc>
        <w:tc>
          <w:tcPr>
            <w:tcW w:w="681" w:type="pct"/>
          </w:tcPr>
          <w:p w:rsidR="00597A33" w:rsidRPr="005F4577" w:rsidRDefault="00597A33" w:rsidP="00597A33">
            <w:pPr>
              <w:jc w:val="center"/>
            </w:pPr>
            <w:r w:rsidRPr="005F4577">
              <w:t>487</w:t>
            </w:r>
          </w:p>
        </w:tc>
      </w:tr>
      <w:tr w:rsidR="00597A33" w:rsidRPr="005F4577" w:rsidTr="00597A33">
        <w:tc>
          <w:tcPr>
            <w:tcW w:w="296" w:type="pct"/>
          </w:tcPr>
          <w:p w:rsidR="00597A33" w:rsidRPr="005F4577" w:rsidRDefault="00597A33" w:rsidP="00597A33">
            <w:pPr>
              <w:jc w:val="center"/>
              <w:rPr>
                <w:lang w:val="en-US"/>
              </w:rPr>
            </w:pPr>
            <w:r w:rsidRPr="005F4577">
              <w:rPr>
                <w:lang w:val="en-US"/>
              </w:rPr>
              <w:t>32</w:t>
            </w:r>
          </w:p>
        </w:tc>
        <w:tc>
          <w:tcPr>
            <w:tcW w:w="1047" w:type="pct"/>
            <w:vMerge/>
          </w:tcPr>
          <w:p w:rsidR="00597A33" w:rsidRPr="005F4577" w:rsidRDefault="00597A33" w:rsidP="00597A33">
            <w:pPr>
              <w:jc w:val="center"/>
            </w:pPr>
          </w:p>
        </w:tc>
        <w:tc>
          <w:tcPr>
            <w:tcW w:w="974" w:type="pct"/>
            <w:vMerge/>
          </w:tcPr>
          <w:p w:rsidR="00597A33" w:rsidRPr="005F4577" w:rsidRDefault="00597A33" w:rsidP="00597A33">
            <w:pPr>
              <w:jc w:val="center"/>
            </w:pPr>
          </w:p>
        </w:tc>
        <w:tc>
          <w:tcPr>
            <w:tcW w:w="1191" w:type="pct"/>
          </w:tcPr>
          <w:p w:rsidR="00597A33" w:rsidRPr="005F4577" w:rsidRDefault="00597A33" w:rsidP="00597A33">
            <w:pPr>
              <w:jc w:val="center"/>
            </w:pPr>
            <w:r w:rsidRPr="005F4577">
              <w:t>68</w:t>
            </w:r>
          </w:p>
        </w:tc>
        <w:tc>
          <w:tcPr>
            <w:tcW w:w="811" w:type="pct"/>
          </w:tcPr>
          <w:p w:rsidR="00597A33" w:rsidRPr="005F4577" w:rsidRDefault="00597A33" w:rsidP="00597A33">
            <w:pPr>
              <w:jc w:val="center"/>
            </w:pPr>
            <w:r w:rsidRPr="005F4577">
              <w:t>2</w:t>
            </w:r>
          </w:p>
        </w:tc>
        <w:tc>
          <w:tcPr>
            <w:tcW w:w="681" w:type="pct"/>
          </w:tcPr>
          <w:p w:rsidR="00597A33" w:rsidRPr="005F4577" w:rsidRDefault="00597A33" w:rsidP="00597A33">
            <w:pPr>
              <w:jc w:val="center"/>
            </w:pPr>
            <w:r w:rsidRPr="005F4577">
              <w:t>116</w:t>
            </w:r>
          </w:p>
        </w:tc>
      </w:tr>
      <w:tr w:rsidR="00597A33" w:rsidRPr="005F4577" w:rsidTr="00597A33">
        <w:tc>
          <w:tcPr>
            <w:tcW w:w="296" w:type="pct"/>
          </w:tcPr>
          <w:p w:rsidR="00597A33" w:rsidRPr="005F4577" w:rsidRDefault="00597A33" w:rsidP="00597A33">
            <w:pPr>
              <w:jc w:val="center"/>
              <w:rPr>
                <w:lang w:val="en-US"/>
              </w:rPr>
            </w:pPr>
            <w:r w:rsidRPr="005F4577">
              <w:rPr>
                <w:lang w:val="en-US"/>
              </w:rPr>
              <w:t>33</w:t>
            </w:r>
          </w:p>
        </w:tc>
        <w:tc>
          <w:tcPr>
            <w:tcW w:w="1047" w:type="pct"/>
            <w:vMerge/>
          </w:tcPr>
          <w:p w:rsidR="00597A33" w:rsidRPr="005F4577" w:rsidRDefault="00597A33" w:rsidP="00597A33">
            <w:pPr>
              <w:jc w:val="center"/>
            </w:pPr>
          </w:p>
        </w:tc>
        <w:tc>
          <w:tcPr>
            <w:tcW w:w="974" w:type="pct"/>
            <w:vMerge/>
          </w:tcPr>
          <w:p w:rsidR="00597A33" w:rsidRPr="005F4577" w:rsidRDefault="00597A33" w:rsidP="00597A33">
            <w:pPr>
              <w:jc w:val="center"/>
            </w:pPr>
          </w:p>
        </w:tc>
        <w:tc>
          <w:tcPr>
            <w:tcW w:w="1191" w:type="pct"/>
          </w:tcPr>
          <w:p w:rsidR="00597A33" w:rsidRPr="005F4577" w:rsidRDefault="00597A33" w:rsidP="00597A33">
            <w:pPr>
              <w:jc w:val="center"/>
            </w:pPr>
            <w:r w:rsidRPr="005F4577">
              <w:t>69-78</w:t>
            </w:r>
          </w:p>
        </w:tc>
        <w:tc>
          <w:tcPr>
            <w:tcW w:w="811" w:type="pct"/>
          </w:tcPr>
          <w:p w:rsidR="00597A33" w:rsidRPr="005F4577" w:rsidRDefault="00597A33" w:rsidP="00597A33">
            <w:pPr>
              <w:jc w:val="center"/>
            </w:pPr>
            <w:r w:rsidRPr="005F4577">
              <w:t>1</w:t>
            </w:r>
          </w:p>
        </w:tc>
        <w:tc>
          <w:tcPr>
            <w:tcW w:w="681" w:type="pct"/>
          </w:tcPr>
          <w:p w:rsidR="00597A33" w:rsidRPr="005F4577" w:rsidRDefault="00597A33" w:rsidP="00597A33">
            <w:pPr>
              <w:jc w:val="center"/>
            </w:pPr>
            <w:r w:rsidRPr="005F4577">
              <w:t>980</w:t>
            </w:r>
          </w:p>
        </w:tc>
      </w:tr>
      <w:tr w:rsidR="00597A33" w:rsidRPr="005F4577" w:rsidTr="00597A33">
        <w:tc>
          <w:tcPr>
            <w:tcW w:w="296" w:type="pct"/>
          </w:tcPr>
          <w:p w:rsidR="00597A33" w:rsidRPr="005F4577" w:rsidRDefault="00597A33" w:rsidP="00597A33">
            <w:pPr>
              <w:jc w:val="center"/>
              <w:rPr>
                <w:lang w:val="en-US"/>
              </w:rPr>
            </w:pPr>
            <w:r w:rsidRPr="005F4577">
              <w:rPr>
                <w:lang w:val="en-US"/>
              </w:rPr>
              <w:t>34</w:t>
            </w:r>
          </w:p>
        </w:tc>
        <w:tc>
          <w:tcPr>
            <w:tcW w:w="1047" w:type="pct"/>
            <w:vMerge/>
          </w:tcPr>
          <w:p w:rsidR="00597A33" w:rsidRPr="005F4577" w:rsidRDefault="00597A33" w:rsidP="00597A33">
            <w:pPr>
              <w:jc w:val="center"/>
            </w:pPr>
          </w:p>
        </w:tc>
        <w:tc>
          <w:tcPr>
            <w:tcW w:w="974" w:type="pct"/>
            <w:vMerge/>
          </w:tcPr>
          <w:p w:rsidR="00597A33" w:rsidRPr="005F4577" w:rsidRDefault="00597A33" w:rsidP="00597A33">
            <w:pPr>
              <w:jc w:val="center"/>
            </w:pPr>
          </w:p>
        </w:tc>
        <w:tc>
          <w:tcPr>
            <w:tcW w:w="1191" w:type="pct"/>
          </w:tcPr>
          <w:p w:rsidR="00597A33" w:rsidRPr="005F4577" w:rsidRDefault="00597A33" w:rsidP="00597A33">
            <w:pPr>
              <w:jc w:val="center"/>
            </w:pPr>
            <w:r w:rsidRPr="005F4577">
              <w:t>79-87</w:t>
            </w:r>
          </w:p>
        </w:tc>
        <w:tc>
          <w:tcPr>
            <w:tcW w:w="811" w:type="pct"/>
          </w:tcPr>
          <w:p w:rsidR="00597A33" w:rsidRPr="005F4577" w:rsidRDefault="00597A33" w:rsidP="00597A33">
            <w:pPr>
              <w:jc w:val="center"/>
            </w:pPr>
            <w:r w:rsidRPr="005F4577">
              <w:t>2</w:t>
            </w:r>
          </w:p>
        </w:tc>
        <w:tc>
          <w:tcPr>
            <w:tcW w:w="681" w:type="pct"/>
          </w:tcPr>
          <w:p w:rsidR="00597A33" w:rsidRPr="005F4577" w:rsidRDefault="00597A33" w:rsidP="00597A33">
            <w:pPr>
              <w:jc w:val="center"/>
            </w:pPr>
            <w:r w:rsidRPr="005F4577">
              <w:t>989</w:t>
            </w:r>
          </w:p>
        </w:tc>
      </w:tr>
      <w:tr w:rsidR="00597A33" w:rsidRPr="005F4577" w:rsidTr="00597A33">
        <w:tc>
          <w:tcPr>
            <w:tcW w:w="296" w:type="pct"/>
          </w:tcPr>
          <w:p w:rsidR="00597A33" w:rsidRPr="005F4577" w:rsidRDefault="00597A33" w:rsidP="00597A33">
            <w:pPr>
              <w:jc w:val="center"/>
              <w:rPr>
                <w:lang w:val="en-US"/>
              </w:rPr>
            </w:pPr>
            <w:r w:rsidRPr="005F4577">
              <w:rPr>
                <w:lang w:val="en-US"/>
              </w:rPr>
              <w:t>35</w:t>
            </w:r>
          </w:p>
        </w:tc>
        <w:tc>
          <w:tcPr>
            <w:tcW w:w="1047" w:type="pct"/>
            <w:vMerge/>
          </w:tcPr>
          <w:p w:rsidR="00597A33" w:rsidRPr="005F4577" w:rsidRDefault="00597A33" w:rsidP="00597A33">
            <w:pPr>
              <w:jc w:val="center"/>
            </w:pPr>
          </w:p>
        </w:tc>
        <w:tc>
          <w:tcPr>
            <w:tcW w:w="974" w:type="pct"/>
            <w:vMerge/>
          </w:tcPr>
          <w:p w:rsidR="00597A33" w:rsidRPr="005F4577" w:rsidRDefault="00597A33" w:rsidP="00597A33">
            <w:pPr>
              <w:jc w:val="center"/>
            </w:pPr>
          </w:p>
        </w:tc>
        <w:tc>
          <w:tcPr>
            <w:tcW w:w="1191" w:type="pct"/>
          </w:tcPr>
          <w:p w:rsidR="00597A33" w:rsidRPr="005F4577" w:rsidRDefault="00597A33" w:rsidP="00597A33">
            <w:pPr>
              <w:jc w:val="center"/>
            </w:pPr>
            <w:r w:rsidRPr="005F4577">
              <w:t>88-90</w:t>
            </w:r>
          </w:p>
        </w:tc>
        <w:tc>
          <w:tcPr>
            <w:tcW w:w="811" w:type="pct"/>
          </w:tcPr>
          <w:p w:rsidR="00597A33" w:rsidRPr="005F4577" w:rsidRDefault="00597A33" w:rsidP="00597A33">
            <w:pPr>
              <w:jc w:val="center"/>
            </w:pPr>
            <w:r w:rsidRPr="005F4577">
              <w:t>1</w:t>
            </w:r>
          </w:p>
        </w:tc>
        <w:tc>
          <w:tcPr>
            <w:tcW w:w="681" w:type="pct"/>
          </w:tcPr>
          <w:p w:rsidR="00597A33" w:rsidRPr="005F4577" w:rsidRDefault="00597A33" w:rsidP="00597A33">
            <w:pPr>
              <w:jc w:val="center"/>
            </w:pPr>
            <w:r w:rsidRPr="005F4577">
              <w:t>340</w:t>
            </w:r>
          </w:p>
        </w:tc>
      </w:tr>
      <w:tr w:rsidR="00597A33" w:rsidRPr="005F4577" w:rsidTr="00597A33">
        <w:tc>
          <w:tcPr>
            <w:tcW w:w="296" w:type="pct"/>
          </w:tcPr>
          <w:p w:rsidR="00597A33" w:rsidRPr="005F4577" w:rsidRDefault="00597A33" w:rsidP="00597A33">
            <w:pPr>
              <w:jc w:val="center"/>
              <w:rPr>
                <w:lang w:val="en-US"/>
              </w:rPr>
            </w:pPr>
            <w:r w:rsidRPr="005F4577">
              <w:rPr>
                <w:lang w:val="en-US"/>
              </w:rPr>
              <w:t>36</w:t>
            </w:r>
          </w:p>
        </w:tc>
        <w:tc>
          <w:tcPr>
            <w:tcW w:w="1047" w:type="pct"/>
            <w:vMerge/>
          </w:tcPr>
          <w:p w:rsidR="00597A33" w:rsidRPr="005F4577" w:rsidRDefault="00597A33" w:rsidP="00597A33">
            <w:pPr>
              <w:jc w:val="center"/>
            </w:pPr>
          </w:p>
        </w:tc>
        <w:tc>
          <w:tcPr>
            <w:tcW w:w="974" w:type="pct"/>
            <w:vMerge/>
          </w:tcPr>
          <w:p w:rsidR="00597A33" w:rsidRPr="005F4577" w:rsidRDefault="00597A33" w:rsidP="00597A33">
            <w:pPr>
              <w:jc w:val="center"/>
            </w:pPr>
          </w:p>
        </w:tc>
        <w:tc>
          <w:tcPr>
            <w:tcW w:w="1191" w:type="pct"/>
          </w:tcPr>
          <w:p w:rsidR="00597A33" w:rsidRPr="005F4577" w:rsidRDefault="00597A33" w:rsidP="00597A33">
            <w:pPr>
              <w:jc w:val="center"/>
            </w:pPr>
            <w:r w:rsidRPr="005F4577">
              <w:t>91-95</w:t>
            </w:r>
          </w:p>
        </w:tc>
        <w:tc>
          <w:tcPr>
            <w:tcW w:w="811" w:type="pct"/>
          </w:tcPr>
          <w:p w:rsidR="00597A33" w:rsidRPr="005F4577" w:rsidRDefault="00597A33" w:rsidP="00597A33">
            <w:pPr>
              <w:jc w:val="center"/>
            </w:pPr>
            <w:r w:rsidRPr="005F4577">
              <w:t>2</w:t>
            </w:r>
          </w:p>
        </w:tc>
        <w:tc>
          <w:tcPr>
            <w:tcW w:w="681" w:type="pct"/>
          </w:tcPr>
          <w:p w:rsidR="00597A33" w:rsidRPr="005F4577" w:rsidRDefault="00597A33" w:rsidP="00597A33">
            <w:pPr>
              <w:jc w:val="center"/>
            </w:pPr>
            <w:r w:rsidRPr="005F4577">
              <w:t>547</w:t>
            </w:r>
          </w:p>
        </w:tc>
      </w:tr>
      <w:tr w:rsidR="00597A33" w:rsidRPr="005F4577" w:rsidTr="00597A33">
        <w:tc>
          <w:tcPr>
            <w:tcW w:w="296" w:type="pct"/>
          </w:tcPr>
          <w:p w:rsidR="00597A33" w:rsidRPr="005F4577" w:rsidRDefault="00597A33" w:rsidP="00597A33">
            <w:pPr>
              <w:jc w:val="center"/>
              <w:rPr>
                <w:lang w:val="en-US"/>
              </w:rPr>
            </w:pPr>
            <w:r w:rsidRPr="005F4577">
              <w:rPr>
                <w:lang w:val="en-US"/>
              </w:rPr>
              <w:t>37</w:t>
            </w:r>
          </w:p>
        </w:tc>
        <w:tc>
          <w:tcPr>
            <w:tcW w:w="1047" w:type="pct"/>
            <w:vMerge/>
          </w:tcPr>
          <w:p w:rsidR="00597A33" w:rsidRPr="005F4577" w:rsidRDefault="00597A33" w:rsidP="00597A33">
            <w:pPr>
              <w:jc w:val="center"/>
            </w:pPr>
          </w:p>
        </w:tc>
        <w:tc>
          <w:tcPr>
            <w:tcW w:w="974" w:type="pct"/>
            <w:vMerge/>
          </w:tcPr>
          <w:p w:rsidR="00597A33" w:rsidRPr="005F4577" w:rsidRDefault="00597A33" w:rsidP="00597A33">
            <w:pPr>
              <w:jc w:val="center"/>
            </w:pPr>
          </w:p>
        </w:tc>
        <w:tc>
          <w:tcPr>
            <w:tcW w:w="1191" w:type="pct"/>
          </w:tcPr>
          <w:p w:rsidR="00597A33" w:rsidRPr="005F4577" w:rsidRDefault="00597A33" w:rsidP="00597A33">
            <w:pPr>
              <w:jc w:val="center"/>
            </w:pPr>
            <w:r w:rsidRPr="005F4577">
              <w:t>96-99</w:t>
            </w:r>
          </w:p>
        </w:tc>
        <w:tc>
          <w:tcPr>
            <w:tcW w:w="811" w:type="pct"/>
          </w:tcPr>
          <w:p w:rsidR="00597A33" w:rsidRPr="005F4577" w:rsidRDefault="00597A33" w:rsidP="00597A33">
            <w:pPr>
              <w:jc w:val="center"/>
            </w:pPr>
            <w:r w:rsidRPr="005F4577">
              <w:t>1</w:t>
            </w:r>
          </w:p>
        </w:tc>
        <w:tc>
          <w:tcPr>
            <w:tcW w:w="681" w:type="pct"/>
          </w:tcPr>
          <w:p w:rsidR="00597A33" w:rsidRPr="005F4577" w:rsidRDefault="00597A33" w:rsidP="00597A33">
            <w:pPr>
              <w:jc w:val="center"/>
            </w:pPr>
            <w:r w:rsidRPr="005F4577">
              <w:t>456</w:t>
            </w:r>
          </w:p>
        </w:tc>
      </w:tr>
      <w:tr w:rsidR="00597A33" w:rsidRPr="005F4577" w:rsidTr="00597A33">
        <w:tc>
          <w:tcPr>
            <w:tcW w:w="296" w:type="pct"/>
          </w:tcPr>
          <w:p w:rsidR="00597A33" w:rsidRPr="005F4577" w:rsidRDefault="00597A33" w:rsidP="00597A33">
            <w:pPr>
              <w:jc w:val="center"/>
              <w:rPr>
                <w:lang w:val="en-US"/>
              </w:rPr>
            </w:pPr>
            <w:r w:rsidRPr="005F4577">
              <w:rPr>
                <w:lang w:val="en-US"/>
              </w:rPr>
              <w:t>38</w:t>
            </w:r>
          </w:p>
        </w:tc>
        <w:tc>
          <w:tcPr>
            <w:tcW w:w="1047" w:type="pct"/>
            <w:vMerge/>
          </w:tcPr>
          <w:p w:rsidR="00597A33" w:rsidRPr="005F4577" w:rsidRDefault="00597A33" w:rsidP="00597A33">
            <w:pPr>
              <w:jc w:val="center"/>
            </w:pPr>
          </w:p>
        </w:tc>
        <w:tc>
          <w:tcPr>
            <w:tcW w:w="974" w:type="pct"/>
            <w:vMerge/>
          </w:tcPr>
          <w:p w:rsidR="00597A33" w:rsidRPr="005F4577" w:rsidRDefault="00597A33" w:rsidP="00597A33">
            <w:pPr>
              <w:jc w:val="center"/>
            </w:pPr>
          </w:p>
        </w:tc>
        <w:tc>
          <w:tcPr>
            <w:tcW w:w="1191" w:type="pct"/>
          </w:tcPr>
          <w:p w:rsidR="00597A33" w:rsidRPr="005F4577" w:rsidRDefault="00597A33" w:rsidP="00597A33">
            <w:pPr>
              <w:jc w:val="center"/>
            </w:pPr>
            <w:r w:rsidRPr="005F4577">
              <w:t>100-103</w:t>
            </w:r>
          </w:p>
        </w:tc>
        <w:tc>
          <w:tcPr>
            <w:tcW w:w="811" w:type="pct"/>
          </w:tcPr>
          <w:p w:rsidR="00597A33" w:rsidRPr="005F4577" w:rsidRDefault="00597A33" w:rsidP="00597A33">
            <w:pPr>
              <w:jc w:val="center"/>
            </w:pPr>
            <w:r w:rsidRPr="005F4577">
              <w:t>2</w:t>
            </w:r>
          </w:p>
        </w:tc>
        <w:tc>
          <w:tcPr>
            <w:tcW w:w="681" w:type="pct"/>
          </w:tcPr>
          <w:p w:rsidR="00597A33" w:rsidRPr="005F4577" w:rsidRDefault="00597A33" w:rsidP="00597A33">
            <w:pPr>
              <w:jc w:val="center"/>
            </w:pPr>
            <w:r w:rsidRPr="005F4577">
              <w:t>406</w:t>
            </w:r>
          </w:p>
        </w:tc>
      </w:tr>
      <w:tr w:rsidR="00597A33" w:rsidRPr="005F4577" w:rsidTr="00597A33">
        <w:tc>
          <w:tcPr>
            <w:tcW w:w="296" w:type="pct"/>
          </w:tcPr>
          <w:p w:rsidR="00597A33" w:rsidRPr="005F4577" w:rsidRDefault="00597A33" w:rsidP="00597A33">
            <w:pPr>
              <w:jc w:val="center"/>
              <w:rPr>
                <w:lang w:val="en-US"/>
              </w:rPr>
            </w:pPr>
            <w:r w:rsidRPr="005F4577">
              <w:rPr>
                <w:lang w:val="en-US"/>
              </w:rPr>
              <w:t>39</w:t>
            </w:r>
          </w:p>
        </w:tc>
        <w:tc>
          <w:tcPr>
            <w:tcW w:w="1047" w:type="pct"/>
            <w:vMerge/>
          </w:tcPr>
          <w:p w:rsidR="00597A33" w:rsidRPr="005F4577" w:rsidRDefault="00597A33" w:rsidP="00597A33">
            <w:pPr>
              <w:jc w:val="center"/>
            </w:pPr>
          </w:p>
        </w:tc>
        <w:tc>
          <w:tcPr>
            <w:tcW w:w="974" w:type="pct"/>
            <w:vMerge/>
          </w:tcPr>
          <w:p w:rsidR="00597A33" w:rsidRPr="005F4577" w:rsidRDefault="00597A33" w:rsidP="00597A33">
            <w:pPr>
              <w:jc w:val="center"/>
            </w:pPr>
          </w:p>
        </w:tc>
        <w:tc>
          <w:tcPr>
            <w:tcW w:w="1191" w:type="pct"/>
          </w:tcPr>
          <w:p w:rsidR="00597A33" w:rsidRPr="005F4577" w:rsidRDefault="00597A33" w:rsidP="00597A33">
            <w:pPr>
              <w:jc w:val="center"/>
            </w:pPr>
            <w:r w:rsidRPr="005F4577">
              <w:t>104-107</w:t>
            </w:r>
          </w:p>
        </w:tc>
        <w:tc>
          <w:tcPr>
            <w:tcW w:w="811" w:type="pct"/>
          </w:tcPr>
          <w:p w:rsidR="00597A33" w:rsidRPr="005F4577" w:rsidRDefault="00597A33" w:rsidP="00597A33">
            <w:pPr>
              <w:jc w:val="center"/>
            </w:pPr>
            <w:r w:rsidRPr="005F4577">
              <w:t>1</w:t>
            </w:r>
          </w:p>
        </w:tc>
        <w:tc>
          <w:tcPr>
            <w:tcW w:w="681" w:type="pct"/>
          </w:tcPr>
          <w:p w:rsidR="00597A33" w:rsidRPr="005F4577" w:rsidRDefault="00597A33" w:rsidP="00597A33">
            <w:pPr>
              <w:jc w:val="center"/>
            </w:pPr>
            <w:r w:rsidRPr="005F4577">
              <w:t>461</w:t>
            </w:r>
          </w:p>
        </w:tc>
      </w:tr>
      <w:tr w:rsidR="00597A33" w:rsidRPr="005F4577" w:rsidTr="00597A33">
        <w:tc>
          <w:tcPr>
            <w:tcW w:w="296" w:type="pct"/>
          </w:tcPr>
          <w:p w:rsidR="00597A33" w:rsidRPr="005F4577" w:rsidRDefault="00597A33" w:rsidP="00597A33">
            <w:pPr>
              <w:jc w:val="center"/>
              <w:rPr>
                <w:lang w:val="en-US"/>
              </w:rPr>
            </w:pPr>
            <w:r w:rsidRPr="005F4577">
              <w:rPr>
                <w:lang w:val="en-US"/>
              </w:rPr>
              <w:t>40</w:t>
            </w:r>
          </w:p>
        </w:tc>
        <w:tc>
          <w:tcPr>
            <w:tcW w:w="1047" w:type="pct"/>
            <w:vMerge/>
          </w:tcPr>
          <w:p w:rsidR="00597A33" w:rsidRPr="005F4577" w:rsidRDefault="00597A33" w:rsidP="00597A33">
            <w:pPr>
              <w:jc w:val="center"/>
            </w:pPr>
          </w:p>
        </w:tc>
        <w:tc>
          <w:tcPr>
            <w:tcW w:w="974" w:type="pct"/>
            <w:vMerge/>
          </w:tcPr>
          <w:p w:rsidR="00597A33" w:rsidRPr="005F4577" w:rsidRDefault="00597A33" w:rsidP="00597A33">
            <w:pPr>
              <w:jc w:val="center"/>
            </w:pPr>
          </w:p>
        </w:tc>
        <w:tc>
          <w:tcPr>
            <w:tcW w:w="1191" w:type="pct"/>
          </w:tcPr>
          <w:p w:rsidR="00597A33" w:rsidRPr="005F4577" w:rsidRDefault="00597A33" w:rsidP="00597A33">
            <w:pPr>
              <w:jc w:val="center"/>
            </w:pPr>
            <w:r w:rsidRPr="005F4577">
              <w:t>108-110</w:t>
            </w:r>
          </w:p>
        </w:tc>
        <w:tc>
          <w:tcPr>
            <w:tcW w:w="811" w:type="pct"/>
          </w:tcPr>
          <w:p w:rsidR="00597A33" w:rsidRPr="005F4577" w:rsidRDefault="00597A33" w:rsidP="00597A33">
            <w:pPr>
              <w:jc w:val="center"/>
            </w:pPr>
            <w:r w:rsidRPr="005F4577">
              <w:t>2</w:t>
            </w:r>
          </w:p>
        </w:tc>
        <w:tc>
          <w:tcPr>
            <w:tcW w:w="681" w:type="pct"/>
          </w:tcPr>
          <w:p w:rsidR="00597A33" w:rsidRPr="005F4577" w:rsidRDefault="00597A33" w:rsidP="00597A33">
            <w:pPr>
              <w:jc w:val="center"/>
            </w:pPr>
            <w:r w:rsidRPr="005F4577">
              <w:t>215</w:t>
            </w:r>
          </w:p>
        </w:tc>
      </w:tr>
      <w:tr w:rsidR="00597A33" w:rsidRPr="005F4577" w:rsidTr="00597A33">
        <w:tc>
          <w:tcPr>
            <w:tcW w:w="296" w:type="pct"/>
          </w:tcPr>
          <w:p w:rsidR="00597A33" w:rsidRPr="005F4577" w:rsidRDefault="00597A33" w:rsidP="00597A33">
            <w:pPr>
              <w:jc w:val="center"/>
              <w:rPr>
                <w:lang w:val="en-US"/>
              </w:rPr>
            </w:pPr>
            <w:r w:rsidRPr="005F4577">
              <w:rPr>
                <w:lang w:val="en-US"/>
              </w:rPr>
              <w:t>41</w:t>
            </w:r>
          </w:p>
        </w:tc>
        <w:tc>
          <w:tcPr>
            <w:tcW w:w="1047" w:type="pct"/>
            <w:vMerge/>
          </w:tcPr>
          <w:p w:rsidR="00597A33" w:rsidRPr="005F4577" w:rsidRDefault="00597A33" w:rsidP="00597A33">
            <w:pPr>
              <w:jc w:val="center"/>
            </w:pPr>
          </w:p>
        </w:tc>
        <w:tc>
          <w:tcPr>
            <w:tcW w:w="974" w:type="pct"/>
            <w:vMerge/>
          </w:tcPr>
          <w:p w:rsidR="00597A33" w:rsidRPr="005F4577" w:rsidRDefault="00597A33" w:rsidP="00597A33">
            <w:pPr>
              <w:jc w:val="center"/>
            </w:pPr>
          </w:p>
        </w:tc>
        <w:tc>
          <w:tcPr>
            <w:tcW w:w="1191" w:type="pct"/>
          </w:tcPr>
          <w:p w:rsidR="00597A33" w:rsidRPr="005F4577" w:rsidRDefault="00597A33" w:rsidP="00597A33">
            <w:pPr>
              <w:jc w:val="center"/>
            </w:pPr>
            <w:r w:rsidRPr="005F4577">
              <w:t>111-147</w:t>
            </w:r>
          </w:p>
        </w:tc>
        <w:tc>
          <w:tcPr>
            <w:tcW w:w="811" w:type="pct"/>
          </w:tcPr>
          <w:p w:rsidR="00597A33" w:rsidRPr="005F4577" w:rsidRDefault="00597A33" w:rsidP="00597A33">
            <w:pPr>
              <w:jc w:val="center"/>
            </w:pPr>
            <w:r w:rsidRPr="005F4577">
              <w:t>1</w:t>
            </w:r>
          </w:p>
        </w:tc>
        <w:tc>
          <w:tcPr>
            <w:tcW w:w="681" w:type="pct"/>
          </w:tcPr>
          <w:p w:rsidR="00597A33" w:rsidRPr="005F4577" w:rsidRDefault="00597A33" w:rsidP="00597A33">
            <w:pPr>
              <w:jc w:val="center"/>
            </w:pPr>
            <w:r w:rsidRPr="005F4577">
              <w:t>2800</w:t>
            </w:r>
          </w:p>
        </w:tc>
      </w:tr>
      <w:tr w:rsidR="00597A33" w:rsidRPr="005F4577" w:rsidTr="00597A33">
        <w:tc>
          <w:tcPr>
            <w:tcW w:w="296" w:type="pct"/>
          </w:tcPr>
          <w:p w:rsidR="00597A33" w:rsidRPr="005F4577" w:rsidRDefault="00597A33" w:rsidP="00597A33">
            <w:pPr>
              <w:jc w:val="center"/>
              <w:rPr>
                <w:lang w:val="en-US"/>
              </w:rPr>
            </w:pPr>
            <w:r w:rsidRPr="005F4577">
              <w:rPr>
                <w:lang w:val="en-US"/>
              </w:rPr>
              <w:t>42</w:t>
            </w:r>
          </w:p>
        </w:tc>
        <w:tc>
          <w:tcPr>
            <w:tcW w:w="1047" w:type="pct"/>
            <w:vMerge w:val="restart"/>
            <w:vAlign w:val="center"/>
          </w:tcPr>
          <w:p w:rsidR="00597A33" w:rsidRPr="005F4577" w:rsidRDefault="00597A33" w:rsidP="00597A33">
            <w:pPr>
              <w:jc w:val="center"/>
            </w:pPr>
            <w:r w:rsidRPr="005F4577">
              <w:t>Суслонгерское</w:t>
            </w:r>
          </w:p>
        </w:tc>
        <w:tc>
          <w:tcPr>
            <w:tcW w:w="974" w:type="pct"/>
            <w:vMerge w:val="restart"/>
            <w:vAlign w:val="center"/>
          </w:tcPr>
          <w:p w:rsidR="00597A33" w:rsidRPr="005F4577" w:rsidRDefault="00597A33" w:rsidP="00597A33">
            <w:pPr>
              <w:jc w:val="center"/>
            </w:pPr>
            <w:r w:rsidRPr="005F4577">
              <w:t>Филипп-Солинский</w:t>
            </w:r>
          </w:p>
        </w:tc>
        <w:tc>
          <w:tcPr>
            <w:tcW w:w="1191" w:type="pct"/>
          </w:tcPr>
          <w:p w:rsidR="00597A33" w:rsidRPr="005F4577" w:rsidRDefault="00597A33" w:rsidP="00597A33">
            <w:pPr>
              <w:jc w:val="center"/>
            </w:pPr>
            <w:r w:rsidRPr="005F4577">
              <w:t>1-46</w:t>
            </w:r>
          </w:p>
        </w:tc>
        <w:tc>
          <w:tcPr>
            <w:tcW w:w="811" w:type="pct"/>
          </w:tcPr>
          <w:p w:rsidR="00597A33" w:rsidRPr="005F4577" w:rsidRDefault="00597A33" w:rsidP="00597A33">
            <w:pPr>
              <w:jc w:val="center"/>
            </w:pPr>
            <w:r w:rsidRPr="005F4577">
              <w:t>2</w:t>
            </w:r>
          </w:p>
        </w:tc>
        <w:tc>
          <w:tcPr>
            <w:tcW w:w="681" w:type="pct"/>
          </w:tcPr>
          <w:p w:rsidR="00597A33" w:rsidRPr="005F4577" w:rsidRDefault="00597A33" w:rsidP="00597A33">
            <w:pPr>
              <w:jc w:val="center"/>
            </w:pPr>
            <w:r w:rsidRPr="005F4577">
              <w:t>9217</w:t>
            </w:r>
          </w:p>
        </w:tc>
      </w:tr>
      <w:tr w:rsidR="00597A33" w:rsidRPr="005F4577" w:rsidTr="00597A33">
        <w:tc>
          <w:tcPr>
            <w:tcW w:w="296" w:type="pct"/>
          </w:tcPr>
          <w:p w:rsidR="00597A33" w:rsidRPr="005F4577" w:rsidRDefault="00597A33" w:rsidP="00597A33">
            <w:pPr>
              <w:jc w:val="center"/>
              <w:rPr>
                <w:lang w:val="en-US"/>
              </w:rPr>
            </w:pPr>
            <w:r w:rsidRPr="005F4577">
              <w:rPr>
                <w:lang w:val="en-US"/>
              </w:rPr>
              <w:t>43</w:t>
            </w:r>
          </w:p>
        </w:tc>
        <w:tc>
          <w:tcPr>
            <w:tcW w:w="1047" w:type="pct"/>
            <w:vMerge/>
          </w:tcPr>
          <w:p w:rsidR="00597A33" w:rsidRPr="005F4577" w:rsidRDefault="00597A33" w:rsidP="00597A33">
            <w:pPr>
              <w:jc w:val="center"/>
            </w:pPr>
          </w:p>
        </w:tc>
        <w:tc>
          <w:tcPr>
            <w:tcW w:w="974" w:type="pct"/>
            <w:vMerge/>
          </w:tcPr>
          <w:p w:rsidR="00597A33" w:rsidRPr="005F4577" w:rsidRDefault="00597A33" w:rsidP="00597A33">
            <w:pPr>
              <w:jc w:val="center"/>
            </w:pPr>
          </w:p>
        </w:tc>
        <w:tc>
          <w:tcPr>
            <w:tcW w:w="1191" w:type="pct"/>
          </w:tcPr>
          <w:p w:rsidR="00597A33" w:rsidRPr="005F4577" w:rsidRDefault="00597A33" w:rsidP="00597A33">
            <w:pPr>
              <w:jc w:val="center"/>
            </w:pPr>
            <w:r w:rsidRPr="005F4577">
              <w:t>47-53</w:t>
            </w:r>
          </w:p>
        </w:tc>
        <w:tc>
          <w:tcPr>
            <w:tcW w:w="811" w:type="pct"/>
          </w:tcPr>
          <w:p w:rsidR="00597A33" w:rsidRPr="005F4577" w:rsidRDefault="00597A33" w:rsidP="00597A33">
            <w:pPr>
              <w:jc w:val="center"/>
            </w:pPr>
            <w:r w:rsidRPr="005F4577">
              <w:t>1</w:t>
            </w:r>
          </w:p>
        </w:tc>
        <w:tc>
          <w:tcPr>
            <w:tcW w:w="681" w:type="pct"/>
          </w:tcPr>
          <w:p w:rsidR="00597A33" w:rsidRPr="005F4577" w:rsidRDefault="00597A33" w:rsidP="00597A33">
            <w:pPr>
              <w:jc w:val="center"/>
            </w:pPr>
            <w:r w:rsidRPr="005F4577">
              <w:t>1369</w:t>
            </w:r>
          </w:p>
        </w:tc>
      </w:tr>
      <w:tr w:rsidR="00597A33" w:rsidRPr="005F4577" w:rsidTr="00597A33">
        <w:tc>
          <w:tcPr>
            <w:tcW w:w="296" w:type="pct"/>
          </w:tcPr>
          <w:p w:rsidR="00597A33" w:rsidRPr="005F4577" w:rsidRDefault="00597A33" w:rsidP="00597A33">
            <w:pPr>
              <w:jc w:val="center"/>
              <w:rPr>
                <w:lang w:val="en-US"/>
              </w:rPr>
            </w:pPr>
            <w:r w:rsidRPr="005F4577">
              <w:rPr>
                <w:lang w:val="en-US"/>
              </w:rPr>
              <w:lastRenderedPageBreak/>
              <w:t>44</w:t>
            </w:r>
          </w:p>
        </w:tc>
        <w:tc>
          <w:tcPr>
            <w:tcW w:w="1047" w:type="pct"/>
            <w:vMerge/>
          </w:tcPr>
          <w:p w:rsidR="00597A33" w:rsidRPr="005F4577" w:rsidRDefault="00597A33" w:rsidP="00597A33">
            <w:pPr>
              <w:jc w:val="center"/>
            </w:pPr>
          </w:p>
        </w:tc>
        <w:tc>
          <w:tcPr>
            <w:tcW w:w="974" w:type="pct"/>
            <w:vMerge/>
          </w:tcPr>
          <w:p w:rsidR="00597A33" w:rsidRPr="005F4577" w:rsidRDefault="00597A33" w:rsidP="00597A33">
            <w:pPr>
              <w:jc w:val="center"/>
            </w:pPr>
          </w:p>
        </w:tc>
        <w:tc>
          <w:tcPr>
            <w:tcW w:w="1191" w:type="pct"/>
          </w:tcPr>
          <w:p w:rsidR="00597A33" w:rsidRPr="005F4577" w:rsidRDefault="00597A33" w:rsidP="00597A33">
            <w:pPr>
              <w:jc w:val="center"/>
            </w:pPr>
            <w:r w:rsidRPr="005F4577">
              <w:t>54-61</w:t>
            </w:r>
          </w:p>
        </w:tc>
        <w:tc>
          <w:tcPr>
            <w:tcW w:w="811" w:type="pct"/>
          </w:tcPr>
          <w:p w:rsidR="00597A33" w:rsidRPr="005F4577" w:rsidRDefault="00597A33" w:rsidP="00597A33">
            <w:pPr>
              <w:jc w:val="center"/>
            </w:pPr>
            <w:r w:rsidRPr="005F4577">
              <w:t>2</w:t>
            </w:r>
          </w:p>
        </w:tc>
        <w:tc>
          <w:tcPr>
            <w:tcW w:w="681" w:type="pct"/>
          </w:tcPr>
          <w:p w:rsidR="00597A33" w:rsidRPr="005F4577" w:rsidRDefault="00597A33" w:rsidP="00597A33">
            <w:pPr>
              <w:jc w:val="center"/>
            </w:pPr>
            <w:r w:rsidRPr="005F4577">
              <w:t>1776</w:t>
            </w:r>
          </w:p>
        </w:tc>
      </w:tr>
      <w:tr w:rsidR="00597A33" w:rsidRPr="005F4577" w:rsidTr="00597A33">
        <w:tc>
          <w:tcPr>
            <w:tcW w:w="296" w:type="pct"/>
          </w:tcPr>
          <w:p w:rsidR="00597A33" w:rsidRPr="005F4577" w:rsidRDefault="00597A33" w:rsidP="00597A33">
            <w:pPr>
              <w:jc w:val="center"/>
              <w:rPr>
                <w:lang w:val="en-US"/>
              </w:rPr>
            </w:pPr>
            <w:r w:rsidRPr="005F4577">
              <w:rPr>
                <w:lang w:val="en-US"/>
              </w:rPr>
              <w:t>45</w:t>
            </w:r>
          </w:p>
        </w:tc>
        <w:tc>
          <w:tcPr>
            <w:tcW w:w="1047" w:type="pct"/>
            <w:vMerge/>
          </w:tcPr>
          <w:p w:rsidR="00597A33" w:rsidRPr="005F4577" w:rsidRDefault="00597A33" w:rsidP="00597A33">
            <w:pPr>
              <w:jc w:val="center"/>
            </w:pPr>
          </w:p>
        </w:tc>
        <w:tc>
          <w:tcPr>
            <w:tcW w:w="974" w:type="pct"/>
            <w:vMerge/>
          </w:tcPr>
          <w:p w:rsidR="00597A33" w:rsidRPr="005F4577" w:rsidRDefault="00597A33" w:rsidP="00597A33">
            <w:pPr>
              <w:jc w:val="center"/>
            </w:pPr>
          </w:p>
        </w:tc>
        <w:tc>
          <w:tcPr>
            <w:tcW w:w="1191" w:type="pct"/>
          </w:tcPr>
          <w:p w:rsidR="00597A33" w:rsidRPr="005F4577" w:rsidRDefault="00597A33" w:rsidP="00597A33">
            <w:pPr>
              <w:jc w:val="center"/>
            </w:pPr>
            <w:r w:rsidRPr="005F4577">
              <w:t>62-68</w:t>
            </w:r>
          </w:p>
        </w:tc>
        <w:tc>
          <w:tcPr>
            <w:tcW w:w="811" w:type="pct"/>
          </w:tcPr>
          <w:p w:rsidR="00597A33" w:rsidRPr="005F4577" w:rsidRDefault="00597A33" w:rsidP="00597A33">
            <w:pPr>
              <w:jc w:val="center"/>
            </w:pPr>
            <w:r w:rsidRPr="005F4577">
              <w:t>1</w:t>
            </w:r>
          </w:p>
        </w:tc>
        <w:tc>
          <w:tcPr>
            <w:tcW w:w="681" w:type="pct"/>
          </w:tcPr>
          <w:p w:rsidR="00597A33" w:rsidRPr="005F4577" w:rsidRDefault="00597A33" w:rsidP="00597A33">
            <w:pPr>
              <w:jc w:val="center"/>
            </w:pPr>
            <w:r w:rsidRPr="005F4577">
              <w:t>1428</w:t>
            </w:r>
          </w:p>
        </w:tc>
      </w:tr>
      <w:tr w:rsidR="00597A33" w:rsidRPr="005F4577" w:rsidTr="00597A33">
        <w:tc>
          <w:tcPr>
            <w:tcW w:w="296" w:type="pct"/>
          </w:tcPr>
          <w:p w:rsidR="00597A33" w:rsidRPr="005F4577" w:rsidRDefault="00597A33" w:rsidP="00597A33">
            <w:pPr>
              <w:jc w:val="center"/>
              <w:rPr>
                <w:lang w:val="en-US"/>
              </w:rPr>
            </w:pPr>
            <w:r w:rsidRPr="005F4577">
              <w:rPr>
                <w:lang w:val="en-US"/>
              </w:rPr>
              <w:t>46</w:t>
            </w:r>
          </w:p>
        </w:tc>
        <w:tc>
          <w:tcPr>
            <w:tcW w:w="1047" w:type="pct"/>
            <w:vMerge/>
          </w:tcPr>
          <w:p w:rsidR="00597A33" w:rsidRPr="005F4577" w:rsidRDefault="00597A33" w:rsidP="00597A33">
            <w:pPr>
              <w:jc w:val="center"/>
            </w:pPr>
          </w:p>
        </w:tc>
        <w:tc>
          <w:tcPr>
            <w:tcW w:w="974" w:type="pct"/>
            <w:vMerge/>
          </w:tcPr>
          <w:p w:rsidR="00597A33" w:rsidRPr="005F4577" w:rsidRDefault="00597A33" w:rsidP="00597A33">
            <w:pPr>
              <w:jc w:val="center"/>
            </w:pPr>
          </w:p>
        </w:tc>
        <w:tc>
          <w:tcPr>
            <w:tcW w:w="1191" w:type="pct"/>
          </w:tcPr>
          <w:p w:rsidR="00597A33" w:rsidRPr="005F4577" w:rsidRDefault="00597A33" w:rsidP="00597A33">
            <w:pPr>
              <w:jc w:val="center"/>
            </w:pPr>
            <w:r w:rsidRPr="005F4577">
              <w:t>69-76</w:t>
            </w:r>
          </w:p>
        </w:tc>
        <w:tc>
          <w:tcPr>
            <w:tcW w:w="811" w:type="pct"/>
          </w:tcPr>
          <w:p w:rsidR="00597A33" w:rsidRPr="005F4577" w:rsidRDefault="00597A33" w:rsidP="00597A33">
            <w:pPr>
              <w:jc w:val="center"/>
            </w:pPr>
            <w:r w:rsidRPr="005F4577">
              <w:t>2</w:t>
            </w:r>
          </w:p>
        </w:tc>
        <w:tc>
          <w:tcPr>
            <w:tcW w:w="681" w:type="pct"/>
          </w:tcPr>
          <w:p w:rsidR="00597A33" w:rsidRPr="005F4577" w:rsidRDefault="00597A33" w:rsidP="00597A33">
            <w:pPr>
              <w:jc w:val="center"/>
            </w:pPr>
            <w:r w:rsidRPr="005F4577">
              <w:t>1684</w:t>
            </w:r>
          </w:p>
        </w:tc>
      </w:tr>
      <w:tr w:rsidR="00597A33" w:rsidRPr="005F4577" w:rsidTr="00597A33">
        <w:tc>
          <w:tcPr>
            <w:tcW w:w="296" w:type="pct"/>
          </w:tcPr>
          <w:p w:rsidR="00597A33" w:rsidRPr="005F4577" w:rsidRDefault="00597A33" w:rsidP="00597A33">
            <w:pPr>
              <w:jc w:val="center"/>
              <w:rPr>
                <w:lang w:val="en-US"/>
              </w:rPr>
            </w:pPr>
            <w:r w:rsidRPr="005F4577">
              <w:rPr>
                <w:lang w:val="en-US"/>
              </w:rPr>
              <w:t>47</w:t>
            </w:r>
          </w:p>
        </w:tc>
        <w:tc>
          <w:tcPr>
            <w:tcW w:w="1047" w:type="pct"/>
            <w:vMerge/>
          </w:tcPr>
          <w:p w:rsidR="00597A33" w:rsidRPr="005F4577" w:rsidRDefault="00597A33" w:rsidP="00597A33">
            <w:pPr>
              <w:jc w:val="center"/>
            </w:pPr>
          </w:p>
        </w:tc>
        <w:tc>
          <w:tcPr>
            <w:tcW w:w="974" w:type="pct"/>
            <w:vMerge/>
          </w:tcPr>
          <w:p w:rsidR="00597A33" w:rsidRPr="005F4577" w:rsidRDefault="00597A33" w:rsidP="00597A33">
            <w:pPr>
              <w:jc w:val="center"/>
            </w:pPr>
          </w:p>
        </w:tc>
        <w:tc>
          <w:tcPr>
            <w:tcW w:w="1191" w:type="pct"/>
          </w:tcPr>
          <w:p w:rsidR="00597A33" w:rsidRPr="005F4577" w:rsidRDefault="00597A33" w:rsidP="00597A33">
            <w:pPr>
              <w:jc w:val="center"/>
            </w:pPr>
            <w:r w:rsidRPr="005F4577">
              <w:t>77-83</w:t>
            </w:r>
          </w:p>
        </w:tc>
        <w:tc>
          <w:tcPr>
            <w:tcW w:w="811" w:type="pct"/>
          </w:tcPr>
          <w:p w:rsidR="00597A33" w:rsidRPr="005F4577" w:rsidRDefault="00597A33" w:rsidP="00597A33">
            <w:pPr>
              <w:jc w:val="center"/>
            </w:pPr>
            <w:r w:rsidRPr="005F4577">
              <w:t>1</w:t>
            </w:r>
          </w:p>
        </w:tc>
        <w:tc>
          <w:tcPr>
            <w:tcW w:w="681" w:type="pct"/>
          </w:tcPr>
          <w:p w:rsidR="00597A33" w:rsidRPr="005F4577" w:rsidRDefault="00597A33" w:rsidP="00597A33">
            <w:pPr>
              <w:jc w:val="center"/>
            </w:pPr>
            <w:r w:rsidRPr="005F4577">
              <w:t>1629</w:t>
            </w:r>
          </w:p>
        </w:tc>
      </w:tr>
      <w:tr w:rsidR="00597A33" w:rsidRPr="005F4577" w:rsidTr="00597A33">
        <w:tc>
          <w:tcPr>
            <w:tcW w:w="296" w:type="pct"/>
          </w:tcPr>
          <w:p w:rsidR="00597A33" w:rsidRPr="005F4577" w:rsidRDefault="00597A33" w:rsidP="00597A33">
            <w:pPr>
              <w:jc w:val="center"/>
              <w:rPr>
                <w:lang w:val="en-US"/>
              </w:rPr>
            </w:pPr>
            <w:r w:rsidRPr="005F4577">
              <w:rPr>
                <w:lang w:val="en-US"/>
              </w:rPr>
              <w:t>48</w:t>
            </w:r>
          </w:p>
        </w:tc>
        <w:tc>
          <w:tcPr>
            <w:tcW w:w="1047" w:type="pct"/>
            <w:vMerge/>
          </w:tcPr>
          <w:p w:rsidR="00597A33" w:rsidRPr="005F4577" w:rsidRDefault="00597A33" w:rsidP="00597A33">
            <w:pPr>
              <w:jc w:val="center"/>
            </w:pPr>
          </w:p>
        </w:tc>
        <w:tc>
          <w:tcPr>
            <w:tcW w:w="974" w:type="pct"/>
            <w:vMerge/>
          </w:tcPr>
          <w:p w:rsidR="00597A33" w:rsidRPr="005F4577" w:rsidRDefault="00597A33" w:rsidP="00597A33">
            <w:pPr>
              <w:jc w:val="center"/>
            </w:pPr>
          </w:p>
        </w:tc>
        <w:tc>
          <w:tcPr>
            <w:tcW w:w="1191" w:type="pct"/>
          </w:tcPr>
          <w:p w:rsidR="00597A33" w:rsidRPr="005F4577" w:rsidRDefault="00597A33" w:rsidP="00597A33">
            <w:pPr>
              <w:jc w:val="center"/>
            </w:pPr>
            <w:r w:rsidRPr="005F4577">
              <w:t>84-88</w:t>
            </w:r>
          </w:p>
        </w:tc>
        <w:tc>
          <w:tcPr>
            <w:tcW w:w="811" w:type="pct"/>
          </w:tcPr>
          <w:p w:rsidR="00597A33" w:rsidRPr="005F4577" w:rsidRDefault="00597A33" w:rsidP="00597A33">
            <w:pPr>
              <w:jc w:val="center"/>
            </w:pPr>
            <w:r w:rsidRPr="005F4577">
              <w:t>2</w:t>
            </w:r>
          </w:p>
        </w:tc>
        <w:tc>
          <w:tcPr>
            <w:tcW w:w="681" w:type="pct"/>
          </w:tcPr>
          <w:p w:rsidR="00597A33" w:rsidRPr="005F4577" w:rsidRDefault="00597A33" w:rsidP="00597A33">
            <w:pPr>
              <w:jc w:val="center"/>
            </w:pPr>
            <w:r w:rsidRPr="005F4577">
              <w:t>1068</w:t>
            </w:r>
          </w:p>
        </w:tc>
      </w:tr>
      <w:tr w:rsidR="00597A33" w:rsidRPr="005F4577" w:rsidTr="00597A33">
        <w:tc>
          <w:tcPr>
            <w:tcW w:w="296" w:type="pct"/>
            <w:tcBorders>
              <w:bottom w:val="single" w:sz="4" w:space="0" w:color="auto"/>
            </w:tcBorders>
          </w:tcPr>
          <w:p w:rsidR="00597A33" w:rsidRPr="005F4577" w:rsidRDefault="00597A33" w:rsidP="00597A33">
            <w:pPr>
              <w:jc w:val="center"/>
              <w:rPr>
                <w:lang w:val="en-US"/>
              </w:rPr>
            </w:pPr>
            <w:r w:rsidRPr="005F4577">
              <w:rPr>
                <w:lang w:val="en-US"/>
              </w:rPr>
              <w:t>49</w:t>
            </w:r>
          </w:p>
        </w:tc>
        <w:tc>
          <w:tcPr>
            <w:tcW w:w="1047" w:type="pct"/>
            <w:vMerge/>
            <w:tcBorders>
              <w:bottom w:val="single" w:sz="4" w:space="0" w:color="auto"/>
            </w:tcBorders>
          </w:tcPr>
          <w:p w:rsidR="00597A33" w:rsidRPr="005F4577" w:rsidRDefault="00597A33" w:rsidP="00597A33">
            <w:pPr>
              <w:jc w:val="center"/>
            </w:pPr>
          </w:p>
        </w:tc>
        <w:tc>
          <w:tcPr>
            <w:tcW w:w="974" w:type="pct"/>
            <w:vMerge/>
            <w:tcBorders>
              <w:bottom w:val="single" w:sz="4" w:space="0" w:color="auto"/>
            </w:tcBorders>
          </w:tcPr>
          <w:p w:rsidR="00597A33" w:rsidRPr="005F4577" w:rsidRDefault="00597A33" w:rsidP="00597A33">
            <w:pPr>
              <w:jc w:val="center"/>
            </w:pPr>
          </w:p>
        </w:tc>
        <w:tc>
          <w:tcPr>
            <w:tcW w:w="1191" w:type="pct"/>
            <w:tcBorders>
              <w:bottom w:val="single" w:sz="4" w:space="0" w:color="auto"/>
            </w:tcBorders>
          </w:tcPr>
          <w:p w:rsidR="00597A33" w:rsidRPr="005F4577" w:rsidRDefault="00597A33" w:rsidP="00597A33">
            <w:pPr>
              <w:jc w:val="center"/>
            </w:pPr>
            <w:r w:rsidRPr="005F4577">
              <w:t>89-91</w:t>
            </w:r>
          </w:p>
        </w:tc>
        <w:tc>
          <w:tcPr>
            <w:tcW w:w="811" w:type="pct"/>
            <w:tcBorders>
              <w:bottom w:val="single" w:sz="4" w:space="0" w:color="auto"/>
            </w:tcBorders>
          </w:tcPr>
          <w:p w:rsidR="00597A33" w:rsidRPr="005F4577" w:rsidRDefault="00597A33" w:rsidP="00597A33">
            <w:pPr>
              <w:jc w:val="center"/>
            </w:pPr>
            <w:r w:rsidRPr="005F4577">
              <w:t>1</w:t>
            </w:r>
          </w:p>
        </w:tc>
        <w:tc>
          <w:tcPr>
            <w:tcW w:w="681" w:type="pct"/>
            <w:tcBorders>
              <w:bottom w:val="single" w:sz="4" w:space="0" w:color="auto"/>
            </w:tcBorders>
          </w:tcPr>
          <w:p w:rsidR="00597A33" w:rsidRPr="005F4577" w:rsidRDefault="00597A33" w:rsidP="00597A33">
            <w:pPr>
              <w:jc w:val="center"/>
            </w:pPr>
            <w:r w:rsidRPr="005F4577">
              <w:t>477</w:t>
            </w:r>
          </w:p>
        </w:tc>
      </w:tr>
      <w:tr w:rsidR="00597A33" w:rsidRPr="005F4577" w:rsidTr="00597A33">
        <w:tc>
          <w:tcPr>
            <w:tcW w:w="296" w:type="pct"/>
            <w:tcBorders>
              <w:top w:val="single" w:sz="4" w:space="0" w:color="auto"/>
              <w:left w:val="single" w:sz="4" w:space="0" w:color="auto"/>
              <w:bottom w:val="single" w:sz="4" w:space="0" w:color="auto"/>
            </w:tcBorders>
          </w:tcPr>
          <w:p w:rsidR="00597A33" w:rsidRPr="005F4577" w:rsidRDefault="00597A33" w:rsidP="00597A33">
            <w:pPr>
              <w:jc w:val="center"/>
              <w:rPr>
                <w:lang w:val="en-US"/>
              </w:rPr>
            </w:pPr>
            <w:r w:rsidRPr="005F4577">
              <w:rPr>
                <w:lang w:val="en-US"/>
              </w:rPr>
              <w:t>50</w:t>
            </w:r>
          </w:p>
        </w:tc>
        <w:tc>
          <w:tcPr>
            <w:tcW w:w="1047" w:type="pct"/>
            <w:vMerge/>
            <w:tcBorders>
              <w:top w:val="single" w:sz="4" w:space="0" w:color="auto"/>
              <w:bottom w:val="single" w:sz="4" w:space="0" w:color="auto"/>
            </w:tcBorders>
            <w:vAlign w:val="center"/>
          </w:tcPr>
          <w:p w:rsidR="00597A33" w:rsidRPr="005F4577" w:rsidRDefault="00597A33" w:rsidP="00597A33">
            <w:pPr>
              <w:jc w:val="center"/>
            </w:pPr>
          </w:p>
        </w:tc>
        <w:tc>
          <w:tcPr>
            <w:tcW w:w="974" w:type="pct"/>
            <w:vMerge w:val="restart"/>
            <w:tcBorders>
              <w:top w:val="single" w:sz="4" w:space="0" w:color="auto"/>
              <w:bottom w:val="single" w:sz="4" w:space="0" w:color="auto"/>
            </w:tcBorders>
            <w:vAlign w:val="center"/>
          </w:tcPr>
          <w:p w:rsidR="00597A33" w:rsidRPr="005F4577" w:rsidRDefault="00597A33" w:rsidP="00597A33">
            <w:pPr>
              <w:jc w:val="center"/>
            </w:pPr>
            <w:r w:rsidRPr="005F4577">
              <w:t>Суслонгерский</w:t>
            </w:r>
          </w:p>
        </w:tc>
        <w:tc>
          <w:tcPr>
            <w:tcW w:w="1191" w:type="pct"/>
            <w:tcBorders>
              <w:top w:val="single" w:sz="4" w:space="0" w:color="auto"/>
              <w:bottom w:val="single" w:sz="4" w:space="0" w:color="auto"/>
            </w:tcBorders>
          </w:tcPr>
          <w:p w:rsidR="00597A33" w:rsidRPr="005F4577" w:rsidRDefault="00597A33" w:rsidP="00597A33">
            <w:pPr>
              <w:jc w:val="center"/>
            </w:pPr>
            <w:r w:rsidRPr="005F4577">
              <w:t>1-8</w:t>
            </w:r>
          </w:p>
        </w:tc>
        <w:tc>
          <w:tcPr>
            <w:tcW w:w="811" w:type="pct"/>
            <w:tcBorders>
              <w:top w:val="single" w:sz="4" w:space="0" w:color="auto"/>
              <w:bottom w:val="single" w:sz="4" w:space="0" w:color="auto"/>
            </w:tcBorders>
          </w:tcPr>
          <w:p w:rsidR="00597A33" w:rsidRPr="005F4577" w:rsidRDefault="00597A33" w:rsidP="00597A33">
            <w:pPr>
              <w:jc w:val="center"/>
            </w:pPr>
            <w:r w:rsidRPr="005F4577">
              <w:t>1</w:t>
            </w:r>
          </w:p>
        </w:tc>
        <w:tc>
          <w:tcPr>
            <w:tcW w:w="681" w:type="pct"/>
            <w:tcBorders>
              <w:top w:val="single" w:sz="4" w:space="0" w:color="auto"/>
              <w:bottom w:val="single" w:sz="4" w:space="0" w:color="auto"/>
              <w:right w:val="single" w:sz="4" w:space="0" w:color="auto"/>
            </w:tcBorders>
            <w:vAlign w:val="center"/>
          </w:tcPr>
          <w:p w:rsidR="00597A33" w:rsidRPr="005F4577" w:rsidRDefault="00597A33" w:rsidP="00597A33">
            <w:pPr>
              <w:jc w:val="center"/>
            </w:pPr>
            <w:r w:rsidRPr="005F4577">
              <w:t>864</w:t>
            </w:r>
          </w:p>
        </w:tc>
      </w:tr>
      <w:tr w:rsidR="00597A33" w:rsidRPr="005F4577" w:rsidTr="00597A33">
        <w:tc>
          <w:tcPr>
            <w:tcW w:w="296" w:type="pct"/>
            <w:tcBorders>
              <w:top w:val="single" w:sz="4" w:space="0" w:color="auto"/>
            </w:tcBorders>
          </w:tcPr>
          <w:p w:rsidR="00597A33" w:rsidRPr="005F4577" w:rsidRDefault="00597A33" w:rsidP="00597A33">
            <w:pPr>
              <w:jc w:val="center"/>
              <w:rPr>
                <w:lang w:val="en-US"/>
              </w:rPr>
            </w:pPr>
            <w:r w:rsidRPr="005F4577">
              <w:rPr>
                <w:lang w:val="en-US"/>
              </w:rPr>
              <w:t>51</w:t>
            </w:r>
          </w:p>
        </w:tc>
        <w:tc>
          <w:tcPr>
            <w:tcW w:w="1047" w:type="pct"/>
            <w:vMerge/>
            <w:tcBorders>
              <w:top w:val="single" w:sz="4" w:space="0" w:color="auto"/>
            </w:tcBorders>
          </w:tcPr>
          <w:p w:rsidR="00597A33" w:rsidRPr="005F4577" w:rsidRDefault="00597A33" w:rsidP="00597A33">
            <w:pPr>
              <w:jc w:val="center"/>
            </w:pPr>
          </w:p>
        </w:tc>
        <w:tc>
          <w:tcPr>
            <w:tcW w:w="974" w:type="pct"/>
            <w:vMerge/>
            <w:tcBorders>
              <w:top w:val="single" w:sz="4" w:space="0" w:color="auto"/>
            </w:tcBorders>
          </w:tcPr>
          <w:p w:rsidR="00597A33" w:rsidRPr="005F4577" w:rsidRDefault="00597A33" w:rsidP="00597A33">
            <w:pPr>
              <w:jc w:val="center"/>
            </w:pPr>
          </w:p>
        </w:tc>
        <w:tc>
          <w:tcPr>
            <w:tcW w:w="1191" w:type="pct"/>
            <w:tcBorders>
              <w:top w:val="single" w:sz="4" w:space="0" w:color="auto"/>
            </w:tcBorders>
          </w:tcPr>
          <w:p w:rsidR="00597A33" w:rsidRPr="005F4577" w:rsidRDefault="00597A33" w:rsidP="00597A33">
            <w:pPr>
              <w:jc w:val="center"/>
            </w:pPr>
            <w:r w:rsidRPr="005F4577">
              <w:t>14-21</w:t>
            </w:r>
          </w:p>
        </w:tc>
        <w:tc>
          <w:tcPr>
            <w:tcW w:w="811" w:type="pct"/>
            <w:tcBorders>
              <w:top w:val="single" w:sz="4" w:space="0" w:color="auto"/>
            </w:tcBorders>
          </w:tcPr>
          <w:p w:rsidR="00597A33" w:rsidRPr="005F4577" w:rsidRDefault="00597A33" w:rsidP="00597A33">
            <w:pPr>
              <w:jc w:val="center"/>
            </w:pPr>
            <w:r w:rsidRPr="005F4577">
              <w:t>1</w:t>
            </w:r>
          </w:p>
        </w:tc>
        <w:tc>
          <w:tcPr>
            <w:tcW w:w="681" w:type="pct"/>
            <w:tcBorders>
              <w:top w:val="single" w:sz="4" w:space="0" w:color="auto"/>
            </w:tcBorders>
          </w:tcPr>
          <w:p w:rsidR="00597A33" w:rsidRPr="005F4577" w:rsidRDefault="00597A33" w:rsidP="00597A33">
            <w:pPr>
              <w:jc w:val="center"/>
            </w:pPr>
            <w:r w:rsidRPr="005F4577">
              <w:t>662</w:t>
            </w:r>
          </w:p>
        </w:tc>
      </w:tr>
      <w:tr w:rsidR="00597A33" w:rsidRPr="005F4577" w:rsidTr="00597A33">
        <w:tc>
          <w:tcPr>
            <w:tcW w:w="296" w:type="pct"/>
          </w:tcPr>
          <w:p w:rsidR="00597A33" w:rsidRPr="005F4577" w:rsidRDefault="00597A33" w:rsidP="00597A33">
            <w:pPr>
              <w:jc w:val="center"/>
              <w:rPr>
                <w:lang w:val="en-US"/>
              </w:rPr>
            </w:pPr>
            <w:r w:rsidRPr="005F4577">
              <w:rPr>
                <w:lang w:val="en-US"/>
              </w:rPr>
              <w:t>52</w:t>
            </w:r>
          </w:p>
        </w:tc>
        <w:tc>
          <w:tcPr>
            <w:tcW w:w="1047" w:type="pct"/>
            <w:vMerge/>
          </w:tcPr>
          <w:p w:rsidR="00597A33" w:rsidRPr="005F4577" w:rsidRDefault="00597A33" w:rsidP="00597A33">
            <w:pPr>
              <w:jc w:val="center"/>
            </w:pPr>
          </w:p>
        </w:tc>
        <w:tc>
          <w:tcPr>
            <w:tcW w:w="974" w:type="pct"/>
            <w:vMerge/>
          </w:tcPr>
          <w:p w:rsidR="00597A33" w:rsidRPr="005F4577" w:rsidRDefault="00597A33" w:rsidP="00597A33">
            <w:pPr>
              <w:jc w:val="center"/>
            </w:pPr>
          </w:p>
        </w:tc>
        <w:tc>
          <w:tcPr>
            <w:tcW w:w="1191" w:type="pct"/>
          </w:tcPr>
          <w:p w:rsidR="00597A33" w:rsidRPr="005F4577" w:rsidRDefault="00597A33" w:rsidP="00597A33">
            <w:pPr>
              <w:jc w:val="center"/>
            </w:pPr>
            <w:r w:rsidRPr="005F4577">
              <w:t>25-32</w:t>
            </w:r>
          </w:p>
        </w:tc>
        <w:tc>
          <w:tcPr>
            <w:tcW w:w="811" w:type="pct"/>
          </w:tcPr>
          <w:p w:rsidR="00597A33" w:rsidRPr="005F4577" w:rsidRDefault="00597A33" w:rsidP="00597A33">
            <w:pPr>
              <w:jc w:val="center"/>
            </w:pPr>
            <w:r w:rsidRPr="005F4577">
              <w:t>1</w:t>
            </w:r>
          </w:p>
        </w:tc>
        <w:tc>
          <w:tcPr>
            <w:tcW w:w="681" w:type="pct"/>
          </w:tcPr>
          <w:p w:rsidR="00597A33" w:rsidRPr="005F4577" w:rsidRDefault="00597A33" w:rsidP="00597A33">
            <w:pPr>
              <w:jc w:val="center"/>
            </w:pPr>
            <w:r w:rsidRPr="005F4577">
              <w:t>745</w:t>
            </w:r>
          </w:p>
        </w:tc>
      </w:tr>
      <w:tr w:rsidR="00597A33" w:rsidRPr="005F4577" w:rsidTr="00597A33">
        <w:tc>
          <w:tcPr>
            <w:tcW w:w="296" w:type="pct"/>
          </w:tcPr>
          <w:p w:rsidR="00597A33" w:rsidRPr="005F4577" w:rsidRDefault="00597A33" w:rsidP="00597A33">
            <w:pPr>
              <w:jc w:val="center"/>
              <w:rPr>
                <w:lang w:val="en-US"/>
              </w:rPr>
            </w:pPr>
            <w:r w:rsidRPr="005F4577">
              <w:rPr>
                <w:lang w:val="en-US"/>
              </w:rPr>
              <w:t>53</w:t>
            </w:r>
          </w:p>
        </w:tc>
        <w:tc>
          <w:tcPr>
            <w:tcW w:w="1047" w:type="pct"/>
            <w:vMerge/>
          </w:tcPr>
          <w:p w:rsidR="00597A33" w:rsidRPr="005F4577" w:rsidRDefault="00597A33" w:rsidP="00597A33">
            <w:pPr>
              <w:jc w:val="center"/>
            </w:pPr>
          </w:p>
        </w:tc>
        <w:tc>
          <w:tcPr>
            <w:tcW w:w="974" w:type="pct"/>
            <w:vMerge/>
          </w:tcPr>
          <w:p w:rsidR="00597A33" w:rsidRPr="005F4577" w:rsidRDefault="00597A33" w:rsidP="00597A33">
            <w:pPr>
              <w:jc w:val="center"/>
            </w:pPr>
          </w:p>
        </w:tc>
        <w:tc>
          <w:tcPr>
            <w:tcW w:w="1191" w:type="pct"/>
          </w:tcPr>
          <w:p w:rsidR="00597A33" w:rsidRPr="005F4577" w:rsidRDefault="00597A33" w:rsidP="00597A33">
            <w:pPr>
              <w:jc w:val="center"/>
            </w:pPr>
            <w:r w:rsidRPr="005F4577">
              <w:t>38-46</w:t>
            </w:r>
          </w:p>
        </w:tc>
        <w:tc>
          <w:tcPr>
            <w:tcW w:w="811" w:type="pct"/>
          </w:tcPr>
          <w:p w:rsidR="00597A33" w:rsidRPr="005F4577" w:rsidRDefault="00597A33" w:rsidP="00597A33">
            <w:pPr>
              <w:jc w:val="center"/>
            </w:pPr>
            <w:r w:rsidRPr="005F4577">
              <w:t>1</w:t>
            </w:r>
          </w:p>
        </w:tc>
        <w:tc>
          <w:tcPr>
            <w:tcW w:w="681" w:type="pct"/>
          </w:tcPr>
          <w:p w:rsidR="00597A33" w:rsidRPr="005F4577" w:rsidRDefault="00597A33" w:rsidP="00597A33">
            <w:pPr>
              <w:jc w:val="center"/>
            </w:pPr>
            <w:r w:rsidRPr="005F4577">
              <w:t>939</w:t>
            </w:r>
          </w:p>
        </w:tc>
      </w:tr>
      <w:tr w:rsidR="00597A33" w:rsidRPr="005F4577" w:rsidTr="00597A33">
        <w:tc>
          <w:tcPr>
            <w:tcW w:w="296" w:type="pct"/>
          </w:tcPr>
          <w:p w:rsidR="00597A33" w:rsidRPr="005F4577" w:rsidRDefault="00597A33" w:rsidP="00597A33">
            <w:pPr>
              <w:jc w:val="center"/>
              <w:rPr>
                <w:lang w:val="en-US"/>
              </w:rPr>
            </w:pPr>
            <w:r w:rsidRPr="005F4577">
              <w:rPr>
                <w:lang w:val="en-US"/>
              </w:rPr>
              <w:t>54</w:t>
            </w:r>
          </w:p>
        </w:tc>
        <w:tc>
          <w:tcPr>
            <w:tcW w:w="1047" w:type="pct"/>
            <w:vMerge/>
          </w:tcPr>
          <w:p w:rsidR="00597A33" w:rsidRPr="005F4577" w:rsidRDefault="00597A33" w:rsidP="00597A33">
            <w:pPr>
              <w:jc w:val="center"/>
            </w:pPr>
          </w:p>
        </w:tc>
        <w:tc>
          <w:tcPr>
            <w:tcW w:w="974" w:type="pct"/>
            <w:vMerge/>
          </w:tcPr>
          <w:p w:rsidR="00597A33" w:rsidRPr="005F4577" w:rsidRDefault="00597A33" w:rsidP="00597A33">
            <w:pPr>
              <w:jc w:val="center"/>
            </w:pPr>
          </w:p>
        </w:tc>
        <w:tc>
          <w:tcPr>
            <w:tcW w:w="1191" w:type="pct"/>
          </w:tcPr>
          <w:p w:rsidR="00597A33" w:rsidRPr="005F4577" w:rsidRDefault="00597A33" w:rsidP="00597A33">
            <w:pPr>
              <w:jc w:val="center"/>
            </w:pPr>
            <w:r w:rsidRPr="005F4577">
              <w:t>52-60</w:t>
            </w:r>
          </w:p>
        </w:tc>
        <w:tc>
          <w:tcPr>
            <w:tcW w:w="811" w:type="pct"/>
          </w:tcPr>
          <w:p w:rsidR="00597A33" w:rsidRPr="005F4577" w:rsidRDefault="00597A33" w:rsidP="00597A33">
            <w:pPr>
              <w:jc w:val="center"/>
            </w:pPr>
            <w:r w:rsidRPr="005F4577">
              <w:t>1</w:t>
            </w:r>
          </w:p>
        </w:tc>
        <w:tc>
          <w:tcPr>
            <w:tcW w:w="681" w:type="pct"/>
          </w:tcPr>
          <w:p w:rsidR="00597A33" w:rsidRPr="005F4577" w:rsidRDefault="00597A33" w:rsidP="00597A33">
            <w:pPr>
              <w:jc w:val="center"/>
            </w:pPr>
            <w:r w:rsidRPr="005F4577">
              <w:t>950</w:t>
            </w:r>
          </w:p>
        </w:tc>
      </w:tr>
      <w:tr w:rsidR="00597A33" w:rsidRPr="005F4577" w:rsidTr="00597A33">
        <w:tc>
          <w:tcPr>
            <w:tcW w:w="296" w:type="pct"/>
          </w:tcPr>
          <w:p w:rsidR="00597A33" w:rsidRPr="005F4577" w:rsidRDefault="00597A33" w:rsidP="00597A33">
            <w:pPr>
              <w:jc w:val="center"/>
              <w:rPr>
                <w:lang w:val="en-US"/>
              </w:rPr>
            </w:pPr>
            <w:r w:rsidRPr="005F4577">
              <w:rPr>
                <w:lang w:val="en-US"/>
              </w:rPr>
              <w:t>55</w:t>
            </w:r>
          </w:p>
        </w:tc>
        <w:tc>
          <w:tcPr>
            <w:tcW w:w="1047" w:type="pct"/>
            <w:vMerge/>
          </w:tcPr>
          <w:p w:rsidR="00597A33" w:rsidRPr="005F4577" w:rsidRDefault="00597A33" w:rsidP="00597A33">
            <w:pPr>
              <w:jc w:val="center"/>
            </w:pPr>
          </w:p>
        </w:tc>
        <w:tc>
          <w:tcPr>
            <w:tcW w:w="974" w:type="pct"/>
            <w:vMerge/>
          </w:tcPr>
          <w:p w:rsidR="00597A33" w:rsidRPr="005F4577" w:rsidRDefault="00597A33" w:rsidP="00597A33">
            <w:pPr>
              <w:jc w:val="center"/>
            </w:pPr>
          </w:p>
        </w:tc>
        <w:tc>
          <w:tcPr>
            <w:tcW w:w="1191" w:type="pct"/>
          </w:tcPr>
          <w:p w:rsidR="00597A33" w:rsidRPr="005F4577" w:rsidRDefault="00597A33" w:rsidP="00597A33">
            <w:pPr>
              <w:jc w:val="center"/>
            </w:pPr>
            <w:r w:rsidRPr="005F4577">
              <w:t>65-76</w:t>
            </w:r>
          </w:p>
        </w:tc>
        <w:tc>
          <w:tcPr>
            <w:tcW w:w="811" w:type="pct"/>
          </w:tcPr>
          <w:p w:rsidR="00597A33" w:rsidRPr="005F4577" w:rsidRDefault="00597A33" w:rsidP="00597A33">
            <w:pPr>
              <w:jc w:val="center"/>
            </w:pPr>
            <w:r w:rsidRPr="005F4577">
              <w:t>1</w:t>
            </w:r>
          </w:p>
        </w:tc>
        <w:tc>
          <w:tcPr>
            <w:tcW w:w="681" w:type="pct"/>
          </w:tcPr>
          <w:p w:rsidR="00597A33" w:rsidRPr="005F4577" w:rsidRDefault="00597A33" w:rsidP="00597A33">
            <w:pPr>
              <w:jc w:val="center"/>
            </w:pPr>
            <w:r w:rsidRPr="005F4577">
              <w:t>1335</w:t>
            </w:r>
          </w:p>
        </w:tc>
      </w:tr>
      <w:tr w:rsidR="00597A33" w:rsidRPr="005F4577" w:rsidTr="00597A33">
        <w:tc>
          <w:tcPr>
            <w:tcW w:w="296" w:type="pct"/>
          </w:tcPr>
          <w:p w:rsidR="00597A33" w:rsidRPr="005F4577" w:rsidRDefault="00597A33" w:rsidP="00597A33">
            <w:pPr>
              <w:jc w:val="center"/>
              <w:rPr>
                <w:lang w:val="en-US"/>
              </w:rPr>
            </w:pPr>
            <w:r w:rsidRPr="005F4577">
              <w:rPr>
                <w:lang w:val="en-US"/>
              </w:rPr>
              <w:t>56</w:t>
            </w:r>
          </w:p>
        </w:tc>
        <w:tc>
          <w:tcPr>
            <w:tcW w:w="1047" w:type="pct"/>
            <w:vMerge/>
          </w:tcPr>
          <w:p w:rsidR="00597A33" w:rsidRPr="005F4577" w:rsidRDefault="00597A33" w:rsidP="00597A33">
            <w:pPr>
              <w:jc w:val="center"/>
            </w:pPr>
          </w:p>
        </w:tc>
        <w:tc>
          <w:tcPr>
            <w:tcW w:w="974" w:type="pct"/>
            <w:vMerge/>
          </w:tcPr>
          <w:p w:rsidR="00597A33" w:rsidRPr="005F4577" w:rsidRDefault="00597A33" w:rsidP="00597A33">
            <w:pPr>
              <w:jc w:val="center"/>
            </w:pPr>
          </w:p>
        </w:tc>
        <w:tc>
          <w:tcPr>
            <w:tcW w:w="1191" w:type="pct"/>
          </w:tcPr>
          <w:p w:rsidR="00597A33" w:rsidRPr="005F4577" w:rsidRDefault="00597A33" w:rsidP="00597A33">
            <w:pPr>
              <w:jc w:val="center"/>
            </w:pPr>
            <w:r w:rsidRPr="005F4577">
              <w:t>77-79</w:t>
            </w:r>
          </w:p>
        </w:tc>
        <w:tc>
          <w:tcPr>
            <w:tcW w:w="811" w:type="pct"/>
          </w:tcPr>
          <w:p w:rsidR="00597A33" w:rsidRPr="005F4577" w:rsidRDefault="00597A33" w:rsidP="00597A33">
            <w:pPr>
              <w:jc w:val="center"/>
            </w:pPr>
            <w:r w:rsidRPr="005F4577">
              <w:t>2</w:t>
            </w:r>
          </w:p>
        </w:tc>
        <w:tc>
          <w:tcPr>
            <w:tcW w:w="681" w:type="pct"/>
          </w:tcPr>
          <w:p w:rsidR="00597A33" w:rsidRPr="005F4577" w:rsidRDefault="00597A33" w:rsidP="00597A33">
            <w:pPr>
              <w:jc w:val="center"/>
            </w:pPr>
            <w:r w:rsidRPr="005F4577">
              <w:t>336</w:t>
            </w:r>
          </w:p>
        </w:tc>
      </w:tr>
      <w:tr w:rsidR="00597A33" w:rsidRPr="005F4577" w:rsidTr="00597A33">
        <w:tc>
          <w:tcPr>
            <w:tcW w:w="296" w:type="pct"/>
          </w:tcPr>
          <w:p w:rsidR="00597A33" w:rsidRPr="005F4577" w:rsidRDefault="00597A33" w:rsidP="00597A33">
            <w:pPr>
              <w:jc w:val="center"/>
              <w:rPr>
                <w:lang w:val="en-US"/>
              </w:rPr>
            </w:pPr>
            <w:r w:rsidRPr="005F4577">
              <w:rPr>
                <w:lang w:val="en-US"/>
              </w:rPr>
              <w:t>57</w:t>
            </w:r>
          </w:p>
        </w:tc>
        <w:tc>
          <w:tcPr>
            <w:tcW w:w="1047" w:type="pct"/>
            <w:vMerge/>
          </w:tcPr>
          <w:p w:rsidR="00597A33" w:rsidRPr="005F4577" w:rsidRDefault="00597A33" w:rsidP="00597A33">
            <w:pPr>
              <w:jc w:val="center"/>
            </w:pPr>
          </w:p>
        </w:tc>
        <w:tc>
          <w:tcPr>
            <w:tcW w:w="974" w:type="pct"/>
            <w:vMerge/>
          </w:tcPr>
          <w:p w:rsidR="00597A33" w:rsidRPr="005F4577" w:rsidRDefault="00597A33" w:rsidP="00597A33">
            <w:pPr>
              <w:jc w:val="center"/>
            </w:pPr>
          </w:p>
        </w:tc>
        <w:tc>
          <w:tcPr>
            <w:tcW w:w="1191" w:type="pct"/>
          </w:tcPr>
          <w:p w:rsidR="00597A33" w:rsidRPr="005F4577" w:rsidRDefault="00597A33" w:rsidP="00597A33">
            <w:pPr>
              <w:jc w:val="center"/>
            </w:pPr>
            <w:r w:rsidRPr="005F4577">
              <w:t>80-92</w:t>
            </w:r>
          </w:p>
        </w:tc>
        <w:tc>
          <w:tcPr>
            <w:tcW w:w="811" w:type="pct"/>
          </w:tcPr>
          <w:p w:rsidR="00597A33" w:rsidRPr="005F4577" w:rsidRDefault="00597A33" w:rsidP="00597A33">
            <w:pPr>
              <w:jc w:val="center"/>
            </w:pPr>
            <w:r w:rsidRPr="005F4577">
              <w:t>1</w:t>
            </w:r>
          </w:p>
        </w:tc>
        <w:tc>
          <w:tcPr>
            <w:tcW w:w="681" w:type="pct"/>
          </w:tcPr>
          <w:p w:rsidR="00597A33" w:rsidRPr="005F4577" w:rsidRDefault="00597A33" w:rsidP="00597A33">
            <w:pPr>
              <w:jc w:val="center"/>
            </w:pPr>
            <w:r w:rsidRPr="005F4577">
              <w:t>1450</w:t>
            </w:r>
          </w:p>
        </w:tc>
      </w:tr>
      <w:tr w:rsidR="00597A33" w:rsidRPr="005F4577" w:rsidTr="00597A33">
        <w:tc>
          <w:tcPr>
            <w:tcW w:w="296" w:type="pct"/>
          </w:tcPr>
          <w:p w:rsidR="00597A33" w:rsidRPr="005F4577" w:rsidRDefault="00597A33" w:rsidP="00597A33">
            <w:pPr>
              <w:jc w:val="center"/>
              <w:rPr>
                <w:b/>
                <w:lang w:val="en-US"/>
              </w:rPr>
            </w:pPr>
            <w:r w:rsidRPr="005F4577">
              <w:rPr>
                <w:b/>
                <w:lang w:val="en-US"/>
              </w:rPr>
              <w:t>58</w:t>
            </w:r>
          </w:p>
        </w:tc>
        <w:tc>
          <w:tcPr>
            <w:tcW w:w="1047" w:type="pct"/>
          </w:tcPr>
          <w:p w:rsidR="00597A33" w:rsidRPr="005F4577" w:rsidRDefault="00597A33" w:rsidP="00597A33">
            <w:pPr>
              <w:jc w:val="center"/>
              <w:rPr>
                <w:b/>
              </w:rPr>
            </w:pPr>
            <w:r w:rsidRPr="005F4577">
              <w:rPr>
                <w:b/>
              </w:rPr>
              <w:t>ИТОГО</w:t>
            </w:r>
          </w:p>
        </w:tc>
        <w:tc>
          <w:tcPr>
            <w:tcW w:w="974" w:type="pct"/>
          </w:tcPr>
          <w:p w:rsidR="00597A33" w:rsidRPr="005F4577" w:rsidRDefault="00597A33" w:rsidP="00597A33">
            <w:pPr>
              <w:jc w:val="center"/>
              <w:rPr>
                <w:b/>
              </w:rPr>
            </w:pPr>
          </w:p>
        </w:tc>
        <w:tc>
          <w:tcPr>
            <w:tcW w:w="1191" w:type="pct"/>
          </w:tcPr>
          <w:p w:rsidR="00597A33" w:rsidRPr="005F4577" w:rsidRDefault="00597A33" w:rsidP="00597A33">
            <w:pPr>
              <w:jc w:val="center"/>
              <w:rPr>
                <w:b/>
              </w:rPr>
            </w:pPr>
          </w:p>
        </w:tc>
        <w:tc>
          <w:tcPr>
            <w:tcW w:w="811" w:type="pct"/>
          </w:tcPr>
          <w:p w:rsidR="00597A33" w:rsidRPr="005F4577" w:rsidRDefault="00597A33" w:rsidP="00597A33">
            <w:pPr>
              <w:jc w:val="center"/>
              <w:rPr>
                <w:b/>
              </w:rPr>
            </w:pPr>
          </w:p>
        </w:tc>
        <w:tc>
          <w:tcPr>
            <w:tcW w:w="681" w:type="pct"/>
          </w:tcPr>
          <w:p w:rsidR="00597A33" w:rsidRPr="005F4577" w:rsidRDefault="00597A33" w:rsidP="00597A33">
            <w:pPr>
              <w:jc w:val="center"/>
              <w:rPr>
                <w:b/>
              </w:rPr>
            </w:pPr>
            <w:r w:rsidRPr="005F4577">
              <w:rPr>
                <w:b/>
              </w:rPr>
              <w:t>64670</w:t>
            </w:r>
          </w:p>
        </w:tc>
      </w:tr>
    </w:tbl>
    <w:p w:rsidR="00597A33" w:rsidRDefault="00597A33" w:rsidP="00865239">
      <w:pPr>
        <w:pStyle w:val="ConsPlusTitle"/>
        <w:jc w:val="center"/>
        <w:rPr>
          <w:rFonts w:ascii="Times New Roman" w:hAnsi="Times New Roman" w:cs="Times New Roman"/>
          <w:color w:val="000000" w:themeColor="text1"/>
          <w:sz w:val="28"/>
          <w:szCs w:val="28"/>
        </w:rPr>
      </w:pP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2.1.1. Расчетная лесосека для осуществления рубок</w:t>
      </w: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спелых и перестойных лесных насаждений</w:t>
      </w:r>
    </w:p>
    <w:p w:rsidR="00BB3812" w:rsidRPr="00082EA5" w:rsidRDefault="00BB3812" w:rsidP="00BB3812">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Расчетная лесосека (допустимый объем изъятия древесины) исчисляется в соответствии со </w:t>
      </w:r>
      <w:hyperlink r:id="rId60" w:history="1">
        <w:r w:rsidRPr="00082EA5">
          <w:rPr>
            <w:rFonts w:ascii="Times New Roman" w:hAnsi="Times New Roman" w:cs="Times New Roman"/>
            <w:color w:val="000000" w:themeColor="text1"/>
            <w:sz w:val="28"/>
            <w:szCs w:val="28"/>
          </w:rPr>
          <w:t>ст. 29</w:t>
        </w:r>
      </w:hyperlink>
      <w:r w:rsidRPr="00082EA5">
        <w:rPr>
          <w:rFonts w:ascii="Times New Roman" w:hAnsi="Times New Roman" w:cs="Times New Roman"/>
          <w:color w:val="000000" w:themeColor="text1"/>
          <w:sz w:val="28"/>
          <w:szCs w:val="28"/>
        </w:rPr>
        <w:t xml:space="preserve"> ЛК РФ, на основании </w:t>
      </w:r>
      <w:hyperlink r:id="rId61" w:history="1">
        <w:r w:rsidRPr="00082EA5">
          <w:rPr>
            <w:rFonts w:ascii="Times New Roman" w:hAnsi="Times New Roman" w:cs="Times New Roman"/>
            <w:color w:val="000000" w:themeColor="text1"/>
            <w:sz w:val="28"/>
            <w:szCs w:val="28"/>
          </w:rPr>
          <w:t>приказа</w:t>
        </w:r>
      </w:hyperlink>
      <w:r w:rsidRPr="00082EA5">
        <w:rPr>
          <w:rFonts w:ascii="Times New Roman" w:hAnsi="Times New Roman" w:cs="Times New Roman"/>
          <w:color w:val="000000" w:themeColor="text1"/>
          <w:sz w:val="28"/>
          <w:szCs w:val="28"/>
        </w:rPr>
        <w:t xml:space="preserve"> Рослесхоза от 27.05.2011 № 191 «Об утверждении Порядка исчисления расчетной лесосеки» на основе возрастов рубок, установленных приказом Рослесхоза от 09.04.2015 № 105 «Об установлении возрастов рубок».</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Расчет объемов по использованию, охране, защите и воспроизводству лесов произведен в целом по Звениговскому лесничеству, а также в разрезе семи участков:</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 xml:space="preserve">- Участок </w:t>
      </w:r>
      <w:r w:rsidR="00865239" w:rsidRPr="000E6A9C">
        <w:rPr>
          <w:rFonts w:ascii="Times New Roman" w:hAnsi="Times New Roman" w:cs="Times New Roman"/>
          <w:color w:val="000000" w:themeColor="text1"/>
          <w:sz w:val="28"/>
          <w:szCs w:val="28"/>
        </w:rPr>
        <w:t>№</w:t>
      </w:r>
      <w:r w:rsidRPr="000E6A9C">
        <w:rPr>
          <w:rFonts w:ascii="Times New Roman" w:hAnsi="Times New Roman" w:cs="Times New Roman"/>
          <w:color w:val="000000" w:themeColor="text1"/>
          <w:sz w:val="28"/>
          <w:szCs w:val="28"/>
        </w:rPr>
        <w:t xml:space="preserve"> 1 - кварталы 1, 2, 6 - 8, 10 - 71 </w:t>
      </w:r>
      <w:r w:rsidR="00BE5AE3">
        <w:rPr>
          <w:rFonts w:ascii="Times New Roman" w:hAnsi="Times New Roman" w:cs="Times New Roman"/>
          <w:color w:val="000000" w:themeColor="text1"/>
          <w:sz w:val="28"/>
          <w:szCs w:val="28"/>
        </w:rPr>
        <w:t>Волжского</w:t>
      </w:r>
      <w:r w:rsidRPr="000E6A9C">
        <w:rPr>
          <w:rFonts w:ascii="Times New Roman" w:hAnsi="Times New Roman" w:cs="Times New Roman"/>
          <w:color w:val="000000" w:themeColor="text1"/>
          <w:sz w:val="28"/>
          <w:szCs w:val="28"/>
        </w:rPr>
        <w:t xml:space="preserve"> лесного участка </w:t>
      </w:r>
      <w:r w:rsidR="00BE5AE3">
        <w:rPr>
          <w:rFonts w:ascii="Times New Roman" w:hAnsi="Times New Roman" w:cs="Times New Roman"/>
          <w:color w:val="000000" w:themeColor="text1"/>
          <w:sz w:val="28"/>
          <w:szCs w:val="28"/>
        </w:rPr>
        <w:t>Волжского</w:t>
      </w:r>
      <w:r w:rsidR="00BE5AE3" w:rsidRPr="000E6A9C">
        <w:rPr>
          <w:rFonts w:ascii="Times New Roman" w:hAnsi="Times New Roman" w:cs="Times New Roman"/>
          <w:color w:val="000000" w:themeColor="text1"/>
          <w:sz w:val="28"/>
          <w:szCs w:val="28"/>
        </w:rPr>
        <w:t xml:space="preserve"> </w:t>
      </w:r>
      <w:r w:rsidRPr="000E6A9C">
        <w:rPr>
          <w:rFonts w:ascii="Times New Roman" w:hAnsi="Times New Roman" w:cs="Times New Roman"/>
          <w:color w:val="000000" w:themeColor="text1"/>
          <w:sz w:val="28"/>
          <w:szCs w:val="28"/>
        </w:rPr>
        <w:t>участкового лесничества общей площадью 6775,0 га;</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 xml:space="preserve">- Участок </w:t>
      </w:r>
      <w:r w:rsidR="00865239" w:rsidRPr="000E6A9C">
        <w:rPr>
          <w:rFonts w:ascii="Times New Roman" w:hAnsi="Times New Roman" w:cs="Times New Roman"/>
          <w:color w:val="000000" w:themeColor="text1"/>
          <w:sz w:val="28"/>
          <w:szCs w:val="28"/>
        </w:rPr>
        <w:t>№</w:t>
      </w:r>
      <w:r w:rsidRPr="000E6A9C">
        <w:rPr>
          <w:rFonts w:ascii="Times New Roman" w:hAnsi="Times New Roman" w:cs="Times New Roman"/>
          <w:color w:val="000000" w:themeColor="text1"/>
          <w:sz w:val="28"/>
          <w:szCs w:val="28"/>
        </w:rPr>
        <w:t xml:space="preserve"> 2 - кварталы 1 - 50, 52 - 54, 56 - 71 Илетского лесного участка </w:t>
      </w:r>
      <w:r w:rsidR="00BE5AE3">
        <w:rPr>
          <w:rFonts w:ascii="Times New Roman" w:hAnsi="Times New Roman" w:cs="Times New Roman"/>
          <w:color w:val="000000" w:themeColor="text1"/>
          <w:sz w:val="28"/>
          <w:szCs w:val="28"/>
        </w:rPr>
        <w:t>Волжского</w:t>
      </w:r>
      <w:r w:rsidR="00BE5AE3" w:rsidRPr="000E6A9C">
        <w:rPr>
          <w:rFonts w:ascii="Times New Roman" w:hAnsi="Times New Roman" w:cs="Times New Roman"/>
          <w:color w:val="000000" w:themeColor="text1"/>
          <w:sz w:val="28"/>
          <w:szCs w:val="28"/>
        </w:rPr>
        <w:t xml:space="preserve"> </w:t>
      </w:r>
      <w:r w:rsidRPr="000E6A9C">
        <w:rPr>
          <w:rFonts w:ascii="Times New Roman" w:hAnsi="Times New Roman" w:cs="Times New Roman"/>
          <w:color w:val="000000" w:themeColor="text1"/>
          <w:sz w:val="28"/>
          <w:szCs w:val="28"/>
        </w:rPr>
        <w:t>участкового лесничества общей площадью 7606,0 га;</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 xml:space="preserve">- Участок </w:t>
      </w:r>
      <w:r w:rsidR="00865239" w:rsidRPr="000E6A9C">
        <w:rPr>
          <w:rFonts w:ascii="Times New Roman" w:hAnsi="Times New Roman" w:cs="Times New Roman"/>
          <w:color w:val="000000" w:themeColor="text1"/>
          <w:sz w:val="28"/>
          <w:szCs w:val="28"/>
        </w:rPr>
        <w:t>№</w:t>
      </w:r>
      <w:r w:rsidRPr="000E6A9C">
        <w:rPr>
          <w:rFonts w:ascii="Times New Roman" w:hAnsi="Times New Roman" w:cs="Times New Roman"/>
          <w:color w:val="000000" w:themeColor="text1"/>
          <w:sz w:val="28"/>
          <w:szCs w:val="28"/>
        </w:rPr>
        <w:t xml:space="preserve"> 3 - кварталы 1 - 21, 23 - 83 Нуктужского лесного участка Нуктужского участкового лесничества общей площадью 8771,0 га;</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 xml:space="preserve">- Участок </w:t>
      </w:r>
      <w:r w:rsidR="00865239" w:rsidRPr="000E6A9C">
        <w:rPr>
          <w:rFonts w:ascii="Times New Roman" w:hAnsi="Times New Roman" w:cs="Times New Roman"/>
          <w:color w:val="000000" w:themeColor="text1"/>
          <w:sz w:val="28"/>
          <w:szCs w:val="28"/>
        </w:rPr>
        <w:t>№</w:t>
      </w:r>
      <w:r w:rsidRPr="000E6A9C">
        <w:rPr>
          <w:rFonts w:ascii="Times New Roman" w:hAnsi="Times New Roman" w:cs="Times New Roman"/>
          <w:color w:val="000000" w:themeColor="text1"/>
          <w:sz w:val="28"/>
          <w:szCs w:val="28"/>
        </w:rPr>
        <w:t xml:space="preserve"> 4 - кварталы 1 - 118 Шелангерского лесного участка Нуктужского участкового лесничества общей площадью 12171,0 га;</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 xml:space="preserve">- Участок </w:t>
      </w:r>
      <w:r w:rsidR="00865239" w:rsidRPr="000E6A9C">
        <w:rPr>
          <w:rFonts w:ascii="Times New Roman" w:hAnsi="Times New Roman" w:cs="Times New Roman"/>
          <w:color w:val="000000" w:themeColor="text1"/>
          <w:sz w:val="28"/>
          <w:szCs w:val="28"/>
        </w:rPr>
        <w:t>№</w:t>
      </w:r>
      <w:r w:rsidRPr="000E6A9C">
        <w:rPr>
          <w:rFonts w:ascii="Times New Roman" w:hAnsi="Times New Roman" w:cs="Times New Roman"/>
          <w:color w:val="000000" w:themeColor="text1"/>
          <w:sz w:val="28"/>
          <w:szCs w:val="28"/>
        </w:rPr>
        <w:t xml:space="preserve"> 5 - кварталы 1 - 8, 14 - 21, 25 - 32, 38 - 46, 52 - 60, 65 - 92 Суслонгерского лесного участка Суслонгерского участкового лесничества общей площадью 7281,0 га;</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 xml:space="preserve">- Участок </w:t>
      </w:r>
      <w:r w:rsidR="00865239" w:rsidRPr="000E6A9C">
        <w:rPr>
          <w:rFonts w:ascii="Times New Roman" w:hAnsi="Times New Roman" w:cs="Times New Roman"/>
          <w:color w:val="000000" w:themeColor="text1"/>
          <w:sz w:val="28"/>
          <w:szCs w:val="28"/>
        </w:rPr>
        <w:t>№</w:t>
      </w:r>
      <w:r w:rsidRPr="000E6A9C">
        <w:rPr>
          <w:rFonts w:ascii="Times New Roman" w:hAnsi="Times New Roman" w:cs="Times New Roman"/>
          <w:color w:val="000000" w:themeColor="text1"/>
          <w:sz w:val="28"/>
          <w:szCs w:val="28"/>
        </w:rPr>
        <w:t xml:space="preserve"> 6 - кварталы 1 - 88 Филипп-Солинского лесного участка Суслонгерского участкового лесничества общей площадью 18171,0 га;</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 xml:space="preserve">- Участок </w:t>
      </w:r>
      <w:r w:rsidR="00865239" w:rsidRPr="000E6A9C">
        <w:rPr>
          <w:rFonts w:ascii="Times New Roman" w:hAnsi="Times New Roman" w:cs="Times New Roman"/>
          <w:color w:val="000000" w:themeColor="text1"/>
          <w:sz w:val="28"/>
          <w:szCs w:val="28"/>
        </w:rPr>
        <w:t>№</w:t>
      </w:r>
      <w:r w:rsidRPr="000E6A9C">
        <w:rPr>
          <w:rFonts w:ascii="Times New Roman" w:hAnsi="Times New Roman" w:cs="Times New Roman"/>
          <w:color w:val="000000" w:themeColor="text1"/>
          <w:sz w:val="28"/>
          <w:szCs w:val="28"/>
        </w:rPr>
        <w:t xml:space="preserve"> 7 - кварталы 72, 73 Илетского лесного участка и кварталы 72, 73 </w:t>
      </w:r>
      <w:r w:rsidR="00D500F8">
        <w:rPr>
          <w:rFonts w:ascii="Times New Roman" w:hAnsi="Times New Roman" w:cs="Times New Roman"/>
          <w:color w:val="000000" w:themeColor="text1"/>
          <w:sz w:val="28"/>
          <w:szCs w:val="28"/>
        </w:rPr>
        <w:t>Звениговского</w:t>
      </w:r>
      <w:r w:rsidRPr="000E6A9C">
        <w:rPr>
          <w:rFonts w:ascii="Times New Roman" w:hAnsi="Times New Roman" w:cs="Times New Roman"/>
          <w:color w:val="000000" w:themeColor="text1"/>
          <w:sz w:val="28"/>
          <w:szCs w:val="28"/>
        </w:rPr>
        <w:t xml:space="preserve"> лесного участка </w:t>
      </w:r>
      <w:r w:rsidR="00D500F8">
        <w:rPr>
          <w:rFonts w:ascii="Times New Roman" w:hAnsi="Times New Roman" w:cs="Times New Roman"/>
          <w:color w:val="000000" w:themeColor="text1"/>
          <w:sz w:val="28"/>
          <w:szCs w:val="28"/>
        </w:rPr>
        <w:t>Звениговского</w:t>
      </w:r>
      <w:r w:rsidRPr="000E6A9C">
        <w:rPr>
          <w:rFonts w:ascii="Times New Roman" w:hAnsi="Times New Roman" w:cs="Times New Roman"/>
          <w:color w:val="000000" w:themeColor="text1"/>
          <w:sz w:val="28"/>
          <w:szCs w:val="28"/>
        </w:rPr>
        <w:t xml:space="preserve"> участкового лесничества, кварталы 84 - 91 Нуктужского лесного участка и кварталы 119 - 147 Шелангерского лесного участка Нуктужского участкового лесничества, </w:t>
      </w:r>
      <w:r w:rsidRPr="000E6A9C">
        <w:rPr>
          <w:rFonts w:ascii="Times New Roman" w:hAnsi="Times New Roman" w:cs="Times New Roman"/>
          <w:color w:val="000000" w:themeColor="text1"/>
          <w:sz w:val="28"/>
          <w:szCs w:val="28"/>
        </w:rPr>
        <w:lastRenderedPageBreak/>
        <w:t>кварталы 89 - 91 Филипп-Солинского лесного участка Суслонгерского участкового лесничества общей площадью 3895,0 га.</w:t>
      </w:r>
    </w:p>
    <w:p w:rsidR="00BB3812" w:rsidRDefault="00BB3812" w:rsidP="00865239">
      <w:pPr>
        <w:pStyle w:val="ConsPlusNormal"/>
        <w:jc w:val="both"/>
        <w:rPr>
          <w:rFonts w:ascii="Times New Roman" w:hAnsi="Times New Roman" w:cs="Times New Roman"/>
          <w:color w:val="000000" w:themeColor="text1"/>
          <w:sz w:val="28"/>
          <w:szCs w:val="28"/>
        </w:rPr>
        <w:sectPr w:rsidR="00BB3812" w:rsidSect="00FF10D0">
          <w:pgSz w:w="11905" w:h="16838"/>
          <w:pgMar w:top="1134" w:right="850" w:bottom="1134" w:left="1701" w:header="0" w:footer="0" w:gutter="0"/>
          <w:cols w:space="720"/>
          <w:docGrid w:linePitch="326"/>
        </w:sectPr>
      </w:pPr>
    </w:p>
    <w:p w:rsidR="00A53087" w:rsidRPr="000E6A9C" w:rsidRDefault="00A53087" w:rsidP="00865239">
      <w:pPr>
        <w:pStyle w:val="ConsPlusNormal"/>
        <w:jc w:val="right"/>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lastRenderedPageBreak/>
        <w:t>Таблица 8</w:t>
      </w:r>
    </w:p>
    <w:p w:rsidR="00A53087" w:rsidRPr="00BB3812" w:rsidRDefault="00A53087" w:rsidP="00865239">
      <w:pPr>
        <w:pStyle w:val="ConsPlusTitle"/>
        <w:jc w:val="center"/>
        <w:rPr>
          <w:rFonts w:ascii="Times New Roman" w:hAnsi="Times New Roman" w:cs="Times New Roman"/>
          <w:b w:val="0"/>
          <w:color w:val="000000" w:themeColor="text1"/>
          <w:sz w:val="28"/>
          <w:szCs w:val="28"/>
        </w:rPr>
      </w:pPr>
      <w:r w:rsidRPr="00BB3812">
        <w:rPr>
          <w:rFonts w:ascii="Times New Roman" w:hAnsi="Times New Roman" w:cs="Times New Roman"/>
          <w:b w:val="0"/>
          <w:color w:val="000000" w:themeColor="text1"/>
          <w:sz w:val="28"/>
          <w:szCs w:val="28"/>
        </w:rPr>
        <w:t>Расчетная лесосека для осуществления выборочных рубок</w:t>
      </w:r>
    </w:p>
    <w:p w:rsidR="00A53087" w:rsidRPr="00BB3812" w:rsidRDefault="00A53087" w:rsidP="00865239">
      <w:pPr>
        <w:pStyle w:val="ConsPlusTitle"/>
        <w:jc w:val="center"/>
        <w:rPr>
          <w:rFonts w:ascii="Times New Roman" w:hAnsi="Times New Roman" w:cs="Times New Roman"/>
          <w:b w:val="0"/>
          <w:color w:val="000000" w:themeColor="text1"/>
          <w:sz w:val="28"/>
          <w:szCs w:val="28"/>
        </w:rPr>
      </w:pPr>
      <w:r w:rsidRPr="00BB3812">
        <w:rPr>
          <w:rFonts w:ascii="Times New Roman" w:hAnsi="Times New Roman" w:cs="Times New Roman"/>
          <w:b w:val="0"/>
          <w:color w:val="000000" w:themeColor="text1"/>
          <w:sz w:val="28"/>
          <w:szCs w:val="28"/>
        </w:rPr>
        <w:t>спелых и перестойных лесных насаждений на ревизионный период</w:t>
      </w:r>
    </w:p>
    <w:p w:rsidR="00A53087" w:rsidRPr="00BB3812" w:rsidRDefault="00A53087" w:rsidP="00865239">
      <w:pPr>
        <w:pStyle w:val="ConsPlusTitle"/>
        <w:jc w:val="center"/>
        <w:rPr>
          <w:rFonts w:ascii="Times New Roman" w:hAnsi="Times New Roman" w:cs="Times New Roman"/>
          <w:b w:val="0"/>
          <w:color w:val="000000" w:themeColor="text1"/>
          <w:sz w:val="28"/>
          <w:szCs w:val="28"/>
        </w:rPr>
      </w:pPr>
      <w:r w:rsidRPr="00BB3812">
        <w:rPr>
          <w:rFonts w:ascii="Times New Roman" w:hAnsi="Times New Roman" w:cs="Times New Roman"/>
          <w:b w:val="0"/>
          <w:color w:val="000000" w:themeColor="text1"/>
          <w:sz w:val="28"/>
          <w:szCs w:val="28"/>
        </w:rPr>
        <w:t xml:space="preserve">по видам целевого назначения по Участку </w:t>
      </w:r>
      <w:r w:rsidR="00865239" w:rsidRPr="00BB3812">
        <w:rPr>
          <w:rFonts w:ascii="Times New Roman" w:hAnsi="Times New Roman" w:cs="Times New Roman"/>
          <w:b w:val="0"/>
          <w:color w:val="000000" w:themeColor="text1"/>
          <w:sz w:val="28"/>
          <w:szCs w:val="28"/>
        </w:rPr>
        <w:t>№</w:t>
      </w:r>
      <w:r w:rsidRPr="00BB3812">
        <w:rPr>
          <w:rFonts w:ascii="Times New Roman" w:hAnsi="Times New Roman" w:cs="Times New Roman"/>
          <w:b w:val="0"/>
          <w:color w:val="000000" w:themeColor="text1"/>
          <w:sz w:val="28"/>
          <w:szCs w:val="28"/>
        </w:rPr>
        <w:t xml:space="preserve"> 1</w:t>
      </w:r>
    </w:p>
    <w:tbl>
      <w:tblPr>
        <w:tblW w:w="5000" w:type="pct"/>
        <w:tblLook w:val="00A0"/>
      </w:tblPr>
      <w:tblGrid>
        <w:gridCol w:w="3488"/>
        <w:gridCol w:w="668"/>
        <w:gridCol w:w="827"/>
        <w:gridCol w:w="9"/>
        <w:gridCol w:w="794"/>
        <w:gridCol w:w="818"/>
        <w:gridCol w:w="12"/>
        <w:gridCol w:w="794"/>
        <w:gridCol w:w="815"/>
        <w:gridCol w:w="15"/>
        <w:gridCol w:w="794"/>
        <w:gridCol w:w="815"/>
        <w:gridCol w:w="15"/>
        <w:gridCol w:w="795"/>
        <w:gridCol w:w="831"/>
        <w:gridCol w:w="813"/>
        <w:gridCol w:w="840"/>
        <w:gridCol w:w="837"/>
        <w:gridCol w:w="806"/>
      </w:tblGrid>
      <w:tr w:rsidR="00597A33" w:rsidRPr="005F4577" w:rsidTr="00597A33">
        <w:trPr>
          <w:trHeight w:val="20"/>
          <w:tblHeader/>
        </w:trPr>
        <w:tc>
          <w:tcPr>
            <w:tcW w:w="1180" w:type="pct"/>
            <w:vMerge w:val="restart"/>
            <w:tcBorders>
              <w:top w:val="single" w:sz="4" w:space="0" w:color="auto"/>
              <w:left w:val="single" w:sz="4" w:space="0" w:color="auto"/>
              <w:bottom w:val="single" w:sz="4" w:space="0" w:color="auto"/>
              <w:right w:val="single" w:sz="4" w:space="0" w:color="auto"/>
            </w:tcBorders>
            <w:vAlign w:val="bottom"/>
          </w:tcPr>
          <w:p w:rsidR="00597A33" w:rsidRPr="005F4577" w:rsidRDefault="00597A33" w:rsidP="00597A33">
            <w:pPr>
              <w:jc w:val="center"/>
              <w:rPr>
                <w:b/>
                <w:bCs/>
                <w:sz w:val="20"/>
                <w:szCs w:val="20"/>
              </w:rPr>
            </w:pPr>
            <w:r w:rsidRPr="005F4577">
              <w:rPr>
                <w:b/>
                <w:bCs/>
                <w:sz w:val="20"/>
                <w:szCs w:val="20"/>
              </w:rPr>
              <w:t>Показатели</w:t>
            </w:r>
          </w:p>
        </w:tc>
        <w:tc>
          <w:tcPr>
            <w:tcW w:w="505" w:type="pct"/>
            <w:gridSpan w:val="2"/>
            <w:vMerge w:val="restart"/>
            <w:tcBorders>
              <w:top w:val="single" w:sz="4" w:space="0" w:color="auto"/>
              <w:left w:val="single" w:sz="4" w:space="0" w:color="auto"/>
              <w:bottom w:val="single" w:sz="4" w:space="0" w:color="auto"/>
              <w:right w:val="single" w:sz="4" w:space="0" w:color="auto"/>
            </w:tcBorders>
            <w:vAlign w:val="bottom"/>
          </w:tcPr>
          <w:p w:rsidR="00597A33" w:rsidRPr="005F4577" w:rsidRDefault="00597A33" w:rsidP="00597A33">
            <w:pPr>
              <w:jc w:val="center"/>
              <w:rPr>
                <w:b/>
                <w:bCs/>
                <w:sz w:val="20"/>
                <w:szCs w:val="20"/>
              </w:rPr>
            </w:pPr>
            <w:r w:rsidRPr="005F4577">
              <w:rPr>
                <w:b/>
                <w:bCs/>
                <w:sz w:val="20"/>
                <w:szCs w:val="20"/>
              </w:rPr>
              <w:t>Всего</w:t>
            </w:r>
          </w:p>
        </w:tc>
        <w:tc>
          <w:tcPr>
            <w:tcW w:w="3315" w:type="pct"/>
            <w:gridSpan w:val="16"/>
            <w:tcBorders>
              <w:top w:val="single" w:sz="4" w:space="0" w:color="auto"/>
              <w:left w:val="nil"/>
              <w:bottom w:val="single" w:sz="4" w:space="0" w:color="auto"/>
              <w:right w:val="single" w:sz="4" w:space="0" w:color="auto"/>
            </w:tcBorders>
            <w:vAlign w:val="bottom"/>
          </w:tcPr>
          <w:p w:rsidR="00597A33" w:rsidRPr="005F4577" w:rsidRDefault="00597A33" w:rsidP="00597A33">
            <w:pPr>
              <w:jc w:val="center"/>
              <w:rPr>
                <w:b/>
                <w:bCs/>
                <w:sz w:val="20"/>
                <w:szCs w:val="20"/>
              </w:rPr>
            </w:pPr>
            <w:r w:rsidRPr="005F4577">
              <w:rPr>
                <w:b/>
                <w:bCs/>
                <w:sz w:val="20"/>
                <w:szCs w:val="20"/>
              </w:rPr>
              <w:t>В том числе по полнотам</w:t>
            </w:r>
          </w:p>
        </w:tc>
      </w:tr>
      <w:tr w:rsidR="00597A33" w:rsidRPr="005F4577" w:rsidTr="00597A33">
        <w:trPr>
          <w:trHeight w:val="20"/>
          <w:tblHeader/>
        </w:trPr>
        <w:tc>
          <w:tcPr>
            <w:tcW w:w="1180" w:type="pct"/>
            <w:vMerge/>
            <w:tcBorders>
              <w:top w:val="single" w:sz="4" w:space="0" w:color="auto"/>
              <w:left w:val="single" w:sz="4" w:space="0" w:color="auto"/>
              <w:bottom w:val="single" w:sz="4" w:space="0" w:color="auto"/>
              <w:right w:val="single" w:sz="4" w:space="0" w:color="auto"/>
            </w:tcBorders>
            <w:vAlign w:val="center"/>
          </w:tcPr>
          <w:p w:rsidR="00597A33" w:rsidRPr="005F4577" w:rsidRDefault="00597A33" w:rsidP="00597A33">
            <w:pPr>
              <w:rPr>
                <w:b/>
                <w:bCs/>
                <w:sz w:val="20"/>
                <w:szCs w:val="20"/>
              </w:rPr>
            </w:pPr>
          </w:p>
        </w:tc>
        <w:tc>
          <w:tcPr>
            <w:tcW w:w="505" w:type="pct"/>
            <w:gridSpan w:val="2"/>
            <w:vMerge/>
            <w:tcBorders>
              <w:top w:val="single" w:sz="4" w:space="0" w:color="auto"/>
              <w:left w:val="single" w:sz="4" w:space="0" w:color="auto"/>
              <w:bottom w:val="single" w:sz="4" w:space="0" w:color="auto"/>
              <w:right w:val="single" w:sz="4" w:space="0" w:color="auto"/>
            </w:tcBorders>
            <w:vAlign w:val="center"/>
          </w:tcPr>
          <w:p w:rsidR="00597A33" w:rsidRPr="005F4577" w:rsidRDefault="00597A33" w:rsidP="00597A33">
            <w:pPr>
              <w:rPr>
                <w:b/>
                <w:bCs/>
                <w:sz w:val="20"/>
                <w:szCs w:val="20"/>
              </w:rPr>
            </w:pPr>
          </w:p>
        </w:tc>
        <w:tc>
          <w:tcPr>
            <w:tcW w:w="549" w:type="pct"/>
            <w:gridSpan w:val="3"/>
            <w:tcBorders>
              <w:top w:val="single" w:sz="4" w:space="0" w:color="auto"/>
              <w:left w:val="nil"/>
              <w:bottom w:val="single" w:sz="4" w:space="0" w:color="auto"/>
              <w:right w:val="single" w:sz="4" w:space="0" w:color="auto"/>
            </w:tcBorders>
            <w:vAlign w:val="bottom"/>
          </w:tcPr>
          <w:p w:rsidR="00597A33" w:rsidRPr="005F4577" w:rsidRDefault="00597A33" w:rsidP="00597A33">
            <w:pPr>
              <w:jc w:val="center"/>
              <w:rPr>
                <w:b/>
                <w:bCs/>
                <w:sz w:val="20"/>
                <w:szCs w:val="20"/>
              </w:rPr>
            </w:pPr>
            <w:r w:rsidRPr="005F4577">
              <w:rPr>
                <w:b/>
                <w:bCs/>
                <w:sz w:val="20"/>
                <w:szCs w:val="20"/>
              </w:rPr>
              <w:t>1</w:t>
            </w:r>
          </w:p>
        </w:tc>
        <w:tc>
          <w:tcPr>
            <w:tcW w:w="549" w:type="pct"/>
            <w:gridSpan w:val="3"/>
            <w:tcBorders>
              <w:top w:val="single" w:sz="4" w:space="0" w:color="auto"/>
              <w:left w:val="nil"/>
              <w:bottom w:val="single" w:sz="4" w:space="0" w:color="auto"/>
              <w:right w:val="single" w:sz="4" w:space="0" w:color="auto"/>
            </w:tcBorders>
            <w:vAlign w:val="bottom"/>
          </w:tcPr>
          <w:p w:rsidR="00597A33" w:rsidRPr="005F4577" w:rsidRDefault="00597A33" w:rsidP="00597A33">
            <w:pPr>
              <w:jc w:val="center"/>
              <w:rPr>
                <w:b/>
                <w:bCs/>
                <w:sz w:val="20"/>
                <w:szCs w:val="20"/>
              </w:rPr>
            </w:pPr>
            <w:r w:rsidRPr="005F4577">
              <w:rPr>
                <w:b/>
                <w:bCs/>
                <w:sz w:val="20"/>
                <w:szCs w:val="20"/>
              </w:rPr>
              <w:t>0,9</w:t>
            </w:r>
          </w:p>
        </w:tc>
        <w:tc>
          <w:tcPr>
            <w:tcW w:w="550" w:type="pct"/>
            <w:gridSpan w:val="3"/>
            <w:tcBorders>
              <w:top w:val="single" w:sz="4" w:space="0" w:color="auto"/>
              <w:left w:val="nil"/>
              <w:bottom w:val="single" w:sz="4" w:space="0" w:color="auto"/>
              <w:right w:val="single" w:sz="4" w:space="0" w:color="auto"/>
            </w:tcBorders>
            <w:vAlign w:val="bottom"/>
          </w:tcPr>
          <w:p w:rsidR="00597A33" w:rsidRPr="005F4577" w:rsidRDefault="00597A33" w:rsidP="00597A33">
            <w:pPr>
              <w:jc w:val="center"/>
              <w:rPr>
                <w:b/>
                <w:bCs/>
                <w:sz w:val="20"/>
                <w:szCs w:val="20"/>
              </w:rPr>
            </w:pPr>
            <w:r w:rsidRPr="005F4577">
              <w:rPr>
                <w:b/>
                <w:bCs/>
                <w:sz w:val="20"/>
                <w:szCs w:val="20"/>
              </w:rPr>
              <w:t>0,8</w:t>
            </w:r>
          </w:p>
        </w:tc>
        <w:tc>
          <w:tcPr>
            <w:tcW w:w="555" w:type="pct"/>
            <w:gridSpan w:val="3"/>
            <w:tcBorders>
              <w:top w:val="single" w:sz="4" w:space="0" w:color="auto"/>
              <w:left w:val="nil"/>
              <w:bottom w:val="single" w:sz="4" w:space="0" w:color="auto"/>
              <w:right w:val="single" w:sz="4" w:space="0" w:color="auto"/>
            </w:tcBorders>
            <w:vAlign w:val="bottom"/>
          </w:tcPr>
          <w:p w:rsidR="00597A33" w:rsidRPr="005F4577" w:rsidRDefault="00597A33" w:rsidP="00597A33">
            <w:pPr>
              <w:jc w:val="center"/>
              <w:rPr>
                <w:b/>
                <w:bCs/>
                <w:sz w:val="20"/>
                <w:szCs w:val="20"/>
              </w:rPr>
            </w:pPr>
            <w:r w:rsidRPr="005F4577">
              <w:rPr>
                <w:b/>
                <w:bCs/>
                <w:sz w:val="20"/>
                <w:szCs w:val="20"/>
              </w:rPr>
              <w:t>0,7</w:t>
            </w:r>
          </w:p>
        </w:tc>
        <w:tc>
          <w:tcPr>
            <w:tcW w:w="559" w:type="pct"/>
            <w:gridSpan w:val="2"/>
            <w:tcBorders>
              <w:top w:val="single" w:sz="4" w:space="0" w:color="auto"/>
              <w:left w:val="nil"/>
              <w:bottom w:val="single" w:sz="4" w:space="0" w:color="auto"/>
              <w:right w:val="single" w:sz="4" w:space="0" w:color="auto"/>
            </w:tcBorders>
            <w:vAlign w:val="bottom"/>
          </w:tcPr>
          <w:p w:rsidR="00597A33" w:rsidRPr="005F4577" w:rsidRDefault="00597A33" w:rsidP="00597A33">
            <w:pPr>
              <w:jc w:val="center"/>
              <w:rPr>
                <w:b/>
                <w:bCs/>
                <w:sz w:val="20"/>
                <w:szCs w:val="20"/>
              </w:rPr>
            </w:pPr>
            <w:r w:rsidRPr="005F4577">
              <w:rPr>
                <w:b/>
                <w:bCs/>
                <w:sz w:val="20"/>
                <w:szCs w:val="20"/>
              </w:rPr>
              <w:t>0,6</w:t>
            </w:r>
          </w:p>
        </w:tc>
        <w:tc>
          <w:tcPr>
            <w:tcW w:w="555" w:type="pct"/>
            <w:gridSpan w:val="2"/>
            <w:tcBorders>
              <w:top w:val="single" w:sz="4" w:space="0" w:color="auto"/>
              <w:left w:val="nil"/>
              <w:bottom w:val="single" w:sz="4" w:space="0" w:color="auto"/>
              <w:right w:val="single" w:sz="4" w:space="0" w:color="auto"/>
            </w:tcBorders>
            <w:vAlign w:val="bottom"/>
          </w:tcPr>
          <w:p w:rsidR="00597A33" w:rsidRPr="005F4577" w:rsidRDefault="00597A33" w:rsidP="00597A33">
            <w:pPr>
              <w:jc w:val="center"/>
              <w:rPr>
                <w:b/>
                <w:bCs/>
                <w:sz w:val="20"/>
                <w:szCs w:val="20"/>
              </w:rPr>
            </w:pPr>
            <w:r w:rsidRPr="005F4577">
              <w:rPr>
                <w:b/>
                <w:bCs/>
                <w:sz w:val="20"/>
                <w:szCs w:val="20"/>
              </w:rPr>
              <w:t>0,3-0,5</w:t>
            </w:r>
          </w:p>
        </w:tc>
      </w:tr>
      <w:tr w:rsidR="00597A33" w:rsidRPr="005F4577" w:rsidTr="00597A33">
        <w:trPr>
          <w:trHeight w:val="20"/>
          <w:tblHeader/>
        </w:trPr>
        <w:tc>
          <w:tcPr>
            <w:tcW w:w="1180" w:type="pct"/>
            <w:vMerge/>
            <w:tcBorders>
              <w:top w:val="single" w:sz="4" w:space="0" w:color="auto"/>
              <w:left w:val="single" w:sz="4" w:space="0" w:color="auto"/>
              <w:bottom w:val="single" w:sz="4" w:space="0" w:color="auto"/>
              <w:right w:val="single" w:sz="4" w:space="0" w:color="auto"/>
            </w:tcBorders>
            <w:vAlign w:val="center"/>
          </w:tcPr>
          <w:p w:rsidR="00597A33" w:rsidRPr="005F4577" w:rsidRDefault="00597A33" w:rsidP="00597A33">
            <w:pPr>
              <w:rPr>
                <w:b/>
                <w:bCs/>
                <w:sz w:val="20"/>
                <w:szCs w:val="20"/>
              </w:rPr>
            </w:pPr>
          </w:p>
        </w:tc>
        <w:tc>
          <w:tcPr>
            <w:tcW w:w="225" w:type="pct"/>
            <w:tcBorders>
              <w:top w:val="nil"/>
              <w:left w:val="nil"/>
              <w:bottom w:val="single" w:sz="4" w:space="0" w:color="auto"/>
              <w:right w:val="single" w:sz="4" w:space="0" w:color="auto"/>
            </w:tcBorders>
            <w:vAlign w:val="bottom"/>
          </w:tcPr>
          <w:p w:rsidR="00597A33" w:rsidRPr="005F4577" w:rsidRDefault="00597A33" w:rsidP="00597A33">
            <w:pPr>
              <w:jc w:val="center"/>
              <w:rPr>
                <w:b/>
                <w:bCs/>
                <w:sz w:val="20"/>
                <w:szCs w:val="20"/>
              </w:rPr>
            </w:pPr>
            <w:r w:rsidRPr="005F4577">
              <w:rPr>
                <w:b/>
                <w:bCs/>
                <w:sz w:val="20"/>
                <w:szCs w:val="20"/>
              </w:rPr>
              <w:t>га</w:t>
            </w:r>
          </w:p>
        </w:tc>
        <w:tc>
          <w:tcPr>
            <w:tcW w:w="283" w:type="pct"/>
            <w:gridSpan w:val="2"/>
            <w:tcBorders>
              <w:top w:val="nil"/>
              <w:left w:val="nil"/>
              <w:bottom w:val="single" w:sz="4" w:space="0" w:color="auto"/>
              <w:right w:val="single" w:sz="4" w:space="0" w:color="auto"/>
            </w:tcBorders>
            <w:vAlign w:val="bottom"/>
          </w:tcPr>
          <w:p w:rsidR="00597A33" w:rsidRPr="005F4577" w:rsidRDefault="00597A33" w:rsidP="00597A33">
            <w:pPr>
              <w:jc w:val="center"/>
              <w:rPr>
                <w:b/>
                <w:bCs/>
                <w:sz w:val="20"/>
                <w:szCs w:val="20"/>
              </w:rPr>
            </w:pPr>
            <w:r w:rsidRPr="005F4577">
              <w:rPr>
                <w:b/>
                <w:bCs/>
                <w:sz w:val="20"/>
                <w:szCs w:val="20"/>
              </w:rPr>
              <w:t>тыс.м³</w:t>
            </w:r>
          </w:p>
        </w:tc>
        <w:tc>
          <w:tcPr>
            <w:tcW w:w="269" w:type="pct"/>
            <w:tcBorders>
              <w:top w:val="nil"/>
              <w:left w:val="nil"/>
              <w:bottom w:val="single" w:sz="4" w:space="0" w:color="auto"/>
              <w:right w:val="single" w:sz="4" w:space="0" w:color="auto"/>
            </w:tcBorders>
            <w:vAlign w:val="bottom"/>
          </w:tcPr>
          <w:p w:rsidR="00597A33" w:rsidRPr="005F4577" w:rsidRDefault="00597A33" w:rsidP="00597A33">
            <w:pPr>
              <w:jc w:val="center"/>
              <w:rPr>
                <w:b/>
                <w:bCs/>
                <w:sz w:val="20"/>
                <w:szCs w:val="20"/>
              </w:rPr>
            </w:pPr>
            <w:r w:rsidRPr="005F4577">
              <w:rPr>
                <w:b/>
                <w:bCs/>
                <w:sz w:val="20"/>
                <w:szCs w:val="20"/>
              </w:rPr>
              <w:t>га</w:t>
            </w:r>
          </w:p>
        </w:tc>
        <w:tc>
          <w:tcPr>
            <w:tcW w:w="281" w:type="pct"/>
            <w:gridSpan w:val="2"/>
            <w:tcBorders>
              <w:top w:val="nil"/>
              <w:left w:val="nil"/>
              <w:bottom w:val="single" w:sz="4" w:space="0" w:color="auto"/>
              <w:right w:val="single" w:sz="4" w:space="0" w:color="auto"/>
            </w:tcBorders>
            <w:vAlign w:val="bottom"/>
          </w:tcPr>
          <w:p w:rsidR="00597A33" w:rsidRPr="005F4577" w:rsidRDefault="00597A33" w:rsidP="00597A33">
            <w:pPr>
              <w:jc w:val="center"/>
              <w:rPr>
                <w:b/>
                <w:bCs/>
                <w:sz w:val="20"/>
                <w:szCs w:val="20"/>
              </w:rPr>
            </w:pPr>
            <w:r w:rsidRPr="005F4577">
              <w:rPr>
                <w:b/>
                <w:bCs/>
                <w:sz w:val="20"/>
                <w:szCs w:val="20"/>
              </w:rPr>
              <w:t>тыс.м³</w:t>
            </w:r>
          </w:p>
        </w:tc>
        <w:tc>
          <w:tcPr>
            <w:tcW w:w="269" w:type="pct"/>
            <w:tcBorders>
              <w:top w:val="nil"/>
              <w:left w:val="nil"/>
              <w:bottom w:val="single" w:sz="4" w:space="0" w:color="auto"/>
              <w:right w:val="single" w:sz="4" w:space="0" w:color="auto"/>
            </w:tcBorders>
            <w:vAlign w:val="bottom"/>
          </w:tcPr>
          <w:p w:rsidR="00597A33" w:rsidRPr="005F4577" w:rsidRDefault="00597A33" w:rsidP="00597A33">
            <w:pPr>
              <w:jc w:val="center"/>
              <w:rPr>
                <w:b/>
                <w:bCs/>
                <w:sz w:val="20"/>
                <w:szCs w:val="20"/>
              </w:rPr>
            </w:pPr>
            <w:r w:rsidRPr="005F4577">
              <w:rPr>
                <w:b/>
                <w:bCs/>
                <w:sz w:val="20"/>
                <w:szCs w:val="20"/>
              </w:rPr>
              <w:t>га</w:t>
            </w:r>
          </w:p>
        </w:tc>
        <w:tc>
          <w:tcPr>
            <w:tcW w:w="281" w:type="pct"/>
            <w:gridSpan w:val="2"/>
            <w:tcBorders>
              <w:top w:val="nil"/>
              <w:left w:val="nil"/>
              <w:bottom w:val="single" w:sz="4" w:space="0" w:color="auto"/>
              <w:right w:val="single" w:sz="4" w:space="0" w:color="auto"/>
            </w:tcBorders>
            <w:vAlign w:val="bottom"/>
          </w:tcPr>
          <w:p w:rsidR="00597A33" w:rsidRPr="005F4577" w:rsidRDefault="00597A33" w:rsidP="00597A33">
            <w:pPr>
              <w:jc w:val="center"/>
              <w:rPr>
                <w:b/>
                <w:bCs/>
                <w:sz w:val="20"/>
                <w:szCs w:val="20"/>
              </w:rPr>
            </w:pPr>
            <w:r w:rsidRPr="005F4577">
              <w:rPr>
                <w:b/>
                <w:bCs/>
                <w:sz w:val="20"/>
                <w:szCs w:val="20"/>
              </w:rPr>
              <w:t>тыс.м³</w:t>
            </w:r>
          </w:p>
        </w:tc>
        <w:tc>
          <w:tcPr>
            <w:tcW w:w="269" w:type="pct"/>
            <w:tcBorders>
              <w:top w:val="nil"/>
              <w:left w:val="nil"/>
              <w:bottom w:val="single" w:sz="4" w:space="0" w:color="auto"/>
              <w:right w:val="single" w:sz="4" w:space="0" w:color="auto"/>
            </w:tcBorders>
            <w:vAlign w:val="bottom"/>
          </w:tcPr>
          <w:p w:rsidR="00597A33" w:rsidRPr="005F4577" w:rsidRDefault="00597A33" w:rsidP="00597A33">
            <w:pPr>
              <w:jc w:val="center"/>
              <w:rPr>
                <w:b/>
                <w:bCs/>
                <w:sz w:val="20"/>
                <w:szCs w:val="20"/>
              </w:rPr>
            </w:pPr>
            <w:r w:rsidRPr="005F4577">
              <w:rPr>
                <w:b/>
                <w:bCs/>
                <w:sz w:val="20"/>
                <w:szCs w:val="20"/>
              </w:rPr>
              <w:t>га</w:t>
            </w:r>
          </w:p>
        </w:tc>
        <w:tc>
          <w:tcPr>
            <w:tcW w:w="281" w:type="pct"/>
            <w:gridSpan w:val="2"/>
            <w:tcBorders>
              <w:top w:val="nil"/>
              <w:left w:val="nil"/>
              <w:bottom w:val="single" w:sz="4" w:space="0" w:color="auto"/>
              <w:right w:val="single" w:sz="4" w:space="0" w:color="auto"/>
            </w:tcBorders>
            <w:vAlign w:val="bottom"/>
          </w:tcPr>
          <w:p w:rsidR="00597A33" w:rsidRPr="005F4577" w:rsidRDefault="00597A33" w:rsidP="00597A33">
            <w:pPr>
              <w:jc w:val="center"/>
              <w:rPr>
                <w:b/>
                <w:bCs/>
                <w:sz w:val="20"/>
                <w:szCs w:val="20"/>
              </w:rPr>
            </w:pPr>
            <w:r w:rsidRPr="005F4577">
              <w:rPr>
                <w:b/>
                <w:bCs/>
                <w:sz w:val="20"/>
                <w:szCs w:val="20"/>
              </w:rPr>
              <w:t>тыс.м³</w:t>
            </w:r>
          </w:p>
        </w:tc>
        <w:tc>
          <w:tcPr>
            <w:tcW w:w="269" w:type="pct"/>
            <w:tcBorders>
              <w:top w:val="nil"/>
              <w:left w:val="nil"/>
              <w:bottom w:val="single" w:sz="4" w:space="0" w:color="auto"/>
              <w:right w:val="single" w:sz="4" w:space="0" w:color="auto"/>
            </w:tcBorders>
            <w:vAlign w:val="bottom"/>
          </w:tcPr>
          <w:p w:rsidR="00597A33" w:rsidRPr="005F4577" w:rsidRDefault="00597A33" w:rsidP="00597A33">
            <w:pPr>
              <w:jc w:val="center"/>
              <w:rPr>
                <w:b/>
                <w:bCs/>
                <w:sz w:val="20"/>
                <w:szCs w:val="20"/>
              </w:rPr>
            </w:pPr>
            <w:r w:rsidRPr="005F4577">
              <w:rPr>
                <w:b/>
                <w:bCs/>
                <w:sz w:val="20"/>
                <w:szCs w:val="20"/>
              </w:rPr>
              <w:t>га</w:t>
            </w:r>
          </w:p>
        </w:tc>
        <w:tc>
          <w:tcPr>
            <w:tcW w:w="281" w:type="pct"/>
            <w:tcBorders>
              <w:top w:val="nil"/>
              <w:left w:val="nil"/>
              <w:bottom w:val="single" w:sz="4" w:space="0" w:color="auto"/>
              <w:right w:val="single" w:sz="4" w:space="0" w:color="auto"/>
            </w:tcBorders>
            <w:vAlign w:val="bottom"/>
          </w:tcPr>
          <w:p w:rsidR="00597A33" w:rsidRPr="005F4577" w:rsidRDefault="00597A33" w:rsidP="00597A33">
            <w:pPr>
              <w:jc w:val="center"/>
              <w:rPr>
                <w:b/>
                <w:bCs/>
                <w:sz w:val="20"/>
                <w:szCs w:val="20"/>
              </w:rPr>
            </w:pPr>
            <w:r w:rsidRPr="005F4577">
              <w:rPr>
                <w:b/>
                <w:bCs/>
                <w:sz w:val="20"/>
                <w:szCs w:val="20"/>
              </w:rPr>
              <w:t>тыс.м³</w:t>
            </w:r>
          </w:p>
        </w:tc>
        <w:tc>
          <w:tcPr>
            <w:tcW w:w="275" w:type="pct"/>
            <w:tcBorders>
              <w:top w:val="nil"/>
              <w:left w:val="nil"/>
              <w:bottom w:val="single" w:sz="4" w:space="0" w:color="auto"/>
              <w:right w:val="single" w:sz="4" w:space="0" w:color="auto"/>
            </w:tcBorders>
            <w:vAlign w:val="bottom"/>
          </w:tcPr>
          <w:p w:rsidR="00597A33" w:rsidRPr="005F4577" w:rsidRDefault="00597A33" w:rsidP="00597A33">
            <w:pPr>
              <w:jc w:val="center"/>
              <w:rPr>
                <w:b/>
                <w:bCs/>
                <w:sz w:val="20"/>
                <w:szCs w:val="20"/>
              </w:rPr>
            </w:pPr>
            <w:r w:rsidRPr="005F4577">
              <w:rPr>
                <w:b/>
                <w:bCs/>
                <w:sz w:val="20"/>
                <w:szCs w:val="20"/>
              </w:rPr>
              <w:t>га</w:t>
            </w:r>
          </w:p>
        </w:tc>
        <w:tc>
          <w:tcPr>
            <w:tcW w:w="284" w:type="pct"/>
            <w:tcBorders>
              <w:top w:val="nil"/>
              <w:left w:val="nil"/>
              <w:bottom w:val="single" w:sz="4" w:space="0" w:color="auto"/>
              <w:right w:val="single" w:sz="4" w:space="0" w:color="auto"/>
            </w:tcBorders>
            <w:vAlign w:val="bottom"/>
          </w:tcPr>
          <w:p w:rsidR="00597A33" w:rsidRPr="005F4577" w:rsidRDefault="00597A33" w:rsidP="00597A33">
            <w:pPr>
              <w:jc w:val="center"/>
              <w:rPr>
                <w:b/>
                <w:bCs/>
                <w:sz w:val="20"/>
                <w:szCs w:val="20"/>
              </w:rPr>
            </w:pPr>
            <w:r w:rsidRPr="005F4577">
              <w:rPr>
                <w:b/>
                <w:bCs/>
                <w:sz w:val="20"/>
                <w:szCs w:val="20"/>
              </w:rPr>
              <w:t>тыс.м³</w:t>
            </w:r>
          </w:p>
        </w:tc>
        <w:tc>
          <w:tcPr>
            <w:tcW w:w="283" w:type="pct"/>
            <w:tcBorders>
              <w:top w:val="nil"/>
              <w:left w:val="nil"/>
              <w:bottom w:val="single" w:sz="4" w:space="0" w:color="auto"/>
              <w:right w:val="single" w:sz="4" w:space="0" w:color="auto"/>
            </w:tcBorders>
            <w:vAlign w:val="bottom"/>
          </w:tcPr>
          <w:p w:rsidR="00597A33" w:rsidRPr="005F4577" w:rsidRDefault="00597A33" w:rsidP="00597A33">
            <w:pPr>
              <w:jc w:val="center"/>
              <w:rPr>
                <w:b/>
                <w:bCs/>
                <w:sz w:val="20"/>
                <w:szCs w:val="20"/>
              </w:rPr>
            </w:pPr>
            <w:r w:rsidRPr="005F4577">
              <w:rPr>
                <w:b/>
                <w:bCs/>
                <w:sz w:val="20"/>
                <w:szCs w:val="20"/>
              </w:rPr>
              <w:t>га</w:t>
            </w:r>
          </w:p>
        </w:tc>
        <w:tc>
          <w:tcPr>
            <w:tcW w:w="272" w:type="pct"/>
            <w:tcBorders>
              <w:top w:val="nil"/>
              <w:left w:val="nil"/>
              <w:bottom w:val="single" w:sz="4" w:space="0" w:color="auto"/>
              <w:right w:val="single" w:sz="4" w:space="0" w:color="auto"/>
            </w:tcBorders>
            <w:vAlign w:val="bottom"/>
          </w:tcPr>
          <w:p w:rsidR="00597A33" w:rsidRPr="005F4577" w:rsidRDefault="00597A33" w:rsidP="00597A33">
            <w:pPr>
              <w:jc w:val="center"/>
              <w:rPr>
                <w:b/>
                <w:bCs/>
                <w:sz w:val="20"/>
                <w:szCs w:val="20"/>
              </w:rPr>
            </w:pPr>
            <w:r w:rsidRPr="005F4577">
              <w:rPr>
                <w:b/>
                <w:bCs/>
                <w:sz w:val="20"/>
                <w:szCs w:val="20"/>
              </w:rPr>
              <w:t>тыс.м³</w:t>
            </w:r>
          </w:p>
        </w:tc>
      </w:tr>
      <w:tr w:rsidR="00597A33" w:rsidRPr="005F4577" w:rsidTr="00597A33">
        <w:trPr>
          <w:trHeight w:val="20"/>
          <w:tblHeader/>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b/>
                <w:bCs/>
                <w:sz w:val="20"/>
                <w:szCs w:val="20"/>
              </w:rPr>
            </w:pPr>
            <w:r w:rsidRPr="005F4577">
              <w:rPr>
                <w:b/>
                <w:bCs/>
                <w:sz w:val="20"/>
                <w:szCs w:val="20"/>
              </w:rPr>
              <w:t>1</w:t>
            </w:r>
          </w:p>
        </w:tc>
        <w:tc>
          <w:tcPr>
            <w:tcW w:w="225" w:type="pct"/>
            <w:tcBorders>
              <w:top w:val="nil"/>
              <w:left w:val="nil"/>
              <w:bottom w:val="single" w:sz="4" w:space="0" w:color="auto"/>
              <w:right w:val="single" w:sz="4" w:space="0" w:color="auto"/>
            </w:tcBorders>
            <w:vAlign w:val="bottom"/>
          </w:tcPr>
          <w:p w:rsidR="00597A33" w:rsidRPr="005F4577" w:rsidRDefault="00597A33" w:rsidP="00597A33">
            <w:pPr>
              <w:jc w:val="center"/>
              <w:rPr>
                <w:b/>
                <w:bCs/>
                <w:sz w:val="20"/>
                <w:szCs w:val="20"/>
              </w:rPr>
            </w:pPr>
            <w:r w:rsidRPr="005F4577">
              <w:rPr>
                <w:b/>
                <w:bCs/>
                <w:sz w:val="20"/>
                <w:szCs w:val="20"/>
              </w:rPr>
              <w:t>2</w:t>
            </w:r>
          </w:p>
        </w:tc>
        <w:tc>
          <w:tcPr>
            <w:tcW w:w="283" w:type="pct"/>
            <w:gridSpan w:val="2"/>
            <w:tcBorders>
              <w:top w:val="nil"/>
              <w:left w:val="nil"/>
              <w:bottom w:val="single" w:sz="4" w:space="0" w:color="auto"/>
              <w:right w:val="single" w:sz="4" w:space="0" w:color="auto"/>
            </w:tcBorders>
            <w:vAlign w:val="bottom"/>
          </w:tcPr>
          <w:p w:rsidR="00597A33" w:rsidRPr="005F4577" w:rsidRDefault="00597A33" w:rsidP="00597A33">
            <w:pPr>
              <w:jc w:val="center"/>
              <w:rPr>
                <w:b/>
                <w:bCs/>
                <w:sz w:val="20"/>
                <w:szCs w:val="20"/>
              </w:rPr>
            </w:pPr>
            <w:r w:rsidRPr="005F4577">
              <w:rPr>
                <w:b/>
                <w:bCs/>
                <w:sz w:val="20"/>
                <w:szCs w:val="20"/>
              </w:rPr>
              <w:t>3</w:t>
            </w:r>
          </w:p>
        </w:tc>
        <w:tc>
          <w:tcPr>
            <w:tcW w:w="269" w:type="pct"/>
            <w:tcBorders>
              <w:top w:val="nil"/>
              <w:left w:val="nil"/>
              <w:bottom w:val="single" w:sz="4" w:space="0" w:color="auto"/>
              <w:right w:val="single" w:sz="4" w:space="0" w:color="auto"/>
            </w:tcBorders>
            <w:vAlign w:val="bottom"/>
          </w:tcPr>
          <w:p w:rsidR="00597A33" w:rsidRPr="005F4577" w:rsidRDefault="00597A33" w:rsidP="00597A33">
            <w:pPr>
              <w:jc w:val="center"/>
              <w:rPr>
                <w:b/>
                <w:bCs/>
                <w:sz w:val="20"/>
                <w:szCs w:val="20"/>
              </w:rPr>
            </w:pPr>
            <w:r w:rsidRPr="005F4577">
              <w:rPr>
                <w:b/>
                <w:bCs/>
                <w:sz w:val="20"/>
                <w:szCs w:val="20"/>
              </w:rPr>
              <w:t>4</w:t>
            </w:r>
          </w:p>
        </w:tc>
        <w:tc>
          <w:tcPr>
            <w:tcW w:w="281" w:type="pct"/>
            <w:gridSpan w:val="2"/>
            <w:tcBorders>
              <w:top w:val="nil"/>
              <w:left w:val="nil"/>
              <w:bottom w:val="single" w:sz="4" w:space="0" w:color="auto"/>
              <w:right w:val="single" w:sz="4" w:space="0" w:color="auto"/>
            </w:tcBorders>
            <w:vAlign w:val="bottom"/>
          </w:tcPr>
          <w:p w:rsidR="00597A33" w:rsidRPr="005F4577" w:rsidRDefault="00597A33" w:rsidP="00597A33">
            <w:pPr>
              <w:jc w:val="center"/>
              <w:rPr>
                <w:b/>
                <w:bCs/>
                <w:sz w:val="20"/>
                <w:szCs w:val="20"/>
              </w:rPr>
            </w:pPr>
            <w:r w:rsidRPr="005F4577">
              <w:rPr>
                <w:b/>
                <w:bCs/>
                <w:sz w:val="20"/>
                <w:szCs w:val="20"/>
              </w:rPr>
              <w:t>5</w:t>
            </w:r>
          </w:p>
        </w:tc>
        <w:tc>
          <w:tcPr>
            <w:tcW w:w="269" w:type="pct"/>
            <w:tcBorders>
              <w:top w:val="nil"/>
              <w:left w:val="nil"/>
              <w:bottom w:val="single" w:sz="4" w:space="0" w:color="auto"/>
              <w:right w:val="single" w:sz="4" w:space="0" w:color="auto"/>
            </w:tcBorders>
            <w:vAlign w:val="bottom"/>
          </w:tcPr>
          <w:p w:rsidR="00597A33" w:rsidRPr="005F4577" w:rsidRDefault="00597A33" w:rsidP="00597A33">
            <w:pPr>
              <w:jc w:val="center"/>
              <w:rPr>
                <w:b/>
                <w:bCs/>
                <w:sz w:val="20"/>
                <w:szCs w:val="20"/>
              </w:rPr>
            </w:pPr>
            <w:r w:rsidRPr="005F4577">
              <w:rPr>
                <w:b/>
                <w:bCs/>
                <w:sz w:val="20"/>
                <w:szCs w:val="20"/>
              </w:rPr>
              <w:t>6</w:t>
            </w:r>
          </w:p>
        </w:tc>
        <w:tc>
          <w:tcPr>
            <w:tcW w:w="281" w:type="pct"/>
            <w:gridSpan w:val="2"/>
            <w:tcBorders>
              <w:top w:val="nil"/>
              <w:left w:val="nil"/>
              <w:bottom w:val="single" w:sz="4" w:space="0" w:color="auto"/>
              <w:right w:val="single" w:sz="4" w:space="0" w:color="auto"/>
            </w:tcBorders>
            <w:vAlign w:val="bottom"/>
          </w:tcPr>
          <w:p w:rsidR="00597A33" w:rsidRPr="005F4577" w:rsidRDefault="00597A33" w:rsidP="00597A33">
            <w:pPr>
              <w:jc w:val="center"/>
              <w:rPr>
                <w:b/>
                <w:bCs/>
                <w:sz w:val="20"/>
                <w:szCs w:val="20"/>
              </w:rPr>
            </w:pPr>
            <w:r w:rsidRPr="005F4577">
              <w:rPr>
                <w:b/>
                <w:bCs/>
                <w:sz w:val="20"/>
                <w:szCs w:val="20"/>
              </w:rPr>
              <w:t>7</w:t>
            </w:r>
          </w:p>
        </w:tc>
        <w:tc>
          <w:tcPr>
            <w:tcW w:w="269" w:type="pct"/>
            <w:tcBorders>
              <w:top w:val="nil"/>
              <w:left w:val="nil"/>
              <w:bottom w:val="single" w:sz="4" w:space="0" w:color="auto"/>
              <w:right w:val="single" w:sz="4" w:space="0" w:color="auto"/>
            </w:tcBorders>
            <w:vAlign w:val="bottom"/>
          </w:tcPr>
          <w:p w:rsidR="00597A33" w:rsidRPr="005F4577" w:rsidRDefault="00597A33" w:rsidP="00597A33">
            <w:pPr>
              <w:jc w:val="center"/>
              <w:rPr>
                <w:b/>
                <w:bCs/>
                <w:sz w:val="20"/>
                <w:szCs w:val="20"/>
              </w:rPr>
            </w:pPr>
            <w:r w:rsidRPr="005F4577">
              <w:rPr>
                <w:b/>
                <w:bCs/>
                <w:sz w:val="20"/>
                <w:szCs w:val="20"/>
              </w:rPr>
              <w:t>8</w:t>
            </w:r>
          </w:p>
        </w:tc>
        <w:tc>
          <w:tcPr>
            <w:tcW w:w="281" w:type="pct"/>
            <w:gridSpan w:val="2"/>
            <w:tcBorders>
              <w:top w:val="nil"/>
              <w:left w:val="nil"/>
              <w:bottom w:val="single" w:sz="4" w:space="0" w:color="auto"/>
              <w:right w:val="single" w:sz="4" w:space="0" w:color="auto"/>
            </w:tcBorders>
            <w:vAlign w:val="bottom"/>
          </w:tcPr>
          <w:p w:rsidR="00597A33" w:rsidRPr="005F4577" w:rsidRDefault="00597A33" w:rsidP="00597A33">
            <w:pPr>
              <w:jc w:val="center"/>
              <w:rPr>
                <w:b/>
                <w:bCs/>
                <w:sz w:val="20"/>
                <w:szCs w:val="20"/>
              </w:rPr>
            </w:pPr>
            <w:r w:rsidRPr="005F4577">
              <w:rPr>
                <w:b/>
                <w:bCs/>
                <w:sz w:val="20"/>
                <w:szCs w:val="20"/>
              </w:rPr>
              <w:t>9</w:t>
            </w:r>
          </w:p>
        </w:tc>
        <w:tc>
          <w:tcPr>
            <w:tcW w:w="269" w:type="pct"/>
            <w:tcBorders>
              <w:top w:val="nil"/>
              <w:left w:val="nil"/>
              <w:bottom w:val="single" w:sz="4" w:space="0" w:color="auto"/>
              <w:right w:val="single" w:sz="4" w:space="0" w:color="auto"/>
            </w:tcBorders>
            <w:vAlign w:val="bottom"/>
          </w:tcPr>
          <w:p w:rsidR="00597A33" w:rsidRPr="005F4577" w:rsidRDefault="00597A33" w:rsidP="00597A33">
            <w:pPr>
              <w:jc w:val="center"/>
              <w:rPr>
                <w:b/>
                <w:bCs/>
                <w:sz w:val="20"/>
                <w:szCs w:val="20"/>
              </w:rPr>
            </w:pPr>
            <w:r w:rsidRPr="005F4577">
              <w:rPr>
                <w:b/>
                <w:bCs/>
                <w:sz w:val="20"/>
                <w:szCs w:val="20"/>
              </w:rPr>
              <w:t>10</w:t>
            </w:r>
          </w:p>
        </w:tc>
        <w:tc>
          <w:tcPr>
            <w:tcW w:w="281" w:type="pct"/>
            <w:tcBorders>
              <w:top w:val="nil"/>
              <w:left w:val="nil"/>
              <w:bottom w:val="single" w:sz="4" w:space="0" w:color="auto"/>
              <w:right w:val="single" w:sz="4" w:space="0" w:color="auto"/>
            </w:tcBorders>
            <w:vAlign w:val="bottom"/>
          </w:tcPr>
          <w:p w:rsidR="00597A33" w:rsidRPr="005F4577" w:rsidRDefault="00597A33" w:rsidP="00597A33">
            <w:pPr>
              <w:jc w:val="center"/>
              <w:rPr>
                <w:b/>
                <w:bCs/>
                <w:sz w:val="20"/>
                <w:szCs w:val="20"/>
              </w:rPr>
            </w:pPr>
            <w:r w:rsidRPr="005F4577">
              <w:rPr>
                <w:b/>
                <w:bCs/>
                <w:sz w:val="20"/>
                <w:szCs w:val="20"/>
              </w:rPr>
              <w:t>11</w:t>
            </w:r>
          </w:p>
        </w:tc>
        <w:tc>
          <w:tcPr>
            <w:tcW w:w="275" w:type="pct"/>
            <w:tcBorders>
              <w:top w:val="nil"/>
              <w:left w:val="nil"/>
              <w:bottom w:val="single" w:sz="4" w:space="0" w:color="auto"/>
              <w:right w:val="single" w:sz="4" w:space="0" w:color="auto"/>
            </w:tcBorders>
            <w:vAlign w:val="bottom"/>
          </w:tcPr>
          <w:p w:rsidR="00597A33" w:rsidRPr="005F4577" w:rsidRDefault="00597A33" w:rsidP="00597A33">
            <w:pPr>
              <w:jc w:val="center"/>
              <w:rPr>
                <w:b/>
                <w:bCs/>
                <w:sz w:val="20"/>
                <w:szCs w:val="20"/>
              </w:rPr>
            </w:pPr>
            <w:r w:rsidRPr="005F4577">
              <w:rPr>
                <w:b/>
                <w:bCs/>
                <w:sz w:val="20"/>
                <w:szCs w:val="20"/>
              </w:rPr>
              <w:t>12</w:t>
            </w:r>
          </w:p>
        </w:tc>
        <w:tc>
          <w:tcPr>
            <w:tcW w:w="284" w:type="pct"/>
            <w:tcBorders>
              <w:top w:val="nil"/>
              <w:left w:val="nil"/>
              <w:bottom w:val="single" w:sz="4" w:space="0" w:color="auto"/>
              <w:right w:val="single" w:sz="4" w:space="0" w:color="auto"/>
            </w:tcBorders>
            <w:vAlign w:val="bottom"/>
          </w:tcPr>
          <w:p w:rsidR="00597A33" w:rsidRPr="005F4577" w:rsidRDefault="00597A33" w:rsidP="00597A33">
            <w:pPr>
              <w:jc w:val="center"/>
              <w:rPr>
                <w:b/>
                <w:bCs/>
                <w:sz w:val="20"/>
                <w:szCs w:val="20"/>
              </w:rPr>
            </w:pPr>
            <w:r w:rsidRPr="005F4577">
              <w:rPr>
                <w:b/>
                <w:bCs/>
                <w:sz w:val="20"/>
                <w:szCs w:val="20"/>
              </w:rPr>
              <w:t>13</w:t>
            </w:r>
          </w:p>
        </w:tc>
        <w:tc>
          <w:tcPr>
            <w:tcW w:w="283" w:type="pct"/>
            <w:tcBorders>
              <w:top w:val="nil"/>
              <w:left w:val="nil"/>
              <w:bottom w:val="single" w:sz="4" w:space="0" w:color="auto"/>
              <w:right w:val="single" w:sz="4" w:space="0" w:color="auto"/>
            </w:tcBorders>
            <w:vAlign w:val="bottom"/>
          </w:tcPr>
          <w:p w:rsidR="00597A33" w:rsidRPr="005F4577" w:rsidRDefault="00597A33" w:rsidP="00597A33">
            <w:pPr>
              <w:jc w:val="center"/>
              <w:rPr>
                <w:b/>
                <w:bCs/>
                <w:sz w:val="20"/>
                <w:szCs w:val="20"/>
              </w:rPr>
            </w:pPr>
            <w:r w:rsidRPr="005F4577">
              <w:rPr>
                <w:b/>
                <w:bCs/>
                <w:sz w:val="20"/>
                <w:szCs w:val="20"/>
              </w:rPr>
              <w:t>14</w:t>
            </w:r>
          </w:p>
        </w:tc>
        <w:tc>
          <w:tcPr>
            <w:tcW w:w="272" w:type="pct"/>
            <w:tcBorders>
              <w:top w:val="nil"/>
              <w:left w:val="nil"/>
              <w:bottom w:val="single" w:sz="4" w:space="0" w:color="auto"/>
              <w:right w:val="single" w:sz="4" w:space="0" w:color="auto"/>
            </w:tcBorders>
            <w:vAlign w:val="bottom"/>
          </w:tcPr>
          <w:p w:rsidR="00597A33" w:rsidRPr="005F4577" w:rsidRDefault="00597A33" w:rsidP="00597A33">
            <w:pPr>
              <w:jc w:val="center"/>
              <w:rPr>
                <w:b/>
                <w:bCs/>
                <w:sz w:val="20"/>
                <w:szCs w:val="20"/>
              </w:rPr>
            </w:pPr>
            <w:r w:rsidRPr="005F4577">
              <w:rPr>
                <w:b/>
                <w:bCs/>
                <w:sz w:val="20"/>
                <w:szCs w:val="20"/>
              </w:rPr>
              <w:t>15</w:t>
            </w:r>
          </w:p>
        </w:tc>
      </w:tr>
      <w:tr w:rsidR="00597A33" w:rsidRPr="005F4577" w:rsidTr="00597A33">
        <w:trPr>
          <w:trHeight w:val="20"/>
        </w:trPr>
        <w:tc>
          <w:tcPr>
            <w:tcW w:w="5000" w:type="pct"/>
            <w:gridSpan w:val="19"/>
            <w:tcBorders>
              <w:top w:val="single" w:sz="4" w:space="0" w:color="auto"/>
              <w:left w:val="single" w:sz="4" w:space="0" w:color="auto"/>
              <w:bottom w:val="single" w:sz="4" w:space="0" w:color="auto"/>
              <w:right w:val="single" w:sz="4" w:space="0" w:color="auto"/>
            </w:tcBorders>
            <w:vAlign w:val="bottom"/>
          </w:tcPr>
          <w:p w:rsidR="00597A33" w:rsidRPr="005F4577" w:rsidRDefault="00597A33" w:rsidP="00597A33">
            <w:pPr>
              <w:jc w:val="center"/>
              <w:rPr>
                <w:b/>
                <w:bCs/>
                <w:sz w:val="20"/>
                <w:szCs w:val="20"/>
              </w:rPr>
            </w:pPr>
            <w:r w:rsidRPr="005F4577">
              <w:rPr>
                <w:b/>
                <w:bCs/>
                <w:sz w:val="20"/>
                <w:szCs w:val="20"/>
              </w:rPr>
              <w:t>Участок № 1</w:t>
            </w:r>
          </w:p>
        </w:tc>
      </w:tr>
      <w:tr w:rsidR="00597A33" w:rsidRPr="005F4577" w:rsidTr="00597A33">
        <w:trPr>
          <w:trHeight w:val="20"/>
        </w:trPr>
        <w:tc>
          <w:tcPr>
            <w:tcW w:w="5000" w:type="pct"/>
            <w:gridSpan w:val="19"/>
            <w:tcBorders>
              <w:top w:val="single" w:sz="4" w:space="0" w:color="auto"/>
              <w:left w:val="single" w:sz="4" w:space="0" w:color="auto"/>
              <w:bottom w:val="single" w:sz="4" w:space="0" w:color="auto"/>
              <w:right w:val="single" w:sz="4" w:space="0" w:color="auto"/>
            </w:tcBorders>
            <w:vAlign w:val="bottom"/>
          </w:tcPr>
          <w:p w:rsidR="00597A33" w:rsidRPr="005F4577" w:rsidRDefault="00597A33" w:rsidP="00597A33">
            <w:pPr>
              <w:jc w:val="center"/>
              <w:rPr>
                <w:b/>
                <w:bCs/>
                <w:sz w:val="20"/>
                <w:szCs w:val="20"/>
              </w:rPr>
            </w:pPr>
            <w:r w:rsidRPr="005F4577">
              <w:rPr>
                <w:b/>
                <w:bCs/>
                <w:sz w:val="20"/>
                <w:szCs w:val="20"/>
              </w:rPr>
              <w:t>Целевое назначение - защитные леса</w:t>
            </w:r>
          </w:p>
        </w:tc>
      </w:tr>
      <w:tr w:rsidR="00597A33" w:rsidRPr="005F4577" w:rsidTr="00597A33">
        <w:trPr>
          <w:trHeight w:val="20"/>
        </w:trPr>
        <w:tc>
          <w:tcPr>
            <w:tcW w:w="5000" w:type="pct"/>
            <w:gridSpan w:val="19"/>
            <w:tcBorders>
              <w:top w:val="single" w:sz="4" w:space="0" w:color="auto"/>
              <w:left w:val="single" w:sz="4" w:space="0" w:color="auto"/>
              <w:bottom w:val="single" w:sz="4" w:space="0" w:color="auto"/>
              <w:right w:val="single" w:sz="4" w:space="0" w:color="auto"/>
            </w:tcBorders>
            <w:noWrap/>
            <w:vAlign w:val="bottom"/>
          </w:tcPr>
          <w:p w:rsidR="00597A33" w:rsidRPr="005F4577" w:rsidRDefault="00597A33" w:rsidP="00597A33">
            <w:pPr>
              <w:jc w:val="center"/>
              <w:rPr>
                <w:b/>
                <w:bCs/>
                <w:sz w:val="20"/>
                <w:szCs w:val="20"/>
              </w:rPr>
            </w:pPr>
            <w:r w:rsidRPr="005F4577">
              <w:rPr>
                <w:b/>
                <w:bCs/>
                <w:sz w:val="20"/>
                <w:szCs w:val="20"/>
              </w:rPr>
              <w:t>Категория защитных лесов - ценные леса: запретные полосы  лесов, расположенные вдоль водных объектов</w:t>
            </w:r>
          </w:p>
        </w:tc>
      </w:tr>
      <w:tr w:rsidR="00597A33" w:rsidRPr="005F4577" w:rsidTr="00597A33">
        <w:trPr>
          <w:trHeight w:val="20"/>
        </w:trPr>
        <w:tc>
          <w:tcPr>
            <w:tcW w:w="5000" w:type="pct"/>
            <w:gridSpan w:val="19"/>
            <w:tcBorders>
              <w:top w:val="single" w:sz="4" w:space="0" w:color="auto"/>
              <w:left w:val="single" w:sz="4" w:space="0" w:color="auto"/>
              <w:bottom w:val="single" w:sz="4" w:space="0" w:color="auto"/>
              <w:right w:val="single" w:sz="4" w:space="0" w:color="auto"/>
            </w:tcBorders>
            <w:noWrap/>
            <w:vAlign w:val="bottom"/>
          </w:tcPr>
          <w:p w:rsidR="00597A33" w:rsidRPr="005F4577" w:rsidRDefault="00597A33" w:rsidP="00597A33">
            <w:pPr>
              <w:jc w:val="center"/>
              <w:rPr>
                <w:b/>
                <w:bCs/>
                <w:sz w:val="20"/>
                <w:szCs w:val="20"/>
              </w:rPr>
            </w:pPr>
            <w:r w:rsidRPr="005F4577">
              <w:rPr>
                <w:b/>
                <w:bCs/>
                <w:sz w:val="20"/>
                <w:szCs w:val="20"/>
              </w:rPr>
              <w:t>Сосна</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Всего включено в расчет</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47</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14,6</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1,1</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0,4</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39,4</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12,5</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6,5</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1,7</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Средний % выборки от общего запаса</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24</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30</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25</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15</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Запас, вырубаемый за 1 прием</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3,5</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0,1</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3,1</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0,3</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Средний период повторяемости</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15</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Ежегодная расчетная лесосека:</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3,1</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Корневой</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0,2</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Ликвид</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0,2</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Деловая</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0,2</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5000" w:type="pct"/>
            <w:gridSpan w:val="19"/>
            <w:tcBorders>
              <w:top w:val="single" w:sz="4" w:space="0" w:color="auto"/>
              <w:left w:val="single" w:sz="4" w:space="0" w:color="auto"/>
              <w:bottom w:val="single" w:sz="4" w:space="0" w:color="auto"/>
              <w:right w:val="single" w:sz="4" w:space="0" w:color="auto"/>
            </w:tcBorders>
            <w:noWrap/>
            <w:vAlign w:val="bottom"/>
          </w:tcPr>
          <w:p w:rsidR="00597A33" w:rsidRPr="005F4577" w:rsidRDefault="00597A33" w:rsidP="00597A33">
            <w:pPr>
              <w:jc w:val="center"/>
              <w:rPr>
                <w:b/>
                <w:bCs/>
                <w:sz w:val="20"/>
                <w:szCs w:val="20"/>
              </w:rPr>
            </w:pPr>
            <w:r w:rsidRPr="005F4577">
              <w:rPr>
                <w:b/>
                <w:bCs/>
                <w:sz w:val="20"/>
                <w:szCs w:val="20"/>
              </w:rPr>
              <w:t>Береза</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Всего включено в расчет</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264,3</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57,8</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41,5</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10,4</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160,8</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35,6</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62</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11,8</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Средний % выборки от общего запаса</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 </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23</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30</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25</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15</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Запас, вырубаемый за 1 прием</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 </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13,8</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3,1</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8,9</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1,8</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Средний период повторяемости</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10</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Ежегодная расчетная лесосека:</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2</w:t>
            </w:r>
            <w:r>
              <w:rPr>
                <w:sz w:val="20"/>
                <w:szCs w:val="20"/>
              </w:rPr>
              <w:t>6</w:t>
            </w:r>
            <w:r w:rsidRPr="005F4577">
              <w:rPr>
                <w:sz w:val="20"/>
                <w:szCs w:val="20"/>
              </w:rPr>
              <w:t>,</w:t>
            </w:r>
            <w:r>
              <w:rPr>
                <w:sz w:val="20"/>
                <w:szCs w:val="20"/>
              </w:rPr>
              <w:t>4</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Корневой</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1,4</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Ликвид</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1,2</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Деловая</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0,7</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5000" w:type="pct"/>
            <w:gridSpan w:val="19"/>
            <w:tcBorders>
              <w:top w:val="single" w:sz="4" w:space="0" w:color="auto"/>
              <w:left w:val="single" w:sz="4" w:space="0" w:color="auto"/>
              <w:bottom w:val="single" w:sz="4" w:space="0" w:color="auto"/>
              <w:right w:val="single" w:sz="4" w:space="0" w:color="auto"/>
            </w:tcBorders>
            <w:noWrap/>
            <w:vAlign w:val="bottom"/>
          </w:tcPr>
          <w:p w:rsidR="00597A33" w:rsidRPr="005F4577" w:rsidRDefault="00597A33" w:rsidP="00597A33">
            <w:pPr>
              <w:jc w:val="center"/>
              <w:rPr>
                <w:b/>
                <w:bCs/>
                <w:sz w:val="20"/>
                <w:szCs w:val="20"/>
              </w:rPr>
            </w:pPr>
            <w:r w:rsidRPr="005F4577">
              <w:rPr>
                <w:b/>
                <w:bCs/>
                <w:sz w:val="20"/>
                <w:szCs w:val="20"/>
              </w:rPr>
              <w:t>Осина</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Всего включено в расчет</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89,7</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23,8</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2,6</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0,8</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55,9</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15,6</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31,2</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7,4</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Средний % выборки от общего запаса</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22</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30</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25</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15</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Запас, вырубаемый за 1 прием</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5,2</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0,2</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3,9</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1,1</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lastRenderedPageBreak/>
              <w:t>Средний период повторяемости</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10</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Ежегодная расчетная лесосека:</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9</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Корневой</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0,5</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Ликвид</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0,4</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Деловая</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0,1</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5000" w:type="pct"/>
            <w:gridSpan w:val="19"/>
            <w:tcBorders>
              <w:top w:val="single" w:sz="4" w:space="0" w:color="auto"/>
              <w:left w:val="single" w:sz="4" w:space="0" w:color="auto"/>
              <w:bottom w:val="single" w:sz="4" w:space="0" w:color="auto"/>
              <w:right w:val="single" w:sz="4" w:space="0" w:color="auto"/>
            </w:tcBorders>
            <w:vAlign w:val="bottom"/>
          </w:tcPr>
          <w:p w:rsidR="00597A33" w:rsidRPr="005F4577" w:rsidRDefault="00597A33" w:rsidP="00597A33">
            <w:pPr>
              <w:jc w:val="center"/>
              <w:rPr>
                <w:b/>
                <w:bCs/>
                <w:sz w:val="20"/>
                <w:szCs w:val="20"/>
              </w:rPr>
            </w:pPr>
            <w:r w:rsidRPr="005F4577">
              <w:rPr>
                <w:b/>
                <w:bCs/>
                <w:sz w:val="20"/>
                <w:szCs w:val="20"/>
              </w:rPr>
              <w:t>Категория защитных лесов - ценные леса: нерестоохранные полосы лесов</w:t>
            </w:r>
          </w:p>
        </w:tc>
      </w:tr>
      <w:tr w:rsidR="00597A33" w:rsidRPr="005F4577" w:rsidTr="00597A33">
        <w:trPr>
          <w:trHeight w:val="20"/>
        </w:trPr>
        <w:tc>
          <w:tcPr>
            <w:tcW w:w="5000" w:type="pct"/>
            <w:gridSpan w:val="19"/>
            <w:tcBorders>
              <w:top w:val="single" w:sz="4" w:space="0" w:color="auto"/>
              <w:left w:val="single" w:sz="4" w:space="0" w:color="auto"/>
              <w:bottom w:val="single" w:sz="4" w:space="0" w:color="auto"/>
              <w:right w:val="single" w:sz="4" w:space="0" w:color="auto"/>
            </w:tcBorders>
            <w:noWrap/>
            <w:vAlign w:val="bottom"/>
          </w:tcPr>
          <w:p w:rsidR="00597A33" w:rsidRPr="005F4577" w:rsidRDefault="00597A33" w:rsidP="00597A33">
            <w:pPr>
              <w:jc w:val="center"/>
              <w:rPr>
                <w:b/>
                <w:bCs/>
                <w:sz w:val="20"/>
                <w:szCs w:val="20"/>
              </w:rPr>
            </w:pPr>
            <w:r w:rsidRPr="005F4577">
              <w:rPr>
                <w:b/>
                <w:bCs/>
                <w:sz w:val="20"/>
                <w:szCs w:val="20"/>
              </w:rPr>
              <w:t>Сосна</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Всего включено в расчет</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34,6</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10,8</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22,8</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7,6</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11,8</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3,2</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Средний % выборки от общего запаса</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 </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20</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30</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25</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15</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Запас, вырубаемый за 1 прием</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 </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2,4</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1,9</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0,5</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Средний период повторяемости</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15</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Ежегодная расчетная лесосека:</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Pr>
                <w:sz w:val="20"/>
                <w:szCs w:val="20"/>
              </w:rPr>
              <w:t>2,3</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Корневой</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0,2</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Ликвид</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0,2</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Деловая</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0,1</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5000" w:type="pct"/>
            <w:gridSpan w:val="19"/>
            <w:tcBorders>
              <w:top w:val="single" w:sz="4" w:space="0" w:color="auto"/>
              <w:left w:val="single" w:sz="4" w:space="0" w:color="auto"/>
              <w:bottom w:val="single" w:sz="4" w:space="0" w:color="auto"/>
              <w:right w:val="single" w:sz="4" w:space="0" w:color="auto"/>
            </w:tcBorders>
            <w:noWrap/>
            <w:vAlign w:val="bottom"/>
          </w:tcPr>
          <w:p w:rsidR="00597A33" w:rsidRPr="005F4577" w:rsidRDefault="00597A33" w:rsidP="00597A33">
            <w:pPr>
              <w:jc w:val="center"/>
              <w:rPr>
                <w:b/>
                <w:bCs/>
                <w:sz w:val="20"/>
                <w:szCs w:val="20"/>
              </w:rPr>
            </w:pPr>
            <w:r w:rsidRPr="005F4577">
              <w:rPr>
                <w:b/>
                <w:bCs/>
                <w:sz w:val="20"/>
                <w:szCs w:val="20"/>
              </w:rPr>
              <w:t>Береза</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Всего включено в расчет</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80,2</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17,6</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80,2</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17,6</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Средний % выборки от общего запаса</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25</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25</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Запас, вырубаемый за 1 прием</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4,4</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4,4</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Средний период повторяемости</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10</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Ежегодная расчетная лесосека:</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8</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Корневой</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0,4</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Ликвид</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0,4</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Деловая</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0,2</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5000" w:type="pct"/>
            <w:gridSpan w:val="19"/>
            <w:tcBorders>
              <w:top w:val="single" w:sz="4" w:space="0" w:color="auto"/>
              <w:left w:val="single" w:sz="4" w:space="0" w:color="auto"/>
              <w:bottom w:val="single" w:sz="4" w:space="0" w:color="auto"/>
              <w:right w:val="single" w:sz="4" w:space="0" w:color="auto"/>
            </w:tcBorders>
            <w:noWrap/>
            <w:vAlign w:val="bottom"/>
          </w:tcPr>
          <w:p w:rsidR="00597A33" w:rsidRPr="005F4577" w:rsidRDefault="00597A33" w:rsidP="00597A33">
            <w:pPr>
              <w:jc w:val="center"/>
              <w:rPr>
                <w:b/>
                <w:bCs/>
                <w:sz w:val="20"/>
                <w:szCs w:val="20"/>
              </w:rPr>
            </w:pPr>
            <w:r w:rsidRPr="005F4577">
              <w:rPr>
                <w:b/>
                <w:bCs/>
                <w:sz w:val="20"/>
                <w:szCs w:val="20"/>
              </w:rPr>
              <w:t>Осина</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Всего включено в расчет</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26,8</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6,8</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16,4</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4,4</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10,4</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2,4</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Средний % выборки от общего запаса</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21</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25</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15</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Запас, вырубаемый за 1 прием</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1,5</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1,1</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0,4</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Средний период повторяемости</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10</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lastRenderedPageBreak/>
              <w:t>Ежегодная расчетная лесосека:</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2,7</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Корневой</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0,1</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Ликвид</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0,1</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Деловая</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0</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5000" w:type="pct"/>
            <w:gridSpan w:val="19"/>
            <w:tcBorders>
              <w:top w:val="single" w:sz="4" w:space="0" w:color="auto"/>
              <w:left w:val="single" w:sz="4" w:space="0" w:color="auto"/>
              <w:bottom w:val="single" w:sz="4" w:space="0" w:color="auto"/>
              <w:right w:val="single" w:sz="4" w:space="0" w:color="auto"/>
            </w:tcBorders>
            <w:noWrap/>
            <w:vAlign w:val="bottom"/>
          </w:tcPr>
          <w:p w:rsidR="00597A33" w:rsidRPr="005F4577" w:rsidRDefault="00597A33" w:rsidP="00597A33">
            <w:pPr>
              <w:autoSpaceDE w:val="0"/>
              <w:autoSpaceDN w:val="0"/>
              <w:adjustRightInd w:val="0"/>
              <w:jc w:val="center"/>
              <w:rPr>
                <w:rFonts w:cs="Times New Roman"/>
                <w:b/>
                <w:bCs/>
                <w:sz w:val="20"/>
                <w:szCs w:val="20"/>
              </w:rPr>
            </w:pPr>
            <w:r w:rsidRPr="005F4577">
              <w:rPr>
                <w:rFonts w:cs="Times New Roman"/>
                <w:b/>
                <w:sz w:val="20"/>
                <w:szCs w:val="20"/>
              </w:rPr>
              <w:t>Категория защитных лесов - леса, выполняющие функции защиты природных и иных объектов: леса, расположенные в защитных полосах лесов</w:t>
            </w:r>
            <w:r w:rsidRPr="005F4577">
              <w:rPr>
                <w:rFonts w:cs="Times New Roman"/>
                <w:b/>
                <w:bCs/>
                <w:sz w:val="20"/>
                <w:szCs w:val="20"/>
              </w:rPr>
              <w:t xml:space="preserve"> </w:t>
            </w:r>
          </w:p>
        </w:tc>
      </w:tr>
      <w:tr w:rsidR="00597A33" w:rsidRPr="005F4577" w:rsidTr="00597A33">
        <w:trPr>
          <w:trHeight w:val="20"/>
        </w:trPr>
        <w:tc>
          <w:tcPr>
            <w:tcW w:w="5000" w:type="pct"/>
            <w:gridSpan w:val="19"/>
            <w:tcBorders>
              <w:top w:val="single" w:sz="4" w:space="0" w:color="auto"/>
              <w:left w:val="single" w:sz="4" w:space="0" w:color="auto"/>
              <w:bottom w:val="single" w:sz="4" w:space="0" w:color="auto"/>
              <w:right w:val="single" w:sz="4" w:space="0" w:color="auto"/>
            </w:tcBorders>
            <w:noWrap/>
            <w:vAlign w:val="bottom"/>
          </w:tcPr>
          <w:p w:rsidR="00597A33" w:rsidRPr="005F4577" w:rsidRDefault="00597A33" w:rsidP="00597A33">
            <w:pPr>
              <w:jc w:val="center"/>
              <w:rPr>
                <w:b/>
                <w:bCs/>
                <w:sz w:val="20"/>
                <w:szCs w:val="20"/>
              </w:rPr>
            </w:pPr>
            <w:r w:rsidRPr="005F4577">
              <w:rPr>
                <w:b/>
                <w:bCs/>
                <w:sz w:val="20"/>
                <w:szCs w:val="20"/>
              </w:rPr>
              <w:t>Береза</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Всего включено в расчет</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31,7</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6,9</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21</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4,7</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10,7</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2,2</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Средний % выборки от общего запаса</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 </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17</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30</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25</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Запас, вырубаемый за 1 прием</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 </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1,2</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1,2</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Средний период повторяемости</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10</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Ежегодная расчетная лесосека:</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3,2</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Корневой</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0,1</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Ликвид</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0,1</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Деловая</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0,1</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5000" w:type="pct"/>
            <w:gridSpan w:val="19"/>
            <w:tcBorders>
              <w:top w:val="single" w:sz="4" w:space="0" w:color="auto"/>
              <w:left w:val="single" w:sz="4" w:space="0" w:color="auto"/>
              <w:bottom w:val="single" w:sz="4" w:space="0" w:color="auto"/>
              <w:right w:val="single" w:sz="4" w:space="0" w:color="auto"/>
            </w:tcBorders>
            <w:noWrap/>
            <w:vAlign w:val="bottom"/>
          </w:tcPr>
          <w:p w:rsidR="00597A33" w:rsidRPr="005F4577" w:rsidRDefault="00597A33" w:rsidP="00597A33">
            <w:pPr>
              <w:jc w:val="center"/>
              <w:rPr>
                <w:rFonts w:cs="Times New Roman"/>
                <w:b/>
                <w:bCs/>
                <w:sz w:val="20"/>
                <w:szCs w:val="20"/>
              </w:rPr>
            </w:pPr>
            <w:r w:rsidRPr="005F4577">
              <w:rPr>
                <w:rFonts w:cs="Times New Roman"/>
                <w:b/>
                <w:sz w:val="20"/>
                <w:szCs w:val="20"/>
              </w:rPr>
              <w:t>Категория защитных лесов - леса, выполняющие функции защиты природных и иных объектов: леса, расположенные в зеленых зонах</w:t>
            </w:r>
          </w:p>
        </w:tc>
      </w:tr>
      <w:tr w:rsidR="00597A33" w:rsidRPr="005F4577" w:rsidTr="00597A33">
        <w:trPr>
          <w:trHeight w:val="20"/>
        </w:trPr>
        <w:tc>
          <w:tcPr>
            <w:tcW w:w="5000" w:type="pct"/>
            <w:gridSpan w:val="19"/>
            <w:tcBorders>
              <w:top w:val="single" w:sz="4" w:space="0" w:color="auto"/>
              <w:left w:val="single" w:sz="4" w:space="0" w:color="auto"/>
              <w:bottom w:val="single" w:sz="4" w:space="0" w:color="auto"/>
              <w:right w:val="single" w:sz="4" w:space="0" w:color="auto"/>
            </w:tcBorders>
            <w:noWrap/>
            <w:vAlign w:val="bottom"/>
          </w:tcPr>
          <w:p w:rsidR="00597A33" w:rsidRPr="005F4577" w:rsidRDefault="00597A33" w:rsidP="00597A33">
            <w:pPr>
              <w:jc w:val="center"/>
              <w:rPr>
                <w:b/>
                <w:bCs/>
                <w:sz w:val="20"/>
                <w:szCs w:val="20"/>
              </w:rPr>
            </w:pPr>
            <w:r w:rsidRPr="005F4577">
              <w:rPr>
                <w:b/>
                <w:bCs/>
                <w:sz w:val="20"/>
                <w:szCs w:val="20"/>
              </w:rPr>
              <w:t>Сосна</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Всего включено в расчет</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15,9</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5,6</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8,8</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3,3</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7,1</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2,3</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Средний % выборки от общего запаса</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 </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23</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35</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25</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Запас, вырубаемый за 1 прием</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 </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1,8</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1,2</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0,6</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Средний период повторяемости</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15</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Ежегодная расчетная лесосека:</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1</w:t>
            </w:r>
            <w:r>
              <w:rPr>
                <w:sz w:val="20"/>
                <w:szCs w:val="20"/>
              </w:rPr>
              <w:t>,06</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Корневой</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0,1</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Ликвид</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0,1</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Деловая</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0,1</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5000" w:type="pct"/>
            <w:gridSpan w:val="19"/>
            <w:tcBorders>
              <w:top w:val="single" w:sz="4" w:space="0" w:color="auto"/>
              <w:left w:val="single" w:sz="4" w:space="0" w:color="auto"/>
              <w:bottom w:val="single" w:sz="4" w:space="0" w:color="auto"/>
              <w:right w:val="single" w:sz="4" w:space="0" w:color="auto"/>
            </w:tcBorders>
            <w:noWrap/>
            <w:vAlign w:val="bottom"/>
          </w:tcPr>
          <w:p w:rsidR="00597A33" w:rsidRPr="005F4577" w:rsidRDefault="00597A33" w:rsidP="00597A33">
            <w:pPr>
              <w:jc w:val="center"/>
              <w:rPr>
                <w:rFonts w:cs="Times New Roman"/>
                <w:b/>
                <w:bCs/>
                <w:sz w:val="20"/>
                <w:szCs w:val="20"/>
              </w:rPr>
            </w:pPr>
            <w:r w:rsidRPr="005F4577">
              <w:rPr>
                <w:rFonts w:cs="Times New Roman"/>
                <w:b/>
                <w:sz w:val="20"/>
                <w:szCs w:val="20"/>
              </w:rPr>
              <w:t>Категория защитных лесов - леса, выполняющие функции защиты природных и иных объектов: леса, расположенные в лесопарковых зонах</w:t>
            </w:r>
          </w:p>
        </w:tc>
      </w:tr>
      <w:tr w:rsidR="00597A33" w:rsidRPr="005F4577" w:rsidTr="00597A33">
        <w:trPr>
          <w:trHeight w:val="20"/>
        </w:trPr>
        <w:tc>
          <w:tcPr>
            <w:tcW w:w="5000" w:type="pct"/>
            <w:gridSpan w:val="19"/>
            <w:tcBorders>
              <w:top w:val="single" w:sz="4" w:space="0" w:color="auto"/>
              <w:left w:val="single" w:sz="4" w:space="0" w:color="auto"/>
              <w:bottom w:val="single" w:sz="4" w:space="0" w:color="auto"/>
              <w:right w:val="single" w:sz="4" w:space="0" w:color="auto"/>
            </w:tcBorders>
            <w:noWrap/>
            <w:vAlign w:val="bottom"/>
          </w:tcPr>
          <w:p w:rsidR="00597A33" w:rsidRPr="005F4577" w:rsidRDefault="00597A33" w:rsidP="00597A33">
            <w:pPr>
              <w:jc w:val="center"/>
              <w:rPr>
                <w:b/>
                <w:bCs/>
                <w:sz w:val="20"/>
                <w:szCs w:val="20"/>
              </w:rPr>
            </w:pPr>
            <w:r w:rsidRPr="005F4577">
              <w:rPr>
                <w:b/>
                <w:bCs/>
                <w:sz w:val="20"/>
                <w:szCs w:val="20"/>
              </w:rPr>
              <w:t>Сосна</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Всего включено в расчет</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15,9</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5,6</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8,8</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3,3</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7,1</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2,3</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Средний % выборки от общего запаса</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 </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32</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36</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26</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Запас, вырубаемый за 1 прием</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 </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1,8</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1,2</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0,6</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Средний период повторяемости</w:t>
            </w:r>
          </w:p>
        </w:tc>
        <w:tc>
          <w:tcPr>
            <w:tcW w:w="225" w:type="pct"/>
            <w:tcBorders>
              <w:top w:val="nil"/>
              <w:left w:val="nil"/>
              <w:bottom w:val="single" w:sz="4" w:space="0" w:color="auto"/>
              <w:right w:val="single" w:sz="4" w:space="0" w:color="auto"/>
            </w:tcBorders>
            <w:noWrap/>
            <w:vAlign w:val="bottom"/>
          </w:tcPr>
          <w:p w:rsidR="00597A33" w:rsidRPr="005C5CC5" w:rsidRDefault="00597A33" w:rsidP="00597A33">
            <w:pPr>
              <w:jc w:val="center"/>
              <w:rPr>
                <w:rFonts w:cs="Times New Roman"/>
                <w:sz w:val="20"/>
                <w:szCs w:val="20"/>
              </w:rPr>
            </w:pPr>
            <w:r w:rsidRPr="005C5CC5">
              <w:rPr>
                <w:rFonts w:cs="Times New Roman"/>
              </w:rPr>
              <w:t> </w:t>
            </w:r>
            <w:r w:rsidRPr="005C5CC5">
              <w:rPr>
                <w:rFonts w:cs="Times New Roman"/>
                <w:sz w:val="20"/>
                <w:szCs w:val="20"/>
              </w:rPr>
              <w:t>15</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lastRenderedPageBreak/>
              <w:t>Ежегодная расчетная лесосека:</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Pr>
                <w:sz w:val="20"/>
                <w:szCs w:val="20"/>
              </w:rPr>
              <w:t>1,06</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Корневой</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0,1</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Ликвид</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0,1</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Деловая</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0,1</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5000" w:type="pct"/>
            <w:gridSpan w:val="19"/>
            <w:tcBorders>
              <w:top w:val="single" w:sz="4" w:space="0" w:color="auto"/>
              <w:left w:val="single" w:sz="4" w:space="0" w:color="auto"/>
              <w:bottom w:val="single" w:sz="4" w:space="0" w:color="auto"/>
              <w:right w:val="single" w:sz="4" w:space="0" w:color="auto"/>
            </w:tcBorders>
            <w:noWrap/>
            <w:vAlign w:val="bottom"/>
          </w:tcPr>
          <w:p w:rsidR="00597A33" w:rsidRPr="005F4577" w:rsidRDefault="00597A33" w:rsidP="00597A33">
            <w:pPr>
              <w:jc w:val="center"/>
              <w:rPr>
                <w:b/>
                <w:bCs/>
                <w:sz w:val="20"/>
                <w:szCs w:val="20"/>
              </w:rPr>
            </w:pPr>
            <w:r w:rsidRPr="005F4577">
              <w:rPr>
                <w:b/>
                <w:bCs/>
                <w:sz w:val="20"/>
                <w:szCs w:val="20"/>
              </w:rPr>
              <w:t>Береза</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Всего включено в расчет</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13,1</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3</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13,1</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3</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Средний % выборки от общего запаса</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25</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25</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Запас, вырубаемый за 1 прием</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0,8</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0,8</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Средний период повторяемости</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10</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Ежегодная расчетная лесосека:</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1,3</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Корневой</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0,1</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Ликвид</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0,1</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Деловая</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0</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5000" w:type="pct"/>
            <w:gridSpan w:val="19"/>
            <w:tcBorders>
              <w:top w:val="single" w:sz="4" w:space="0" w:color="auto"/>
              <w:left w:val="single" w:sz="4" w:space="0" w:color="auto"/>
              <w:bottom w:val="single" w:sz="4" w:space="0" w:color="auto"/>
              <w:right w:val="single" w:sz="4" w:space="0" w:color="auto"/>
            </w:tcBorders>
            <w:noWrap/>
            <w:vAlign w:val="bottom"/>
          </w:tcPr>
          <w:p w:rsidR="00597A33" w:rsidRPr="005F4577" w:rsidRDefault="00597A33" w:rsidP="00597A33">
            <w:pPr>
              <w:jc w:val="center"/>
              <w:rPr>
                <w:b/>
                <w:bCs/>
                <w:sz w:val="20"/>
                <w:szCs w:val="20"/>
              </w:rPr>
            </w:pPr>
            <w:r w:rsidRPr="005F4577">
              <w:rPr>
                <w:b/>
                <w:bCs/>
                <w:sz w:val="20"/>
                <w:szCs w:val="20"/>
              </w:rPr>
              <w:t>ИТОГО по Участку № 1</w:t>
            </w:r>
          </w:p>
        </w:tc>
      </w:tr>
      <w:tr w:rsidR="00597A33" w:rsidRPr="005F4577" w:rsidTr="00597A33">
        <w:trPr>
          <w:trHeight w:val="20"/>
        </w:trPr>
        <w:tc>
          <w:tcPr>
            <w:tcW w:w="5000" w:type="pct"/>
            <w:gridSpan w:val="19"/>
            <w:tcBorders>
              <w:top w:val="single" w:sz="4" w:space="0" w:color="auto"/>
              <w:left w:val="single" w:sz="4" w:space="0" w:color="auto"/>
              <w:bottom w:val="single" w:sz="4" w:space="0" w:color="auto"/>
              <w:right w:val="single" w:sz="4" w:space="0" w:color="auto"/>
            </w:tcBorders>
            <w:noWrap/>
            <w:vAlign w:val="bottom"/>
          </w:tcPr>
          <w:p w:rsidR="00597A33" w:rsidRPr="005F4577" w:rsidRDefault="00597A33" w:rsidP="00597A33">
            <w:pPr>
              <w:jc w:val="center"/>
              <w:rPr>
                <w:b/>
                <w:bCs/>
                <w:sz w:val="20"/>
                <w:szCs w:val="20"/>
              </w:rPr>
            </w:pPr>
            <w:r w:rsidRPr="005F4577">
              <w:rPr>
                <w:b/>
                <w:bCs/>
                <w:sz w:val="20"/>
                <w:szCs w:val="20"/>
              </w:rPr>
              <w:t>Сосна</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Всего включено в расчет</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113,4</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36,6</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18,7</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7</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76,4</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24,7</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18,3</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4,9</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Средний % выборки от общего запаса</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 </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24</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36</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25</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16</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Запас, вырубаемый за 1 прием</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 </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9,5</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2,5</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6,2</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0,8</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Средний период повторяемости</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15</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Ежегодная расчетная лесосека:</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lang w:val="en-US"/>
              </w:rPr>
            </w:pPr>
            <w:r w:rsidRPr="005F4577">
              <w:rPr>
                <w:sz w:val="20"/>
                <w:szCs w:val="20"/>
                <w:lang w:val="en-US"/>
              </w:rPr>
              <w:t>7</w:t>
            </w:r>
            <w:r w:rsidRPr="005F4577">
              <w:rPr>
                <w:sz w:val="20"/>
                <w:szCs w:val="20"/>
              </w:rPr>
              <w:t>,</w:t>
            </w:r>
            <w:r w:rsidRPr="005F4577">
              <w:rPr>
                <w:sz w:val="20"/>
                <w:szCs w:val="20"/>
                <w:lang w:val="en-US"/>
              </w:rPr>
              <w:t>5</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Корневой</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0,6</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Ликвид</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0,5</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Деловая</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0,4</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5000" w:type="pct"/>
            <w:gridSpan w:val="19"/>
            <w:tcBorders>
              <w:top w:val="single" w:sz="4" w:space="0" w:color="auto"/>
              <w:left w:val="single" w:sz="4" w:space="0" w:color="auto"/>
              <w:bottom w:val="single" w:sz="4" w:space="0" w:color="auto"/>
              <w:right w:val="single" w:sz="4" w:space="0" w:color="auto"/>
            </w:tcBorders>
            <w:noWrap/>
            <w:vAlign w:val="bottom"/>
          </w:tcPr>
          <w:p w:rsidR="00597A33" w:rsidRPr="005F4577" w:rsidRDefault="00597A33" w:rsidP="00597A33">
            <w:pPr>
              <w:jc w:val="center"/>
              <w:rPr>
                <w:b/>
                <w:bCs/>
                <w:sz w:val="20"/>
                <w:szCs w:val="20"/>
              </w:rPr>
            </w:pPr>
          </w:p>
          <w:p w:rsidR="00597A33" w:rsidRPr="005F4577" w:rsidRDefault="00597A33" w:rsidP="00597A33">
            <w:pPr>
              <w:jc w:val="center"/>
              <w:rPr>
                <w:b/>
                <w:bCs/>
                <w:sz w:val="20"/>
                <w:szCs w:val="20"/>
              </w:rPr>
            </w:pPr>
            <w:r w:rsidRPr="005F4577">
              <w:rPr>
                <w:b/>
                <w:bCs/>
                <w:sz w:val="20"/>
                <w:szCs w:val="20"/>
              </w:rPr>
              <w:t>Береза</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Всего включено в расчет</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389,3</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85,3</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41,5</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10,4</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275,1</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60,9</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72,7</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14</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Средний % выборки от общего запаса</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 </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23</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30</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25</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13</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Запас, вырубаемый за 1 прием</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 </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20,2</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3,1</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15,3</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1,8</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Средний период повторяемости</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10</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Ежегодная расчетная лесосека:</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3</w:t>
            </w:r>
            <w:r>
              <w:rPr>
                <w:sz w:val="20"/>
                <w:szCs w:val="20"/>
              </w:rPr>
              <w:t>8,9</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lastRenderedPageBreak/>
              <w:t>Корневой</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2</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Ликвид</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1,9</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Деловая</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1</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5000" w:type="pct"/>
            <w:gridSpan w:val="19"/>
            <w:tcBorders>
              <w:top w:val="single" w:sz="4" w:space="0" w:color="auto"/>
              <w:left w:val="single" w:sz="4" w:space="0" w:color="auto"/>
              <w:bottom w:val="single" w:sz="4" w:space="0" w:color="auto"/>
              <w:right w:val="single" w:sz="4" w:space="0" w:color="auto"/>
            </w:tcBorders>
            <w:noWrap/>
            <w:vAlign w:val="bottom"/>
          </w:tcPr>
          <w:p w:rsidR="00597A33" w:rsidRPr="005F4577" w:rsidRDefault="00597A33" w:rsidP="00597A33">
            <w:pPr>
              <w:jc w:val="center"/>
              <w:rPr>
                <w:b/>
                <w:bCs/>
                <w:sz w:val="20"/>
                <w:szCs w:val="20"/>
              </w:rPr>
            </w:pPr>
            <w:r w:rsidRPr="005F4577">
              <w:rPr>
                <w:b/>
                <w:bCs/>
                <w:sz w:val="20"/>
                <w:szCs w:val="20"/>
              </w:rPr>
              <w:t>Осина</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Всего включено в расчет</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116,5</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30,6</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2,6</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0,8</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72,3</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20</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41,6</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9,8</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Средний % выборки от общего запаса</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 </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22</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25</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25</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15</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Запас, вырубаемый за 1 прием</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 </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6,7</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0,2</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5</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1,5</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Средний период повторяемости</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10</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Ежегодная расчетная лесосека:</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11,7</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Корневой</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0,6</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Ликвид</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0,5</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r w:rsidR="00597A33" w:rsidRPr="005F4577" w:rsidTr="00597A33">
        <w:trPr>
          <w:trHeight w:val="20"/>
        </w:trPr>
        <w:tc>
          <w:tcPr>
            <w:tcW w:w="1180" w:type="pct"/>
            <w:tcBorders>
              <w:top w:val="nil"/>
              <w:left w:val="single" w:sz="4" w:space="0" w:color="auto"/>
              <w:bottom w:val="single" w:sz="4" w:space="0" w:color="auto"/>
              <w:right w:val="single" w:sz="4" w:space="0" w:color="auto"/>
            </w:tcBorders>
            <w:vAlign w:val="bottom"/>
          </w:tcPr>
          <w:p w:rsidR="00597A33" w:rsidRPr="005F4577" w:rsidRDefault="00597A33" w:rsidP="00597A33">
            <w:pPr>
              <w:jc w:val="center"/>
              <w:rPr>
                <w:sz w:val="20"/>
                <w:szCs w:val="20"/>
              </w:rPr>
            </w:pPr>
            <w:r w:rsidRPr="005F4577">
              <w:rPr>
                <w:sz w:val="20"/>
                <w:szCs w:val="20"/>
              </w:rPr>
              <w:t>Деловая</w:t>
            </w:r>
          </w:p>
        </w:tc>
        <w:tc>
          <w:tcPr>
            <w:tcW w:w="22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sz w:val="20"/>
                <w:szCs w:val="20"/>
              </w:rPr>
            </w:pPr>
            <w:r w:rsidRPr="005F4577">
              <w:rPr>
                <w:sz w:val="20"/>
                <w:szCs w:val="20"/>
              </w:rPr>
              <w:t>0,1</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gridSpan w:val="2"/>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69"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1"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5"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4"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83"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c>
          <w:tcPr>
            <w:tcW w:w="272" w:type="pct"/>
            <w:tcBorders>
              <w:top w:val="nil"/>
              <w:left w:val="nil"/>
              <w:bottom w:val="single" w:sz="4" w:space="0" w:color="auto"/>
              <w:right w:val="single" w:sz="4" w:space="0" w:color="auto"/>
            </w:tcBorders>
            <w:noWrap/>
            <w:vAlign w:val="bottom"/>
          </w:tcPr>
          <w:p w:rsidR="00597A33" w:rsidRPr="005F4577" w:rsidRDefault="00597A33" w:rsidP="00597A33">
            <w:pPr>
              <w:jc w:val="center"/>
              <w:rPr>
                <w:rFonts w:cs="Calibri"/>
              </w:rPr>
            </w:pPr>
            <w:r w:rsidRPr="005F4577">
              <w:rPr>
                <w:rFonts w:cs="Calibri"/>
              </w:rPr>
              <w:t> »</w:t>
            </w:r>
          </w:p>
        </w:tc>
      </w:tr>
    </w:tbl>
    <w:p w:rsidR="00A53087" w:rsidRPr="000E6A9C" w:rsidRDefault="00A53087" w:rsidP="00865239">
      <w:pPr>
        <w:pStyle w:val="ConsPlusNormal"/>
        <w:jc w:val="both"/>
        <w:rPr>
          <w:rFonts w:ascii="Times New Roman" w:hAnsi="Times New Roman" w:cs="Times New Roman"/>
          <w:color w:val="000000" w:themeColor="text1"/>
          <w:sz w:val="28"/>
          <w:szCs w:val="28"/>
        </w:rPr>
      </w:pPr>
    </w:p>
    <w:p w:rsidR="00BB3812" w:rsidRDefault="00BB3812" w:rsidP="00865239">
      <w:pPr>
        <w:pStyle w:val="ConsPlusNormal"/>
        <w:jc w:val="right"/>
        <w:rPr>
          <w:rFonts w:ascii="Times New Roman" w:hAnsi="Times New Roman" w:cs="Times New Roman"/>
          <w:color w:val="000000" w:themeColor="text1"/>
          <w:sz w:val="28"/>
          <w:szCs w:val="28"/>
        </w:rPr>
      </w:pPr>
    </w:p>
    <w:p w:rsidR="00BB3812" w:rsidRDefault="00BB3812" w:rsidP="00865239">
      <w:pPr>
        <w:pStyle w:val="ConsPlusNormal"/>
        <w:jc w:val="right"/>
        <w:rPr>
          <w:rFonts w:ascii="Times New Roman" w:hAnsi="Times New Roman" w:cs="Times New Roman"/>
          <w:color w:val="000000" w:themeColor="text1"/>
          <w:sz w:val="28"/>
          <w:szCs w:val="28"/>
        </w:rPr>
      </w:pPr>
    </w:p>
    <w:p w:rsidR="00BE5AE3" w:rsidRDefault="00BE5AE3">
      <w:pPr>
        <w:spacing w:after="200" w:line="276" w:lineRule="auto"/>
        <w:rPr>
          <w:rFonts w:eastAsiaTheme="minorEastAsia" w:cs="Times New Roman"/>
          <w:color w:val="000000" w:themeColor="text1"/>
          <w:sz w:val="28"/>
          <w:szCs w:val="28"/>
        </w:rPr>
      </w:pPr>
      <w:r>
        <w:rPr>
          <w:rFonts w:cs="Times New Roman"/>
          <w:color w:val="000000" w:themeColor="text1"/>
          <w:sz w:val="28"/>
          <w:szCs w:val="28"/>
        </w:rPr>
        <w:br w:type="page"/>
      </w:r>
    </w:p>
    <w:p w:rsidR="00A53087" w:rsidRPr="000E6A9C" w:rsidRDefault="00A53087" w:rsidP="00865239">
      <w:pPr>
        <w:pStyle w:val="ConsPlusNormal"/>
        <w:jc w:val="right"/>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lastRenderedPageBreak/>
        <w:t>Таблица 8.1</w:t>
      </w:r>
    </w:p>
    <w:p w:rsidR="00A53087" w:rsidRPr="00BB3812" w:rsidRDefault="00A53087" w:rsidP="00865239">
      <w:pPr>
        <w:pStyle w:val="ConsPlusTitle"/>
        <w:jc w:val="center"/>
        <w:rPr>
          <w:rFonts w:ascii="Times New Roman" w:hAnsi="Times New Roman" w:cs="Times New Roman"/>
          <w:b w:val="0"/>
          <w:color w:val="000000" w:themeColor="text1"/>
          <w:sz w:val="28"/>
          <w:szCs w:val="28"/>
        </w:rPr>
      </w:pPr>
      <w:r w:rsidRPr="00BB3812">
        <w:rPr>
          <w:rFonts w:ascii="Times New Roman" w:hAnsi="Times New Roman" w:cs="Times New Roman"/>
          <w:b w:val="0"/>
          <w:color w:val="000000" w:themeColor="text1"/>
          <w:sz w:val="28"/>
          <w:szCs w:val="28"/>
        </w:rPr>
        <w:t>Расчетная лесосека для осуществления выборочных рубок</w:t>
      </w:r>
    </w:p>
    <w:p w:rsidR="00A53087" w:rsidRPr="00BB3812" w:rsidRDefault="00A53087" w:rsidP="00865239">
      <w:pPr>
        <w:pStyle w:val="ConsPlusTitle"/>
        <w:jc w:val="center"/>
        <w:rPr>
          <w:rFonts w:ascii="Times New Roman" w:hAnsi="Times New Roman" w:cs="Times New Roman"/>
          <w:b w:val="0"/>
          <w:color w:val="000000" w:themeColor="text1"/>
          <w:sz w:val="28"/>
          <w:szCs w:val="28"/>
        </w:rPr>
      </w:pPr>
      <w:r w:rsidRPr="00BB3812">
        <w:rPr>
          <w:rFonts w:ascii="Times New Roman" w:hAnsi="Times New Roman" w:cs="Times New Roman"/>
          <w:b w:val="0"/>
          <w:color w:val="000000" w:themeColor="text1"/>
          <w:sz w:val="28"/>
          <w:szCs w:val="28"/>
        </w:rPr>
        <w:t>спелых и перестойных лесных насаждений на ревизионный период</w:t>
      </w:r>
    </w:p>
    <w:p w:rsidR="00A53087" w:rsidRPr="00BB3812" w:rsidRDefault="00A53087" w:rsidP="00865239">
      <w:pPr>
        <w:pStyle w:val="ConsPlusTitle"/>
        <w:jc w:val="center"/>
        <w:rPr>
          <w:rFonts w:ascii="Times New Roman" w:hAnsi="Times New Roman" w:cs="Times New Roman"/>
          <w:b w:val="0"/>
          <w:color w:val="000000" w:themeColor="text1"/>
          <w:sz w:val="28"/>
          <w:szCs w:val="28"/>
        </w:rPr>
      </w:pPr>
      <w:r w:rsidRPr="00BB3812">
        <w:rPr>
          <w:rFonts w:ascii="Times New Roman" w:hAnsi="Times New Roman" w:cs="Times New Roman"/>
          <w:b w:val="0"/>
          <w:color w:val="000000" w:themeColor="text1"/>
          <w:sz w:val="28"/>
          <w:szCs w:val="28"/>
        </w:rPr>
        <w:t xml:space="preserve">по видам целевого назначения по Участку </w:t>
      </w:r>
      <w:r w:rsidR="00865239" w:rsidRPr="00BB3812">
        <w:rPr>
          <w:rFonts w:ascii="Times New Roman" w:hAnsi="Times New Roman" w:cs="Times New Roman"/>
          <w:b w:val="0"/>
          <w:color w:val="000000" w:themeColor="text1"/>
          <w:sz w:val="28"/>
          <w:szCs w:val="28"/>
        </w:rPr>
        <w:t>№</w:t>
      </w:r>
      <w:r w:rsidRPr="00BB3812">
        <w:rPr>
          <w:rFonts w:ascii="Times New Roman" w:hAnsi="Times New Roman" w:cs="Times New Roman"/>
          <w:b w:val="0"/>
          <w:color w:val="000000" w:themeColor="text1"/>
          <w:sz w:val="28"/>
          <w:szCs w:val="28"/>
        </w:rPr>
        <w:t xml:space="preserve"> 2</w:t>
      </w:r>
    </w:p>
    <w:tbl>
      <w:tblPr>
        <w:tblW w:w="5000" w:type="pct"/>
        <w:tblCellMar>
          <w:top w:w="102" w:type="dxa"/>
          <w:left w:w="62" w:type="dxa"/>
          <w:bottom w:w="102" w:type="dxa"/>
          <w:right w:w="62" w:type="dxa"/>
        </w:tblCellMar>
        <w:tblLook w:val="0000"/>
      </w:tblPr>
      <w:tblGrid>
        <w:gridCol w:w="2215"/>
        <w:gridCol w:w="879"/>
        <w:gridCol w:w="1102"/>
        <w:gridCol w:w="450"/>
        <w:gridCol w:w="1102"/>
        <w:gridCol w:w="450"/>
        <w:gridCol w:w="1102"/>
        <w:gridCol w:w="720"/>
        <w:gridCol w:w="1102"/>
        <w:gridCol w:w="879"/>
        <w:gridCol w:w="1102"/>
        <w:gridCol w:w="902"/>
        <w:gridCol w:w="1102"/>
        <w:gridCol w:w="482"/>
        <w:gridCol w:w="1105"/>
      </w:tblGrid>
      <w:tr w:rsidR="00BC3567" w:rsidRPr="00BC3567" w:rsidTr="00BC3567">
        <w:trPr>
          <w:tblHeader/>
        </w:trPr>
        <w:tc>
          <w:tcPr>
            <w:tcW w:w="754" w:type="pct"/>
            <w:vMerge w:val="restar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b/>
                <w:sz w:val="20"/>
                <w:szCs w:val="20"/>
                <w:lang w:eastAsia="en-US"/>
              </w:rPr>
            </w:pPr>
            <w:r w:rsidRPr="00BC3567">
              <w:rPr>
                <w:rFonts w:cs="Times New Roman"/>
                <w:b/>
                <w:sz w:val="20"/>
                <w:szCs w:val="20"/>
                <w:lang w:eastAsia="en-US"/>
              </w:rPr>
              <w:t xml:space="preserve">Показатели </w:t>
            </w:r>
          </w:p>
        </w:tc>
        <w:tc>
          <w:tcPr>
            <w:tcW w:w="674" w:type="pct"/>
            <w:gridSpan w:val="2"/>
            <w:vMerge w:val="restar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b/>
                <w:sz w:val="20"/>
                <w:szCs w:val="20"/>
                <w:lang w:eastAsia="en-US"/>
              </w:rPr>
            </w:pPr>
            <w:r w:rsidRPr="00BC3567">
              <w:rPr>
                <w:rFonts w:cs="Times New Roman"/>
                <w:b/>
                <w:sz w:val="20"/>
                <w:szCs w:val="20"/>
                <w:lang w:eastAsia="en-US"/>
              </w:rPr>
              <w:t xml:space="preserve">Всего </w:t>
            </w:r>
          </w:p>
        </w:tc>
        <w:tc>
          <w:tcPr>
            <w:tcW w:w="3572" w:type="pct"/>
            <w:gridSpan w:val="12"/>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b/>
                <w:sz w:val="20"/>
                <w:szCs w:val="20"/>
                <w:lang w:eastAsia="en-US"/>
              </w:rPr>
            </w:pPr>
            <w:r w:rsidRPr="00BC3567">
              <w:rPr>
                <w:rFonts w:cs="Times New Roman"/>
                <w:b/>
                <w:sz w:val="20"/>
                <w:szCs w:val="20"/>
                <w:lang w:eastAsia="en-US"/>
              </w:rPr>
              <w:t xml:space="preserve">В том числе по полнотам </w:t>
            </w:r>
          </w:p>
        </w:tc>
      </w:tr>
      <w:tr w:rsidR="00BC3567" w:rsidRPr="00BC3567" w:rsidTr="00BC3567">
        <w:trPr>
          <w:tblHeader/>
        </w:trPr>
        <w:tc>
          <w:tcPr>
            <w:tcW w:w="754" w:type="pct"/>
            <w:vMerge/>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b/>
                <w:sz w:val="20"/>
                <w:szCs w:val="20"/>
                <w:lang w:eastAsia="en-US"/>
              </w:rPr>
            </w:pPr>
          </w:p>
        </w:tc>
        <w:tc>
          <w:tcPr>
            <w:tcW w:w="674" w:type="pct"/>
            <w:gridSpan w:val="2"/>
            <w:vMerge/>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b/>
                <w:sz w:val="20"/>
                <w:szCs w:val="20"/>
                <w:lang w:eastAsia="en-US"/>
              </w:rPr>
            </w:pPr>
          </w:p>
        </w:tc>
        <w:tc>
          <w:tcPr>
            <w:tcW w:w="528" w:type="pct"/>
            <w:gridSpan w:val="2"/>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b/>
                <w:sz w:val="20"/>
                <w:szCs w:val="20"/>
                <w:lang w:eastAsia="en-US"/>
              </w:rPr>
            </w:pPr>
            <w:r w:rsidRPr="00BC3567">
              <w:rPr>
                <w:rFonts w:cs="Times New Roman"/>
                <w:b/>
                <w:sz w:val="20"/>
                <w:szCs w:val="20"/>
                <w:lang w:eastAsia="en-US"/>
              </w:rPr>
              <w:t xml:space="preserve">1 </w:t>
            </w:r>
          </w:p>
        </w:tc>
        <w:tc>
          <w:tcPr>
            <w:tcW w:w="528" w:type="pct"/>
            <w:gridSpan w:val="2"/>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b/>
                <w:sz w:val="20"/>
                <w:szCs w:val="20"/>
                <w:lang w:eastAsia="en-US"/>
              </w:rPr>
            </w:pPr>
            <w:r w:rsidRPr="00BC3567">
              <w:rPr>
                <w:rFonts w:cs="Times New Roman"/>
                <w:b/>
                <w:sz w:val="20"/>
                <w:szCs w:val="20"/>
                <w:lang w:eastAsia="en-US"/>
              </w:rPr>
              <w:t xml:space="preserve">0,9 </w:t>
            </w:r>
          </w:p>
        </w:tc>
        <w:tc>
          <w:tcPr>
            <w:tcW w:w="620" w:type="pct"/>
            <w:gridSpan w:val="2"/>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b/>
                <w:sz w:val="20"/>
                <w:szCs w:val="20"/>
                <w:lang w:eastAsia="en-US"/>
              </w:rPr>
            </w:pPr>
            <w:r w:rsidRPr="00BC3567">
              <w:rPr>
                <w:rFonts w:cs="Times New Roman"/>
                <w:b/>
                <w:sz w:val="20"/>
                <w:szCs w:val="20"/>
                <w:lang w:eastAsia="en-US"/>
              </w:rPr>
              <w:t xml:space="preserve">0,8 </w:t>
            </w:r>
          </w:p>
        </w:tc>
        <w:tc>
          <w:tcPr>
            <w:tcW w:w="674" w:type="pct"/>
            <w:gridSpan w:val="2"/>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b/>
                <w:sz w:val="20"/>
                <w:szCs w:val="20"/>
                <w:lang w:eastAsia="en-US"/>
              </w:rPr>
            </w:pPr>
            <w:r w:rsidRPr="00BC3567">
              <w:rPr>
                <w:rFonts w:cs="Times New Roman"/>
                <w:b/>
                <w:sz w:val="20"/>
                <w:szCs w:val="20"/>
                <w:lang w:eastAsia="en-US"/>
              </w:rPr>
              <w:t xml:space="preserve">0,7 </w:t>
            </w:r>
          </w:p>
        </w:tc>
        <w:tc>
          <w:tcPr>
            <w:tcW w:w="682" w:type="pct"/>
            <w:gridSpan w:val="2"/>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b/>
                <w:sz w:val="20"/>
                <w:szCs w:val="20"/>
                <w:lang w:eastAsia="en-US"/>
              </w:rPr>
            </w:pPr>
            <w:r w:rsidRPr="00BC3567">
              <w:rPr>
                <w:rFonts w:cs="Times New Roman"/>
                <w:b/>
                <w:sz w:val="20"/>
                <w:szCs w:val="20"/>
                <w:lang w:eastAsia="en-US"/>
              </w:rPr>
              <w:t xml:space="preserve">0,6 </w:t>
            </w:r>
          </w:p>
        </w:tc>
        <w:tc>
          <w:tcPr>
            <w:tcW w:w="540" w:type="pct"/>
            <w:gridSpan w:val="2"/>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b/>
                <w:sz w:val="20"/>
                <w:szCs w:val="20"/>
                <w:lang w:eastAsia="en-US"/>
              </w:rPr>
            </w:pPr>
            <w:r w:rsidRPr="00BC3567">
              <w:rPr>
                <w:rFonts w:cs="Times New Roman"/>
                <w:b/>
                <w:sz w:val="20"/>
                <w:szCs w:val="20"/>
                <w:lang w:eastAsia="en-US"/>
              </w:rPr>
              <w:t xml:space="preserve">0,3 - 0,5 </w:t>
            </w:r>
          </w:p>
        </w:tc>
      </w:tr>
      <w:tr w:rsidR="00BC3567" w:rsidRPr="00BC3567" w:rsidTr="00BC3567">
        <w:trPr>
          <w:tblHeader/>
        </w:trPr>
        <w:tc>
          <w:tcPr>
            <w:tcW w:w="754" w:type="pct"/>
            <w:vMerge/>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b/>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b/>
                <w:sz w:val="20"/>
                <w:szCs w:val="20"/>
                <w:lang w:eastAsia="en-US"/>
              </w:rPr>
            </w:pPr>
            <w:r w:rsidRPr="00BC3567">
              <w:rPr>
                <w:rFonts w:cs="Times New Roman"/>
                <w:b/>
                <w:sz w:val="20"/>
                <w:szCs w:val="20"/>
                <w:lang w:eastAsia="en-US"/>
              </w:rPr>
              <w:t xml:space="preserve">га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b/>
                <w:sz w:val="20"/>
                <w:szCs w:val="20"/>
                <w:lang w:eastAsia="en-US"/>
              </w:rPr>
            </w:pPr>
            <w:r w:rsidRPr="00BC3567">
              <w:rPr>
                <w:rFonts w:cs="Times New Roman"/>
                <w:b/>
                <w:sz w:val="20"/>
                <w:szCs w:val="20"/>
                <w:lang w:eastAsia="en-US"/>
              </w:rPr>
              <w:t xml:space="preserve">тыс. м3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b/>
                <w:sz w:val="20"/>
                <w:szCs w:val="20"/>
                <w:lang w:eastAsia="en-US"/>
              </w:rPr>
            </w:pPr>
            <w:r w:rsidRPr="00BC3567">
              <w:rPr>
                <w:rFonts w:cs="Times New Roman"/>
                <w:b/>
                <w:sz w:val="20"/>
                <w:szCs w:val="20"/>
                <w:lang w:eastAsia="en-US"/>
              </w:rPr>
              <w:t xml:space="preserve">га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b/>
                <w:sz w:val="20"/>
                <w:szCs w:val="20"/>
                <w:lang w:eastAsia="en-US"/>
              </w:rPr>
            </w:pPr>
            <w:r w:rsidRPr="00BC3567">
              <w:rPr>
                <w:rFonts w:cs="Times New Roman"/>
                <w:b/>
                <w:sz w:val="20"/>
                <w:szCs w:val="20"/>
                <w:lang w:eastAsia="en-US"/>
              </w:rPr>
              <w:t xml:space="preserve">тыс. м3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b/>
                <w:sz w:val="20"/>
                <w:szCs w:val="20"/>
                <w:lang w:eastAsia="en-US"/>
              </w:rPr>
            </w:pPr>
            <w:r w:rsidRPr="00BC3567">
              <w:rPr>
                <w:rFonts w:cs="Times New Roman"/>
                <w:b/>
                <w:sz w:val="20"/>
                <w:szCs w:val="20"/>
                <w:lang w:eastAsia="en-US"/>
              </w:rPr>
              <w:t xml:space="preserve">га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b/>
                <w:sz w:val="20"/>
                <w:szCs w:val="20"/>
                <w:lang w:eastAsia="en-US"/>
              </w:rPr>
            </w:pPr>
            <w:r w:rsidRPr="00BC3567">
              <w:rPr>
                <w:rFonts w:cs="Times New Roman"/>
                <w:b/>
                <w:sz w:val="20"/>
                <w:szCs w:val="20"/>
                <w:lang w:eastAsia="en-US"/>
              </w:rPr>
              <w:t xml:space="preserve">тыс. м3 </w:t>
            </w: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b/>
                <w:sz w:val="20"/>
                <w:szCs w:val="20"/>
                <w:lang w:eastAsia="en-US"/>
              </w:rPr>
            </w:pPr>
            <w:r w:rsidRPr="00BC3567">
              <w:rPr>
                <w:rFonts w:cs="Times New Roman"/>
                <w:b/>
                <w:sz w:val="20"/>
                <w:szCs w:val="20"/>
                <w:lang w:eastAsia="en-US"/>
              </w:rPr>
              <w:t xml:space="preserve">га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b/>
                <w:sz w:val="20"/>
                <w:szCs w:val="20"/>
                <w:lang w:eastAsia="en-US"/>
              </w:rPr>
            </w:pPr>
            <w:r w:rsidRPr="00BC3567">
              <w:rPr>
                <w:rFonts w:cs="Times New Roman"/>
                <w:b/>
                <w:sz w:val="20"/>
                <w:szCs w:val="20"/>
                <w:lang w:eastAsia="en-US"/>
              </w:rPr>
              <w:t xml:space="preserve">тыс. м3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b/>
                <w:sz w:val="20"/>
                <w:szCs w:val="20"/>
                <w:lang w:eastAsia="en-US"/>
              </w:rPr>
            </w:pPr>
            <w:r w:rsidRPr="00BC3567">
              <w:rPr>
                <w:rFonts w:cs="Times New Roman"/>
                <w:b/>
                <w:sz w:val="20"/>
                <w:szCs w:val="20"/>
                <w:lang w:eastAsia="en-US"/>
              </w:rPr>
              <w:t xml:space="preserve">га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b/>
                <w:sz w:val="20"/>
                <w:szCs w:val="20"/>
                <w:lang w:eastAsia="en-US"/>
              </w:rPr>
            </w:pPr>
            <w:r w:rsidRPr="00BC3567">
              <w:rPr>
                <w:rFonts w:cs="Times New Roman"/>
                <w:b/>
                <w:sz w:val="20"/>
                <w:szCs w:val="20"/>
                <w:lang w:eastAsia="en-US"/>
              </w:rPr>
              <w:t xml:space="preserve">тыс. м3 </w:t>
            </w: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b/>
                <w:sz w:val="20"/>
                <w:szCs w:val="20"/>
                <w:lang w:eastAsia="en-US"/>
              </w:rPr>
            </w:pPr>
            <w:r w:rsidRPr="00BC3567">
              <w:rPr>
                <w:rFonts w:cs="Times New Roman"/>
                <w:b/>
                <w:sz w:val="20"/>
                <w:szCs w:val="20"/>
                <w:lang w:eastAsia="en-US"/>
              </w:rPr>
              <w:t xml:space="preserve">га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b/>
                <w:sz w:val="20"/>
                <w:szCs w:val="20"/>
                <w:lang w:eastAsia="en-US"/>
              </w:rPr>
            </w:pPr>
            <w:r w:rsidRPr="00BC3567">
              <w:rPr>
                <w:rFonts w:cs="Times New Roman"/>
                <w:b/>
                <w:sz w:val="20"/>
                <w:szCs w:val="20"/>
                <w:lang w:eastAsia="en-US"/>
              </w:rPr>
              <w:t xml:space="preserve">тыс. м3 </w:t>
            </w: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b/>
                <w:sz w:val="20"/>
                <w:szCs w:val="20"/>
                <w:lang w:eastAsia="en-US"/>
              </w:rPr>
            </w:pPr>
            <w:r w:rsidRPr="00BC3567">
              <w:rPr>
                <w:rFonts w:cs="Times New Roman"/>
                <w:b/>
                <w:sz w:val="20"/>
                <w:szCs w:val="20"/>
                <w:lang w:eastAsia="en-US"/>
              </w:rPr>
              <w:t xml:space="preserve">га </w:t>
            </w: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b/>
                <w:sz w:val="20"/>
                <w:szCs w:val="20"/>
                <w:lang w:eastAsia="en-US"/>
              </w:rPr>
            </w:pPr>
            <w:r w:rsidRPr="00BC3567">
              <w:rPr>
                <w:rFonts w:cs="Times New Roman"/>
                <w:b/>
                <w:sz w:val="20"/>
                <w:szCs w:val="20"/>
                <w:lang w:eastAsia="en-US"/>
              </w:rPr>
              <w:t xml:space="preserve">тыс. м3 </w:t>
            </w:r>
          </w:p>
        </w:tc>
      </w:tr>
      <w:tr w:rsidR="00BC3567" w:rsidRPr="00BC3567" w:rsidTr="00BC3567">
        <w:trPr>
          <w:tblHeader/>
        </w:trPr>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b/>
                <w:sz w:val="20"/>
                <w:szCs w:val="20"/>
                <w:lang w:eastAsia="en-US"/>
              </w:rPr>
            </w:pPr>
            <w:r w:rsidRPr="00BC3567">
              <w:rPr>
                <w:rFonts w:cs="Times New Roman"/>
                <w:b/>
                <w:sz w:val="20"/>
                <w:szCs w:val="20"/>
                <w:lang w:eastAsia="en-US"/>
              </w:rPr>
              <w:t xml:space="preserve">1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b/>
                <w:sz w:val="20"/>
                <w:szCs w:val="20"/>
                <w:lang w:eastAsia="en-US"/>
              </w:rPr>
            </w:pPr>
            <w:r w:rsidRPr="00BC3567">
              <w:rPr>
                <w:rFonts w:cs="Times New Roman"/>
                <w:b/>
                <w:sz w:val="20"/>
                <w:szCs w:val="20"/>
                <w:lang w:eastAsia="en-US"/>
              </w:rPr>
              <w:t xml:space="preserve">2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b/>
                <w:sz w:val="20"/>
                <w:szCs w:val="20"/>
                <w:lang w:eastAsia="en-US"/>
              </w:rPr>
            </w:pPr>
            <w:r w:rsidRPr="00BC3567">
              <w:rPr>
                <w:rFonts w:cs="Times New Roman"/>
                <w:b/>
                <w:sz w:val="20"/>
                <w:szCs w:val="20"/>
                <w:lang w:eastAsia="en-US"/>
              </w:rPr>
              <w:t xml:space="preserve">3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b/>
                <w:sz w:val="20"/>
                <w:szCs w:val="20"/>
                <w:lang w:eastAsia="en-US"/>
              </w:rPr>
            </w:pPr>
            <w:r w:rsidRPr="00BC3567">
              <w:rPr>
                <w:rFonts w:cs="Times New Roman"/>
                <w:b/>
                <w:sz w:val="20"/>
                <w:szCs w:val="20"/>
                <w:lang w:eastAsia="en-US"/>
              </w:rPr>
              <w:t xml:space="preserve">4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b/>
                <w:sz w:val="20"/>
                <w:szCs w:val="20"/>
                <w:lang w:eastAsia="en-US"/>
              </w:rPr>
            </w:pPr>
            <w:r w:rsidRPr="00BC3567">
              <w:rPr>
                <w:rFonts w:cs="Times New Roman"/>
                <w:b/>
                <w:sz w:val="20"/>
                <w:szCs w:val="20"/>
                <w:lang w:eastAsia="en-US"/>
              </w:rPr>
              <w:t xml:space="preserve">5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b/>
                <w:sz w:val="20"/>
                <w:szCs w:val="20"/>
                <w:lang w:eastAsia="en-US"/>
              </w:rPr>
            </w:pPr>
            <w:r w:rsidRPr="00BC3567">
              <w:rPr>
                <w:rFonts w:cs="Times New Roman"/>
                <w:b/>
                <w:sz w:val="20"/>
                <w:szCs w:val="20"/>
                <w:lang w:eastAsia="en-US"/>
              </w:rPr>
              <w:t xml:space="preserve">6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b/>
                <w:sz w:val="20"/>
                <w:szCs w:val="20"/>
                <w:lang w:eastAsia="en-US"/>
              </w:rPr>
            </w:pPr>
            <w:r w:rsidRPr="00BC3567">
              <w:rPr>
                <w:rFonts w:cs="Times New Roman"/>
                <w:b/>
                <w:sz w:val="20"/>
                <w:szCs w:val="20"/>
                <w:lang w:eastAsia="en-US"/>
              </w:rPr>
              <w:t xml:space="preserve">7 </w:t>
            </w: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b/>
                <w:sz w:val="20"/>
                <w:szCs w:val="20"/>
                <w:lang w:eastAsia="en-US"/>
              </w:rPr>
            </w:pPr>
            <w:r w:rsidRPr="00BC3567">
              <w:rPr>
                <w:rFonts w:cs="Times New Roman"/>
                <w:b/>
                <w:sz w:val="20"/>
                <w:szCs w:val="20"/>
                <w:lang w:eastAsia="en-US"/>
              </w:rPr>
              <w:t xml:space="preserve">8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b/>
                <w:sz w:val="20"/>
                <w:szCs w:val="20"/>
                <w:lang w:eastAsia="en-US"/>
              </w:rPr>
            </w:pPr>
            <w:r w:rsidRPr="00BC3567">
              <w:rPr>
                <w:rFonts w:cs="Times New Roman"/>
                <w:b/>
                <w:sz w:val="20"/>
                <w:szCs w:val="20"/>
                <w:lang w:eastAsia="en-US"/>
              </w:rPr>
              <w:t xml:space="preserve">9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b/>
                <w:sz w:val="20"/>
                <w:szCs w:val="20"/>
                <w:lang w:eastAsia="en-US"/>
              </w:rPr>
            </w:pPr>
            <w:r w:rsidRPr="00BC3567">
              <w:rPr>
                <w:rFonts w:cs="Times New Roman"/>
                <w:b/>
                <w:sz w:val="20"/>
                <w:szCs w:val="20"/>
                <w:lang w:eastAsia="en-US"/>
              </w:rPr>
              <w:t xml:space="preserve">10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b/>
                <w:sz w:val="20"/>
                <w:szCs w:val="20"/>
                <w:lang w:eastAsia="en-US"/>
              </w:rPr>
            </w:pPr>
            <w:r w:rsidRPr="00BC3567">
              <w:rPr>
                <w:rFonts w:cs="Times New Roman"/>
                <w:b/>
                <w:sz w:val="20"/>
                <w:szCs w:val="20"/>
                <w:lang w:eastAsia="en-US"/>
              </w:rPr>
              <w:t xml:space="preserve">11 </w:t>
            </w: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b/>
                <w:sz w:val="20"/>
                <w:szCs w:val="20"/>
                <w:lang w:eastAsia="en-US"/>
              </w:rPr>
            </w:pPr>
            <w:r w:rsidRPr="00BC3567">
              <w:rPr>
                <w:rFonts w:cs="Times New Roman"/>
                <w:b/>
                <w:sz w:val="20"/>
                <w:szCs w:val="20"/>
                <w:lang w:eastAsia="en-US"/>
              </w:rPr>
              <w:t xml:space="preserve">12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b/>
                <w:sz w:val="20"/>
                <w:szCs w:val="20"/>
                <w:lang w:eastAsia="en-US"/>
              </w:rPr>
            </w:pPr>
            <w:r w:rsidRPr="00BC3567">
              <w:rPr>
                <w:rFonts w:cs="Times New Roman"/>
                <w:b/>
                <w:sz w:val="20"/>
                <w:szCs w:val="20"/>
                <w:lang w:eastAsia="en-US"/>
              </w:rPr>
              <w:t xml:space="preserve">13 </w:t>
            </w: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b/>
                <w:sz w:val="20"/>
                <w:szCs w:val="20"/>
                <w:lang w:eastAsia="en-US"/>
              </w:rPr>
            </w:pPr>
            <w:r w:rsidRPr="00BC3567">
              <w:rPr>
                <w:rFonts w:cs="Times New Roman"/>
                <w:b/>
                <w:sz w:val="20"/>
                <w:szCs w:val="20"/>
                <w:lang w:eastAsia="en-US"/>
              </w:rPr>
              <w:t xml:space="preserve">14 </w:t>
            </w: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b/>
                <w:sz w:val="20"/>
                <w:szCs w:val="20"/>
                <w:lang w:eastAsia="en-US"/>
              </w:rPr>
            </w:pPr>
            <w:r w:rsidRPr="00BC3567">
              <w:rPr>
                <w:rFonts w:cs="Times New Roman"/>
                <w:b/>
                <w:sz w:val="20"/>
                <w:szCs w:val="20"/>
                <w:lang w:eastAsia="en-US"/>
              </w:rPr>
              <w:t xml:space="preserve">15 </w:t>
            </w:r>
          </w:p>
        </w:tc>
      </w:tr>
      <w:tr w:rsidR="00BC3567" w:rsidRPr="00BC3567" w:rsidTr="00BC3567">
        <w:tc>
          <w:tcPr>
            <w:tcW w:w="5000" w:type="pct"/>
            <w:gridSpan w:val="15"/>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Участок </w:t>
            </w:r>
            <w:r>
              <w:rPr>
                <w:rFonts w:cs="Times New Roman"/>
                <w:sz w:val="20"/>
                <w:szCs w:val="20"/>
                <w:lang w:eastAsia="en-US"/>
              </w:rPr>
              <w:t>№</w:t>
            </w:r>
            <w:r w:rsidRPr="00BC3567">
              <w:rPr>
                <w:rFonts w:cs="Times New Roman"/>
                <w:sz w:val="20"/>
                <w:szCs w:val="20"/>
                <w:lang w:eastAsia="en-US"/>
              </w:rPr>
              <w:t xml:space="preserve"> 2 </w:t>
            </w:r>
          </w:p>
        </w:tc>
      </w:tr>
      <w:tr w:rsidR="00BC3567" w:rsidRPr="00BC3567" w:rsidTr="00BC3567">
        <w:tc>
          <w:tcPr>
            <w:tcW w:w="5000" w:type="pct"/>
            <w:gridSpan w:val="15"/>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Целевое назначение лесов - защитные леса </w:t>
            </w:r>
          </w:p>
        </w:tc>
      </w:tr>
      <w:tr w:rsidR="00BC3567" w:rsidRPr="00BC3567" w:rsidTr="00BC3567">
        <w:tc>
          <w:tcPr>
            <w:tcW w:w="5000" w:type="pct"/>
            <w:gridSpan w:val="15"/>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Категория защитных лесов - запретные полосы лесов, расположенные вдоль водных объектов </w:t>
            </w:r>
          </w:p>
        </w:tc>
      </w:tr>
      <w:tr w:rsidR="00BC3567" w:rsidRPr="00BC3567" w:rsidTr="00BC3567">
        <w:tc>
          <w:tcPr>
            <w:tcW w:w="5000" w:type="pct"/>
            <w:gridSpan w:val="15"/>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Сосна </w:t>
            </w: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Всего включено в расчет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212,6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64,6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8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3,3 </w:t>
            </w: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46,5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16,3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97,8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29,5 </w:t>
            </w: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60,3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15,5 </w:t>
            </w: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Средний % выборки от общего запаса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24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30 </w:t>
            </w: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30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25 </w:t>
            </w: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15 </w:t>
            </w: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Запас, вырубаемый за 1 прием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15,6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 </w:t>
            </w: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4,9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7,4 </w:t>
            </w: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2,3 </w:t>
            </w: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Средний период повторяемости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15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Ежегодная расчетная лесосека: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14,2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Корневой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Ликвид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0,9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Деловая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0,9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5000" w:type="pct"/>
            <w:gridSpan w:val="15"/>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lastRenderedPageBreak/>
              <w:t xml:space="preserve">Ель </w:t>
            </w: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Всего включено в расчет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28,5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8,1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17,3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5,1 </w:t>
            </w: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11,2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3 </w:t>
            </w: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Средний % выборки от общего запаса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21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25 </w:t>
            </w: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15 </w:t>
            </w: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Запас, вырубаемый за 1 прием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1,7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1,3 </w:t>
            </w: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0,4 </w:t>
            </w: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Средний период повторяемости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15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Ежегодная расчетная лесосека: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1,9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Корневой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0,1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Ликвид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0,1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Деловая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0,1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5000" w:type="pct"/>
            <w:gridSpan w:val="15"/>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Береза </w:t>
            </w: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Всего включено в расчет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156,5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30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18,7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3,9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59,5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12,6 </w:t>
            </w: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78,3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13,5 </w:t>
            </w: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Средний % выборки от общего запаса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21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30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25 </w:t>
            </w: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15 </w:t>
            </w: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Запас, вырубаемый за 1 прием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6,4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1,2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3,2 </w:t>
            </w: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2 </w:t>
            </w: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Средний период </w:t>
            </w:r>
            <w:r w:rsidRPr="00BC3567">
              <w:rPr>
                <w:rFonts w:cs="Times New Roman"/>
                <w:sz w:val="20"/>
                <w:szCs w:val="20"/>
                <w:lang w:eastAsia="en-US"/>
              </w:rPr>
              <w:lastRenderedPageBreak/>
              <w:t xml:space="preserve">повторяемости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lastRenderedPageBreak/>
              <w:t xml:space="preserve">10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lastRenderedPageBreak/>
              <w:t xml:space="preserve">Ежегодная расчетная лесосека: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15,6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Корневой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0,6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Ликвид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0,6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Деловая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0,3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5000" w:type="pct"/>
            <w:gridSpan w:val="15"/>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Осина </w:t>
            </w: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Всего включено в расчет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87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20,4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2,3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0,5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43,7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10,7 </w:t>
            </w: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41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9,2 </w:t>
            </w: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Средний % выборки от общего запаса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21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30 </w:t>
            </w: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30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25 </w:t>
            </w: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15 </w:t>
            </w: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Запас, вырубаемый за 1 прием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4,3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0,2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2,7 </w:t>
            </w: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1,4 </w:t>
            </w: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Средний период повторяемости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10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Ежегодная расчетная лесосека: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8,7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Корневой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0,4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Ликвид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0,3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Деловая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0,1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5000" w:type="pct"/>
            <w:gridSpan w:val="15"/>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Липа </w:t>
            </w: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lastRenderedPageBreak/>
              <w:t xml:space="preserve">Всего включено в расчет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297,4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87,7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83,4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26 </w:t>
            </w: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214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61,7 </w:t>
            </w: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Средний % выборки от общего запаса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16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25 </w:t>
            </w: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15 </w:t>
            </w: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Запас, вырубаемый за 1 прием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15,8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6,5 </w:t>
            </w: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9,3 </w:t>
            </w: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Средний период повторяемости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10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Ежегодная расчетная лесосека: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29,7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Корневой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1,6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Ликвид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1,3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Деловая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0,7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5000" w:type="pct"/>
            <w:gridSpan w:val="15"/>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Категория защитных лесов - леса, расположенные в водоохранных зонах </w:t>
            </w:r>
          </w:p>
        </w:tc>
      </w:tr>
      <w:tr w:rsidR="00BC3567" w:rsidRPr="00BC3567" w:rsidTr="00BC3567">
        <w:tc>
          <w:tcPr>
            <w:tcW w:w="5000" w:type="pct"/>
            <w:gridSpan w:val="15"/>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Ольха черная </w:t>
            </w: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Всего включено в расчет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10,2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2,4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8,3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2 </w:t>
            </w: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1,9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0,4 </w:t>
            </w: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Средний % выборки от общего запаса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23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25 </w:t>
            </w: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15 </w:t>
            </w: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Запас, вырубаемый за 1 прием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0,6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0,5 </w:t>
            </w: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0,1 </w:t>
            </w: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Средний период </w:t>
            </w:r>
            <w:r w:rsidRPr="00BC3567">
              <w:rPr>
                <w:rFonts w:cs="Times New Roman"/>
                <w:sz w:val="20"/>
                <w:szCs w:val="20"/>
                <w:lang w:eastAsia="en-US"/>
              </w:rPr>
              <w:lastRenderedPageBreak/>
              <w:t xml:space="preserve">повторяемости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lastRenderedPageBreak/>
              <w:t xml:space="preserve">10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lastRenderedPageBreak/>
              <w:t xml:space="preserve">Ежегодная расчетная лесосека: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Корневой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0,1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Ликвид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0,1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Деловая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0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5000" w:type="pct"/>
            <w:gridSpan w:val="15"/>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Липа </w:t>
            </w: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Всего включено в расчет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44,1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13,1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2,1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0,7 </w:t>
            </w: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42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12,4 </w:t>
            </w: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Средний % выборки от общего запаса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14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25 </w:t>
            </w: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15 </w:t>
            </w: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Запас, вырубаемый за 1 прием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2,1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0,2 </w:t>
            </w: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1,9 </w:t>
            </w: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Средний период повторяемости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10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Ежегодная расчетная лесосека: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4,4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Корневой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0,2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Ликвид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0,2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Деловая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0,1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5000" w:type="pct"/>
            <w:gridSpan w:val="15"/>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Целевое назначение лесов - эксплуатационные леса </w:t>
            </w:r>
          </w:p>
        </w:tc>
      </w:tr>
      <w:tr w:rsidR="00BC3567" w:rsidRPr="00BC3567" w:rsidTr="00BC3567">
        <w:tc>
          <w:tcPr>
            <w:tcW w:w="5000" w:type="pct"/>
            <w:gridSpan w:val="15"/>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lastRenderedPageBreak/>
              <w:t xml:space="preserve">Липа </w:t>
            </w: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Всего включено в расчет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191,4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61,8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71,6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25,2 </w:t>
            </w: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119,8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36,6 </w:t>
            </w: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Средний % выборки от общего запаса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12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25 </w:t>
            </w: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15 </w:t>
            </w: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Запас, вырубаемый за 1 прием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11,8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6,3 </w:t>
            </w: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5,5 </w:t>
            </w: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Средний период повторяемости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10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Ежегодная расчетная лесосека: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19,1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Корневой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1,2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Ликвид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0,6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Деловая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0,7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5000" w:type="pct"/>
            <w:gridSpan w:val="15"/>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ИТОГО по Участку </w:t>
            </w:r>
            <w:r>
              <w:rPr>
                <w:rFonts w:cs="Times New Roman"/>
                <w:sz w:val="20"/>
                <w:szCs w:val="20"/>
                <w:lang w:eastAsia="en-US"/>
              </w:rPr>
              <w:t>№</w:t>
            </w:r>
            <w:r w:rsidRPr="00BC3567">
              <w:rPr>
                <w:rFonts w:cs="Times New Roman"/>
                <w:sz w:val="20"/>
                <w:szCs w:val="20"/>
                <w:lang w:eastAsia="en-US"/>
              </w:rPr>
              <w:t xml:space="preserve"> 2 </w:t>
            </w:r>
          </w:p>
        </w:tc>
      </w:tr>
      <w:tr w:rsidR="00BC3567" w:rsidRPr="00BC3567" w:rsidTr="00BC3567">
        <w:tc>
          <w:tcPr>
            <w:tcW w:w="5000" w:type="pct"/>
            <w:gridSpan w:val="15"/>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Сосна </w:t>
            </w: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Всего включено в расчет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212,6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64,6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8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3,3 </w:t>
            </w: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46,5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16,3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97,8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29,5 </w:t>
            </w: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60,3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15,5 </w:t>
            </w: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Средний % выборки от общего запаса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24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30 </w:t>
            </w: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30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25 </w:t>
            </w: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15 </w:t>
            </w: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Запас, вырубаемый за 1 прием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15,6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 </w:t>
            </w: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4,9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7,4 </w:t>
            </w: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2,3 </w:t>
            </w: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lastRenderedPageBreak/>
              <w:t xml:space="preserve">Средний период повторяемости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15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Ежегодная расчетная лесосека: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14,2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Корневой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Ликвид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0,9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Деловая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0,9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5000" w:type="pct"/>
            <w:gridSpan w:val="15"/>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Ель </w:t>
            </w: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Всего включено в расчет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28,5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8,1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17,3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5,1 </w:t>
            </w: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11,2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3 </w:t>
            </w: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Средний % выборки от общего запаса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21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25 </w:t>
            </w: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15 </w:t>
            </w: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Запас, вырубаемый за 1 прием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1,7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1,3 </w:t>
            </w: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0,4 </w:t>
            </w: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Средний период повторяемости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15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Ежегодная расчетная лесосека: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1,9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Корневой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0,1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Ликвид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0,1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Деловая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0,1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5000" w:type="pct"/>
            <w:gridSpan w:val="15"/>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lastRenderedPageBreak/>
              <w:t xml:space="preserve">Береза </w:t>
            </w: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Всего включено в расчет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156,5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30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18,7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3,9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59,5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12,6 </w:t>
            </w: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78,3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13,5 </w:t>
            </w: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Средний % выборки от общего запаса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21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30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25 </w:t>
            </w: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15 </w:t>
            </w: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Запас, вырубаемый за 1 прием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6,4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1,2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3,2 </w:t>
            </w: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2 </w:t>
            </w: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Средний период повторяемости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10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Ежегодная расчетная лесосека: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15,6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Корневой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0,6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Ликвид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0,6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Деловая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0,3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5000" w:type="pct"/>
            <w:gridSpan w:val="15"/>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Осина </w:t>
            </w: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Всего включено в расчет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87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20,4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2,3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0,5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43,7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10,7 </w:t>
            </w: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41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9,2 </w:t>
            </w: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Средний % выборки от общего запаса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0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21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30 </w:t>
            </w: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30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25 </w:t>
            </w: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15 </w:t>
            </w: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Запас, вырубаемый за 1 прием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0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4,3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0,2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2,7 </w:t>
            </w: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1,4 </w:t>
            </w: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Средний период </w:t>
            </w:r>
            <w:r w:rsidRPr="00BC3567">
              <w:rPr>
                <w:rFonts w:cs="Times New Roman"/>
                <w:sz w:val="20"/>
                <w:szCs w:val="20"/>
                <w:lang w:eastAsia="en-US"/>
              </w:rPr>
              <w:lastRenderedPageBreak/>
              <w:t xml:space="preserve">повторяемости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lastRenderedPageBreak/>
              <w:t xml:space="preserve">10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lastRenderedPageBreak/>
              <w:t xml:space="preserve">Ежегодная расчетная лесосека: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8,7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Корневой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0,4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Ликвид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0,3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Деловая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0,1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5000" w:type="pct"/>
            <w:gridSpan w:val="15"/>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Липа </w:t>
            </w: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Всего включено в расчет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532,9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162,6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157,1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51,9 </w:t>
            </w: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375,8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110,7 </w:t>
            </w: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Средний % выборки от общего запаса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18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25 </w:t>
            </w: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15 </w:t>
            </w: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Запас, вырубаемый за 1 прием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29,7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13 </w:t>
            </w: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16,7 </w:t>
            </w: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Средний период повторяемости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10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Ежегодная расчетная лесосека: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53,2 </w:t>
            </w: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Корневой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3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Ликвид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1,3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r w:rsidR="00BC3567" w:rsidRPr="00BC3567" w:rsidTr="00BC3567">
        <w:tc>
          <w:tcPr>
            <w:tcW w:w="75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Деловая </w:t>
            </w: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jc w:val="center"/>
              <w:rPr>
                <w:rFonts w:cs="Times New Roman"/>
                <w:sz w:val="20"/>
                <w:szCs w:val="20"/>
                <w:lang w:eastAsia="en-US"/>
              </w:rPr>
            </w:pPr>
            <w:r w:rsidRPr="00BC3567">
              <w:rPr>
                <w:rFonts w:cs="Times New Roman"/>
                <w:sz w:val="20"/>
                <w:szCs w:val="20"/>
                <w:lang w:eastAsia="en-US"/>
              </w:rPr>
              <w:t xml:space="preserve">0,7 </w:t>
            </w: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53"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4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299"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07"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5"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164"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c>
          <w:tcPr>
            <w:tcW w:w="376" w:type="pct"/>
            <w:tcBorders>
              <w:top w:val="single" w:sz="4" w:space="0" w:color="auto"/>
              <w:left w:val="single" w:sz="4" w:space="0" w:color="auto"/>
              <w:bottom w:val="single" w:sz="4" w:space="0" w:color="auto"/>
              <w:right w:val="single" w:sz="4" w:space="0" w:color="auto"/>
            </w:tcBorders>
          </w:tcPr>
          <w:p w:rsidR="00BC3567" w:rsidRPr="00BC3567" w:rsidRDefault="00BC3567" w:rsidP="00BC3567">
            <w:pPr>
              <w:autoSpaceDE w:val="0"/>
              <w:autoSpaceDN w:val="0"/>
              <w:adjustRightInd w:val="0"/>
              <w:spacing w:line="216" w:lineRule="auto"/>
              <w:rPr>
                <w:rFonts w:cs="Times New Roman"/>
                <w:sz w:val="20"/>
                <w:szCs w:val="20"/>
                <w:lang w:eastAsia="en-US"/>
              </w:rPr>
            </w:pPr>
          </w:p>
        </w:tc>
      </w:tr>
    </w:tbl>
    <w:p w:rsidR="00BC3567" w:rsidRPr="00BC3567" w:rsidRDefault="00BC3567" w:rsidP="00BC3567">
      <w:pPr>
        <w:autoSpaceDE w:val="0"/>
        <w:autoSpaceDN w:val="0"/>
        <w:adjustRightInd w:val="0"/>
        <w:jc w:val="both"/>
        <w:rPr>
          <w:rFonts w:cs="Times New Roman"/>
          <w:sz w:val="28"/>
          <w:szCs w:val="28"/>
          <w:lang w:eastAsia="en-US"/>
        </w:rPr>
      </w:pPr>
    </w:p>
    <w:p w:rsidR="00A53087" w:rsidRPr="000E6A9C" w:rsidRDefault="00A53087" w:rsidP="00865239">
      <w:pPr>
        <w:pStyle w:val="ConsPlusNormal"/>
        <w:jc w:val="right"/>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lastRenderedPageBreak/>
        <w:t>Таблица 8.2</w:t>
      </w:r>
    </w:p>
    <w:p w:rsidR="00A53087" w:rsidRPr="00BB3812" w:rsidRDefault="00A53087" w:rsidP="00865239">
      <w:pPr>
        <w:pStyle w:val="ConsPlusTitle"/>
        <w:jc w:val="center"/>
        <w:rPr>
          <w:rFonts w:ascii="Times New Roman" w:hAnsi="Times New Roman" w:cs="Times New Roman"/>
          <w:b w:val="0"/>
          <w:color w:val="000000" w:themeColor="text1"/>
          <w:sz w:val="28"/>
          <w:szCs w:val="28"/>
        </w:rPr>
      </w:pPr>
      <w:r w:rsidRPr="00BB3812">
        <w:rPr>
          <w:rFonts w:ascii="Times New Roman" w:hAnsi="Times New Roman" w:cs="Times New Roman"/>
          <w:b w:val="0"/>
          <w:color w:val="000000" w:themeColor="text1"/>
          <w:sz w:val="28"/>
          <w:szCs w:val="28"/>
        </w:rPr>
        <w:t>Расчетная лесосека для осуществления выборочных рубок</w:t>
      </w:r>
    </w:p>
    <w:p w:rsidR="00A53087" w:rsidRPr="00BB3812" w:rsidRDefault="00A53087" w:rsidP="00865239">
      <w:pPr>
        <w:pStyle w:val="ConsPlusTitle"/>
        <w:jc w:val="center"/>
        <w:rPr>
          <w:rFonts w:ascii="Times New Roman" w:hAnsi="Times New Roman" w:cs="Times New Roman"/>
          <w:b w:val="0"/>
          <w:color w:val="000000" w:themeColor="text1"/>
          <w:sz w:val="28"/>
          <w:szCs w:val="28"/>
        </w:rPr>
      </w:pPr>
      <w:r w:rsidRPr="00BB3812">
        <w:rPr>
          <w:rFonts w:ascii="Times New Roman" w:hAnsi="Times New Roman" w:cs="Times New Roman"/>
          <w:b w:val="0"/>
          <w:color w:val="000000" w:themeColor="text1"/>
          <w:sz w:val="28"/>
          <w:szCs w:val="28"/>
        </w:rPr>
        <w:t>спелых и перестойных лесных насаждений на ревизионный период</w:t>
      </w:r>
    </w:p>
    <w:p w:rsidR="00A53087" w:rsidRPr="00BB3812" w:rsidRDefault="00A53087" w:rsidP="00865239">
      <w:pPr>
        <w:pStyle w:val="ConsPlusTitle"/>
        <w:jc w:val="center"/>
        <w:rPr>
          <w:rFonts w:ascii="Times New Roman" w:hAnsi="Times New Roman" w:cs="Times New Roman"/>
          <w:b w:val="0"/>
          <w:color w:val="000000" w:themeColor="text1"/>
          <w:sz w:val="28"/>
          <w:szCs w:val="28"/>
        </w:rPr>
      </w:pPr>
      <w:r w:rsidRPr="00BB3812">
        <w:rPr>
          <w:rFonts w:ascii="Times New Roman" w:hAnsi="Times New Roman" w:cs="Times New Roman"/>
          <w:b w:val="0"/>
          <w:color w:val="000000" w:themeColor="text1"/>
          <w:sz w:val="28"/>
          <w:szCs w:val="28"/>
        </w:rPr>
        <w:t xml:space="preserve">по видам целевого назначения по Участку </w:t>
      </w:r>
      <w:r w:rsidR="00865239" w:rsidRPr="00BB3812">
        <w:rPr>
          <w:rFonts w:ascii="Times New Roman" w:hAnsi="Times New Roman" w:cs="Times New Roman"/>
          <w:b w:val="0"/>
          <w:color w:val="000000" w:themeColor="text1"/>
          <w:sz w:val="28"/>
          <w:szCs w:val="28"/>
        </w:rPr>
        <w:t>№</w:t>
      </w:r>
      <w:r w:rsidRPr="00BB3812">
        <w:rPr>
          <w:rFonts w:ascii="Times New Roman" w:hAnsi="Times New Roman" w:cs="Times New Roman"/>
          <w:b w:val="0"/>
          <w:color w:val="000000" w:themeColor="text1"/>
          <w:sz w:val="28"/>
          <w:szCs w:val="28"/>
        </w:rPr>
        <w:t xml:space="preserve">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2241"/>
        <w:gridCol w:w="889"/>
        <w:gridCol w:w="1117"/>
        <w:gridCol w:w="456"/>
        <w:gridCol w:w="1117"/>
        <w:gridCol w:w="456"/>
        <w:gridCol w:w="1117"/>
        <w:gridCol w:w="729"/>
        <w:gridCol w:w="1117"/>
        <w:gridCol w:w="890"/>
        <w:gridCol w:w="1117"/>
        <w:gridCol w:w="729"/>
        <w:gridCol w:w="1117"/>
        <w:gridCol w:w="488"/>
        <w:gridCol w:w="1114"/>
      </w:tblGrid>
      <w:tr w:rsidR="00A53087" w:rsidRPr="00BB3812" w:rsidTr="00BB3812">
        <w:trPr>
          <w:tblHeader/>
        </w:trPr>
        <w:tc>
          <w:tcPr>
            <w:tcW w:w="763" w:type="pct"/>
            <w:vMerge w:val="restart"/>
          </w:tcPr>
          <w:p w:rsidR="00A53087" w:rsidRPr="00BB3812" w:rsidRDefault="00A53087" w:rsidP="00BC3567">
            <w:pPr>
              <w:pStyle w:val="ConsPlusNormal"/>
              <w:spacing w:line="216" w:lineRule="auto"/>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Показатели</w:t>
            </w:r>
          </w:p>
        </w:tc>
        <w:tc>
          <w:tcPr>
            <w:tcW w:w="683" w:type="pct"/>
            <w:gridSpan w:val="2"/>
            <w:vMerge w:val="restart"/>
          </w:tcPr>
          <w:p w:rsidR="00A53087" w:rsidRPr="00BB3812" w:rsidRDefault="00A53087" w:rsidP="00BC3567">
            <w:pPr>
              <w:pStyle w:val="ConsPlusNormal"/>
              <w:spacing w:line="216" w:lineRule="auto"/>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Всего</w:t>
            </w:r>
          </w:p>
        </w:tc>
        <w:tc>
          <w:tcPr>
            <w:tcW w:w="3554" w:type="pct"/>
            <w:gridSpan w:val="12"/>
          </w:tcPr>
          <w:p w:rsidR="00A53087" w:rsidRPr="00BB3812" w:rsidRDefault="00A53087" w:rsidP="00BC3567">
            <w:pPr>
              <w:pStyle w:val="ConsPlusNormal"/>
              <w:spacing w:line="216" w:lineRule="auto"/>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В том числе по полнотам</w:t>
            </w:r>
          </w:p>
        </w:tc>
      </w:tr>
      <w:tr w:rsidR="00A53087" w:rsidRPr="00BB3812" w:rsidTr="00BB3812">
        <w:trPr>
          <w:tblHeader/>
        </w:trPr>
        <w:tc>
          <w:tcPr>
            <w:tcW w:w="763" w:type="pct"/>
            <w:vMerge/>
          </w:tcPr>
          <w:p w:rsidR="00A53087" w:rsidRPr="00BB3812" w:rsidRDefault="00A53087" w:rsidP="00BC3567">
            <w:pPr>
              <w:pStyle w:val="ConsPlusNormal"/>
              <w:spacing w:line="216" w:lineRule="auto"/>
              <w:rPr>
                <w:rFonts w:ascii="Times New Roman" w:hAnsi="Times New Roman" w:cs="Times New Roman"/>
                <w:b/>
                <w:color w:val="000000" w:themeColor="text1"/>
                <w:szCs w:val="20"/>
              </w:rPr>
            </w:pPr>
          </w:p>
        </w:tc>
        <w:tc>
          <w:tcPr>
            <w:tcW w:w="683" w:type="pct"/>
            <w:gridSpan w:val="2"/>
            <w:vMerge/>
          </w:tcPr>
          <w:p w:rsidR="00A53087" w:rsidRPr="00BB3812" w:rsidRDefault="00A53087" w:rsidP="00BC3567">
            <w:pPr>
              <w:pStyle w:val="ConsPlusNormal"/>
              <w:spacing w:line="216" w:lineRule="auto"/>
              <w:rPr>
                <w:rFonts w:ascii="Times New Roman" w:hAnsi="Times New Roman" w:cs="Times New Roman"/>
                <w:b/>
                <w:color w:val="000000" w:themeColor="text1"/>
                <w:szCs w:val="20"/>
              </w:rPr>
            </w:pPr>
          </w:p>
        </w:tc>
        <w:tc>
          <w:tcPr>
            <w:tcW w:w="535" w:type="pct"/>
            <w:gridSpan w:val="2"/>
          </w:tcPr>
          <w:p w:rsidR="00A53087" w:rsidRPr="00BB3812" w:rsidRDefault="00A53087" w:rsidP="00BC3567">
            <w:pPr>
              <w:pStyle w:val="ConsPlusNormal"/>
              <w:spacing w:line="216" w:lineRule="auto"/>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1</w:t>
            </w:r>
          </w:p>
        </w:tc>
        <w:tc>
          <w:tcPr>
            <w:tcW w:w="535" w:type="pct"/>
            <w:gridSpan w:val="2"/>
          </w:tcPr>
          <w:p w:rsidR="00A53087" w:rsidRPr="00BB3812" w:rsidRDefault="00A53087" w:rsidP="00BC3567">
            <w:pPr>
              <w:pStyle w:val="ConsPlusNormal"/>
              <w:spacing w:line="216" w:lineRule="auto"/>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0,9</w:t>
            </w:r>
          </w:p>
        </w:tc>
        <w:tc>
          <w:tcPr>
            <w:tcW w:w="628" w:type="pct"/>
            <w:gridSpan w:val="2"/>
          </w:tcPr>
          <w:p w:rsidR="00A53087" w:rsidRPr="00BB3812" w:rsidRDefault="00A53087" w:rsidP="00BC3567">
            <w:pPr>
              <w:pStyle w:val="ConsPlusNormal"/>
              <w:spacing w:line="216" w:lineRule="auto"/>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0,8</w:t>
            </w:r>
          </w:p>
        </w:tc>
        <w:tc>
          <w:tcPr>
            <w:tcW w:w="683" w:type="pct"/>
            <w:gridSpan w:val="2"/>
          </w:tcPr>
          <w:p w:rsidR="00A53087" w:rsidRPr="00BB3812" w:rsidRDefault="00A53087" w:rsidP="00BC3567">
            <w:pPr>
              <w:pStyle w:val="ConsPlusNormal"/>
              <w:spacing w:line="216" w:lineRule="auto"/>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0,7</w:t>
            </w:r>
          </w:p>
        </w:tc>
        <w:tc>
          <w:tcPr>
            <w:tcW w:w="628" w:type="pct"/>
            <w:gridSpan w:val="2"/>
          </w:tcPr>
          <w:p w:rsidR="00A53087" w:rsidRPr="00BB3812" w:rsidRDefault="00A53087" w:rsidP="00BC3567">
            <w:pPr>
              <w:pStyle w:val="ConsPlusNormal"/>
              <w:spacing w:line="216" w:lineRule="auto"/>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0,6</w:t>
            </w:r>
          </w:p>
        </w:tc>
        <w:tc>
          <w:tcPr>
            <w:tcW w:w="546" w:type="pct"/>
            <w:gridSpan w:val="2"/>
          </w:tcPr>
          <w:p w:rsidR="00A53087" w:rsidRPr="00BB3812" w:rsidRDefault="00A53087" w:rsidP="00BC3567">
            <w:pPr>
              <w:pStyle w:val="ConsPlusNormal"/>
              <w:spacing w:line="216" w:lineRule="auto"/>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0,3 - 0,5</w:t>
            </w:r>
          </w:p>
        </w:tc>
      </w:tr>
      <w:tr w:rsidR="00A53087" w:rsidRPr="00BB3812" w:rsidTr="00BB3812">
        <w:trPr>
          <w:tblHeader/>
        </w:trPr>
        <w:tc>
          <w:tcPr>
            <w:tcW w:w="763" w:type="pct"/>
            <w:vMerge/>
          </w:tcPr>
          <w:p w:rsidR="00A53087" w:rsidRPr="00BB3812" w:rsidRDefault="00A53087" w:rsidP="00BC3567">
            <w:pPr>
              <w:pStyle w:val="ConsPlusNormal"/>
              <w:spacing w:line="216" w:lineRule="auto"/>
              <w:rPr>
                <w:rFonts w:ascii="Times New Roman" w:hAnsi="Times New Roman" w:cs="Times New Roman"/>
                <w:b/>
                <w:color w:val="000000" w:themeColor="text1"/>
                <w:szCs w:val="20"/>
              </w:rPr>
            </w:pPr>
          </w:p>
        </w:tc>
        <w:tc>
          <w:tcPr>
            <w:tcW w:w="303" w:type="pct"/>
          </w:tcPr>
          <w:p w:rsidR="00A53087" w:rsidRPr="00BB3812" w:rsidRDefault="00A53087" w:rsidP="00BC3567">
            <w:pPr>
              <w:pStyle w:val="ConsPlusNormal"/>
              <w:spacing w:line="216" w:lineRule="auto"/>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га</w:t>
            </w:r>
          </w:p>
        </w:tc>
        <w:tc>
          <w:tcPr>
            <w:tcW w:w="380" w:type="pct"/>
          </w:tcPr>
          <w:p w:rsidR="00A53087" w:rsidRPr="00BB3812" w:rsidRDefault="00A53087" w:rsidP="00BC3567">
            <w:pPr>
              <w:pStyle w:val="ConsPlusNormal"/>
              <w:spacing w:line="216" w:lineRule="auto"/>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тыс. м3</w:t>
            </w:r>
          </w:p>
        </w:tc>
        <w:tc>
          <w:tcPr>
            <w:tcW w:w="155" w:type="pct"/>
          </w:tcPr>
          <w:p w:rsidR="00A53087" w:rsidRPr="00BB3812" w:rsidRDefault="00A53087" w:rsidP="00BC3567">
            <w:pPr>
              <w:pStyle w:val="ConsPlusNormal"/>
              <w:spacing w:line="216" w:lineRule="auto"/>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га</w:t>
            </w:r>
          </w:p>
        </w:tc>
        <w:tc>
          <w:tcPr>
            <w:tcW w:w="380" w:type="pct"/>
          </w:tcPr>
          <w:p w:rsidR="00A53087" w:rsidRPr="00BB3812" w:rsidRDefault="00A53087" w:rsidP="00BC3567">
            <w:pPr>
              <w:pStyle w:val="ConsPlusNormal"/>
              <w:spacing w:line="216" w:lineRule="auto"/>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тыс. м3</w:t>
            </w:r>
          </w:p>
        </w:tc>
        <w:tc>
          <w:tcPr>
            <w:tcW w:w="155" w:type="pct"/>
          </w:tcPr>
          <w:p w:rsidR="00A53087" w:rsidRPr="00BB3812" w:rsidRDefault="00A53087" w:rsidP="00BC3567">
            <w:pPr>
              <w:pStyle w:val="ConsPlusNormal"/>
              <w:spacing w:line="216" w:lineRule="auto"/>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га</w:t>
            </w:r>
          </w:p>
        </w:tc>
        <w:tc>
          <w:tcPr>
            <w:tcW w:w="380" w:type="pct"/>
          </w:tcPr>
          <w:p w:rsidR="00A53087" w:rsidRPr="00BB3812" w:rsidRDefault="00A53087" w:rsidP="00BC3567">
            <w:pPr>
              <w:pStyle w:val="ConsPlusNormal"/>
              <w:spacing w:line="216" w:lineRule="auto"/>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тыс. м3</w:t>
            </w:r>
          </w:p>
        </w:tc>
        <w:tc>
          <w:tcPr>
            <w:tcW w:w="248" w:type="pct"/>
          </w:tcPr>
          <w:p w:rsidR="00A53087" w:rsidRPr="00BB3812" w:rsidRDefault="00A53087" w:rsidP="00BC3567">
            <w:pPr>
              <w:pStyle w:val="ConsPlusNormal"/>
              <w:spacing w:line="216" w:lineRule="auto"/>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га</w:t>
            </w:r>
          </w:p>
        </w:tc>
        <w:tc>
          <w:tcPr>
            <w:tcW w:w="380" w:type="pct"/>
          </w:tcPr>
          <w:p w:rsidR="00A53087" w:rsidRPr="00BB3812" w:rsidRDefault="00A53087" w:rsidP="00BC3567">
            <w:pPr>
              <w:pStyle w:val="ConsPlusNormal"/>
              <w:spacing w:line="216" w:lineRule="auto"/>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тыс. м3</w:t>
            </w:r>
          </w:p>
        </w:tc>
        <w:tc>
          <w:tcPr>
            <w:tcW w:w="303" w:type="pct"/>
          </w:tcPr>
          <w:p w:rsidR="00A53087" w:rsidRPr="00BB3812" w:rsidRDefault="00A53087" w:rsidP="00BC3567">
            <w:pPr>
              <w:pStyle w:val="ConsPlusNormal"/>
              <w:spacing w:line="216" w:lineRule="auto"/>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га</w:t>
            </w:r>
          </w:p>
        </w:tc>
        <w:tc>
          <w:tcPr>
            <w:tcW w:w="380" w:type="pct"/>
          </w:tcPr>
          <w:p w:rsidR="00A53087" w:rsidRPr="00BB3812" w:rsidRDefault="00A53087" w:rsidP="00BC3567">
            <w:pPr>
              <w:pStyle w:val="ConsPlusNormal"/>
              <w:spacing w:line="216" w:lineRule="auto"/>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тыс. м3</w:t>
            </w:r>
          </w:p>
        </w:tc>
        <w:tc>
          <w:tcPr>
            <w:tcW w:w="248" w:type="pct"/>
          </w:tcPr>
          <w:p w:rsidR="00A53087" w:rsidRPr="00BB3812" w:rsidRDefault="00A53087" w:rsidP="00BC3567">
            <w:pPr>
              <w:pStyle w:val="ConsPlusNormal"/>
              <w:spacing w:line="216" w:lineRule="auto"/>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га</w:t>
            </w:r>
          </w:p>
        </w:tc>
        <w:tc>
          <w:tcPr>
            <w:tcW w:w="380" w:type="pct"/>
          </w:tcPr>
          <w:p w:rsidR="00A53087" w:rsidRPr="00BB3812" w:rsidRDefault="00A53087" w:rsidP="00BC3567">
            <w:pPr>
              <w:pStyle w:val="ConsPlusNormal"/>
              <w:spacing w:line="216" w:lineRule="auto"/>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тыс. м3</w:t>
            </w:r>
          </w:p>
        </w:tc>
        <w:tc>
          <w:tcPr>
            <w:tcW w:w="166" w:type="pct"/>
          </w:tcPr>
          <w:p w:rsidR="00A53087" w:rsidRPr="00BB3812" w:rsidRDefault="00A53087" w:rsidP="00BC3567">
            <w:pPr>
              <w:pStyle w:val="ConsPlusNormal"/>
              <w:spacing w:line="216" w:lineRule="auto"/>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га</w:t>
            </w:r>
          </w:p>
        </w:tc>
        <w:tc>
          <w:tcPr>
            <w:tcW w:w="380" w:type="pct"/>
          </w:tcPr>
          <w:p w:rsidR="00A53087" w:rsidRPr="00BB3812" w:rsidRDefault="00A53087" w:rsidP="00BC3567">
            <w:pPr>
              <w:pStyle w:val="ConsPlusNormal"/>
              <w:spacing w:line="216" w:lineRule="auto"/>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тыс. м3</w:t>
            </w:r>
          </w:p>
        </w:tc>
      </w:tr>
      <w:tr w:rsidR="00A53087" w:rsidRPr="00BB3812" w:rsidTr="00BB3812">
        <w:trPr>
          <w:tblHeader/>
        </w:trPr>
        <w:tc>
          <w:tcPr>
            <w:tcW w:w="763" w:type="pct"/>
          </w:tcPr>
          <w:p w:rsidR="00A53087" w:rsidRPr="00BB3812" w:rsidRDefault="00A53087" w:rsidP="00BC3567">
            <w:pPr>
              <w:pStyle w:val="ConsPlusNormal"/>
              <w:spacing w:line="216" w:lineRule="auto"/>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1</w:t>
            </w:r>
          </w:p>
        </w:tc>
        <w:tc>
          <w:tcPr>
            <w:tcW w:w="303" w:type="pct"/>
          </w:tcPr>
          <w:p w:rsidR="00A53087" w:rsidRPr="00BB3812" w:rsidRDefault="00A53087" w:rsidP="00BC3567">
            <w:pPr>
              <w:pStyle w:val="ConsPlusNormal"/>
              <w:spacing w:line="216" w:lineRule="auto"/>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2</w:t>
            </w:r>
          </w:p>
        </w:tc>
        <w:tc>
          <w:tcPr>
            <w:tcW w:w="380" w:type="pct"/>
          </w:tcPr>
          <w:p w:rsidR="00A53087" w:rsidRPr="00BB3812" w:rsidRDefault="00A53087" w:rsidP="00BC3567">
            <w:pPr>
              <w:pStyle w:val="ConsPlusNormal"/>
              <w:spacing w:line="216" w:lineRule="auto"/>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3</w:t>
            </w:r>
          </w:p>
        </w:tc>
        <w:tc>
          <w:tcPr>
            <w:tcW w:w="155" w:type="pct"/>
          </w:tcPr>
          <w:p w:rsidR="00A53087" w:rsidRPr="00BB3812" w:rsidRDefault="00A53087" w:rsidP="00BC3567">
            <w:pPr>
              <w:pStyle w:val="ConsPlusNormal"/>
              <w:spacing w:line="216" w:lineRule="auto"/>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4</w:t>
            </w:r>
          </w:p>
        </w:tc>
        <w:tc>
          <w:tcPr>
            <w:tcW w:w="380" w:type="pct"/>
          </w:tcPr>
          <w:p w:rsidR="00A53087" w:rsidRPr="00BB3812" w:rsidRDefault="00A53087" w:rsidP="00BC3567">
            <w:pPr>
              <w:pStyle w:val="ConsPlusNormal"/>
              <w:spacing w:line="216" w:lineRule="auto"/>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5</w:t>
            </w:r>
          </w:p>
        </w:tc>
        <w:tc>
          <w:tcPr>
            <w:tcW w:w="155" w:type="pct"/>
          </w:tcPr>
          <w:p w:rsidR="00A53087" w:rsidRPr="00BB3812" w:rsidRDefault="00A53087" w:rsidP="00BC3567">
            <w:pPr>
              <w:pStyle w:val="ConsPlusNormal"/>
              <w:spacing w:line="216" w:lineRule="auto"/>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6</w:t>
            </w:r>
          </w:p>
        </w:tc>
        <w:tc>
          <w:tcPr>
            <w:tcW w:w="380" w:type="pct"/>
          </w:tcPr>
          <w:p w:rsidR="00A53087" w:rsidRPr="00BB3812" w:rsidRDefault="00A53087" w:rsidP="00BC3567">
            <w:pPr>
              <w:pStyle w:val="ConsPlusNormal"/>
              <w:spacing w:line="216" w:lineRule="auto"/>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7</w:t>
            </w:r>
          </w:p>
        </w:tc>
        <w:tc>
          <w:tcPr>
            <w:tcW w:w="248" w:type="pct"/>
          </w:tcPr>
          <w:p w:rsidR="00A53087" w:rsidRPr="00BB3812" w:rsidRDefault="00A53087" w:rsidP="00BC3567">
            <w:pPr>
              <w:pStyle w:val="ConsPlusNormal"/>
              <w:spacing w:line="216" w:lineRule="auto"/>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8</w:t>
            </w:r>
          </w:p>
        </w:tc>
        <w:tc>
          <w:tcPr>
            <w:tcW w:w="380" w:type="pct"/>
          </w:tcPr>
          <w:p w:rsidR="00A53087" w:rsidRPr="00BB3812" w:rsidRDefault="00A53087" w:rsidP="00BC3567">
            <w:pPr>
              <w:pStyle w:val="ConsPlusNormal"/>
              <w:spacing w:line="216" w:lineRule="auto"/>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9</w:t>
            </w:r>
          </w:p>
        </w:tc>
        <w:tc>
          <w:tcPr>
            <w:tcW w:w="303" w:type="pct"/>
          </w:tcPr>
          <w:p w:rsidR="00A53087" w:rsidRPr="00BB3812" w:rsidRDefault="00A53087" w:rsidP="00BC3567">
            <w:pPr>
              <w:pStyle w:val="ConsPlusNormal"/>
              <w:spacing w:line="216" w:lineRule="auto"/>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10</w:t>
            </w:r>
          </w:p>
        </w:tc>
        <w:tc>
          <w:tcPr>
            <w:tcW w:w="380" w:type="pct"/>
          </w:tcPr>
          <w:p w:rsidR="00A53087" w:rsidRPr="00BB3812" w:rsidRDefault="00A53087" w:rsidP="00BC3567">
            <w:pPr>
              <w:pStyle w:val="ConsPlusNormal"/>
              <w:spacing w:line="216" w:lineRule="auto"/>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11</w:t>
            </w:r>
          </w:p>
        </w:tc>
        <w:tc>
          <w:tcPr>
            <w:tcW w:w="248" w:type="pct"/>
          </w:tcPr>
          <w:p w:rsidR="00A53087" w:rsidRPr="00BB3812" w:rsidRDefault="00A53087" w:rsidP="00BC3567">
            <w:pPr>
              <w:pStyle w:val="ConsPlusNormal"/>
              <w:spacing w:line="216" w:lineRule="auto"/>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12</w:t>
            </w:r>
          </w:p>
        </w:tc>
        <w:tc>
          <w:tcPr>
            <w:tcW w:w="380" w:type="pct"/>
          </w:tcPr>
          <w:p w:rsidR="00A53087" w:rsidRPr="00BB3812" w:rsidRDefault="00A53087" w:rsidP="00BC3567">
            <w:pPr>
              <w:pStyle w:val="ConsPlusNormal"/>
              <w:spacing w:line="216" w:lineRule="auto"/>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13</w:t>
            </w:r>
          </w:p>
        </w:tc>
        <w:tc>
          <w:tcPr>
            <w:tcW w:w="166" w:type="pct"/>
          </w:tcPr>
          <w:p w:rsidR="00A53087" w:rsidRPr="00BB3812" w:rsidRDefault="00A53087" w:rsidP="00BC3567">
            <w:pPr>
              <w:pStyle w:val="ConsPlusNormal"/>
              <w:spacing w:line="216" w:lineRule="auto"/>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14</w:t>
            </w:r>
          </w:p>
        </w:tc>
        <w:tc>
          <w:tcPr>
            <w:tcW w:w="380" w:type="pct"/>
          </w:tcPr>
          <w:p w:rsidR="00A53087" w:rsidRPr="00BB3812" w:rsidRDefault="00A53087" w:rsidP="00BC3567">
            <w:pPr>
              <w:pStyle w:val="ConsPlusNormal"/>
              <w:spacing w:line="216" w:lineRule="auto"/>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15</w:t>
            </w:r>
          </w:p>
        </w:tc>
      </w:tr>
      <w:tr w:rsidR="00A53087" w:rsidRPr="00BB3812" w:rsidTr="00BB3812">
        <w:tc>
          <w:tcPr>
            <w:tcW w:w="5000" w:type="pct"/>
            <w:gridSpan w:val="15"/>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 xml:space="preserve">Участок </w:t>
            </w:r>
            <w:r w:rsidR="00865239" w:rsidRPr="00BB3812">
              <w:rPr>
                <w:rFonts w:ascii="Times New Roman" w:hAnsi="Times New Roman" w:cs="Times New Roman"/>
                <w:color w:val="000000" w:themeColor="text1"/>
                <w:szCs w:val="20"/>
              </w:rPr>
              <w:t>№</w:t>
            </w:r>
            <w:r w:rsidRPr="00BB3812">
              <w:rPr>
                <w:rFonts w:ascii="Times New Roman" w:hAnsi="Times New Roman" w:cs="Times New Roman"/>
                <w:color w:val="000000" w:themeColor="text1"/>
                <w:szCs w:val="20"/>
              </w:rPr>
              <w:t xml:space="preserve"> 3</w:t>
            </w:r>
          </w:p>
        </w:tc>
      </w:tr>
      <w:tr w:rsidR="00A53087" w:rsidRPr="00BB3812" w:rsidTr="00BB3812">
        <w:tc>
          <w:tcPr>
            <w:tcW w:w="5000" w:type="pct"/>
            <w:gridSpan w:val="15"/>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Целевое назначение лесов - защитные леса</w:t>
            </w:r>
          </w:p>
        </w:tc>
      </w:tr>
      <w:tr w:rsidR="00A53087" w:rsidRPr="00BB3812" w:rsidTr="00BB3812">
        <w:tc>
          <w:tcPr>
            <w:tcW w:w="5000" w:type="pct"/>
            <w:gridSpan w:val="15"/>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 xml:space="preserve">Категория защитных лесов </w:t>
            </w:r>
            <w:r w:rsidR="009D6705">
              <w:rPr>
                <w:rFonts w:ascii="Times New Roman" w:hAnsi="Times New Roman" w:cs="Times New Roman"/>
                <w:color w:val="000000" w:themeColor="text1"/>
                <w:szCs w:val="20"/>
              </w:rPr>
              <w:t>–</w:t>
            </w:r>
            <w:r w:rsidRPr="00BB3812">
              <w:rPr>
                <w:rFonts w:ascii="Times New Roman" w:hAnsi="Times New Roman" w:cs="Times New Roman"/>
                <w:color w:val="000000" w:themeColor="text1"/>
                <w:szCs w:val="20"/>
              </w:rPr>
              <w:t xml:space="preserve"> </w:t>
            </w:r>
            <w:r w:rsidR="009D6705">
              <w:rPr>
                <w:rFonts w:ascii="Times New Roman" w:hAnsi="Times New Roman" w:cs="Times New Roman"/>
                <w:color w:val="000000" w:themeColor="text1"/>
                <w:szCs w:val="20"/>
              </w:rPr>
              <w:t xml:space="preserve">ценные леса: </w:t>
            </w:r>
            <w:r w:rsidRPr="00BB3812">
              <w:rPr>
                <w:rFonts w:ascii="Times New Roman" w:hAnsi="Times New Roman" w:cs="Times New Roman"/>
                <w:color w:val="000000" w:themeColor="text1"/>
                <w:szCs w:val="20"/>
              </w:rPr>
              <w:t>запретны</w:t>
            </w:r>
            <w:r w:rsidR="00BB3812">
              <w:rPr>
                <w:rFonts w:ascii="Times New Roman" w:hAnsi="Times New Roman" w:cs="Times New Roman"/>
                <w:color w:val="000000" w:themeColor="text1"/>
                <w:szCs w:val="20"/>
              </w:rPr>
              <w:t>е</w:t>
            </w:r>
            <w:r w:rsidRPr="00BB3812">
              <w:rPr>
                <w:rFonts w:ascii="Times New Roman" w:hAnsi="Times New Roman" w:cs="Times New Roman"/>
                <w:color w:val="000000" w:themeColor="text1"/>
                <w:szCs w:val="20"/>
              </w:rPr>
              <w:t xml:space="preserve"> полосы лесов, расположенные вдоль водных объектов</w:t>
            </w:r>
          </w:p>
        </w:tc>
      </w:tr>
      <w:tr w:rsidR="00A53087" w:rsidRPr="00BB3812" w:rsidTr="00BB3812">
        <w:tc>
          <w:tcPr>
            <w:tcW w:w="5000" w:type="pct"/>
            <w:gridSpan w:val="15"/>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Сосна</w:t>
            </w:r>
          </w:p>
        </w:tc>
      </w:tr>
      <w:tr w:rsidR="00A53087" w:rsidRPr="00BB3812" w:rsidTr="00BB3812">
        <w:tc>
          <w:tcPr>
            <w:tcW w:w="763"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Всего включено в расчет</w:t>
            </w:r>
          </w:p>
        </w:tc>
        <w:tc>
          <w:tcPr>
            <w:tcW w:w="303"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51,6</w:t>
            </w:r>
          </w:p>
        </w:tc>
        <w:tc>
          <w:tcPr>
            <w:tcW w:w="380"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17,3</w:t>
            </w:r>
          </w:p>
        </w:tc>
        <w:tc>
          <w:tcPr>
            <w:tcW w:w="155"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155"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248"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35,5</w:t>
            </w:r>
          </w:p>
        </w:tc>
        <w:tc>
          <w:tcPr>
            <w:tcW w:w="380"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12,5</w:t>
            </w:r>
          </w:p>
        </w:tc>
        <w:tc>
          <w:tcPr>
            <w:tcW w:w="303"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16,1</w:t>
            </w:r>
          </w:p>
        </w:tc>
        <w:tc>
          <w:tcPr>
            <w:tcW w:w="380"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4,8</w:t>
            </w:r>
          </w:p>
        </w:tc>
        <w:tc>
          <w:tcPr>
            <w:tcW w:w="248"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166"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r>
      <w:tr w:rsidR="00A53087" w:rsidRPr="00BB3812" w:rsidTr="00BB3812">
        <w:tc>
          <w:tcPr>
            <w:tcW w:w="763"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Средний % выборки от общего запаса</w:t>
            </w:r>
          </w:p>
        </w:tc>
        <w:tc>
          <w:tcPr>
            <w:tcW w:w="303"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28</w:t>
            </w:r>
          </w:p>
        </w:tc>
        <w:tc>
          <w:tcPr>
            <w:tcW w:w="155"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155"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248"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30</w:t>
            </w:r>
          </w:p>
        </w:tc>
        <w:tc>
          <w:tcPr>
            <w:tcW w:w="303"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25</w:t>
            </w:r>
          </w:p>
        </w:tc>
        <w:tc>
          <w:tcPr>
            <w:tcW w:w="248"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166"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r>
      <w:tr w:rsidR="00A53087" w:rsidRPr="00BB3812" w:rsidTr="00BB3812">
        <w:tc>
          <w:tcPr>
            <w:tcW w:w="763"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Запас, вырубаемый за 1 прием</w:t>
            </w:r>
          </w:p>
        </w:tc>
        <w:tc>
          <w:tcPr>
            <w:tcW w:w="303"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4,9</w:t>
            </w:r>
          </w:p>
        </w:tc>
        <w:tc>
          <w:tcPr>
            <w:tcW w:w="155"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155"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248"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3,7</w:t>
            </w:r>
          </w:p>
        </w:tc>
        <w:tc>
          <w:tcPr>
            <w:tcW w:w="303"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1,2</w:t>
            </w:r>
          </w:p>
        </w:tc>
        <w:tc>
          <w:tcPr>
            <w:tcW w:w="248"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166"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r>
      <w:tr w:rsidR="00A53087" w:rsidRPr="00BB3812" w:rsidTr="00BB3812">
        <w:tc>
          <w:tcPr>
            <w:tcW w:w="763"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Средний период повторяемости</w:t>
            </w:r>
          </w:p>
        </w:tc>
        <w:tc>
          <w:tcPr>
            <w:tcW w:w="303"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15</w:t>
            </w: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155"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155"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248"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03"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248"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166"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r>
      <w:tr w:rsidR="00A53087" w:rsidRPr="00BB3812" w:rsidTr="00BB3812">
        <w:tc>
          <w:tcPr>
            <w:tcW w:w="763"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Ежегодная расчетная лесосека:</w:t>
            </w:r>
          </w:p>
        </w:tc>
        <w:tc>
          <w:tcPr>
            <w:tcW w:w="303"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3,5</w:t>
            </w: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155"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155"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248"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03"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248"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166"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r>
      <w:tr w:rsidR="00A53087" w:rsidRPr="00BB3812" w:rsidTr="00BB3812">
        <w:tc>
          <w:tcPr>
            <w:tcW w:w="763"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Корневой</w:t>
            </w:r>
          </w:p>
        </w:tc>
        <w:tc>
          <w:tcPr>
            <w:tcW w:w="303"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0,4</w:t>
            </w:r>
          </w:p>
        </w:tc>
        <w:tc>
          <w:tcPr>
            <w:tcW w:w="155"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155"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248"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03"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248"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166"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r>
      <w:tr w:rsidR="00A53087" w:rsidRPr="00BB3812" w:rsidTr="00BB3812">
        <w:tc>
          <w:tcPr>
            <w:tcW w:w="763"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Ликвид</w:t>
            </w:r>
          </w:p>
        </w:tc>
        <w:tc>
          <w:tcPr>
            <w:tcW w:w="303"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0,4</w:t>
            </w:r>
          </w:p>
        </w:tc>
        <w:tc>
          <w:tcPr>
            <w:tcW w:w="155"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155"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248"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03"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248"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166"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r>
      <w:tr w:rsidR="00A53087" w:rsidRPr="00BB3812" w:rsidTr="00BB3812">
        <w:tc>
          <w:tcPr>
            <w:tcW w:w="763"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Деловая</w:t>
            </w:r>
          </w:p>
        </w:tc>
        <w:tc>
          <w:tcPr>
            <w:tcW w:w="303"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0,3</w:t>
            </w:r>
          </w:p>
        </w:tc>
        <w:tc>
          <w:tcPr>
            <w:tcW w:w="155"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155"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248"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03"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248"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166"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r>
      <w:tr w:rsidR="00A53087" w:rsidRPr="00BB3812" w:rsidTr="00BB3812">
        <w:tc>
          <w:tcPr>
            <w:tcW w:w="5000" w:type="pct"/>
            <w:gridSpan w:val="15"/>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lastRenderedPageBreak/>
              <w:t>Береза</w:t>
            </w:r>
          </w:p>
        </w:tc>
      </w:tr>
      <w:tr w:rsidR="00A53087" w:rsidRPr="00BB3812" w:rsidTr="00BB3812">
        <w:tc>
          <w:tcPr>
            <w:tcW w:w="763"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Всего включено в расчет</w:t>
            </w:r>
          </w:p>
        </w:tc>
        <w:tc>
          <w:tcPr>
            <w:tcW w:w="303"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53,8</w:t>
            </w:r>
          </w:p>
        </w:tc>
        <w:tc>
          <w:tcPr>
            <w:tcW w:w="380"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11,2</w:t>
            </w:r>
          </w:p>
        </w:tc>
        <w:tc>
          <w:tcPr>
            <w:tcW w:w="155"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155"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248"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6,7</w:t>
            </w:r>
          </w:p>
        </w:tc>
        <w:tc>
          <w:tcPr>
            <w:tcW w:w="380"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1,6</w:t>
            </w:r>
          </w:p>
        </w:tc>
        <w:tc>
          <w:tcPr>
            <w:tcW w:w="303"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22,4</w:t>
            </w:r>
          </w:p>
        </w:tc>
        <w:tc>
          <w:tcPr>
            <w:tcW w:w="380"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4,8</w:t>
            </w:r>
          </w:p>
        </w:tc>
        <w:tc>
          <w:tcPr>
            <w:tcW w:w="248"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24,7</w:t>
            </w:r>
          </w:p>
        </w:tc>
        <w:tc>
          <w:tcPr>
            <w:tcW w:w="380"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4,8</w:t>
            </w:r>
          </w:p>
        </w:tc>
        <w:tc>
          <w:tcPr>
            <w:tcW w:w="166"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r>
      <w:tr w:rsidR="00A53087" w:rsidRPr="00BB3812" w:rsidTr="00BB3812">
        <w:tc>
          <w:tcPr>
            <w:tcW w:w="763"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Средний % выборки от общего запаса</w:t>
            </w:r>
          </w:p>
        </w:tc>
        <w:tc>
          <w:tcPr>
            <w:tcW w:w="303"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21</w:t>
            </w:r>
          </w:p>
        </w:tc>
        <w:tc>
          <w:tcPr>
            <w:tcW w:w="155"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155"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248"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30</w:t>
            </w:r>
          </w:p>
        </w:tc>
        <w:tc>
          <w:tcPr>
            <w:tcW w:w="303"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25</w:t>
            </w:r>
          </w:p>
        </w:tc>
        <w:tc>
          <w:tcPr>
            <w:tcW w:w="248"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15</w:t>
            </w:r>
          </w:p>
        </w:tc>
        <w:tc>
          <w:tcPr>
            <w:tcW w:w="166"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r>
      <w:tr w:rsidR="00A53087" w:rsidRPr="00BB3812" w:rsidTr="00BB3812">
        <w:tc>
          <w:tcPr>
            <w:tcW w:w="763"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Запас, вырубаемый за 1 прием</w:t>
            </w:r>
          </w:p>
        </w:tc>
        <w:tc>
          <w:tcPr>
            <w:tcW w:w="303"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2,4</w:t>
            </w:r>
          </w:p>
        </w:tc>
        <w:tc>
          <w:tcPr>
            <w:tcW w:w="155"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155"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248"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0,5</w:t>
            </w:r>
          </w:p>
        </w:tc>
        <w:tc>
          <w:tcPr>
            <w:tcW w:w="303"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1,2</w:t>
            </w:r>
          </w:p>
        </w:tc>
        <w:tc>
          <w:tcPr>
            <w:tcW w:w="248"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0,7</w:t>
            </w:r>
          </w:p>
        </w:tc>
        <w:tc>
          <w:tcPr>
            <w:tcW w:w="166"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r>
      <w:tr w:rsidR="00A53087" w:rsidRPr="00BB3812" w:rsidTr="00BB3812">
        <w:tc>
          <w:tcPr>
            <w:tcW w:w="763"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Средний период повторяемости</w:t>
            </w:r>
          </w:p>
        </w:tc>
        <w:tc>
          <w:tcPr>
            <w:tcW w:w="303"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10</w:t>
            </w: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155"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155"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248"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03"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248"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166"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r>
      <w:tr w:rsidR="00A53087" w:rsidRPr="00BB3812" w:rsidTr="00BB3812">
        <w:tc>
          <w:tcPr>
            <w:tcW w:w="763"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Ежегодная расчетная лесосека:</w:t>
            </w:r>
          </w:p>
        </w:tc>
        <w:tc>
          <w:tcPr>
            <w:tcW w:w="303"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5,4</w:t>
            </w: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155"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155"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248"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03"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248"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166"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r>
      <w:tr w:rsidR="00A53087" w:rsidRPr="00BB3812" w:rsidTr="00BB3812">
        <w:tc>
          <w:tcPr>
            <w:tcW w:w="763"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Корневой</w:t>
            </w:r>
          </w:p>
        </w:tc>
        <w:tc>
          <w:tcPr>
            <w:tcW w:w="303"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0,2</w:t>
            </w:r>
          </w:p>
        </w:tc>
        <w:tc>
          <w:tcPr>
            <w:tcW w:w="155"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155"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248"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03"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248"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166"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r>
      <w:tr w:rsidR="00A53087" w:rsidRPr="00BB3812" w:rsidTr="00BB3812">
        <w:tc>
          <w:tcPr>
            <w:tcW w:w="763"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Ликвид</w:t>
            </w:r>
          </w:p>
        </w:tc>
        <w:tc>
          <w:tcPr>
            <w:tcW w:w="303"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0,2</w:t>
            </w:r>
          </w:p>
        </w:tc>
        <w:tc>
          <w:tcPr>
            <w:tcW w:w="155"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155"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248"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03"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248"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166"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r>
      <w:tr w:rsidR="00A53087" w:rsidRPr="00BB3812" w:rsidTr="00BB3812">
        <w:tc>
          <w:tcPr>
            <w:tcW w:w="763"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Деловая</w:t>
            </w:r>
          </w:p>
        </w:tc>
        <w:tc>
          <w:tcPr>
            <w:tcW w:w="303"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0,1</w:t>
            </w:r>
          </w:p>
        </w:tc>
        <w:tc>
          <w:tcPr>
            <w:tcW w:w="155"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155"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248"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03"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248"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166"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r>
      <w:tr w:rsidR="00A53087" w:rsidRPr="00BB3812" w:rsidTr="00BB3812">
        <w:tc>
          <w:tcPr>
            <w:tcW w:w="5000" w:type="pct"/>
            <w:gridSpan w:val="15"/>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Осина</w:t>
            </w:r>
          </w:p>
        </w:tc>
      </w:tr>
      <w:tr w:rsidR="00A53087" w:rsidRPr="00BB3812" w:rsidTr="00BB3812">
        <w:tc>
          <w:tcPr>
            <w:tcW w:w="763"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Всего включено в расчет</w:t>
            </w:r>
          </w:p>
        </w:tc>
        <w:tc>
          <w:tcPr>
            <w:tcW w:w="303"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14,6</w:t>
            </w:r>
          </w:p>
        </w:tc>
        <w:tc>
          <w:tcPr>
            <w:tcW w:w="380"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3,7</w:t>
            </w:r>
          </w:p>
        </w:tc>
        <w:tc>
          <w:tcPr>
            <w:tcW w:w="155"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155"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248"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2,4</w:t>
            </w:r>
          </w:p>
        </w:tc>
        <w:tc>
          <w:tcPr>
            <w:tcW w:w="380"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0,7</w:t>
            </w:r>
          </w:p>
        </w:tc>
        <w:tc>
          <w:tcPr>
            <w:tcW w:w="303"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12,2</w:t>
            </w:r>
          </w:p>
        </w:tc>
        <w:tc>
          <w:tcPr>
            <w:tcW w:w="380"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3</w:t>
            </w:r>
          </w:p>
        </w:tc>
        <w:tc>
          <w:tcPr>
            <w:tcW w:w="248"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166"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r>
      <w:tr w:rsidR="00A53087" w:rsidRPr="00BB3812" w:rsidTr="00BB3812">
        <w:tc>
          <w:tcPr>
            <w:tcW w:w="763"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Средний % выборки от общего запаса</w:t>
            </w:r>
          </w:p>
        </w:tc>
        <w:tc>
          <w:tcPr>
            <w:tcW w:w="303"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26</w:t>
            </w:r>
          </w:p>
        </w:tc>
        <w:tc>
          <w:tcPr>
            <w:tcW w:w="155"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155"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248"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30</w:t>
            </w:r>
          </w:p>
        </w:tc>
        <w:tc>
          <w:tcPr>
            <w:tcW w:w="303"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25</w:t>
            </w:r>
          </w:p>
        </w:tc>
        <w:tc>
          <w:tcPr>
            <w:tcW w:w="248"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166"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r>
      <w:tr w:rsidR="00A53087" w:rsidRPr="00BB3812" w:rsidTr="00BB3812">
        <w:tc>
          <w:tcPr>
            <w:tcW w:w="763"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Запас, вырубаемый за 1 прием</w:t>
            </w:r>
          </w:p>
        </w:tc>
        <w:tc>
          <w:tcPr>
            <w:tcW w:w="303"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0,9</w:t>
            </w:r>
          </w:p>
        </w:tc>
        <w:tc>
          <w:tcPr>
            <w:tcW w:w="155"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155"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248"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0,2</w:t>
            </w:r>
          </w:p>
        </w:tc>
        <w:tc>
          <w:tcPr>
            <w:tcW w:w="303"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0,7</w:t>
            </w:r>
          </w:p>
        </w:tc>
        <w:tc>
          <w:tcPr>
            <w:tcW w:w="248"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166"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r>
      <w:tr w:rsidR="00A53087" w:rsidRPr="00BB3812" w:rsidTr="00BB3812">
        <w:tc>
          <w:tcPr>
            <w:tcW w:w="763"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 xml:space="preserve">Средний период </w:t>
            </w:r>
            <w:r w:rsidRPr="00BB3812">
              <w:rPr>
                <w:rFonts w:ascii="Times New Roman" w:hAnsi="Times New Roman" w:cs="Times New Roman"/>
                <w:color w:val="000000" w:themeColor="text1"/>
                <w:szCs w:val="20"/>
              </w:rPr>
              <w:lastRenderedPageBreak/>
              <w:t>повторяемости</w:t>
            </w:r>
          </w:p>
        </w:tc>
        <w:tc>
          <w:tcPr>
            <w:tcW w:w="303"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lastRenderedPageBreak/>
              <w:t>10</w:t>
            </w: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155"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155"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248"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03"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248"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166"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r>
      <w:tr w:rsidR="00A53087" w:rsidRPr="00BB3812" w:rsidTr="00BB3812">
        <w:tc>
          <w:tcPr>
            <w:tcW w:w="763"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lastRenderedPageBreak/>
              <w:t>Ежегодная расчетная лесосека:</w:t>
            </w:r>
          </w:p>
        </w:tc>
        <w:tc>
          <w:tcPr>
            <w:tcW w:w="303"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1,5</w:t>
            </w: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155"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155"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248"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03"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248"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166"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r>
      <w:tr w:rsidR="00A53087" w:rsidRPr="00BB3812" w:rsidTr="00BB3812">
        <w:tc>
          <w:tcPr>
            <w:tcW w:w="763"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Корневой</w:t>
            </w:r>
          </w:p>
        </w:tc>
        <w:tc>
          <w:tcPr>
            <w:tcW w:w="303"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0,1</w:t>
            </w:r>
          </w:p>
        </w:tc>
        <w:tc>
          <w:tcPr>
            <w:tcW w:w="155"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155"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248"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03"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248"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166"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r>
      <w:tr w:rsidR="00A53087" w:rsidRPr="00BB3812" w:rsidTr="00BB3812">
        <w:tc>
          <w:tcPr>
            <w:tcW w:w="763"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Ликвид</w:t>
            </w:r>
          </w:p>
        </w:tc>
        <w:tc>
          <w:tcPr>
            <w:tcW w:w="303"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0,1</w:t>
            </w:r>
          </w:p>
        </w:tc>
        <w:tc>
          <w:tcPr>
            <w:tcW w:w="155"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155"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248"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03"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248"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166"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r>
      <w:tr w:rsidR="00A53087" w:rsidRPr="00BB3812" w:rsidTr="00BB3812">
        <w:tc>
          <w:tcPr>
            <w:tcW w:w="763"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Деловая</w:t>
            </w:r>
          </w:p>
        </w:tc>
        <w:tc>
          <w:tcPr>
            <w:tcW w:w="303"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0</w:t>
            </w:r>
          </w:p>
        </w:tc>
        <w:tc>
          <w:tcPr>
            <w:tcW w:w="155"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155"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248"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03"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248"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166"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c>
          <w:tcPr>
            <w:tcW w:w="380" w:type="pct"/>
          </w:tcPr>
          <w:p w:rsidR="00A53087" w:rsidRPr="00BB3812" w:rsidRDefault="00A53087" w:rsidP="00BC3567">
            <w:pPr>
              <w:pStyle w:val="ConsPlusNormal"/>
              <w:spacing w:line="216" w:lineRule="auto"/>
              <w:rPr>
                <w:rFonts w:ascii="Times New Roman" w:hAnsi="Times New Roman" w:cs="Times New Roman"/>
                <w:color w:val="000000" w:themeColor="text1"/>
                <w:szCs w:val="20"/>
              </w:rPr>
            </w:pPr>
          </w:p>
        </w:tc>
      </w:tr>
    </w:tbl>
    <w:p w:rsidR="00A53087" w:rsidRPr="000E6A9C" w:rsidRDefault="00A53087" w:rsidP="00865239">
      <w:pPr>
        <w:pStyle w:val="ConsPlusNormal"/>
        <w:jc w:val="both"/>
        <w:rPr>
          <w:rFonts w:ascii="Times New Roman" w:hAnsi="Times New Roman" w:cs="Times New Roman"/>
          <w:color w:val="000000" w:themeColor="text1"/>
          <w:sz w:val="28"/>
          <w:szCs w:val="28"/>
        </w:rPr>
      </w:pPr>
    </w:p>
    <w:p w:rsidR="00BB3812" w:rsidRDefault="00BB3812">
      <w:pPr>
        <w:spacing w:after="200" w:line="276" w:lineRule="auto"/>
        <w:rPr>
          <w:rFonts w:eastAsiaTheme="minorEastAsia" w:cs="Times New Roman"/>
          <w:color w:val="000000" w:themeColor="text1"/>
          <w:sz w:val="28"/>
          <w:szCs w:val="28"/>
        </w:rPr>
      </w:pPr>
      <w:r>
        <w:rPr>
          <w:rFonts w:cs="Times New Roman"/>
          <w:color w:val="000000" w:themeColor="text1"/>
          <w:sz w:val="28"/>
          <w:szCs w:val="28"/>
        </w:rPr>
        <w:br w:type="page"/>
      </w:r>
    </w:p>
    <w:p w:rsidR="00A53087" w:rsidRPr="000E6A9C" w:rsidRDefault="00A53087" w:rsidP="00865239">
      <w:pPr>
        <w:pStyle w:val="ConsPlusNormal"/>
        <w:jc w:val="right"/>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lastRenderedPageBreak/>
        <w:t>Таблица 8.3</w:t>
      </w:r>
    </w:p>
    <w:p w:rsidR="00A53087" w:rsidRPr="00BB3812" w:rsidRDefault="00A53087" w:rsidP="00865239">
      <w:pPr>
        <w:pStyle w:val="ConsPlusTitle"/>
        <w:jc w:val="center"/>
        <w:rPr>
          <w:rFonts w:ascii="Times New Roman" w:hAnsi="Times New Roman" w:cs="Times New Roman"/>
          <w:b w:val="0"/>
          <w:color w:val="000000" w:themeColor="text1"/>
          <w:sz w:val="28"/>
          <w:szCs w:val="28"/>
        </w:rPr>
      </w:pPr>
      <w:r w:rsidRPr="00BB3812">
        <w:rPr>
          <w:rFonts w:ascii="Times New Roman" w:hAnsi="Times New Roman" w:cs="Times New Roman"/>
          <w:b w:val="0"/>
          <w:color w:val="000000" w:themeColor="text1"/>
          <w:sz w:val="28"/>
          <w:szCs w:val="28"/>
        </w:rPr>
        <w:t>Расчетная лесосека для осуществления выборочных рубок</w:t>
      </w:r>
    </w:p>
    <w:p w:rsidR="00A53087" w:rsidRPr="00BB3812" w:rsidRDefault="00A53087" w:rsidP="00865239">
      <w:pPr>
        <w:pStyle w:val="ConsPlusTitle"/>
        <w:jc w:val="center"/>
        <w:rPr>
          <w:rFonts w:ascii="Times New Roman" w:hAnsi="Times New Roman" w:cs="Times New Roman"/>
          <w:b w:val="0"/>
          <w:color w:val="000000" w:themeColor="text1"/>
          <w:sz w:val="28"/>
          <w:szCs w:val="28"/>
        </w:rPr>
      </w:pPr>
      <w:r w:rsidRPr="00BB3812">
        <w:rPr>
          <w:rFonts w:ascii="Times New Roman" w:hAnsi="Times New Roman" w:cs="Times New Roman"/>
          <w:b w:val="0"/>
          <w:color w:val="000000" w:themeColor="text1"/>
          <w:sz w:val="28"/>
          <w:szCs w:val="28"/>
        </w:rPr>
        <w:t>спелых и перестойных лесных насаждений на ревизионный период</w:t>
      </w:r>
    </w:p>
    <w:p w:rsidR="00A53087" w:rsidRPr="00BB3812" w:rsidRDefault="00A53087" w:rsidP="00865239">
      <w:pPr>
        <w:pStyle w:val="ConsPlusTitle"/>
        <w:jc w:val="center"/>
        <w:rPr>
          <w:rFonts w:ascii="Times New Roman" w:hAnsi="Times New Roman" w:cs="Times New Roman"/>
          <w:b w:val="0"/>
          <w:color w:val="000000" w:themeColor="text1"/>
          <w:sz w:val="28"/>
          <w:szCs w:val="28"/>
        </w:rPr>
      </w:pPr>
      <w:r w:rsidRPr="00BB3812">
        <w:rPr>
          <w:rFonts w:ascii="Times New Roman" w:hAnsi="Times New Roman" w:cs="Times New Roman"/>
          <w:b w:val="0"/>
          <w:color w:val="000000" w:themeColor="text1"/>
          <w:sz w:val="28"/>
          <w:szCs w:val="28"/>
        </w:rPr>
        <w:t xml:space="preserve">по видам целевого назначения по Участку </w:t>
      </w:r>
      <w:r w:rsidR="00865239" w:rsidRPr="00BB3812">
        <w:rPr>
          <w:rFonts w:ascii="Times New Roman" w:hAnsi="Times New Roman" w:cs="Times New Roman"/>
          <w:b w:val="0"/>
          <w:color w:val="000000" w:themeColor="text1"/>
          <w:sz w:val="28"/>
          <w:szCs w:val="28"/>
        </w:rPr>
        <w:t>№</w:t>
      </w:r>
      <w:r w:rsidRPr="00BB3812">
        <w:rPr>
          <w:rFonts w:ascii="Times New Roman" w:hAnsi="Times New Roman" w:cs="Times New Roman"/>
          <w:b w:val="0"/>
          <w:color w:val="000000" w:themeColor="text1"/>
          <w:sz w:val="28"/>
          <w:szCs w:val="28"/>
        </w:rPr>
        <w:t xml:space="preserve"> 4</w:t>
      </w:r>
    </w:p>
    <w:tbl>
      <w:tblPr>
        <w:tblW w:w="5000" w:type="pct"/>
        <w:shd w:val="clear" w:color="auto" w:fill="FFFFFF" w:themeFill="background1"/>
        <w:tblLook w:val="04A0"/>
      </w:tblPr>
      <w:tblGrid>
        <w:gridCol w:w="2146"/>
        <w:gridCol w:w="905"/>
        <w:gridCol w:w="905"/>
        <w:gridCol w:w="902"/>
        <w:gridCol w:w="905"/>
        <w:gridCol w:w="902"/>
        <w:gridCol w:w="905"/>
        <w:gridCol w:w="902"/>
        <w:gridCol w:w="905"/>
        <w:gridCol w:w="902"/>
        <w:gridCol w:w="905"/>
        <w:gridCol w:w="902"/>
        <w:gridCol w:w="905"/>
        <w:gridCol w:w="902"/>
        <w:gridCol w:w="893"/>
      </w:tblGrid>
      <w:tr w:rsidR="00A436DD" w:rsidRPr="005F4577" w:rsidTr="00FF2D0C">
        <w:trPr>
          <w:trHeight w:val="20"/>
          <w:tblHeader/>
        </w:trPr>
        <w:tc>
          <w:tcPr>
            <w:tcW w:w="726" w:type="pct"/>
            <w:vMerge w:val="restart"/>
            <w:tcBorders>
              <w:top w:val="single" w:sz="4" w:space="0" w:color="auto"/>
              <w:left w:val="single" w:sz="4" w:space="0" w:color="auto"/>
              <w:bottom w:val="single" w:sz="8" w:space="0" w:color="000000"/>
              <w:right w:val="single" w:sz="8" w:space="0" w:color="auto"/>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Показатели</w:t>
            </w:r>
          </w:p>
        </w:tc>
        <w:tc>
          <w:tcPr>
            <w:tcW w:w="612" w:type="pct"/>
            <w:gridSpan w:val="2"/>
            <w:vMerge w:val="restart"/>
            <w:tcBorders>
              <w:top w:val="single" w:sz="4" w:space="0" w:color="auto"/>
              <w:left w:val="single" w:sz="8" w:space="0" w:color="auto"/>
              <w:bottom w:val="single" w:sz="8" w:space="0" w:color="000000"/>
              <w:right w:val="single" w:sz="8" w:space="0" w:color="000000"/>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Всего</w:t>
            </w:r>
          </w:p>
        </w:tc>
        <w:tc>
          <w:tcPr>
            <w:tcW w:w="3662" w:type="pct"/>
            <w:gridSpan w:val="12"/>
            <w:tcBorders>
              <w:top w:val="single" w:sz="4" w:space="0" w:color="auto"/>
              <w:left w:val="nil"/>
              <w:bottom w:val="single" w:sz="8" w:space="0" w:color="auto"/>
              <w:right w:val="single" w:sz="4" w:space="0" w:color="auto"/>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В том числе по полнотам</w:t>
            </w:r>
          </w:p>
        </w:tc>
      </w:tr>
      <w:tr w:rsidR="00A436DD" w:rsidRPr="005F4577" w:rsidTr="00FF2D0C">
        <w:trPr>
          <w:trHeight w:val="20"/>
          <w:tblHeader/>
        </w:trPr>
        <w:tc>
          <w:tcPr>
            <w:tcW w:w="726" w:type="pct"/>
            <w:vMerge/>
            <w:tcBorders>
              <w:top w:val="single" w:sz="8" w:space="0" w:color="auto"/>
              <w:left w:val="single" w:sz="4" w:space="0" w:color="auto"/>
              <w:bottom w:val="single" w:sz="8" w:space="0" w:color="000000"/>
              <w:right w:val="single" w:sz="8" w:space="0" w:color="auto"/>
            </w:tcBorders>
            <w:shd w:val="clear" w:color="auto" w:fill="FFFFFF" w:themeFill="background1"/>
            <w:vAlign w:val="center"/>
            <w:hideMark/>
          </w:tcPr>
          <w:p w:rsidR="00A436DD" w:rsidRPr="005F4577" w:rsidRDefault="00A436DD" w:rsidP="00FF2D0C">
            <w:pPr>
              <w:rPr>
                <w:b/>
                <w:bCs/>
                <w:color w:val="000000"/>
                <w:sz w:val="20"/>
                <w:szCs w:val="20"/>
              </w:rPr>
            </w:pPr>
          </w:p>
        </w:tc>
        <w:tc>
          <w:tcPr>
            <w:tcW w:w="612" w:type="pct"/>
            <w:gridSpan w:val="2"/>
            <w:vMerge/>
            <w:tcBorders>
              <w:top w:val="single" w:sz="8" w:space="0" w:color="auto"/>
              <w:left w:val="single" w:sz="8" w:space="0" w:color="auto"/>
              <w:bottom w:val="single" w:sz="8" w:space="0" w:color="000000"/>
              <w:right w:val="single" w:sz="8" w:space="0" w:color="000000"/>
            </w:tcBorders>
            <w:shd w:val="clear" w:color="auto" w:fill="FFFFFF" w:themeFill="background1"/>
            <w:vAlign w:val="center"/>
            <w:hideMark/>
          </w:tcPr>
          <w:p w:rsidR="00A436DD" w:rsidRPr="005F4577" w:rsidRDefault="00A436DD" w:rsidP="00FF2D0C">
            <w:pPr>
              <w:rPr>
                <w:b/>
                <w:bCs/>
                <w:color w:val="000000"/>
                <w:sz w:val="20"/>
                <w:szCs w:val="20"/>
              </w:rPr>
            </w:pPr>
          </w:p>
        </w:tc>
        <w:tc>
          <w:tcPr>
            <w:tcW w:w="611" w:type="pct"/>
            <w:gridSpan w:val="2"/>
            <w:tcBorders>
              <w:top w:val="single" w:sz="8" w:space="0" w:color="auto"/>
              <w:left w:val="nil"/>
              <w:bottom w:val="single" w:sz="8" w:space="0" w:color="auto"/>
              <w:right w:val="single" w:sz="8" w:space="0" w:color="000000"/>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1</w:t>
            </w:r>
          </w:p>
        </w:tc>
        <w:tc>
          <w:tcPr>
            <w:tcW w:w="611" w:type="pct"/>
            <w:gridSpan w:val="2"/>
            <w:tcBorders>
              <w:top w:val="single" w:sz="8" w:space="0" w:color="auto"/>
              <w:left w:val="nil"/>
              <w:bottom w:val="single" w:sz="8" w:space="0" w:color="auto"/>
              <w:right w:val="single" w:sz="8" w:space="0" w:color="000000"/>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0,9</w:t>
            </w:r>
          </w:p>
        </w:tc>
        <w:tc>
          <w:tcPr>
            <w:tcW w:w="611" w:type="pct"/>
            <w:gridSpan w:val="2"/>
            <w:tcBorders>
              <w:top w:val="single" w:sz="8" w:space="0" w:color="auto"/>
              <w:left w:val="nil"/>
              <w:bottom w:val="single" w:sz="8" w:space="0" w:color="auto"/>
              <w:right w:val="single" w:sz="8" w:space="0" w:color="000000"/>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0,8</w:t>
            </w:r>
          </w:p>
        </w:tc>
        <w:tc>
          <w:tcPr>
            <w:tcW w:w="611" w:type="pct"/>
            <w:gridSpan w:val="2"/>
            <w:tcBorders>
              <w:top w:val="single" w:sz="8" w:space="0" w:color="auto"/>
              <w:left w:val="nil"/>
              <w:bottom w:val="single" w:sz="8" w:space="0" w:color="auto"/>
              <w:right w:val="single" w:sz="8" w:space="0" w:color="000000"/>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0,7</w:t>
            </w:r>
          </w:p>
        </w:tc>
        <w:tc>
          <w:tcPr>
            <w:tcW w:w="611" w:type="pct"/>
            <w:gridSpan w:val="2"/>
            <w:tcBorders>
              <w:top w:val="single" w:sz="8" w:space="0" w:color="auto"/>
              <w:left w:val="nil"/>
              <w:bottom w:val="single" w:sz="8" w:space="0" w:color="auto"/>
              <w:right w:val="single" w:sz="8" w:space="0" w:color="000000"/>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0,6</w:t>
            </w:r>
          </w:p>
        </w:tc>
        <w:tc>
          <w:tcPr>
            <w:tcW w:w="608" w:type="pct"/>
            <w:gridSpan w:val="2"/>
            <w:tcBorders>
              <w:top w:val="single" w:sz="8" w:space="0" w:color="auto"/>
              <w:left w:val="nil"/>
              <w:bottom w:val="single" w:sz="8" w:space="0" w:color="auto"/>
              <w:right w:val="single" w:sz="4" w:space="0" w:color="auto"/>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0,3-0,5</w:t>
            </w:r>
          </w:p>
        </w:tc>
      </w:tr>
      <w:tr w:rsidR="00A436DD" w:rsidRPr="005F4577" w:rsidTr="00FF2D0C">
        <w:trPr>
          <w:trHeight w:val="20"/>
          <w:tblHeader/>
        </w:trPr>
        <w:tc>
          <w:tcPr>
            <w:tcW w:w="726" w:type="pct"/>
            <w:vMerge/>
            <w:tcBorders>
              <w:top w:val="single" w:sz="8" w:space="0" w:color="auto"/>
              <w:left w:val="single" w:sz="4" w:space="0" w:color="auto"/>
              <w:bottom w:val="single" w:sz="8" w:space="0" w:color="000000"/>
              <w:right w:val="single" w:sz="8" w:space="0" w:color="auto"/>
            </w:tcBorders>
            <w:shd w:val="clear" w:color="auto" w:fill="FFFFFF" w:themeFill="background1"/>
            <w:vAlign w:val="center"/>
            <w:hideMark/>
          </w:tcPr>
          <w:p w:rsidR="00A436DD" w:rsidRPr="005F4577" w:rsidRDefault="00A436DD" w:rsidP="00FF2D0C">
            <w:pPr>
              <w:rPr>
                <w:b/>
                <w:bCs/>
                <w:color w:val="000000"/>
                <w:sz w:val="20"/>
                <w:szCs w:val="20"/>
              </w:rPr>
            </w:pPr>
          </w:p>
        </w:tc>
        <w:tc>
          <w:tcPr>
            <w:tcW w:w="306" w:type="pct"/>
            <w:tcBorders>
              <w:top w:val="nil"/>
              <w:left w:val="nil"/>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га</w:t>
            </w:r>
          </w:p>
        </w:tc>
        <w:tc>
          <w:tcPr>
            <w:tcW w:w="306" w:type="pct"/>
            <w:tcBorders>
              <w:top w:val="nil"/>
              <w:left w:val="nil"/>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тыс.м³</w:t>
            </w:r>
          </w:p>
        </w:tc>
        <w:tc>
          <w:tcPr>
            <w:tcW w:w="305" w:type="pct"/>
            <w:tcBorders>
              <w:top w:val="nil"/>
              <w:left w:val="nil"/>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га</w:t>
            </w:r>
          </w:p>
        </w:tc>
        <w:tc>
          <w:tcPr>
            <w:tcW w:w="305" w:type="pct"/>
            <w:tcBorders>
              <w:top w:val="nil"/>
              <w:left w:val="nil"/>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тыс.м³</w:t>
            </w:r>
          </w:p>
        </w:tc>
        <w:tc>
          <w:tcPr>
            <w:tcW w:w="305" w:type="pct"/>
            <w:tcBorders>
              <w:top w:val="nil"/>
              <w:left w:val="nil"/>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га</w:t>
            </w:r>
          </w:p>
        </w:tc>
        <w:tc>
          <w:tcPr>
            <w:tcW w:w="305" w:type="pct"/>
            <w:tcBorders>
              <w:top w:val="nil"/>
              <w:left w:val="nil"/>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тыс.м³</w:t>
            </w:r>
          </w:p>
        </w:tc>
        <w:tc>
          <w:tcPr>
            <w:tcW w:w="305" w:type="pct"/>
            <w:tcBorders>
              <w:top w:val="nil"/>
              <w:left w:val="nil"/>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га</w:t>
            </w:r>
          </w:p>
        </w:tc>
        <w:tc>
          <w:tcPr>
            <w:tcW w:w="305" w:type="pct"/>
            <w:tcBorders>
              <w:top w:val="nil"/>
              <w:left w:val="nil"/>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тыс.м³</w:t>
            </w:r>
          </w:p>
        </w:tc>
        <w:tc>
          <w:tcPr>
            <w:tcW w:w="305" w:type="pct"/>
            <w:tcBorders>
              <w:top w:val="nil"/>
              <w:left w:val="nil"/>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га</w:t>
            </w:r>
          </w:p>
        </w:tc>
        <w:tc>
          <w:tcPr>
            <w:tcW w:w="305" w:type="pct"/>
            <w:tcBorders>
              <w:top w:val="nil"/>
              <w:left w:val="nil"/>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тыс.м³</w:t>
            </w:r>
          </w:p>
        </w:tc>
        <w:tc>
          <w:tcPr>
            <w:tcW w:w="305" w:type="pct"/>
            <w:tcBorders>
              <w:top w:val="nil"/>
              <w:left w:val="nil"/>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га</w:t>
            </w:r>
          </w:p>
        </w:tc>
        <w:tc>
          <w:tcPr>
            <w:tcW w:w="305" w:type="pct"/>
            <w:tcBorders>
              <w:top w:val="nil"/>
              <w:left w:val="nil"/>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тыс.м³</w:t>
            </w:r>
          </w:p>
        </w:tc>
        <w:tc>
          <w:tcPr>
            <w:tcW w:w="305" w:type="pct"/>
            <w:tcBorders>
              <w:top w:val="nil"/>
              <w:left w:val="nil"/>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га</w:t>
            </w:r>
          </w:p>
        </w:tc>
        <w:tc>
          <w:tcPr>
            <w:tcW w:w="303" w:type="pct"/>
            <w:tcBorders>
              <w:top w:val="nil"/>
              <w:left w:val="nil"/>
              <w:bottom w:val="single" w:sz="8" w:space="0" w:color="auto"/>
              <w:right w:val="single" w:sz="4" w:space="0" w:color="auto"/>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тыс.м³</w:t>
            </w:r>
          </w:p>
        </w:tc>
      </w:tr>
      <w:tr w:rsidR="00A436DD" w:rsidRPr="005F4577" w:rsidTr="00FF2D0C">
        <w:trPr>
          <w:trHeight w:val="20"/>
          <w:tblHeader/>
        </w:trPr>
        <w:tc>
          <w:tcPr>
            <w:tcW w:w="726"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1</w:t>
            </w:r>
          </w:p>
        </w:tc>
        <w:tc>
          <w:tcPr>
            <w:tcW w:w="306" w:type="pct"/>
            <w:tcBorders>
              <w:top w:val="nil"/>
              <w:left w:val="nil"/>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2</w:t>
            </w:r>
          </w:p>
        </w:tc>
        <w:tc>
          <w:tcPr>
            <w:tcW w:w="306" w:type="pct"/>
            <w:tcBorders>
              <w:top w:val="nil"/>
              <w:left w:val="nil"/>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3</w:t>
            </w:r>
          </w:p>
        </w:tc>
        <w:tc>
          <w:tcPr>
            <w:tcW w:w="305" w:type="pct"/>
            <w:tcBorders>
              <w:top w:val="nil"/>
              <w:left w:val="nil"/>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4</w:t>
            </w:r>
          </w:p>
        </w:tc>
        <w:tc>
          <w:tcPr>
            <w:tcW w:w="305" w:type="pct"/>
            <w:tcBorders>
              <w:top w:val="nil"/>
              <w:left w:val="nil"/>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5</w:t>
            </w:r>
          </w:p>
        </w:tc>
        <w:tc>
          <w:tcPr>
            <w:tcW w:w="305" w:type="pct"/>
            <w:tcBorders>
              <w:top w:val="nil"/>
              <w:left w:val="nil"/>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6</w:t>
            </w:r>
          </w:p>
        </w:tc>
        <w:tc>
          <w:tcPr>
            <w:tcW w:w="305" w:type="pct"/>
            <w:tcBorders>
              <w:top w:val="nil"/>
              <w:left w:val="nil"/>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7</w:t>
            </w:r>
          </w:p>
        </w:tc>
        <w:tc>
          <w:tcPr>
            <w:tcW w:w="305" w:type="pct"/>
            <w:tcBorders>
              <w:top w:val="nil"/>
              <w:left w:val="nil"/>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8</w:t>
            </w:r>
          </w:p>
        </w:tc>
        <w:tc>
          <w:tcPr>
            <w:tcW w:w="305" w:type="pct"/>
            <w:tcBorders>
              <w:top w:val="nil"/>
              <w:left w:val="nil"/>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9</w:t>
            </w:r>
          </w:p>
        </w:tc>
        <w:tc>
          <w:tcPr>
            <w:tcW w:w="305" w:type="pct"/>
            <w:tcBorders>
              <w:top w:val="nil"/>
              <w:left w:val="nil"/>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10</w:t>
            </w:r>
          </w:p>
        </w:tc>
        <w:tc>
          <w:tcPr>
            <w:tcW w:w="305" w:type="pct"/>
            <w:tcBorders>
              <w:top w:val="nil"/>
              <w:left w:val="nil"/>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11</w:t>
            </w:r>
          </w:p>
        </w:tc>
        <w:tc>
          <w:tcPr>
            <w:tcW w:w="305" w:type="pct"/>
            <w:tcBorders>
              <w:top w:val="nil"/>
              <w:left w:val="nil"/>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12</w:t>
            </w:r>
          </w:p>
        </w:tc>
        <w:tc>
          <w:tcPr>
            <w:tcW w:w="305" w:type="pct"/>
            <w:tcBorders>
              <w:top w:val="nil"/>
              <w:left w:val="nil"/>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13</w:t>
            </w:r>
          </w:p>
        </w:tc>
        <w:tc>
          <w:tcPr>
            <w:tcW w:w="305" w:type="pct"/>
            <w:tcBorders>
              <w:top w:val="nil"/>
              <w:left w:val="nil"/>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14</w:t>
            </w:r>
          </w:p>
        </w:tc>
        <w:tc>
          <w:tcPr>
            <w:tcW w:w="303" w:type="pct"/>
            <w:tcBorders>
              <w:top w:val="nil"/>
              <w:left w:val="nil"/>
              <w:bottom w:val="single" w:sz="8" w:space="0" w:color="auto"/>
              <w:right w:val="single" w:sz="4" w:space="0" w:color="auto"/>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15</w:t>
            </w:r>
          </w:p>
        </w:tc>
      </w:tr>
      <w:tr w:rsidR="00A436DD" w:rsidRPr="005F4577" w:rsidTr="00FF2D0C">
        <w:trPr>
          <w:trHeight w:val="20"/>
        </w:trPr>
        <w:tc>
          <w:tcPr>
            <w:tcW w:w="5000" w:type="pct"/>
            <w:gridSpan w:val="15"/>
            <w:tcBorders>
              <w:top w:val="single" w:sz="8" w:space="0" w:color="auto"/>
              <w:left w:val="single" w:sz="4" w:space="0" w:color="auto"/>
              <w:bottom w:val="single" w:sz="8" w:space="0" w:color="auto"/>
              <w:right w:val="single" w:sz="4" w:space="0" w:color="auto"/>
            </w:tcBorders>
            <w:shd w:val="clear" w:color="auto" w:fill="FFFFFF" w:themeFill="background1"/>
            <w:vAlign w:val="bottom"/>
            <w:hideMark/>
          </w:tcPr>
          <w:p w:rsidR="00A436DD" w:rsidRPr="005F4577" w:rsidRDefault="00A436DD" w:rsidP="00FF2D0C">
            <w:pPr>
              <w:jc w:val="center"/>
              <w:rPr>
                <w:b/>
                <w:bCs/>
                <w:sz w:val="20"/>
                <w:szCs w:val="20"/>
              </w:rPr>
            </w:pPr>
            <w:r w:rsidRPr="005F4577">
              <w:rPr>
                <w:b/>
                <w:bCs/>
                <w:sz w:val="20"/>
                <w:szCs w:val="20"/>
              </w:rPr>
              <w:t>Участок № 4</w:t>
            </w:r>
          </w:p>
        </w:tc>
      </w:tr>
      <w:tr w:rsidR="00A436DD" w:rsidRPr="005F4577" w:rsidTr="00FF2D0C">
        <w:trPr>
          <w:trHeight w:val="20"/>
        </w:trPr>
        <w:tc>
          <w:tcPr>
            <w:tcW w:w="5000" w:type="pct"/>
            <w:gridSpan w:val="15"/>
            <w:tcBorders>
              <w:top w:val="single" w:sz="8" w:space="0" w:color="auto"/>
              <w:left w:val="single" w:sz="4" w:space="0" w:color="auto"/>
              <w:bottom w:val="single" w:sz="8" w:space="0" w:color="auto"/>
              <w:right w:val="single" w:sz="4" w:space="0" w:color="auto"/>
            </w:tcBorders>
            <w:shd w:val="clear" w:color="auto" w:fill="FFFFFF" w:themeFill="background1"/>
            <w:vAlign w:val="bottom"/>
            <w:hideMark/>
          </w:tcPr>
          <w:p w:rsidR="00A436DD" w:rsidRPr="005F4577" w:rsidRDefault="00A436DD" w:rsidP="00FF2D0C">
            <w:pPr>
              <w:jc w:val="center"/>
              <w:rPr>
                <w:b/>
                <w:bCs/>
                <w:sz w:val="20"/>
                <w:szCs w:val="20"/>
              </w:rPr>
            </w:pPr>
            <w:r w:rsidRPr="005F4577">
              <w:rPr>
                <w:b/>
                <w:bCs/>
                <w:sz w:val="20"/>
                <w:szCs w:val="20"/>
              </w:rPr>
              <w:t>Целевое назначение - защитные леса</w:t>
            </w:r>
          </w:p>
        </w:tc>
      </w:tr>
      <w:tr w:rsidR="00A436DD" w:rsidRPr="005F4577" w:rsidTr="00FF2D0C">
        <w:trPr>
          <w:trHeight w:val="20"/>
        </w:trPr>
        <w:tc>
          <w:tcPr>
            <w:tcW w:w="5000" w:type="pct"/>
            <w:gridSpan w:val="15"/>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b/>
                <w:bCs/>
                <w:sz w:val="20"/>
                <w:szCs w:val="20"/>
              </w:rPr>
            </w:pPr>
            <w:r w:rsidRPr="005F4577">
              <w:rPr>
                <w:b/>
                <w:bCs/>
                <w:sz w:val="20"/>
                <w:szCs w:val="20"/>
              </w:rPr>
              <w:t xml:space="preserve">Категория защитных лесов –леса, выполняющие функции защиты природных и иных объектов: леса, расположенные в защитных полосах лесов </w:t>
            </w:r>
          </w:p>
        </w:tc>
      </w:tr>
      <w:tr w:rsidR="00A436DD" w:rsidRPr="005F4577" w:rsidTr="00FF2D0C">
        <w:trPr>
          <w:trHeight w:val="20"/>
        </w:trPr>
        <w:tc>
          <w:tcPr>
            <w:tcW w:w="5000" w:type="pct"/>
            <w:gridSpan w:val="15"/>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b/>
                <w:bCs/>
                <w:sz w:val="20"/>
                <w:szCs w:val="20"/>
              </w:rPr>
            </w:pPr>
            <w:r w:rsidRPr="005F4577">
              <w:rPr>
                <w:b/>
                <w:bCs/>
                <w:sz w:val="20"/>
                <w:szCs w:val="20"/>
              </w:rPr>
              <w:t>Сосна</w:t>
            </w:r>
          </w:p>
        </w:tc>
      </w:tr>
      <w:tr w:rsidR="00A436DD" w:rsidRPr="005F4577" w:rsidTr="00FF2D0C">
        <w:trPr>
          <w:trHeight w:val="20"/>
        </w:trPr>
        <w:tc>
          <w:tcPr>
            <w:tcW w:w="726"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Всего включено в расчет</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68,5</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19</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35,2</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9,9</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33,3 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9,2 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3" w:type="pct"/>
            <w:tcBorders>
              <w:top w:val="nil"/>
              <w:left w:val="nil"/>
              <w:bottom w:val="single" w:sz="8" w:space="0" w:color="auto"/>
              <w:right w:val="single" w:sz="4"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726"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Средний % выборки от общего запаса</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13</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30 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25</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3" w:type="pct"/>
            <w:tcBorders>
              <w:top w:val="nil"/>
              <w:left w:val="nil"/>
              <w:bottom w:val="single" w:sz="8" w:space="0" w:color="auto"/>
              <w:right w:val="single" w:sz="4"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726"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Запас, вырубаемый за 1 прием</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2,5</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2,5</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3" w:type="pct"/>
            <w:tcBorders>
              <w:top w:val="nil"/>
              <w:left w:val="nil"/>
              <w:bottom w:val="single" w:sz="8" w:space="0" w:color="auto"/>
              <w:right w:val="single" w:sz="4"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726"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Средний период повторяемости</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lang w:val="en-US"/>
              </w:rPr>
            </w:pPr>
            <w:r w:rsidRPr="005F4577">
              <w:rPr>
                <w:sz w:val="20"/>
                <w:szCs w:val="20"/>
                <w:lang w:val="en-US"/>
              </w:rPr>
              <w:t>15</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3" w:type="pct"/>
            <w:tcBorders>
              <w:top w:val="nil"/>
              <w:left w:val="nil"/>
              <w:bottom w:val="single" w:sz="8" w:space="0" w:color="auto"/>
              <w:right w:val="single" w:sz="4"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726"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Ежегодная расчетная лесосека:</w:t>
            </w:r>
          </w:p>
        </w:tc>
        <w:tc>
          <w:tcPr>
            <w:tcW w:w="306" w:type="pct"/>
            <w:tcBorders>
              <w:top w:val="single" w:sz="8" w:space="0" w:color="auto"/>
              <w:left w:val="nil"/>
              <w:bottom w:val="single" w:sz="4"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color w:val="000000" w:themeColor="text1"/>
                <w:sz w:val="20"/>
                <w:szCs w:val="20"/>
              </w:rPr>
              <w:t>4,</w:t>
            </w:r>
            <w:r w:rsidRPr="005F4577">
              <w:rPr>
                <w:color w:val="000000" w:themeColor="text1"/>
                <w:sz w:val="20"/>
                <w:szCs w:val="20"/>
                <w:lang w:val="en-US"/>
              </w:rPr>
              <w:t>6</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3" w:type="pct"/>
            <w:tcBorders>
              <w:top w:val="nil"/>
              <w:left w:val="nil"/>
              <w:bottom w:val="single" w:sz="8" w:space="0" w:color="auto"/>
              <w:right w:val="single" w:sz="4"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726"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Корневой</w:t>
            </w:r>
          </w:p>
        </w:tc>
        <w:tc>
          <w:tcPr>
            <w:tcW w:w="306" w:type="pct"/>
            <w:tcBorders>
              <w:top w:val="single" w:sz="4" w:space="0" w:color="auto"/>
              <w:left w:val="nil"/>
              <w:bottom w:val="single" w:sz="8" w:space="0" w:color="auto"/>
              <w:right w:val="single" w:sz="8" w:space="0" w:color="auto"/>
            </w:tcBorders>
            <w:shd w:val="clear" w:color="auto" w:fill="auto"/>
            <w:noWrap/>
            <w:vAlign w:val="center"/>
            <w:hideMark/>
          </w:tcPr>
          <w:p w:rsidR="00A436DD" w:rsidRPr="005F4577" w:rsidRDefault="00A436DD" w:rsidP="00FF2D0C">
            <w:pPr>
              <w:jc w:val="center"/>
              <w:rPr>
                <w:color w:val="000000" w:themeColor="text1"/>
                <w:sz w:val="20"/>
                <w:szCs w:val="20"/>
                <w:lang w:val="en-US"/>
              </w:rPr>
            </w:pP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0,2</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3" w:type="pct"/>
            <w:tcBorders>
              <w:top w:val="nil"/>
              <w:left w:val="nil"/>
              <w:bottom w:val="single" w:sz="8" w:space="0" w:color="auto"/>
              <w:right w:val="single" w:sz="4"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726"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Ликвид</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0,1</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rPr>
                <w:sz w:val="20"/>
                <w:szCs w:val="20"/>
              </w:rPr>
            </w:pP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3" w:type="pct"/>
            <w:tcBorders>
              <w:top w:val="nil"/>
              <w:left w:val="nil"/>
              <w:bottom w:val="single" w:sz="8" w:space="0" w:color="auto"/>
              <w:right w:val="single" w:sz="4"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726"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Деловая</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0,1</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rPr>
                <w:sz w:val="20"/>
                <w:szCs w:val="20"/>
              </w:rPr>
            </w:pP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3" w:type="pct"/>
            <w:tcBorders>
              <w:top w:val="nil"/>
              <w:left w:val="nil"/>
              <w:bottom w:val="single" w:sz="8" w:space="0" w:color="auto"/>
              <w:right w:val="single" w:sz="4"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5000" w:type="pct"/>
            <w:gridSpan w:val="15"/>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b/>
                <w:bCs/>
                <w:sz w:val="20"/>
                <w:szCs w:val="20"/>
              </w:rPr>
            </w:pPr>
            <w:r w:rsidRPr="005F4577">
              <w:rPr>
                <w:b/>
                <w:bCs/>
                <w:sz w:val="20"/>
                <w:szCs w:val="20"/>
              </w:rPr>
              <w:t>Береза</w:t>
            </w:r>
          </w:p>
        </w:tc>
      </w:tr>
      <w:tr w:rsidR="00A436DD" w:rsidRPr="005F4577" w:rsidTr="00FF2D0C">
        <w:trPr>
          <w:trHeight w:val="20"/>
        </w:trPr>
        <w:tc>
          <w:tcPr>
            <w:tcW w:w="726"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Всего включено в расчет</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77,0</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17,2</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5,8</w:t>
            </w: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r w:rsidRPr="005F4577">
              <w:rPr>
                <w:sz w:val="20"/>
                <w:szCs w:val="20"/>
              </w:rPr>
              <w:t>1,5</w:t>
            </w: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r w:rsidRPr="005F4577">
              <w:rPr>
                <w:sz w:val="20"/>
                <w:szCs w:val="20"/>
              </w:rPr>
              <w:t>60,2</w:t>
            </w: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r w:rsidRPr="005F4577">
              <w:rPr>
                <w:sz w:val="20"/>
                <w:szCs w:val="20"/>
              </w:rPr>
              <w:t>13,6</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11 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2,1 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3" w:type="pct"/>
            <w:tcBorders>
              <w:top w:val="nil"/>
              <w:left w:val="nil"/>
              <w:bottom w:val="single" w:sz="8" w:space="0" w:color="auto"/>
              <w:right w:val="single" w:sz="4"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726"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Средний % выборки от общего запаса</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23</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r w:rsidRPr="005F4577">
              <w:rPr>
                <w:sz w:val="20"/>
                <w:szCs w:val="20"/>
              </w:rPr>
              <w:t>35</w:t>
            </w: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r w:rsidRPr="005F4577">
              <w:rPr>
                <w:sz w:val="20"/>
                <w:szCs w:val="20"/>
              </w:rPr>
              <w:t>25</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3" w:type="pct"/>
            <w:tcBorders>
              <w:top w:val="nil"/>
              <w:left w:val="nil"/>
              <w:bottom w:val="single" w:sz="8" w:space="0" w:color="auto"/>
              <w:right w:val="single" w:sz="4"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726"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Запас, вырубаемый за 1 прием</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3,9</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r w:rsidRPr="005F4577">
              <w:rPr>
                <w:sz w:val="20"/>
                <w:szCs w:val="20"/>
              </w:rPr>
              <w:t>0,5</w:t>
            </w: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r w:rsidRPr="005F4577">
              <w:rPr>
                <w:sz w:val="20"/>
                <w:szCs w:val="20"/>
              </w:rPr>
              <w:t>3,4</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3" w:type="pct"/>
            <w:tcBorders>
              <w:top w:val="nil"/>
              <w:left w:val="nil"/>
              <w:bottom w:val="single" w:sz="8" w:space="0" w:color="auto"/>
              <w:right w:val="single" w:sz="4"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726"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Средний период повторяемости</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lang w:val="en-US"/>
              </w:rPr>
            </w:pPr>
            <w:r w:rsidRPr="005F4577">
              <w:rPr>
                <w:sz w:val="20"/>
                <w:szCs w:val="20"/>
                <w:lang w:val="en-US"/>
              </w:rPr>
              <w:t>10</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3" w:type="pct"/>
            <w:tcBorders>
              <w:top w:val="nil"/>
              <w:left w:val="nil"/>
              <w:bottom w:val="single" w:sz="8" w:space="0" w:color="auto"/>
              <w:right w:val="single" w:sz="4"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726"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Ежегодная расчетная лесосека:</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lang w:val="en-US"/>
              </w:rPr>
            </w:pPr>
            <w:r w:rsidRPr="005F4577">
              <w:rPr>
                <w:sz w:val="20"/>
                <w:szCs w:val="20"/>
                <w:lang w:val="en-US"/>
              </w:rPr>
              <w:t>7</w:t>
            </w:r>
            <w:r w:rsidRPr="005F4577">
              <w:rPr>
                <w:sz w:val="20"/>
                <w:szCs w:val="20"/>
              </w:rPr>
              <w:t>,</w:t>
            </w:r>
            <w:r w:rsidRPr="005F4577">
              <w:rPr>
                <w:sz w:val="20"/>
                <w:szCs w:val="20"/>
                <w:lang w:val="en-US"/>
              </w:rPr>
              <w:t>7</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3" w:type="pct"/>
            <w:tcBorders>
              <w:top w:val="nil"/>
              <w:left w:val="nil"/>
              <w:bottom w:val="single" w:sz="8" w:space="0" w:color="auto"/>
              <w:right w:val="single" w:sz="4"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726"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Корневой</w:t>
            </w:r>
          </w:p>
        </w:tc>
        <w:tc>
          <w:tcPr>
            <w:tcW w:w="306" w:type="pct"/>
            <w:tcBorders>
              <w:top w:val="nil"/>
              <w:left w:val="nil"/>
              <w:bottom w:val="single" w:sz="8" w:space="0" w:color="auto"/>
              <w:right w:val="single" w:sz="8" w:space="0" w:color="auto"/>
            </w:tcBorders>
            <w:shd w:val="clear" w:color="auto" w:fill="auto"/>
            <w:noWrap/>
            <w:vAlign w:val="center"/>
            <w:hideMark/>
          </w:tcPr>
          <w:p w:rsidR="00A436DD" w:rsidRPr="005F4577" w:rsidRDefault="00A436DD" w:rsidP="00FF2D0C">
            <w:pPr>
              <w:jc w:val="center"/>
              <w:rPr>
                <w:sz w:val="20"/>
                <w:szCs w:val="20"/>
              </w:rPr>
            </w:pP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0,4</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center"/>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3" w:type="pct"/>
            <w:tcBorders>
              <w:top w:val="nil"/>
              <w:left w:val="nil"/>
              <w:bottom w:val="single" w:sz="8" w:space="0" w:color="auto"/>
              <w:right w:val="single" w:sz="4"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726"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lastRenderedPageBreak/>
              <w:t>Ликвид</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0,4</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rPr>
                <w:sz w:val="20"/>
                <w:szCs w:val="20"/>
              </w:rPr>
            </w:pPr>
          </w:p>
        </w:tc>
        <w:tc>
          <w:tcPr>
            <w:tcW w:w="305" w:type="pct"/>
            <w:tcBorders>
              <w:top w:val="nil"/>
              <w:left w:val="nil"/>
              <w:bottom w:val="single" w:sz="8" w:space="0" w:color="auto"/>
              <w:right w:val="single" w:sz="8" w:space="0" w:color="auto"/>
            </w:tcBorders>
            <w:shd w:val="clear" w:color="auto" w:fill="auto"/>
            <w:noWrap/>
            <w:vAlign w:val="center"/>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rPr>
                <w:sz w:val="20"/>
                <w:szCs w:val="20"/>
              </w:rPr>
            </w:pP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3" w:type="pct"/>
            <w:tcBorders>
              <w:top w:val="nil"/>
              <w:left w:val="nil"/>
              <w:bottom w:val="single" w:sz="8" w:space="0" w:color="auto"/>
              <w:right w:val="single" w:sz="4"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726"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Деловая</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0,2</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rPr>
                <w:sz w:val="20"/>
                <w:szCs w:val="20"/>
              </w:rPr>
            </w:pPr>
          </w:p>
        </w:tc>
        <w:tc>
          <w:tcPr>
            <w:tcW w:w="305" w:type="pct"/>
            <w:tcBorders>
              <w:top w:val="nil"/>
              <w:left w:val="nil"/>
              <w:bottom w:val="single" w:sz="8" w:space="0" w:color="auto"/>
              <w:right w:val="single" w:sz="8" w:space="0" w:color="auto"/>
            </w:tcBorders>
            <w:shd w:val="clear" w:color="auto" w:fill="auto"/>
            <w:noWrap/>
            <w:vAlign w:val="center"/>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rPr>
                <w:sz w:val="20"/>
                <w:szCs w:val="20"/>
              </w:rPr>
            </w:pP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3" w:type="pct"/>
            <w:tcBorders>
              <w:top w:val="nil"/>
              <w:left w:val="nil"/>
              <w:bottom w:val="single" w:sz="8" w:space="0" w:color="auto"/>
              <w:right w:val="single" w:sz="4"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5000" w:type="pct"/>
            <w:gridSpan w:val="15"/>
            <w:tcBorders>
              <w:top w:val="single" w:sz="8" w:space="0" w:color="auto"/>
              <w:left w:val="single" w:sz="4" w:space="0" w:color="auto"/>
              <w:bottom w:val="single" w:sz="8" w:space="0" w:color="auto"/>
              <w:right w:val="single" w:sz="4" w:space="0" w:color="auto"/>
            </w:tcBorders>
            <w:shd w:val="clear" w:color="auto" w:fill="FFFFFF" w:themeFill="background1"/>
            <w:vAlign w:val="bottom"/>
            <w:hideMark/>
          </w:tcPr>
          <w:p w:rsidR="00A436DD" w:rsidRPr="005F4577" w:rsidRDefault="00A436DD" w:rsidP="00FF2D0C">
            <w:pPr>
              <w:jc w:val="center"/>
              <w:rPr>
                <w:b/>
                <w:bCs/>
                <w:sz w:val="20"/>
                <w:szCs w:val="20"/>
              </w:rPr>
            </w:pPr>
            <w:r w:rsidRPr="005F4577">
              <w:rPr>
                <w:b/>
                <w:bCs/>
                <w:sz w:val="20"/>
                <w:szCs w:val="20"/>
              </w:rPr>
              <w:t>Целевое назначение - эксплуатационные леса</w:t>
            </w:r>
          </w:p>
        </w:tc>
      </w:tr>
      <w:tr w:rsidR="00A436DD" w:rsidRPr="005F4577" w:rsidTr="00FF2D0C">
        <w:trPr>
          <w:trHeight w:val="20"/>
        </w:trPr>
        <w:tc>
          <w:tcPr>
            <w:tcW w:w="5000" w:type="pct"/>
            <w:gridSpan w:val="15"/>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b/>
                <w:bCs/>
                <w:sz w:val="20"/>
                <w:szCs w:val="20"/>
              </w:rPr>
            </w:pPr>
            <w:r w:rsidRPr="005F4577">
              <w:rPr>
                <w:b/>
                <w:bCs/>
                <w:sz w:val="20"/>
                <w:szCs w:val="20"/>
              </w:rPr>
              <w:t>Сосна</w:t>
            </w:r>
          </w:p>
        </w:tc>
      </w:tr>
      <w:tr w:rsidR="00A436DD" w:rsidRPr="005F4577" w:rsidTr="00FF2D0C">
        <w:trPr>
          <w:trHeight w:val="20"/>
        </w:trPr>
        <w:tc>
          <w:tcPr>
            <w:tcW w:w="726"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Всего включено в расчет</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59,8</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16,5</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20,1</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6,3</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39,7</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10,2</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3" w:type="pct"/>
            <w:tcBorders>
              <w:top w:val="nil"/>
              <w:left w:val="nil"/>
              <w:bottom w:val="single" w:sz="8" w:space="0" w:color="auto"/>
              <w:right w:val="single" w:sz="4"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726"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Средний % выборки от общего запаса</w:t>
            </w:r>
          </w:p>
        </w:tc>
        <w:tc>
          <w:tcPr>
            <w:tcW w:w="306" w:type="pct"/>
            <w:tcBorders>
              <w:top w:val="single" w:sz="8" w:space="0" w:color="auto"/>
              <w:left w:val="nil"/>
              <w:bottom w:val="single" w:sz="4"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6" w:type="pct"/>
            <w:tcBorders>
              <w:top w:val="single" w:sz="8" w:space="0" w:color="auto"/>
              <w:left w:val="nil"/>
              <w:bottom w:val="single" w:sz="4"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19</w:t>
            </w:r>
          </w:p>
        </w:tc>
        <w:tc>
          <w:tcPr>
            <w:tcW w:w="305" w:type="pct"/>
            <w:tcBorders>
              <w:top w:val="single" w:sz="8" w:space="0" w:color="auto"/>
              <w:left w:val="nil"/>
              <w:bottom w:val="single" w:sz="4"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single" w:sz="8" w:space="0" w:color="auto"/>
              <w:left w:val="nil"/>
              <w:bottom w:val="single" w:sz="4"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single" w:sz="8" w:space="0" w:color="auto"/>
              <w:left w:val="nil"/>
              <w:bottom w:val="single" w:sz="4"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single" w:sz="8" w:space="0" w:color="auto"/>
              <w:left w:val="nil"/>
              <w:bottom w:val="single" w:sz="4"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single" w:sz="8" w:space="0" w:color="auto"/>
              <w:left w:val="nil"/>
              <w:bottom w:val="single" w:sz="4"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single" w:sz="8" w:space="0" w:color="auto"/>
              <w:left w:val="nil"/>
              <w:bottom w:val="single" w:sz="4"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35 </w:t>
            </w:r>
          </w:p>
        </w:tc>
        <w:tc>
          <w:tcPr>
            <w:tcW w:w="305" w:type="pct"/>
            <w:tcBorders>
              <w:top w:val="single" w:sz="8" w:space="0" w:color="auto"/>
              <w:left w:val="nil"/>
              <w:bottom w:val="single" w:sz="4"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single" w:sz="8" w:space="0" w:color="auto"/>
              <w:left w:val="nil"/>
              <w:bottom w:val="single" w:sz="4"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25</w:t>
            </w:r>
          </w:p>
        </w:tc>
        <w:tc>
          <w:tcPr>
            <w:tcW w:w="305" w:type="pct"/>
            <w:tcBorders>
              <w:top w:val="single" w:sz="8" w:space="0" w:color="auto"/>
              <w:left w:val="nil"/>
              <w:bottom w:val="single" w:sz="4"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single" w:sz="8" w:space="0" w:color="auto"/>
              <w:left w:val="nil"/>
              <w:bottom w:val="single" w:sz="4"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15</w:t>
            </w:r>
          </w:p>
        </w:tc>
        <w:tc>
          <w:tcPr>
            <w:tcW w:w="305" w:type="pct"/>
            <w:tcBorders>
              <w:top w:val="single" w:sz="8" w:space="0" w:color="auto"/>
              <w:left w:val="nil"/>
              <w:bottom w:val="single" w:sz="4"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3" w:type="pct"/>
            <w:tcBorders>
              <w:top w:val="single" w:sz="8" w:space="0" w:color="auto"/>
              <w:left w:val="nil"/>
              <w:bottom w:val="single" w:sz="4" w:space="0" w:color="auto"/>
              <w:right w:val="single" w:sz="4"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726"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Запас, вырубаемый за 1 прием</w:t>
            </w:r>
          </w:p>
        </w:tc>
        <w:tc>
          <w:tcPr>
            <w:tcW w:w="306" w:type="pct"/>
            <w:tcBorders>
              <w:top w:val="single" w:sz="4" w:space="0" w:color="auto"/>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6" w:type="pct"/>
            <w:tcBorders>
              <w:top w:val="single" w:sz="4" w:space="0" w:color="auto"/>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3,1</w:t>
            </w:r>
          </w:p>
        </w:tc>
        <w:tc>
          <w:tcPr>
            <w:tcW w:w="305" w:type="pct"/>
            <w:tcBorders>
              <w:top w:val="single" w:sz="4" w:space="0" w:color="auto"/>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single" w:sz="4" w:space="0" w:color="auto"/>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single" w:sz="4" w:space="0" w:color="auto"/>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single" w:sz="4" w:space="0" w:color="auto"/>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single" w:sz="4" w:space="0" w:color="auto"/>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single" w:sz="4" w:space="0" w:color="auto"/>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single" w:sz="4" w:space="0" w:color="auto"/>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single" w:sz="4" w:space="0" w:color="auto"/>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1,6</w:t>
            </w:r>
          </w:p>
        </w:tc>
        <w:tc>
          <w:tcPr>
            <w:tcW w:w="305" w:type="pct"/>
            <w:tcBorders>
              <w:top w:val="single" w:sz="4" w:space="0" w:color="auto"/>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single" w:sz="4" w:space="0" w:color="auto"/>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1,5</w:t>
            </w:r>
          </w:p>
        </w:tc>
        <w:tc>
          <w:tcPr>
            <w:tcW w:w="305" w:type="pct"/>
            <w:tcBorders>
              <w:top w:val="single" w:sz="4" w:space="0" w:color="auto"/>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3" w:type="pct"/>
            <w:tcBorders>
              <w:top w:val="single" w:sz="4" w:space="0" w:color="auto"/>
              <w:left w:val="nil"/>
              <w:bottom w:val="single" w:sz="8" w:space="0" w:color="auto"/>
              <w:right w:val="single" w:sz="4"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726"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Средний период повторяемости</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lang w:val="en-US"/>
              </w:rPr>
            </w:pPr>
            <w:r w:rsidRPr="005F4577">
              <w:rPr>
                <w:sz w:val="20"/>
                <w:szCs w:val="20"/>
                <w:lang w:val="en-US"/>
              </w:rPr>
              <w:t>15</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3" w:type="pct"/>
            <w:tcBorders>
              <w:top w:val="nil"/>
              <w:left w:val="nil"/>
              <w:bottom w:val="single" w:sz="8" w:space="0" w:color="auto"/>
              <w:right w:val="single" w:sz="4"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726"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Ежегодная расчетная лесосека:</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4,0</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3" w:type="pct"/>
            <w:tcBorders>
              <w:top w:val="nil"/>
              <w:left w:val="nil"/>
              <w:bottom w:val="single" w:sz="8" w:space="0" w:color="auto"/>
              <w:right w:val="single" w:sz="4"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726"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Корневой</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0,2</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3" w:type="pct"/>
            <w:tcBorders>
              <w:top w:val="nil"/>
              <w:left w:val="nil"/>
              <w:bottom w:val="single" w:sz="8" w:space="0" w:color="auto"/>
              <w:right w:val="single" w:sz="4"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726"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Ликвид</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0,2</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3" w:type="pct"/>
            <w:tcBorders>
              <w:top w:val="nil"/>
              <w:left w:val="nil"/>
              <w:bottom w:val="single" w:sz="8" w:space="0" w:color="auto"/>
              <w:right w:val="single" w:sz="4"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726"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Деловая</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0,2</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3" w:type="pct"/>
            <w:tcBorders>
              <w:top w:val="nil"/>
              <w:left w:val="nil"/>
              <w:bottom w:val="single" w:sz="8" w:space="0" w:color="auto"/>
              <w:right w:val="single" w:sz="4"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5000" w:type="pct"/>
            <w:gridSpan w:val="15"/>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b/>
                <w:bCs/>
                <w:sz w:val="20"/>
                <w:szCs w:val="20"/>
              </w:rPr>
            </w:pPr>
            <w:r w:rsidRPr="005F4577">
              <w:rPr>
                <w:b/>
                <w:bCs/>
                <w:sz w:val="20"/>
                <w:szCs w:val="20"/>
              </w:rPr>
              <w:t>Береза</w:t>
            </w:r>
          </w:p>
        </w:tc>
      </w:tr>
      <w:tr w:rsidR="00A436DD" w:rsidRPr="005F4577" w:rsidTr="00FF2D0C">
        <w:trPr>
          <w:trHeight w:val="20"/>
        </w:trPr>
        <w:tc>
          <w:tcPr>
            <w:tcW w:w="726"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Всего включено в расчет</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76,6</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16,9</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13,4</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3,5</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44,5</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9,8</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18,7</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3,6</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p>
        </w:tc>
        <w:tc>
          <w:tcPr>
            <w:tcW w:w="303" w:type="pct"/>
            <w:tcBorders>
              <w:top w:val="nil"/>
              <w:left w:val="nil"/>
              <w:bottom w:val="single" w:sz="8" w:space="0" w:color="auto"/>
              <w:right w:val="single" w:sz="4" w:space="0" w:color="auto"/>
            </w:tcBorders>
            <w:shd w:val="clear" w:color="auto" w:fill="auto"/>
            <w:noWrap/>
            <w:vAlign w:val="bottom"/>
            <w:hideMark/>
          </w:tcPr>
          <w:p w:rsidR="00A436DD" w:rsidRPr="005F4577" w:rsidRDefault="00A436DD" w:rsidP="00FF2D0C">
            <w:pPr>
              <w:jc w:val="center"/>
              <w:rPr>
                <w:sz w:val="20"/>
                <w:szCs w:val="20"/>
              </w:rPr>
            </w:pPr>
          </w:p>
        </w:tc>
      </w:tr>
      <w:tr w:rsidR="00A436DD" w:rsidRPr="005F4577" w:rsidTr="00FF2D0C">
        <w:trPr>
          <w:trHeight w:val="20"/>
        </w:trPr>
        <w:tc>
          <w:tcPr>
            <w:tcW w:w="726"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Средний % выборки от общего запаса</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25</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35</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25</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15</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3" w:type="pct"/>
            <w:tcBorders>
              <w:top w:val="nil"/>
              <w:left w:val="nil"/>
              <w:bottom w:val="single" w:sz="8" w:space="0" w:color="auto"/>
              <w:right w:val="single" w:sz="4"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726"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Запас, вырубаемый за 1 прием</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4,2</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1,2</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2,5</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0,5</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3" w:type="pct"/>
            <w:tcBorders>
              <w:top w:val="nil"/>
              <w:left w:val="nil"/>
              <w:bottom w:val="single" w:sz="8" w:space="0" w:color="auto"/>
              <w:right w:val="single" w:sz="4"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726"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Средний период повторяемости</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lang w:val="en-US"/>
              </w:rPr>
            </w:pPr>
            <w:r w:rsidRPr="005F4577">
              <w:rPr>
                <w:sz w:val="20"/>
                <w:szCs w:val="20"/>
                <w:lang w:val="en-US"/>
              </w:rPr>
              <w:t>10</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3" w:type="pct"/>
            <w:tcBorders>
              <w:top w:val="nil"/>
              <w:left w:val="nil"/>
              <w:bottom w:val="single" w:sz="8" w:space="0" w:color="auto"/>
              <w:right w:val="single" w:sz="4"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726"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Ежегодная расчетная лесосека:</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7,7</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3" w:type="pct"/>
            <w:tcBorders>
              <w:top w:val="nil"/>
              <w:left w:val="nil"/>
              <w:bottom w:val="single" w:sz="8" w:space="0" w:color="auto"/>
              <w:right w:val="single" w:sz="4"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726"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Корневой</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0,4</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3" w:type="pct"/>
            <w:tcBorders>
              <w:top w:val="nil"/>
              <w:left w:val="nil"/>
              <w:bottom w:val="single" w:sz="8" w:space="0" w:color="auto"/>
              <w:right w:val="single" w:sz="4"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726"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Ликвид</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0,4</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3" w:type="pct"/>
            <w:tcBorders>
              <w:top w:val="nil"/>
              <w:left w:val="nil"/>
              <w:bottom w:val="single" w:sz="8" w:space="0" w:color="auto"/>
              <w:right w:val="single" w:sz="4"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726"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Деловая</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0,2</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3" w:type="pct"/>
            <w:tcBorders>
              <w:top w:val="nil"/>
              <w:left w:val="nil"/>
              <w:bottom w:val="single" w:sz="8" w:space="0" w:color="auto"/>
              <w:right w:val="single" w:sz="4"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5000" w:type="pct"/>
            <w:gridSpan w:val="15"/>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b/>
                <w:bCs/>
                <w:sz w:val="20"/>
                <w:szCs w:val="20"/>
              </w:rPr>
            </w:pPr>
            <w:r w:rsidRPr="005F4577">
              <w:rPr>
                <w:b/>
                <w:bCs/>
                <w:sz w:val="20"/>
                <w:szCs w:val="20"/>
              </w:rPr>
              <w:t>Липа</w:t>
            </w:r>
          </w:p>
        </w:tc>
      </w:tr>
      <w:tr w:rsidR="00A436DD" w:rsidRPr="005F4577" w:rsidTr="00FF2D0C">
        <w:trPr>
          <w:trHeight w:val="20"/>
        </w:trPr>
        <w:tc>
          <w:tcPr>
            <w:tcW w:w="726"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Всего включено в расчет</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186,8</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53,6</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9,2</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3,3</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60,5</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19,2</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117,1</w:t>
            </w:r>
          </w:p>
        </w:tc>
        <w:tc>
          <w:tcPr>
            <w:tcW w:w="303" w:type="pct"/>
            <w:tcBorders>
              <w:top w:val="nil"/>
              <w:left w:val="nil"/>
              <w:bottom w:val="single" w:sz="8" w:space="0" w:color="auto"/>
              <w:right w:val="single" w:sz="4"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31,1</w:t>
            </w:r>
          </w:p>
        </w:tc>
      </w:tr>
      <w:tr w:rsidR="00A436DD" w:rsidRPr="005F4577" w:rsidTr="00FF2D0C">
        <w:trPr>
          <w:trHeight w:val="20"/>
        </w:trPr>
        <w:tc>
          <w:tcPr>
            <w:tcW w:w="726"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lastRenderedPageBreak/>
              <w:t>Средний % выборки от общего запаса</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7</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35</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25</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15</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3" w:type="pct"/>
            <w:tcBorders>
              <w:top w:val="nil"/>
              <w:left w:val="nil"/>
              <w:bottom w:val="single" w:sz="8" w:space="0" w:color="auto"/>
              <w:right w:val="single" w:sz="4"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726"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Запас, вырубаемый за 1 прием</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3,7</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0,8</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2,9</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3" w:type="pct"/>
            <w:tcBorders>
              <w:top w:val="nil"/>
              <w:left w:val="nil"/>
              <w:bottom w:val="single" w:sz="8" w:space="0" w:color="auto"/>
              <w:right w:val="single" w:sz="4"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726"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Средний период повторяемости</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10</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rPr>
                <w:sz w:val="20"/>
                <w:szCs w:val="20"/>
              </w:rPr>
            </w:pPr>
          </w:p>
        </w:tc>
        <w:tc>
          <w:tcPr>
            <w:tcW w:w="303" w:type="pct"/>
            <w:tcBorders>
              <w:top w:val="nil"/>
              <w:left w:val="nil"/>
              <w:bottom w:val="single" w:sz="8" w:space="0" w:color="auto"/>
              <w:right w:val="single" w:sz="4" w:space="0" w:color="auto"/>
            </w:tcBorders>
            <w:shd w:val="clear" w:color="auto" w:fill="auto"/>
            <w:noWrap/>
            <w:vAlign w:val="bottom"/>
          </w:tcPr>
          <w:p w:rsidR="00A436DD" w:rsidRPr="005F4577" w:rsidRDefault="00A436DD" w:rsidP="00FF2D0C">
            <w:pPr>
              <w:jc w:val="center"/>
              <w:rPr>
                <w:sz w:val="20"/>
                <w:szCs w:val="20"/>
              </w:rPr>
            </w:pPr>
          </w:p>
        </w:tc>
      </w:tr>
      <w:tr w:rsidR="00A436DD" w:rsidRPr="005F4577" w:rsidTr="00FF2D0C">
        <w:trPr>
          <w:trHeight w:val="20"/>
        </w:trPr>
        <w:tc>
          <w:tcPr>
            <w:tcW w:w="726"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Ежегодная расчетная лесосека:</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lang w:val="en-US"/>
              </w:rPr>
            </w:pPr>
            <w:r w:rsidRPr="005F4577">
              <w:rPr>
                <w:sz w:val="20"/>
                <w:szCs w:val="20"/>
                <w:lang w:val="en-US"/>
              </w:rPr>
              <w:t>18</w:t>
            </w:r>
            <w:r w:rsidRPr="005F4577">
              <w:rPr>
                <w:sz w:val="20"/>
                <w:szCs w:val="20"/>
              </w:rPr>
              <w:t>,</w:t>
            </w:r>
            <w:r w:rsidRPr="005F4577">
              <w:rPr>
                <w:sz w:val="20"/>
                <w:szCs w:val="20"/>
                <w:lang w:val="en-US"/>
              </w:rPr>
              <w:t>7</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3" w:type="pct"/>
            <w:tcBorders>
              <w:top w:val="nil"/>
              <w:left w:val="nil"/>
              <w:bottom w:val="single" w:sz="8" w:space="0" w:color="auto"/>
              <w:right w:val="single" w:sz="4"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726"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Корневой</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0,4</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lang w:val="en-US"/>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3" w:type="pct"/>
            <w:tcBorders>
              <w:top w:val="nil"/>
              <w:left w:val="nil"/>
              <w:bottom w:val="single" w:sz="8" w:space="0" w:color="auto"/>
              <w:right w:val="single" w:sz="4" w:space="0" w:color="auto"/>
            </w:tcBorders>
            <w:shd w:val="clear" w:color="auto" w:fill="auto"/>
            <w:noWrap/>
            <w:vAlign w:val="bottom"/>
            <w:hideMark/>
          </w:tcPr>
          <w:p w:rsidR="00A436DD" w:rsidRPr="005F4577" w:rsidRDefault="00A436DD" w:rsidP="00FF2D0C">
            <w:pPr>
              <w:jc w:val="center"/>
              <w:rPr>
                <w:sz w:val="20"/>
                <w:szCs w:val="20"/>
              </w:rPr>
            </w:pPr>
          </w:p>
        </w:tc>
      </w:tr>
      <w:tr w:rsidR="00A436DD" w:rsidRPr="005F4577" w:rsidTr="00FF2D0C">
        <w:trPr>
          <w:trHeight w:val="20"/>
        </w:trPr>
        <w:tc>
          <w:tcPr>
            <w:tcW w:w="726"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Ликвид</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lang w:val="en-US"/>
              </w:rPr>
            </w:pPr>
            <w:r w:rsidRPr="005F4577">
              <w:rPr>
                <w:sz w:val="20"/>
                <w:szCs w:val="20"/>
              </w:rPr>
              <w:t>0,</w:t>
            </w:r>
            <w:r w:rsidRPr="005F4577">
              <w:rPr>
                <w:sz w:val="20"/>
                <w:szCs w:val="20"/>
                <w:lang w:val="en-US"/>
              </w:rPr>
              <w:t>3</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3" w:type="pct"/>
            <w:tcBorders>
              <w:top w:val="nil"/>
              <w:left w:val="nil"/>
              <w:bottom w:val="single" w:sz="8" w:space="0" w:color="auto"/>
              <w:right w:val="single" w:sz="4" w:space="0" w:color="auto"/>
            </w:tcBorders>
            <w:shd w:val="clear" w:color="auto" w:fill="auto"/>
            <w:noWrap/>
            <w:vAlign w:val="bottom"/>
            <w:hideMark/>
          </w:tcPr>
          <w:p w:rsidR="00A436DD" w:rsidRPr="005F4577" w:rsidRDefault="00A436DD" w:rsidP="00FF2D0C">
            <w:pPr>
              <w:jc w:val="center"/>
              <w:rPr>
                <w:sz w:val="20"/>
                <w:szCs w:val="20"/>
              </w:rPr>
            </w:pPr>
          </w:p>
        </w:tc>
      </w:tr>
      <w:tr w:rsidR="00A436DD" w:rsidRPr="005F4577" w:rsidTr="00FF2D0C">
        <w:trPr>
          <w:trHeight w:val="20"/>
        </w:trPr>
        <w:tc>
          <w:tcPr>
            <w:tcW w:w="726"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Деловая</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0,2</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3" w:type="pct"/>
            <w:tcBorders>
              <w:top w:val="nil"/>
              <w:left w:val="nil"/>
              <w:bottom w:val="single" w:sz="8" w:space="0" w:color="auto"/>
              <w:right w:val="single" w:sz="4" w:space="0" w:color="auto"/>
            </w:tcBorders>
            <w:shd w:val="clear" w:color="auto" w:fill="auto"/>
            <w:noWrap/>
            <w:vAlign w:val="bottom"/>
            <w:hideMark/>
          </w:tcPr>
          <w:p w:rsidR="00A436DD" w:rsidRPr="005F4577" w:rsidRDefault="00A436DD" w:rsidP="00FF2D0C">
            <w:pPr>
              <w:jc w:val="center"/>
              <w:rPr>
                <w:sz w:val="20"/>
                <w:szCs w:val="20"/>
              </w:rPr>
            </w:pPr>
          </w:p>
        </w:tc>
      </w:tr>
      <w:tr w:rsidR="00A436DD" w:rsidRPr="005F4577" w:rsidTr="00FF2D0C">
        <w:trPr>
          <w:trHeight w:val="20"/>
        </w:trPr>
        <w:tc>
          <w:tcPr>
            <w:tcW w:w="5000" w:type="pct"/>
            <w:gridSpan w:val="15"/>
            <w:tcBorders>
              <w:top w:val="single" w:sz="8" w:space="0" w:color="auto"/>
              <w:left w:val="single" w:sz="4" w:space="0" w:color="auto"/>
              <w:bottom w:val="single" w:sz="8" w:space="0" w:color="auto"/>
              <w:right w:val="single" w:sz="4" w:space="0" w:color="auto"/>
            </w:tcBorders>
            <w:shd w:val="clear" w:color="auto" w:fill="FFFFFF" w:themeFill="background1"/>
            <w:vAlign w:val="bottom"/>
            <w:hideMark/>
          </w:tcPr>
          <w:p w:rsidR="00A436DD" w:rsidRPr="005F4577" w:rsidRDefault="00A436DD" w:rsidP="00FF2D0C">
            <w:pPr>
              <w:jc w:val="center"/>
              <w:rPr>
                <w:b/>
                <w:bCs/>
                <w:sz w:val="20"/>
                <w:szCs w:val="20"/>
              </w:rPr>
            </w:pPr>
            <w:r w:rsidRPr="005F4577">
              <w:rPr>
                <w:b/>
                <w:bCs/>
                <w:sz w:val="20"/>
                <w:szCs w:val="20"/>
              </w:rPr>
              <w:t>ИТОГО по Участку № 4</w:t>
            </w:r>
          </w:p>
        </w:tc>
      </w:tr>
      <w:tr w:rsidR="00A436DD" w:rsidRPr="005F4577" w:rsidTr="00FF2D0C">
        <w:trPr>
          <w:trHeight w:val="20"/>
        </w:trPr>
        <w:tc>
          <w:tcPr>
            <w:tcW w:w="5000" w:type="pct"/>
            <w:gridSpan w:val="15"/>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b/>
                <w:bCs/>
                <w:sz w:val="20"/>
                <w:szCs w:val="20"/>
              </w:rPr>
            </w:pPr>
            <w:r w:rsidRPr="005F4577">
              <w:rPr>
                <w:b/>
                <w:bCs/>
                <w:sz w:val="20"/>
                <w:szCs w:val="20"/>
              </w:rPr>
              <w:t>Сосна</w:t>
            </w:r>
          </w:p>
        </w:tc>
      </w:tr>
      <w:tr w:rsidR="00A436DD" w:rsidRPr="005F4577" w:rsidTr="00FF2D0C">
        <w:trPr>
          <w:trHeight w:val="20"/>
        </w:trPr>
        <w:tc>
          <w:tcPr>
            <w:tcW w:w="726"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Всего включено в расчет</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128,3</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35,5</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55,3</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16,2</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73</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19,4</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3" w:type="pct"/>
            <w:tcBorders>
              <w:top w:val="nil"/>
              <w:left w:val="nil"/>
              <w:bottom w:val="single" w:sz="8" w:space="0" w:color="auto"/>
              <w:right w:val="single" w:sz="4"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r>
      <w:tr w:rsidR="00A436DD" w:rsidRPr="005F4577" w:rsidTr="00FF2D0C">
        <w:trPr>
          <w:trHeight w:val="20"/>
        </w:trPr>
        <w:tc>
          <w:tcPr>
            <w:tcW w:w="726"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Средний % выборки от общего запаса</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32</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65,0 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25</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15</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3" w:type="pct"/>
            <w:tcBorders>
              <w:top w:val="nil"/>
              <w:left w:val="nil"/>
              <w:bottom w:val="single" w:sz="8" w:space="0" w:color="auto"/>
              <w:right w:val="single" w:sz="4"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726"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Запас, вырубаемый за 1 прием</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5,6</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4,1</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1,5</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3" w:type="pct"/>
            <w:tcBorders>
              <w:top w:val="nil"/>
              <w:left w:val="nil"/>
              <w:bottom w:val="single" w:sz="8" w:space="0" w:color="auto"/>
              <w:right w:val="single" w:sz="4"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726"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Средний период повторяемости</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lang w:val="en-US"/>
              </w:rPr>
            </w:pPr>
            <w:r w:rsidRPr="005F4577">
              <w:rPr>
                <w:sz w:val="20"/>
                <w:szCs w:val="20"/>
                <w:lang w:val="en-US"/>
              </w:rPr>
              <w:t>15</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3" w:type="pct"/>
            <w:tcBorders>
              <w:top w:val="nil"/>
              <w:left w:val="nil"/>
              <w:bottom w:val="single" w:sz="8" w:space="0" w:color="auto"/>
              <w:right w:val="single" w:sz="4"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726"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Ежегодная расчетная лесосека:</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lang w:val="en-US"/>
              </w:rPr>
              <w:t>8</w:t>
            </w:r>
            <w:r w:rsidRPr="005F4577">
              <w:rPr>
                <w:sz w:val="20"/>
                <w:szCs w:val="20"/>
              </w:rPr>
              <w:t>,6</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3" w:type="pct"/>
            <w:tcBorders>
              <w:top w:val="nil"/>
              <w:left w:val="nil"/>
              <w:bottom w:val="single" w:sz="8" w:space="0" w:color="auto"/>
              <w:right w:val="single" w:sz="4"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726"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Корневой</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0,4</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center"/>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center"/>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center"/>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3" w:type="pct"/>
            <w:tcBorders>
              <w:top w:val="nil"/>
              <w:left w:val="nil"/>
              <w:bottom w:val="single" w:sz="8" w:space="0" w:color="auto"/>
              <w:right w:val="single" w:sz="4"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726"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Ликвид</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0,3</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rPr>
                <w:sz w:val="20"/>
                <w:szCs w:val="20"/>
              </w:rPr>
            </w:pPr>
          </w:p>
        </w:tc>
        <w:tc>
          <w:tcPr>
            <w:tcW w:w="305" w:type="pct"/>
            <w:tcBorders>
              <w:top w:val="nil"/>
              <w:left w:val="nil"/>
              <w:bottom w:val="single" w:sz="8" w:space="0" w:color="auto"/>
              <w:right w:val="single" w:sz="8" w:space="0" w:color="auto"/>
            </w:tcBorders>
            <w:shd w:val="clear" w:color="auto" w:fill="auto"/>
            <w:noWrap/>
            <w:vAlign w:val="center"/>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3" w:type="pct"/>
            <w:tcBorders>
              <w:top w:val="nil"/>
              <w:left w:val="nil"/>
              <w:bottom w:val="single" w:sz="8" w:space="0" w:color="auto"/>
              <w:right w:val="single" w:sz="4"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726"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Деловая</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0,3</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rPr>
                <w:sz w:val="20"/>
                <w:szCs w:val="20"/>
              </w:rPr>
            </w:pPr>
          </w:p>
        </w:tc>
        <w:tc>
          <w:tcPr>
            <w:tcW w:w="305" w:type="pct"/>
            <w:tcBorders>
              <w:top w:val="nil"/>
              <w:left w:val="nil"/>
              <w:bottom w:val="single" w:sz="8" w:space="0" w:color="auto"/>
              <w:right w:val="single" w:sz="8" w:space="0" w:color="auto"/>
            </w:tcBorders>
            <w:shd w:val="clear" w:color="auto" w:fill="auto"/>
            <w:noWrap/>
            <w:vAlign w:val="center"/>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3" w:type="pct"/>
            <w:tcBorders>
              <w:top w:val="nil"/>
              <w:left w:val="nil"/>
              <w:bottom w:val="single" w:sz="8" w:space="0" w:color="auto"/>
              <w:right w:val="single" w:sz="4"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5000" w:type="pct"/>
            <w:gridSpan w:val="15"/>
            <w:tcBorders>
              <w:top w:val="single" w:sz="8" w:space="0" w:color="auto"/>
              <w:left w:val="single" w:sz="4" w:space="0" w:color="auto"/>
              <w:bottom w:val="single" w:sz="8" w:space="0" w:color="auto"/>
              <w:right w:val="single" w:sz="4" w:space="0" w:color="auto"/>
            </w:tcBorders>
            <w:shd w:val="clear" w:color="auto" w:fill="auto"/>
            <w:noWrap/>
            <w:vAlign w:val="bottom"/>
            <w:hideMark/>
          </w:tcPr>
          <w:p w:rsidR="00A436DD" w:rsidRPr="005F4577" w:rsidRDefault="00A436DD" w:rsidP="00FF2D0C">
            <w:pPr>
              <w:jc w:val="center"/>
              <w:rPr>
                <w:b/>
                <w:bCs/>
                <w:sz w:val="20"/>
                <w:szCs w:val="20"/>
              </w:rPr>
            </w:pPr>
            <w:r w:rsidRPr="005F4577">
              <w:rPr>
                <w:b/>
                <w:bCs/>
                <w:sz w:val="20"/>
                <w:szCs w:val="20"/>
              </w:rPr>
              <w:t>Береза</w:t>
            </w:r>
          </w:p>
        </w:tc>
      </w:tr>
      <w:tr w:rsidR="00A436DD" w:rsidRPr="005F4577" w:rsidTr="00FF2D0C">
        <w:trPr>
          <w:trHeight w:val="20"/>
        </w:trPr>
        <w:tc>
          <w:tcPr>
            <w:tcW w:w="726"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Всего включено в расчет</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153,6</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34,1</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19,2</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5,0</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104,7</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23,4</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29,7</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5,7</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3" w:type="pct"/>
            <w:tcBorders>
              <w:top w:val="nil"/>
              <w:left w:val="nil"/>
              <w:bottom w:val="single" w:sz="8" w:space="0" w:color="auto"/>
              <w:right w:val="single" w:sz="4"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r>
      <w:tr w:rsidR="00A436DD" w:rsidRPr="005F4577" w:rsidTr="00FF2D0C">
        <w:trPr>
          <w:trHeight w:val="20"/>
        </w:trPr>
        <w:tc>
          <w:tcPr>
            <w:tcW w:w="726"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Средний % выборки от общего запаса</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48</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35</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25</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15</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3" w:type="pct"/>
            <w:tcBorders>
              <w:top w:val="nil"/>
              <w:left w:val="nil"/>
              <w:bottom w:val="single" w:sz="8" w:space="0" w:color="auto"/>
              <w:right w:val="single" w:sz="4"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726"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Запас, вырубаемый за 1 прием</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FF0000"/>
                <w:sz w:val="20"/>
                <w:szCs w:val="20"/>
              </w:rPr>
            </w:pPr>
            <w:r w:rsidRPr="005F4577">
              <w:rPr>
                <w:color w:val="000000" w:themeColor="text1"/>
                <w:sz w:val="20"/>
                <w:szCs w:val="20"/>
              </w:rPr>
              <w:t>9,1</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1,7</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5,9</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1,5</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3" w:type="pct"/>
            <w:tcBorders>
              <w:top w:val="nil"/>
              <w:left w:val="nil"/>
              <w:bottom w:val="single" w:sz="8" w:space="0" w:color="auto"/>
              <w:right w:val="single" w:sz="4"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726"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 xml:space="preserve">Средний период </w:t>
            </w:r>
            <w:r w:rsidRPr="005F4577">
              <w:rPr>
                <w:sz w:val="20"/>
                <w:szCs w:val="20"/>
              </w:rPr>
              <w:lastRenderedPageBreak/>
              <w:t>повторяемости</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lang w:val="en-US"/>
              </w:rPr>
            </w:pPr>
            <w:r w:rsidRPr="005F4577">
              <w:rPr>
                <w:sz w:val="20"/>
                <w:szCs w:val="20"/>
                <w:lang w:val="en-US"/>
              </w:rPr>
              <w:lastRenderedPageBreak/>
              <w:t>10</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3" w:type="pct"/>
            <w:tcBorders>
              <w:top w:val="nil"/>
              <w:left w:val="nil"/>
              <w:bottom w:val="single" w:sz="8" w:space="0" w:color="auto"/>
              <w:right w:val="single" w:sz="4"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726"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lastRenderedPageBreak/>
              <w:t>Ежегодная расчетная лесосека:</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lang w:val="en-US"/>
              </w:rPr>
              <w:t>15</w:t>
            </w:r>
            <w:r w:rsidRPr="005F4577">
              <w:rPr>
                <w:sz w:val="20"/>
                <w:szCs w:val="20"/>
              </w:rPr>
              <w:t>,3</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center"/>
            <w:hideMark/>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center"/>
            <w:hideMark/>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center"/>
            <w:hideMark/>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center"/>
            <w:hideMark/>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center"/>
            <w:hideMark/>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center"/>
            <w:hideMark/>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center"/>
            <w:hideMark/>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center"/>
            <w:hideMark/>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center"/>
            <w:hideMark/>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center"/>
            <w:hideMark/>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center"/>
            <w:hideMark/>
          </w:tcPr>
          <w:p w:rsidR="00A436DD" w:rsidRPr="005F4577" w:rsidRDefault="00A436DD" w:rsidP="00FF2D0C">
            <w:pPr>
              <w:jc w:val="center"/>
              <w:rPr>
                <w:sz w:val="20"/>
                <w:szCs w:val="20"/>
              </w:rPr>
            </w:pPr>
          </w:p>
        </w:tc>
        <w:tc>
          <w:tcPr>
            <w:tcW w:w="303" w:type="pct"/>
            <w:tcBorders>
              <w:top w:val="nil"/>
              <w:left w:val="nil"/>
              <w:bottom w:val="single" w:sz="8" w:space="0" w:color="auto"/>
              <w:right w:val="single" w:sz="4" w:space="0" w:color="auto"/>
            </w:tcBorders>
            <w:shd w:val="clear" w:color="auto" w:fill="auto"/>
            <w:noWrap/>
            <w:vAlign w:val="center"/>
            <w:hideMark/>
          </w:tcPr>
          <w:p w:rsidR="00A436DD" w:rsidRPr="005F4577" w:rsidRDefault="00A436DD" w:rsidP="00FF2D0C">
            <w:pPr>
              <w:jc w:val="center"/>
              <w:rPr>
                <w:sz w:val="20"/>
                <w:szCs w:val="20"/>
              </w:rPr>
            </w:pPr>
          </w:p>
        </w:tc>
      </w:tr>
      <w:tr w:rsidR="00A436DD" w:rsidRPr="005F4577" w:rsidTr="00FF2D0C">
        <w:trPr>
          <w:trHeight w:val="20"/>
        </w:trPr>
        <w:tc>
          <w:tcPr>
            <w:tcW w:w="726"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Корневой</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0,8</w:t>
            </w:r>
          </w:p>
        </w:tc>
        <w:tc>
          <w:tcPr>
            <w:tcW w:w="305" w:type="pct"/>
            <w:tcBorders>
              <w:top w:val="nil"/>
              <w:left w:val="nil"/>
              <w:bottom w:val="single" w:sz="8" w:space="0" w:color="auto"/>
              <w:right w:val="single" w:sz="8" w:space="0" w:color="auto"/>
            </w:tcBorders>
            <w:shd w:val="clear" w:color="auto" w:fill="auto"/>
            <w:noWrap/>
            <w:vAlign w:val="center"/>
            <w:hideMark/>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center"/>
            <w:hideMark/>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center"/>
            <w:hideMark/>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center"/>
            <w:hideMark/>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center"/>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center"/>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center"/>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center"/>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center"/>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center"/>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center"/>
            <w:hideMark/>
          </w:tcPr>
          <w:p w:rsidR="00A436DD" w:rsidRPr="005F4577" w:rsidRDefault="00A436DD" w:rsidP="00FF2D0C">
            <w:pPr>
              <w:jc w:val="center"/>
              <w:rPr>
                <w:sz w:val="20"/>
                <w:szCs w:val="20"/>
              </w:rPr>
            </w:pPr>
          </w:p>
        </w:tc>
        <w:tc>
          <w:tcPr>
            <w:tcW w:w="303" w:type="pct"/>
            <w:tcBorders>
              <w:top w:val="nil"/>
              <w:left w:val="nil"/>
              <w:bottom w:val="single" w:sz="8" w:space="0" w:color="auto"/>
              <w:right w:val="single" w:sz="4" w:space="0" w:color="auto"/>
            </w:tcBorders>
            <w:shd w:val="clear" w:color="auto" w:fill="auto"/>
            <w:noWrap/>
            <w:vAlign w:val="center"/>
            <w:hideMark/>
          </w:tcPr>
          <w:p w:rsidR="00A436DD" w:rsidRPr="005F4577" w:rsidRDefault="00A436DD" w:rsidP="00FF2D0C">
            <w:pPr>
              <w:jc w:val="center"/>
              <w:rPr>
                <w:sz w:val="20"/>
                <w:szCs w:val="20"/>
              </w:rPr>
            </w:pPr>
          </w:p>
        </w:tc>
      </w:tr>
      <w:tr w:rsidR="00A436DD" w:rsidRPr="005F4577" w:rsidTr="00FF2D0C">
        <w:trPr>
          <w:trHeight w:val="20"/>
        </w:trPr>
        <w:tc>
          <w:tcPr>
            <w:tcW w:w="726"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Ликвид</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0,8</w:t>
            </w:r>
          </w:p>
        </w:tc>
        <w:tc>
          <w:tcPr>
            <w:tcW w:w="305" w:type="pct"/>
            <w:tcBorders>
              <w:top w:val="nil"/>
              <w:left w:val="nil"/>
              <w:bottom w:val="single" w:sz="8" w:space="0" w:color="auto"/>
              <w:right w:val="single" w:sz="8" w:space="0" w:color="auto"/>
            </w:tcBorders>
            <w:shd w:val="clear" w:color="auto" w:fill="auto"/>
            <w:noWrap/>
            <w:vAlign w:val="center"/>
            <w:hideMark/>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center"/>
            <w:hideMark/>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center"/>
            <w:hideMark/>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center"/>
            <w:hideMark/>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center"/>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center"/>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center"/>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center"/>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center"/>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center"/>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center"/>
            <w:hideMark/>
          </w:tcPr>
          <w:p w:rsidR="00A436DD" w:rsidRPr="005F4577" w:rsidRDefault="00A436DD" w:rsidP="00FF2D0C">
            <w:pPr>
              <w:jc w:val="center"/>
              <w:rPr>
                <w:sz w:val="20"/>
                <w:szCs w:val="20"/>
              </w:rPr>
            </w:pPr>
          </w:p>
        </w:tc>
        <w:tc>
          <w:tcPr>
            <w:tcW w:w="303" w:type="pct"/>
            <w:tcBorders>
              <w:top w:val="nil"/>
              <w:left w:val="nil"/>
              <w:bottom w:val="single" w:sz="8" w:space="0" w:color="auto"/>
              <w:right w:val="single" w:sz="4" w:space="0" w:color="auto"/>
            </w:tcBorders>
            <w:shd w:val="clear" w:color="auto" w:fill="auto"/>
            <w:noWrap/>
            <w:vAlign w:val="center"/>
            <w:hideMark/>
          </w:tcPr>
          <w:p w:rsidR="00A436DD" w:rsidRPr="005F4577" w:rsidRDefault="00A436DD" w:rsidP="00FF2D0C">
            <w:pPr>
              <w:jc w:val="center"/>
              <w:rPr>
                <w:sz w:val="20"/>
                <w:szCs w:val="20"/>
              </w:rPr>
            </w:pPr>
          </w:p>
        </w:tc>
      </w:tr>
      <w:tr w:rsidR="00A436DD" w:rsidRPr="005F4577" w:rsidTr="00FF2D0C">
        <w:trPr>
          <w:trHeight w:val="20"/>
        </w:trPr>
        <w:tc>
          <w:tcPr>
            <w:tcW w:w="726"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Деловая</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0,4</w:t>
            </w:r>
          </w:p>
        </w:tc>
        <w:tc>
          <w:tcPr>
            <w:tcW w:w="305" w:type="pct"/>
            <w:tcBorders>
              <w:top w:val="nil"/>
              <w:left w:val="nil"/>
              <w:bottom w:val="single" w:sz="8" w:space="0" w:color="auto"/>
              <w:right w:val="single" w:sz="8" w:space="0" w:color="auto"/>
            </w:tcBorders>
            <w:shd w:val="clear" w:color="auto" w:fill="auto"/>
            <w:noWrap/>
            <w:vAlign w:val="center"/>
            <w:hideMark/>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center"/>
            <w:hideMark/>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center"/>
            <w:hideMark/>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center"/>
            <w:hideMark/>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center"/>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center"/>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center"/>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center"/>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center"/>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center"/>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center"/>
            <w:hideMark/>
          </w:tcPr>
          <w:p w:rsidR="00A436DD" w:rsidRPr="005F4577" w:rsidRDefault="00A436DD" w:rsidP="00FF2D0C">
            <w:pPr>
              <w:jc w:val="center"/>
              <w:rPr>
                <w:sz w:val="20"/>
                <w:szCs w:val="20"/>
              </w:rPr>
            </w:pPr>
          </w:p>
        </w:tc>
        <w:tc>
          <w:tcPr>
            <w:tcW w:w="303" w:type="pct"/>
            <w:tcBorders>
              <w:top w:val="nil"/>
              <w:left w:val="nil"/>
              <w:bottom w:val="single" w:sz="8" w:space="0" w:color="auto"/>
              <w:right w:val="single" w:sz="4" w:space="0" w:color="auto"/>
            </w:tcBorders>
            <w:shd w:val="clear" w:color="auto" w:fill="auto"/>
            <w:noWrap/>
            <w:vAlign w:val="center"/>
            <w:hideMark/>
          </w:tcPr>
          <w:p w:rsidR="00A436DD" w:rsidRPr="005F4577" w:rsidRDefault="00A436DD" w:rsidP="00FF2D0C">
            <w:pPr>
              <w:jc w:val="center"/>
              <w:rPr>
                <w:sz w:val="20"/>
                <w:szCs w:val="20"/>
              </w:rPr>
            </w:pPr>
          </w:p>
        </w:tc>
      </w:tr>
      <w:tr w:rsidR="00A436DD" w:rsidRPr="005F4577" w:rsidTr="00FF2D0C">
        <w:trPr>
          <w:trHeight w:val="20"/>
        </w:trPr>
        <w:tc>
          <w:tcPr>
            <w:tcW w:w="5000" w:type="pct"/>
            <w:gridSpan w:val="15"/>
            <w:tcBorders>
              <w:top w:val="single" w:sz="8" w:space="0" w:color="auto"/>
              <w:left w:val="single" w:sz="4" w:space="0" w:color="auto"/>
              <w:bottom w:val="single" w:sz="8" w:space="0" w:color="auto"/>
              <w:right w:val="single" w:sz="4" w:space="0" w:color="auto"/>
            </w:tcBorders>
            <w:shd w:val="clear" w:color="auto" w:fill="auto"/>
            <w:noWrap/>
            <w:vAlign w:val="bottom"/>
            <w:hideMark/>
          </w:tcPr>
          <w:p w:rsidR="00A436DD" w:rsidRPr="005F4577" w:rsidRDefault="00A436DD" w:rsidP="00FF2D0C">
            <w:pPr>
              <w:jc w:val="center"/>
              <w:rPr>
                <w:b/>
                <w:bCs/>
                <w:sz w:val="20"/>
                <w:szCs w:val="20"/>
              </w:rPr>
            </w:pPr>
            <w:r w:rsidRPr="005F4577">
              <w:rPr>
                <w:b/>
                <w:bCs/>
                <w:sz w:val="20"/>
                <w:szCs w:val="20"/>
              </w:rPr>
              <w:t>Липа</w:t>
            </w:r>
          </w:p>
        </w:tc>
      </w:tr>
      <w:tr w:rsidR="00A436DD" w:rsidRPr="005F4577" w:rsidTr="00FF2D0C">
        <w:trPr>
          <w:trHeight w:val="20"/>
        </w:trPr>
        <w:tc>
          <w:tcPr>
            <w:tcW w:w="726"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Всего включено в расчет</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186,8</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53,6</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9,2</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3,3</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60,5</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19,2</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117,1 </w:t>
            </w:r>
          </w:p>
        </w:tc>
        <w:tc>
          <w:tcPr>
            <w:tcW w:w="303" w:type="pct"/>
            <w:tcBorders>
              <w:top w:val="nil"/>
              <w:left w:val="nil"/>
              <w:bottom w:val="single" w:sz="8" w:space="0" w:color="auto"/>
              <w:right w:val="single" w:sz="4"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31,1»</w:t>
            </w:r>
          </w:p>
        </w:tc>
      </w:tr>
      <w:tr w:rsidR="00A436DD" w:rsidRPr="005F4577" w:rsidTr="00FF2D0C">
        <w:trPr>
          <w:trHeight w:val="20"/>
        </w:trPr>
        <w:tc>
          <w:tcPr>
            <w:tcW w:w="726"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Средний % выборки от общего запаса</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7</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35</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25</w:t>
            </w:r>
          </w:p>
        </w:tc>
        <w:tc>
          <w:tcPr>
            <w:tcW w:w="305" w:type="pct"/>
            <w:tcBorders>
              <w:top w:val="nil"/>
              <w:left w:val="nil"/>
              <w:bottom w:val="single" w:sz="8" w:space="0" w:color="auto"/>
              <w:right w:val="single" w:sz="8" w:space="0" w:color="auto"/>
            </w:tcBorders>
            <w:shd w:val="clear" w:color="auto" w:fill="auto"/>
            <w:noWrap/>
            <w:vAlign w:val="center"/>
            <w:hideMark/>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15</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3" w:type="pct"/>
            <w:tcBorders>
              <w:top w:val="nil"/>
              <w:left w:val="nil"/>
              <w:bottom w:val="single" w:sz="8" w:space="0" w:color="auto"/>
              <w:right w:val="single" w:sz="4"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726"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Запас, вырубаемый за 1 прием</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3,7</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0,8</w:t>
            </w:r>
          </w:p>
        </w:tc>
        <w:tc>
          <w:tcPr>
            <w:tcW w:w="305" w:type="pct"/>
            <w:tcBorders>
              <w:top w:val="nil"/>
              <w:left w:val="nil"/>
              <w:bottom w:val="single" w:sz="8" w:space="0" w:color="auto"/>
              <w:right w:val="single" w:sz="8" w:space="0" w:color="auto"/>
            </w:tcBorders>
            <w:shd w:val="clear" w:color="auto" w:fill="auto"/>
            <w:noWrap/>
            <w:vAlign w:val="center"/>
            <w:hideMark/>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2,9</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3" w:type="pct"/>
            <w:tcBorders>
              <w:top w:val="nil"/>
              <w:left w:val="nil"/>
              <w:bottom w:val="single" w:sz="8" w:space="0" w:color="auto"/>
              <w:right w:val="single" w:sz="4"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726"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Средний период повторяемости</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lang w:val="en-US"/>
              </w:rPr>
            </w:pPr>
            <w:r w:rsidRPr="005F4577">
              <w:rPr>
                <w:sz w:val="20"/>
                <w:szCs w:val="20"/>
                <w:lang w:val="en-US"/>
              </w:rPr>
              <w:t>10</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center"/>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rPr>
                <w:sz w:val="20"/>
                <w:szCs w:val="20"/>
              </w:rPr>
            </w:pPr>
          </w:p>
        </w:tc>
        <w:tc>
          <w:tcPr>
            <w:tcW w:w="303" w:type="pct"/>
            <w:tcBorders>
              <w:top w:val="nil"/>
              <w:left w:val="nil"/>
              <w:bottom w:val="single" w:sz="8" w:space="0" w:color="auto"/>
              <w:right w:val="single" w:sz="4" w:space="0" w:color="auto"/>
            </w:tcBorders>
            <w:shd w:val="clear" w:color="auto" w:fill="auto"/>
            <w:noWrap/>
            <w:vAlign w:val="bottom"/>
          </w:tcPr>
          <w:p w:rsidR="00A436DD" w:rsidRPr="005F4577" w:rsidRDefault="00A436DD" w:rsidP="00FF2D0C">
            <w:pPr>
              <w:jc w:val="center"/>
              <w:rPr>
                <w:sz w:val="20"/>
                <w:szCs w:val="20"/>
              </w:rPr>
            </w:pPr>
          </w:p>
        </w:tc>
      </w:tr>
      <w:tr w:rsidR="00A436DD" w:rsidRPr="005F4577" w:rsidTr="00FF2D0C">
        <w:trPr>
          <w:trHeight w:val="20"/>
        </w:trPr>
        <w:tc>
          <w:tcPr>
            <w:tcW w:w="726"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Ежегодная расчетная лесосека:</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18,</w:t>
            </w:r>
            <w:r>
              <w:rPr>
                <w:sz w:val="20"/>
                <w:szCs w:val="20"/>
              </w:rPr>
              <w:t>7</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center"/>
            <w:hideMark/>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center"/>
            <w:hideMark/>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3" w:type="pct"/>
            <w:tcBorders>
              <w:top w:val="nil"/>
              <w:left w:val="nil"/>
              <w:bottom w:val="single" w:sz="8" w:space="0" w:color="auto"/>
              <w:right w:val="single" w:sz="4"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726"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Корневой</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0,4</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center"/>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center"/>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center"/>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center"/>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center"/>
          </w:tcPr>
          <w:p w:rsidR="00A436DD" w:rsidRPr="005F4577" w:rsidRDefault="00A436DD" w:rsidP="00FF2D0C">
            <w:pPr>
              <w:jc w:val="center"/>
              <w:rPr>
                <w:sz w:val="20"/>
                <w:szCs w:val="20"/>
              </w:rPr>
            </w:pPr>
          </w:p>
        </w:tc>
        <w:tc>
          <w:tcPr>
            <w:tcW w:w="303" w:type="pct"/>
            <w:tcBorders>
              <w:top w:val="nil"/>
              <w:left w:val="nil"/>
              <w:bottom w:val="single" w:sz="8" w:space="0" w:color="auto"/>
              <w:right w:val="single" w:sz="4"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726"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Ликвид</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0,4</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rPr>
                <w:sz w:val="20"/>
                <w:szCs w:val="20"/>
              </w:rPr>
            </w:pPr>
          </w:p>
        </w:tc>
        <w:tc>
          <w:tcPr>
            <w:tcW w:w="305" w:type="pct"/>
            <w:tcBorders>
              <w:top w:val="nil"/>
              <w:left w:val="nil"/>
              <w:bottom w:val="single" w:sz="8" w:space="0" w:color="auto"/>
              <w:right w:val="single" w:sz="8" w:space="0" w:color="auto"/>
            </w:tcBorders>
            <w:shd w:val="clear" w:color="auto" w:fill="auto"/>
            <w:noWrap/>
            <w:vAlign w:val="center"/>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center"/>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center"/>
          </w:tcPr>
          <w:p w:rsidR="00A436DD" w:rsidRPr="005F4577" w:rsidRDefault="00A436DD" w:rsidP="00FF2D0C">
            <w:pPr>
              <w:jc w:val="center"/>
              <w:rPr>
                <w:sz w:val="20"/>
                <w:szCs w:val="20"/>
              </w:rPr>
            </w:pPr>
          </w:p>
        </w:tc>
        <w:tc>
          <w:tcPr>
            <w:tcW w:w="30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rPr>
                <w:sz w:val="20"/>
                <w:szCs w:val="20"/>
              </w:rPr>
            </w:pPr>
          </w:p>
        </w:tc>
        <w:tc>
          <w:tcPr>
            <w:tcW w:w="303" w:type="pct"/>
            <w:tcBorders>
              <w:top w:val="nil"/>
              <w:left w:val="nil"/>
              <w:bottom w:val="single" w:sz="8" w:space="0" w:color="auto"/>
              <w:right w:val="single" w:sz="4"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726" w:type="pct"/>
            <w:tcBorders>
              <w:top w:val="nil"/>
              <w:left w:val="single" w:sz="4" w:space="0" w:color="auto"/>
              <w:bottom w:val="single" w:sz="4"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Деловая</w:t>
            </w:r>
          </w:p>
        </w:tc>
        <w:tc>
          <w:tcPr>
            <w:tcW w:w="306" w:type="pct"/>
            <w:tcBorders>
              <w:top w:val="nil"/>
              <w:left w:val="nil"/>
              <w:bottom w:val="single" w:sz="4"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6" w:type="pct"/>
            <w:tcBorders>
              <w:top w:val="nil"/>
              <w:left w:val="nil"/>
              <w:bottom w:val="single" w:sz="4"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0,2</w:t>
            </w:r>
          </w:p>
        </w:tc>
        <w:tc>
          <w:tcPr>
            <w:tcW w:w="305" w:type="pct"/>
            <w:tcBorders>
              <w:top w:val="nil"/>
              <w:left w:val="nil"/>
              <w:bottom w:val="single" w:sz="4"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4"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4"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4"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4"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305" w:type="pct"/>
            <w:tcBorders>
              <w:top w:val="nil"/>
              <w:left w:val="nil"/>
              <w:bottom w:val="single" w:sz="4"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 </w:t>
            </w:r>
          </w:p>
        </w:tc>
        <w:tc>
          <w:tcPr>
            <w:tcW w:w="305" w:type="pct"/>
            <w:tcBorders>
              <w:top w:val="nil"/>
              <w:left w:val="nil"/>
              <w:bottom w:val="single" w:sz="4" w:space="0" w:color="auto"/>
              <w:right w:val="single" w:sz="8" w:space="0" w:color="auto"/>
            </w:tcBorders>
            <w:shd w:val="clear" w:color="auto" w:fill="auto"/>
            <w:noWrap/>
            <w:vAlign w:val="bottom"/>
          </w:tcPr>
          <w:p w:rsidR="00A436DD" w:rsidRPr="005F4577" w:rsidRDefault="00A436DD" w:rsidP="00FF2D0C">
            <w:pPr>
              <w:rPr>
                <w:sz w:val="20"/>
                <w:szCs w:val="20"/>
              </w:rPr>
            </w:pPr>
          </w:p>
        </w:tc>
        <w:tc>
          <w:tcPr>
            <w:tcW w:w="305" w:type="pct"/>
            <w:tcBorders>
              <w:top w:val="nil"/>
              <w:left w:val="nil"/>
              <w:bottom w:val="single" w:sz="4" w:space="0" w:color="auto"/>
              <w:right w:val="single" w:sz="8" w:space="0" w:color="auto"/>
            </w:tcBorders>
            <w:shd w:val="clear" w:color="auto" w:fill="auto"/>
            <w:noWrap/>
            <w:vAlign w:val="center"/>
          </w:tcPr>
          <w:p w:rsidR="00A436DD" w:rsidRPr="005F4577" w:rsidRDefault="00A436DD" w:rsidP="00FF2D0C">
            <w:pPr>
              <w:jc w:val="center"/>
              <w:rPr>
                <w:sz w:val="20"/>
                <w:szCs w:val="20"/>
              </w:rPr>
            </w:pPr>
          </w:p>
        </w:tc>
        <w:tc>
          <w:tcPr>
            <w:tcW w:w="305" w:type="pct"/>
            <w:tcBorders>
              <w:top w:val="nil"/>
              <w:left w:val="nil"/>
              <w:bottom w:val="single" w:sz="4" w:space="0" w:color="auto"/>
              <w:right w:val="single" w:sz="8" w:space="0" w:color="auto"/>
            </w:tcBorders>
            <w:shd w:val="clear" w:color="auto" w:fill="auto"/>
            <w:noWrap/>
            <w:vAlign w:val="center"/>
          </w:tcPr>
          <w:p w:rsidR="00A436DD" w:rsidRPr="005F4577" w:rsidRDefault="00A436DD" w:rsidP="00FF2D0C">
            <w:pPr>
              <w:jc w:val="center"/>
              <w:rPr>
                <w:sz w:val="20"/>
                <w:szCs w:val="20"/>
              </w:rPr>
            </w:pPr>
          </w:p>
        </w:tc>
        <w:tc>
          <w:tcPr>
            <w:tcW w:w="305" w:type="pct"/>
            <w:tcBorders>
              <w:top w:val="nil"/>
              <w:left w:val="nil"/>
              <w:bottom w:val="single" w:sz="4" w:space="0" w:color="auto"/>
              <w:right w:val="single" w:sz="8" w:space="0" w:color="auto"/>
            </w:tcBorders>
            <w:shd w:val="clear" w:color="auto" w:fill="auto"/>
            <w:noWrap/>
            <w:vAlign w:val="center"/>
          </w:tcPr>
          <w:p w:rsidR="00A436DD" w:rsidRPr="005F4577" w:rsidRDefault="00A436DD" w:rsidP="00FF2D0C">
            <w:pPr>
              <w:jc w:val="center"/>
              <w:rPr>
                <w:sz w:val="20"/>
                <w:szCs w:val="20"/>
              </w:rPr>
            </w:pPr>
          </w:p>
        </w:tc>
        <w:tc>
          <w:tcPr>
            <w:tcW w:w="305" w:type="pct"/>
            <w:tcBorders>
              <w:top w:val="nil"/>
              <w:left w:val="nil"/>
              <w:bottom w:val="single" w:sz="4" w:space="0" w:color="auto"/>
              <w:right w:val="single" w:sz="8" w:space="0" w:color="auto"/>
            </w:tcBorders>
            <w:shd w:val="clear" w:color="auto" w:fill="auto"/>
            <w:noWrap/>
            <w:vAlign w:val="bottom"/>
          </w:tcPr>
          <w:p w:rsidR="00A436DD" w:rsidRPr="005F4577" w:rsidRDefault="00A436DD" w:rsidP="00FF2D0C">
            <w:pPr>
              <w:rPr>
                <w:sz w:val="20"/>
                <w:szCs w:val="20"/>
              </w:rPr>
            </w:pPr>
          </w:p>
        </w:tc>
        <w:tc>
          <w:tcPr>
            <w:tcW w:w="303" w:type="pct"/>
            <w:tcBorders>
              <w:top w:val="nil"/>
              <w:left w:val="nil"/>
              <w:bottom w:val="single" w:sz="4" w:space="0" w:color="auto"/>
              <w:right w:val="single" w:sz="4"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r>
    </w:tbl>
    <w:p w:rsidR="00A53087" w:rsidRPr="000E6A9C" w:rsidRDefault="00A53087" w:rsidP="00865239">
      <w:pPr>
        <w:pStyle w:val="ConsPlusNormal"/>
        <w:jc w:val="both"/>
        <w:rPr>
          <w:rFonts w:ascii="Times New Roman" w:hAnsi="Times New Roman" w:cs="Times New Roman"/>
          <w:color w:val="000000" w:themeColor="text1"/>
          <w:sz w:val="28"/>
          <w:szCs w:val="28"/>
        </w:rPr>
      </w:pPr>
    </w:p>
    <w:p w:rsidR="00BB3812" w:rsidRDefault="00BB3812">
      <w:pPr>
        <w:spacing w:after="200" w:line="276" w:lineRule="auto"/>
        <w:rPr>
          <w:rFonts w:eastAsiaTheme="minorEastAsia" w:cs="Times New Roman"/>
          <w:color w:val="000000" w:themeColor="text1"/>
          <w:sz w:val="28"/>
          <w:szCs w:val="28"/>
        </w:rPr>
      </w:pPr>
      <w:r>
        <w:rPr>
          <w:rFonts w:cs="Times New Roman"/>
          <w:color w:val="000000" w:themeColor="text1"/>
          <w:sz w:val="28"/>
          <w:szCs w:val="28"/>
        </w:rPr>
        <w:br w:type="page"/>
      </w:r>
    </w:p>
    <w:p w:rsidR="00A53087" w:rsidRPr="000E6A9C" w:rsidRDefault="00A53087" w:rsidP="00865239">
      <w:pPr>
        <w:pStyle w:val="ConsPlusNormal"/>
        <w:jc w:val="right"/>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lastRenderedPageBreak/>
        <w:t>Таблица 8.4</w:t>
      </w:r>
    </w:p>
    <w:p w:rsidR="00A53087" w:rsidRPr="00BB3812" w:rsidRDefault="00A53087" w:rsidP="00865239">
      <w:pPr>
        <w:pStyle w:val="ConsPlusTitle"/>
        <w:jc w:val="center"/>
        <w:rPr>
          <w:rFonts w:ascii="Times New Roman" w:hAnsi="Times New Roman" w:cs="Times New Roman"/>
          <w:b w:val="0"/>
          <w:color w:val="000000" w:themeColor="text1"/>
          <w:sz w:val="28"/>
          <w:szCs w:val="28"/>
        </w:rPr>
      </w:pPr>
      <w:r w:rsidRPr="00BB3812">
        <w:rPr>
          <w:rFonts w:ascii="Times New Roman" w:hAnsi="Times New Roman" w:cs="Times New Roman"/>
          <w:b w:val="0"/>
          <w:color w:val="000000" w:themeColor="text1"/>
          <w:sz w:val="28"/>
          <w:szCs w:val="28"/>
        </w:rPr>
        <w:t>Расчетная лесосека для осуществления выборочных рубок</w:t>
      </w:r>
    </w:p>
    <w:p w:rsidR="00A53087" w:rsidRPr="00BB3812" w:rsidRDefault="00A53087" w:rsidP="00865239">
      <w:pPr>
        <w:pStyle w:val="ConsPlusTitle"/>
        <w:jc w:val="center"/>
        <w:rPr>
          <w:rFonts w:ascii="Times New Roman" w:hAnsi="Times New Roman" w:cs="Times New Roman"/>
          <w:b w:val="0"/>
          <w:color w:val="000000" w:themeColor="text1"/>
          <w:sz w:val="28"/>
          <w:szCs w:val="28"/>
        </w:rPr>
      </w:pPr>
      <w:r w:rsidRPr="00BB3812">
        <w:rPr>
          <w:rFonts w:ascii="Times New Roman" w:hAnsi="Times New Roman" w:cs="Times New Roman"/>
          <w:b w:val="0"/>
          <w:color w:val="000000" w:themeColor="text1"/>
          <w:sz w:val="28"/>
          <w:szCs w:val="28"/>
        </w:rPr>
        <w:t>спелых и перестойных лесных насаждений на ревизионный период</w:t>
      </w:r>
    </w:p>
    <w:p w:rsidR="00A53087" w:rsidRPr="00BB3812" w:rsidRDefault="00A53087" w:rsidP="00865239">
      <w:pPr>
        <w:pStyle w:val="ConsPlusTitle"/>
        <w:jc w:val="center"/>
        <w:rPr>
          <w:rFonts w:ascii="Times New Roman" w:hAnsi="Times New Roman" w:cs="Times New Roman"/>
          <w:b w:val="0"/>
          <w:color w:val="000000" w:themeColor="text1"/>
          <w:sz w:val="28"/>
          <w:szCs w:val="28"/>
        </w:rPr>
      </w:pPr>
      <w:r w:rsidRPr="00BB3812">
        <w:rPr>
          <w:rFonts w:ascii="Times New Roman" w:hAnsi="Times New Roman" w:cs="Times New Roman"/>
          <w:b w:val="0"/>
          <w:color w:val="000000" w:themeColor="text1"/>
          <w:sz w:val="28"/>
          <w:szCs w:val="28"/>
        </w:rPr>
        <w:t xml:space="preserve">по видам целевого назначения по Участку </w:t>
      </w:r>
      <w:r w:rsidR="00865239" w:rsidRPr="00BB3812">
        <w:rPr>
          <w:rFonts w:ascii="Times New Roman" w:hAnsi="Times New Roman" w:cs="Times New Roman"/>
          <w:b w:val="0"/>
          <w:color w:val="000000" w:themeColor="text1"/>
          <w:sz w:val="28"/>
          <w:szCs w:val="28"/>
        </w:rPr>
        <w:t>№</w:t>
      </w:r>
      <w:r w:rsidRPr="00BB3812">
        <w:rPr>
          <w:rFonts w:ascii="Times New Roman" w:hAnsi="Times New Roman" w:cs="Times New Roman"/>
          <w:b w:val="0"/>
          <w:color w:val="000000" w:themeColor="text1"/>
          <w:sz w:val="28"/>
          <w:szCs w:val="28"/>
        </w:rPr>
        <w:t xml:space="preserve"> 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2193"/>
        <w:gridCol w:w="871"/>
        <w:gridCol w:w="1090"/>
        <w:gridCol w:w="447"/>
        <w:gridCol w:w="1090"/>
        <w:gridCol w:w="597"/>
        <w:gridCol w:w="1090"/>
        <w:gridCol w:w="890"/>
        <w:gridCol w:w="1093"/>
        <w:gridCol w:w="870"/>
        <w:gridCol w:w="1090"/>
        <w:gridCol w:w="714"/>
        <w:gridCol w:w="1090"/>
        <w:gridCol w:w="476"/>
        <w:gridCol w:w="1093"/>
      </w:tblGrid>
      <w:tr w:rsidR="00A53087" w:rsidRPr="00BB3812" w:rsidTr="00BB3812">
        <w:trPr>
          <w:tblHeader/>
        </w:trPr>
        <w:tc>
          <w:tcPr>
            <w:tcW w:w="746" w:type="pct"/>
            <w:vMerge w:val="restar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Показатели</w:t>
            </w:r>
          </w:p>
        </w:tc>
        <w:tc>
          <w:tcPr>
            <w:tcW w:w="667" w:type="pct"/>
            <w:gridSpan w:val="2"/>
            <w:vMerge w:val="restar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Всего</w:t>
            </w:r>
          </w:p>
        </w:tc>
        <w:tc>
          <w:tcPr>
            <w:tcW w:w="3586" w:type="pct"/>
            <w:gridSpan w:val="12"/>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В том числе по полнотам</w:t>
            </w:r>
          </w:p>
        </w:tc>
      </w:tr>
      <w:tr w:rsidR="00A53087" w:rsidRPr="00BB3812" w:rsidTr="00BB3812">
        <w:trPr>
          <w:tblHeader/>
        </w:trPr>
        <w:tc>
          <w:tcPr>
            <w:tcW w:w="746" w:type="pct"/>
            <w:vMerge/>
          </w:tcPr>
          <w:p w:rsidR="00A53087" w:rsidRPr="00BB3812" w:rsidRDefault="00A53087" w:rsidP="00865239">
            <w:pPr>
              <w:pStyle w:val="ConsPlusNormal"/>
              <w:rPr>
                <w:rFonts w:ascii="Times New Roman" w:hAnsi="Times New Roman" w:cs="Times New Roman"/>
                <w:b/>
                <w:color w:val="000000" w:themeColor="text1"/>
                <w:szCs w:val="20"/>
              </w:rPr>
            </w:pPr>
          </w:p>
        </w:tc>
        <w:tc>
          <w:tcPr>
            <w:tcW w:w="667" w:type="pct"/>
            <w:gridSpan w:val="2"/>
            <w:vMerge/>
          </w:tcPr>
          <w:p w:rsidR="00A53087" w:rsidRPr="00BB3812" w:rsidRDefault="00A53087" w:rsidP="00865239">
            <w:pPr>
              <w:pStyle w:val="ConsPlusNormal"/>
              <w:rPr>
                <w:rFonts w:ascii="Times New Roman" w:hAnsi="Times New Roman" w:cs="Times New Roman"/>
                <w:b/>
                <w:color w:val="000000" w:themeColor="text1"/>
                <w:szCs w:val="20"/>
              </w:rPr>
            </w:pPr>
          </w:p>
        </w:tc>
        <w:tc>
          <w:tcPr>
            <w:tcW w:w="523" w:type="pct"/>
            <w:gridSpan w:val="2"/>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1</w:t>
            </w:r>
          </w:p>
        </w:tc>
        <w:tc>
          <w:tcPr>
            <w:tcW w:w="574" w:type="pct"/>
            <w:gridSpan w:val="2"/>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0,9</w:t>
            </w:r>
          </w:p>
        </w:tc>
        <w:tc>
          <w:tcPr>
            <w:tcW w:w="675" w:type="pct"/>
            <w:gridSpan w:val="2"/>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0,8</w:t>
            </w:r>
          </w:p>
        </w:tc>
        <w:tc>
          <w:tcPr>
            <w:tcW w:w="667" w:type="pct"/>
            <w:gridSpan w:val="2"/>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0,7</w:t>
            </w:r>
          </w:p>
        </w:tc>
        <w:tc>
          <w:tcPr>
            <w:tcW w:w="614" w:type="pct"/>
            <w:gridSpan w:val="2"/>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0,6</w:t>
            </w:r>
          </w:p>
        </w:tc>
        <w:tc>
          <w:tcPr>
            <w:tcW w:w="534" w:type="pct"/>
            <w:gridSpan w:val="2"/>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0,3 - 0,5</w:t>
            </w:r>
          </w:p>
        </w:tc>
      </w:tr>
      <w:tr w:rsidR="00A53087" w:rsidRPr="00BB3812" w:rsidTr="00BB3812">
        <w:trPr>
          <w:tblHeader/>
        </w:trPr>
        <w:tc>
          <w:tcPr>
            <w:tcW w:w="746" w:type="pct"/>
            <w:vMerge/>
          </w:tcPr>
          <w:p w:rsidR="00A53087" w:rsidRPr="00BB3812" w:rsidRDefault="00A53087" w:rsidP="00865239">
            <w:pPr>
              <w:pStyle w:val="ConsPlusNormal"/>
              <w:rPr>
                <w:rFonts w:ascii="Times New Roman" w:hAnsi="Times New Roman" w:cs="Times New Roman"/>
                <w:b/>
                <w:color w:val="000000" w:themeColor="text1"/>
                <w:szCs w:val="20"/>
              </w:rPr>
            </w:pPr>
          </w:p>
        </w:tc>
        <w:tc>
          <w:tcPr>
            <w:tcW w:w="296"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га</w:t>
            </w:r>
          </w:p>
        </w:tc>
        <w:tc>
          <w:tcPr>
            <w:tcW w:w="371"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тыс. м3</w:t>
            </w:r>
          </w:p>
        </w:tc>
        <w:tc>
          <w:tcPr>
            <w:tcW w:w="152"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га</w:t>
            </w:r>
          </w:p>
        </w:tc>
        <w:tc>
          <w:tcPr>
            <w:tcW w:w="371"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тыс. м3</w:t>
            </w:r>
          </w:p>
        </w:tc>
        <w:tc>
          <w:tcPr>
            <w:tcW w:w="203"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га</w:t>
            </w:r>
          </w:p>
        </w:tc>
        <w:tc>
          <w:tcPr>
            <w:tcW w:w="371"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тыс. м3</w:t>
            </w:r>
          </w:p>
        </w:tc>
        <w:tc>
          <w:tcPr>
            <w:tcW w:w="303"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га</w:t>
            </w:r>
          </w:p>
        </w:tc>
        <w:tc>
          <w:tcPr>
            <w:tcW w:w="371"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тыс. м3</w:t>
            </w:r>
          </w:p>
        </w:tc>
        <w:tc>
          <w:tcPr>
            <w:tcW w:w="296"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га</w:t>
            </w:r>
          </w:p>
        </w:tc>
        <w:tc>
          <w:tcPr>
            <w:tcW w:w="371"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тыс. м3</w:t>
            </w:r>
          </w:p>
        </w:tc>
        <w:tc>
          <w:tcPr>
            <w:tcW w:w="243"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га</w:t>
            </w:r>
          </w:p>
        </w:tc>
        <w:tc>
          <w:tcPr>
            <w:tcW w:w="371"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тыс. м3</w:t>
            </w:r>
          </w:p>
        </w:tc>
        <w:tc>
          <w:tcPr>
            <w:tcW w:w="162"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га</w:t>
            </w:r>
          </w:p>
        </w:tc>
        <w:tc>
          <w:tcPr>
            <w:tcW w:w="371"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тыс. м3</w:t>
            </w:r>
          </w:p>
        </w:tc>
      </w:tr>
      <w:tr w:rsidR="00A53087" w:rsidRPr="00BB3812" w:rsidTr="00BB3812">
        <w:trPr>
          <w:tblHeader/>
        </w:trPr>
        <w:tc>
          <w:tcPr>
            <w:tcW w:w="746"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1</w:t>
            </w:r>
          </w:p>
        </w:tc>
        <w:tc>
          <w:tcPr>
            <w:tcW w:w="296"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2</w:t>
            </w:r>
          </w:p>
        </w:tc>
        <w:tc>
          <w:tcPr>
            <w:tcW w:w="371"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3</w:t>
            </w:r>
          </w:p>
        </w:tc>
        <w:tc>
          <w:tcPr>
            <w:tcW w:w="152"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4</w:t>
            </w:r>
          </w:p>
        </w:tc>
        <w:tc>
          <w:tcPr>
            <w:tcW w:w="371"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5</w:t>
            </w:r>
          </w:p>
        </w:tc>
        <w:tc>
          <w:tcPr>
            <w:tcW w:w="203"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6</w:t>
            </w:r>
          </w:p>
        </w:tc>
        <w:tc>
          <w:tcPr>
            <w:tcW w:w="371"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7</w:t>
            </w:r>
          </w:p>
        </w:tc>
        <w:tc>
          <w:tcPr>
            <w:tcW w:w="303"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8</w:t>
            </w:r>
          </w:p>
        </w:tc>
        <w:tc>
          <w:tcPr>
            <w:tcW w:w="371"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9</w:t>
            </w:r>
          </w:p>
        </w:tc>
        <w:tc>
          <w:tcPr>
            <w:tcW w:w="296"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10</w:t>
            </w:r>
          </w:p>
        </w:tc>
        <w:tc>
          <w:tcPr>
            <w:tcW w:w="371"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11</w:t>
            </w:r>
          </w:p>
        </w:tc>
        <w:tc>
          <w:tcPr>
            <w:tcW w:w="243"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12</w:t>
            </w:r>
          </w:p>
        </w:tc>
        <w:tc>
          <w:tcPr>
            <w:tcW w:w="371"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13</w:t>
            </w:r>
          </w:p>
        </w:tc>
        <w:tc>
          <w:tcPr>
            <w:tcW w:w="162"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14</w:t>
            </w:r>
          </w:p>
        </w:tc>
        <w:tc>
          <w:tcPr>
            <w:tcW w:w="371"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15</w:t>
            </w:r>
          </w:p>
        </w:tc>
      </w:tr>
      <w:tr w:rsidR="00A53087" w:rsidRPr="00BB3812" w:rsidTr="00BB3812">
        <w:tc>
          <w:tcPr>
            <w:tcW w:w="5000" w:type="pct"/>
            <w:gridSpan w:val="15"/>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 xml:space="preserve">Участок </w:t>
            </w:r>
            <w:r w:rsidR="00865239" w:rsidRPr="00BB3812">
              <w:rPr>
                <w:rFonts w:ascii="Times New Roman" w:hAnsi="Times New Roman" w:cs="Times New Roman"/>
                <w:color w:val="000000" w:themeColor="text1"/>
                <w:szCs w:val="20"/>
              </w:rPr>
              <w:t>№</w:t>
            </w:r>
            <w:r w:rsidRPr="00BB3812">
              <w:rPr>
                <w:rFonts w:ascii="Times New Roman" w:hAnsi="Times New Roman" w:cs="Times New Roman"/>
                <w:color w:val="000000" w:themeColor="text1"/>
                <w:szCs w:val="20"/>
              </w:rPr>
              <w:t xml:space="preserve"> 5</w:t>
            </w:r>
          </w:p>
        </w:tc>
      </w:tr>
      <w:tr w:rsidR="00A53087" w:rsidRPr="00BB3812" w:rsidTr="00BB3812">
        <w:tc>
          <w:tcPr>
            <w:tcW w:w="5000" w:type="pct"/>
            <w:gridSpan w:val="15"/>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Целевое назначение лесов - защитные леса</w:t>
            </w:r>
          </w:p>
        </w:tc>
      </w:tr>
      <w:tr w:rsidR="00A53087" w:rsidRPr="009D6705" w:rsidTr="00BB3812">
        <w:tc>
          <w:tcPr>
            <w:tcW w:w="5000" w:type="pct"/>
            <w:gridSpan w:val="15"/>
          </w:tcPr>
          <w:p w:rsidR="00A53087" w:rsidRPr="009D6705" w:rsidRDefault="00A53087" w:rsidP="009D6705">
            <w:pPr>
              <w:pStyle w:val="ConsPlusNormal"/>
              <w:jc w:val="center"/>
              <w:rPr>
                <w:rFonts w:ascii="Times New Roman" w:hAnsi="Times New Roman" w:cs="Times New Roman"/>
                <w:color w:val="000000" w:themeColor="text1"/>
                <w:szCs w:val="20"/>
              </w:rPr>
            </w:pPr>
            <w:r w:rsidRPr="009D6705">
              <w:rPr>
                <w:rFonts w:ascii="Times New Roman" w:hAnsi="Times New Roman" w:cs="Times New Roman"/>
                <w:color w:val="000000" w:themeColor="text1"/>
                <w:szCs w:val="20"/>
              </w:rPr>
              <w:t xml:space="preserve">Категория защитных лесов </w:t>
            </w:r>
            <w:r w:rsidR="009D6705">
              <w:rPr>
                <w:rFonts w:ascii="Times New Roman" w:hAnsi="Times New Roman" w:cs="Times New Roman"/>
                <w:color w:val="000000" w:themeColor="text1"/>
                <w:szCs w:val="20"/>
              </w:rPr>
              <w:t>–</w:t>
            </w:r>
            <w:r w:rsidRPr="009D6705">
              <w:rPr>
                <w:rFonts w:ascii="Times New Roman" w:hAnsi="Times New Roman" w:cs="Times New Roman"/>
                <w:color w:val="000000" w:themeColor="text1"/>
                <w:szCs w:val="20"/>
              </w:rPr>
              <w:t xml:space="preserve"> </w:t>
            </w:r>
            <w:r w:rsidR="009D6705">
              <w:rPr>
                <w:rFonts w:ascii="Times New Roman" w:hAnsi="Times New Roman" w:cs="Times New Roman"/>
                <w:color w:val="000000" w:themeColor="text1"/>
                <w:szCs w:val="20"/>
              </w:rPr>
              <w:t>леса, выполняющие функции защиты природных и иных объектов: леса, расположенные в защитных полосах лесов</w:t>
            </w:r>
          </w:p>
        </w:tc>
      </w:tr>
      <w:tr w:rsidR="00A53087" w:rsidRPr="00BB3812" w:rsidTr="00BB3812">
        <w:tc>
          <w:tcPr>
            <w:tcW w:w="5000" w:type="pct"/>
            <w:gridSpan w:val="15"/>
          </w:tcPr>
          <w:p w:rsidR="00A53087" w:rsidRPr="00BB3812" w:rsidRDefault="00A53087" w:rsidP="00865239">
            <w:pPr>
              <w:pStyle w:val="ConsPlusNormal"/>
              <w:jc w:val="center"/>
              <w:rPr>
                <w:rFonts w:ascii="Times New Roman" w:hAnsi="Times New Roman" w:cs="Times New Roman"/>
                <w:color w:val="000000" w:themeColor="text1"/>
                <w:szCs w:val="20"/>
              </w:rPr>
            </w:pPr>
            <w:r w:rsidRPr="009D6705">
              <w:rPr>
                <w:rFonts w:ascii="Times New Roman" w:hAnsi="Times New Roman" w:cs="Times New Roman"/>
                <w:color w:val="000000" w:themeColor="text1"/>
                <w:szCs w:val="20"/>
              </w:rPr>
              <w:t>Сосна</w:t>
            </w:r>
          </w:p>
        </w:tc>
      </w:tr>
      <w:tr w:rsidR="00A53087" w:rsidRPr="00BB3812" w:rsidTr="00BB3812">
        <w:tc>
          <w:tcPr>
            <w:tcW w:w="74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Всего включено в расчет</w:t>
            </w:r>
          </w:p>
        </w:tc>
        <w:tc>
          <w:tcPr>
            <w:tcW w:w="29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50,4</w:t>
            </w: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17,1</w:t>
            </w:r>
          </w:p>
        </w:tc>
        <w:tc>
          <w:tcPr>
            <w:tcW w:w="15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303"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21,1</w:t>
            </w: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7,7</w:t>
            </w:r>
          </w:p>
        </w:tc>
        <w:tc>
          <w:tcPr>
            <w:tcW w:w="29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29,3</w:t>
            </w: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9,4</w:t>
            </w:r>
          </w:p>
        </w:tc>
        <w:tc>
          <w:tcPr>
            <w:tcW w:w="24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4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Средний % выборки от общего запаса</w:t>
            </w:r>
          </w:p>
        </w:tc>
        <w:tc>
          <w:tcPr>
            <w:tcW w:w="29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30</w:t>
            </w:r>
          </w:p>
        </w:tc>
        <w:tc>
          <w:tcPr>
            <w:tcW w:w="15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3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35</w:t>
            </w:r>
          </w:p>
        </w:tc>
        <w:tc>
          <w:tcPr>
            <w:tcW w:w="29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25</w:t>
            </w:r>
          </w:p>
        </w:tc>
        <w:tc>
          <w:tcPr>
            <w:tcW w:w="24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4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Запас, вырубаемый за 1 прием</w:t>
            </w:r>
          </w:p>
        </w:tc>
        <w:tc>
          <w:tcPr>
            <w:tcW w:w="29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5</w:t>
            </w:r>
          </w:p>
        </w:tc>
        <w:tc>
          <w:tcPr>
            <w:tcW w:w="15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3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2,7</w:t>
            </w:r>
          </w:p>
        </w:tc>
        <w:tc>
          <w:tcPr>
            <w:tcW w:w="29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2,3</w:t>
            </w:r>
          </w:p>
        </w:tc>
        <w:tc>
          <w:tcPr>
            <w:tcW w:w="24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4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Средний период повторяемости</w:t>
            </w:r>
          </w:p>
        </w:tc>
        <w:tc>
          <w:tcPr>
            <w:tcW w:w="29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15</w:t>
            </w: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3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4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4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Ежегодная расчетная лесосека:</w:t>
            </w:r>
          </w:p>
        </w:tc>
        <w:tc>
          <w:tcPr>
            <w:tcW w:w="29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3,4</w:t>
            </w: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3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4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4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Корневой</w:t>
            </w:r>
          </w:p>
        </w:tc>
        <w:tc>
          <w:tcPr>
            <w:tcW w:w="29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0,3</w:t>
            </w:r>
          </w:p>
        </w:tc>
        <w:tc>
          <w:tcPr>
            <w:tcW w:w="15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3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4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4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Ликвид</w:t>
            </w:r>
          </w:p>
        </w:tc>
        <w:tc>
          <w:tcPr>
            <w:tcW w:w="29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0,2</w:t>
            </w:r>
          </w:p>
        </w:tc>
        <w:tc>
          <w:tcPr>
            <w:tcW w:w="15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3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4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4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lastRenderedPageBreak/>
              <w:t>Деловая</w:t>
            </w:r>
          </w:p>
        </w:tc>
        <w:tc>
          <w:tcPr>
            <w:tcW w:w="29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0,1</w:t>
            </w:r>
          </w:p>
        </w:tc>
        <w:tc>
          <w:tcPr>
            <w:tcW w:w="15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3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4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5000" w:type="pct"/>
            <w:gridSpan w:val="15"/>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Береза</w:t>
            </w:r>
          </w:p>
        </w:tc>
      </w:tr>
      <w:tr w:rsidR="00A53087" w:rsidRPr="00BB3812" w:rsidTr="00BB3812">
        <w:tc>
          <w:tcPr>
            <w:tcW w:w="74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Всего включено в расчет</w:t>
            </w:r>
          </w:p>
        </w:tc>
        <w:tc>
          <w:tcPr>
            <w:tcW w:w="29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55,3</w:t>
            </w: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12</w:t>
            </w:r>
          </w:p>
        </w:tc>
        <w:tc>
          <w:tcPr>
            <w:tcW w:w="15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303"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17,9</w:t>
            </w: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4,2</w:t>
            </w:r>
          </w:p>
        </w:tc>
        <w:tc>
          <w:tcPr>
            <w:tcW w:w="29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37,4</w:t>
            </w: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7,8</w:t>
            </w:r>
          </w:p>
        </w:tc>
        <w:tc>
          <w:tcPr>
            <w:tcW w:w="24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4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Средний % выборки от общего запаса</w:t>
            </w:r>
          </w:p>
        </w:tc>
        <w:tc>
          <w:tcPr>
            <w:tcW w:w="29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29</w:t>
            </w:r>
          </w:p>
        </w:tc>
        <w:tc>
          <w:tcPr>
            <w:tcW w:w="15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3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35</w:t>
            </w:r>
          </w:p>
        </w:tc>
        <w:tc>
          <w:tcPr>
            <w:tcW w:w="29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25</w:t>
            </w:r>
          </w:p>
        </w:tc>
        <w:tc>
          <w:tcPr>
            <w:tcW w:w="24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4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Запас, вырубаемый за 1 прием</w:t>
            </w:r>
          </w:p>
        </w:tc>
        <w:tc>
          <w:tcPr>
            <w:tcW w:w="29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3,5</w:t>
            </w:r>
          </w:p>
        </w:tc>
        <w:tc>
          <w:tcPr>
            <w:tcW w:w="15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3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1,5</w:t>
            </w:r>
          </w:p>
        </w:tc>
        <w:tc>
          <w:tcPr>
            <w:tcW w:w="29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w:t>
            </w:r>
          </w:p>
        </w:tc>
        <w:tc>
          <w:tcPr>
            <w:tcW w:w="24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4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Средний период повторяемости</w:t>
            </w:r>
          </w:p>
        </w:tc>
        <w:tc>
          <w:tcPr>
            <w:tcW w:w="29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10</w:t>
            </w: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3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4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4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Ежегодная расчетная лесосека:</w:t>
            </w:r>
          </w:p>
        </w:tc>
        <w:tc>
          <w:tcPr>
            <w:tcW w:w="29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5,5</w:t>
            </w: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3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4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4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Корневой</w:t>
            </w:r>
          </w:p>
        </w:tc>
        <w:tc>
          <w:tcPr>
            <w:tcW w:w="29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0,3</w:t>
            </w:r>
          </w:p>
        </w:tc>
        <w:tc>
          <w:tcPr>
            <w:tcW w:w="15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3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4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4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Ликвид</w:t>
            </w:r>
          </w:p>
        </w:tc>
        <w:tc>
          <w:tcPr>
            <w:tcW w:w="29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0,2</w:t>
            </w:r>
          </w:p>
        </w:tc>
        <w:tc>
          <w:tcPr>
            <w:tcW w:w="15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3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4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4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Деловая</w:t>
            </w:r>
          </w:p>
        </w:tc>
        <w:tc>
          <w:tcPr>
            <w:tcW w:w="29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0,1</w:t>
            </w:r>
          </w:p>
        </w:tc>
        <w:tc>
          <w:tcPr>
            <w:tcW w:w="15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3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4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5000" w:type="pct"/>
            <w:gridSpan w:val="15"/>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Целевое назначение лесов - эксплуатационные леса</w:t>
            </w:r>
          </w:p>
        </w:tc>
      </w:tr>
      <w:tr w:rsidR="00A53087" w:rsidRPr="00BB3812" w:rsidTr="00BB3812">
        <w:tc>
          <w:tcPr>
            <w:tcW w:w="5000" w:type="pct"/>
            <w:gridSpan w:val="15"/>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Сосна</w:t>
            </w:r>
          </w:p>
        </w:tc>
      </w:tr>
      <w:tr w:rsidR="00A53087" w:rsidRPr="00BB3812" w:rsidTr="00BB3812">
        <w:tc>
          <w:tcPr>
            <w:tcW w:w="74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Всего включено в расчет</w:t>
            </w:r>
          </w:p>
        </w:tc>
        <w:tc>
          <w:tcPr>
            <w:tcW w:w="29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449,3</w:t>
            </w: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136,8</w:t>
            </w:r>
          </w:p>
        </w:tc>
        <w:tc>
          <w:tcPr>
            <w:tcW w:w="15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03"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8,4</w:t>
            </w: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3,1</w:t>
            </w:r>
          </w:p>
        </w:tc>
        <w:tc>
          <w:tcPr>
            <w:tcW w:w="303"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97,1</w:t>
            </w: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31,2</w:t>
            </w:r>
          </w:p>
        </w:tc>
        <w:tc>
          <w:tcPr>
            <w:tcW w:w="29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341,7</w:t>
            </w: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101,8</w:t>
            </w:r>
          </w:p>
        </w:tc>
        <w:tc>
          <w:tcPr>
            <w:tcW w:w="243"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2,1</w:t>
            </w: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0,7</w:t>
            </w:r>
          </w:p>
        </w:tc>
        <w:tc>
          <w:tcPr>
            <w:tcW w:w="16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4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lastRenderedPageBreak/>
              <w:t>Средний % выборки от общего запаса</w:t>
            </w:r>
          </w:p>
        </w:tc>
        <w:tc>
          <w:tcPr>
            <w:tcW w:w="29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27</w:t>
            </w:r>
          </w:p>
        </w:tc>
        <w:tc>
          <w:tcPr>
            <w:tcW w:w="15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35</w:t>
            </w:r>
          </w:p>
        </w:tc>
        <w:tc>
          <w:tcPr>
            <w:tcW w:w="3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35</w:t>
            </w:r>
          </w:p>
        </w:tc>
        <w:tc>
          <w:tcPr>
            <w:tcW w:w="29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25</w:t>
            </w:r>
          </w:p>
        </w:tc>
        <w:tc>
          <w:tcPr>
            <w:tcW w:w="24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15</w:t>
            </w:r>
          </w:p>
        </w:tc>
        <w:tc>
          <w:tcPr>
            <w:tcW w:w="16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4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Запас, вырубаемый за 1 прием</w:t>
            </w:r>
          </w:p>
        </w:tc>
        <w:tc>
          <w:tcPr>
            <w:tcW w:w="29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37,5</w:t>
            </w:r>
          </w:p>
        </w:tc>
        <w:tc>
          <w:tcPr>
            <w:tcW w:w="15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1,1</w:t>
            </w:r>
          </w:p>
        </w:tc>
        <w:tc>
          <w:tcPr>
            <w:tcW w:w="3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10,9</w:t>
            </w:r>
          </w:p>
        </w:tc>
        <w:tc>
          <w:tcPr>
            <w:tcW w:w="29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25,4</w:t>
            </w:r>
          </w:p>
        </w:tc>
        <w:tc>
          <w:tcPr>
            <w:tcW w:w="24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0,1</w:t>
            </w:r>
          </w:p>
        </w:tc>
        <w:tc>
          <w:tcPr>
            <w:tcW w:w="16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4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Средний период повторяемости</w:t>
            </w:r>
          </w:p>
        </w:tc>
        <w:tc>
          <w:tcPr>
            <w:tcW w:w="29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15</w:t>
            </w: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3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4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4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Ежегодная расчетная лесосека:</w:t>
            </w:r>
          </w:p>
        </w:tc>
        <w:tc>
          <w:tcPr>
            <w:tcW w:w="29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30</w:t>
            </w: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3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4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4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Корневой</w:t>
            </w:r>
          </w:p>
        </w:tc>
        <w:tc>
          <w:tcPr>
            <w:tcW w:w="29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2,5</w:t>
            </w:r>
          </w:p>
        </w:tc>
        <w:tc>
          <w:tcPr>
            <w:tcW w:w="15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3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4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4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Ликвид</w:t>
            </w:r>
          </w:p>
        </w:tc>
        <w:tc>
          <w:tcPr>
            <w:tcW w:w="29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2,2</w:t>
            </w:r>
          </w:p>
        </w:tc>
        <w:tc>
          <w:tcPr>
            <w:tcW w:w="15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3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4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4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Деловая</w:t>
            </w:r>
          </w:p>
        </w:tc>
        <w:tc>
          <w:tcPr>
            <w:tcW w:w="29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1,8</w:t>
            </w:r>
          </w:p>
        </w:tc>
        <w:tc>
          <w:tcPr>
            <w:tcW w:w="15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3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4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5000" w:type="pct"/>
            <w:gridSpan w:val="15"/>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Береза</w:t>
            </w:r>
          </w:p>
        </w:tc>
      </w:tr>
      <w:tr w:rsidR="00A53087" w:rsidRPr="00BB3812" w:rsidTr="00BB3812">
        <w:tc>
          <w:tcPr>
            <w:tcW w:w="74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Всего включено в расчет</w:t>
            </w:r>
          </w:p>
        </w:tc>
        <w:tc>
          <w:tcPr>
            <w:tcW w:w="29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13,9</w:t>
            </w: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2,8</w:t>
            </w:r>
          </w:p>
        </w:tc>
        <w:tc>
          <w:tcPr>
            <w:tcW w:w="15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303"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8,8</w:t>
            </w: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1,9</w:t>
            </w:r>
          </w:p>
        </w:tc>
        <w:tc>
          <w:tcPr>
            <w:tcW w:w="29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5,1</w:t>
            </w: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0,9</w:t>
            </w:r>
          </w:p>
        </w:tc>
        <w:tc>
          <w:tcPr>
            <w:tcW w:w="24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4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Средний % выборки от общего запаса</w:t>
            </w:r>
          </w:p>
        </w:tc>
        <w:tc>
          <w:tcPr>
            <w:tcW w:w="29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32</w:t>
            </w:r>
          </w:p>
        </w:tc>
        <w:tc>
          <w:tcPr>
            <w:tcW w:w="15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3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35</w:t>
            </w:r>
          </w:p>
        </w:tc>
        <w:tc>
          <w:tcPr>
            <w:tcW w:w="29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25</w:t>
            </w:r>
          </w:p>
        </w:tc>
        <w:tc>
          <w:tcPr>
            <w:tcW w:w="24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4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Запас, вырубаемый за 1 прием</w:t>
            </w:r>
          </w:p>
        </w:tc>
        <w:tc>
          <w:tcPr>
            <w:tcW w:w="29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0,9</w:t>
            </w:r>
          </w:p>
        </w:tc>
        <w:tc>
          <w:tcPr>
            <w:tcW w:w="15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3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0,7</w:t>
            </w:r>
          </w:p>
        </w:tc>
        <w:tc>
          <w:tcPr>
            <w:tcW w:w="29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0,2</w:t>
            </w:r>
          </w:p>
        </w:tc>
        <w:tc>
          <w:tcPr>
            <w:tcW w:w="24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4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Средний период повторяемости</w:t>
            </w:r>
          </w:p>
        </w:tc>
        <w:tc>
          <w:tcPr>
            <w:tcW w:w="29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10</w:t>
            </w: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3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4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4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lastRenderedPageBreak/>
              <w:t>Ежегодная расчетная лесосека:</w:t>
            </w:r>
          </w:p>
        </w:tc>
        <w:tc>
          <w:tcPr>
            <w:tcW w:w="29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1,4</w:t>
            </w: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3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4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4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Корневой</w:t>
            </w:r>
          </w:p>
        </w:tc>
        <w:tc>
          <w:tcPr>
            <w:tcW w:w="29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0,1</w:t>
            </w:r>
          </w:p>
        </w:tc>
        <w:tc>
          <w:tcPr>
            <w:tcW w:w="15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3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4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4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Ликвид</w:t>
            </w:r>
          </w:p>
        </w:tc>
        <w:tc>
          <w:tcPr>
            <w:tcW w:w="29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0,1</w:t>
            </w:r>
          </w:p>
        </w:tc>
        <w:tc>
          <w:tcPr>
            <w:tcW w:w="15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3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4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4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Деловая</w:t>
            </w:r>
          </w:p>
        </w:tc>
        <w:tc>
          <w:tcPr>
            <w:tcW w:w="29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0</w:t>
            </w:r>
          </w:p>
        </w:tc>
        <w:tc>
          <w:tcPr>
            <w:tcW w:w="15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3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4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5000" w:type="pct"/>
            <w:gridSpan w:val="15"/>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 xml:space="preserve">ИТОГО по Участку </w:t>
            </w:r>
            <w:r w:rsidR="00865239" w:rsidRPr="00BB3812">
              <w:rPr>
                <w:rFonts w:ascii="Times New Roman" w:hAnsi="Times New Roman" w:cs="Times New Roman"/>
                <w:color w:val="000000" w:themeColor="text1"/>
                <w:szCs w:val="20"/>
              </w:rPr>
              <w:t>№</w:t>
            </w:r>
            <w:r w:rsidRPr="00BB3812">
              <w:rPr>
                <w:rFonts w:ascii="Times New Roman" w:hAnsi="Times New Roman" w:cs="Times New Roman"/>
                <w:color w:val="000000" w:themeColor="text1"/>
                <w:szCs w:val="20"/>
              </w:rPr>
              <w:t xml:space="preserve"> 5</w:t>
            </w:r>
          </w:p>
        </w:tc>
      </w:tr>
      <w:tr w:rsidR="00A53087" w:rsidRPr="00BB3812" w:rsidTr="00BB3812">
        <w:tc>
          <w:tcPr>
            <w:tcW w:w="5000" w:type="pct"/>
            <w:gridSpan w:val="15"/>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Сосна</w:t>
            </w:r>
          </w:p>
        </w:tc>
      </w:tr>
      <w:tr w:rsidR="00A53087" w:rsidRPr="00BB3812" w:rsidTr="00BB3812">
        <w:tc>
          <w:tcPr>
            <w:tcW w:w="74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Всего включено в расчет</w:t>
            </w:r>
          </w:p>
        </w:tc>
        <w:tc>
          <w:tcPr>
            <w:tcW w:w="29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499,7</w:t>
            </w: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153,9</w:t>
            </w:r>
          </w:p>
        </w:tc>
        <w:tc>
          <w:tcPr>
            <w:tcW w:w="15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03"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8,4</w:t>
            </w: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3,1</w:t>
            </w:r>
          </w:p>
        </w:tc>
        <w:tc>
          <w:tcPr>
            <w:tcW w:w="303"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118,2</w:t>
            </w: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38,9</w:t>
            </w:r>
          </w:p>
        </w:tc>
        <w:tc>
          <w:tcPr>
            <w:tcW w:w="29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371</w:t>
            </w: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111,2</w:t>
            </w:r>
          </w:p>
        </w:tc>
        <w:tc>
          <w:tcPr>
            <w:tcW w:w="243"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2,1</w:t>
            </w: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0,7</w:t>
            </w:r>
          </w:p>
        </w:tc>
        <w:tc>
          <w:tcPr>
            <w:tcW w:w="16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4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Средний % выборки от общего запаса</w:t>
            </w:r>
          </w:p>
        </w:tc>
        <w:tc>
          <w:tcPr>
            <w:tcW w:w="29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28</w:t>
            </w:r>
          </w:p>
        </w:tc>
        <w:tc>
          <w:tcPr>
            <w:tcW w:w="15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35</w:t>
            </w:r>
          </w:p>
        </w:tc>
        <w:tc>
          <w:tcPr>
            <w:tcW w:w="3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35</w:t>
            </w:r>
          </w:p>
        </w:tc>
        <w:tc>
          <w:tcPr>
            <w:tcW w:w="29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25</w:t>
            </w:r>
          </w:p>
        </w:tc>
        <w:tc>
          <w:tcPr>
            <w:tcW w:w="24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14</w:t>
            </w:r>
          </w:p>
        </w:tc>
        <w:tc>
          <w:tcPr>
            <w:tcW w:w="16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4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Запас, вырубаемый за 1 прием</w:t>
            </w:r>
          </w:p>
        </w:tc>
        <w:tc>
          <w:tcPr>
            <w:tcW w:w="29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42,5</w:t>
            </w:r>
          </w:p>
        </w:tc>
        <w:tc>
          <w:tcPr>
            <w:tcW w:w="15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1,1</w:t>
            </w:r>
          </w:p>
        </w:tc>
        <w:tc>
          <w:tcPr>
            <w:tcW w:w="3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13,6</w:t>
            </w:r>
          </w:p>
        </w:tc>
        <w:tc>
          <w:tcPr>
            <w:tcW w:w="29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27,7</w:t>
            </w:r>
          </w:p>
        </w:tc>
        <w:tc>
          <w:tcPr>
            <w:tcW w:w="24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0,1</w:t>
            </w:r>
          </w:p>
        </w:tc>
        <w:tc>
          <w:tcPr>
            <w:tcW w:w="16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4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Средний период повторяемости</w:t>
            </w:r>
          </w:p>
        </w:tc>
        <w:tc>
          <w:tcPr>
            <w:tcW w:w="29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15</w:t>
            </w: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3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4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4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Ежегодная расчетная лесосека:</w:t>
            </w:r>
          </w:p>
        </w:tc>
        <w:tc>
          <w:tcPr>
            <w:tcW w:w="29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33,4</w:t>
            </w: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3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4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4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Корневой</w:t>
            </w:r>
          </w:p>
        </w:tc>
        <w:tc>
          <w:tcPr>
            <w:tcW w:w="29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2,8</w:t>
            </w:r>
          </w:p>
        </w:tc>
        <w:tc>
          <w:tcPr>
            <w:tcW w:w="15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3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4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4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Ликвид</w:t>
            </w:r>
          </w:p>
        </w:tc>
        <w:tc>
          <w:tcPr>
            <w:tcW w:w="29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2,4</w:t>
            </w:r>
          </w:p>
        </w:tc>
        <w:tc>
          <w:tcPr>
            <w:tcW w:w="15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3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4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4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lastRenderedPageBreak/>
              <w:t>Деловая</w:t>
            </w:r>
          </w:p>
        </w:tc>
        <w:tc>
          <w:tcPr>
            <w:tcW w:w="29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1,9</w:t>
            </w:r>
          </w:p>
        </w:tc>
        <w:tc>
          <w:tcPr>
            <w:tcW w:w="15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3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4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5000" w:type="pct"/>
            <w:gridSpan w:val="15"/>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Береза</w:t>
            </w:r>
          </w:p>
        </w:tc>
      </w:tr>
      <w:tr w:rsidR="00A53087" w:rsidRPr="00BB3812" w:rsidTr="00BB3812">
        <w:tc>
          <w:tcPr>
            <w:tcW w:w="74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Всего включено в расчет</w:t>
            </w:r>
          </w:p>
        </w:tc>
        <w:tc>
          <w:tcPr>
            <w:tcW w:w="29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69,2</w:t>
            </w: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14,8</w:t>
            </w:r>
          </w:p>
        </w:tc>
        <w:tc>
          <w:tcPr>
            <w:tcW w:w="15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303"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26,7</w:t>
            </w: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6,1</w:t>
            </w:r>
          </w:p>
        </w:tc>
        <w:tc>
          <w:tcPr>
            <w:tcW w:w="29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42,5</w:t>
            </w: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8,7</w:t>
            </w:r>
          </w:p>
        </w:tc>
        <w:tc>
          <w:tcPr>
            <w:tcW w:w="24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4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Средний % выборки от общего запаса</w:t>
            </w:r>
          </w:p>
        </w:tc>
        <w:tc>
          <w:tcPr>
            <w:tcW w:w="29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30</w:t>
            </w:r>
          </w:p>
        </w:tc>
        <w:tc>
          <w:tcPr>
            <w:tcW w:w="15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3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36</w:t>
            </w:r>
          </w:p>
        </w:tc>
        <w:tc>
          <w:tcPr>
            <w:tcW w:w="29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25</w:t>
            </w:r>
          </w:p>
        </w:tc>
        <w:tc>
          <w:tcPr>
            <w:tcW w:w="24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4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Запас, вырубаемый за 1 прием</w:t>
            </w:r>
          </w:p>
        </w:tc>
        <w:tc>
          <w:tcPr>
            <w:tcW w:w="29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4,4</w:t>
            </w:r>
          </w:p>
        </w:tc>
        <w:tc>
          <w:tcPr>
            <w:tcW w:w="15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3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2,2</w:t>
            </w:r>
          </w:p>
        </w:tc>
        <w:tc>
          <w:tcPr>
            <w:tcW w:w="29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2,2</w:t>
            </w:r>
          </w:p>
        </w:tc>
        <w:tc>
          <w:tcPr>
            <w:tcW w:w="24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4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Средний период повторяемости</w:t>
            </w:r>
          </w:p>
        </w:tc>
        <w:tc>
          <w:tcPr>
            <w:tcW w:w="29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10</w:t>
            </w: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3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4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4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Ежегодная расчетная лесосека:</w:t>
            </w:r>
          </w:p>
        </w:tc>
        <w:tc>
          <w:tcPr>
            <w:tcW w:w="29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6,9</w:t>
            </w: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3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4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4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Корневой</w:t>
            </w:r>
          </w:p>
        </w:tc>
        <w:tc>
          <w:tcPr>
            <w:tcW w:w="29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0,4</w:t>
            </w:r>
          </w:p>
        </w:tc>
        <w:tc>
          <w:tcPr>
            <w:tcW w:w="15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3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4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4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Ликвид</w:t>
            </w:r>
          </w:p>
        </w:tc>
        <w:tc>
          <w:tcPr>
            <w:tcW w:w="29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0,3</w:t>
            </w:r>
          </w:p>
        </w:tc>
        <w:tc>
          <w:tcPr>
            <w:tcW w:w="15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3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4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4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Деловая</w:t>
            </w:r>
          </w:p>
        </w:tc>
        <w:tc>
          <w:tcPr>
            <w:tcW w:w="29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0,1</w:t>
            </w:r>
          </w:p>
        </w:tc>
        <w:tc>
          <w:tcPr>
            <w:tcW w:w="15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3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24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71" w:type="pct"/>
          </w:tcPr>
          <w:p w:rsidR="00A53087" w:rsidRPr="00BB3812" w:rsidRDefault="00A53087" w:rsidP="00865239">
            <w:pPr>
              <w:pStyle w:val="ConsPlusNormal"/>
              <w:rPr>
                <w:rFonts w:ascii="Times New Roman" w:hAnsi="Times New Roman" w:cs="Times New Roman"/>
                <w:color w:val="000000" w:themeColor="text1"/>
                <w:szCs w:val="20"/>
              </w:rPr>
            </w:pPr>
          </w:p>
        </w:tc>
      </w:tr>
    </w:tbl>
    <w:p w:rsidR="00A53087" w:rsidRPr="000E6A9C" w:rsidRDefault="00A53087" w:rsidP="00865239">
      <w:pPr>
        <w:pStyle w:val="ConsPlusNormal"/>
        <w:jc w:val="both"/>
        <w:rPr>
          <w:rFonts w:ascii="Times New Roman" w:hAnsi="Times New Roman" w:cs="Times New Roman"/>
          <w:color w:val="000000" w:themeColor="text1"/>
          <w:sz w:val="28"/>
          <w:szCs w:val="28"/>
        </w:rPr>
      </w:pPr>
    </w:p>
    <w:p w:rsidR="00BB3812" w:rsidRDefault="00BB3812">
      <w:pPr>
        <w:spacing w:after="200" w:line="276" w:lineRule="auto"/>
        <w:rPr>
          <w:rFonts w:eastAsiaTheme="minorEastAsia" w:cs="Times New Roman"/>
          <w:color w:val="000000" w:themeColor="text1"/>
          <w:sz w:val="28"/>
          <w:szCs w:val="28"/>
        </w:rPr>
      </w:pPr>
      <w:r>
        <w:rPr>
          <w:rFonts w:cs="Times New Roman"/>
          <w:color w:val="000000" w:themeColor="text1"/>
          <w:sz w:val="28"/>
          <w:szCs w:val="28"/>
        </w:rPr>
        <w:br w:type="page"/>
      </w:r>
    </w:p>
    <w:p w:rsidR="00A53087" w:rsidRPr="000E6A9C" w:rsidRDefault="00A53087" w:rsidP="00865239">
      <w:pPr>
        <w:pStyle w:val="ConsPlusNormal"/>
        <w:jc w:val="right"/>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lastRenderedPageBreak/>
        <w:t>Таблица 8.5</w:t>
      </w:r>
    </w:p>
    <w:p w:rsidR="00A53087" w:rsidRPr="00BB3812" w:rsidRDefault="00A53087" w:rsidP="00865239">
      <w:pPr>
        <w:pStyle w:val="ConsPlusTitle"/>
        <w:jc w:val="center"/>
        <w:rPr>
          <w:rFonts w:ascii="Times New Roman" w:hAnsi="Times New Roman" w:cs="Times New Roman"/>
          <w:b w:val="0"/>
          <w:color w:val="000000" w:themeColor="text1"/>
          <w:sz w:val="28"/>
          <w:szCs w:val="28"/>
        </w:rPr>
      </w:pPr>
      <w:r w:rsidRPr="00BB3812">
        <w:rPr>
          <w:rFonts w:ascii="Times New Roman" w:hAnsi="Times New Roman" w:cs="Times New Roman"/>
          <w:b w:val="0"/>
          <w:color w:val="000000" w:themeColor="text1"/>
          <w:sz w:val="28"/>
          <w:szCs w:val="28"/>
        </w:rPr>
        <w:t>Расчетная лесосека для осуществления выборочных рубок</w:t>
      </w:r>
    </w:p>
    <w:p w:rsidR="00A53087" w:rsidRPr="00BB3812" w:rsidRDefault="00A53087" w:rsidP="00865239">
      <w:pPr>
        <w:pStyle w:val="ConsPlusTitle"/>
        <w:jc w:val="center"/>
        <w:rPr>
          <w:rFonts w:ascii="Times New Roman" w:hAnsi="Times New Roman" w:cs="Times New Roman"/>
          <w:b w:val="0"/>
          <w:color w:val="000000" w:themeColor="text1"/>
          <w:sz w:val="28"/>
          <w:szCs w:val="28"/>
        </w:rPr>
      </w:pPr>
      <w:r w:rsidRPr="00BB3812">
        <w:rPr>
          <w:rFonts w:ascii="Times New Roman" w:hAnsi="Times New Roman" w:cs="Times New Roman"/>
          <w:b w:val="0"/>
          <w:color w:val="000000" w:themeColor="text1"/>
          <w:sz w:val="28"/>
          <w:szCs w:val="28"/>
        </w:rPr>
        <w:t>спелых и перестойных лесных насаждений на ревизионный период</w:t>
      </w:r>
    </w:p>
    <w:p w:rsidR="00A53087" w:rsidRPr="00BB3812" w:rsidRDefault="00A53087" w:rsidP="00865239">
      <w:pPr>
        <w:pStyle w:val="ConsPlusTitle"/>
        <w:jc w:val="center"/>
        <w:rPr>
          <w:rFonts w:ascii="Times New Roman" w:hAnsi="Times New Roman" w:cs="Times New Roman"/>
          <w:b w:val="0"/>
          <w:color w:val="000000" w:themeColor="text1"/>
          <w:sz w:val="28"/>
          <w:szCs w:val="28"/>
        </w:rPr>
      </w:pPr>
      <w:r w:rsidRPr="00BB3812">
        <w:rPr>
          <w:rFonts w:ascii="Times New Roman" w:hAnsi="Times New Roman" w:cs="Times New Roman"/>
          <w:b w:val="0"/>
          <w:color w:val="000000" w:themeColor="text1"/>
          <w:sz w:val="28"/>
          <w:szCs w:val="28"/>
        </w:rPr>
        <w:t xml:space="preserve">по видам целевого назначения по Участку </w:t>
      </w:r>
      <w:r w:rsidR="00865239" w:rsidRPr="00BB3812">
        <w:rPr>
          <w:rFonts w:ascii="Times New Roman" w:hAnsi="Times New Roman" w:cs="Times New Roman"/>
          <w:b w:val="0"/>
          <w:color w:val="000000" w:themeColor="text1"/>
          <w:sz w:val="28"/>
          <w:szCs w:val="28"/>
        </w:rPr>
        <w:t>№</w:t>
      </w:r>
      <w:r w:rsidRPr="00BB3812">
        <w:rPr>
          <w:rFonts w:ascii="Times New Roman" w:hAnsi="Times New Roman" w:cs="Times New Roman"/>
          <w:b w:val="0"/>
          <w:color w:val="000000" w:themeColor="text1"/>
          <w:sz w:val="28"/>
          <w:szCs w:val="28"/>
        </w:rPr>
        <w:t xml:space="preserve"> 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2162"/>
        <w:gridCol w:w="1028"/>
        <w:gridCol w:w="1075"/>
        <w:gridCol w:w="440"/>
        <w:gridCol w:w="1076"/>
        <w:gridCol w:w="441"/>
        <w:gridCol w:w="1076"/>
        <w:gridCol w:w="879"/>
        <w:gridCol w:w="1079"/>
        <w:gridCol w:w="858"/>
        <w:gridCol w:w="1079"/>
        <w:gridCol w:w="879"/>
        <w:gridCol w:w="1079"/>
        <w:gridCol w:w="470"/>
        <w:gridCol w:w="1073"/>
      </w:tblGrid>
      <w:tr w:rsidR="00A53087" w:rsidRPr="00BB3812" w:rsidTr="00BB3812">
        <w:trPr>
          <w:tblHeader/>
        </w:trPr>
        <w:tc>
          <w:tcPr>
            <w:tcW w:w="736" w:type="pct"/>
            <w:vMerge w:val="restar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Показатели</w:t>
            </w:r>
          </w:p>
        </w:tc>
        <w:tc>
          <w:tcPr>
            <w:tcW w:w="716" w:type="pct"/>
            <w:gridSpan w:val="2"/>
            <w:vMerge w:val="restar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Всего</w:t>
            </w:r>
          </w:p>
        </w:tc>
        <w:tc>
          <w:tcPr>
            <w:tcW w:w="3548" w:type="pct"/>
            <w:gridSpan w:val="12"/>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В том числе по полнотам</w:t>
            </w:r>
          </w:p>
        </w:tc>
      </w:tr>
      <w:tr w:rsidR="00A53087" w:rsidRPr="00BB3812" w:rsidTr="00BB3812">
        <w:trPr>
          <w:tblHeader/>
        </w:trPr>
        <w:tc>
          <w:tcPr>
            <w:tcW w:w="736" w:type="pct"/>
            <w:vMerge/>
          </w:tcPr>
          <w:p w:rsidR="00A53087" w:rsidRPr="00BB3812" w:rsidRDefault="00A53087" w:rsidP="00865239">
            <w:pPr>
              <w:pStyle w:val="ConsPlusNormal"/>
              <w:rPr>
                <w:rFonts w:ascii="Times New Roman" w:hAnsi="Times New Roman" w:cs="Times New Roman"/>
                <w:b/>
                <w:color w:val="000000" w:themeColor="text1"/>
                <w:szCs w:val="20"/>
              </w:rPr>
            </w:pPr>
          </w:p>
        </w:tc>
        <w:tc>
          <w:tcPr>
            <w:tcW w:w="716" w:type="pct"/>
            <w:gridSpan w:val="2"/>
            <w:vMerge/>
          </w:tcPr>
          <w:p w:rsidR="00A53087" w:rsidRPr="00BB3812" w:rsidRDefault="00A53087" w:rsidP="00865239">
            <w:pPr>
              <w:pStyle w:val="ConsPlusNormal"/>
              <w:rPr>
                <w:rFonts w:ascii="Times New Roman" w:hAnsi="Times New Roman" w:cs="Times New Roman"/>
                <w:b/>
                <w:color w:val="000000" w:themeColor="text1"/>
                <w:szCs w:val="20"/>
              </w:rPr>
            </w:pPr>
          </w:p>
        </w:tc>
        <w:tc>
          <w:tcPr>
            <w:tcW w:w="516" w:type="pct"/>
            <w:gridSpan w:val="2"/>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1</w:t>
            </w:r>
          </w:p>
        </w:tc>
        <w:tc>
          <w:tcPr>
            <w:tcW w:w="516" w:type="pct"/>
            <w:gridSpan w:val="2"/>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0,9</w:t>
            </w:r>
          </w:p>
        </w:tc>
        <w:tc>
          <w:tcPr>
            <w:tcW w:w="666" w:type="pct"/>
            <w:gridSpan w:val="2"/>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0,8</w:t>
            </w:r>
          </w:p>
        </w:tc>
        <w:tc>
          <w:tcPr>
            <w:tcW w:w="659" w:type="pct"/>
            <w:gridSpan w:val="2"/>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0,7</w:t>
            </w:r>
          </w:p>
        </w:tc>
        <w:tc>
          <w:tcPr>
            <w:tcW w:w="666" w:type="pct"/>
            <w:gridSpan w:val="2"/>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0,6</w:t>
            </w:r>
          </w:p>
        </w:tc>
        <w:tc>
          <w:tcPr>
            <w:tcW w:w="527" w:type="pct"/>
            <w:gridSpan w:val="2"/>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0,3 - 0,5</w:t>
            </w:r>
          </w:p>
        </w:tc>
      </w:tr>
      <w:tr w:rsidR="00A53087" w:rsidRPr="00BB3812" w:rsidTr="00BB3812">
        <w:trPr>
          <w:tblHeader/>
        </w:trPr>
        <w:tc>
          <w:tcPr>
            <w:tcW w:w="736" w:type="pct"/>
            <w:vMerge/>
          </w:tcPr>
          <w:p w:rsidR="00A53087" w:rsidRPr="00BB3812" w:rsidRDefault="00A53087" w:rsidP="00865239">
            <w:pPr>
              <w:pStyle w:val="ConsPlusNormal"/>
              <w:rPr>
                <w:rFonts w:ascii="Times New Roman" w:hAnsi="Times New Roman" w:cs="Times New Roman"/>
                <w:b/>
                <w:color w:val="000000" w:themeColor="text1"/>
                <w:szCs w:val="20"/>
              </w:rPr>
            </w:pPr>
          </w:p>
        </w:tc>
        <w:tc>
          <w:tcPr>
            <w:tcW w:w="350"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га</w:t>
            </w:r>
          </w:p>
        </w:tc>
        <w:tc>
          <w:tcPr>
            <w:tcW w:w="366"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тыс. м3</w:t>
            </w:r>
          </w:p>
        </w:tc>
        <w:tc>
          <w:tcPr>
            <w:tcW w:w="150"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га</w:t>
            </w:r>
          </w:p>
        </w:tc>
        <w:tc>
          <w:tcPr>
            <w:tcW w:w="366"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тыс. м3</w:t>
            </w:r>
          </w:p>
        </w:tc>
        <w:tc>
          <w:tcPr>
            <w:tcW w:w="150"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га</w:t>
            </w:r>
          </w:p>
        </w:tc>
        <w:tc>
          <w:tcPr>
            <w:tcW w:w="366"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тыс. м3</w:t>
            </w:r>
          </w:p>
        </w:tc>
        <w:tc>
          <w:tcPr>
            <w:tcW w:w="299"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га</w:t>
            </w:r>
          </w:p>
        </w:tc>
        <w:tc>
          <w:tcPr>
            <w:tcW w:w="366"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тыс. м3</w:t>
            </w:r>
          </w:p>
        </w:tc>
        <w:tc>
          <w:tcPr>
            <w:tcW w:w="292"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га</w:t>
            </w:r>
          </w:p>
        </w:tc>
        <w:tc>
          <w:tcPr>
            <w:tcW w:w="366"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тыс. м3</w:t>
            </w:r>
          </w:p>
        </w:tc>
        <w:tc>
          <w:tcPr>
            <w:tcW w:w="299"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га</w:t>
            </w:r>
          </w:p>
        </w:tc>
        <w:tc>
          <w:tcPr>
            <w:tcW w:w="366"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тыс. м3</w:t>
            </w:r>
          </w:p>
        </w:tc>
        <w:tc>
          <w:tcPr>
            <w:tcW w:w="160"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га</w:t>
            </w:r>
          </w:p>
        </w:tc>
        <w:tc>
          <w:tcPr>
            <w:tcW w:w="366"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тыс. м3</w:t>
            </w:r>
          </w:p>
        </w:tc>
      </w:tr>
      <w:tr w:rsidR="00A53087" w:rsidRPr="00BB3812" w:rsidTr="00BB3812">
        <w:trPr>
          <w:tblHeader/>
        </w:trPr>
        <w:tc>
          <w:tcPr>
            <w:tcW w:w="736"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1</w:t>
            </w:r>
          </w:p>
        </w:tc>
        <w:tc>
          <w:tcPr>
            <w:tcW w:w="350"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2</w:t>
            </w:r>
          </w:p>
        </w:tc>
        <w:tc>
          <w:tcPr>
            <w:tcW w:w="366"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3</w:t>
            </w:r>
          </w:p>
        </w:tc>
        <w:tc>
          <w:tcPr>
            <w:tcW w:w="150"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4</w:t>
            </w:r>
          </w:p>
        </w:tc>
        <w:tc>
          <w:tcPr>
            <w:tcW w:w="366"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5</w:t>
            </w:r>
          </w:p>
        </w:tc>
        <w:tc>
          <w:tcPr>
            <w:tcW w:w="150"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6</w:t>
            </w:r>
          </w:p>
        </w:tc>
        <w:tc>
          <w:tcPr>
            <w:tcW w:w="366"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7</w:t>
            </w:r>
          </w:p>
        </w:tc>
        <w:tc>
          <w:tcPr>
            <w:tcW w:w="299"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8</w:t>
            </w:r>
          </w:p>
        </w:tc>
        <w:tc>
          <w:tcPr>
            <w:tcW w:w="366"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9</w:t>
            </w:r>
          </w:p>
        </w:tc>
        <w:tc>
          <w:tcPr>
            <w:tcW w:w="292"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10</w:t>
            </w:r>
          </w:p>
        </w:tc>
        <w:tc>
          <w:tcPr>
            <w:tcW w:w="366"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11</w:t>
            </w:r>
          </w:p>
        </w:tc>
        <w:tc>
          <w:tcPr>
            <w:tcW w:w="299"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12</w:t>
            </w:r>
          </w:p>
        </w:tc>
        <w:tc>
          <w:tcPr>
            <w:tcW w:w="366"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13</w:t>
            </w:r>
          </w:p>
        </w:tc>
        <w:tc>
          <w:tcPr>
            <w:tcW w:w="160"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14</w:t>
            </w:r>
          </w:p>
        </w:tc>
        <w:tc>
          <w:tcPr>
            <w:tcW w:w="366"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15</w:t>
            </w:r>
          </w:p>
        </w:tc>
      </w:tr>
      <w:tr w:rsidR="00A53087" w:rsidRPr="00BB3812" w:rsidTr="00BB3812">
        <w:tc>
          <w:tcPr>
            <w:tcW w:w="5000" w:type="pct"/>
            <w:gridSpan w:val="15"/>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 xml:space="preserve">Участок </w:t>
            </w:r>
            <w:r w:rsidR="00865239" w:rsidRPr="00BB3812">
              <w:rPr>
                <w:rFonts w:ascii="Times New Roman" w:hAnsi="Times New Roman" w:cs="Times New Roman"/>
                <w:color w:val="000000" w:themeColor="text1"/>
                <w:szCs w:val="20"/>
              </w:rPr>
              <w:t>№</w:t>
            </w:r>
            <w:r w:rsidRPr="00BB3812">
              <w:rPr>
                <w:rFonts w:ascii="Times New Roman" w:hAnsi="Times New Roman" w:cs="Times New Roman"/>
                <w:color w:val="000000" w:themeColor="text1"/>
                <w:szCs w:val="20"/>
              </w:rPr>
              <w:t xml:space="preserve"> 6</w:t>
            </w:r>
          </w:p>
        </w:tc>
      </w:tr>
      <w:tr w:rsidR="00A53087" w:rsidRPr="00BB3812" w:rsidTr="00BB3812">
        <w:tc>
          <w:tcPr>
            <w:tcW w:w="5000" w:type="pct"/>
            <w:gridSpan w:val="15"/>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Целевое назначение лесов - защитные леса</w:t>
            </w:r>
          </w:p>
        </w:tc>
      </w:tr>
      <w:tr w:rsidR="00A53087" w:rsidRPr="00BB3812" w:rsidTr="00BB3812">
        <w:tc>
          <w:tcPr>
            <w:tcW w:w="5000" w:type="pct"/>
            <w:gridSpan w:val="15"/>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 xml:space="preserve">Категория защитных лесов </w:t>
            </w:r>
            <w:r w:rsidR="009D6705">
              <w:rPr>
                <w:rFonts w:ascii="Times New Roman" w:hAnsi="Times New Roman" w:cs="Times New Roman"/>
                <w:color w:val="000000" w:themeColor="text1"/>
                <w:szCs w:val="20"/>
              </w:rPr>
              <w:t>–</w:t>
            </w:r>
            <w:r w:rsidRPr="00BB3812">
              <w:rPr>
                <w:rFonts w:ascii="Times New Roman" w:hAnsi="Times New Roman" w:cs="Times New Roman"/>
                <w:color w:val="000000" w:themeColor="text1"/>
                <w:szCs w:val="20"/>
              </w:rPr>
              <w:t xml:space="preserve"> </w:t>
            </w:r>
            <w:r w:rsidR="009D6705">
              <w:rPr>
                <w:rFonts w:ascii="Times New Roman" w:hAnsi="Times New Roman" w:cs="Times New Roman"/>
                <w:color w:val="000000" w:themeColor="text1"/>
                <w:szCs w:val="20"/>
              </w:rPr>
              <w:t xml:space="preserve">ценные леса: </w:t>
            </w:r>
            <w:r w:rsidRPr="00BB3812">
              <w:rPr>
                <w:rFonts w:ascii="Times New Roman" w:hAnsi="Times New Roman" w:cs="Times New Roman"/>
                <w:color w:val="000000" w:themeColor="text1"/>
                <w:szCs w:val="20"/>
              </w:rPr>
              <w:t>запретные полосы лесов, расположенные вдоль водных объектов</w:t>
            </w:r>
          </w:p>
        </w:tc>
      </w:tr>
      <w:tr w:rsidR="00A53087" w:rsidRPr="00BB3812" w:rsidTr="00BB3812">
        <w:tc>
          <w:tcPr>
            <w:tcW w:w="5000" w:type="pct"/>
            <w:gridSpan w:val="15"/>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Сосна</w:t>
            </w: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Всего включено в расчет</w:t>
            </w:r>
          </w:p>
        </w:tc>
        <w:tc>
          <w:tcPr>
            <w:tcW w:w="350"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63,2</w:t>
            </w: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19,2</w:t>
            </w: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2"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45,2</w:t>
            </w: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14,7</w:t>
            </w:r>
          </w:p>
        </w:tc>
        <w:tc>
          <w:tcPr>
            <w:tcW w:w="299"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18</w:t>
            </w: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4,5</w:t>
            </w: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Средний % выборки от общего запаса</w:t>
            </w:r>
          </w:p>
        </w:tc>
        <w:tc>
          <w:tcPr>
            <w:tcW w:w="3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23</w:t>
            </w: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25</w:t>
            </w: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15</w:t>
            </w: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Запас, вырубаемый за 1 прием</w:t>
            </w:r>
          </w:p>
        </w:tc>
        <w:tc>
          <w:tcPr>
            <w:tcW w:w="3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4,4</w:t>
            </w: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3,7</w:t>
            </w: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0,7</w:t>
            </w: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Средний период повторяемости</w:t>
            </w:r>
          </w:p>
        </w:tc>
        <w:tc>
          <w:tcPr>
            <w:tcW w:w="350"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15</w:t>
            </w: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Ежегодная расчетная лесосека:</w:t>
            </w:r>
          </w:p>
        </w:tc>
        <w:tc>
          <w:tcPr>
            <w:tcW w:w="350"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4,2</w:t>
            </w: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Корневой</w:t>
            </w:r>
          </w:p>
        </w:tc>
        <w:tc>
          <w:tcPr>
            <w:tcW w:w="3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0,3</w:t>
            </w: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Ликвид</w:t>
            </w:r>
          </w:p>
        </w:tc>
        <w:tc>
          <w:tcPr>
            <w:tcW w:w="3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0,2</w:t>
            </w: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lastRenderedPageBreak/>
              <w:t>Деловая</w:t>
            </w:r>
          </w:p>
        </w:tc>
        <w:tc>
          <w:tcPr>
            <w:tcW w:w="3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0,1</w:t>
            </w: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5000" w:type="pct"/>
            <w:gridSpan w:val="15"/>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Береза</w:t>
            </w: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Всего включено в расчет</w:t>
            </w:r>
          </w:p>
        </w:tc>
        <w:tc>
          <w:tcPr>
            <w:tcW w:w="350"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49,1</w:t>
            </w: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9,9</w:t>
            </w: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0,9</w:t>
            </w: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0,2</w:t>
            </w:r>
          </w:p>
        </w:tc>
        <w:tc>
          <w:tcPr>
            <w:tcW w:w="292"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20,8</w:t>
            </w: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4,6</w:t>
            </w:r>
          </w:p>
        </w:tc>
        <w:tc>
          <w:tcPr>
            <w:tcW w:w="299"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27,4</w:t>
            </w: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5,1</w:t>
            </w: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Средний % выборки от общего запаса</w:t>
            </w:r>
          </w:p>
        </w:tc>
        <w:tc>
          <w:tcPr>
            <w:tcW w:w="3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20</w:t>
            </w: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30</w:t>
            </w: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25</w:t>
            </w: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15</w:t>
            </w: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Запас, вырубаемый за 1 прием</w:t>
            </w:r>
          </w:p>
        </w:tc>
        <w:tc>
          <w:tcPr>
            <w:tcW w:w="3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w:t>
            </w: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0,1</w:t>
            </w: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1,1</w:t>
            </w: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0,8</w:t>
            </w: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Средний период повторяемости</w:t>
            </w:r>
          </w:p>
        </w:tc>
        <w:tc>
          <w:tcPr>
            <w:tcW w:w="350"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10</w:t>
            </w: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Ежегодная расчетная лесосека:</w:t>
            </w:r>
          </w:p>
        </w:tc>
        <w:tc>
          <w:tcPr>
            <w:tcW w:w="350"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4,9</w:t>
            </w: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Корневой</w:t>
            </w:r>
          </w:p>
        </w:tc>
        <w:tc>
          <w:tcPr>
            <w:tcW w:w="3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0,2</w:t>
            </w: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Ликвид</w:t>
            </w:r>
          </w:p>
        </w:tc>
        <w:tc>
          <w:tcPr>
            <w:tcW w:w="3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0,2</w:t>
            </w: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Деловая</w:t>
            </w:r>
          </w:p>
        </w:tc>
        <w:tc>
          <w:tcPr>
            <w:tcW w:w="3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0,1</w:t>
            </w: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5000" w:type="pct"/>
            <w:gridSpan w:val="15"/>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Категория защитных лесов - леса, расположенные в водоохранных зонах</w:t>
            </w:r>
          </w:p>
        </w:tc>
      </w:tr>
      <w:tr w:rsidR="00A53087" w:rsidRPr="00BB3812" w:rsidTr="00BB3812">
        <w:tc>
          <w:tcPr>
            <w:tcW w:w="5000" w:type="pct"/>
            <w:gridSpan w:val="15"/>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Береза</w:t>
            </w: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Всего включено в расчет</w:t>
            </w:r>
          </w:p>
        </w:tc>
        <w:tc>
          <w:tcPr>
            <w:tcW w:w="350"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58</w:t>
            </w: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11,5</w:t>
            </w: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2"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26</w:t>
            </w: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5,6</w:t>
            </w:r>
          </w:p>
        </w:tc>
        <w:tc>
          <w:tcPr>
            <w:tcW w:w="299"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32</w:t>
            </w: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5,9</w:t>
            </w: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lastRenderedPageBreak/>
              <w:t>Средний % выборки от общего запаса</w:t>
            </w:r>
          </w:p>
        </w:tc>
        <w:tc>
          <w:tcPr>
            <w:tcW w:w="3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20</w:t>
            </w: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25</w:t>
            </w: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15</w:t>
            </w: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Запас, вырубаемый за 1 прием</w:t>
            </w:r>
          </w:p>
        </w:tc>
        <w:tc>
          <w:tcPr>
            <w:tcW w:w="3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2,3</w:t>
            </w: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1,4</w:t>
            </w: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0,9</w:t>
            </w: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Средний период повторяемости</w:t>
            </w:r>
          </w:p>
        </w:tc>
        <w:tc>
          <w:tcPr>
            <w:tcW w:w="350"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10</w:t>
            </w: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Ежегодная расчетная лесосека:</w:t>
            </w:r>
          </w:p>
        </w:tc>
        <w:tc>
          <w:tcPr>
            <w:tcW w:w="350"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5,8</w:t>
            </w: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Корневой</w:t>
            </w:r>
          </w:p>
        </w:tc>
        <w:tc>
          <w:tcPr>
            <w:tcW w:w="3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0,2</w:t>
            </w: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Ликвид</w:t>
            </w:r>
          </w:p>
        </w:tc>
        <w:tc>
          <w:tcPr>
            <w:tcW w:w="3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0,1</w:t>
            </w: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Деловая</w:t>
            </w:r>
          </w:p>
        </w:tc>
        <w:tc>
          <w:tcPr>
            <w:tcW w:w="3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0,1</w:t>
            </w: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5000" w:type="pct"/>
            <w:gridSpan w:val="15"/>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Осина</w:t>
            </w: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Всего включено в расчет</w:t>
            </w:r>
          </w:p>
        </w:tc>
        <w:tc>
          <w:tcPr>
            <w:tcW w:w="350"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16,8</w:t>
            </w: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4,7</w:t>
            </w: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0,8</w:t>
            </w: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0,3</w:t>
            </w:r>
          </w:p>
        </w:tc>
        <w:tc>
          <w:tcPr>
            <w:tcW w:w="292"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16</w:t>
            </w: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4,4</w:t>
            </w: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Средний % выборки от общего запаса</w:t>
            </w:r>
          </w:p>
        </w:tc>
        <w:tc>
          <w:tcPr>
            <w:tcW w:w="3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25</w:t>
            </w: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30</w:t>
            </w: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25</w:t>
            </w: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Запас, вырубаемый за 1 прием</w:t>
            </w:r>
          </w:p>
        </w:tc>
        <w:tc>
          <w:tcPr>
            <w:tcW w:w="3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1,2</w:t>
            </w: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0,1</w:t>
            </w: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1,1</w:t>
            </w: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Средний период повторяемости</w:t>
            </w:r>
          </w:p>
        </w:tc>
        <w:tc>
          <w:tcPr>
            <w:tcW w:w="350"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10</w:t>
            </w: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lastRenderedPageBreak/>
              <w:t>Ежегодная расчетная лесосека:</w:t>
            </w:r>
          </w:p>
        </w:tc>
        <w:tc>
          <w:tcPr>
            <w:tcW w:w="350"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1,7</w:t>
            </w: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Корневой</w:t>
            </w:r>
          </w:p>
        </w:tc>
        <w:tc>
          <w:tcPr>
            <w:tcW w:w="3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0,1</w:t>
            </w: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Ликвид</w:t>
            </w:r>
          </w:p>
        </w:tc>
        <w:tc>
          <w:tcPr>
            <w:tcW w:w="3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0,1</w:t>
            </w: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Деловая</w:t>
            </w:r>
          </w:p>
        </w:tc>
        <w:tc>
          <w:tcPr>
            <w:tcW w:w="3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0</w:t>
            </w: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5000" w:type="pct"/>
            <w:gridSpan w:val="15"/>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Целевое назначение лесов - эксплуатационные леса</w:t>
            </w:r>
          </w:p>
        </w:tc>
      </w:tr>
      <w:tr w:rsidR="00A53087" w:rsidRPr="00BB3812" w:rsidTr="00BB3812">
        <w:tc>
          <w:tcPr>
            <w:tcW w:w="5000" w:type="pct"/>
            <w:gridSpan w:val="15"/>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Сосна</w:t>
            </w: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Всего включено в расчет</w:t>
            </w:r>
          </w:p>
        </w:tc>
        <w:tc>
          <w:tcPr>
            <w:tcW w:w="350"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54,4</w:t>
            </w: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16,1</w:t>
            </w: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5,2</w:t>
            </w: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1,7</w:t>
            </w:r>
          </w:p>
        </w:tc>
        <w:tc>
          <w:tcPr>
            <w:tcW w:w="292"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41,6</w:t>
            </w: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12,5</w:t>
            </w:r>
          </w:p>
        </w:tc>
        <w:tc>
          <w:tcPr>
            <w:tcW w:w="299"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7,6</w:t>
            </w: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1,9</w:t>
            </w: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Средний % выборки от общего запаса</w:t>
            </w:r>
          </w:p>
        </w:tc>
        <w:tc>
          <w:tcPr>
            <w:tcW w:w="3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25</w:t>
            </w: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35</w:t>
            </w: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25</w:t>
            </w: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15</w:t>
            </w: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Запас, вырубаемый за 1 прием</w:t>
            </w:r>
          </w:p>
        </w:tc>
        <w:tc>
          <w:tcPr>
            <w:tcW w:w="3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4</w:t>
            </w: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0,6</w:t>
            </w: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3,1</w:t>
            </w: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0,3</w:t>
            </w: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Средний период повторяемости</w:t>
            </w:r>
          </w:p>
        </w:tc>
        <w:tc>
          <w:tcPr>
            <w:tcW w:w="350"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15</w:t>
            </w: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Ежегодная расчетная лесосека:</w:t>
            </w:r>
          </w:p>
        </w:tc>
        <w:tc>
          <w:tcPr>
            <w:tcW w:w="350"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3,6</w:t>
            </w: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Корневой</w:t>
            </w:r>
          </w:p>
        </w:tc>
        <w:tc>
          <w:tcPr>
            <w:tcW w:w="3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0,3</w:t>
            </w: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Ликвид</w:t>
            </w:r>
          </w:p>
        </w:tc>
        <w:tc>
          <w:tcPr>
            <w:tcW w:w="3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0,2</w:t>
            </w: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lastRenderedPageBreak/>
              <w:t>Деловая</w:t>
            </w:r>
          </w:p>
        </w:tc>
        <w:tc>
          <w:tcPr>
            <w:tcW w:w="3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0,2</w:t>
            </w: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5000" w:type="pct"/>
            <w:gridSpan w:val="15"/>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Береза</w:t>
            </w: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Всего включено в расчет</w:t>
            </w:r>
          </w:p>
        </w:tc>
        <w:tc>
          <w:tcPr>
            <w:tcW w:w="350"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1101,9</w:t>
            </w: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239,8</w:t>
            </w: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189,8</w:t>
            </w: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46,5</w:t>
            </w:r>
          </w:p>
        </w:tc>
        <w:tc>
          <w:tcPr>
            <w:tcW w:w="292"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751</w:t>
            </w: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163,4</w:t>
            </w:r>
          </w:p>
        </w:tc>
        <w:tc>
          <w:tcPr>
            <w:tcW w:w="299"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161,1</w:t>
            </w: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29,9</w:t>
            </w: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Средний % выборки от общего запаса</w:t>
            </w:r>
          </w:p>
        </w:tc>
        <w:tc>
          <w:tcPr>
            <w:tcW w:w="3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26</w:t>
            </w: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35</w:t>
            </w: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25</w:t>
            </w: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15</w:t>
            </w: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Запас, вырубаемый за 1 прием</w:t>
            </w:r>
          </w:p>
        </w:tc>
        <w:tc>
          <w:tcPr>
            <w:tcW w:w="3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61,6</w:t>
            </w: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16,3</w:t>
            </w: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40,8</w:t>
            </w: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4,5</w:t>
            </w: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Средний период повторяемости</w:t>
            </w:r>
          </w:p>
        </w:tc>
        <w:tc>
          <w:tcPr>
            <w:tcW w:w="350"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10</w:t>
            </w: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Ежегодная расчетная лесосека:</w:t>
            </w:r>
          </w:p>
        </w:tc>
        <w:tc>
          <w:tcPr>
            <w:tcW w:w="350"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110,2</w:t>
            </w: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Корневой</w:t>
            </w:r>
          </w:p>
        </w:tc>
        <w:tc>
          <w:tcPr>
            <w:tcW w:w="3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6,2</w:t>
            </w: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Ликвид</w:t>
            </w:r>
          </w:p>
        </w:tc>
        <w:tc>
          <w:tcPr>
            <w:tcW w:w="3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5,5</w:t>
            </w: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Деловая</w:t>
            </w:r>
          </w:p>
        </w:tc>
        <w:tc>
          <w:tcPr>
            <w:tcW w:w="3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3,1</w:t>
            </w: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5000" w:type="pct"/>
            <w:gridSpan w:val="15"/>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Осина</w:t>
            </w: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Всего включено в расчет</w:t>
            </w:r>
          </w:p>
        </w:tc>
        <w:tc>
          <w:tcPr>
            <w:tcW w:w="350"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73,7</w:t>
            </w: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20,7</w:t>
            </w: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40,1</w:t>
            </w: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11,7</w:t>
            </w:r>
          </w:p>
        </w:tc>
        <w:tc>
          <w:tcPr>
            <w:tcW w:w="292"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33,6</w:t>
            </w: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9</w:t>
            </w: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Средний % выборки от общего запаса</w:t>
            </w:r>
          </w:p>
        </w:tc>
        <w:tc>
          <w:tcPr>
            <w:tcW w:w="3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31</w:t>
            </w: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35</w:t>
            </w: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25</w:t>
            </w: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lastRenderedPageBreak/>
              <w:t>Запас, вырубаемый за 1 прием</w:t>
            </w:r>
          </w:p>
        </w:tc>
        <w:tc>
          <w:tcPr>
            <w:tcW w:w="3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6,3</w:t>
            </w: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4,1</w:t>
            </w: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2,2</w:t>
            </w: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Средний период повторяемости</w:t>
            </w:r>
          </w:p>
        </w:tc>
        <w:tc>
          <w:tcPr>
            <w:tcW w:w="350"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10</w:t>
            </w: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Ежегодная расчетная лесосека:</w:t>
            </w:r>
          </w:p>
        </w:tc>
        <w:tc>
          <w:tcPr>
            <w:tcW w:w="350"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7,4</w:t>
            </w: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Корневой</w:t>
            </w:r>
          </w:p>
        </w:tc>
        <w:tc>
          <w:tcPr>
            <w:tcW w:w="3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0,6</w:t>
            </w: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Ликвид</w:t>
            </w:r>
          </w:p>
        </w:tc>
        <w:tc>
          <w:tcPr>
            <w:tcW w:w="3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0,5</w:t>
            </w: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Деловая</w:t>
            </w:r>
          </w:p>
        </w:tc>
        <w:tc>
          <w:tcPr>
            <w:tcW w:w="3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0,1</w:t>
            </w: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5000" w:type="pct"/>
            <w:gridSpan w:val="15"/>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Липа</w:t>
            </w: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Всего включено в расчет</w:t>
            </w:r>
          </w:p>
        </w:tc>
        <w:tc>
          <w:tcPr>
            <w:tcW w:w="350"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406,8</w:t>
            </w: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131,7</w:t>
            </w: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19,3</w:t>
            </w: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7,3</w:t>
            </w:r>
          </w:p>
        </w:tc>
        <w:tc>
          <w:tcPr>
            <w:tcW w:w="292"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258,1</w:t>
            </w: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87,2</w:t>
            </w:r>
          </w:p>
        </w:tc>
        <w:tc>
          <w:tcPr>
            <w:tcW w:w="299"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129,4</w:t>
            </w: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37,2</w:t>
            </w: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Средний % выборки от общего запаса</w:t>
            </w:r>
          </w:p>
        </w:tc>
        <w:tc>
          <w:tcPr>
            <w:tcW w:w="3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23</w:t>
            </w: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35</w:t>
            </w: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25</w:t>
            </w: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15</w:t>
            </w: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Запас, вырубаемый за 1 прием</w:t>
            </w:r>
          </w:p>
        </w:tc>
        <w:tc>
          <w:tcPr>
            <w:tcW w:w="3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29,9</w:t>
            </w: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2,5</w:t>
            </w: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21,8</w:t>
            </w: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5,6</w:t>
            </w: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Средний период повторяемости</w:t>
            </w:r>
          </w:p>
        </w:tc>
        <w:tc>
          <w:tcPr>
            <w:tcW w:w="350"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10</w:t>
            </w: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Ежегодная расчетная лесосека:</w:t>
            </w:r>
          </w:p>
        </w:tc>
        <w:tc>
          <w:tcPr>
            <w:tcW w:w="350"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40,7</w:t>
            </w: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lastRenderedPageBreak/>
              <w:t>Корневой</w:t>
            </w:r>
          </w:p>
        </w:tc>
        <w:tc>
          <w:tcPr>
            <w:tcW w:w="3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3</w:t>
            </w: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Ликвид</w:t>
            </w:r>
          </w:p>
        </w:tc>
        <w:tc>
          <w:tcPr>
            <w:tcW w:w="3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2,6</w:t>
            </w: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Деловая</w:t>
            </w:r>
          </w:p>
        </w:tc>
        <w:tc>
          <w:tcPr>
            <w:tcW w:w="3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1,8</w:t>
            </w: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5000" w:type="pct"/>
            <w:gridSpan w:val="15"/>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 xml:space="preserve">ИТОГО по Участку </w:t>
            </w:r>
            <w:r w:rsidR="00865239" w:rsidRPr="00BB3812">
              <w:rPr>
                <w:rFonts w:ascii="Times New Roman" w:hAnsi="Times New Roman" w:cs="Times New Roman"/>
                <w:color w:val="000000" w:themeColor="text1"/>
                <w:szCs w:val="20"/>
              </w:rPr>
              <w:t>№</w:t>
            </w:r>
            <w:r w:rsidRPr="00BB3812">
              <w:rPr>
                <w:rFonts w:ascii="Times New Roman" w:hAnsi="Times New Roman" w:cs="Times New Roman"/>
                <w:color w:val="000000" w:themeColor="text1"/>
                <w:szCs w:val="20"/>
              </w:rPr>
              <w:t xml:space="preserve"> 6</w:t>
            </w:r>
          </w:p>
        </w:tc>
      </w:tr>
      <w:tr w:rsidR="00A53087" w:rsidRPr="00BB3812" w:rsidTr="00BB3812">
        <w:tc>
          <w:tcPr>
            <w:tcW w:w="5000" w:type="pct"/>
            <w:gridSpan w:val="15"/>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Сосна</w:t>
            </w: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Всего включено в расчет</w:t>
            </w:r>
          </w:p>
        </w:tc>
        <w:tc>
          <w:tcPr>
            <w:tcW w:w="350"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117,6</w:t>
            </w: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35,3</w:t>
            </w: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5,2</w:t>
            </w: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1,7</w:t>
            </w:r>
          </w:p>
        </w:tc>
        <w:tc>
          <w:tcPr>
            <w:tcW w:w="292"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86,8</w:t>
            </w: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27,2</w:t>
            </w:r>
          </w:p>
        </w:tc>
        <w:tc>
          <w:tcPr>
            <w:tcW w:w="299"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25,6</w:t>
            </w: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6,4</w:t>
            </w: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Средний % выборки от общего запаса</w:t>
            </w:r>
          </w:p>
        </w:tc>
        <w:tc>
          <w:tcPr>
            <w:tcW w:w="3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24</w:t>
            </w: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35</w:t>
            </w: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25</w:t>
            </w: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16</w:t>
            </w: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Запас, вырубаемый за 1 прием</w:t>
            </w:r>
          </w:p>
        </w:tc>
        <w:tc>
          <w:tcPr>
            <w:tcW w:w="3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8,4</w:t>
            </w: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0,6</w:t>
            </w: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6,8</w:t>
            </w: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w:t>
            </w: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Средний период повторяемости</w:t>
            </w:r>
          </w:p>
        </w:tc>
        <w:tc>
          <w:tcPr>
            <w:tcW w:w="350"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15</w:t>
            </w: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Ежегодная расчетная лесосека:</w:t>
            </w:r>
          </w:p>
        </w:tc>
        <w:tc>
          <w:tcPr>
            <w:tcW w:w="350"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7,8</w:t>
            </w: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Корневой</w:t>
            </w:r>
          </w:p>
        </w:tc>
        <w:tc>
          <w:tcPr>
            <w:tcW w:w="3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0,6</w:t>
            </w: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Ликвид</w:t>
            </w:r>
          </w:p>
        </w:tc>
        <w:tc>
          <w:tcPr>
            <w:tcW w:w="3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0,4</w:t>
            </w: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Деловая</w:t>
            </w:r>
          </w:p>
        </w:tc>
        <w:tc>
          <w:tcPr>
            <w:tcW w:w="3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0,3</w:t>
            </w: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5000" w:type="pct"/>
            <w:gridSpan w:val="15"/>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Береза</w:t>
            </w: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lastRenderedPageBreak/>
              <w:t>Всего включено в расчет</w:t>
            </w:r>
          </w:p>
        </w:tc>
        <w:tc>
          <w:tcPr>
            <w:tcW w:w="350"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1209</w:t>
            </w: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261,2</w:t>
            </w: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190,7</w:t>
            </w: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46,7</w:t>
            </w:r>
          </w:p>
        </w:tc>
        <w:tc>
          <w:tcPr>
            <w:tcW w:w="292"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797,8</w:t>
            </w: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173,6</w:t>
            </w:r>
          </w:p>
        </w:tc>
        <w:tc>
          <w:tcPr>
            <w:tcW w:w="299"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220,5</w:t>
            </w: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40,9</w:t>
            </w: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Средний % выборки от общего запаса</w:t>
            </w:r>
          </w:p>
        </w:tc>
        <w:tc>
          <w:tcPr>
            <w:tcW w:w="3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25</w:t>
            </w: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35</w:t>
            </w: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25</w:t>
            </w: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15</w:t>
            </w: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Запас, вырубаемый за 1 прием</w:t>
            </w:r>
          </w:p>
        </w:tc>
        <w:tc>
          <w:tcPr>
            <w:tcW w:w="3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65,9</w:t>
            </w: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16,4</w:t>
            </w: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43,3</w:t>
            </w: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6,2</w:t>
            </w: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Средний период повторяемости</w:t>
            </w:r>
          </w:p>
        </w:tc>
        <w:tc>
          <w:tcPr>
            <w:tcW w:w="350"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10</w:t>
            </w: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Ежегодная расчетная лесосека:</w:t>
            </w:r>
          </w:p>
        </w:tc>
        <w:tc>
          <w:tcPr>
            <w:tcW w:w="350"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120,9</w:t>
            </w: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Корневой</w:t>
            </w:r>
          </w:p>
        </w:tc>
        <w:tc>
          <w:tcPr>
            <w:tcW w:w="3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6,6</w:t>
            </w: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Ликвид</w:t>
            </w:r>
          </w:p>
        </w:tc>
        <w:tc>
          <w:tcPr>
            <w:tcW w:w="3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5,8</w:t>
            </w: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Деловая</w:t>
            </w:r>
          </w:p>
        </w:tc>
        <w:tc>
          <w:tcPr>
            <w:tcW w:w="3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3,3</w:t>
            </w: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5000" w:type="pct"/>
            <w:gridSpan w:val="15"/>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Осина</w:t>
            </w: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Всего включено в расчет</w:t>
            </w:r>
          </w:p>
        </w:tc>
        <w:tc>
          <w:tcPr>
            <w:tcW w:w="350"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90,5</w:t>
            </w: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25,4</w:t>
            </w: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40,9</w:t>
            </w: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12</w:t>
            </w:r>
          </w:p>
        </w:tc>
        <w:tc>
          <w:tcPr>
            <w:tcW w:w="292"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49,6</w:t>
            </w: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13,4</w:t>
            </w: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Средний % выборки от общего запаса</w:t>
            </w:r>
          </w:p>
        </w:tc>
        <w:tc>
          <w:tcPr>
            <w:tcW w:w="3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30</w:t>
            </w: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35</w:t>
            </w: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25</w:t>
            </w: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Запас, вырубаемый за 1 прием</w:t>
            </w:r>
          </w:p>
        </w:tc>
        <w:tc>
          <w:tcPr>
            <w:tcW w:w="3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7,5</w:t>
            </w: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4,2</w:t>
            </w: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3,3</w:t>
            </w: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lastRenderedPageBreak/>
              <w:t>Средний период повторяемости</w:t>
            </w:r>
          </w:p>
        </w:tc>
        <w:tc>
          <w:tcPr>
            <w:tcW w:w="350"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10</w:t>
            </w: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Ежегодная расчетная лесосека:</w:t>
            </w:r>
          </w:p>
        </w:tc>
        <w:tc>
          <w:tcPr>
            <w:tcW w:w="350"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9,1</w:t>
            </w: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Корневой</w:t>
            </w:r>
          </w:p>
        </w:tc>
        <w:tc>
          <w:tcPr>
            <w:tcW w:w="3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0,7</w:t>
            </w: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Ликвид</w:t>
            </w:r>
          </w:p>
        </w:tc>
        <w:tc>
          <w:tcPr>
            <w:tcW w:w="3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0,6</w:t>
            </w: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Деловая</w:t>
            </w:r>
          </w:p>
        </w:tc>
        <w:tc>
          <w:tcPr>
            <w:tcW w:w="3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0,1</w:t>
            </w: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5000" w:type="pct"/>
            <w:gridSpan w:val="15"/>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Липа</w:t>
            </w: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Всего включено в расчет</w:t>
            </w:r>
          </w:p>
        </w:tc>
        <w:tc>
          <w:tcPr>
            <w:tcW w:w="350"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406,8</w:t>
            </w: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131,7</w:t>
            </w: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19,3</w:t>
            </w: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7,3</w:t>
            </w:r>
          </w:p>
        </w:tc>
        <w:tc>
          <w:tcPr>
            <w:tcW w:w="292"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258,1</w:t>
            </w: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87,2</w:t>
            </w:r>
          </w:p>
        </w:tc>
        <w:tc>
          <w:tcPr>
            <w:tcW w:w="299"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129,4</w:t>
            </w: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37,2</w:t>
            </w: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Средний % выборки от общего запаса</w:t>
            </w:r>
          </w:p>
        </w:tc>
        <w:tc>
          <w:tcPr>
            <w:tcW w:w="3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23</w:t>
            </w: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35</w:t>
            </w: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25</w:t>
            </w: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15</w:t>
            </w: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Запас, вырубаемый за 1 прием</w:t>
            </w:r>
          </w:p>
        </w:tc>
        <w:tc>
          <w:tcPr>
            <w:tcW w:w="3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29,9</w:t>
            </w: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2,5</w:t>
            </w: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21,8</w:t>
            </w: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5,6</w:t>
            </w: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Средний период повторяемости</w:t>
            </w:r>
          </w:p>
        </w:tc>
        <w:tc>
          <w:tcPr>
            <w:tcW w:w="350"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10</w:t>
            </w: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Ежегодная расчетная лесосека:</w:t>
            </w:r>
          </w:p>
        </w:tc>
        <w:tc>
          <w:tcPr>
            <w:tcW w:w="350"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40,7</w:t>
            </w: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Корневой</w:t>
            </w:r>
          </w:p>
        </w:tc>
        <w:tc>
          <w:tcPr>
            <w:tcW w:w="3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3</w:t>
            </w: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Ликвид</w:t>
            </w:r>
          </w:p>
        </w:tc>
        <w:tc>
          <w:tcPr>
            <w:tcW w:w="3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2,6</w:t>
            </w: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3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lastRenderedPageBreak/>
              <w:t>Деловая</w:t>
            </w:r>
          </w:p>
        </w:tc>
        <w:tc>
          <w:tcPr>
            <w:tcW w:w="3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1,8</w:t>
            </w: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2"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299"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66" w:type="pct"/>
          </w:tcPr>
          <w:p w:rsidR="00A53087" w:rsidRPr="00BB3812" w:rsidRDefault="00A53087" w:rsidP="00865239">
            <w:pPr>
              <w:pStyle w:val="ConsPlusNormal"/>
              <w:rPr>
                <w:rFonts w:ascii="Times New Roman" w:hAnsi="Times New Roman" w:cs="Times New Roman"/>
                <w:color w:val="000000" w:themeColor="text1"/>
                <w:szCs w:val="20"/>
              </w:rPr>
            </w:pPr>
          </w:p>
        </w:tc>
      </w:tr>
    </w:tbl>
    <w:p w:rsidR="00A53087" w:rsidRPr="000E6A9C" w:rsidRDefault="00A53087" w:rsidP="00865239">
      <w:pPr>
        <w:pStyle w:val="ConsPlusNormal"/>
        <w:jc w:val="both"/>
        <w:rPr>
          <w:rFonts w:ascii="Times New Roman" w:hAnsi="Times New Roman" w:cs="Times New Roman"/>
          <w:color w:val="000000" w:themeColor="text1"/>
          <w:sz w:val="28"/>
          <w:szCs w:val="28"/>
        </w:rPr>
      </w:pPr>
    </w:p>
    <w:p w:rsidR="00A53087" w:rsidRPr="000E6A9C" w:rsidRDefault="00A53087" w:rsidP="00865239">
      <w:pPr>
        <w:pStyle w:val="ConsPlusNormal"/>
        <w:jc w:val="right"/>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Таблица 8.6</w:t>
      </w:r>
    </w:p>
    <w:p w:rsidR="00A53087" w:rsidRPr="00BB3812" w:rsidRDefault="00A53087" w:rsidP="00865239">
      <w:pPr>
        <w:pStyle w:val="ConsPlusTitle"/>
        <w:jc w:val="center"/>
        <w:rPr>
          <w:rFonts w:ascii="Times New Roman" w:hAnsi="Times New Roman" w:cs="Times New Roman"/>
          <w:b w:val="0"/>
          <w:color w:val="000000" w:themeColor="text1"/>
          <w:sz w:val="28"/>
          <w:szCs w:val="28"/>
        </w:rPr>
      </w:pPr>
      <w:r w:rsidRPr="00BB3812">
        <w:rPr>
          <w:rFonts w:ascii="Times New Roman" w:hAnsi="Times New Roman" w:cs="Times New Roman"/>
          <w:b w:val="0"/>
          <w:color w:val="000000" w:themeColor="text1"/>
          <w:sz w:val="28"/>
          <w:szCs w:val="28"/>
        </w:rPr>
        <w:t>Расчетная лесосека для осуществления выборочных рубок</w:t>
      </w:r>
    </w:p>
    <w:p w:rsidR="00A53087" w:rsidRPr="00BB3812" w:rsidRDefault="00A53087" w:rsidP="00865239">
      <w:pPr>
        <w:pStyle w:val="ConsPlusTitle"/>
        <w:jc w:val="center"/>
        <w:rPr>
          <w:rFonts w:ascii="Times New Roman" w:hAnsi="Times New Roman" w:cs="Times New Roman"/>
          <w:b w:val="0"/>
          <w:color w:val="000000" w:themeColor="text1"/>
          <w:sz w:val="28"/>
          <w:szCs w:val="28"/>
        </w:rPr>
      </w:pPr>
      <w:r w:rsidRPr="00BB3812">
        <w:rPr>
          <w:rFonts w:ascii="Times New Roman" w:hAnsi="Times New Roman" w:cs="Times New Roman"/>
          <w:b w:val="0"/>
          <w:color w:val="000000" w:themeColor="text1"/>
          <w:sz w:val="28"/>
          <w:szCs w:val="28"/>
        </w:rPr>
        <w:t>спелых и перестойных лесных насаждений на ревизионный период</w:t>
      </w:r>
    </w:p>
    <w:p w:rsidR="00A53087" w:rsidRPr="00BB3812" w:rsidRDefault="00A53087" w:rsidP="00865239">
      <w:pPr>
        <w:pStyle w:val="ConsPlusTitle"/>
        <w:jc w:val="center"/>
        <w:rPr>
          <w:rFonts w:ascii="Times New Roman" w:hAnsi="Times New Roman" w:cs="Times New Roman"/>
          <w:b w:val="0"/>
          <w:color w:val="000000" w:themeColor="text1"/>
          <w:sz w:val="28"/>
          <w:szCs w:val="28"/>
        </w:rPr>
      </w:pPr>
      <w:r w:rsidRPr="00BB3812">
        <w:rPr>
          <w:rFonts w:ascii="Times New Roman" w:hAnsi="Times New Roman" w:cs="Times New Roman"/>
          <w:b w:val="0"/>
          <w:color w:val="000000" w:themeColor="text1"/>
          <w:sz w:val="28"/>
          <w:szCs w:val="28"/>
        </w:rPr>
        <w:t xml:space="preserve">по видам целевого назначения по Участку </w:t>
      </w:r>
      <w:r w:rsidR="00865239" w:rsidRPr="00BB3812">
        <w:rPr>
          <w:rFonts w:ascii="Times New Roman" w:hAnsi="Times New Roman" w:cs="Times New Roman"/>
          <w:b w:val="0"/>
          <w:color w:val="000000" w:themeColor="text1"/>
          <w:sz w:val="28"/>
          <w:szCs w:val="28"/>
        </w:rPr>
        <w:t>№</w:t>
      </w:r>
      <w:r w:rsidRPr="00BB3812">
        <w:rPr>
          <w:rFonts w:ascii="Times New Roman" w:hAnsi="Times New Roman" w:cs="Times New Roman"/>
          <w:b w:val="0"/>
          <w:color w:val="000000" w:themeColor="text1"/>
          <w:sz w:val="28"/>
          <w:szCs w:val="28"/>
        </w:rPr>
        <w:t xml:space="preserve"> 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2241"/>
        <w:gridCol w:w="889"/>
        <w:gridCol w:w="1117"/>
        <w:gridCol w:w="456"/>
        <w:gridCol w:w="1117"/>
        <w:gridCol w:w="456"/>
        <w:gridCol w:w="1117"/>
        <w:gridCol w:w="729"/>
        <w:gridCol w:w="1117"/>
        <w:gridCol w:w="890"/>
        <w:gridCol w:w="1117"/>
        <w:gridCol w:w="729"/>
        <w:gridCol w:w="1117"/>
        <w:gridCol w:w="488"/>
        <w:gridCol w:w="1114"/>
      </w:tblGrid>
      <w:tr w:rsidR="00A53087" w:rsidRPr="00BB3812" w:rsidTr="00BB3812">
        <w:trPr>
          <w:tblHeader/>
        </w:trPr>
        <w:tc>
          <w:tcPr>
            <w:tcW w:w="763" w:type="pct"/>
            <w:vMerge w:val="restar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Показатели</w:t>
            </w:r>
          </w:p>
        </w:tc>
        <w:tc>
          <w:tcPr>
            <w:tcW w:w="683" w:type="pct"/>
            <w:gridSpan w:val="2"/>
            <w:vMerge w:val="restar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Всего</w:t>
            </w:r>
          </w:p>
        </w:tc>
        <w:tc>
          <w:tcPr>
            <w:tcW w:w="3554" w:type="pct"/>
            <w:gridSpan w:val="12"/>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В том числе по полнотам</w:t>
            </w:r>
          </w:p>
        </w:tc>
      </w:tr>
      <w:tr w:rsidR="00A53087" w:rsidRPr="00BB3812" w:rsidTr="00BB3812">
        <w:trPr>
          <w:tblHeader/>
        </w:trPr>
        <w:tc>
          <w:tcPr>
            <w:tcW w:w="763" w:type="pct"/>
            <w:vMerge/>
          </w:tcPr>
          <w:p w:rsidR="00A53087" w:rsidRPr="00BB3812" w:rsidRDefault="00A53087" w:rsidP="00865239">
            <w:pPr>
              <w:pStyle w:val="ConsPlusNormal"/>
              <w:rPr>
                <w:rFonts w:ascii="Times New Roman" w:hAnsi="Times New Roman" w:cs="Times New Roman"/>
                <w:b/>
                <w:color w:val="000000" w:themeColor="text1"/>
                <w:szCs w:val="20"/>
              </w:rPr>
            </w:pPr>
          </w:p>
        </w:tc>
        <w:tc>
          <w:tcPr>
            <w:tcW w:w="683" w:type="pct"/>
            <w:gridSpan w:val="2"/>
            <w:vMerge/>
          </w:tcPr>
          <w:p w:rsidR="00A53087" w:rsidRPr="00BB3812" w:rsidRDefault="00A53087" w:rsidP="00865239">
            <w:pPr>
              <w:pStyle w:val="ConsPlusNormal"/>
              <w:rPr>
                <w:rFonts w:ascii="Times New Roman" w:hAnsi="Times New Roman" w:cs="Times New Roman"/>
                <w:b/>
                <w:color w:val="000000" w:themeColor="text1"/>
                <w:szCs w:val="20"/>
              </w:rPr>
            </w:pPr>
          </w:p>
        </w:tc>
        <w:tc>
          <w:tcPr>
            <w:tcW w:w="535" w:type="pct"/>
            <w:gridSpan w:val="2"/>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1</w:t>
            </w:r>
          </w:p>
        </w:tc>
        <w:tc>
          <w:tcPr>
            <w:tcW w:w="535" w:type="pct"/>
            <w:gridSpan w:val="2"/>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0,9</w:t>
            </w:r>
          </w:p>
        </w:tc>
        <w:tc>
          <w:tcPr>
            <w:tcW w:w="628" w:type="pct"/>
            <w:gridSpan w:val="2"/>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0,8</w:t>
            </w:r>
          </w:p>
        </w:tc>
        <w:tc>
          <w:tcPr>
            <w:tcW w:w="683" w:type="pct"/>
            <w:gridSpan w:val="2"/>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0,7</w:t>
            </w:r>
          </w:p>
        </w:tc>
        <w:tc>
          <w:tcPr>
            <w:tcW w:w="628" w:type="pct"/>
            <w:gridSpan w:val="2"/>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0,6</w:t>
            </w:r>
          </w:p>
        </w:tc>
        <w:tc>
          <w:tcPr>
            <w:tcW w:w="546" w:type="pct"/>
            <w:gridSpan w:val="2"/>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0,3 - 0,5</w:t>
            </w:r>
          </w:p>
        </w:tc>
      </w:tr>
      <w:tr w:rsidR="00A53087" w:rsidRPr="00BB3812" w:rsidTr="00BB3812">
        <w:trPr>
          <w:tblHeader/>
        </w:trPr>
        <w:tc>
          <w:tcPr>
            <w:tcW w:w="763" w:type="pct"/>
            <w:vMerge/>
          </w:tcPr>
          <w:p w:rsidR="00A53087" w:rsidRPr="00BB3812" w:rsidRDefault="00A53087" w:rsidP="00865239">
            <w:pPr>
              <w:pStyle w:val="ConsPlusNormal"/>
              <w:rPr>
                <w:rFonts w:ascii="Times New Roman" w:hAnsi="Times New Roman" w:cs="Times New Roman"/>
                <w:b/>
                <w:color w:val="000000" w:themeColor="text1"/>
                <w:szCs w:val="20"/>
              </w:rPr>
            </w:pPr>
          </w:p>
        </w:tc>
        <w:tc>
          <w:tcPr>
            <w:tcW w:w="303"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га</w:t>
            </w:r>
          </w:p>
        </w:tc>
        <w:tc>
          <w:tcPr>
            <w:tcW w:w="380"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тыс. м3</w:t>
            </w:r>
          </w:p>
        </w:tc>
        <w:tc>
          <w:tcPr>
            <w:tcW w:w="155"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га</w:t>
            </w:r>
          </w:p>
        </w:tc>
        <w:tc>
          <w:tcPr>
            <w:tcW w:w="380"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тыс. м3</w:t>
            </w:r>
          </w:p>
        </w:tc>
        <w:tc>
          <w:tcPr>
            <w:tcW w:w="155"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га</w:t>
            </w:r>
          </w:p>
        </w:tc>
        <w:tc>
          <w:tcPr>
            <w:tcW w:w="380"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тыс. м3</w:t>
            </w:r>
          </w:p>
        </w:tc>
        <w:tc>
          <w:tcPr>
            <w:tcW w:w="248"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га</w:t>
            </w:r>
          </w:p>
        </w:tc>
        <w:tc>
          <w:tcPr>
            <w:tcW w:w="380"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тыс. м3</w:t>
            </w:r>
          </w:p>
        </w:tc>
        <w:tc>
          <w:tcPr>
            <w:tcW w:w="303"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га</w:t>
            </w:r>
          </w:p>
        </w:tc>
        <w:tc>
          <w:tcPr>
            <w:tcW w:w="380"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тыс. м3</w:t>
            </w:r>
          </w:p>
        </w:tc>
        <w:tc>
          <w:tcPr>
            <w:tcW w:w="248"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га</w:t>
            </w:r>
          </w:p>
        </w:tc>
        <w:tc>
          <w:tcPr>
            <w:tcW w:w="380"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тыс. м3</w:t>
            </w:r>
          </w:p>
        </w:tc>
        <w:tc>
          <w:tcPr>
            <w:tcW w:w="166"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га</w:t>
            </w:r>
          </w:p>
        </w:tc>
        <w:tc>
          <w:tcPr>
            <w:tcW w:w="380"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тыс. м3</w:t>
            </w:r>
          </w:p>
        </w:tc>
      </w:tr>
      <w:tr w:rsidR="00A53087" w:rsidRPr="00BB3812" w:rsidTr="00BB3812">
        <w:trPr>
          <w:tblHeader/>
        </w:trPr>
        <w:tc>
          <w:tcPr>
            <w:tcW w:w="763"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1</w:t>
            </w:r>
          </w:p>
        </w:tc>
        <w:tc>
          <w:tcPr>
            <w:tcW w:w="303"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2</w:t>
            </w:r>
          </w:p>
        </w:tc>
        <w:tc>
          <w:tcPr>
            <w:tcW w:w="380"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3</w:t>
            </w:r>
          </w:p>
        </w:tc>
        <w:tc>
          <w:tcPr>
            <w:tcW w:w="155"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4</w:t>
            </w:r>
          </w:p>
        </w:tc>
        <w:tc>
          <w:tcPr>
            <w:tcW w:w="380"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5</w:t>
            </w:r>
          </w:p>
        </w:tc>
        <w:tc>
          <w:tcPr>
            <w:tcW w:w="155"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6</w:t>
            </w:r>
          </w:p>
        </w:tc>
        <w:tc>
          <w:tcPr>
            <w:tcW w:w="380"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7</w:t>
            </w:r>
          </w:p>
        </w:tc>
        <w:tc>
          <w:tcPr>
            <w:tcW w:w="248"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8</w:t>
            </w:r>
          </w:p>
        </w:tc>
        <w:tc>
          <w:tcPr>
            <w:tcW w:w="380"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9</w:t>
            </w:r>
          </w:p>
        </w:tc>
        <w:tc>
          <w:tcPr>
            <w:tcW w:w="303"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10</w:t>
            </w:r>
          </w:p>
        </w:tc>
        <w:tc>
          <w:tcPr>
            <w:tcW w:w="380"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11</w:t>
            </w:r>
          </w:p>
        </w:tc>
        <w:tc>
          <w:tcPr>
            <w:tcW w:w="248"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12</w:t>
            </w:r>
          </w:p>
        </w:tc>
        <w:tc>
          <w:tcPr>
            <w:tcW w:w="380"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13</w:t>
            </w:r>
          </w:p>
        </w:tc>
        <w:tc>
          <w:tcPr>
            <w:tcW w:w="166"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14</w:t>
            </w:r>
          </w:p>
        </w:tc>
        <w:tc>
          <w:tcPr>
            <w:tcW w:w="380" w:type="pct"/>
          </w:tcPr>
          <w:p w:rsidR="00A53087" w:rsidRPr="00BB3812" w:rsidRDefault="00A53087" w:rsidP="00865239">
            <w:pPr>
              <w:pStyle w:val="ConsPlusNormal"/>
              <w:jc w:val="center"/>
              <w:rPr>
                <w:rFonts w:ascii="Times New Roman" w:hAnsi="Times New Roman" w:cs="Times New Roman"/>
                <w:b/>
                <w:color w:val="000000" w:themeColor="text1"/>
                <w:szCs w:val="20"/>
              </w:rPr>
            </w:pPr>
            <w:r w:rsidRPr="00BB3812">
              <w:rPr>
                <w:rFonts w:ascii="Times New Roman" w:hAnsi="Times New Roman" w:cs="Times New Roman"/>
                <w:b/>
                <w:color w:val="000000" w:themeColor="text1"/>
                <w:szCs w:val="20"/>
              </w:rPr>
              <w:t>15</w:t>
            </w:r>
          </w:p>
        </w:tc>
      </w:tr>
      <w:tr w:rsidR="00A53087" w:rsidRPr="00BB3812" w:rsidTr="00BB3812">
        <w:tc>
          <w:tcPr>
            <w:tcW w:w="5000" w:type="pct"/>
            <w:gridSpan w:val="15"/>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 xml:space="preserve">Участок </w:t>
            </w:r>
            <w:r w:rsidR="00865239" w:rsidRPr="00BB3812">
              <w:rPr>
                <w:rFonts w:ascii="Times New Roman" w:hAnsi="Times New Roman" w:cs="Times New Roman"/>
                <w:color w:val="000000" w:themeColor="text1"/>
                <w:szCs w:val="20"/>
              </w:rPr>
              <w:t>№</w:t>
            </w:r>
            <w:r w:rsidRPr="00BB3812">
              <w:rPr>
                <w:rFonts w:ascii="Times New Roman" w:hAnsi="Times New Roman" w:cs="Times New Roman"/>
                <w:color w:val="000000" w:themeColor="text1"/>
                <w:szCs w:val="20"/>
              </w:rPr>
              <w:t xml:space="preserve"> 7</w:t>
            </w:r>
          </w:p>
        </w:tc>
      </w:tr>
      <w:tr w:rsidR="00A53087" w:rsidRPr="00BB3812" w:rsidTr="00BB3812">
        <w:tc>
          <w:tcPr>
            <w:tcW w:w="5000" w:type="pct"/>
            <w:gridSpan w:val="15"/>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Целевое назначение лесов - эксплуатационные леса</w:t>
            </w:r>
          </w:p>
        </w:tc>
      </w:tr>
      <w:tr w:rsidR="00A53087" w:rsidRPr="00BB3812" w:rsidTr="00BB3812">
        <w:tc>
          <w:tcPr>
            <w:tcW w:w="5000" w:type="pct"/>
            <w:gridSpan w:val="15"/>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Липа</w:t>
            </w:r>
          </w:p>
        </w:tc>
      </w:tr>
      <w:tr w:rsidR="00A53087" w:rsidRPr="00BB3812" w:rsidTr="00BB3812">
        <w:tc>
          <w:tcPr>
            <w:tcW w:w="763"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Всего включено в расчет</w:t>
            </w:r>
          </w:p>
        </w:tc>
        <w:tc>
          <w:tcPr>
            <w:tcW w:w="303"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622</w:t>
            </w:r>
          </w:p>
        </w:tc>
        <w:tc>
          <w:tcPr>
            <w:tcW w:w="380"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170,9</w:t>
            </w:r>
          </w:p>
        </w:tc>
        <w:tc>
          <w:tcPr>
            <w:tcW w:w="155" w:type="pct"/>
          </w:tcPr>
          <w:p w:rsidR="00A53087" w:rsidRPr="00BB3812" w:rsidRDefault="00A53087" w:rsidP="00865239">
            <w:pPr>
              <w:pStyle w:val="ConsPlusNormal"/>
              <w:rPr>
                <w:rFonts w:ascii="Times New Roman" w:hAnsi="Times New Roman" w:cs="Times New Roman"/>
                <w:color w:val="000000" w:themeColor="text1"/>
                <w:szCs w:val="20"/>
              </w:rPr>
            </w:pPr>
          </w:p>
        </w:tc>
        <w:tc>
          <w:tcPr>
            <w:tcW w:w="380"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5" w:type="pct"/>
          </w:tcPr>
          <w:p w:rsidR="00A53087" w:rsidRPr="00BB3812" w:rsidRDefault="00A53087" w:rsidP="00865239">
            <w:pPr>
              <w:pStyle w:val="ConsPlusNormal"/>
              <w:rPr>
                <w:rFonts w:ascii="Times New Roman" w:hAnsi="Times New Roman" w:cs="Times New Roman"/>
                <w:color w:val="000000" w:themeColor="text1"/>
                <w:szCs w:val="20"/>
              </w:rPr>
            </w:pPr>
          </w:p>
        </w:tc>
        <w:tc>
          <w:tcPr>
            <w:tcW w:w="380" w:type="pct"/>
          </w:tcPr>
          <w:p w:rsidR="00A53087" w:rsidRPr="00BB3812" w:rsidRDefault="00A53087" w:rsidP="00865239">
            <w:pPr>
              <w:pStyle w:val="ConsPlusNormal"/>
              <w:rPr>
                <w:rFonts w:ascii="Times New Roman" w:hAnsi="Times New Roman" w:cs="Times New Roman"/>
                <w:color w:val="000000" w:themeColor="text1"/>
                <w:szCs w:val="20"/>
              </w:rPr>
            </w:pPr>
          </w:p>
        </w:tc>
        <w:tc>
          <w:tcPr>
            <w:tcW w:w="248" w:type="pct"/>
          </w:tcPr>
          <w:p w:rsidR="00A53087" w:rsidRPr="00BB3812" w:rsidRDefault="00A53087" w:rsidP="00865239">
            <w:pPr>
              <w:pStyle w:val="ConsPlusNormal"/>
              <w:rPr>
                <w:rFonts w:ascii="Times New Roman" w:hAnsi="Times New Roman" w:cs="Times New Roman"/>
                <w:color w:val="000000" w:themeColor="text1"/>
                <w:szCs w:val="20"/>
              </w:rPr>
            </w:pPr>
          </w:p>
        </w:tc>
        <w:tc>
          <w:tcPr>
            <w:tcW w:w="38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03"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159</w:t>
            </w:r>
          </w:p>
        </w:tc>
        <w:tc>
          <w:tcPr>
            <w:tcW w:w="380"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48,5</w:t>
            </w:r>
          </w:p>
        </w:tc>
        <w:tc>
          <w:tcPr>
            <w:tcW w:w="248"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463</w:t>
            </w:r>
          </w:p>
        </w:tc>
        <w:tc>
          <w:tcPr>
            <w:tcW w:w="380"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122,4</w:t>
            </w:r>
          </w:p>
        </w:tc>
        <w:tc>
          <w:tcPr>
            <w:tcW w:w="1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80"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63"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Средний % выборки от общего запаса</w:t>
            </w:r>
          </w:p>
        </w:tc>
        <w:tc>
          <w:tcPr>
            <w:tcW w:w="3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80"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13</w:t>
            </w:r>
          </w:p>
        </w:tc>
        <w:tc>
          <w:tcPr>
            <w:tcW w:w="155" w:type="pct"/>
          </w:tcPr>
          <w:p w:rsidR="00A53087" w:rsidRPr="00BB3812" w:rsidRDefault="00A53087" w:rsidP="00865239">
            <w:pPr>
              <w:pStyle w:val="ConsPlusNormal"/>
              <w:rPr>
                <w:rFonts w:ascii="Times New Roman" w:hAnsi="Times New Roman" w:cs="Times New Roman"/>
                <w:color w:val="000000" w:themeColor="text1"/>
                <w:szCs w:val="20"/>
              </w:rPr>
            </w:pPr>
          </w:p>
        </w:tc>
        <w:tc>
          <w:tcPr>
            <w:tcW w:w="380"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5" w:type="pct"/>
          </w:tcPr>
          <w:p w:rsidR="00A53087" w:rsidRPr="00BB3812" w:rsidRDefault="00A53087" w:rsidP="00865239">
            <w:pPr>
              <w:pStyle w:val="ConsPlusNormal"/>
              <w:rPr>
                <w:rFonts w:ascii="Times New Roman" w:hAnsi="Times New Roman" w:cs="Times New Roman"/>
                <w:color w:val="000000" w:themeColor="text1"/>
                <w:szCs w:val="20"/>
              </w:rPr>
            </w:pPr>
          </w:p>
        </w:tc>
        <w:tc>
          <w:tcPr>
            <w:tcW w:w="380" w:type="pct"/>
          </w:tcPr>
          <w:p w:rsidR="00A53087" w:rsidRPr="00BB3812" w:rsidRDefault="00A53087" w:rsidP="00865239">
            <w:pPr>
              <w:pStyle w:val="ConsPlusNormal"/>
              <w:rPr>
                <w:rFonts w:ascii="Times New Roman" w:hAnsi="Times New Roman" w:cs="Times New Roman"/>
                <w:color w:val="000000" w:themeColor="text1"/>
                <w:szCs w:val="20"/>
              </w:rPr>
            </w:pPr>
          </w:p>
        </w:tc>
        <w:tc>
          <w:tcPr>
            <w:tcW w:w="248" w:type="pct"/>
          </w:tcPr>
          <w:p w:rsidR="00A53087" w:rsidRPr="00BB3812" w:rsidRDefault="00A53087" w:rsidP="00865239">
            <w:pPr>
              <w:pStyle w:val="ConsPlusNormal"/>
              <w:rPr>
                <w:rFonts w:ascii="Times New Roman" w:hAnsi="Times New Roman" w:cs="Times New Roman"/>
                <w:color w:val="000000" w:themeColor="text1"/>
                <w:szCs w:val="20"/>
              </w:rPr>
            </w:pPr>
          </w:p>
        </w:tc>
        <w:tc>
          <w:tcPr>
            <w:tcW w:w="38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80"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20</w:t>
            </w:r>
          </w:p>
        </w:tc>
        <w:tc>
          <w:tcPr>
            <w:tcW w:w="248" w:type="pct"/>
          </w:tcPr>
          <w:p w:rsidR="00A53087" w:rsidRPr="00BB3812" w:rsidRDefault="00A53087" w:rsidP="00865239">
            <w:pPr>
              <w:pStyle w:val="ConsPlusNormal"/>
              <w:rPr>
                <w:rFonts w:ascii="Times New Roman" w:hAnsi="Times New Roman" w:cs="Times New Roman"/>
                <w:color w:val="000000" w:themeColor="text1"/>
                <w:szCs w:val="20"/>
              </w:rPr>
            </w:pPr>
          </w:p>
        </w:tc>
        <w:tc>
          <w:tcPr>
            <w:tcW w:w="380"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10</w:t>
            </w:r>
          </w:p>
        </w:tc>
        <w:tc>
          <w:tcPr>
            <w:tcW w:w="1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80"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63"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Запас, вырубаемый за 1 прием</w:t>
            </w:r>
          </w:p>
        </w:tc>
        <w:tc>
          <w:tcPr>
            <w:tcW w:w="3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80"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21,9</w:t>
            </w:r>
          </w:p>
        </w:tc>
        <w:tc>
          <w:tcPr>
            <w:tcW w:w="155" w:type="pct"/>
          </w:tcPr>
          <w:p w:rsidR="00A53087" w:rsidRPr="00BB3812" w:rsidRDefault="00A53087" w:rsidP="00865239">
            <w:pPr>
              <w:pStyle w:val="ConsPlusNormal"/>
              <w:rPr>
                <w:rFonts w:ascii="Times New Roman" w:hAnsi="Times New Roman" w:cs="Times New Roman"/>
                <w:color w:val="000000" w:themeColor="text1"/>
                <w:szCs w:val="20"/>
              </w:rPr>
            </w:pPr>
          </w:p>
        </w:tc>
        <w:tc>
          <w:tcPr>
            <w:tcW w:w="380"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5" w:type="pct"/>
          </w:tcPr>
          <w:p w:rsidR="00A53087" w:rsidRPr="00BB3812" w:rsidRDefault="00A53087" w:rsidP="00865239">
            <w:pPr>
              <w:pStyle w:val="ConsPlusNormal"/>
              <w:rPr>
                <w:rFonts w:ascii="Times New Roman" w:hAnsi="Times New Roman" w:cs="Times New Roman"/>
                <w:color w:val="000000" w:themeColor="text1"/>
                <w:szCs w:val="20"/>
              </w:rPr>
            </w:pPr>
          </w:p>
        </w:tc>
        <w:tc>
          <w:tcPr>
            <w:tcW w:w="380" w:type="pct"/>
          </w:tcPr>
          <w:p w:rsidR="00A53087" w:rsidRPr="00BB3812" w:rsidRDefault="00A53087" w:rsidP="00865239">
            <w:pPr>
              <w:pStyle w:val="ConsPlusNormal"/>
              <w:rPr>
                <w:rFonts w:ascii="Times New Roman" w:hAnsi="Times New Roman" w:cs="Times New Roman"/>
                <w:color w:val="000000" w:themeColor="text1"/>
                <w:szCs w:val="20"/>
              </w:rPr>
            </w:pPr>
          </w:p>
        </w:tc>
        <w:tc>
          <w:tcPr>
            <w:tcW w:w="248" w:type="pct"/>
          </w:tcPr>
          <w:p w:rsidR="00A53087" w:rsidRPr="00BB3812" w:rsidRDefault="00A53087" w:rsidP="00865239">
            <w:pPr>
              <w:pStyle w:val="ConsPlusNormal"/>
              <w:rPr>
                <w:rFonts w:ascii="Times New Roman" w:hAnsi="Times New Roman" w:cs="Times New Roman"/>
                <w:color w:val="000000" w:themeColor="text1"/>
                <w:szCs w:val="20"/>
              </w:rPr>
            </w:pPr>
          </w:p>
        </w:tc>
        <w:tc>
          <w:tcPr>
            <w:tcW w:w="38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80"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9,7</w:t>
            </w:r>
          </w:p>
        </w:tc>
        <w:tc>
          <w:tcPr>
            <w:tcW w:w="248" w:type="pct"/>
          </w:tcPr>
          <w:p w:rsidR="00A53087" w:rsidRPr="00BB3812" w:rsidRDefault="00A53087" w:rsidP="00865239">
            <w:pPr>
              <w:pStyle w:val="ConsPlusNormal"/>
              <w:rPr>
                <w:rFonts w:ascii="Times New Roman" w:hAnsi="Times New Roman" w:cs="Times New Roman"/>
                <w:color w:val="000000" w:themeColor="text1"/>
                <w:szCs w:val="20"/>
              </w:rPr>
            </w:pPr>
          </w:p>
        </w:tc>
        <w:tc>
          <w:tcPr>
            <w:tcW w:w="380"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12,2</w:t>
            </w:r>
          </w:p>
        </w:tc>
        <w:tc>
          <w:tcPr>
            <w:tcW w:w="1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80"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63"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lastRenderedPageBreak/>
              <w:t>Средний период повторяемости</w:t>
            </w:r>
          </w:p>
        </w:tc>
        <w:tc>
          <w:tcPr>
            <w:tcW w:w="303"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10</w:t>
            </w:r>
          </w:p>
        </w:tc>
        <w:tc>
          <w:tcPr>
            <w:tcW w:w="380"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5" w:type="pct"/>
          </w:tcPr>
          <w:p w:rsidR="00A53087" w:rsidRPr="00BB3812" w:rsidRDefault="00A53087" w:rsidP="00865239">
            <w:pPr>
              <w:pStyle w:val="ConsPlusNormal"/>
              <w:rPr>
                <w:rFonts w:ascii="Times New Roman" w:hAnsi="Times New Roman" w:cs="Times New Roman"/>
                <w:color w:val="000000" w:themeColor="text1"/>
                <w:szCs w:val="20"/>
              </w:rPr>
            </w:pPr>
          </w:p>
        </w:tc>
        <w:tc>
          <w:tcPr>
            <w:tcW w:w="380"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5" w:type="pct"/>
          </w:tcPr>
          <w:p w:rsidR="00A53087" w:rsidRPr="00BB3812" w:rsidRDefault="00A53087" w:rsidP="00865239">
            <w:pPr>
              <w:pStyle w:val="ConsPlusNormal"/>
              <w:rPr>
                <w:rFonts w:ascii="Times New Roman" w:hAnsi="Times New Roman" w:cs="Times New Roman"/>
                <w:color w:val="000000" w:themeColor="text1"/>
                <w:szCs w:val="20"/>
              </w:rPr>
            </w:pPr>
          </w:p>
        </w:tc>
        <w:tc>
          <w:tcPr>
            <w:tcW w:w="380" w:type="pct"/>
          </w:tcPr>
          <w:p w:rsidR="00A53087" w:rsidRPr="00BB3812" w:rsidRDefault="00A53087" w:rsidP="00865239">
            <w:pPr>
              <w:pStyle w:val="ConsPlusNormal"/>
              <w:rPr>
                <w:rFonts w:ascii="Times New Roman" w:hAnsi="Times New Roman" w:cs="Times New Roman"/>
                <w:color w:val="000000" w:themeColor="text1"/>
                <w:szCs w:val="20"/>
              </w:rPr>
            </w:pPr>
          </w:p>
        </w:tc>
        <w:tc>
          <w:tcPr>
            <w:tcW w:w="248" w:type="pct"/>
          </w:tcPr>
          <w:p w:rsidR="00A53087" w:rsidRPr="00BB3812" w:rsidRDefault="00A53087" w:rsidP="00865239">
            <w:pPr>
              <w:pStyle w:val="ConsPlusNormal"/>
              <w:rPr>
                <w:rFonts w:ascii="Times New Roman" w:hAnsi="Times New Roman" w:cs="Times New Roman"/>
                <w:color w:val="000000" w:themeColor="text1"/>
                <w:szCs w:val="20"/>
              </w:rPr>
            </w:pPr>
          </w:p>
        </w:tc>
        <w:tc>
          <w:tcPr>
            <w:tcW w:w="38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80" w:type="pct"/>
          </w:tcPr>
          <w:p w:rsidR="00A53087" w:rsidRPr="00BB3812" w:rsidRDefault="00A53087" w:rsidP="00865239">
            <w:pPr>
              <w:pStyle w:val="ConsPlusNormal"/>
              <w:rPr>
                <w:rFonts w:ascii="Times New Roman" w:hAnsi="Times New Roman" w:cs="Times New Roman"/>
                <w:color w:val="000000" w:themeColor="text1"/>
                <w:szCs w:val="20"/>
              </w:rPr>
            </w:pPr>
          </w:p>
        </w:tc>
        <w:tc>
          <w:tcPr>
            <w:tcW w:w="248" w:type="pct"/>
          </w:tcPr>
          <w:p w:rsidR="00A53087" w:rsidRPr="00BB3812" w:rsidRDefault="00A53087" w:rsidP="00865239">
            <w:pPr>
              <w:pStyle w:val="ConsPlusNormal"/>
              <w:rPr>
                <w:rFonts w:ascii="Times New Roman" w:hAnsi="Times New Roman" w:cs="Times New Roman"/>
                <w:color w:val="000000" w:themeColor="text1"/>
                <w:szCs w:val="20"/>
              </w:rPr>
            </w:pPr>
          </w:p>
        </w:tc>
        <w:tc>
          <w:tcPr>
            <w:tcW w:w="380"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80"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63"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Ежегодная расчетная лесосека:</w:t>
            </w:r>
          </w:p>
        </w:tc>
        <w:tc>
          <w:tcPr>
            <w:tcW w:w="303"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62,2</w:t>
            </w:r>
          </w:p>
        </w:tc>
        <w:tc>
          <w:tcPr>
            <w:tcW w:w="380"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5" w:type="pct"/>
          </w:tcPr>
          <w:p w:rsidR="00A53087" w:rsidRPr="00BB3812" w:rsidRDefault="00A53087" w:rsidP="00865239">
            <w:pPr>
              <w:pStyle w:val="ConsPlusNormal"/>
              <w:rPr>
                <w:rFonts w:ascii="Times New Roman" w:hAnsi="Times New Roman" w:cs="Times New Roman"/>
                <w:color w:val="000000" w:themeColor="text1"/>
                <w:szCs w:val="20"/>
              </w:rPr>
            </w:pPr>
          </w:p>
        </w:tc>
        <w:tc>
          <w:tcPr>
            <w:tcW w:w="380"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5" w:type="pct"/>
          </w:tcPr>
          <w:p w:rsidR="00A53087" w:rsidRPr="00BB3812" w:rsidRDefault="00A53087" w:rsidP="00865239">
            <w:pPr>
              <w:pStyle w:val="ConsPlusNormal"/>
              <w:rPr>
                <w:rFonts w:ascii="Times New Roman" w:hAnsi="Times New Roman" w:cs="Times New Roman"/>
                <w:color w:val="000000" w:themeColor="text1"/>
                <w:szCs w:val="20"/>
              </w:rPr>
            </w:pPr>
          </w:p>
        </w:tc>
        <w:tc>
          <w:tcPr>
            <w:tcW w:w="380" w:type="pct"/>
          </w:tcPr>
          <w:p w:rsidR="00A53087" w:rsidRPr="00BB3812" w:rsidRDefault="00A53087" w:rsidP="00865239">
            <w:pPr>
              <w:pStyle w:val="ConsPlusNormal"/>
              <w:rPr>
                <w:rFonts w:ascii="Times New Roman" w:hAnsi="Times New Roman" w:cs="Times New Roman"/>
                <w:color w:val="000000" w:themeColor="text1"/>
                <w:szCs w:val="20"/>
              </w:rPr>
            </w:pPr>
          </w:p>
        </w:tc>
        <w:tc>
          <w:tcPr>
            <w:tcW w:w="248" w:type="pct"/>
          </w:tcPr>
          <w:p w:rsidR="00A53087" w:rsidRPr="00BB3812" w:rsidRDefault="00A53087" w:rsidP="00865239">
            <w:pPr>
              <w:pStyle w:val="ConsPlusNormal"/>
              <w:rPr>
                <w:rFonts w:ascii="Times New Roman" w:hAnsi="Times New Roman" w:cs="Times New Roman"/>
                <w:color w:val="000000" w:themeColor="text1"/>
                <w:szCs w:val="20"/>
              </w:rPr>
            </w:pPr>
          </w:p>
        </w:tc>
        <w:tc>
          <w:tcPr>
            <w:tcW w:w="38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80" w:type="pct"/>
          </w:tcPr>
          <w:p w:rsidR="00A53087" w:rsidRPr="00BB3812" w:rsidRDefault="00A53087" w:rsidP="00865239">
            <w:pPr>
              <w:pStyle w:val="ConsPlusNormal"/>
              <w:rPr>
                <w:rFonts w:ascii="Times New Roman" w:hAnsi="Times New Roman" w:cs="Times New Roman"/>
                <w:color w:val="000000" w:themeColor="text1"/>
                <w:szCs w:val="20"/>
              </w:rPr>
            </w:pPr>
          </w:p>
        </w:tc>
        <w:tc>
          <w:tcPr>
            <w:tcW w:w="248" w:type="pct"/>
          </w:tcPr>
          <w:p w:rsidR="00A53087" w:rsidRPr="00BB3812" w:rsidRDefault="00A53087" w:rsidP="00865239">
            <w:pPr>
              <w:pStyle w:val="ConsPlusNormal"/>
              <w:rPr>
                <w:rFonts w:ascii="Times New Roman" w:hAnsi="Times New Roman" w:cs="Times New Roman"/>
                <w:color w:val="000000" w:themeColor="text1"/>
                <w:szCs w:val="20"/>
              </w:rPr>
            </w:pPr>
          </w:p>
        </w:tc>
        <w:tc>
          <w:tcPr>
            <w:tcW w:w="380"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80"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63"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Корневой</w:t>
            </w:r>
          </w:p>
        </w:tc>
        <w:tc>
          <w:tcPr>
            <w:tcW w:w="3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80"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2,2</w:t>
            </w:r>
          </w:p>
        </w:tc>
        <w:tc>
          <w:tcPr>
            <w:tcW w:w="155" w:type="pct"/>
          </w:tcPr>
          <w:p w:rsidR="00A53087" w:rsidRPr="00BB3812" w:rsidRDefault="00A53087" w:rsidP="00865239">
            <w:pPr>
              <w:pStyle w:val="ConsPlusNormal"/>
              <w:rPr>
                <w:rFonts w:ascii="Times New Roman" w:hAnsi="Times New Roman" w:cs="Times New Roman"/>
                <w:color w:val="000000" w:themeColor="text1"/>
                <w:szCs w:val="20"/>
              </w:rPr>
            </w:pPr>
          </w:p>
        </w:tc>
        <w:tc>
          <w:tcPr>
            <w:tcW w:w="380"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5" w:type="pct"/>
          </w:tcPr>
          <w:p w:rsidR="00A53087" w:rsidRPr="00BB3812" w:rsidRDefault="00A53087" w:rsidP="00865239">
            <w:pPr>
              <w:pStyle w:val="ConsPlusNormal"/>
              <w:rPr>
                <w:rFonts w:ascii="Times New Roman" w:hAnsi="Times New Roman" w:cs="Times New Roman"/>
                <w:color w:val="000000" w:themeColor="text1"/>
                <w:szCs w:val="20"/>
              </w:rPr>
            </w:pPr>
          </w:p>
        </w:tc>
        <w:tc>
          <w:tcPr>
            <w:tcW w:w="380" w:type="pct"/>
          </w:tcPr>
          <w:p w:rsidR="00A53087" w:rsidRPr="00BB3812" w:rsidRDefault="00A53087" w:rsidP="00865239">
            <w:pPr>
              <w:pStyle w:val="ConsPlusNormal"/>
              <w:rPr>
                <w:rFonts w:ascii="Times New Roman" w:hAnsi="Times New Roman" w:cs="Times New Roman"/>
                <w:color w:val="000000" w:themeColor="text1"/>
                <w:szCs w:val="20"/>
              </w:rPr>
            </w:pPr>
          </w:p>
        </w:tc>
        <w:tc>
          <w:tcPr>
            <w:tcW w:w="248" w:type="pct"/>
          </w:tcPr>
          <w:p w:rsidR="00A53087" w:rsidRPr="00BB3812" w:rsidRDefault="00A53087" w:rsidP="00865239">
            <w:pPr>
              <w:pStyle w:val="ConsPlusNormal"/>
              <w:rPr>
                <w:rFonts w:ascii="Times New Roman" w:hAnsi="Times New Roman" w:cs="Times New Roman"/>
                <w:color w:val="000000" w:themeColor="text1"/>
                <w:szCs w:val="20"/>
              </w:rPr>
            </w:pPr>
          </w:p>
        </w:tc>
        <w:tc>
          <w:tcPr>
            <w:tcW w:w="38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80" w:type="pct"/>
          </w:tcPr>
          <w:p w:rsidR="00A53087" w:rsidRPr="00BB3812" w:rsidRDefault="00A53087" w:rsidP="00865239">
            <w:pPr>
              <w:pStyle w:val="ConsPlusNormal"/>
              <w:rPr>
                <w:rFonts w:ascii="Times New Roman" w:hAnsi="Times New Roman" w:cs="Times New Roman"/>
                <w:color w:val="000000" w:themeColor="text1"/>
                <w:szCs w:val="20"/>
              </w:rPr>
            </w:pPr>
          </w:p>
        </w:tc>
        <w:tc>
          <w:tcPr>
            <w:tcW w:w="248" w:type="pct"/>
          </w:tcPr>
          <w:p w:rsidR="00A53087" w:rsidRPr="00BB3812" w:rsidRDefault="00A53087" w:rsidP="00865239">
            <w:pPr>
              <w:pStyle w:val="ConsPlusNormal"/>
              <w:rPr>
                <w:rFonts w:ascii="Times New Roman" w:hAnsi="Times New Roman" w:cs="Times New Roman"/>
                <w:color w:val="000000" w:themeColor="text1"/>
                <w:szCs w:val="20"/>
              </w:rPr>
            </w:pPr>
          </w:p>
        </w:tc>
        <w:tc>
          <w:tcPr>
            <w:tcW w:w="380"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80"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63"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Ликвид</w:t>
            </w:r>
          </w:p>
        </w:tc>
        <w:tc>
          <w:tcPr>
            <w:tcW w:w="3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80"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1,5</w:t>
            </w:r>
          </w:p>
        </w:tc>
        <w:tc>
          <w:tcPr>
            <w:tcW w:w="155" w:type="pct"/>
          </w:tcPr>
          <w:p w:rsidR="00A53087" w:rsidRPr="00BB3812" w:rsidRDefault="00A53087" w:rsidP="00865239">
            <w:pPr>
              <w:pStyle w:val="ConsPlusNormal"/>
              <w:rPr>
                <w:rFonts w:ascii="Times New Roman" w:hAnsi="Times New Roman" w:cs="Times New Roman"/>
                <w:color w:val="000000" w:themeColor="text1"/>
                <w:szCs w:val="20"/>
              </w:rPr>
            </w:pPr>
          </w:p>
        </w:tc>
        <w:tc>
          <w:tcPr>
            <w:tcW w:w="380"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5" w:type="pct"/>
          </w:tcPr>
          <w:p w:rsidR="00A53087" w:rsidRPr="00BB3812" w:rsidRDefault="00A53087" w:rsidP="00865239">
            <w:pPr>
              <w:pStyle w:val="ConsPlusNormal"/>
              <w:rPr>
                <w:rFonts w:ascii="Times New Roman" w:hAnsi="Times New Roman" w:cs="Times New Roman"/>
                <w:color w:val="000000" w:themeColor="text1"/>
                <w:szCs w:val="20"/>
              </w:rPr>
            </w:pPr>
          </w:p>
        </w:tc>
        <w:tc>
          <w:tcPr>
            <w:tcW w:w="380" w:type="pct"/>
          </w:tcPr>
          <w:p w:rsidR="00A53087" w:rsidRPr="00BB3812" w:rsidRDefault="00A53087" w:rsidP="00865239">
            <w:pPr>
              <w:pStyle w:val="ConsPlusNormal"/>
              <w:rPr>
                <w:rFonts w:ascii="Times New Roman" w:hAnsi="Times New Roman" w:cs="Times New Roman"/>
                <w:color w:val="000000" w:themeColor="text1"/>
                <w:szCs w:val="20"/>
              </w:rPr>
            </w:pPr>
          </w:p>
        </w:tc>
        <w:tc>
          <w:tcPr>
            <w:tcW w:w="248" w:type="pct"/>
          </w:tcPr>
          <w:p w:rsidR="00A53087" w:rsidRPr="00BB3812" w:rsidRDefault="00A53087" w:rsidP="00865239">
            <w:pPr>
              <w:pStyle w:val="ConsPlusNormal"/>
              <w:rPr>
                <w:rFonts w:ascii="Times New Roman" w:hAnsi="Times New Roman" w:cs="Times New Roman"/>
                <w:color w:val="000000" w:themeColor="text1"/>
                <w:szCs w:val="20"/>
              </w:rPr>
            </w:pPr>
          </w:p>
        </w:tc>
        <w:tc>
          <w:tcPr>
            <w:tcW w:w="38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80" w:type="pct"/>
          </w:tcPr>
          <w:p w:rsidR="00A53087" w:rsidRPr="00BB3812" w:rsidRDefault="00A53087" w:rsidP="00865239">
            <w:pPr>
              <w:pStyle w:val="ConsPlusNormal"/>
              <w:rPr>
                <w:rFonts w:ascii="Times New Roman" w:hAnsi="Times New Roman" w:cs="Times New Roman"/>
                <w:color w:val="000000" w:themeColor="text1"/>
                <w:szCs w:val="20"/>
              </w:rPr>
            </w:pPr>
          </w:p>
        </w:tc>
        <w:tc>
          <w:tcPr>
            <w:tcW w:w="248" w:type="pct"/>
          </w:tcPr>
          <w:p w:rsidR="00A53087" w:rsidRPr="00BB3812" w:rsidRDefault="00A53087" w:rsidP="00865239">
            <w:pPr>
              <w:pStyle w:val="ConsPlusNormal"/>
              <w:rPr>
                <w:rFonts w:ascii="Times New Roman" w:hAnsi="Times New Roman" w:cs="Times New Roman"/>
                <w:color w:val="000000" w:themeColor="text1"/>
                <w:szCs w:val="20"/>
              </w:rPr>
            </w:pPr>
          </w:p>
        </w:tc>
        <w:tc>
          <w:tcPr>
            <w:tcW w:w="380"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80" w:type="pct"/>
          </w:tcPr>
          <w:p w:rsidR="00A53087" w:rsidRPr="00BB3812" w:rsidRDefault="00A53087" w:rsidP="00865239">
            <w:pPr>
              <w:pStyle w:val="ConsPlusNormal"/>
              <w:rPr>
                <w:rFonts w:ascii="Times New Roman" w:hAnsi="Times New Roman" w:cs="Times New Roman"/>
                <w:color w:val="000000" w:themeColor="text1"/>
                <w:szCs w:val="20"/>
              </w:rPr>
            </w:pPr>
          </w:p>
        </w:tc>
      </w:tr>
      <w:tr w:rsidR="00A53087" w:rsidRPr="00BB3812" w:rsidTr="00BB3812">
        <w:tc>
          <w:tcPr>
            <w:tcW w:w="763"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Деловая</w:t>
            </w:r>
          </w:p>
        </w:tc>
        <w:tc>
          <w:tcPr>
            <w:tcW w:w="3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80" w:type="pct"/>
          </w:tcPr>
          <w:p w:rsidR="00A53087" w:rsidRPr="00BB3812" w:rsidRDefault="00A53087" w:rsidP="00865239">
            <w:pPr>
              <w:pStyle w:val="ConsPlusNormal"/>
              <w:jc w:val="center"/>
              <w:rPr>
                <w:rFonts w:ascii="Times New Roman" w:hAnsi="Times New Roman" w:cs="Times New Roman"/>
                <w:color w:val="000000" w:themeColor="text1"/>
                <w:szCs w:val="20"/>
              </w:rPr>
            </w:pPr>
            <w:r w:rsidRPr="00BB3812">
              <w:rPr>
                <w:rFonts w:ascii="Times New Roman" w:hAnsi="Times New Roman" w:cs="Times New Roman"/>
                <w:color w:val="000000" w:themeColor="text1"/>
                <w:szCs w:val="20"/>
              </w:rPr>
              <w:t>1,1</w:t>
            </w:r>
          </w:p>
        </w:tc>
        <w:tc>
          <w:tcPr>
            <w:tcW w:w="155" w:type="pct"/>
          </w:tcPr>
          <w:p w:rsidR="00A53087" w:rsidRPr="00BB3812" w:rsidRDefault="00A53087" w:rsidP="00865239">
            <w:pPr>
              <w:pStyle w:val="ConsPlusNormal"/>
              <w:rPr>
                <w:rFonts w:ascii="Times New Roman" w:hAnsi="Times New Roman" w:cs="Times New Roman"/>
                <w:color w:val="000000" w:themeColor="text1"/>
                <w:szCs w:val="20"/>
              </w:rPr>
            </w:pPr>
          </w:p>
        </w:tc>
        <w:tc>
          <w:tcPr>
            <w:tcW w:w="380" w:type="pct"/>
          </w:tcPr>
          <w:p w:rsidR="00A53087" w:rsidRPr="00BB3812" w:rsidRDefault="00A53087" w:rsidP="00865239">
            <w:pPr>
              <w:pStyle w:val="ConsPlusNormal"/>
              <w:rPr>
                <w:rFonts w:ascii="Times New Roman" w:hAnsi="Times New Roman" w:cs="Times New Roman"/>
                <w:color w:val="000000" w:themeColor="text1"/>
                <w:szCs w:val="20"/>
              </w:rPr>
            </w:pPr>
          </w:p>
        </w:tc>
        <w:tc>
          <w:tcPr>
            <w:tcW w:w="155" w:type="pct"/>
          </w:tcPr>
          <w:p w:rsidR="00A53087" w:rsidRPr="00BB3812" w:rsidRDefault="00A53087" w:rsidP="00865239">
            <w:pPr>
              <w:pStyle w:val="ConsPlusNormal"/>
              <w:rPr>
                <w:rFonts w:ascii="Times New Roman" w:hAnsi="Times New Roman" w:cs="Times New Roman"/>
                <w:color w:val="000000" w:themeColor="text1"/>
                <w:szCs w:val="20"/>
              </w:rPr>
            </w:pPr>
          </w:p>
        </w:tc>
        <w:tc>
          <w:tcPr>
            <w:tcW w:w="380" w:type="pct"/>
          </w:tcPr>
          <w:p w:rsidR="00A53087" w:rsidRPr="00BB3812" w:rsidRDefault="00A53087" w:rsidP="00865239">
            <w:pPr>
              <w:pStyle w:val="ConsPlusNormal"/>
              <w:rPr>
                <w:rFonts w:ascii="Times New Roman" w:hAnsi="Times New Roman" w:cs="Times New Roman"/>
                <w:color w:val="000000" w:themeColor="text1"/>
                <w:szCs w:val="20"/>
              </w:rPr>
            </w:pPr>
          </w:p>
        </w:tc>
        <w:tc>
          <w:tcPr>
            <w:tcW w:w="248" w:type="pct"/>
          </w:tcPr>
          <w:p w:rsidR="00A53087" w:rsidRPr="00BB3812" w:rsidRDefault="00A53087" w:rsidP="00865239">
            <w:pPr>
              <w:pStyle w:val="ConsPlusNormal"/>
              <w:rPr>
                <w:rFonts w:ascii="Times New Roman" w:hAnsi="Times New Roman" w:cs="Times New Roman"/>
                <w:color w:val="000000" w:themeColor="text1"/>
                <w:szCs w:val="20"/>
              </w:rPr>
            </w:pPr>
          </w:p>
        </w:tc>
        <w:tc>
          <w:tcPr>
            <w:tcW w:w="380" w:type="pct"/>
          </w:tcPr>
          <w:p w:rsidR="00A53087" w:rsidRPr="00BB3812" w:rsidRDefault="00A53087" w:rsidP="00865239">
            <w:pPr>
              <w:pStyle w:val="ConsPlusNormal"/>
              <w:rPr>
                <w:rFonts w:ascii="Times New Roman" w:hAnsi="Times New Roman" w:cs="Times New Roman"/>
                <w:color w:val="000000" w:themeColor="text1"/>
                <w:szCs w:val="20"/>
              </w:rPr>
            </w:pPr>
          </w:p>
        </w:tc>
        <w:tc>
          <w:tcPr>
            <w:tcW w:w="303" w:type="pct"/>
          </w:tcPr>
          <w:p w:rsidR="00A53087" w:rsidRPr="00BB3812" w:rsidRDefault="00A53087" w:rsidP="00865239">
            <w:pPr>
              <w:pStyle w:val="ConsPlusNormal"/>
              <w:rPr>
                <w:rFonts w:ascii="Times New Roman" w:hAnsi="Times New Roman" w:cs="Times New Roman"/>
                <w:color w:val="000000" w:themeColor="text1"/>
                <w:szCs w:val="20"/>
              </w:rPr>
            </w:pPr>
          </w:p>
        </w:tc>
        <w:tc>
          <w:tcPr>
            <w:tcW w:w="380" w:type="pct"/>
          </w:tcPr>
          <w:p w:rsidR="00A53087" w:rsidRPr="00BB3812" w:rsidRDefault="00A53087" w:rsidP="00865239">
            <w:pPr>
              <w:pStyle w:val="ConsPlusNormal"/>
              <w:rPr>
                <w:rFonts w:ascii="Times New Roman" w:hAnsi="Times New Roman" w:cs="Times New Roman"/>
                <w:color w:val="000000" w:themeColor="text1"/>
                <w:szCs w:val="20"/>
              </w:rPr>
            </w:pPr>
          </w:p>
        </w:tc>
        <w:tc>
          <w:tcPr>
            <w:tcW w:w="248" w:type="pct"/>
          </w:tcPr>
          <w:p w:rsidR="00A53087" w:rsidRPr="00BB3812" w:rsidRDefault="00A53087" w:rsidP="00865239">
            <w:pPr>
              <w:pStyle w:val="ConsPlusNormal"/>
              <w:rPr>
                <w:rFonts w:ascii="Times New Roman" w:hAnsi="Times New Roman" w:cs="Times New Roman"/>
                <w:color w:val="000000" w:themeColor="text1"/>
                <w:szCs w:val="20"/>
              </w:rPr>
            </w:pPr>
          </w:p>
        </w:tc>
        <w:tc>
          <w:tcPr>
            <w:tcW w:w="380" w:type="pct"/>
          </w:tcPr>
          <w:p w:rsidR="00A53087" w:rsidRPr="00BB3812" w:rsidRDefault="00A53087" w:rsidP="00865239">
            <w:pPr>
              <w:pStyle w:val="ConsPlusNormal"/>
              <w:rPr>
                <w:rFonts w:ascii="Times New Roman" w:hAnsi="Times New Roman" w:cs="Times New Roman"/>
                <w:color w:val="000000" w:themeColor="text1"/>
                <w:szCs w:val="20"/>
              </w:rPr>
            </w:pPr>
          </w:p>
        </w:tc>
        <w:tc>
          <w:tcPr>
            <w:tcW w:w="166" w:type="pct"/>
          </w:tcPr>
          <w:p w:rsidR="00A53087" w:rsidRPr="00BB3812" w:rsidRDefault="00A53087" w:rsidP="00865239">
            <w:pPr>
              <w:pStyle w:val="ConsPlusNormal"/>
              <w:rPr>
                <w:rFonts w:ascii="Times New Roman" w:hAnsi="Times New Roman" w:cs="Times New Roman"/>
                <w:color w:val="000000" w:themeColor="text1"/>
                <w:szCs w:val="20"/>
              </w:rPr>
            </w:pPr>
          </w:p>
        </w:tc>
        <w:tc>
          <w:tcPr>
            <w:tcW w:w="380" w:type="pct"/>
          </w:tcPr>
          <w:p w:rsidR="00A53087" w:rsidRPr="00BB3812" w:rsidRDefault="00A53087" w:rsidP="00865239">
            <w:pPr>
              <w:pStyle w:val="ConsPlusNormal"/>
              <w:rPr>
                <w:rFonts w:ascii="Times New Roman" w:hAnsi="Times New Roman" w:cs="Times New Roman"/>
                <w:color w:val="000000" w:themeColor="text1"/>
                <w:szCs w:val="20"/>
              </w:rPr>
            </w:pPr>
          </w:p>
        </w:tc>
      </w:tr>
    </w:tbl>
    <w:p w:rsidR="00A53087" w:rsidRPr="000E6A9C" w:rsidRDefault="00A53087" w:rsidP="00865239">
      <w:pPr>
        <w:pStyle w:val="ConsPlusNormal"/>
        <w:jc w:val="both"/>
        <w:rPr>
          <w:rFonts w:ascii="Times New Roman" w:hAnsi="Times New Roman" w:cs="Times New Roman"/>
          <w:color w:val="000000" w:themeColor="text1"/>
          <w:sz w:val="28"/>
          <w:szCs w:val="28"/>
        </w:rPr>
      </w:pPr>
    </w:p>
    <w:p w:rsidR="00A53087" w:rsidRPr="000E6A9C" w:rsidRDefault="00A53087" w:rsidP="00865239">
      <w:pPr>
        <w:pStyle w:val="ConsPlusNormal"/>
        <w:jc w:val="right"/>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Таблица 9</w:t>
      </w:r>
    </w:p>
    <w:p w:rsidR="00A53087" w:rsidRPr="00BB3812" w:rsidRDefault="00A53087" w:rsidP="00865239">
      <w:pPr>
        <w:pStyle w:val="ConsPlusTitle"/>
        <w:jc w:val="center"/>
        <w:rPr>
          <w:rFonts w:ascii="Times New Roman" w:hAnsi="Times New Roman" w:cs="Times New Roman"/>
          <w:b w:val="0"/>
          <w:color w:val="000000" w:themeColor="text1"/>
          <w:sz w:val="28"/>
          <w:szCs w:val="28"/>
        </w:rPr>
      </w:pPr>
      <w:r w:rsidRPr="00BB3812">
        <w:rPr>
          <w:rFonts w:ascii="Times New Roman" w:hAnsi="Times New Roman" w:cs="Times New Roman"/>
          <w:b w:val="0"/>
          <w:color w:val="000000" w:themeColor="text1"/>
          <w:sz w:val="28"/>
          <w:szCs w:val="28"/>
        </w:rPr>
        <w:t>Общая расчетная лесосека для осуществления выборочных рубок</w:t>
      </w:r>
    </w:p>
    <w:p w:rsidR="00A53087" w:rsidRPr="00BB3812" w:rsidRDefault="00A53087" w:rsidP="00865239">
      <w:pPr>
        <w:pStyle w:val="ConsPlusTitle"/>
        <w:jc w:val="center"/>
        <w:rPr>
          <w:rFonts w:ascii="Times New Roman" w:hAnsi="Times New Roman" w:cs="Times New Roman"/>
          <w:b w:val="0"/>
          <w:color w:val="000000" w:themeColor="text1"/>
          <w:sz w:val="28"/>
          <w:szCs w:val="28"/>
        </w:rPr>
      </w:pPr>
      <w:r w:rsidRPr="00BB3812">
        <w:rPr>
          <w:rFonts w:ascii="Times New Roman" w:hAnsi="Times New Roman" w:cs="Times New Roman"/>
          <w:b w:val="0"/>
          <w:color w:val="000000" w:themeColor="text1"/>
          <w:sz w:val="28"/>
          <w:szCs w:val="28"/>
        </w:rPr>
        <w:t>спелых и перестойных лесных насаждений на срок действия</w:t>
      </w:r>
    </w:p>
    <w:p w:rsidR="00A53087" w:rsidRPr="00BB3812" w:rsidRDefault="00A53087" w:rsidP="00865239">
      <w:pPr>
        <w:pStyle w:val="ConsPlusTitle"/>
        <w:jc w:val="center"/>
        <w:rPr>
          <w:rFonts w:ascii="Times New Roman" w:hAnsi="Times New Roman" w:cs="Times New Roman"/>
          <w:b w:val="0"/>
          <w:color w:val="000000" w:themeColor="text1"/>
          <w:sz w:val="28"/>
          <w:szCs w:val="28"/>
        </w:rPr>
      </w:pPr>
      <w:r w:rsidRPr="00BB3812">
        <w:rPr>
          <w:rFonts w:ascii="Times New Roman" w:hAnsi="Times New Roman" w:cs="Times New Roman"/>
          <w:b w:val="0"/>
          <w:color w:val="000000" w:themeColor="text1"/>
          <w:sz w:val="28"/>
          <w:szCs w:val="28"/>
        </w:rPr>
        <w:t>лесохозяйственного регламента по Звениговскому лесничеству</w:t>
      </w:r>
    </w:p>
    <w:p w:rsidR="00A53087" w:rsidRDefault="00A53087" w:rsidP="00865239">
      <w:pPr>
        <w:pStyle w:val="ConsPlusNormal"/>
        <w:rPr>
          <w:rFonts w:ascii="Times New Roman" w:hAnsi="Times New Roman" w:cs="Times New Roman"/>
          <w:color w:val="000000" w:themeColor="text1"/>
          <w:sz w:val="28"/>
          <w:szCs w:val="28"/>
        </w:rPr>
      </w:pPr>
    </w:p>
    <w:tbl>
      <w:tblPr>
        <w:tblW w:w="5000" w:type="pct"/>
        <w:shd w:val="clear" w:color="auto" w:fill="FFFFFF" w:themeFill="background1"/>
        <w:tblLook w:val="04A0"/>
      </w:tblPr>
      <w:tblGrid>
        <w:gridCol w:w="2639"/>
        <w:gridCol w:w="867"/>
        <w:gridCol w:w="870"/>
        <w:gridCol w:w="867"/>
        <w:gridCol w:w="870"/>
        <w:gridCol w:w="867"/>
        <w:gridCol w:w="869"/>
        <w:gridCol w:w="866"/>
        <w:gridCol w:w="869"/>
        <w:gridCol w:w="866"/>
        <w:gridCol w:w="869"/>
        <w:gridCol w:w="866"/>
        <w:gridCol w:w="869"/>
        <w:gridCol w:w="866"/>
        <w:gridCol w:w="866"/>
      </w:tblGrid>
      <w:tr w:rsidR="00A436DD" w:rsidRPr="005F4577" w:rsidTr="00FF2D0C">
        <w:trPr>
          <w:trHeight w:val="20"/>
          <w:tblHeader/>
        </w:trPr>
        <w:tc>
          <w:tcPr>
            <w:tcW w:w="892" w:type="pct"/>
            <w:vMerge w:val="restart"/>
            <w:tcBorders>
              <w:top w:val="single" w:sz="4" w:space="0" w:color="auto"/>
              <w:left w:val="single" w:sz="4" w:space="0" w:color="auto"/>
              <w:bottom w:val="single" w:sz="8" w:space="0" w:color="000000"/>
              <w:right w:val="single" w:sz="8" w:space="0" w:color="auto"/>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Показатели</w:t>
            </w:r>
          </w:p>
        </w:tc>
        <w:tc>
          <w:tcPr>
            <w:tcW w:w="587" w:type="pct"/>
            <w:gridSpan w:val="2"/>
            <w:vMerge w:val="restart"/>
            <w:tcBorders>
              <w:top w:val="single" w:sz="4" w:space="0" w:color="auto"/>
              <w:left w:val="single" w:sz="8" w:space="0" w:color="auto"/>
              <w:bottom w:val="single" w:sz="8" w:space="0" w:color="000000"/>
              <w:right w:val="single" w:sz="8" w:space="0" w:color="000000"/>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Всего</w:t>
            </w:r>
          </w:p>
        </w:tc>
        <w:tc>
          <w:tcPr>
            <w:tcW w:w="3521" w:type="pct"/>
            <w:gridSpan w:val="12"/>
            <w:tcBorders>
              <w:top w:val="single" w:sz="4" w:space="0" w:color="auto"/>
              <w:left w:val="nil"/>
              <w:bottom w:val="single" w:sz="8" w:space="0" w:color="auto"/>
              <w:right w:val="single" w:sz="4" w:space="0" w:color="auto"/>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В том числе по полнотам</w:t>
            </w:r>
          </w:p>
        </w:tc>
      </w:tr>
      <w:tr w:rsidR="00A436DD" w:rsidRPr="005F4577" w:rsidTr="00FF2D0C">
        <w:trPr>
          <w:trHeight w:val="20"/>
          <w:tblHeader/>
        </w:trPr>
        <w:tc>
          <w:tcPr>
            <w:tcW w:w="892" w:type="pct"/>
            <w:vMerge/>
            <w:tcBorders>
              <w:top w:val="single" w:sz="8" w:space="0" w:color="auto"/>
              <w:left w:val="single" w:sz="4" w:space="0" w:color="auto"/>
              <w:bottom w:val="single" w:sz="8" w:space="0" w:color="000000"/>
              <w:right w:val="single" w:sz="8" w:space="0" w:color="auto"/>
            </w:tcBorders>
            <w:shd w:val="clear" w:color="auto" w:fill="FFFFFF" w:themeFill="background1"/>
            <w:vAlign w:val="center"/>
            <w:hideMark/>
          </w:tcPr>
          <w:p w:rsidR="00A436DD" w:rsidRPr="005F4577" w:rsidRDefault="00A436DD" w:rsidP="00FF2D0C">
            <w:pPr>
              <w:rPr>
                <w:b/>
                <w:bCs/>
                <w:color w:val="000000"/>
                <w:sz w:val="20"/>
                <w:szCs w:val="20"/>
              </w:rPr>
            </w:pPr>
          </w:p>
        </w:tc>
        <w:tc>
          <w:tcPr>
            <w:tcW w:w="587" w:type="pct"/>
            <w:gridSpan w:val="2"/>
            <w:vMerge/>
            <w:tcBorders>
              <w:top w:val="single" w:sz="8" w:space="0" w:color="auto"/>
              <w:left w:val="single" w:sz="8" w:space="0" w:color="auto"/>
              <w:bottom w:val="single" w:sz="8" w:space="0" w:color="000000"/>
              <w:right w:val="single" w:sz="8" w:space="0" w:color="000000"/>
            </w:tcBorders>
            <w:shd w:val="clear" w:color="auto" w:fill="FFFFFF" w:themeFill="background1"/>
            <w:vAlign w:val="center"/>
            <w:hideMark/>
          </w:tcPr>
          <w:p w:rsidR="00A436DD" w:rsidRPr="005F4577" w:rsidRDefault="00A436DD" w:rsidP="00FF2D0C">
            <w:pPr>
              <w:rPr>
                <w:b/>
                <w:bCs/>
                <w:color w:val="000000"/>
                <w:sz w:val="20"/>
                <w:szCs w:val="20"/>
              </w:rPr>
            </w:pPr>
          </w:p>
        </w:tc>
        <w:tc>
          <w:tcPr>
            <w:tcW w:w="587" w:type="pct"/>
            <w:gridSpan w:val="2"/>
            <w:tcBorders>
              <w:top w:val="single" w:sz="8" w:space="0" w:color="auto"/>
              <w:left w:val="nil"/>
              <w:bottom w:val="single" w:sz="8" w:space="0" w:color="auto"/>
              <w:right w:val="single" w:sz="8" w:space="0" w:color="000000"/>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1</w:t>
            </w:r>
          </w:p>
        </w:tc>
        <w:tc>
          <w:tcPr>
            <w:tcW w:w="587" w:type="pct"/>
            <w:gridSpan w:val="2"/>
            <w:tcBorders>
              <w:top w:val="single" w:sz="8" w:space="0" w:color="auto"/>
              <w:left w:val="nil"/>
              <w:bottom w:val="single" w:sz="8" w:space="0" w:color="auto"/>
              <w:right w:val="single" w:sz="8" w:space="0" w:color="000000"/>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0,9</w:t>
            </w:r>
          </w:p>
        </w:tc>
        <w:tc>
          <w:tcPr>
            <w:tcW w:w="587" w:type="pct"/>
            <w:gridSpan w:val="2"/>
            <w:tcBorders>
              <w:top w:val="single" w:sz="8" w:space="0" w:color="auto"/>
              <w:left w:val="nil"/>
              <w:bottom w:val="single" w:sz="8" w:space="0" w:color="auto"/>
              <w:right w:val="single" w:sz="8" w:space="0" w:color="000000"/>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0,8</w:t>
            </w:r>
          </w:p>
        </w:tc>
        <w:tc>
          <w:tcPr>
            <w:tcW w:w="587" w:type="pct"/>
            <w:gridSpan w:val="2"/>
            <w:tcBorders>
              <w:top w:val="single" w:sz="8" w:space="0" w:color="auto"/>
              <w:left w:val="nil"/>
              <w:bottom w:val="single" w:sz="8" w:space="0" w:color="auto"/>
              <w:right w:val="single" w:sz="8" w:space="0" w:color="000000"/>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0,7</w:t>
            </w:r>
          </w:p>
        </w:tc>
        <w:tc>
          <w:tcPr>
            <w:tcW w:w="587" w:type="pct"/>
            <w:gridSpan w:val="2"/>
            <w:tcBorders>
              <w:top w:val="single" w:sz="8" w:space="0" w:color="auto"/>
              <w:left w:val="nil"/>
              <w:bottom w:val="single" w:sz="8" w:space="0" w:color="auto"/>
              <w:right w:val="single" w:sz="8" w:space="0" w:color="000000"/>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0,6</w:t>
            </w:r>
          </w:p>
        </w:tc>
        <w:tc>
          <w:tcPr>
            <w:tcW w:w="587" w:type="pct"/>
            <w:gridSpan w:val="2"/>
            <w:tcBorders>
              <w:top w:val="single" w:sz="8" w:space="0" w:color="auto"/>
              <w:left w:val="nil"/>
              <w:bottom w:val="single" w:sz="8" w:space="0" w:color="auto"/>
              <w:right w:val="single" w:sz="4" w:space="0" w:color="auto"/>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0,3 -0,5</w:t>
            </w:r>
          </w:p>
        </w:tc>
      </w:tr>
      <w:tr w:rsidR="00A436DD" w:rsidRPr="005F4577" w:rsidTr="00FF2D0C">
        <w:trPr>
          <w:trHeight w:val="20"/>
          <w:tblHeader/>
        </w:trPr>
        <w:tc>
          <w:tcPr>
            <w:tcW w:w="892" w:type="pct"/>
            <w:vMerge/>
            <w:tcBorders>
              <w:top w:val="single" w:sz="8" w:space="0" w:color="auto"/>
              <w:left w:val="single" w:sz="4" w:space="0" w:color="auto"/>
              <w:bottom w:val="single" w:sz="8" w:space="0" w:color="000000"/>
              <w:right w:val="single" w:sz="8" w:space="0" w:color="auto"/>
            </w:tcBorders>
            <w:shd w:val="clear" w:color="auto" w:fill="FFFFFF" w:themeFill="background1"/>
            <w:vAlign w:val="center"/>
            <w:hideMark/>
          </w:tcPr>
          <w:p w:rsidR="00A436DD" w:rsidRPr="005F4577" w:rsidRDefault="00A436DD" w:rsidP="00FF2D0C">
            <w:pPr>
              <w:rPr>
                <w:b/>
                <w:bCs/>
                <w:color w:val="000000"/>
                <w:sz w:val="20"/>
                <w:szCs w:val="20"/>
              </w:rPr>
            </w:pPr>
          </w:p>
        </w:tc>
        <w:tc>
          <w:tcPr>
            <w:tcW w:w="293" w:type="pct"/>
            <w:tcBorders>
              <w:top w:val="nil"/>
              <w:left w:val="nil"/>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га</w:t>
            </w:r>
          </w:p>
        </w:tc>
        <w:tc>
          <w:tcPr>
            <w:tcW w:w="293" w:type="pct"/>
            <w:tcBorders>
              <w:top w:val="nil"/>
              <w:left w:val="nil"/>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тыс.м³</w:t>
            </w:r>
          </w:p>
        </w:tc>
        <w:tc>
          <w:tcPr>
            <w:tcW w:w="293" w:type="pct"/>
            <w:tcBorders>
              <w:top w:val="nil"/>
              <w:left w:val="nil"/>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га</w:t>
            </w:r>
          </w:p>
        </w:tc>
        <w:tc>
          <w:tcPr>
            <w:tcW w:w="293" w:type="pct"/>
            <w:tcBorders>
              <w:top w:val="nil"/>
              <w:left w:val="nil"/>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тыс.м³</w:t>
            </w:r>
          </w:p>
        </w:tc>
        <w:tc>
          <w:tcPr>
            <w:tcW w:w="293" w:type="pct"/>
            <w:tcBorders>
              <w:top w:val="nil"/>
              <w:left w:val="nil"/>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га</w:t>
            </w:r>
          </w:p>
        </w:tc>
        <w:tc>
          <w:tcPr>
            <w:tcW w:w="293" w:type="pct"/>
            <w:tcBorders>
              <w:top w:val="nil"/>
              <w:left w:val="nil"/>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тыс.м³</w:t>
            </w:r>
          </w:p>
        </w:tc>
        <w:tc>
          <w:tcPr>
            <w:tcW w:w="293" w:type="pct"/>
            <w:tcBorders>
              <w:top w:val="nil"/>
              <w:left w:val="nil"/>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га</w:t>
            </w:r>
          </w:p>
        </w:tc>
        <w:tc>
          <w:tcPr>
            <w:tcW w:w="293" w:type="pct"/>
            <w:tcBorders>
              <w:top w:val="nil"/>
              <w:left w:val="nil"/>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тыс.м³</w:t>
            </w:r>
          </w:p>
        </w:tc>
        <w:tc>
          <w:tcPr>
            <w:tcW w:w="293" w:type="pct"/>
            <w:tcBorders>
              <w:top w:val="nil"/>
              <w:left w:val="nil"/>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га</w:t>
            </w:r>
          </w:p>
        </w:tc>
        <w:tc>
          <w:tcPr>
            <w:tcW w:w="293" w:type="pct"/>
            <w:tcBorders>
              <w:top w:val="nil"/>
              <w:left w:val="nil"/>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тыс.м³</w:t>
            </w:r>
          </w:p>
        </w:tc>
        <w:tc>
          <w:tcPr>
            <w:tcW w:w="293" w:type="pct"/>
            <w:tcBorders>
              <w:top w:val="nil"/>
              <w:left w:val="nil"/>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га</w:t>
            </w:r>
          </w:p>
        </w:tc>
        <w:tc>
          <w:tcPr>
            <w:tcW w:w="293" w:type="pct"/>
            <w:tcBorders>
              <w:top w:val="nil"/>
              <w:left w:val="nil"/>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тыс.м³</w:t>
            </w:r>
          </w:p>
        </w:tc>
        <w:tc>
          <w:tcPr>
            <w:tcW w:w="293" w:type="pct"/>
            <w:tcBorders>
              <w:top w:val="nil"/>
              <w:left w:val="nil"/>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га</w:t>
            </w:r>
          </w:p>
        </w:tc>
        <w:tc>
          <w:tcPr>
            <w:tcW w:w="293" w:type="pct"/>
            <w:tcBorders>
              <w:top w:val="nil"/>
              <w:left w:val="nil"/>
              <w:bottom w:val="single" w:sz="8" w:space="0" w:color="auto"/>
              <w:right w:val="single" w:sz="4" w:space="0" w:color="auto"/>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тыс.м³</w:t>
            </w:r>
          </w:p>
        </w:tc>
      </w:tr>
      <w:tr w:rsidR="00A436DD" w:rsidRPr="005F4577" w:rsidTr="00FF2D0C">
        <w:trPr>
          <w:trHeight w:val="20"/>
          <w:tblHeader/>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1</w:t>
            </w:r>
          </w:p>
        </w:tc>
        <w:tc>
          <w:tcPr>
            <w:tcW w:w="293" w:type="pct"/>
            <w:tcBorders>
              <w:top w:val="nil"/>
              <w:left w:val="nil"/>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2</w:t>
            </w:r>
          </w:p>
        </w:tc>
        <w:tc>
          <w:tcPr>
            <w:tcW w:w="293" w:type="pct"/>
            <w:tcBorders>
              <w:top w:val="nil"/>
              <w:left w:val="nil"/>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3</w:t>
            </w:r>
          </w:p>
        </w:tc>
        <w:tc>
          <w:tcPr>
            <w:tcW w:w="293" w:type="pct"/>
            <w:tcBorders>
              <w:top w:val="nil"/>
              <w:left w:val="nil"/>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4</w:t>
            </w:r>
          </w:p>
        </w:tc>
        <w:tc>
          <w:tcPr>
            <w:tcW w:w="293" w:type="pct"/>
            <w:tcBorders>
              <w:top w:val="nil"/>
              <w:left w:val="nil"/>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5</w:t>
            </w:r>
          </w:p>
        </w:tc>
        <w:tc>
          <w:tcPr>
            <w:tcW w:w="293" w:type="pct"/>
            <w:tcBorders>
              <w:top w:val="nil"/>
              <w:left w:val="nil"/>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6</w:t>
            </w:r>
          </w:p>
        </w:tc>
        <w:tc>
          <w:tcPr>
            <w:tcW w:w="293" w:type="pct"/>
            <w:tcBorders>
              <w:top w:val="nil"/>
              <w:left w:val="nil"/>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7</w:t>
            </w:r>
          </w:p>
        </w:tc>
        <w:tc>
          <w:tcPr>
            <w:tcW w:w="293" w:type="pct"/>
            <w:tcBorders>
              <w:top w:val="nil"/>
              <w:left w:val="nil"/>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8</w:t>
            </w:r>
          </w:p>
        </w:tc>
        <w:tc>
          <w:tcPr>
            <w:tcW w:w="293" w:type="pct"/>
            <w:tcBorders>
              <w:top w:val="nil"/>
              <w:left w:val="nil"/>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9</w:t>
            </w:r>
          </w:p>
        </w:tc>
        <w:tc>
          <w:tcPr>
            <w:tcW w:w="293" w:type="pct"/>
            <w:tcBorders>
              <w:top w:val="nil"/>
              <w:left w:val="nil"/>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10</w:t>
            </w:r>
          </w:p>
        </w:tc>
        <w:tc>
          <w:tcPr>
            <w:tcW w:w="293" w:type="pct"/>
            <w:tcBorders>
              <w:top w:val="nil"/>
              <w:left w:val="nil"/>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11</w:t>
            </w:r>
          </w:p>
        </w:tc>
        <w:tc>
          <w:tcPr>
            <w:tcW w:w="293" w:type="pct"/>
            <w:tcBorders>
              <w:top w:val="nil"/>
              <w:left w:val="nil"/>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12</w:t>
            </w:r>
          </w:p>
        </w:tc>
        <w:tc>
          <w:tcPr>
            <w:tcW w:w="293" w:type="pct"/>
            <w:tcBorders>
              <w:top w:val="nil"/>
              <w:left w:val="nil"/>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13</w:t>
            </w:r>
          </w:p>
        </w:tc>
        <w:tc>
          <w:tcPr>
            <w:tcW w:w="293" w:type="pct"/>
            <w:tcBorders>
              <w:top w:val="nil"/>
              <w:left w:val="nil"/>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14</w:t>
            </w:r>
          </w:p>
        </w:tc>
        <w:tc>
          <w:tcPr>
            <w:tcW w:w="293" w:type="pct"/>
            <w:tcBorders>
              <w:top w:val="nil"/>
              <w:left w:val="nil"/>
              <w:bottom w:val="single" w:sz="8" w:space="0" w:color="auto"/>
              <w:right w:val="single" w:sz="4" w:space="0" w:color="auto"/>
            </w:tcBorders>
            <w:shd w:val="clear" w:color="auto" w:fill="FFFFFF" w:themeFill="background1"/>
            <w:vAlign w:val="bottom"/>
            <w:hideMark/>
          </w:tcPr>
          <w:p w:rsidR="00A436DD" w:rsidRPr="005F4577" w:rsidRDefault="00A436DD" w:rsidP="00FF2D0C">
            <w:pPr>
              <w:jc w:val="center"/>
              <w:rPr>
                <w:b/>
                <w:bCs/>
                <w:color w:val="000000"/>
                <w:sz w:val="20"/>
                <w:szCs w:val="20"/>
              </w:rPr>
            </w:pPr>
            <w:r w:rsidRPr="005F4577">
              <w:rPr>
                <w:b/>
                <w:bCs/>
                <w:color w:val="000000"/>
                <w:sz w:val="20"/>
                <w:szCs w:val="20"/>
              </w:rPr>
              <w:t>15</w:t>
            </w:r>
          </w:p>
        </w:tc>
      </w:tr>
      <w:tr w:rsidR="00A436DD" w:rsidRPr="005F4577" w:rsidTr="00FF2D0C">
        <w:trPr>
          <w:trHeight w:val="20"/>
        </w:trPr>
        <w:tc>
          <w:tcPr>
            <w:tcW w:w="5000" w:type="pct"/>
            <w:gridSpan w:val="15"/>
            <w:tcBorders>
              <w:top w:val="single" w:sz="8" w:space="0" w:color="auto"/>
              <w:left w:val="single" w:sz="4" w:space="0" w:color="auto"/>
              <w:bottom w:val="single" w:sz="8" w:space="0" w:color="auto"/>
              <w:right w:val="single" w:sz="4" w:space="0" w:color="auto"/>
            </w:tcBorders>
            <w:shd w:val="clear" w:color="auto" w:fill="FFFFFF" w:themeFill="background1"/>
            <w:vAlign w:val="bottom"/>
            <w:hideMark/>
          </w:tcPr>
          <w:p w:rsidR="00A436DD" w:rsidRPr="005F4577" w:rsidRDefault="00A436DD" w:rsidP="00FF2D0C">
            <w:pPr>
              <w:jc w:val="center"/>
              <w:rPr>
                <w:b/>
                <w:bCs/>
                <w:sz w:val="20"/>
                <w:szCs w:val="20"/>
              </w:rPr>
            </w:pPr>
            <w:r w:rsidRPr="005F4577">
              <w:rPr>
                <w:b/>
                <w:bCs/>
                <w:sz w:val="20"/>
                <w:szCs w:val="20"/>
              </w:rPr>
              <w:t>Звениговское лесничество</w:t>
            </w:r>
          </w:p>
        </w:tc>
      </w:tr>
      <w:tr w:rsidR="00A436DD" w:rsidRPr="005F4577" w:rsidTr="00FF2D0C">
        <w:trPr>
          <w:trHeight w:val="20"/>
        </w:trPr>
        <w:tc>
          <w:tcPr>
            <w:tcW w:w="5000" w:type="pct"/>
            <w:gridSpan w:val="15"/>
            <w:tcBorders>
              <w:top w:val="single" w:sz="8" w:space="0" w:color="auto"/>
              <w:left w:val="single" w:sz="4" w:space="0" w:color="auto"/>
              <w:bottom w:val="single" w:sz="8" w:space="0" w:color="auto"/>
              <w:right w:val="single" w:sz="4" w:space="0" w:color="auto"/>
            </w:tcBorders>
            <w:shd w:val="clear" w:color="auto" w:fill="FFFFFF" w:themeFill="background1"/>
            <w:vAlign w:val="bottom"/>
            <w:hideMark/>
          </w:tcPr>
          <w:p w:rsidR="00A436DD" w:rsidRPr="005F4577" w:rsidRDefault="00A436DD" w:rsidP="00FF2D0C">
            <w:pPr>
              <w:jc w:val="center"/>
              <w:rPr>
                <w:b/>
                <w:bCs/>
                <w:sz w:val="20"/>
                <w:szCs w:val="20"/>
              </w:rPr>
            </w:pPr>
            <w:r w:rsidRPr="005F4577">
              <w:rPr>
                <w:b/>
                <w:bCs/>
                <w:sz w:val="20"/>
                <w:szCs w:val="20"/>
              </w:rPr>
              <w:t>Целевое назначение - защитные леса</w:t>
            </w:r>
          </w:p>
        </w:tc>
      </w:tr>
      <w:tr w:rsidR="00A436DD" w:rsidRPr="005F4577" w:rsidTr="00FF2D0C">
        <w:trPr>
          <w:trHeight w:val="20"/>
        </w:trPr>
        <w:tc>
          <w:tcPr>
            <w:tcW w:w="5000" w:type="pct"/>
            <w:gridSpan w:val="15"/>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b/>
                <w:bCs/>
                <w:sz w:val="20"/>
                <w:szCs w:val="20"/>
              </w:rPr>
            </w:pPr>
            <w:r w:rsidRPr="005F4577">
              <w:rPr>
                <w:b/>
                <w:bCs/>
                <w:sz w:val="20"/>
                <w:szCs w:val="20"/>
              </w:rPr>
              <w:t>Категория защитных лесов –ценные леса: запретные полосы  лесов, расположенные вдоль водных объектов</w:t>
            </w:r>
          </w:p>
        </w:tc>
      </w:tr>
      <w:tr w:rsidR="00A436DD" w:rsidRPr="005F4577" w:rsidTr="00FF2D0C">
        <w:trPr>
          <w:trHeight w:val="20"/>
        </w:trPr>
        <w:tc>
          <w:tcPr>
            <w:tcW w:w="5000" w:type="pct"/>
            <w:gridSpan w:val="15"/>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b/>
                <w:bCs/>
                <w:sz w:val="20"/>
                <w:szCs w:val="20"/>
              </w:rPr>
            </w:pPr>
            <w:r w:rsidRPr="005F4577">
              <w:rPr>
                <w:b/>
                <w:bCs/>
                <w:sz w:val="20"/>
                <w:szCs w:val="20"/>
              </w:rPr>
              <w:t>Сосна</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Всего включено в расчет</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374,4</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115,9</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8,0</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3,3</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83,1</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29,2</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198,5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61,5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84,8</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21,7</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Средний % выборки от общего запаса</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30</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30</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lastRenderedPageBreak/>
              <w:t>Запас, вырубаемый за 1 прием</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28,4</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1,0</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8,7</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15,4</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3,3</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Средний период повторяемости</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Ежегодная расчетная лесосека:</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25,0</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Корневой</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1,9</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Ликвид</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1,7</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Деловая</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5000" w:type="pct"/>
            <w:gridSpan w:val="15"/>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b/>
                <w:sz w:val="20"/>
                <w:szCs w:val="20"/>
              </w:rPr>
            </w:pPr>
            <w:r w:rsidRPr="005F4577">
              <w:rPr>
                <w:b/>
                <w:sz w:val="20"/>
                <w:szCs w:val="20"/>
              </w:rPr>
              <w:t>Ель</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Всего включено в расчет</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28,5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8,1</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17,3</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5,1</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11,2</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3,0</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Средний % выборки от общего запаса</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21</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Запас, вырубаемый за 1 прием</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1,7</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1,3</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0,4</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Средний период повторяемости</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Ежегодная расчетная лесосека:</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1,9</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Корневой</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0,1</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Ликвид</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0,1</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Деловая</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0,1</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r>
      <w:tr w:rsidR="00A436DD" w:rsidRPr="005F4577" w:rsidTr="00FF2D0C">
        <w:trPr>
          <w:trHeight w:val="20"/>
        </w:trPr>
        <w:tc>
          <w:tcPr>
            <w:tcW w:w="5000" w:type="pct"/>
            <w:gridSpan w:val="15"/>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b/>
                <w:bCs/>
                <w:sz w:val="20"/>
                <w:szCs w:val="20"/>
              </w:rPr>
            </w:pPr>
            <w:r w:rsidRPr="005F4577">
              <w:rPr>
                <w:b/>
                <w:bCs/>
                <w:sz w:val="20"/>
                <w:szCs w:val="20"/>
              </w:rPr>
              <w:t>Береза</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Всего включено в расчет</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523,7</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108,9</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67,8</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16,1</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263,5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57,6</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192,4</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35,2</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Средний % выборки от общего запаса</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22</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30</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Запас, вырубаемый за 1 прием</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24,5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4,9</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14,4</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5,3</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Средний период повторяемости</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10</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Ежегодная расчетная лесосека:</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52</w:t>
            </w:r>
            <w:r>
              <w:rPr>
                <w:sz w:val="20"/>
                <w:szCs w:val="20"/>
              </w:rPr>
              <w:t>,3</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Корневой</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2,4</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Ликвид</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2,2</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lastRenderedPageBreak/>
              <w:t>Деловая</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1,2</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5000" w:type="pct"/>
            <w:gridSpan w:val="15"/>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b/>
                <w:bCs/>
                <w:sz w:val="20"/>
                <w:szCs w:val="20"/>
              </w:rPr>
            </w:pPr>
            <w:r w:rsidRPr="005F4577">
              <w:rPr>
                <w:b/>
                <w:bCs/>
                <w:sz w:val="20"/>
                <w:szCs w:val="20"/>
              </w:rPr>
              <w:t>Осина</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Всего включено в расчет</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191,3</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47,9</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7,3</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2,0</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111,8</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29,3</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72,2</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16,6</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Средний % выборки от общего запаса</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22</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30</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Запас, вырубаемый за 1 прием</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10,3</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0,6</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7,3</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Средний период повторяемости</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10</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Ежегодная расчетная лесосека:</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19,2</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Корневой</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1,0</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Ликвид</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0,8</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Деловая</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0,2</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5000" w:type="pct"/>
            <w:gridSpan w:val="15"/>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b/>
                <w:sz w:val="20"/>
                <w:szCs w:val="20"/>
              </w:rPr>
            </w:pPr>
            <w:r w:rsidRPr="005F4577">
              <w:rPr>
                <w:b/>
                <w:sz w:val="20"/>
                <w:szCs w:val="20"/>
              </w:rPr>
              <w:t>Липа</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Всего включено в расчет</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297,4</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87,7</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83,4</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26,0</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214,0</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61,7</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Средний % выборки от общего запаса</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16</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Запас, вырубаемый за 1 прием</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15,7</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6,5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9,3</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Средний период повторяемости</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10</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Ежегодная расчетная лесосека:</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29,7</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Корневой</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1,6</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Ликвид</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1,4</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Деловая</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0,9</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r>
      <w:tr w:rsidR="00A436DD" w:rsidRPr="005F4577" w:rsidTr="00FF2D0C">
        <w:trPr>
          <w:trHeight w:val="20"/>
        </w:trPr>
        <w:tc>
          <w:tcPr>
            <w:tcW w:w="5000" w:type="pct"/>
            <w:gridSpan w:val="15"/>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b/>
                <w:bCs/>
                <w:sz w:val="20"/>
                <w:szCs w:val="20"/>
              </w:rPr>
            </w:pPr>
            <w:r w:rsidRPr="005F4577">
              <w:rPr>
                <w:b/>
                <w:bCs/>
                <w:sz w:val="20"/>
                <w:szCs w:val="20"/>
              </w:rPr>
              <w:t>Категория защитных лесов - леса, расположенные в водоохранных зонах</w:t>
            </w:r>
          </w:p>
        </w:tc>
      </w:tr>
      <w:tr w:rsidR="00A436DD" w:rsidRPr="005F4577" w:rsidTr="00FF2D0C">
        <w:trPr>
          <w:trHeight w:val="20"/>
        </w:trPr>
        <w:tc>
          <w:tcPr>
            <w:tcW w:w="5000" w:type="pct"/>
            <w:gridSpan w:val="15"/>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b/>
                <w:sz w:val="20"/>
                <w:szCs w:val="20"/>
              </w:rPr>
            </w:pPr>
            <w:r w:rsidRPr="005F4577">
              <w:rPr>
                <w:b/>
                <w:sz w:val="20"/>
                <w:szCs w:val="20"/>
              </w:rPr>
              <w:t>Береза</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Всего включено в расчет</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58,0</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11,5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26,0</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5,6</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32,0</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5,9</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Средний % выборки от общего запаса</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20</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Запас, вырубаемый за 1 прием</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2,3</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1,4</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0,9</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lastRenderedPageBreak/>
              <w:t>Средний период повторяемости</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10</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Ежегодная расчетная лесосека:</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5,8</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Корневой</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0,2</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Ликвид</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0,2</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Деловая</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0,1</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5000" w:type="pct"/>
            <w:gridSpan w:val="15"/>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b/>
                <w:sz w:val="20"/>
                <w:szCs w:val="20"/>
              </w:rPr>
            </w:pPr>
            <w:r w:rsidRPr="005F4577">
              <w:rPr>
                <w:b/>
                <w:sz w:val="20"/>
                <w:szCs w:val="20"/>
              </w:rPr>
              <w:t>Осина</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Всего включено в расчет</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16,8</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4,7</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0,8</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0,3</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16,0</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4,4</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Средний % выборки от общего запаса</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30</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Запас, вырубаемый за 1 прием</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1,2</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0,1</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1,1</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Средний период повторяемости</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10</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Ежегодная расчетная лесосека:</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1,7</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Корневой</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0,1</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Ликвид</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0,1</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Деловая</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0,0</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5000" w:type="pct"/>
            <w:gridSpan w:val="15"/>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b/>
                <w:sz w:val="20"/>
                <w:szCs w:val="20"/>
              </w:rPr>
            </w:pPr>
            <w:r w:rsidRPr="005F4577">
              <w:rPr>
                <w:b/>
                <w:sz w:val="20"/>
                <w:szCs w:val="20"/>
              </w:rPr>
              <w:t>Липа</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Всего включено в расчет</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44,1</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13,1</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2,1</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0,7</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42,0</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12,4</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Средний % выборки от общего запаса</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14</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Запас, вырубаемый за 1 прием</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2,1</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0,2</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1,9</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Средний период повторяемости</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10</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Ежегодная расчетная лесосека:</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4,4</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Корневой</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0,2</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Ликвид</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0,2</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Деловая</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0,1</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r>
      <w:tr w:rsidR="00A436DD" w:rsidRPr="005F4577" w:rsidTr="00FF2D0C">
        <w:trPr>
          <w:trHeight w:val="20"/>
        </w:trPr>
        <w:tc>
          <w:tcPr>
            <w:tcW w:w="5000" w:type="pct"/>
            <w:gridSpan w:val="15"/>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b/>
                <w:bCs/>
                <w:sz w:val="20"/>
                <w:szCs w:val="20"/>
              </w:rPr>
            </w:pPr>
            <w:r w:rsidRPr="005F4577">
              <w:rPr>
                <w:b/>
                <w:bCs/>
                <w:sz w:val="20"/>
                <w:szCs w:val="20"/>
              </w:rPr>
              <w:t>Категория защитных лесов –леса, выполняющие функции защиты природных и иных объектов: леса, расположенные в защитных полосах лесов</w:t>
            </w:r>
          </w:p>
        </w:tc>
      </w:tr>
      <w:tr w:rsidR="00A436DD" w:rsidRPr="005F4577" w:rsidTr="00FF2D0C">
        <w:trPr>
          <w:trHeight w:val="20"/>
        </w:trPr>
        <w:tc>
          <w:tcPr>
            <w:tcW w:w="5000" w:type="pct"/>
            <w:gridSpan w:val="15"/>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b/>
                <w:bCs/>
                <w:sz w:val="20"/>
                <w:szCs w:val="20"/>
              </w:rPr>
            </w:pPr>
            <w:r w:rsidRPr="005F4577">
              <w:rPr>
                <w:b/>
                <w:bCs/>
                <w:sz w:val="20"/>
                <w:szCs w:val="20"/>
              </w:rPr>
              <w:lastRenderedPageBreak/>
              <w:t>Сосна</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Всего включено в расчет</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118,9</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36,1</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21,1</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7,7</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64,5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19,3</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33,3 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9,2 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Средний % выборки от общего запаса</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28</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35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Запас, вырубаемый за 1 прием</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7,5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2,7</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4,8</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Средний период повторяемости</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Ежегодная расчетная лесосека:</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7,9</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Корневой</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0,5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Ликвид</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0,3</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Деловая</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0,2</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5000" w:type="pct"/>
            <w:gridSpan w:val="15"/>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b/>
                <w:bCs/>
                <w:sz w:val="20"/>
                <w:szCs w:val="20"/>
              </w:rPr>
            </w:pPr>
            <w:r w:rsidRPr="005F4577">
              <w:rPr>
                <w:b/>
                <w:bCs/>
                <w:sz w:val="20"/>
                <w:szCs w:val="20"/>
              </w:rPr>
              <w:t>Береза</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Всего включено в расчет</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164,0</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36,1</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23,7</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5,7</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118,6</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26,1</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21,7</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4,3</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Средний % выборки от общего запаса</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35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0</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Запас, вырубаемый за 1 прием</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8,6</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2,0</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6,6</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0,0</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Средний период повторяемости</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10</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Ежегодная расчетная лесосека:</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16,4</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Корневой</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0,8</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Ликвид</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0,7</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Деловая</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0,4</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5000" w:type="pct"/>
            <w:gridSpan w:val="15"/>
            <w:tcBorders>
              <w:top w:val="single" w:sz="8" w:space="0" w:color="auto"/>
              <w:left w:val="single" w:sz="4" w:space="0" w:color="auto"/>
              <w:bottom w:val="single" w:sz="8" w:space="0" w:color="auto"/>
              <w:right w:val="single" w:sz="4" w:space="0" w:color="auto"/>
            </w:tcBorders>
            <w:shd w:val="clear" w:color="auto" w:fill="FFFFFF" w:themeFill="background1"/>
            <w:vAlign w:val="center"/>
            <w:hideMark/>
          </w:tcPr>
          <w:p w:rsidR="00A436DD" w:rsidRPr="005F4577" w:rsidRDefault="00A436DD" w:rsidP="00FF2D0C">
            <w:pPr>
              <w:jc w:val="center"/>
              <w:rPr>
                <w:b/>
                <w:bCs/>
                <w:sz w:val="20"/>
                <w:szCs w:val="20"/>
              </w:rPr>
            </w:pPr>
            <w:r w:rsidRPr="005F4577">
              <w:rPr>
                <w:b/>
                <w:bCs/>
                <w:sz w:val="20"/>
                <w:szCs w:val="20"/>
              </w:rPr>
              <w:t>Категория защитных лесов - ценные леса: нерестоохранные полосы лесов</w:t>
            </w:r>
          </w:p>
        </w:tc>
      </w:tr>
      <w:tr w:rsidR="00A436DD" w:rsidRPr="005F4577" w:rsidTr="00FF2D0C">
        <w:trPr>
          <w:trHeight w:val="20"/>
        </w:trPr>
        <w:tc>
          <w:tcPr>
            <w:tcW w:w="5000" w:type="pct"/>
            <w:gridSpan w:val="15"/>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b/>
                <w:bCs/>
                <w:sz w:val="20"/>
                <w:szCs w:val="20"/>
              </w:rPr>
            </w:pPr>
            <w:r w:rsidRPr="005F4577">
              <w:rPr>
                <w:b/>
                <w:bCs/>
                <w:sz w:val="20"/>
                <w:szCs w:val="20"/>
              </w:rPr>
              <w:t>Сосна</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Всего включено в расчет</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42,1</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11,9</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22,8</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7,6</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11,8</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3,2</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Средний % выборки от общего запаса</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20</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Запас, вырубаемый за 1 прием</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2,4</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1,9</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0,5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 xml:space="preserve">Средний период </w:t>
            </w:r>
            <w:r w:rsidRPr="005F4577">
              <w:rPr>
                <w:sz w:val="20"/>
                <w:szCs w:val="20"/>
              </w:rPr>
              <w:lastRenderedPageBreak/>
              <w:t>повторяемости</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lastRenderedPageBreak/>
              <w:t>15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lastRenderedPageBreak/>
              <w:t>Ежегодная расчетная лесосека:</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Pr>
                <w:sz w:val="20"/>
                <w:szCs w:val="20"/>
              </w:rPr>
              <w:t>2,8</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Корневой</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0,2</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Ликвид</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0,2</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Деловая</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0,1</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5000" w:type="pct"/>
            <w:gridSpan w:val="15"/>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b/>
                <w:bCs/>
                <w:sz w:val="20"/>
                <w:szCs w:val="20"/>
              </w:rPr>
            </w:pPr>
            <w:r w:rsidRPr="005F4577">
              <w:rPr>
                <w:b/>
                <w:bCs/>
                <w:sz w:val="20"/>
                <w:szCs w:val="20"/>
              </w:rPr>
              <w:t>Береза</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Всего включено в расчет</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80,2</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17,6</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80,2</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17,6</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Средний % выборки от общего запаса</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Запас, вырубаемый за 1 прием</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4,4</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4,4</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Средний период повторяемости</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10</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Ежегодная расчетная лесосека:</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8,0</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Корневой</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0,4</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Ликвид</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0,4</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Деловая</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0,2</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5000" w:type="pct"/>
            <w:gridSpan w:val="15"/>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b/>
                <w:bCs/>
                <w:sz w:val="20"/>
                <w:szCs w:val="20"/>
              </w:rPr>
            </w:pPr>
            <w:r w:rsidRPr="005F4577">
              <w:rPr>
                <w:b/>
                <w:bCs/>
                <w:sz w:val="20"/>
                <w:szCs w:val="20"/>
              </w:rPr>
              <w:t>Осина</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Всего включено в расчет</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right"/>
              <w:rPr>
                <w:sz w:val="20"/>
                <w:szCs w:val="20"/>
              </w:rPr>
            </w:pPr>
            <w:r w:rsidRPr="005F4577">
              <w:rPr>
                <w:sz w:val="20"/>
                <w:szCs w:val="20"/>
              </w:rPr>
              <w:t>27,0</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6,9</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right"/>
              <w:rPr>
                <w:sz w:val="20"/>
                <w:szCs w:val="20"/>
              </w:rPr>
            </w:pPr>
            <w:r w:rsidRPr="005F4577">
              <w:rPr>
                <w:sz w:val="20"/>
                <w:szCs w:val="20"/>
              </w:rPr>
              <w:t>16,4</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4,4</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right"/>
              <w:rPr>
                <w:sz w:val="20"/>
                <w:szCs w:val="20"/>
              </w:rPr>
            </w:pPr>
            <w:r w:rsidRPr="005F4577">
              <w:rPr>
                <w:sz w:val="20"/>
                <w:szCs w:val="20"/>
              </w:rPr>
              <w:t>10,4</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2,4</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Средний % выборки от общего запаса</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21</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Запас, вырубаемый за 1 прием</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1,1</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0,4</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Средний период повторяемости</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10</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Ежегодная расчетная лесосека:</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2,7</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Корневой</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0,1</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4"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Ликвид</w:t>
            </w:r>
          </w:p>
        </w:tc>
        <w:tc>
          <w:tcPr>
            <w:tcW w:w="293" w:type="pct"/>
            <w:tcBorders>
              <w:top w:val="nil"/>
              <w:left w:val="nil"/>
              <w:bottom w:val="single" w:sz="4"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4"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0,1</w:t>
            </w:r>
          </w:p>
        </w:tc>
        <w:tc>
          <w:tcPr>
            <w:tcW w:w="293" w:type="pct"/>
            <w:tcBorders>
              <w:top w:val="nil"/>
              <w:left w:val="nil"/>
              <w:bottom w:val="single" w:sz="4"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4"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4"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4"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4"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4"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4"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4"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4"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4"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4"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4"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Деловая</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0,0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r>
      <w:tr w:rsidR="00A436DD" w:rsidRPr="005F4577" w:rsidTr="00FF2D0C">
        <w:trPr>
          <w:trHeight w:val="20"/>
        </w:trPr>
        <w:tc>
          <w:tcPr>
            <w:tcW w:w="5000" w:type="pct"/>
            <w:gridSpan w:val="15"/>
            <w:tcBorders>
              <w:top w:val="single" w:sz="4" w:space="0" w:color="auto"/>
              <w:left w:val="single" w:sz="4" w:space="0" w:color="auto"/>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b/>
                <w:bCs/>
                <w:sz w:val="20"/>
                <w:szCs w:val="20"/>
              </w:rPr>
            </w:pPr>
            <w:r w:rsidRPr="005F4577">
              <w:rPr>
                <w:b/>
                <w:bCs/>
                <w:sz w:val="20"/>
                <w:szCs w:val="20"/>
              </w:rPr>
              <w:t>Категория лесов - леса, выполняющие функции защиты природных и иных объектов: леса, расположенные в зеленых зонах</w:t>
            </w:r>
          </w:p>
        </w:tc>
      </w:tr>
      <w:tr w:rsidR="00A436DD" w:rsidRPr="005F4577" w:rsidTr="00FF2D0C">
        <w:trPr>
          <w:trHeight w:val="20"/>
        </w:trPr>
        <w:tc>
          <w:tcPr>
            <w:tcW w:w="5000" w:type="pct"/>
            <w:gridSpan w:val="15"/>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b/>
                <w:bCs/>
                <w:sz w:val="20"/>
                <w:szCs w:val="20"/>
              </w:rPr>
            </w:pPr>
            <w:r w:rsidRPr="005F4577">
              <w:rPr>
                <w:b/>
                <w:bCs/>
                <w:sz w:val="20"/>
                <w:szCs w:val="20"/>
              </w:rPr>
              <w:t>Сосна</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lastRenderedPageBreak/>
              <w:t>Всего включено в расчет</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22,4</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7,5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8,8</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3,3</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7,1</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2,3</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Средний % выборки от общего запаса</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23</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35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Запас, вырубаемый за 1 прием</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1,8</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1,2</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0,6</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Средний период повторяемости</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Ежегодная расчетная лесосека:</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Корневой</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0,1</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Ликвид</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0,1</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Деловая</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0,1</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5000" w:type="pct"/>
            <w:gridSpan w:val="15"/>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b/>
                <w:bCs/>
                <w:sz w:val="20"/>
                <w:szCs w:val="20"/>
              </w:rPr>
            </w:pPr>
            <w:r w:rsidRPr="005F4577">
              <w:rPr>
                <w:b/>
                <w:bCs/>
                <w:sz w:val="20"/>
                <w:szCs w:val="20"/>
              </w:rPr>
              <w:t>Категория лесов - леса, выполняющие функции защиты природных и иных объектов: леса, расположенные в лесопарковых зонах</w:t>
            </w:r>
          </w:p>
        </w:tc>
      </w:tr>
      <w:tr w:rsidR="00A436DD" w:rsidRPr="005F4577" w:rsidTr="00FF2D0C">
        <w:trPr>
          <w:trHeight w:val="20"/>
        </w:trPr>
        <w:tc>
          <w:tcPr>
            <w:tcW w:w="5000" w:type="pct"/>
            <w:gridSpan w:val="15"/>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b/>
                <w:bCs/>
                <w:sz w:val="20"/>
                <w:szCs w:val="20"/>
              </w:rPr>
            </w:pPr>
            <w:r w:rsidRPr="005F4577">
              <w:rPr>
                <w:b/>
                <w:bCs/>
                <w:sz w:val="20"/>
                <w:szCs w:val="20"/>
              </w:rPr>
              <w:t>Сосна</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Всего включено в расчет</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22,4</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7,5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8,8</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3,3</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7,1</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2,3</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Средний % выборки от общего запаса</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23</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35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Запас, вырубаемый за 1 прием</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1,8</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1,2</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0,6</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Средний период повторяемости</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r>
              <w:rPr>
                <w:sz w:val="20"/>
                <w:szCs w:val="20"/>
              </w:rPr>
              <w:t>15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right"/>
              <w:rPr>
                <w:sz w:val="20"/>
                <w:szCs w:val="20"/>
              </w:rPr>
            </w:pP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Ежегодная расчетная лесосека:</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Корневой</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0,1</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Ликвид</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0,1</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Деловая</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0,1</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5000" w:type="pct"/>
            <w:gridSpan w:val="15"/>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b/>
                <w:bCs/>
                <w:sz w:val="20"/>
                <w:szCs w:val="20"/>
              </w:rPr>
            </w:pPr>
            <w:r w:rsidRPr="005F4577">
              <w:rPr>
                <w:b/>
                <w:bCs/>
                <w:sz w:val="20"/>
                <w:szCs w:val="20"/>
              </w:rPr>
              <w:t>Береза</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Всего включено в расчет</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13,1</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3,0</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13,1</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3,0</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Средний % выборки от общего запаса</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Запас, вырубаемый за 1 прием</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0,8</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0,8</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Средний период повторяемости</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10</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lastRenderedPageBreak/>
              <w:t>Ежегодная расчетная лесосека:</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1,3</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Корневой</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0,1</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Ликвид</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0,1</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Деловая</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0,0</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5000" w:type="pct"/>
            <w:gridSpan w:val="15"/>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b/>
                <w:bCs/>
                <w:sz w:val="20"/>
                <w:szCs w:val="20"/>
              </w:rPr>
            </w:pPr>
            <w:r w:rsidRPr="005F4577">
              <w:rPr>
                <w:b/>
                <w:bCs/>
                <w:sz w:val="20"/>
                <w:szCs w:val="20"/>
              </w:rPr>
              <w:t>Целевое назначение - эксплуатационные леса</w:t>
            </w:r>
          </w:p>
        </w:tc>
      </w:tr>
      <w:tr w:rsidR="00A436DD" w:rsidRPr="005F4577" w:rsidTr="00FF2D0C">
        <w:trPr>
          <w:trHeight w:val="20"/>
        </w:trPr>
        <w:tc>
          <w:tcPr>
            <w:tcW w:w="5000" w:type="pct"/>
            <w:gridSpan w:val="15"/>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b/>
                <w:bCs/>
                <w:sz w:val="20"/>
                <w:szCs w:val="20"/>
              </w:rPr>
            </w:pPr>
            <w:r w:rsidRPr="005F4577">
              <w:rPr>
                <w:b/>
                <w:bCs/>
                <w:sz w:val="20"/>
                <w:szCs w:val="20"/>
              </w:rPr>
              <w:t>Сосна</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Всего включено в расчет</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563,5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169,4</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8,4</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3,1</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102,3</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32,9</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403,4</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120,6</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49,4</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12,8</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Средний % выборки от общего запаса</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26</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35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35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Запас, вырубаемый за 1 прием</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44,7</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1,1</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11,5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30,1</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1,9</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Средний период повторяемости</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Ежегодная расчетная лесосека:</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37,6</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Корневой</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3,0</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Ликвид</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2,6</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Деловая</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2,2</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5000" w:type="pct"/>
            <w:gridSpan w:val="15"/>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b/>
                <w:bCs/>
                <w:sz w:val="20"/>
                <w:szCs w:val="20"/>
              </w:rPr>
            </w:pPr>
            <w:r w:rsidRPr="005F4577">
              <w:rPr>
                <w:b/>
                <w:bCs/>
                <w:sz w:val="20"/>
                <w:szCs w:val="20"/>
              </w:rPr>
              <w:t>Береза</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Всего включено в расчет</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1192,4</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259,5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212,0</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51,9</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800,6</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174,1</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179,8</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33,5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Средний % выборки от общего запаса</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26</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35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Запас, вырубаемый за 1 прием</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66,7</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18,2</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43,5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5,0</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Средний период повторяемости</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10</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Ежегодная расчетная лесосека:</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119,2</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Корневой</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6,7</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Ликвид</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6,0</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Деловая</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3,6</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5000" w:type="pct"/>
            <w:gridSpan w:val="15"/>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b/>
                <w:bCs/>
                <w:sz w:val="20"/>
                <w:szCs w:val="20"/>
              </w:rPr>
            </w:pPr>
            <w:r w:rsidRPr="005F4577">
              <w:rPr>
                <w:b/>
                <w:bCs/>
                <w:sz w:val="20"/>
                <w:szCs w:val="20"/>
              </w:rPr>
              <w:t>Осина</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Всего включено в расчет</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73,7</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20,7</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40,1</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11,7</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33,6</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9,0</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lastRenderedPageBreak/>
              <w:t>Средний % выборки от общего запаса</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30</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35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24</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Запас, вырубаемый за 1 прием</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6,3</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4,1</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2,2</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Средний период повторяемости</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10</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Ежегодная расчетная лесосека:</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7,4</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Корневой</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0,6</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Ликвид</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0,5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Деловая</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0,1</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5000" w:type="pct"/>
            <w:gridSpan w:val="15"/>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b/>
                <w:bCs/>
                <w:sz w:val="20"/>
                <w:szCs w:val="20"/>
              </w:rPr>
            </w:pPr>
            <w:r w:rsidRPr="005F4577">
              <w:rPr>
                <w:b/>
                <w:bCs/>
                <w:sz w:val="20"/>
                <w:szCs w:val="20"/>
              </w:rPr>
              <w:t>Липа</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Всего включено в расчет</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1407,0</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418,0</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19,3</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7,3</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497,9</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164,2</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772,7</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215,4</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117,1</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31,1</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Средний % выборки от общего запаса</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17</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34</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24</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12</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Запас, вырубаемый за 1 прием</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72,0</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38,6</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26,2</w:t>
            </w:r>
          </w:p>
        </w:tc>
        <w:tc>
          <w:tcPr>
            <w:tcW w:w="29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Средний период повторяемости</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10</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Ежегодная расчетная лесосека:</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140,7</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Корневой</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6,8</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Ликвид</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5,4</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Деловая</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3,8</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5000" w:type="pct"/>
            <w:gridSpan w:val="15"/>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b/>
                <w:bCs/>
                <w:sz w:val="20"/>
                <w:szCs w:val="20"/>
              </w:rPr>
            </w:pPr>
            <w:r w:rsidRPr="005F4577">
              <w:rPr>
                <w:b/>
                <w:bCs/>
                <w:sz w:val="20"/>
                <w:szCs w:val="20"/>
              </w:rPr>
              <w:t>ИТОГО по Звениговскому лесничеству</w:t>
            </w:r>
          </w:p>
        </w:tc>
      </w:tr>
      <w:tr w:rsidR="00A436DD" w:rsidRPr="005F4577" w:rsidTr="00FF2D0C">
        <w:trPr>
          <w:trHeight w:val="20"/>
        </w:trPr>
        <w:tc>
          <w:tcPr>
            <w:tcW w:w="5000" w:type="pct"/>
            <w:gridSpan w:val="15"/>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b/>
                <w:bCs/>
                <w:sz w:val="20"/>
                <w:szCs w:val="20"/>
              </w:rPr>
            </w:pPr>
            <w:r w:rsidRPr="005F4577">
              <w:rPr>
                <w:b/>
                <w:bCs/>
                <w:sz w:val="20"/>
                <w:szCs w:val="20"/>
              </w:rPr>
              <w:t>Сосна</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Всего включено в расчет</w:t>
            </w:r>
          </w:p>
        </w:tc>
        <w:tc>
          <w:tcPr>
            <w:tcW w:w="29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1123,2</w:t>
            </w:r>
          </w:p>
        </w:tc>
        <w:tc>
          <w:tcPr>
            <w:tcW w:w="29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20"/>
                <w:szCs w:val="20"/>
              </w:rPr>
            </w:pPr>
            <w:r w:rsidRPr="005F4577">
              <w:rPr>
                <w:sz w:val="20"/>
                <w:szCs w:val="20"/>
              </w:rPr>
              <w:t>343,3</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16,4</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6,4</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224,1</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76,4</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703,4</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213,6</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179,3</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46,9</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Средний % выборки от общего запаса</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26</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33</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33</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Запас, вырубаемый за 1 прием</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86,6</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2,1</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25,3</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53,4</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5,7</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Средний период повторяемости</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 xml:space="preserve">Ежегодная расчетная </w:t>
            </w:r>
            <w:r w:rsidRPr="005F4577">
              <w:rPr>
                <w:sz w:val="20"/>
                <w:szCs w:val="20"/>
              </w:rPr>
              <w:lastRenderedPageBreak/>
              <w:t>лесосека:</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lastRenderedPageBreak/>
              <w:t>75,0</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lastRenderedPageBreak/>
              <w:t>Корневой</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5,8</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Ликвид</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5,0</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Деловая</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4,2</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5000" w:type="pct"/>
            <w:gridSpan w:val="15"/>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b/>
                <w:sz w:val="20"/>
                <w:szCs w:val="20"/>
              </w:rPr>
            </w:pPr>
            <w:r w:rsidRPr="005F4577">
              <w:rPr>
                <w:b/>
                <w:sz w:val="20"/>
                <w:szCs w:val="20"/>
              </w:rPr>
              <w:t>Ель</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Всего включено в расчет</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28,5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8,1</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17,3</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5,1</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11,2</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3,0</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Средний % выборки от общего запаса</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21</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Запас, вырубаемый за 1 прием</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1,7</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1,3</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0,4</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Средний период повторяемости</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Ежегодная расчетная лесосека:</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1,9</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Корневой</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0,1</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Ликвид</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0,1</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Деловая</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0,1</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r>
      <w:tr w:rsidR="00A436DD" w:rsidRPr="005F4577" w:rsidTr="00FF2D0C">
        <w:trPr>
          <w:trHeight w:val="20"/>
        </w:trPr>
        <w:tc>
          <w:tcPr>
            <w:tcW w:w="5000" w:type="pct"/>
            <w:gridSpan w:val="15"/>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b/>
                <w:bCs/>
                <w:sz w:val="20"/>
                <w:szCs w:val="20"/>
              </w:rPr>
            </w:pPr>
            <w:r w:rsidRPr="005F4577">
              <w:rPr>
                <w:b/>
                <w:bCs/>
                <w:sz w:val="20"/>
                <w:szCs w:val="20"/>
              </w:rPr>
              <w:t>Береза</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Всего включено в расчет</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2031,4</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436,6</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303,5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73,7</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1302,0</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284,0</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425,9</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78,9</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Средний % выборки от общего запаса</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34</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Запас, вырубаемый за 1 прием</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108,4</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25,1</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71,1</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12,2</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Средний период повторяемости</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10</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Ежегодная расчетная лесосека:</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Pr>
                <w:sz w:val="20"/>
                <w:szCs w:val="20"/>
              </w:rPr>
              <w:t>203,1</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Корневой</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10,6</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Ликвид</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10,2</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Деловая</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5,4</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5000" w:type="pct"/>
            <w:gridSpan w:val="15"/>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b/>
                <w:bCs/>
                <w:sz w:val="20"/>
                <w:szCs w:val="20"/>
              </w:rPr>
            </w:pPr>
            <w:r w:rsidRPr="005F4577">
              <w:rPr>
                <w:b/>
                <w:bCs/>
                <w:sz w:val="20"/>
                <w:szCs w:val="20"/>
              </w:rPr>
              <w:t>Осина</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Всего включено в расчет</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308,8</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80,2</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48,2</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14,0</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177,8</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47,1</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82,6</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19,0</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Средний % выборки от общего запаса</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24</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34</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lastRenderedPageBreak/>
              <w:t>Запас, вырубаемый за 1 прием</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19,3</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4,8</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11,7</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2,9</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Средний период повторяемости</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10</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Ежегодная расчетная лесосека:</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31,0</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Корневой</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1,8</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Ликвид</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Деловая</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0,3</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5000" w:type="pct"/>
            <w:gridSpan w:val="15"/>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b/>
                <w:bCs/>
                <w:sz w:val="20"/>
                <w:szCs w:val="20"/>
              </w:rPr>
            </w:pPr>
            <w:r w:rsidRPr="005F4577">
              <w:rPr>
                <w:b/>
                <w:bCs/>
                <w:sz w:val="20"/>
                <w:szCs w:val="20"/>
              </w:rPr>
              <w:t>Липа</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Всего включено в расчет</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1748,5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518,8</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19,3</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7,3</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583,4</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190,9</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1028,7</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289,5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117,1 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31,1»</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Средний % выборки от общего запаса</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17</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34</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24</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13</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Запас, вырубаемый за 1 прием</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85,2</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2,5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45,3</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37,4</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Средний период повторяемости</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10</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Ежегодная расчетная лесосека:</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Pr>
                <w:sz w:val="20"/>
                <w:szCs w:val="20"/>
              </w:rPr>
              <w:t>174,9</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Корневой</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8,5</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8"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Ликвид</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7,1</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8"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8"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r w:rsidR="00A436DD" w:rsidRPr="005F4577" w:rsidTr="00FF2D0C">
        <w:trPr>
          <w:trHeight w:val="20"/>
        </w:trPr>
        <w:tc>
          <w:tcPr>
            <w:tcW w:w="892" w:type="pct"/>
            <w:tcBorders>
              <w:top w:val="nil"/>
              <w:left w:val="single" w:sz="4" w:space="0" w:color="auto"/>
              <w:bottom w:val="single" w:sz="4" w:space="0" w:color="auto"/>
              <w:right w:val="single" w:sz="8" w:space="0" w:color="auto"/>
            </w:tcBorders>
            <w:shd w:val="clear" w:color="auto" w:fill="FFFFFF" w:themeFill="background1"/>
            <w:vAlign w:val="bottom"/>
            <w:hideMark/>
          </w:tcPr>
          <w:p w:rsidR="00A436DD" w:rsidRPr="005F4577" w:rsidRDefault="00A436DD" w:rsidP="00FF2D0C">
            <w:pPr>
              <w:jc w:val="center"/>
              <w:rPr>
                <w:sz w:val="20"/>
                <w:szCs w:val="20"/>
              </w:rPr>
            </w:pPr>
            <w:r w:rsidRPr="005F4577">
              <w:rPr>
                <w:sz w:val="20"/>
                <w:szCs w:val="20"/>
              </w:rPr>
              <w:t>Деловая</w:t>
            </w:r>
          </w:p>
        </w:tc>
        <w:tc>
          <w:tcPr>
            <w:tcW w:w="293" w:type="pct"/>
            <w:tcBorders>
              <w:top w:val="nil"/>
              <w:left w:val="nil"/>
              <w:bottom w:val="single" w:sz="4"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4"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4,8</w:t>
            </w:r>
          </w:p>
        </w:tc>
        <w:tc>
          <w:tcPr>
            <w:tcW w:w="293" w:type="pct"/>
            <w:tcBorders>
              <w:top w:val="nil"/>
              <w:left w:val="nil"/>
              <w:bottom w:val="single" w:sz="4"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4"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4"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4"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4"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4"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4"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4"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4"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4" w:space="0" w:color="auto"/>
              <w:right w:val="single" w:sz="8" w:space="0" w:color="auto"/>
            </w:tcBorders>
            <w:shd w:val="clear" w:color="auto" w:fill="FFFFFF" w:themeFill="background1"/>
            <w:noWrap/>
            <w:vAlign w:val="bottom"/>
            <w:hideMark/>
          </w:tcPr>
          <w:p w:rsidR="00A436DD" w:rsidRPr="005F4577" w:rsidRDefault="00A436DD" w:rsidP="00FF2D0C">
            <w:pPr>
              <w:jc w:val="center"/>
              <w:rPr>
                <w:sz w:val="20"/>
                <w:szCs w:val="20"/>
              </w:rPr>
            </w:pPr>
            <w:r w:rsidRPr="005F4577">
              <w:rPr>
                <w:sz w:val="20"/>
                <w:szCs w:val="20"/>
              </w:rPr>
              <w:t> </w:t>
            </w:r>
          </w:p>
        </w:tc>
        <w:tc>
          <w:tcPr>
            <w:tcW w:w="293" w:type="pct"/>
            <w:tcBorders>
              <w:top w:val="nil"/>
              <w:left w:val="nil"/>
              <w:bottom w:val="single" w:sz="4" w:space="0" w:color="auto"/>
              <w:right w:val="single" w:sz="8"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c>
          <w:tcPr>
            <w:tcW w:w="293" w:type="pct"/>
            <w:tcBorders>
              <w:top w:val="nil"/>
              <w:left w:val="nil"/>
              <w:bottom w:val="single" w:sz="4" w:space="0" w:color="auto"/>
              <w:right w:val="single" w:sz="4" w:space="0" w:color="auto"/>
            </w:tcBorders>
            <w:shd w:val="clear" w:color="auto" w:fill="FFFFFF" w:themeFill="background1"/>
            <w:noWrap/>
            <w:vAlign w:val="bottom"/>
            <w:hideMark/>
          </w:tcPr>
          <w:p w:rsidR="00A436DD" w:rsidRPr="005F4577" w:rsidRDefault="00A436DD" w:rsidP="00FF2D0C">
            <w:pPr>
              <w:rPr>
                <w:sz w:val="20"/>
                <w:szCs w:val="20"/>
              </w:rPr>
            </w:pPr>
            <w:r w:rsidRPr="005F4577">
              <w:rPr>
                <w:sz w:val="20"/>
                <w:szCs w:val="20"/>
              </w:rPr>
              <w:t> </w:t>
            </w:r>
          </w:p>
        </w:tc>
      </w:tr>
    </w:tbl>
    <w:p w:rsidR="00BB3812" w:rsidRDefault="00BB3812" w:rsidP="00865239">
      <w:pPr>
        <w:pStyle w:val="ConsPlusNormal"/>
        <w:jc w:val="both"/>
        <w:rPr>
          <w:rFonts w:ascii="Times New Roman" w:hAnsi="Times New Roman" w:cs="Times New Roman"/>
          <w:color w:val="000000" w:themeColor="text1"/>
          <w:sz w:val="28"/>
          <w:szCs w:val="28"/>
        </w:rPr>
        <w:sectPr w:rsidR="00BB3812" w:rsidSect="00BC3567">
          <w:pgSz w:w="16838" w:h="11905" w:orient="landscape"/>
          <w:pgMar w:top="1701" w:right="1134" w:bottom="850" w:left="1134" w:header="0" w:footer="0" w:gutter="0"/>
          <w:cols w:space="720"/>
          <w:docGrid w:linePitch="326"/>
        </w:sectPr>
      </w:pPr>
    </w:p>
    <w:p w:rsidR="00BB3812" w:rsidRPr="00082EA5" w:rsidRDefault="00BB3812" w:rsidP="00BB3812">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lastRenderedPageBreak/>
        <w:t>При заготовке древесины спелых и перестойных лесных насаждений выборочными рубками, при заготовке древесины при вырубке погибших и поврежденных лесных насаждений, при уходе за лесом, а также при изъятии древесины 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лесной инфраструктурой, расчетная лесосека исчисляется исходя из интенсивности рубки (процента изымаемого за один прием рубки запаса древесины) и периодов повторения приемов рубок.</w:t>
      </w:r>
    </w:p>
    <w:p w:rsidR="00BB3812" w:rsidRPr="00082EA5" w:rsidRDefault="00BB3812" w:rsidP="00BB3812">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Исчисление расчетной лесосеки при выборочных рубках по запасу изымаемой древесины осуществляется путем деления суммарного запаса древесины, намеченного к изъятию в соответствующем хозяйстве, на период повторения рубок.</w:t>
      </w:r>
    </w:p>
    <w:p w:rsidR="00BB3812" w:rsidRPr="00082EA5" w:rsidRDefault="00BB3812" w:rsidP="00BB3812">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Исчисление расчетной лесосеки по площади определяется делением общего запаса древесины, намеченного к изъятию при выборочных рубках в соответствующем хозяйстве, на средний запас древесины, изымаемой с одного гектара.</w:t>
      </w:r>
    </w:p>
    <w:p w:rsidR="00BB3812" w:rsidRDefault="00BB3812" w:rsidP="00865239">
      <w:pPr>
        <w:pStyle w:val="ConsPlusNormal"/>
        <w:jc w:val="both"/>
        <w:rPr>
          <w:rFonts w:ascii="Times New Roman" w:hAnsi="Times New Roman" w:cs="Times New Roman"/>
          <w:color w:val="000000" w:themeColor="text1"/>
          <w:sz w:val="28"/>
          <w:szCs w:val="28"/>
        </w:rPr>
        <w:sectPr w:rsidR="00BB3812" w:rsidSect="00D26AD0">
          <w:pgSz w:w="11905" w:h="16838"/>
          <w:pgMar w:top="1134" w:right="850" w:bottom="1134" w:left="1701" w:header="0" w:footer="0" w:gutter="0"/>
          <w:cols w:space="720"/>
          <w:docGrid w:linePitch="326"/>
        </w:sectPr>
      </w:pPr>
    </w:p>
    <w:p w:rsidR="00A53087" w:rsidRPr="000E6A9C" w:rsidRDefault="00A53087" w:rsidP="00865239">
      <w:pPr>
        <w:pStyle w:val="ConsPlusNormal"/>
        <w:jc w:val="right"/>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lastRenderedPageBreak/>
        <w:t>Таблица 10</w:t>
      </w:r>
    </w:p>
    <w:p w:rsidR="00A53087" w:rsidRPr="00BB3812" w:rsidRDefault="00A53087" w:rsidP="00865239">
      <w:pPr>
        <w:pStyle w:val="ConsPlusTitle"/>
        <w:jc w:val="center"/>
        <w:rPr>
          <w:rFonts w:ascii="Times New Roman" w:hAnsi="Times New Roman" w:cs="Times New Roman"/>
          <w:b w:val="0"/>
          <w:color w:val="000000" w:themeColor="text1"/>
          <w:sz w:val="28"/>
          <w:szCs w:val="28"/>
        </w:rPr>
      </w:pPr>
      <w:r w:rsidRPr="00BB3812">
        <w:rPr>
          <w:rFonts w:ascii="Times New Roman" w:hAnsi="Times New Roman" w:cs="Times New Roman"/>
          <w:b w:val="0"/>
          <w:color w:val="000000" w:themeColor="text1"/>
          <w:sz w:val="28"/>
          <w:szCs w:val="28"/>
        </w:rPr>
        <w:t>Расчетная лесосека для осуществления сплошных рубок</w:t>
      </w:r>
    </w:p>
    <w:p w:rsidR="00A53087" w:rsidRPr="00BB3812" w:rsidRDefault="00A53087" w:rsidP="00865239">
      <w:pPr>
        <w:pStyle w:val="ConsPlusTitle"/>
        <w:jc w:val="center"/>
        <w:rPr>
          <w:rFonts w:ascii="Times New Roman" w:hAnsi="Times New Roman" w:cs="Times New Roman"/>
          <w:b w:val="0"/>
          <w:color w:val="000000" w:themeColor="text1"/>
          <w:sz w:val="28"/>
          <w:szCs w:val="28"/>
        </w:rPr>
      </w:pPr>
      <w:r w:rsidRPr="00BB3812">
        <w:rPr>
          <w:rFonts w:ascii="Times New Roman" w:hAnsi="Times New Roman" w:cs="Times New Roman"/>
          <w:b w:val="0"/>
          <w:color w:val="000000" w:themeColor="text1"/>
          <w:sz w:val="28"/>
          <w:szCs w:val="28"/>
        </w:rPr>
        <w:t>спелых и перестойных лесных насаждений</w:t>
      </w:r>
    </w:p>
    <w:tbl>
      <w:tblPr>
        <w:tblW w:w="5008" w:type="pct"/>
        <w:tblLook w:val="04A0"/>
      </w:tblPr>
      <w:tblGrid>
        <w:gridCol w:w="1779"/>
        <w:gridCol w:w="671"/>
        <w:gridCol w:w="601"/>
        <w:gridCol w:w="771"/>
        <w:gridCol w:w="758"/>
        <w:gridCol w:w="601"/>
        <w:gridCol w:w="602"/>
        <w:gridCol w:w="548"/>
        <w:gridCol w:w="531"/>
        <w:gridCol w:w="426"/>
        <w:gridCol w:w="600"/>
        <w:gridCol w:w="535"/>
        <w:gridCol w:w="531"/>
        <w:gridCol w:w="531"/>
        <w:gridCol w:w="531"/>
        <w:gridCol w:w="531"/>
        <w:gridCol w:w="531"/>
        <w:gridCol w:w="461"/>
        <w:gridCol w:w="461"/>
        <w:gridCol w:w="461"/>
        <w:gridCol w:w="464"/>
        <w:gridCol w:w="411"/>
        <w:gridCol w:w="637"/>
        <w:gridCol w:w="837"/>
      </w:tblGrid>
      <w:tr w:rsidR="00A436DD" w:rsidRPr="005F4577" w:rsidTr="00FF2D0C">
        <w:trPr>
          <w:trHeight w:val="1200"/>
          <w:tblHeader/>
        </w:trPr>
        <w:tc>
          <w:tcPr>
            <w:tcW w:w="6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436DD" w:rsidRPr="005F4577" w:rsidRDefault="00A436DD" w:rsidP="00FF2D0C">
            <w:pPr>
              <w:jc w:val="center"/>
              <w:rPr>
                <w:b/>
                <w:bCs/>
                <w:color w:val="000000"/>
                <w:sz w:val="16"/>
                <w:szCs w:val="16"/>
              </w:rPr>
            </w:pPr>
            <w:r w:rsidRPr="005F4577">
              <w:rPr>
                <w:b/>
                <w:bCs/>
                <w:color w:val="000000"/>
                <w:sz w:val="16"/>
                <w:szCs w:val="16"/>
              </w:rPr>
              <w:t>Хозсекция и преобладающая порода</w:t>
            </w:r>
          </w:p>
        </w:tc>
        <w:tc>
          <w:tcPr>
            <w:tcW w:w="227"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436DD" w:rsidRPr="005F4577" w:rsidRDefault="00A436DD" w:rsidP="00FF2D0C">
            <w:pPr>
              <w:jc w:val="center"/>
              <w:rPr>
                <w:b/>
                <w:bCs/>
                <w:color w:val="000000"/>
                <w:sz w:val="16"/>
                <w:szCs w:val="16"/>
              </w:rPr>
            </w:pPr>
            <w:r w:rsidRPr="005F4577">
              <w:rPr>
                <w:b/>
                <w:bCs/>
                <w:color w:val="000000"/>
                <w:sz w:val="16"/>
                <w:szCs w:val="16"/>
              </w:rPr>
              <w:t>Покрытые лесом земли, га</w:t>
            </w:r>
          </w:p>
        </w:tc>
        <w:tc>
          <w:tcPr>
            <w:tcW w:w="131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A436DD" w:rsidRPr="005F4577" w:rsidRDefault="00A436DD" w:rsidP="00FF2D0C">
            <w:pPr>
              <w:jc w:val="center"/>
              <w:rPr>
                <w:b/>
                <w:bCs/>
                <w:color w:val="000000"/>
                <w:sz w:val="16"/>
                <w:szCs w:val="16"/>
              </w:rPr>
            </w:pPr>
            <w:r w:rsidRPr="005F4577">
              <w:rPr>
                <w:b/>
                <w:bCs/>
                <w:color w:val="000000"/>
                <w:sz w:val="16"/>
                <w:szCs w:val="16"/>
              </w:rPr>
              <w:t>в том числе по группам возраста</w:t>
            </w:r>
          </w:p>
        </w:tc>
        <w:tc>
          <w:tcPr>
            <w:tcW w:w="179"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436DD" w:rsidRPr="005F4577" w:rsidRDefault="00A436DD" w:rsidP="00FF2D0C">
            <w:pPr>
              <w:jc w:val="center"/>
              <w:rPr>
                <w:b/>
                <w:bCs/>
                <w:color w:val="000000"/>
                <w:sz w:val="16"/>
                <w:szCs w:val="16"/>
              </w:rPr>
            </w:pPr>
            <w:r w:rsidRPr="005F4577">
              <w:rPr>
                <w:b/>
                <w:bCs/>
                <w:color w:val="000000"/>
                <w:sz w:val="16"/>
                <w:szCs w:val="16"/>
              </w:rPr>
              <w:t>Запас спелых и перестойных лесных насаждений, тыс. м</w:t>
            </w:r>
            <w:r w:rsidRPr="005F4577">
              <w:rPr>
                <w:b/>
                <w:bCs/>
                <w:color w:val="000000"/>
                <w:sz w:val="16"/>
                <w:szCs w:val="16"/>
                <w:vertAlign w:val="superscript"/>
              </w:rPr>
              <w:t>3</w:t>
            </w:r>
          </w:p>
        </w:tc>
        <w:tc>
          <w:tcPr>
            <w:tcW w:w="14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436DD" w:rsidRPr="005F4577" w:rsidRDefault="00A436DD" w:rsidP="00FF2D0C">
            <w:pPr>
              <w:jc w:val="center"/>
              <w:rPr>
                <w:b/>
                <w:bCs/>
                <w:color w:val="000000"/>
                <w:sz w:val="16"/>
                <w:szCs w:val="16"/>
              </w:rPr>
            </w:pPr>
            <w:r w:rsidRPr="005F4577">
              <w:rPr>
                <w:b/>
                <w:bCs/>
                <w:color w:val="000000"/>
                <w:sz w:val="16"/>
                <w:szCs w:val="16"/>
              </w:rPr>
              <w:t>Средний запас на 1 га эксплуатационного фонда, м</w:t>
            </w:r>
            <w:r w:rsidRPr="005F4577">
              <w:rPr>
                <w:b/>
                <w:bCs/>
                <w:color w:val="000000"/>
                <w:sz w:val="16"/>
                <w:szCs w:val="16"/>
                <w:vertAlign w:val="superscript"/>
              </w:rPr>
              <w:t>3</w:t>
            </w:r>
          </w:p>
        </w:tc>
        <w:tc>
          <w:tcPr>
            <w:tcW w:w="203"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436DD" w:rsidRPr="005F4577" w:rsidRDefault="00A436DD" w:rsidP="00FF2D0C">
            <w:pPr>
              <w:jc w:val="center"/>
              <w:rPr>
                <w:b/>
                <w:bCs/>
                <w:color w:val="000000"/>
                <w:sz w:val="16"/>
                <w:szCs w:val="16"/>
              </w:rPr>
            </w:pPr>
            <w:r w:rsidRPr="005F4577">
              <w:rPr>
                <w:b/>
                <w:bCs/>
                <w:color w:val="000000"/>
                <w:sz w:val="16"/>
                <w:szCs w:val="16"/>
              </w:rPr>
              <w:t xml:space="preserve">Средний прирост корневой массы, </w:t>
            </w:r>
          </w:p>
          <w:p w:rsidR="00A436DD" w:rsidRPr="005F4577" w:rsidRDefault="00A436DD" w:rsidP="00FF2D0C">
            <w:pPr>
              <w:jc w:val="center"/>
              <w:rPr>
                <w:b/>
                <w:bCs/>
                <w:color w:val="000000"/>
                <w:sz w:val="16"/>
                <w:szCs w:val="16"/>
              </w:rPr>
            </w:pPr>
            <w:r w:rsidRPr="005F4577">
              <w:rPr>
                <w:b/>
                <w:bCs/>
                <w:color w:val="000000"/>
                <w:sz w:val="16"/>
                <w:szCs w:val="16"/>
              </w:rPr>
              <w:t>тыс. м</w:t>
            </w:r>
            <w:r w:rsidRPr="005F4577">
              <w:rPr>
                <w:b/>
                <w:bCs/>
                <w:color w:val="000000"/>
                <w:sz w:val="16"/>
                <w:szCs w:val="16"/>
                <w:vertAlign w:val="superscript"/>
              </w:rPr>
              <w:t>3</w:t>
            </w:r>
          </w:p>
        </w:tc>
        <w:tc>
          <w:tcPr>
            <w:tcW w:w="181"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436DD" w:rsidRPr="005F4577" w:rsidRDefault="00A436DD" w:rsidP="00FF2D0C">
            <w:pPr>
              <w:jc w:val="center"/>
              <w:rPr>
                <w:b/>
                <w:bCs/>
                <w:color w:val="000000"/>
                <w:sz w:val="16"/>
                <w:szCs w:val="16"/>
              </w:rPr>
            </w:pPr>
            <w:r w:rsidRPr="005F4577">
              <w:rPr>
                <w:b/>
                <w:bCs/>
                <w:color w:val="000000"/>
                <w:sz w:val="16"/>
                <w:szCs w:val="16"/>
              </w:rPr>
              <w:t>возраст рубки</w:t>
            </w:r>
          </w:p>
        </w:tc>
        <w:tc>
          <w:tcPr>
            <w:tcW w:w="717"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436DD" w:rsidRPr="005F4577" w:rsidRDefault="00A436DD" w:rsidP="00FF2D0C">
            <w:pPr>
              <w:jc w:val="center"/>
              <w:rPr>
                <w:b/>
                <w:bCs/>
                <w:color w:val="000000"/>
                <w:sz w:val="16"/>
                <w:szCs w:val="16"/>
              </w:rPr>
            </w:pPr>
            <w:r w:rsidRPr="005F4577">
              <w:rPr>
                <w:b/>
                <w:bCs/>
                <w:color w:val="000000"/>
                <w:sz w:val="16"/>
                <w:szCs w:val="16"/>
              </w:rPr>
              <w:t>Исчисленные расчетные лесосеки, га</w:t>
            </w:r>
          </w:p>
        </w:tc>
        <w:tc>
          <w:tcPr>
            <w:tcW w:w="803"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A436DD" w:rsidRPr="005F4577" w:rsidRDefault="00A436DD" w:rsidP="00FF2D0C">
            <w:pPr>
              <w:jc w:val="center"/>
              <w:rPr>
                <w:b/>
                <w:bCs/>
                <w:color w:val="000000"/>
                <w:sz w:val="16"/>
                <w:szCs w:val="16"/>
              </w:rPr>
            </w:pPr>
            <w:r w:rsidRPr="005F4577">
              <w:rPr>
                <w:b/>
                <w:bCs/>
                <w:color w:val="000000"/>
                <w:sz w:val="16"/>
                <w:szCs w:val="16"/>
              </w:rPr>
              <w:t>Рекомендуемая к принятию расчетная лесосека</w:t>
            </w:r>
          </w:p>
        </w:tc>
        <w:tc>
          <w:tcPr>
            <w:tcW w:w="139"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436DD" w:rsidRPr="005F4577" w:rsidRDefault="00A436DD" w:rsidP="00FF2D0C">
            <w:pPr>
              <w:jc w:val="center"/>
              <w:rPr>
                <w:b/>
                <w:bCs/>
                <w:color w:val="000000"/>
                <w:sz w:val="16"/>
                <w:szCs w:val="16"/>
              </w:rPr>
            </w:pPr>
            <w:r w:rsidRPr="005F4577">
              <w:rPr>
                <w:b/>
                <w:bCs/>
                <w:color w:val="000000"/>
                <w:sz w:val="16"/>
                <w:szCs w:val="16"/>
              </w:rPr>
              <w:t>Число лет использования эксплуатационного фонда</w:t>
            </w:r>
          </w:p>
        </w:tc>
        <w:tc>
          <w:tcPr>
            <w:tcW w:w="49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6DD" w:rsidRPr="005F4577" w:rsidRDefault="00A436DD" w:rsidP="00FF2D0C">
            <w:pPr>
              <w:jc w:val="center"/>
              <w:rPr>
                <w:b/>
                <w:bCs/>
                <w:color w:val="000000"/>
                <w:sz w:val="16"/>
                <w:szCs w:val="16"/>
              </w:rPr>
            </w:pPr>
            <w:r w:rsidRPr="005F4577">
              <w:rPr>
                <w:b/>
                <w:bCs/>
                <w:color w:val="000000"/>
                <w:sz w:val="16"/>
                <w:szCs w:val="16"/>
              </w:rPr>
              <w:t>Предполагаемый остаток насаждений, га</w:t>
            </w:r>
          </w:p>
        </w:tc>
      </w:tr>
      <w:tr w:rsidR="00A436DD" w:rsidRPr="005F4577" w:rsidTr="00FF2D0C">
        <w:trPr>
          <w:trHeight w:val="315"/>
          <w:tblHeader/>
        </w:trPr>
        <w:tc>
          <w:tcPr>
            <w:tcW w:w="601" w:type="pct"/>
            <w:vMerge/>
            <w:tcBorders>
              <w:top w:val="single" w:sz="4" w:space="0" w:color="auto"/>
              <w:left w:val="single" w:sz="4" w:space="0" w:color="auto"/>
              <w:bottom w:val="single" w:sz="4" w:space="0" w:color="auto"/>
              <w:right w:val="single" w:sz="4" w:space="0" w:color="auto"/>
            </w:tcBorders>
            <w:vAlign w:val="center"/>
            <w:hideMark/>
          </w:tcPr>
          <w:p w:rsidR="00A436DD" w:rsidRPr="005F4577" w:rsidRDefault="00A436DD" w:rsidP="00FF2D0C">
            <w:pPr>
              <w:jc w:val="center"/>
              <w:rPr>
                <w:b/>
                <w:bCs/>
                <w:color w:val="000000"/>
                <w:sz w:val="16"/>
                <w:szCs w:val="16"/>
              </w:rPr>
            </w:pPr>
          </w:p>
        </w:tc>
        <w:tc>
          <w:tcPr>
            <w:tcW w:w="227" w:type="pct"/>
            <w:vMerge/>
            <w:tcBorders>
              <w:top w:val="single" w:sz="4" w:space="0" w:color="auto"/>
              <w:left w:val="single" w:sz="4" w:space="0" w:color="auto"/>
              <w:bottom w:val="single" w:sz="4" w:space="0" w:color="auto"/>
              <w:right w:val="single" w:sz="4" w:space="0" w:color="auto"/>
            </w:tcBorders>
            <w:vAlign w:val="center"/>
            <w:hideMark/>
          </w:tcPr>
          <w:p w:rsidR="00A436DD" w:rsidRPr="005F4577" w:rsidRDefault="00A436DD" w:rsidP="00FF2D0C">
            <w:pPr>
              <w:jc w:val="center"/>
              <w:rPr>
                <w:b/>
                <w:bCs/>
                <w:color w:val="000000"/>
                <w:sz w:val="16"/>
                <w:szCs w:val="16"/>
              </w:rPr>
            </w:pPr>
          </w:p>
        </w:tc>
        <w:tc>
          <w:tcPr>
            <w:tcW w:w="203"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436DD" w:rsidRPr="005F4577" w:rsidRDefault="00A436DD" w:rsidP="00FF2D0C">
            <w:pPr>
              <w:jc w:val="center"/>
              <w:rPr>
                <w:b/>
                <w:bCs/>
                <w:color w:val="000000"/>
                <w:sz w:val="16"/>
                <w:szCs w:val="16"/>
              </w:rPr>
            </w:pPr>
            <w:r w:rsidRPr="005F4577">
              <w:rPr>
                <w:b/>
                <w:bCs/>
                <w:color w:val="000000"/>
                <w:sz w:val="16"/>
                <w:szCs w:val="16"/>
              </w:rPr>
              <w:t>молодняки</w:t>
            </w:r>
          </w:p>
        </w:tc>
        <w:tc>
          <w:tcPr>
            <w:tcW w:w="51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6DD" w:rsidRPr="005F4577" w:rsidRDefault="00A436DD" w:rsidP="00FF2D0C">
            <w:pPr>
              <w:jc w:val="center"/>
              <w:rPr>
                <w:b/>
                <w:bCs/>
                <w:color w:val="000000"/>
                <w:sz w:val="16"/>
                <w:szCs w:val="16"/>
              </w:rPr>
            </w:pPr>
            <w:r w:rsidRPr="005F4577">
              <w:rPr>
                <w:b/>
                <w:bCs/>
                <w:color w:val="000000"/>
                <w:sz w:val="16"/>
                <w:szCs w:val="16"/>
              </w:rPr>
              <w:t>средневозрастные</w:t>
            </w:r>
          </w:p>
        </w:tc>
        <w:tc>
          <w:tcPr>
            <w:tcW w:w="203"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436DD" w:rsidRPr="005F4577" w:rsidRDefault="00A436DD" w:rsidP="00FF2D0C">
            <w:pPr>
              <w:jc w:val="center"/>
              <w:rPr>
                <w:b/>
                <w:bCs/>
                <w:color w:val="000000"/>
                <w:sz w:val="16"/>
                <w:szCs w:val="16"/>
              </w:rPr>
            </w:pPr>
            <w:r w:rsidRPr="005F4577">
              <w:rPr>
                <w:b/>
                <w:bCs/>
                <w:color w:val="000000"/>
                <w:sz w:val="16"/>
                <w:szCs w:val="16"/>
              </w:rPr>
              <w:t>приспевающие</w:t>
            </w:r>
          </w:p>
        </w:tc>
        <w:tc>
          <w:tcPr>
            <w:tcW w:w="38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436DD" w:rsidRPr="005F4577" w:rsidRDefault="00A436DD" w:rsidP="00FF2D0C">
            <w:pPr>
              <w:jc w:val="center"/>
              <w:rPr>
                <w:b/>
                <w:bCs/>
                <w:color w:val="000000"/>
                <w:sz w:val="16"/>
                <w:szCs w:val="16"/>
              </w:rPr>
            </w:pPr>
            <w:r w:rsidRPr="005F4577">
              <w:rPr>
                <w:b/>
                <w:bCs/>
                <w:color w:val="000000"/>
                <w:sz w:val="16"/>
                <w:szCs w:val="16"/>
              </w:rPr>
              <w:t>спелые и перестойные</w:t>
            </w:r>
          </w:p>
        </w:tc>
        <w:tc>
          <w:tcPr>
            <w:tcW w:w="179" w:type="pct"/>
            <w:vMerge/>
            <w:tcBorders>
              <w:top w:val="single" w:sz="4" w:space="0" w:color="auto"/>
              <w:left w:val="single" w:sz="4" w:space="0" w:color="auto"/>
              <w:bottom w:val="single" w:sz="4" w:space="0" w:color="auto"/>
              <w:right w:val="single" w:sz="4" w:space="0" w:color="auto"/>
            </w:tcBorders>
            <w:vAlign w:val="center"/>
            <w:hideMark/>
          </w:tcPr>
          <w:p w:rsidR="00A436DD" w:rsidRPr="005F4577" w:rsidRDefault="00A436DD" w:rsidP="00FF2D0C">
            <w:pPr>
              <w:jc w:val="center"/>
              <w:rPr>
                <w:b/>
                <w:bCs/>
                <w:color w:val="000000"/>
                <w:sz w:val="16"/>
                <w:szCs w:val="16"/>
              </w:rPr>
            </w:pPr>
          </w:p>
        </w:tc>
        <w:tc>
          <w:tcPr>
            <w:tcW w:w="144" w:type="pct"/>
            <w:vMerge/>
            <w:tcBorders>
              <w:top w:val="single" w:sz="4" w:space="0" w:color="auto"/>
              <w:left w:val="single" w:sz="4" w:space="0" w:color="auto"/>
              <w:bottom w:val="single" w:sz="4" w:space="0" w:color="auto"/>
              <w:right w:val="single" w:sz="4" w:space="0" w:color="auto"/>
            </w:tcBorders>
            <w:vAlign w:val="center"/>
            <w:hideMark/>
          </w:tcPr>
          <w:p w:rsidR="00A436DD" w:rsidRPr="005F4577" w:rsidRDefault="00A436DD" w:rsidP="00FF2D0C">
            <w:pPr>
              <w:jc w:val="center"/>
              <w:rPr>
                <w:b/>
                <w:bCs/>
                <w:color w:val="000000"/>
                <w:sz w:val="16"/>
                <w:szCs w:val="16"/>
              </w:rPr>
            </w:pPr>
          </w:p>
        </w:tc>
        <w:tc>
          <w:tcPr>
            <w:tcW w:w="203" w:type="pct"/>
            <w:vMerge/>
            <w:tcBorders>
              <w:top w:val="single" w:sz="4" w:space="0" w:color="auto"/>
              <w:left w:val="single" w:sz="4" w:space="0" w:color="auto"/>
              <w:bottom w:val="single" w:sz="4" w:space="0" w:color="auto"/>
              <w:right w:val="single" w:sz="4" w:space="0" w:color="auto"/>
            </w:tcBorders>
            <w:vAlign w:val="center"/>
            <w:hideMark/>
          </w:tcPr>
          <w:p w:rsidR="00A436DD" w:rsidRPr="005F4577" w:rsidRDefault="00A436DD" w:rsidP="00FF2D0C">
            <w:pPr>
              <w:jc w:val="center"/>
              <w:rPr>
                <w:b/>
                <w:bCs/>
                <w:color w:val="000000"/>
                <w:sz w:val="16"/>
                <w:szCs w:val="16"/>
              </w:rPr>
            </w:pPr>
          </w:p>
        </w:tc>
        <w:tc>
          <w:tcPr>
            <w:tcW w:w="181"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436DD" w:rsidRPr="005F4577" w:rsidRDefault="00A436DD" w:rsidP="00FF2D0C">
            <w:pPr>
              <w:jc w:val="center"/>
              <w:rPr>
                <w:b/>
                <w:bCs/>
                <w:color w:val="000000"/>
                <w:sz w:val="16"/>
                <w:szCs w:val="16"/>
              </w:rPr>
            </w:pPr>
            <w:r w:rsidRPr="005F4577">
              <w:rPr>
                <w:b/>
                <w:bCs/>
                <w:color w:val="000000"/>
                <w:sz w:val="16"/>
                <w:szCs w:val="16"/>
              </w:rPr>
              <w:t>класс возраста</w:t>
            </w:r>
          </w:p>
        </w:tc>
        <w:tc>
          <w:tcPr>
            <w:tcW w:w="179"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436DD" w:rsidRPr="005F4577" w:rsidRDefault="00A436DD" w:rsidP="00FF2D0C">
            <w:pPr>
              <w:jc w:val="center"/>
              <w:rPr>
                <w:b/>
                <w:bCs/>
                <w:color w:val="000000"/>
                <w:sz w:val="16"/>
                <w:szCs w:val="16"/>
              </w:rPr>
            </w:pPr>
            <w:r w:rsidRPr="005F4577">
              <w:rPr>
                <w:b/>
                <w:bCs/>
                <w:color w:val="000000"/>
                <w:sz w:val="16"/>
                <w:szCs w:val="16"/>
              </w:rPr>
              <w:t>равномерного пользования</w:t>
            </w:r>
          </w:p>
        </w:tc>
        <w:tc>
          <w:tcPr>
            <w:tcW w:w="179"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436DD" w:rsidRPr="005F4577" w:rsidRDefault="00A436DD" w:rsidP="00FF2D0C">
            <w:pPr>
              <w:jc w:val="center"/>
              <w:rPr>
                <w:b/>
                <w:bCs/>
                <w:color w:val="000000"/>
                <w:sz w:val="16"/>
                <w:szCs w:val="16"/>
              </w:rPr>
            </w:pPr>
            <w:r w:rsidRPr="005F4577">
              <w:rPr>
                <w:b/>
                <w:bCs/>
                <w:color w:val="000000"/>
                <w:sz w:val="16"/>
                <w:szCs w:val="16"/>
              </w:rPr>
              <w:t>2-я возрастная</w:t>
            </w:r>
          </w:p>
        </w:tc>
        <w:tc>
          <w:tcPr>
            <w:tcW w:w="179"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436DD" w:rsidRPr="005F4577" w:rsidRDefault="00A436DD" w:rsidP="00FF2D0C">
            <w:pPr>
              <w:jc w:val="center"/>
              <w:rPr>
                <w:b/>
                <w:bCs/>
                <w:color w:val="000000"/>
                <w:sz w:val="16"/>
                <w:szCs w:val="16"/>
              </w:rPr>
            </w:pPr>
            <w:r w:rsidRPr="005F4577">
              <w:rPr>
                <w:b/>
                <w:bCs/>
                <w:color w:val="000000"/>
                <w:sz w:val="16"/>
                <w:szCs w:val="16"/>
              </w:rPr>
              <w:t>1-я возрастная</w:t>
            </w:r>
          </w:p>
        </w:tc>
        <w:tc>
          <w:tcPr>
            <w:tcW w:w="179"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436DD" w:rsidRPr="005F4577" w:rsidRDefault="00A436DD" w:rsidP="00FF2D0C">
            <w:pPr>
              <w:jc w:val="center"/>
              <w:rPr>
                <w:b/>
                <w:bCs/>
                <w:color w:val="000000"/>
                <w:sz w:val="16"/>
                <w:szCs w:val="16"/>
              </w:rPr>
            </w:pPr>
            <w:r w:rsidRPr="005F4577">
              <w:rPr>
                <w:b/>
                <w:bCs/>
                <w:color w:val="000000"/>
                <w:sz w:val="16"/>
                <w:szCs w:val="16"/>
              </w:rPr>
              <w:t>интегральная</w:t>
            </w:r>
          </w:p>
        </w:tc>
        <w:tc>
          <w:tcPr>
            <w:tcW w:w="179"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436DD" w:rsidRPr="005F4577" w:rsidRDefault="00A436DD" w:rsidP="00FF2D0C">
            <w:pPr>
              <w:jc w:val="center"/>
              <w:rPr>
                <w:b/>
                <w:bCs/>
                <w:color w:val="000000"/>
                <w:sz w:val="16"/>
                <w:szCs w:val="16"/>
              </w:rPr>
            </w:pPr>
            <w:r w:rsidRPr="005F4577">
              <w:rPr>
                <w:b/>
                <w:bCs/>
                <w:color w:val="000000"/>
                <w:sz w:val="16"/>
                <w:szCs w:val="16"/>
              </w:rPr>
              <w:t>площадь, га</w:t>
            </w:r>
          </w:p>
        </w:tc>
        <w:tc>
          <w:tcPr>
            <w:tcW w:w="156"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436DD" w:rsidRPr="005F4577" w:rsidRDefault="00A436DD" w:rsidP="00FF2D0C">
            <w:pPr>
              <w:jc w:val="center"/>
              <w:rPr>
                <w:b/>
                <w:bCs/>
                <w:color w:val="000000"/>
                <w:sz w:val="16"/>
                <w:szCs w:val="16"/>
              </w:rPr>
            </w:pPr>
            <w:r w:rsidRPr="005F4577">
              <w:rPr>
                <w:b/>
                <w:bCs/>
                <w:color w:val="000000"/>
                <w:sz w:val="16"/>
                <w:szCs w:val="16"/>
              </w:rPr>
              <w:t>запас корневой, тыс. м</w:t>
            </w:r>
            <w:r w:rsidRPr="005F4577">
              <w:rPr>
                <w:b/>
                <w:bCs/>
                <w:color w:val="000000"/>
                <w:sz w:val="16"/>
                <w:szCs w:val="16"/>
                <w:vertAlign w:val="superscript"/>
              </w:rPr>
              <w:t>3</w:t>
            </w:r>
          </w:p>
        </w:tc>
        <w:tc>
          <w:tcPr>
            <w:tcW w:w="46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436DD" w:rsidRPr="005F4577" w:rsidRDefault="00A436DD" w:rsidP="00FF2D0C">
            <w:pPr>
              <w:jc w:val="center"/>
              <w:rPr>
                <w:b/>
                <w:bCs/>
                <w:color w:val="000000"/>
                <w:sz w:val="16"/>
                <w:szCs w:val="16"/>
              </w:rPr>
            </w:pPr>
            <w:r w:rsidRPr="005F4577">
              <w:rPr>
                <w:b/>
                <w:bCs/>
                <w:color w:val="000000"/>
                <w:sz w:val="16"/>
                <w:szCs w:val="16"/>
              </w:rPr>
              <w:t>в ликвиде</w:t>
            </w:r>
          </w:p>
        </w:tc>
        <w:tc>
          <w:tcPr>
            <w:tcW w:w="139" w:type="pct"/>
            <w:vMerge/>
            <w:tcBorders>
              <w:top w:val="single" w:sz="4" w:space="0" w:color="auto"/>
              <w:left w:val="single" w:sz="4" w:space="0" w:color="auto"/>
              <w:bottom w:val="single" w:sz="4" w:space="0" w:color="auto"/>
              <w:right w:val="single" w:sz="4" w:space="0" w:color="auto"/>
            </w:tcBorders>
            <w:vAlign w:val="center"/>
            <w:hideMark/>
          </w:tcPr>
          <w:p w:rsidR="00A436DD" w:rsidRPr="005F4577" w:rsidRDefault="00A436DD" w:rsidP="00FF2D0C">
            <w:pPr>
              <w:jc w:val="center"/>
              <w:rPr>
                <w:b/>
                <w:bCs/>
                <w:color w:val="000000"/>
                <w:sz w:val="16"/>
                <w:szCs w:val="16"/>
              </w:rPr>
            </w:pPr>
          </w:p>
        </w:tc>
        <w:tc>
          <w:tcPr>
            <w:tcW w:w="21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436DD" w:rsidRPr="005F4577" w:rsidRDefault="00A436DD" w:rsidP="00FF2D0C">
            <w:pPr>
              <w:jc w:val="center"/>
              <w:rPr>
                <w:b/>
                <w:bCs/>
                <w:color w:val="000000"/>
                <w:sz w:val="16"/>
                <w:szCs w:val="16"/>
              </w:rPr>
            </w:pPr>
            <w:r w:rsidRPr="005F4577">
              <w:rPr>
                <w:b/>
                <w:bCs/>
                <w:color w:val="000000"/>
                <w:sz w:val="16"/>
                <w:szCs w:val="16"/>
              </w:rPr>
              <w:t>приспевающих</w:t>
            </w:r>
          </w:p>
        </w:tc>
        <w:tc>
          <w:tcPr>
            <w:tcW w:w="283"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436DD" w:rsidRPr="005F4577" w:rsidRDefault="00A436DD" w:rsidP="00FF2D0C">
            <w:pPr>
              <w:jc w:val="center"/>
              <w:rPr>
                <w:b/>
                <w:bCs/>
                <w:color w:val="000000"/>
                <w:sz w:val="16"/>
                <w:szCs w:val="16"/>
              </w:rPr>
            </w:pPr>
            <w:r w:rsidRPr="005F4577">
              <w:rPr>
                <w:b/>
                <w:bCs/>
                <w:color w:val="000000"/>
                <w:sz w:val="16"/>
                <w:szCs w:val="16"/>
              </w:rPr>
              <w:t>спелых и перестойных</w:t>
            </w:r>
          </w:p>
        </w:tc>
      </w:tr>
      <w:tr w:rsidR="00A436DD" w:rsidRPr="005F4577" w:rsidTr="00FF2D0C">
        <w:trPr>
          <w:trHeight w:val="1340"/>
          <w:tblHeader/>
        </w:trPr>
        <w:tc>
          <w:tcPr>
            <w:tcW w:w="601" w:type="pct"/>
            <w:vMerge/>
            <w:tcBorders>
              <w:top w:val="single" w:sz="4" w:space="0" w:color="auto"/>
              <w:left w:val="single" w:sz="4" w:space="0" w:color="auto"/>
              <w:bottom w:val="single" w:sz="4" w:space="0" w:color="auto"/>
              <w:right w:val="single" w:sz="4" w:space="0" w:color="auto"/>
            </w:tcBorders>
            <w:vAlign w:val="center"/>
            <w:hideMark/>
          </w:tcPr>
          <w:p w:rsidR="00A436DD" w:rsidRPr="005F4577" w:rsidRDefault="00A436DD" w:rsidP="00FF2D0C">
            <w:pPr>
              <w:jc w:val="center"/>
              <w:rPr>
                <w:b/>
                <w:bCs/>
                <w:color w:val="000000"/>
                <w:sz w:val="16"/>
                <w:szCs w:val="16"/>
              </w:rPr>
            </w:pPr>
          </w:p>
        </w:tc>
        <w:tc>
          <w:tcPr>
            <w:tcW w:w="227" w:type="pct"/>
            <w:vMerge/>
            <w:tcBorders>
              <w:top w:val="single" w:sz="4" w:space="0" w:color="auto"/>
              <w:left w:val="single" w:sz="4" w:space="0" w:color="auto"/>
              <w:bottom w:val="single" w:sz="4" w:space="0" w:color="auto"/>
              <w:right w:val="single" w:sz="4" w:space="0" w:color="auto"/>
            </w:tcBorders>
            <w:vAlign w:val="center"/>
            <w:hideMark/>
          </w:tcPr>
          <w:p w:rsidR="00A436DD" w:rsidRPr="005F4577" w:rsidRDefault="00A436DD" w:rsidP="00FF2D0C">
            <w:pPr>
              <w:jc w:val="center"/>
              <w:rPr>
                <w:b/>
                <w:bCs/>
                <w:color w:val="000000"/>
                <w:sz w:val="16"/>
                <w:szCs w:val="16"/>
              </w:rPr>
            </w:pPr>
          </w:p>
        </w:tc>
        <w:tc>
          <w:tcPr>
            <w:tcW w:w="203" w:type="pct"/>
            <w:vMerge/>
            <w:tcBorders>
              <w:top w:val="single" w:sz="4" w:space="0" w:color="auto"/>
              <w:left w:val="single" w:sz="4" w:space="0" w:color="auto"/>
              <w:bottom w:val="single" w:sz="4" w:space="0" w:color="auto"/>
              <w:right w:val="single" w:sz="4" w:space="0" w:color="auto"/>
            </w:tcBorders>
            <w:vAlign w:val="center"/>
            <w:hideMark/>
          </w:tcPr>
          <w:p w:rsidR="00A436DD" w:rsidRPr="005F4577" w:rsidRDefault="00A436DD" w:rsidP="00FF2D0C">
            <w:pPr>
              <w:jc w:val="center"/>
              <w:rPr>
                <w:b/>
                <w:bCs/>
                <w:color w:val="000000"/>
                <w:sz w:val="16"/>
                <w:szCs w:val="16"/>
              </w:rPr>
            </w:pPr>
          </w:p>
        </w:tc>
        <w:tc>
          <w:tcPr>
            <w:tcW w:w="260"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436DD" w:rsidRPr="005F4577" w:rsidRDefault="00A436DD" w:rsidP="00FF2D0C">
            <w:pPr>
              <w:jc w:val="center"/>
              <w:rPr>
                <w:b/>
                <w:bCs/>
                <w:color w:val="000000"/>
                <w:sz w:val="16"/>
                <w:szCs w:val="16"/>
              </w:rPr>
            </w:pPr>
            <w:r w:rsidRPr="005F4577">
              <w:rPr>
                <w:b/>
                <w:bCs/>
                <w:color w:val="000000"/>
                <w:sz w:val="16"/>
                <w:szCs w:val="16"/>
              </w:rPr>
              <w:t>всего</w:t>
            </w:r>
          </w:p>
        </w:tc>
        <w:tc>
          <w:tcPr>
            <w:tcW w:w="256"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436DD" w:rsidRPr="005F4577" w:rsidRDefault="00A436DD" w:rsidP="00FF2D0C">
            <w:pPr>
              <w:jc w:val="center"/>
              <w:rPr>
                <w:b/>
                <w:bCs/>
                <w:color w:val="000000"/>
                <w:sz w:val="16"/>
                <w:szCs w:val="16"/>
              </w:rPr>
            </w:pPr>
            <w:r w:rsidRPr="005F4577">
              <w:rPr>
                <w:b/>
                <w:bCs/>
                <w:color w:val="000000"/>
                <w:sz w:val="16"/>
                <w:szCs w:val="16"/>
              </w:rPr>
              <w:t>включено в расчет</w:t>
            </w:r>
          </w:p>
        </w:tc>
        <w:tc>
          <w:tcPr>
            <w:tcW w:w="203" w:type="pct"/>
            <w:vMerge/>
            <w:tcBorders>
              <w:top w:val="single" w:sz="4" w:space="0" w:color="auto"/>
              <w:left w:val="single" w:sz="4" w:space="0" w:color="auto"/>
              <w:bottom w:val="single" w:sz="4" w:space="0" w:color="auto"/>
              <w:right w:val="single" w:sz="4" w:space="0" w:color="auto"/>
            </w:tcBorders>
            <w:vAlign w:val="center"/>
            <w:hideMark/>
          </w:tcPr>
          <w:p w:rsidR="00A436DD" w:rsidRPr="005F4577" w:rsidRDefault="00A436DD" w:rsidP="00FF2D0C">
            <w:pPr>
              <w:jc w:val="center"/>
              <w:rPr>
                <w:b/>
                <w:bCs/>
                <w:color w:val="000000"/>
                <w:sz w:val="16"/>
                <w:szCs w:val="16"/>
              </w:rPr>
            </w:pP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436DD" w:rsidRPr="005F4577" w:rsidRDefault="00A436DD" w:rsidP="00FF2D0C">
            <w:pPr>
              <w:jc w:val="center"/>
              <w:rPr>
                <w:b/>
                <w:bCs/>
                <w:color w:val="000000"/>
                <w:sz w:val="16"/>
                <w:szCs w:val="16"/>
              </w:rPr>
            </w:pPr>
            <w:r w:rsidRPr="005F4577">
              <w:rPr>
                <w:b/>
                <w:bCs/>
                <w:color w:val="000000"/>
                <w:sz w:val="16"/>
                <w:szCs w:val="16"/>
              </w:rPr>
              <w:t>всего</w:t>
            </w:r>
          </w:p>
        </w:tc>
        <w:tc>
          <w:tcPr>
            <w:tcW w:w="18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436DD" w:rsidRPr="005F4577" w:rsidRDefault="00A436DD" w:rsidP="00FF2D0C">
            <w:pPr>
              <w:jc w:val="center"/>
              <w:rPr>
                <w:b/>
                <w:bCs/>
                <w:color w:val="000000"/>
                <w:sz w:val="16"/>
                <w:szCs w:val="16"/>
              </w:rPr>
            </w:pPr>
            <w:r w:rsidRPr="005F4577">
              <w:rPr>
                <w:b/>
                <w:bCs/>
                <w:color w:val="000000"/>
                <w:sz w:val="16"/>
                <w:szCs w:val="16"/>
              </w:rPr>
              <w:t>в том числе перестойные</w:t>
            </w:r>
          </w:p>
        </w:tc>
        <w:tc>
          <w:tcPr>
            <w:tcW w:w="179" w:type="pct"/>
            <w:vMerge/>
            <w:tcBorders>
              <w:top w:val="single" w:sz="4" w:space="0" w:color="auto"/>
              <w:left w:val="single" w:sz="4" w:space="0" w:color="auto"/>
              <w:bottom w:val="single" w:sz="4" w:space="0" w:color="auto"/>
              <w:right w:val="single" w:sz="4" w:space="0" w:color="auto"/>
            </w:tcBorders>
            <w:vAlign w:val="center"/>
            <w:hideMark/>
          </w:tcPr>
          <w:p w:rsidR="00A436DD" w:rsidRPr="005F4577" w:rsidRDefault="00A436DD" w:rsidP="00FF2D0C">
            <w:pPr>
              <w:jc w:val="center"/>
              <w:rPr>
                <w:b/>
                <w:bCs/>
                <w:color w:val="000000"/>
                <w:sz w:val="16"/>
                <w:szCs w:val="16"/>
              </w:rPr>
            </w:pPr>
          </w:p>
        </w:tc>
        <w:tc>
          <w:tcPr>
            <w:tcW w:w="144" w:type="pct"/>
            <w:vMerge/>
            <w:tcBorders>
              <w:top w:val="single" w:sz="4" w:space="0" w:color="auto"/>
              <w:left w:val="single" w:sz="4" w:space="0" w:color="auto"/>
              <w:bottom w:val="single" w:sz="4" w:space="0" w:color="auto"/>
              <w:right w:val="single" w:sz="4" w:space="0" w:color="auto"/>
            </w:tcBorders>
            <w:vAlign w:val="center"/>
            <w:hideMark/>
          </w:tcPr>
          <w:p w:rsidR="00A436DD" w:rsidRPr="005F4577" w:rsidRDefault="00A436DD" w:rsidP="00FF2D0C">
            <w:pPr>
              <w:jc w:val="center"/>
              <w:rPr>
                <w:b/>
                <w:bCs/>
                <w:color w:val="000000"/>
                <w:sz w:val="16"/>
                <w:szCs w:val="16"/>
              </w:rPr>
            </w:pPr>
          </w:p>
        </w:tc>
        <w:tc>
          <w:tcPr>
            <w:tcW w:w="203" w:type="pct"/>
            <w:vMerge/>
            <w:tcBorders>
              <w:top w:val="single" w:sz="4" w:space="0" w:color="auto"/>
              <w:left w:val="single" w:sz="4" w:space="0" w:color="auto"/>
              <w:bottom w:val="single" w:sz="4" w:space="0" w:color="auto"/>
              <w:right w:val="single" w:sz="4" w:space="0" w:color="auto"/>
            </w:tcBorders>
            <w:vAlign w:val="center"/>
            <w:hideMark/>
          </w:tcPr>
          <w:p w:rsidR="00A436DD" w:rsidRPr="005F4577" w:rsidRDefault="00A436DD" w:rsidP="00FF2D0C">
            <w:pPr>
              <w:jc w:val="center"/>
              <w:rPr>
                <w:b/>
                <w:bCs/>
                <w:color w:val="000000"/>
                <w:sz w:val="16"/>
                <w:szCs w:val="16"/>
              </w:rPr>
            </w:pPr>
          </w:p>
        </w:tc>
        <w:tc>
          <w:tcPr>
            <w:tcW w:w="181" w:type="pct"/>
            <w:vMerge/>
            <w:tcBorders>
              <w:top w:val="single" w:sz="4" w:space="0" w:color="auto"/>
              <w:left w:val="single" w:sz="4" w:space="0" w:color="auto"/>
              <w:bottom w:val="single" w:sz="4" w:space="0" w:color="auto"/>
              <w:right w:val="single" w:sz="4" w:space="0" w:color="auto"/>
            </w:tcBorders>
            <w:vAlign w:val="center"/>
            <w:hideMark/>
          </w:tcPr>
          <w:p w:rsidR="00A436DD" w:rsidRPr="005F4577" w:rsidRDefault="00A436DD" w:rsidP="00FF2D0C">
            <w:pPr>
              <w:jc w:val="center"/>
              <w:rPr>
                <w:b/>
                <w:bCs/>
                <w:color w:val="000000"/>
                <w:sz w:val="16"/>
                <w:szCs w:val="16"/>
              </w:rPr>
            </w:pPr>
          </w:p>
        </w:tc>
        <w:tc>
          <w:tcPr>
            <w:tcW w:w="179" w:type="pct"/>
            <w:vMerge/>
            <w:tcBorders>
              <w:top w:val="single" w:sz="4" w:space="0" w:color="auto"/>
              <w:left w:val="single" w:sz="4" w:space="0" w:color="auto"/>
              <w:bottom w:val="single" w:sz="4" w:space="0" w:color="auto"/>
              <w:right w:val="single" w:sz="4" w:space="0" w:color="auto"/>
            </w:tcBorders>
            <w:vAlign w:val="center"/>
            <w:hideMark/>
          </w:tcPr>
          <w:p w:rsidR="00A436DD" w:rsidRPr="005F4577" w:rsidRDefault="00A436DD" w:rsidP="00FF2D0C">
            <w:pPr>
              <w:jc w:val="center"/>
              <w:rPr>
                <w:b/>
                <w:bCs/>
                <w:color w:val="000000"/>
                <w:sz w:val="16"/>
                <w:szCs w:val="16"/>
              </w:rPr>
            </w:pPr>
          </w:p>
        </w:tc>
        <w:tc>
          <w:tcPr>
            <w:tcW w:w="179" w:type="pct"/>
            <w:vMerge/>
            <w:tcBorders>
              <w:top w:val="single" w:sz="4" w:space="0" w:color="auto"/>
              <w:left w:val="single" w:sz="4" w:space="0" w:color="auto"/>
              <w:bottom w:val="single" w:sz="4" w:space="0" w:color="auto"/>
              <w:right w:val="single" w:sz="4" w:space="0" w:color="auto"/>
            </w:tcBorders>
            <w:vAlign w:val="center"/>
            <w:hideMark/>
          </w:tcPr>
          <w:p w:rsidR="00A436DD" w:rsidRPr="005F4577" w:rsidRDefault="00A436DD" w:rsidP="00FF2D0C">
            <w:pPr>
              <w:jc w:val="center"/>
              <w:rPr>
                <w:b/>
                <w:bCs/>
                <w:color w:val="000000"/>
                <w:sz w:val="16"/>
                <w:szCs w:val="16"/>
              </w:rPr>
            </w:pPr>
          </w:p>
        </w:tc>
        <w:tc>
          <w:tcPr>
            <w:tcW w:w="179" w:type="pct"/>
            <w:vMerge/>
            <w:tcBorders>
              <w:top w:val="single" w:sz="4" w:space="0" w:color="auto"/>
              <w:left w:val="single" w:sz="4" w:space="0" w:color="auto"/>
              <w:bottom w:val="single" w:sz="4" w:space="0" w:color="auto"/>
              <w:right w:val="single" w:sz="4" w:space="0" w:color="auto"/>
            </w:tcBorders>
            <w:vAlign w:val="center"/>
            <w:hideMark/>
          </w:tcPr>
          <w:p w:rsidR="00A436DD" w:rsidRPr="005F4577" w:rsidRDefault="00A436DD" w:rsidP="00FF2D0C">
            <w:pPr>
              <w:jc w:val="center"/>
              <w:rPr>
                <w:b/>
                <w:bCs/>
                <w:color w:val="000000"/>
                <w:sz w:val="16"/>
                <w:szCs w:val="16"/>
              </w:rPr>
            </w:pPr>
          </w:p>
        </w:tc>
        <w:tc>
          <w:tcPr>
            <w:tcW w:w="179" w:type="pct"/>
            <w:vMerge/>
            <w:tcBorders>
              <w:top w:val="single" w:sz="4" w:space="0" w:color="auto"/>
              <w:left w:val="single" w:sz="4" w:space="0" w:color="auto"/>
              <w:bottom w:val="single" w:sz="4" w:space="0" w:color="auto"/>
              <w:right w:val="single" w:sz="4" w:space="0" w:color="auto"/>
            </w:tcBorders>
            <w:vAlign w:val="center"/>
            <w:hideMark/>
          </w:tcPr>
          <w:p w:rsidR="00A436DD" w:rsidRPr="005F4577" w:rsidRDefault="00A436DD" w:rsidP="00FF2D0C">
            <w:pPr>
              <w:jc w:val="center"/>
              <w:rPr>
                <w:b/>
                <w:bCs/>
                <w:color w:val="000000"/>
                <w:sz w:val="16"/>
                <w:szCs w:val="16"/>
              </w:rPr>
            </w:pPr>
          </w:p>
        </w:tc>
        <w:tc>
          <w:tcPr>
            <w:tcW w:w="179" w:type="pct"/>
            <w:vMerge/>
            <w:tcBorders>
              <w:top w:val="single" w:sz="4" w:space="0" w:color="auto"/>
              <w:left w:val="single" w:sz="4" w:space="0" w:color="auto"/>
              <w:bottom w:val="single" w:sz="4" w:space="0" w:color="auto"/>
              <w:right w:val="single" w:sz="4" w:space="0" w:color="auto"/>
            </w:tcBorders>
            <w:vAlign w:val="center"/>
            <w:hideMark/>
          </w:tcPr>
          <w:p w:rsidR="00A436DD" w:rsidRPr="005F4577" w:rsidRDefault="00A436DD" w:rsidP="00FF2D0C">
            <w:pPr>
              <w:jc w:val="center"/>
              <w:rPr>
                <w:b/>
                <w:bCs/>
                <w:color w:val="000000"/>
                <w:sz w:val="16"/>
                <w:szCs w:val="16"/>
              </w:rPr>
            </w:pPr>
          </w:p>
        </w:tc>
        <w:tc>
          <w:tcPr>
            <w:tcW w:w="156" w:type="pct"/>
            <w:vMerge/>
            <w:tcBorders>
              <w:top w:val="single" w:sz="4" w:space="0" w:color="auto"/>
              <w:left w:val="single" w:sz="4" w:space="0" w:color="auto"/>
              <w:bottom w:val="single" w:sz="4" w:space="0" w:color="auto"/>
              <w:right w:val="single" w:sz="4" w:space="0" w:color="auto"/>
            </w:tcBorders>
            <w:vAlign w:val="center"/>
            <w:hideMark/>
          </w:tcPr>
          <w:p w:rsidR="00A436DD" w:rsidRPr="005F4577" w:rsidRDefault="00A436DD" w:rsidP="00FF2D0C">
            <w:pPr>
              <w:jc w:val="center"/>
              <w:rPr>
                <w:b/>
                <w:bCs/>
                <w:color w:val="000000"/>
                <w:sz w:val="16"/>
                <w:szCs w:val="16"/>
              </w:rPr>
            </w:pPr>
          </w:p>
        </w:tc>
        <w:tc>
          <w:tcPr>
            <w:tcW w:w="156"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436DD" w:rsidRPr="005F4577" w:rsidRDefault="00A436DD" w:rsidP="00FF2D0C">
            <w:pPr>
              <w:jc w:val="center"/>
              <w:rPr>
                <w:b/>
                <w:bCs/>
                <w:color w:val="000000"/>
                <w:sz w:val="16"/>
                <w:szCs w:val="16"/>
              </w:rPr>
            </w:pPr>
            <w:r w:rsidRPr="005F4577">
              <w:rPr>
                <w:b/>
                <w:bCs/>
                <w:color w:val="000000"/>
                <w:sz w:val="16"/>
                <w:szCs w:val="16"/>
              </w:rPr>
              <w:t>всего</w:t>
            </w:r>
          </w:p>
        </w:tc>
        <w:tc>
          <w:tcPr>
            <w:tcW w:w="156"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436DD" w:rsidRPr="005F4577" w:rsidRDefault="00A436DD" w:rsidP="00FF2D0C">
            <w:pPr>
              <w:jc w:val="center"/>
              <w:rPr>
                <w:b/>
                <w:bCs/>
                <w:color w:val="000000"/>
                <w:sz w:val="16"/>
                <w:szCs w:val="16"/>
              </w:rPr>
            </w:pPr>
            <w:r w:rsidRPr="005F4577">
              <w:rPr>
                <w:b/>
                <w:bCs/>
                <w:color w:val="000000"/>
                <w:sz w:val="16"/>
                <w:szCs w:val="16"/>
              </w:rPr>
              <w:t>в том числе деловой</w:t>
            </w:r>
          </w:p>
        </w:tc>
        <w:tc>
          <w:tcPr>
            <w:tcW w:w="157"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436DD" w:rsidRPr="005F4577" w:rsidRDefault="00A436DD" w:rsidP="00FF2D0C">
            <w:pPr>
              <w:jc w:val="center"/>
              <w:rPr>
                <w:b/>
                <w:bCs/>
                <w:color w:val="000000"/>
                <w:sz w:val="16"/>
                <w:szCs w:val="16"/>
              </w:rPr>
            </w:pPr>
            <w:r w:rsidRPr="005F4577">
              <w:rPr>
                <w:b/>
                <w:bCs/>
                <w:color w:val="000000"/>
                <w:sz w:val="16"/>
                <w:szCs w:val="16"/>
              </w:rPr>
              <w:t>% деловой от ликвида</w:t>
            </w:r>
          </w:p>
        </w:tc>
        <w:tc>
          <w:tcPr>
            <w:tcW w:w="139" w:type="pct"/>
            <w:vMerge/>
            <w:tcBorders>
              <w:top w:val="single" w:sz="4" w:space="0" w:color="auto"/>
              <w:left w:val="single" w:sz="4" w:space="0" w:color="auto"/>
              <w:bottom w:val="single" w:sz="4" w:space="0" w:color="auto"/>
              <w:right w:val="single" w:sz="4" w:space="0" w:color="auto"/>
            </w:tcBorders>
            <w:vAlign w:val="center"/>
            <w:hideMark/>
          </w:tcPr>
          <w:p w:rsidR="00A436DD" w:rsidRPr="005F4577" w:rsidRDefault="00A436DD" w:rsidP="00FF2D0C">
            <w:pPr>
              <w:jc w:val="center"/>
              <w:rPr>
                <w:b/>
                <w:bCs/>
                <w:color w:val="000000"/>
                <w:sz w:val="16"/>
                <w:szCs w:val="16"/>
              </w:rPr>
            </w:pPr>
          </w:p>
        </w:tc>
        <w:tc>
          <w:tcPr>
            <w:tcW w:w="215" w:type="pct"/>
            <w:vMerge/>
            <w:tcBorders>
              <w:top w:val="single" w:sz="4" w:space="0" w:color="auto"/>
              <w:left w:val="single" w:sz="4" w:space="0" w:color="auto"/>
              <w:bottom w:val="single" w:sz="4" w:space="0" w:color="auto"/>
              <w:right w:val="single" w:sz="4" w:space="0" w:color="auto"/>
            </w:tcBorders>
            <w:vAlign w:val="center"/>
            <w:hideMark/>
          </w:tcPr>
          <w:p w:rsidR="00A436DD" w:rsidRPr="005F4577" w:rsidRDefault="00A436DD" w:rsidP="00FF2D0C">
            <w:pPr>
              <w:jc w:val="center"/>
              <w:rPr>
                <w:b/>
                <w:bCs/>
                <w:color w:val="000000"/>
                <w:sz w:val="16"/>
                <w:szCs w:val="16"/>
              </w:rPr>
            </w:pPr>
          </w:p>
        </w:tc>
        <w:tc>
          <w:tcPr>
            <w:tcW w:w="283" w:type="pct"/>
            <w:vMerge/>
            <w:tcBorders>
              <w:top w:val="single" w:sz="4" w:space="0" w:color="auto"/>
              <w:left w:val="single" w:sz="4" w:space="0" w:color="auto"/>
              <w:bottom w:val="single" w:sz="4" w:space="0" w:color="auto"/>
              <w:right w:val="single" w:sz="4" w:space="0" w:color="auto"/>
            </w:tcBorders>
            <w:vAlign w:val="center"/>
            <w:hideMark/>
          </w:tcPr>
          <w:p w:rsidR="00A436DD" w:rsidRPr="005F4577" w:rsidRDefault="00A436DD" w:rsidP="00FF2D0C">
            <w:pPr>
              <w:jc w:val="center"/>
              <w:rPr>
                <w:b/>
                <w:bCs/>
                <w:color w:val="000000"/>
                <w:sz w:val="16"/>
                <w:szCs w:val="16"/>
              </w:rPr>
            </w:pPr>
          </w:p>
        </w:tc>
      </w:tr>
      <w:tr w:rsidR="00A436DD" w:rsidRPr="005F4577" w:rsidTr="00FF2D0C">
        <w:trPr>
          <w:trHeight w:val="283"/>
          <w:tblHeader/>
        </w:trPr>
        <w:tc>
          <w:tcPr>
            <w:tcW w:w="601"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A436DD" w:rsidRPr="005F4577" w:rsidRDefault="00A436DD" w:rsidP="00FF2D0C">
            <w:pPr>
              <w:jc w:val="center"/>
              <w:rPr>
                <w:b/>
                <w:bCs/>
                <w:color w:val="000000"/>
                <w:sz w:val="14"/>
                <w:szCs w:val="14"/>
              </w:rPr>
            </w:pPr>
            <w:r w:rsidRPr="005F4577">
              <w:rPr>
                <w:b/>
                <w:bCs/>
                <w:color w:val="000000"/>
                <w:sz w:val="14"/>
                <w:szCs w:val="14"/>
              </w:rPr>
              <w:t>1</w:t>
            </w:r>
          </w:p>
        </w:tc>
        <w:tc>
          <w:tcPr>
            <w:tcW w:w="227" w:type="pct"/>
            <w:tcBorders>
              <w:top w:val="single" w:sz="4" w:space="0" w:color="auto"/>
              <w:left w:val="nil"/>
              <w:bottom w:val="single" w:sz="8" w:space="0" w:color="auto"/>
              <w:right w:val="single" w:sz="8" w:space="0" w:color="auto"/>
            </w:tcBorders>
            <w:shd w:val="clear" w:color="auto" w:fill="auto"/>
            <w:vAlign w:val="center"/>
            <w:hideMark/>
          </w:tcPr>
          <w:p w:rsidR="00A436DD" w:rsidRPr="005F4577" w:rsidRDefault="00A436DD" w:rsidP="00FF2D0C">
            <w:pPr>
              <w:jc w:val="center"/>
              <w:rPr>
                <w:b/>
                <w:bCs/>
                <w:color w:val="000000"/>
                <w:sz w:val="14"/>
                <w:szCs w:val="14"/>
              </w:rPr>
            </w:pPr>
            <w:r w:rsidRPr="005F4577">
              <w:rPr>
                <w:b/>
                <w:bCs/>
                <w:color w:val="000000"/>
                <w:sz w:val="14"/>
                <w:szCs w:val="14"/>
              </w:rPr>
              <w:t>2</w:t>
            </w:r>
          </w:p>
        </w:tc>
        <w:tc>
          <w:tcPr>
            <w:tcW w:w="203" w:type="pct"/>
            <w:tcBorders>
              <w:top w:val="single" w:sz="4" w:space="0" w:color="auto"/>
              <w:left w:val="nil"/>
              <w:bottom w:val="single" w:sz="8" w:space="0" w:color="auto"/>
              <w:right w:val="single" w:sz="8" w:space="0" w:color="auto"/>
            </w:tcBorders>
            <w:shd w:val="clear" w:color="auto" w:fill="auto"/>
            <w:vAlign w:val="center"/>
            <w:hideMark/>
          </w:tcPr>
          <w:p w:rsidR="00A436DD" w:rsidRPr="005F4577" w:rsidRDefault="00A436DD" w:rsidP="00FF2D0C">
            <w:pPr>
              <w:jc w:val="center"/>
              <w:rPr>
                <w:b/>
                <w:bCs/>
                <w:color w:val="000000"/>
                <w:sz w:val="14"/>
                <w:szCs w:val="14"/>
              </w:rPr>
            </w:pPr>
            <w:r w:rsidRPr="005F4577">
              <w:rPr>
                <w:b/>
                <w:bCs/>
                <w:color w:val="000000"/>
                <w:sz w:val="14"/>
                <w:szCs w:val="14"/>
              </w:rPr>
              <w:t>3</w:t>
            </w:r>
          </w:p>
        </w:tc>
        <w:tc>
          <w:tcPr>
            <w:tcW w:w="260" w:type="pct"/>
            <w:tcBorders>
              <w:top w:val="single" w:sz="4" w:space="0" w:color="auto"/>
              <w:left w:val="nil"/>
              <w:bottom w:val="single" w:sz="8" w:space="0" w:color="auto"/>
              <w:right w:val="single" w:sz="8" w:space="0" w:color="auto"/>
            </w:tcBorders>
            <w:shd w:val="clear" w:color="auto" w:fill="auto"/>
            <w:vAlign w:val="center"/>
            <w:hideMark/>
          </w:tcPr>
          <w:p w:rsidR="00A436DD" w:rsidRPr="005F4577" w:rsidRDefault="00A436DD" w:rsidP="00FF2D0C">
            <w:pPr>
              <w:jc w:val="center"/>
              <w:rPr>
                <w:b/>
                <w:bCs/>
                <w:color w:val="000000"/>
                <w:sz w:val="14"/>
                <w:szCs w:val="14"/>
              </w:rPr>
            </w:pPr>
            <w:r w:rsidRPr="005F4577">
              <w:rPr>
                <w:b/>
                <w:bCs/>
                <w:color w:val="000000"/>
                <w:sz w:val="14"/>
                <w:szCs w:val="14"/>
              </w:rPr>
              <w:t>4</w:t>
            </w:r>
          </w:p>
        </w:tc>
        <w:tc>
          <w:tcPr>
            <w:tcW w:w="256" w:type="pct"/>
            <w:tcBorders>
              <w:top w:val="single" w:sz="4" w:space="0" w:color="auto"/>
              <w:left w:val="nil"/>
              <w:bottom w:val="nil"/>
              <w:right w:val="single" w:sz="8" w:space="0" w:color="auto"/>
            </w:tcBorders>
            <w:shd w:val="clear" w:color="auto" w:fill="auto"/>
            <w:vAlign w:val="center"/>
            <w:hideMark/>
          </w:tcPr>
          <w:p w:rsidR="00A436DD" w:rsidRPr="005F4577" w:rsidRDefault="00A436DD" w:rsidP="00FF2D0C">
            <w:pPr>
              <w:jc w:val="center"/>
              <w:rPr>
                <w:b/>
                <w:bCs/>
                <w:color w:val="000000"/>
                <w:sz w:val="14"/>
                <w:szCs w:val="14"/>
              </w:rPr>
            </w:pPr>
            <w:r w:rsidRPr="005F4577">
              <w:rPr>
                <w:b/>
                <w:bCs/>
                <w:color w:val="000000"/>
                <w:sz w:val="14"/>
                <w:szCs w:val="14"/>
              </w:rPr>
              <w:t>5</w:t>
            </w:r>
          </w:p>
        </w:tc>
        <w:tc>
          <w:tcPr>
            <w:tcW w:w="203" w:type="pct"/>
            <w:tcBorders>
              <w:top w:val="single" w:sz="4" w:space="0" w:color="auto"/>
              <w:left w:val="nil"/>
              <w:bottom w:val="nil"/>
              <w:right w:val="single" w:sz="8" w:space="0" w:color="auto"/>
            </w:tcBorders>
            <w:shd w:val="clear" w:color="auto" w:fill="auto"/>
            <w:vAlign w:val="center"/>
            <w:hideMark/>
          </w:tcPr>
          <w:p w:rsidR="00A436DD" w:rsidRPr="005F4577" w:rsidRDefault="00A436DD" w:rsidP="00FF2D0C">
            <w:pPr>
              <w:jc w:val="center"/>
              <w:rPr>
                <w:b/>
                <w:bCs/>
                <w:color w:val="000000"/>
                <w:sz w:val="14"/>
                <w:szCs w:val="14"/>
              </w:rPr>
            </w:pPr>
            <w:r w:rsidRPr="005F4577">
              <w:rPr>
                <w:b/>
                <w:bCs/>
                <w:color w:val="000000"/>
                <w:sz w:val="14"/>
                <w:szCs w:val="14"/>
              </w:rPr>
              <w:t>6</w:t>
            </w:r>
          </w:p>
        </w:tc>
        <w:tc>
          <w:tcPr>
            <w:tcW w:w="203" w:type="pct"/>
            <w:tcBorders>
              <w:top w:val="single" w:sz="4" w:space="0" w:color="auto"/>
              <w:left w:val="nil"/>
              <w:bottom w:val="single" w:sz="8" w:space="0" w:color="auto"/>
              <w:right w:val="single" w:sz="8" w:space="0" w:color="auto"/>
            </w:tcBorders>
            <w:shd w:val="clear" w:color="auto" w:fill="auto"/>
            <w:vAlign w:val="center"/>
            <w:hideMark/>
          </w:tcPr>
          <w:p w:rsidR="00A436DD" w:rsidRPr="005F4577" w:rsidRDefault="00A436DD" w:rsidP="00FF2D0C">
            <w:pPr>
              <w:jc w:val="center"/>
              <w:rPr>
                <w:b/>
                <w:bCs/>
                <w:color w:val="000000"/>
                <w:sz w:val="14"/>
                <w:szCs w:val="14"/>
              </w:rPr>
            </w:pPr>
            <w:r w:rsidRPr="005F4577">
              <w:rPr>
                <w:b/>
                <w:bCs/>
                <w:color w:val="000000"/>
                <w:sz w:val="14"/>
                <w:szCs w:val="14"/>
              </w:rPr>
              <w:t>7</w:t>
            </w:r>
          </w:p>
        </w:tc>
        <w:tc>
          <w:tcPr>
            <w:tcW w:w="185" w:type="pct"/>
            <w:tcBorders>
              <w:top w:val="single" w:sz="4" w:space="0" w:color="auto"/>
              <w:left w:val="nil"/>
              <w:bottom w:val="single" w:sz="8" w:space="0" w:color="auto"/>
              <w:right w:val="single" w:sz="8" w:space="0" w:color="auto"/>
            </w:tcBorders>
            <w:shd w:val="clear" w:color="auto" w:fill="auto"/>
            <w:vAlign w:val="center"/>
            <w:hideMark/>
          </w:tcPr>
          <w:p w:rsidR="00A436DD" w:rsidRPr="005F4577" w:rsidRDefault="00A436DD" w:rsidP="00FF2D0C">
            <w:pPr>
              <w:jc w:val="center"/>
              <w:rPr>
                <w:b/>
                <w:bCs/>
                <w:color w:val="000000"/>
                <w:sz w:val="14"/>
                <w:szCs w:val="14"/>
              </w:rPr>
            </w:pPr>
            <w:r w:rsidRPr="005F4577">
              <w:rPr>
                <w:b/>
                <w:bCs/>
                <w:color w:val="000000"/>
                <w:sz w:val="14"/>
                <w:szCs w:val="14"/>
              </w:rPr>
              <w:t>8</w:t>
            </w:r>
          </w:p>
        </w:tc>
        <w:tc>
          <w:tcPr>
            <w:tcW w:w="179" w:type="pct"/>
            <w:tcBorders>
              <w:top w:val="single" w:sz="4" w:space="0" w:color="auto"/>
              <w:left w:val="nil"/>
              <w:bottom w:val="single" w:sz="8" w:space="0" w:color="auto"/>
              <w:right w:val="single" w:sz="8" w:space="0" w:color="auto"/>
            </w:tcBorders>
            <w:shd w:val="clear" w:color="auto" w:fill="auto"/>
            <w:vAlign w:val="center"/>
            <w:hideMark/>
          </w:tcPr>
          <w:p w:rsidR="00A436DD" w:rsidRPr="005F4577" w:rsidRDefault="00A436DD" w:rsidP="00FF2D0C">
            <w:pPr>
              <w:jc w:val="center"/>
              <w:rPr>
                <w:b/>
                <w:bCs/>
                <w:color w:val="000000"/>
                <w:sz w:val="14"/>
                <w:szCs w:val="14"/>
              </w:rPr>
            </w:pPr>
            <w:r w:rsidRPr="005F4577">
              <w:rPr>
                <w:b/>
                <w:bCs/>
                <w:color w:val="000000"/>
                <w:sz w:val="14"/>
                <w:szCs w:val="14"/>
              </w:rPr>
              <w:t>9</w:t>
            </w:r>
          </w:p>
        </w:tc>
        <w:tc>
          <w:tcPr>
            <w:tcW w:w="144" w:type="pct"/>
            <w:tcBorders>
              <w:top w:val="single" w:sz="4" w:space="0" w:color="auto"/>
              <w:left w:val="nil"/>
              <w:bottom w:val="single" w:sz="8" w:space="0" w:color="auto"/>
              <w:right w:val="single" w:sz="8" w:space="0" w:color="auto"/>
            </w:tcBorders>
            <w:shd w:val="clear" w:color="auto" w:fill="auto"/>
            <w:vAlign w:val="center"/>
            <w:hideMark/>
          </w:tcPr>
          <w:p w:rsidR="00A436DD" w:rsidRPr="005F4577" w:rsidRDefault="00A436DD" w:rsidP="00FF2D0C">
            <w:pPr>
              <w:jc w:val="center"/>
              <w:rPr>
                <w:b/>
                <w:bCs/>
                <w:color w:val="000000"/>
                <w:sz w:val="14"/>
                <w:szCs w:val="14"/>
              </w:rPr>
            </w:pPr>
            <w:r w:rsidRPr="005F4577">
              <w:rPr>
                <w:b/>
                <w:bCs/>
                <w:color w:val="000000"/>
                <w:sz w:val="14"/>
                <w:szCs w:val="14"/>
              </w:rPr>
              <w:t>10</w:t>
            </w:r>
          </w:p>
        </w:tc>
        <w:tc>
          <w:tcPr>
            <w:tcW w:w="203" w:type="pct"/>
            <w:tcBorders>
              <w:top w:val="single" w:sz="4" w:space="0" w:color="auto"/>
              <w:left w:val="nil"/>
              <w:bottom w:val="single" w:sz="8" w:space="0" w:color="auto"/>
              <w:right w:val="single" w:sz="8" w:space="0" w:color="auto"/>
            </w:tcBorders>
            <w:shd w:val="clear" w:color="auto" w:fill="auto"/>
            <w:vAlign w:val="center"/>
            <w:hideMark/>
          </w:tcPr>
          <w:p w:rsidR="00A436DD" w:rsidRPr="005F4577" w:rsidRDefault="00A436DD" w:rsidP="00FF2D0C">
            <w:pPr>
              <w:jc w:val="center"/>
              <w:rPr>
                <w:b/>
                <w:bCs/>
                <w:color w:val="000000"/>
                <w:sz w:val="14"/>
                <w:szCs w:val="14"/>
              </w:rPr>
            </w:pPr>
            <w:r w:rsidRPr="005F4577">
              <w:rPr>
                <w:b/>
                <w:bCs/>
                <w:color w:val="000000"/>
                <w:sz w:val="14"/>
                <w:szCs w:val="14"/>
              </w:rPr>
              <w:t>11</w:t>
            </w:r>
          </w:p>
        </w:tc>
        <w:tc>
          <w:tcPr>
            <w:tcW w:w="181" w:type="pct"/>
            <w:tcBorders>
              <w:top w:val="single" w:sz="4" w:space="0" w:color="auto"/>
              <w:left w:val="nil"/>
              <w:bottom w:val="single" w:sz="8" w:space="0" w:color="auto"/>
              <w:right w:val="single" w:sz="8" w:space="0" w:color="auto"/>
            </w:tcBorders>
            <w:shd w:val="clear" w:color="auto" w:fill="auto"/>
            <w:vAlign w:val="center"/>
            <w:hideMark/>
          </w:tcPr>
          <w:p w:rsidR="00A436DD" w:rsidRPr="005F4577" w:rsidRDefault="00A436DD" w:rsidP="00FF2D0C">
            <w:pPr>
              <w:jc w:val="center"/>
              <w:rPr>
                <w:b/>
                <w:bCs/>
                <w:color w:val="000000"/>
                <w:sz w:val="14"/>
                <w:szCs w:val="14"/>
              </w:rPr>
            </w:pPr>
            <w:r w:rsidRPr="005F4577">
              <w:rPr>
                <w:b/>
                <w:bCs/>
                <w:color w:val="000000"/>
                <w:sz w:val="14"/>
                <w:szCs w:val="14"/>
              </w:rPr>
              <w:t>12</w:t>
            </w:r>
          </w:p>
        </w:tc>
        <w:tc>
          <w:tcPr>
            <w:tcW w:w="179" w:type="pct"/>
            <w:tcBorders>
              <w:top w:val="single" w:sz="4" w:space="0" w:color="auto"/>
              <w:left w:val="nil"/>
              <w:bottom w:val="single" w:sz="8" w:space="0" w:color="auto"/>
              <w:right w:val="single" w:sz="8" w:space="0" w:color="auto"/>
            </w:tcBorders>
            <w:shd w:val="clear" w:color="auto" w:fill="auto"/>
            <w:vAlign w:val="center"/>
            <w:hideMark/>
          </w:tcPr>
          <w:p w:rsidR="00A436DD" w:rsidRPr="005F4577" w:rsidRDefault="00A436DD" w:rsidP="00FF2D0C">
            <w:pPr>
              <w:jc w:val="center"/>
              <w:rPr>
                <w:b/>
                <w:bCs/>
                <w:color w:val="000000"/>
                <w:sz w:val="14"/>
                <w:szCs w:val="14"/>
              </w:rPr>
            </w:pPr>
            <w:r w:rsidRPr="005F4577">
              <w:rPr>
                <w:b/>
                <w:bCs/>
                <w:color w:val="000000"/>
                <w:sz w:val="14"/>
                <w:szCs w:val="14"/>
              </w:rPr>
              <w:t>13</w:t>
            </w:r>
          </w:p>
        </w:tc>
        <w:tc>
          <w:tcPr>
            <w:tcW w:w="179" w:type="pct"/>
            <w:tcBorders>
              <w:top w:val="single" w:sz="4" w:space="0" w:color="auto"/>
              <w:left w:val="nil"/>
              <w:bottom w:val="single" w:sz="8" w:space="0" w:color="auto"/>
              <w:right w:val="single" w:sz="8" w:space="0" w:color="auto"/>
            </w:tcBorders>
            <w:shd w:val="clear" w:color="auto" w:fill="auto"/>
            <w:vAlign w:val="center"/>
            <w:hideMark/>
          </w:tcPr>
          <w:p w:rsidR="00A436DD" w:rsidRPr="005F4577" w:rsidRDefault="00A436DD" w:rsidP="00FF2D0C">
            <w:pPr>
              <w:jc w:val="center"/>
              <w:rPr>
                <w:b/>
                <w:bCs/>
                <w:color w:val="000000"/>
                <w:sz w:val="14"/>
                <w:szCs w:val="14"/>
              </w:rPr>
            </w:pPr>
            <w:r w:rsidRPr="005F4577">
              <w:rPr>
                <w:b/>
                <w:bCs/>
                <w:color w:val="000000"/>
                <w:sz w:val="14"/>
                <w:szCs w:val="14"/>
              </w:rPr>
              <w:t>14</w:t>
            </w:r>
          </w:p>
        </w:tc>
        <w:tc>
          <w:tcPr>
            <w:tcW w:w="179" w:type="pct"/>
            <w:tcBorders>
              <w:top w:val="single" w:sz="4" w:space="0" w:color="auto"/>
              <w:left w:val="nil"/>
              <w:bottom w:val="single" w:sz="8" w:space="0" w:color="auto"/>
              <w:right w:val="single" w:sz="8" w:space="0" w:color="auto"/>
            </w:tcBorders>
            <w:shd w:val="clear" w:color="auto" w:fill="auto"/>
            <w:vAlign w:val="center"/>
            <w:hideMark/>
          </w:tcPr>
          <w:p w:rsidR="00A436DD" w:rsidRPr="005F4577" w:rsidRDefault="00A436DD" w:rsidP="00FF2D0C">
            <w:pPr>
              <w:jc w:val="center"/>
              <w:rPr>
                <w:b/>
                <w:bCs/>
                <w:color w:val="000000"/>
                <w:sz w:val="14"/>
                <w:szCs w:val="14"/>
              </w:rPr>
            </w:pPr>
            <w:r w:rsidRPr="005F4577">
              <w:rPr>
                <w:b/>
                <w:bCs/>
                <w:color w:val="000000"/>
                <w:sz w:val="14"/>
                <w:szCs w:val="14"/>
              </w:rPr>
              <w:t>15</w:t>
            </w:r>
          </w:p>
        </w:tc>
        <w:tc>
          <w:tcPr>
            <w:tcW w:w="179" w:type="pct"/>
            <w:tcBorders>
              <w:top w:val="single" w:sz="4" w:space="0" w:color="auto"/>
              <w:left w:val="nil"/>
              <w:bottom w:val="single" w:sz="8" w:space="0" w:color="auto"/>
              <w:right w:val="single" w:sz="8" w:space="0" w:color="auto"/>
            </w:tcBorders>
            <w:shd w:val="clear" w:color="auto" w:fill="auto"/>
            <w:vAlign w:val="center"/>
            <w:hideMark/>
          </w:tcPr>
          <w:p w:rsidR="00A436DD" w:rsidRPr="005F4577" w:rsidRDefault="00A436DD" w:rsidP="00FF2D0C">
            <w:pPr>
              <w:jc w:val="center"/>
              <w:rPr>
                <w:b/>
                <w:bCs/>
                <w:color w:val="000000"/>
                <w:sz w:val="14"/>
                <w:szCs w:val="14"/>
              </w:rPr>
            </w:pPr>
            <w:r w:rsidRPr="005F4577">
              <w:rPr>
                <w:b/>
                <w:bCs/>
                <w:color w:val="000000"/>
                <w:sz w:val="14"/>
                <w:szCs w:val="14"/>
              </w:rPr>
              <w:t>16</w:t>
            </w:r>
          </w:p>
        </w:tc>
        <w:tc>
          <w:tcPr>
            <w:tcW w:w="179" w:type="pct"/>
            <w:tcBorders>
              <w:top w:val="single" w:sz="4" w:space="0" w:color="auto"/>
              <w:left w:val="nil"/>
              <w:bottom w:val="single" w:sz="8" w:space="0" w:color="auto"/>
              <w:right w:val="single" w:sz="8" w:space="0" w:color="auto"/>
            </w:tcBorders>
            <w:shd w:val="clear" w:color="auto" w:fill="auto"/>
            <w:vAlign w:val="center"/>
            <w:hideMark/>
          </w:tcPr>
          <w:p w:rsidR="00A436DD" w:rsidRPr="005F4577" w:rsidRDefault="00A436DD" w:rsidP="00FF2D0C">
            <w:pPr>
              <w:jc w:val="center"/>
              <w:rPr>
                <w:b/>
                <w:bCs/>
                <w:color w:val="000000"/>
                <w:sz w:val="14"/>
                <w:szCs w:val="14"/>
              </w:rPr>
            </w:pPr>
            <w:r w:rsidRPr="005F4577">
              <w:rPr>
                <w:b/>
                <w:bCs/>
                <w:color w:val="000000"/>
                <w:sz w:val="14"/>
                <w:szCs w:val="14"/>
              </w:rPr>
              <w:t>17</w:t>
            </w:r>
          </w:p>
        </w:tc>
        <w:tc>
          <w:tcPr>
            <w:tcW w:w="156" w:type="pct"/>
            <w:tcBorders>
              <w:top w:val="single" w:sz="4" w:space="0" w:color="auto"/>
              <w:left w:val="nil"/>
              <w:bottom w:val="single" w:sz="8" w:space="0" w:color="auto"/>
              <w:right w:val="single" w:sz="8" w:space="0" w:color="auto"/>
            </w:tcBorders>
            <w:shd w:val="clear" w:color="auto" w:fill="auto"/>
            <w:vAlign w:val="center"/>
            <w:hideMark/>
          </w:tcPr>
          <w:p w:rsidR="00A436DD" w:rsidRPr="005F4577" w:rsidRDefault="00A436DD" w:rsidP="00FF2D0C">
            <w:pPr>
              <w:jc w:val="center"/>
              <w:rPr>
                <w:b/>
                <w:bCs/>
                <w:color w:val="000000"/>
                <w:sz w:val="14"/>
                <w:szCs w:val="14"/>
              </w:rPr>
            </w:pPr>
            <w:r w:rsidRPr="005F4577">
              <w:rPr>
                <w:b/>
                <w:bCs/>
                <w:color w:val="000000"/>
                <w:sz w:val="14"/>
                <w:szCs w:val="14"/>
              </w:rPr>
              <w:t>18</w:t>
            </w:r>
          </w:p>
        </w:tc>
        <w:tc>
          <w:tcPr>
            <w:tcW w:w="156" w:type="pct"/>
            <w:tcBorders>
              <w:top w:val="single" w:sz="4" w:space="0" w:color="auto"/>
              <w:left w:val="nil"/>
              <w:bottom w:val="single" w:sz="8" w:space="0" w:color="auto"/>
              <w:right w:val="single" w:sz="8" w:space="0" w:color="auto"/>
            </w:tcBorders>
            <w:shd w:val="clear" w:color="auto" w:fill="auto"/>
            <w:vAlign w:val="center"/>
            <w:hideMark/>
          </w:tcPr>
          <w:p w:rsidR="00A436DD" w:rsidRPr="005F4577" w:rsidRDefault="00A436DD" w:rsidP="00FF2D0C">
            <w:pPr>
              <w:jc w:val="center"/>
              <w:rPr>
                <w:b/>
                <w:bCs/>
                <w:color w:val="000000"/>
                <w:sz w:val="14"/>
                <w:szCs w:val="14"/>
              </w:rPr>
            </w:pPr>
            <w:r w:rsidRPr="005F4577">
              <w:rPr>
                <w:b/>
                <w:bCs/>
                <w:color w:val="000000"/>
                <w:sz w:val="14"/>
                <w:szCs w:val="14"/>
              </w:rPr>
              <w:t>19</w:t>
            </w:r>
          </w:p>
        </w:tc>
        <w:tc>
          <w:tcPr>
            <w:tcW w:w="156" w:type="pct"/>
            <w:tcBorders>
              <w:top w:val="single" w:sz="4" w:space="0" w:color="auto"/>
              <w:left w:val="nil"/>
              <w:bottom w:val="single" w:sz="8" w:space="0" w:color="auto"/>
              <w:right w:val="single" w:sz="8" w:space="0" w:color="auto"/>
            </w:tcBorders>
            <w:shd w:val="clear" w:color="auto" w:fill="auto"/>
            <w:vAlign w:val="center"/>
            <w:hideMark/>
          </w:tcPr>
          <w:p w:rsidR="00A436DD" w:rsidRPr="005F4577" w:rsidRDefault="00A436DD" w:rsidP="00FF2D0C">
            <w:pPr>
              <w:jc w:val="center"/>
              <w:rPr>
                <w:b/>
                <w:bCs/>
                <w:color w:val="000000"/>
                <w:sz w:val="14"/>
                <w:szCs w:val="14"/>
              </w:rPr>
            </w:pPr>
            <w:r w:rsidRPr="005F4577">
              <w:rPr>
                <w:b/>
                <w:bCs/>
                <w:color w:val="000000"/>
                <w:sz w:val="14"/>
                <w:szCs w:val="14"/>
              </w:rPr>
              <w:t>20</w:t>
            </w:r>
          </w:p>
        </w:tc>
        <w:tc>
          <w:tcPr>
            <w:tcW w:w="157" w:type="pct"/>
            <w:tcBorders>
              <w:top w:val="single" w:sz="4" w:space="0" w:color="auto"/>
              <w:left w:val="nil"/>
              <w:bottom w:val="single" w:sz="8" w:space="0" w:color="auto"/>
              <w:right w:val="single" w:sz="8" w:space="0" w:color="auto"/>
            </w:tcBorders>
            <w:shd w:val="clear" w:color="auto" w:fill="auto"/>
            <w:vAlign w:val="center"/>
            <w:hideMark/>
          </w:tcPr>
          <w:p w:rsidR="00A436DD" w:rsidRPr="005F4577" w:rsidRDefault="00A436DD" w:rsidP="00FF2D0C">
            <w:pPr>
              <w:jc w:val="center"/>
              <w:rPr>
                <w:b/>
                <w:bCs/>
                <w:color w:val="000000"/>
                <w:sz w:val="14"/>
                <w:szCs w:val="14"/>
              </w:rPr>
            </w:pPr>
            <w:r w:rsidRPr="005F4577">
              <w:rPr>
                <w:b/>
                <w:bCs/>
                <w:color w:val="000000"/>
                <w:sz w:val="14"/>
                <w:szCs w:val="14"/>
              </w:rPr>
              <w:t>21</w:t>
            </w:r>
          </w:p>
        </w:tc>
        <w:tc>
          <w:tcPr>
            <w:tcW w:w="139" w:type="pct"/>
            <w:tcBorders>
              <w:top w:val="single" w:sz="4" w:space="0" w:color="auto"/>
              <w:left w:val="nil"/>
              <w:bottom w:val="single" w:sz="8" w:space="0" w:color="auto"/>
              <w:right w:val="single" w:sz="8" w:space="0" w:color="auto"/>
            </w:tcBorders>
            <w:shd w:val="clear" w:color="auto" w:fill="auto"/>
            <w:vAlign w:val="center"/>
            <w:hideMark/>
          </w:tcPr>
          <w:p w:rsidR="00A436DD" w:rsidRPr="005F4577" w:rsidRDefault="00A436DD" w:rsidP="00FF2D0C">
            <w:pPr>
              <w:jc w:val="center"/>
              <w:rPr>
                <w:b/>
                <w:bCs/>
                <w:color w:val="000000"/>
                <w:sz w:val="14"/>
                <w:szCs w:val="14"/>
              </w:rPr>
            </w:pPr>
            <w:r w:rsidRPr="005F4577">
              <w:rPr>
                <w:b/>
                <w:bCs/>
                <w:color w:val="000000"/>
                <w:sz w:val="14"/>
                <w:szCs w:val="14"/>
              </w:rPr>
              <w:t>22</w:t>
            </w:r>
          </w:p>
        </w:tc>
        <w:tc>
          <w:tcPr>
            <w:tcW w:w="215" w:type="pct"/>
            <w:tcBorders>
              <w:top w:val="single" w:sz="4" w:space="0" w:color="auto"/>
              <w:left w:val="nil"/>
              <w:bottom w:val="single" w:sz="8" w:space="0" w:color="auto"/>
              <w:right w:val="single" w:sz="8" w:space="0" w:color="auto"/>
            </w:tcBorders>
            <w:shd w:val="clear" w:color="auto" w:fill="auto"/>
            <w:vAlign w:val="center"/>
            <w:hideMark/>
          </w:tcPr>
          <w:p w:rsidR="00A436DD" w:rsidRPr="005F4577" w:rsidRDefault="00A436DD" w:rsidP="00FF2D0C">
            <w:pPr>
              <w:jc w:val="center"/>
              <w:rPr>
                <w:b/>
                <w:bCs/>
                <w:color w:val="000000"/>
                <w:sz w:val="14"/>
                <w:szCs w:val="14"/>
              </w:rPr>
            </w:pPr>
            <w:r w:rsidRPr="005F4577">
              <w:rPr>
                <w:b/>
                <w:bCs/>
                <w:color w:val="000000"/>
                <w:sz w:val="14"/>
                <w:szCs w:val="14"/>
              </w:rPr>
              <w:t>23</w:t>
            </w:r>
          </w:p>
        </w:tc>
        <w:tc>
          <w:tcPr>
            <w:tcW w:w="283" w:type="pct"/>
            <w:tcBorders>
              <w:top w:val="single" w:sz="4" w:space="0" w:color="auto"/>
              <w:left w:val="nil"/>
              <w:bottom w:val="single" w:sz="8" w:space="0" w:color="auto"/>
              <w:right w:val="single" w:sz="8" w:space="0" w:color="auto"/>
            </w:tcBorders>
            <w:shd w:val="clear" w:color="auto" w:fill="auto"/>
            <w:vAlign w:val="center"/>
            <w:hideMark/>
          </w:tcPr>
          <w:p w:rsidR="00A436DD" w:rsidRPr="005F4577" w:rsidRDefault="00A436DD" w:rsidP="00FF2D0C">
            <w:pPr>
              <w:jc w:val="center"/>
              <w:rPr>
                <w:b/>
                <w:bCs/>
                <w:color w:val="000000"/>
                <w:sz w:val="14"/>
                <w:szCs w:val="14"/>
              </w:rPr>
            </w:pPr>
            <w:r w:rsidRPr="005F4577">
              <w:rPr>
                <w:b/>
                <w:bCs/>
                <w:color w:val="000000"/>
                <w:sz w:val="14"/>
                <w:szCs w:val="14"/>
              </w:rPr>
              <w:t>24</w:t>
            </w:r>
          </w:p>
        </w:tc>
      </w:tr>
      <w:tr w:rsidR="00A436DD" w:rsidRPr="005F4577" w:rsidTr="00FF2D0C">
        <w:trPr>
          <w:trHeight w:val="219"/>
        </w:trPr>
        <w:tc>
          <w:tcPr>
            <w:tcW w:w="5000" w:type="pct"/>
            <w:gridSpan w:val="24"/>
            <w:tcBorders>
              <w:top w:val="single" w:sz="8" w:space="0" w:color="auto"/>
              <w:left w:val="single" w:sz="8" w:space="0" w:color="auto"/>
              <w:bottom w:val="single" w:sz="8" w:space="0" w:color="auto"/>
              <w:right w:val="single" w:sz="8" w:space="0" w:color="000000" w:themeColor="text1"/>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Участок № 1</w:t>
            </w:r>
          </w:p>
        </w:tc>
      </w:tr>
      <w:tr w:rsidR="00A436DD" w:rsidRPr="005F4577" w:rsidTr="00FF2D0C">
        <w:trPr>
          <w:trHeight w:val="283"/>
        </w:trPr>
        <w:tc>
          <w:tcPr>
            <w:tcW w:w="601" w:type="pct"/>
            <w:tcBorders>
              <w:top w:val="nil"/>
              <w:left w:val="single" w:sz="8" w:space="0" w:color="auto"/>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Береза</w:t>
            </w:r>
          </w:p>
        </w:tc>
        <w:tc>
          <w:tcPr>
            <w:tcW w:w="22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14"/>
                <w:szCs w:val="14"/>
              </w:rPr>
            </w:pPr>
            <w:r w:rsidRPr="005F4577">
              <w:rPr>
                <w:sz w:val="14"/>
                <w:szCs w:val="14"/>
              </w:rPr>
              <w:t>425,6</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14"/>
                <w:szCs w:val="14"/>
              </w:rPr>
            </w:pPr>
            <w:r w:rsidRPr="005F4577">
              <w:rPr>
                <w:sz w:val="14"/>
                <w:szCs w:val="14"/>
              </w:rPr>
              <w:t>30,8</w:t>
            </w:r>
          </w:p>
        </w:tc>
        <w:tc>
          <w:tcPr>
            <w:tcW w:w="260"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14"/>
                <w:szCs w:val="14"/>
              </w:rPr>
            </w:pPr>
            <w:r w:rsidRPr="005F4577">
              <w:rPr>
                <w:sz w:val="14"/>
                <w:szCs w:val="14"/>
              </w:rPr>
              <w:t>55,1</w:t>
            </w:r>
          </w:p>
        </w:tc>
        <w:tc>
          <w:tcPr>
            <w:tcW w:w="2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14"/>
                <w:szCs w:val="14"/>
              </w:rPr>
            </w:pPr>
            <w:r w:rsidRPr="005F4577">
              <w:rPr>
                <w:sz w:val="14"/>
                <w:szCs w:val="14"/>
              </w:rPr>
              <w:t>53,5</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14"/>
                <w:szCs w:val="14"/>
              </w:rPr>
            </w:pPr>
            <w:r w:rsidRPr="005F4577">
              <w:rPr>
                <w:sz w:val="14"/>
                <w:szCs w:val="14"/>
              </w:rPr>
              <w:t>204,2</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14"/>
                <w:szCs w:val="14"/>
              </w:rPr>
            </w:pPr>
            <w:r w:rsidRPr="005F4577">
              <w:rPr>
                <w:sz w:val="14"/>
                <w:szCs w:val="14"/>
              </w:rPr>
              <w:t>135,5</w:t>
            </w:r>
          </w:p>
        </w:tc>
        <w:tc>
          <w:tcPr>
            <w:tcW w:w="18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14"/>
                <w:szCs w:val="14"/>
              </w:rPr>
            </w:pPr>
            <w:r w:rsidRPr="005F4577">
              <w:rPr>
                <w:sz w:val="14"/>
                <w:szCs w:val="14"/>
              </w:rPr>
              <w:t>0</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14"/>
                <w:szCs w:val="14"/>
              </w:rPr>
            </w:pPr>
            <w:r w:rsidRPr="005F4577">
              <w:rPr>
                <w:sz w:val="14"/>
                <w:szCs w:val="14"/>
              </w:rPr>
              <w:t>30,1</w:t>
            </w:r>
          </w:p>
        </w:tc>
        <w:tc>
          <w:tcPr>
            <w:tcW w:w="144"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14"/>
                <w:szCs w:val="14"/>
              </w:rPr>
            </w:pPr>
            <w:r w:rsidRPr="005F4577">
              <w:rPr>
                <w:sz w:val="14"/>
                <w:szCs w:val="14"/>
              </w:rPr>
              <w:t>222</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14"/>
                <w:szCs w:val="14"/>
              </w:rPr>
            </w:pPr>
            <w:r w:rsidRPr="005F4577">
              <w:rPr>
                <w:sz w:val="14"/>
                <w:szCs w:val="14"/>
              </w:rPr>
              <w:t>1,5</w:t>
            </w:r>
          </w:p>
        </w:tc>
        <w:tc>
          <w:tcPr>
            <w:tcW w:w="181"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14"/>
                <w:szCs w:val="14"/>
              </w:rPr>
            </w:pPr>
            <w:r w:rsidRPr="005F4577">
              <w:rPr>
                <w:sz w:val="14"/>
                <w:szCs w:val="14"/>
              </w:rPr>
              <w:t>61/10</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14"/>
                <w:szCs w:val="14"/>
              </w:rPr>
            </w:pPr>
            <w:r w:rsidRPr="005F4577">
              <w:rPr>
                <w:sz w:val="14"/>
                <w:szCs w:val="14"/>
              </w:rPr>
              <w:t>7</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14"/>
                <w:szCs w:val="14"/>
              </w:rPr>
            </w:pPr>
            <w:r w:rsidRPr="005F4577">
              <w:rPr>
                <w:sz w:val="14"/>
                <w:szCs w:val="14"/>
              </w:rPr>
              <w:t>13,1</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sz w:val="14"/>
                <w:szCs w:val="14"/>
              </w:rPr>
            </w:pPr>
            <w:r w:rsidRPr="005F4577">
              <w:rPr>
                <w:sz w:val="14"/>
                <w:szCs w:val="14"/>
              </w:rPr>
              <w:t>17</w:t>
            </w:r>
          </w:p>
        </w:tc>
        <w:tc>
          <w:tcPr>
            <w:tcW w:w="179" w:type="pct"/>
            <w:tcBorders>
              <w:top w:val="nil"/>
              <w:left w:val="nil"/>
              <w:bottom w:val="single" w:sz="8" w:space="0" w:color="auto"/>
              <w:right w:val="single" w:sz="4" w:space="0" w:color="auto"/>
            </w:tcBorders>
            <w:shd w:val="clear" w:color="auto" w:fill="auto"/>
            <w:noWrap/>
            <w:vAlign w:val="bottom"/>
            <w:hideMark/>
          </w:tcPr>
          <w:p w:rsidR="00A436DD" w:rsidRPr="005F4577" w:rsidRDefault="00A436DD" w:rsidP="00FF2D0C">
            <w:pPr>
              <w:jc w:val="center"/>
              <w:rPr>
                <w:sz w:val="14"/>
                <w:szCs w:val="14"/>
              </w:rPr>
            </w:pPr>
            <w:r w:rsidRPr="005F4577">
              <w:rPr>
                <w:sz w:val="14"/>
                <w:szCs w:val="14"/>
              </w:rPr>
              <w:t>11,9</w:t>
            </w:r>
          </w:p>
        </w:tc>
        <w:tc>
          <w:tcPr>
            <w:tcW w:w="179" w:type="pct"/>
            <w:tcBorders>
              <w:top w:val="nil"/>
              <w:left w:val="single" w:sz="4" w:space="0" w:color="auto"/>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6,8</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1,5</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1,2</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0,9</w:t>
            </w:r>
          </w:p>
        </w:tc>
        <w:tc>
          <w:tcPr>
            <w:tcW w:w="15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75</w:t>
            </w:r>
          </w:p>
        </w:tc>
        <w:tc>
          <w:tcPr>
            <w:tcW w:w="13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20</w:t>
            </w:r>
          </w:p>
        </w:tc>
        <w:tc>
          <w:tcPr>
            <w:tcW w:w="21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53,5</w:t>
            </w:r>
          </w:p>
        </w:tc>
        <w:tc>
          <w:tcPr>
            <w:tcW w:w="28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270</w:t>
            </w:r>
          </w:p>
        </w:tc>
      </w:tr>
      <w:tr w:rsidR="00A436DD" w:rsidRPr="005F4577" w:rsidTr="00FF2D0C">
        <w:trPr>
          <w:trHeight w:val="283"/>
        </w:trPr>
        <w:tc>
          <w:tcPr>
            <w:tcW w:w="601" w:type="pct"/>
            <w:tcBorders>
              <w:top w:val="nil"/>
              <w:left w:val="single" w:sz="8" w:space="0" w:color="auto"/>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Осина</w:t>
            </w:r>
          </w:p>
        </w:tc>
        <w:tc>
          <w:tcPr>
            <w:tcW w:w="22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21,6</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6,1</w:t>
            </w:r>
          </w:p>
        </w:tc>
        <w:tc>
          <w:tcPr>
            <w:tcW w:w="260"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1,2</w:t>
            </w:r>
          </w:p>
        </w:tc>
        <w:tc>
          <w:tcPr>
            <w:tcW w:w="2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0</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8,7</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5,6</w:t>
            </w:r>
          </w:p>
        </w:tc>
        <w:tc>
          <w:tcPr>
            <w:tcW w:w="18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0</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1,4</w:t>
            </w:r>
          </w:p>
        </w:tc>
        <w:tc>
          <w:tcPr>
            <w:tcW w:w="144"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245</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0,1</w:t>
            </w:r>
          </w:p>
        </w:tc>
        <w:tc>
          <w:tcPr>
            <w:tcW w:w="181"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41/10</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0,5</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0,5</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0,7</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0,5</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0,5</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0,1</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0,1</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0</w:t>
            </w:r>
          </w:p>
        </w:tc>
        <w:tc>
          <w:tcPr>
            <w:tcW w:w="15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FF0000"/>
                <w:sz w:val="14"/>
                <w:szCs w:val="14"/>
              </w:rPr>
            </w:pPr>
            <w:r w:rsidRPr="005F4577">
              <w:rPr>
                <w:color w:val="000000" w:themeColor="text1"/>
                <w:sz w:val="14"/>
                <w:szCs w:val="14"/>
              </w:rPr>
              <w:t>32,8</w:t>
            </w:r>
          </w:p>
        </w:tc>
        <w:tc>
          <w:tcPr>
            <w:tcW w:w="13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11</w:t>
            </w:r>
          </w:p>
        </w:tc>
        <w:tc>
          <w:tcPr>
            <w:tcW w:w="21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0</w:t>
            </w:r>
          </w:p>
        </w:tc>
        <w:tc>
          <w:tcPr>
            <w:tcW w:w="28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9</w:t>
            </w:r>
          </w:p>
        </w:tc>
      </w:tr>
      <w:tr w:rsidR="00A436DD" w:rsidRPr="005F4577" w:rsidTr="00FF2D0C">
        <w:trPr>
          <w:trHeight w:val="283"/>
        </w:trPr>
        <w:tc>
          <w:tcPr>
            <w:tcW w:w="601" w:type="pct"/>
            <w:tcBorders>
              <w:top w:val="nil"/>
              <w:left w:val="single" w:sz="8" w:space="0" w:color="auto"/>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Итого мягколиственные</w:t>
            </w:r>
          </w:p>
        </w:tc>
        <w:tc>
          <w:tcPr>
            <w:tcW w:w="22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447,2</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36,9</w:t>
            </w:r>
          </w:p>
        </w:tc>
        <w:tc>
          <w:tcPr>
            <w:tcW w:w="260"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56,3</w:t>
            </w:r>
          </w:p>
        </w:tc>
        <w:tc>
          <w:tcPr>
            <w:tcW w:w="2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53,5</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212,9</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141,1</w:t>
            </w:r>
          </w:p>
        </w:tc>
        <w:tc>
          <w:tcPr>
            <w:tcW w:w="18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0</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31,5</w:t>
            </w:r>
          </w:p>
        </w:tc>
        <w:tc>
          <w:tcPr>
            <w:tcW w:w="144"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181"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7,5</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13,6</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17,7</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12,4</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themeColor="text1"/>
                <w:sz w:val="14"/>
                <w:szCs w:val="14"/>
              </w:rPr>
            </w:pPr>
            <w:r w:rsidRPr="005F4577">
              <w:rPr>
                <w:b/>
                <w:bCs/>
                <w:color w:val="000000" w:themeColor="text1"/>
                <w:sz w:val="14"/>
                <w:szCs w:val="14"/>
              </w:rPr>
              <w:t>7,3</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themeColor="text1"/>
                <w:sz w:val="14"/>
                <w:szCs w:val="14"/>
              </w:rPr>
            </w:pPr>
            <w:r w:rsidRPr="005F4577">
              <w:rPr>
                <w:b/>
                <w:bCs/>
                <w:color w:val="000000" w:themeColor="text1"/>
                <w:sz w:val="14"/>
                <w:szCs w:val="14"/>
              </w:rPr>
              <w:t>1,6</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themeColor="text1"/>
                <w:sz w:val="14"/>
                <w:szCs w:val="14"/>
              </w:rPr>
            </w:pPr>
            <w:r w:rsidRPr="005F4577">
              <w:rPr>
                <w:b/>
                <w:bCs/>
                <w:color w:val="000000" w:themeColor="text1"/>
                <w:sz w:val="14"/>
                <w:szCs w:val="14"/>
              </w:rPr>
              <w:t>1,3</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themeColor="text1"/>
                <w:sz w:val="14"/>
                <w:szCs w:val="14"/>
              </w:rPr>
            </w:pPr>
            <w:r w:rsidRPr="005F4577">
              <w:rPr>
                <w:b/>
                <w:bCs/>
                <w:color w:val="000000" w:themeColor="text1"/>
                <w:sz w:val="14"/>
                <w:szCs w:val="14"/>
              </w:rPr>
              <w:t>0,9</w:t>
            </w:r>
          </w:p>
        </w:tc>
        <w:tc>
          <w:tcPr>
            <w:tcW w:w="15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FF0000"/>
                <w:sz w:val="14"/>
                <w:szCs w:val="14"/>
              </w:rPr>
            </w:pPr>
            <w:r w:rsidRPr="005F4577">
              <w:rPr>
                <w:rFonts w:cs="Calibri"/>
                <w:color w:val="FF0000"/>
                <w:sz w:val="14"/>
                <w:szCs w:val="14"/>
              </w:rPr>
              <w:t> </w:t>
            </w:r>
          </w:p>
        </w:tc>
        <w:tc>
          <w:tcPr>
            <w:tcW w:w="13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FF0000"/>
                <w:sz w:val="14"/>
                <w:szCs w:val="14"/>
              </w:rPr>
            </w:pPr>
            <w:r w:rsidRPr="005F4577">
              <w:rPr>
                <w:rFonts w:cs="Calibri"/>
                <w:color w:val="FF0000"/>
                <w:sz w:val="14"/>
                <w:szCs w:val="14"/>
              </w:rPr>
              <w:t> </w:t>
            </w:r>
          </w:p>
        </w:tc>
        <w:tc>
          <w:tcPr>
            <w:tcW w:w="21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themeColor="text1"/>
                <w:sz w:val="14"/>
                <w:szCs w:val="14"/>
              </w:rPr>
            </w:pPr>
            <w:r w:rsidRPr="005F4577">
              <w:rPr>
                <w:b/>
                <w:bCs/>
                <w:color w:val="000000" w:themeColor="text1"/>
                <w:sz w:val="14"/>
                <w:szCs w:val="14"/>
              </w:rPr>
              <w:t>53,5</w:t>
            </w:r>
          </w:p>
        </w:tc>
        <w:tc>
          <w:tcPr>
            <w:tcW w:w="28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themeColor="text1"/>
                <w:sz w:val="14"/>
                <w:szCs w:val="14"/>
              </w:rPr>
            </w:pPr>
            <w:r w:rsidRPr="005F4577">
              <w:rPr>
                <w:b/>
                <w:bCs/>
                <w:color w:val="000000" w:themeColor="text1"/>
                <w:sz w:val="14"/>
                <w:szCs w:val="14"/>
              </w:rPr>
              <w:t>279</w:t>
            </w:r>
          </w:p>
        </w:tc>
      </w:tr>
      <w:tr w:rsidR="00A436DD" w:rsidRPr="005F4577" w:rsidTr="00FF2D0C">
        <w:trPr>
          <w:trHeight w:val="193"/>
        </w:trPr>
        <w:tc>
          <w:tcPr>
            <w:tcW w:w="5000" w:type="pct"/>
            <w:gridSpan w:val="24"/>
            <w:tcBorders>
              <w:top w:val="single" w:sz="8" w:space="0" w:color="auto"/>
              <w:left w:val="single" w:sz="8" w:space="0" w:color="auto"/>
              <w:bottom w:val="single" w:sz="8" w:space="0" w:color="auto"/>
              <w:right w:val="single" w:sz="8" w:space="0" w:color="000000" w:themeColor="text1"/>
            </w:tcBorders>
            <w:shd w:val="clear" w:color="auto" w:fill="auto"/>
            <w:vAlign w:val="bottom"/>
            <w:hideMark/>
          </w:tcPr>
          <w:p w:rsidR="00A436DD" w:rsidRPr="005F4577" w:rsidRDefault="00A436DD" w:rsidP="00FF2D0C">
            <w:pPr>
              <w:jc w:val="center"/>
              <w:rPr>
                <w:b/>
                <w:bCs/>
                <w:color w:val="000000"/>
                <w:sz w:val="14"/>
                <w:szCs w:val="14"/>
              </w:rPr>
            </w:pPr>
            <w:r w:rsidRPr="005F4577">
              <w:rPr>
                <w:b/>
                <w:bCs/>
                <w:color w:val="000000"/>
                <w:sz w:val="14"/>
                <w:szCs w:val="14"/>
              </w:rPr>
              <w:t>Участок № 2</w:t>
            </w:r>
          </w:p>
        </w:tc>
      </w:tr>
      <w:tr w:rsidR="00A436DD" w:rsidRPr="005F4577" w:rsidTr="00FF2D0C">
        <w:trPr>
          <w:trHeight w:val="283"/>
        </w:trPr>
        <w:tc>
          <w:tcPr>
            <w:tcW w:w="601" w:type="pct"/>
            <w:tcBorders>
              <w:top w:val="nil"/>
              <w:left w:val="single" w:sz="8" w:space="0" w:color="auto"/>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Береза</w:t>
            </w:r>
          </w:p>
        </w:tc>
        <w:tc>
          <w:tcPr>
            <w:tcW w:w="22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881</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37</w:t>
            </w:r>
          </w:p>
        </w:tc>
        <w:tc>
          <w:tcPr>
            <w:tcW w:w="260"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571,5</w:t>
            </w:r>
          </w:p>
        </w:tc>
        <w:tc>
          <w:tcPr>
            <w:tcW w:w="2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180,2</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92,3</w:t>
            </w:r>
          </w:p>
        </w:tc>
        <w:tc>
          <w:tcPr>
            <w:tcW w:w="18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17,9</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17,7</w:t>
            </w:r>
          </w:p>
        </w:tc>
        <w:tc>
          <w:tcPr>
            <w:tcW w:w="144"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191</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3,1</w:t>
            </w:r>
          </w:p>
        </w:tc>
        <w:tc>
          <w:tcPr>
            <w:tcW w:w="181"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61/10</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14,4</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12,4</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13,6</w:t>
            </w:r>
          </w:p>
        </w:tc>
        <w:tc>
          <w:tcPr>
            <w:tcW w:w="179" w:type="pct"/>
            <w:tcBorders>
              <w:top w:val="nil"/>
              <w:left w:val="nil"/>
              <w:bottom w:val="single" w:sz="8" w:space="0" w:color="auto"/>
              <w:right w:val="single" w:sz="4"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15,8</w:t>
            </w:r>
          </w:p>
        </w:tc>
        <w:tc>
          <w:tcPr>
            <w:tcW w:w="179" w:type="pct"/>
            <w:tcBorders>
              <w:top w:val="nil"/>
              <w:left w:val="single" w:sz="4" w:space="0" w:color="auto"/>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9</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1,7</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1,6</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0,9</w:t>
            </w:r>
          </w:p>
        </w:tc>
        <w:tc>
          <w:tcPr>
            <w:tcW w:w="15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56</w:t>
            </w:r>
          </w:p>
        </w:tc>
        <w:tc>
          <w:tcPr>
            <w:tcW w:w="13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10</w:t>
            </w:r>
          </w:p>
        </w:tc>
        <w:tc>
          <w:tcPr>
            <w:tcW w:w="21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100,4</w:t>
            </w:r>
          </w:p>
        </w:tc>
        <w:tc>
          <w:tcPr>
            <w:tcW w:w="28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136</w:t>
            </w:r>
          </w:p>
        </w:tc>
      </w:tr>
      <w:tr w:rsidR="00A436DD" w:rsidRPr="005F4577" w:rsidTr="00FF2D0C">
        <w:trPr>
          <w:trHeight w:val="283"/>
        </w:trPr>
        <w:tc>
          <w:tcPr>
            <w:tcW w:w="601" w:type="pct"/>
            <w:tcBorders>
              <w:top w:val="nil"/>
              <w:left w:val="single" w:sz="8" w:space="0" w:color="auto"/>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Осина</w:t>
            </w:r>
          </w:p>
        </w:tc>
        <w:tc>
          <w:tcPr>
            <w:tcW w:w="22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46,2</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20,6</w:t>
            </w:r>
          </w:p>
        </w:tc>
        <w:tc>
          <w:tcPr>
            <w:tcW w:w="260"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16,6</w:t>
            </w:r>
          </w:p>
        </w:tc>
        <w:tc>
          <w:tcPr>
            <w:tcW w:w="2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3,1</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5,9</w:t>
            </w:r>
          </w:p>
        </w:tc>
        <w:tc>
          <w:tcPr>
            <w:tcW w:w="18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4,5</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1,5</w:t>
            </w:r>
          </w:p>
        </w:tc>
        <w:tc>
          <w:tcPr>
            <w:tcW w:w="144"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253</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0,2</w:t>
            </w:r>
          </w:p>
        </w:tc>
        <w:tc>
          <w:tcPr>
            <w:tcW w:w="181"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41/10</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1,1</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0,6</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0,4</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0,7</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0,7</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0,2</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0,1</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0</w:t>
            </w:r>
          </w:p>
        </w:tc>
        <w:tc>
          <w:tcPr>
            <w:tcW w:w="15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26</w:t>
            </w:r>
          </w:p>
        </w:tc>
        <w:tc>
          <w:tcPr>
            <w:tcW w:w="13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8</w:t>
            </w:r>
          </w:p>
        </w:tc>
        <w:tc>
          <w:tcPr>
            <w:tcW w:w="21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10</w:t>
            </w:r>
          </w:p>
        </w:tc>
        <w:tc>
          <w:tcPr>
            <w:tcW w:w="28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w:t>
            </w:r>
          </w:p>
        </w:tc>
      </w:tr>
      <w:tr w:rsidR="00A436DD" w:rsidRPr="005F4577" w:rsidTr="00FF2D0C">
        <w:trPr>
          <w:trHeight w:val="283"/>
        </w:trPr>
        <w:tc>
          <w:tcPr>
            <w:tcW w:w="601" w:type="pct"/>
            <w:tcBorders>
              <w:top w:val="nil"/>
              <w:left w:val="single" w:sz="8" w:space="0" w:color="auto"/>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Итого мягколиственные</w:t>
            </w:r>
          </w:p>
        </w:tc>
        <w:tc>
          <w:tcPr>
            <w:tcW w:w="22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927,2</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57,6</w:t>
            </w:r>
          </w:p>
        </w:tc>
        <w:tc>
          <w:tcPr>
            <w:tcW w:w="260"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588,1</w:t>
            </w:r>
          </w:p>
        </w:tc>
        <w:tc>
          <w:tcPr>
            <w:tcW w:w="2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0</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183,3</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98,2</w:t>
            </w:r>
          </w:p>
        </w:tc>
        <w:tc>
          <w:tcPr>
            <w:tcW w:w="18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22,4</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19,2</w:t>
            </w:r>
          </w:p>
        </w:tc>
        <w:tc>
          <w:tcPr>
            <w:tcW w:w="144"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181"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15,5</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13</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14</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16,5</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9,7</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1,9</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1,7</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0,9</w:t>
            </w:r>
          </w:p>
        </w:tc>
        <w:tc>
          <w:tcPr>
            <w:tcW w:w="15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13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21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110,4</w:t>
            </w:r>
          </w:p>
        </w:tc>
        <w:tc>
          <w:tcPr>
            <w:tcW w:w="28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137</w:t>
            </w:r>
          </w:p>
        </w:tc>
      </w:tr>
      <w:tr w:rsidR="00A436DD" w:rsidRPr="005F4577" w:rsidTr="00FF2D0C">
        <w:trPr>
          <w:trHeight w:val="209"/>
        </w:trPr>
        <w:tc>
          <w:tcPr>
            <w:tcW w:w="5000" w:type="pct"/>
            <w:gridSpan w:val="24"/>
            <w:tcBorders>
              <w:top w:val="single" w:sz="8" w:space="0" w:color="auto"/>
              <w:left w:val="single" w:sz="8" w:space="0" w:color="auto"/>
              <w:bottom w:val="single" w:sz="8" w:space="0" w:color="auto"/>
              <w:right w:val="single" w:sz="8" w:space="0" w:color="000000" w:themeColor="text1"/>
            </w:tcBorders>
            <w:shd w:val="clear" w:color="auto" w:fill="auto"/>
            <w:vAlign w:val="bottom"/>
            <w:hideMark/>
          </w:tcPr>
          <w:p w:rsidR="00A436DD" w:rsidRPr="005F4577" w:rsidRDefault="00A436DD" w:rsidP="00FF2D0C">
            <w:pPr>
              <w:jc w:val="center"/>
              <w:rPr>
                <w:b/>
                <w:bCs/>
                <w:color w:val="000000"/>
                <w:sz w:val="14"/>
                <w:szCs w:val="14"/>
              </w:rPr>
            </w:pPr>
            <w:r w:rsidRPr="005F4577">
              <w:rPr>
                <w:b/>
                <w:bCs/>
                <w:color w:val="000000"/>
                <w:sz w:val="14"/>
                <w:szCs w:val="14"/>
              </w:rPr>
              <w:t>Участок № 3</w:t>
            </w:r>
          </w:p>
        </w:tc>
      </w:tr>
      <w:tr w:rsidR="00A436DD" w:rsidRPr="005F4577" w:rsidTr="00FF2D0C">
        <w:trPr>
          <w:trHeight w:val="283"/>
        </w:trPr>
        <w:tc>
          <w:tcPr>
            <w:tcW w:w="601" w:type="pct"/>
            <w:tcBorders>
              <w:top w:val="nil"/>
              <w:left w:val="single" w:sz="8" w:space="0" w:color="auto"/>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Сосна</w:t>
            </w:r>
          </w:p>
        </w:tc>
        <w:tc>
          <w:tcPr>
            <w:tcW w:w="22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2229,9</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886,4</w:t>
            </w:r>
          </w:p>
        </w:tc>
        <w:tc>
          <w:tcPr>
            <w:tcW w:w="260"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870,7</w:t>
            </w:r>
          </w:p>
        </w:tc>
        <w:tc>
          <w:tcPr>
            <w:tcW w:w="2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870,7</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364,7</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108,1</w:t>
            </w:r>
          </w:p>
        </w:tc>
        <w:tc>
          <w:tcPr>
            <w:tcW w:w="18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1,1</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30,3</w:t>
            </w:r>
          </w:p>
        </w:tc>
        <w:tc>
          <w:tcPr>
            <w:tcW w:w="144"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280</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10,9</w:t>
            </w:r>
          </w:p>
        </w:tc>
        <w:tc>
          <w:tcPr>
            <w:tcW w:w="181"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81/20</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27,5</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22,4</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11,8</w:t>
            </w:r>
          </w:p>
        </w:tc>
        <w:tc>
          <w:tcPr>
            <w:tcW w:w="179" w:type="pct"/>
            <w:tcBorders>
              <w:top w:val="nil"/>
              <w:left w:val="nil"/>
              <w:bottom w:val="single" w:sz="8" w:space="0" w:color="auto"/>
              <w:right w:val="single" w:sz="4"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14</w:t>
            </w:r>
          </w:p>
        </w:tc>
        <w:tc>
          <w:tcPr>
            <w:tcW w:w="179" w:type="pct"/>
            <w:tcBorders>
              <w:top w:val="nil"/>
              <w:left w:val="single" w:sz="4" w:space="0" w:color="auto"/>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8,2</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2,3</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w:t>
            </w:r>
          </w:p>
        </w:tc>
        <w:tc>
          <w:tcPr>
            <w:tcW w:w="15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97</w:t>
            </w:r>
          </w:p>
        </w:tc>
        <w:tc>
          <w:tcPr>
            <w:tcW w:w="13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13</w:t>
            </w:r>
          </w:p>
        </w:tc>
        <w:tc>
          <w:tcPr>
            <w:tcW w:w="21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465,6</w:t>
            </w:r>
          </w:p>
        </w:tc>
        <w:tc>
          <w:tcPr>
            <w:tcW w:w="28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232</w:t>
            </w:r>
          </w:p>
        </w:tc>
      </w:tr>
      <w:tr w:rsidR="00A436DD" w:rsidRPr="005F4577" w:rsidTr="00FF2D0C">
        <w:trPr>
          <w:trHeight w:val="283"/>
        </w:trPr>
        <w:tc>
          <w:tcPr>
            <w:tcW w:w="601" w:type="pct"/>
            <w:tcBorders>
              <w:top w:val="nil"/>
              <w:left w:val="single" w:sz="8" w:space="0" w:color="auto"/>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Ель</w:t>
            </w:r>
          </w:p>
        </w:tc>
        <w:tc>
          <w:tcPr>
            <w:tcW w:w="22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610</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369,4</w:t>
            </w:r>
          </w:p>
        </w:tc>
        <w:tc>
          <w:tcPr>
            <w:tcW w:w="260"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214,1</w:t>
            </w:r>
          </w:p>
        </w:tc>
        <w:tc>
          <w:tcPr>
            <w:tcW w:w="2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214,1</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16</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16</w:t>
            </w:r>
          </w:p>
        </w:tc>
        <w:tc>
          <w:tcPr>
            <w:tcW w:w="18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0</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3,5</w:t>
            </w:r>
          </w:p>
        </w:tc>
        <w:tc>
          <w:tcPr>
            <w:tcW w:w="144"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221</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2,8</w:t>
            </w:r>
          </w:p>
        </w:tc>
        <w:tc>
          <w:tcPr>
            <w:tcW w:w="181"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81/20</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7,5</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4</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0,7</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2,5</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0,7</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0,2</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0,1</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0,1</w:t>
            </w:r>
          </w:p>
        </w:tc>
        <w:tc>
          <w:tcPr>
            <w:tcW w:w="15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93,5</w:t>
            </w:r>
          </w:p>
        </w:tc>
        <w:tc>
          <w:tcPr>
            <w:tcW w:w="13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23</w:t>
            </w:r>
          </w:p>
        </w:tc>
        <w:tc>
          <w:tcPr>
            <w:tcW w:w="21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14,2</w:t>
            </w:r>
          </w:p>
        </w:tc>
        <w:tc>
          <w:tcPr>
            <w:tcW w:w="28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14</w:t>
            </w:r>
          </w:p>
        </w:tc>
      </w:tr>
      <w:tr w:rsidR="00A436DD" w:rsidRPr="005F4577" w:rsidTr="00FF2D0C">
        <w:trPr>
          <w:trHeight w:val="283"/>
        </w:trPr>
        <w:tc>
          <w:tcPr>
            <w:tcW w:w="601" w:type="pct"/>
            <w:tcBorders>
              <w:top w:val="nil"/>
              <w:left w:val="single" w:sz="8" w:space="0" w:color="auto"/>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Итого хвойные</w:t>
            </w:r>
          </w:p>
        </w:tc>
        <w:tc>
          <w:tcPr>
            <w:tcW w:w="22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2839,9</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ind w:left="-149" w:right="-39"/>
              <w:jc w:val="center"/>
              <w:rPr>
                <w:b/>
                <w:bCs/>
                <w:color w:val="000000"/>
                <w:sz w:val="14"/>
                <w:szCs w:val="14"/>
              </w:rPr>
            </w:pPr>
            <w:r w:rsidRPr="005F4577">
              <w:rPr>
                <w:b/>
                <w:bCs/>
                <w:color w:val="000000"/>
                <w:sz w:val="14"/>
                <w:szCs w:val="14"/>
              </w:rPr>
              <w:t>1255,8</w:t>
            </w:r>
          </w:p>
        </w:tc>
        <w:tc>
          <w:tcPr>
            <w:tcW w:w="260"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1084,8</w:t>
            </w:r>
          </w:p>
        </w:tc>
        <w:tc>
          <w:tcPr>
            <w:tcW w:w="2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1084,8</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380,7</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124,1</w:t>
            </w:r>
          </w:p>
        </w:tc>
        <w:tc>
          <w:tcPr>
            <w:tcW w:w="18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1,1</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33,8</w:t>
            </w:r>
          </w:p>
        </w:tc>
        <w:tc>
          <w:tcPr>
            <w:tcW w:w="144"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181"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35</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26,4</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12,5</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16,5</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8,9</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2,5</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2,1</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2,1</w:t>
            </w:r>
          </w:p>
        </w:tc>
        <w:tc>
          <w:tcPr>
            <w:tcW w:w="15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13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21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479,8</w:t>
            </w:r>
          </w:p>
        </w:tc>
        <w:tc>
          <w:tcPr>
            <w:tcW w:w="28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246</w:t>
            </w:r>
          </w:p>
        </w:tc>
      </w:tr>
      <w:tr w:rsidR="00A436DD" w:rsidRPr="005F4577" w:rsidTr="00FF2D0C">
        <w:trPr>
          <w:trHeight w:val="283"/>
        </w:trPr>
        <w:tc>
          <w:tcPr>
            <w:tcW w:w="601" w:type="pct"/>
            <w:tcBorders>
              <w:top w:val="nil"/>
              <w:left w:val="single" w:sz="8" w:space="0" w:color="auto"/>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Береза</w:t>
            </w:r>
          </w:p>
        </w:tc>
        <w:tc>
          <w:tcPr>
            <w:tcW w:w="22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1488,6</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186,9</w:t>
            </w:r>
          </w:p>
        </w:tc>
        <w:tc>
          <w:tcPr>
            <w:tcW w:w="260"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492</w:t>
            </w:r>
          </w:p>
        </w:tc>
        <w:tc>
          <w:tcPr>
            <w:tcW w:w="2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266,3</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232</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232</w:t>
            </w:r>
          </w:p>
        </w:tc>
        <w:tc>
          <w:tcPr>
            <w:tcW w:w="18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41</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47,1</w:t>
            </w:r>
          </w:p>
        </w:tc>
        <w:tc>
          <w:tcPr>
            <w:tcW w:w="144"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203</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5,4</w:t>
            </w:r>
          </w:p>
        </w:tc>
        <w:tc>
          <w:tcPr>
            <w:tcW w:w="181"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61/10</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24,4</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35,9</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40,5</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32,5</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23,2</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8,2</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4,7</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2,5</w:t>
            </w:r>
          </w:p>
        </w:tc>
        <w:tc>
          <w:tcPr>
            <w:tcW w:w="15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53</w:t>
            </w:r>
          </w:p>
        </w:tc>
        <w:tc>
          <w:tcPr>
            <w:tcW w:w="13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10</w:t>
            </w:r>
          </w:p>
        </w:tc>
        <w:tc>
          <w:tcPr>
            <w:tcW w:w="21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266,3</w:t>
            </w:r>
          </w:p>
        </w:tc>
        <w:tc>
          <w:tcPr>
            <w:tcW w:w="28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404</w:t>
            </w:r>
          </w:p>
        </w:tc>
      </w:tr>
      <w:tr w:rsidR="00A436DD" w:rsidRPr="005F4577" w:rsidTr="00FF2D0C">
        <w:trPr>
          <w:trHeight w:val="283"/>
        </w:trPr>
        <w:tc>
          <w:tcPr>
            <w:tcW w:w="601" w:type="pct"/>
            <w:tcBorders>
              <w:top w:val="nil"/>
              <w:left w:val="single" w:sz="8" w:space="0" w:color="auto"/>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Осина</w:t>
            </w:r>
          </w:p>
        </w:tc>
        <w:tc>
          <w:tcPr>
            <w:tcW w:w="22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172</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70,4</w:t>
            </w:r>
          </w:p>
        </w:tc>
        <w:tc>
          <w:tcPr>
            <w:tcW w:w="260"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14,8</w:t>
            </w:r>
          </w:p>
        </w:tc>
        <w:tc>
          <w:tcPr>
            <w:tcW w:w="2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6,4</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61,2</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61,2</w:t>
            </w:r>
          </w:p>
        </w:tc>
        <w:tc>
          <w:tcPr>
            <w:tcW w:w="18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15,5</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15,8</w:t>
            </w:r>
          </w:p>
        </w:tc>
        <w:tc>
          <w:tcPr>
            <w:tcW w:w="144"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258</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0,7</w:t>
            </w:r>
          </w:p>
        </w:tc>
        <w:tc>
          <w:tcPr>
            <w:tcW w:w="181"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41/10</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4,2</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3,1</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4,3</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3,5</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3,5</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0,9</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0,7</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0,2</w:t>
            </w:r>
          </w:p>
        </w:tc>
        <w:tc>
          <w:tcPr>
            <w:tcW w:w="15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28</w:t>
            </w:r>
          </w:p>
        </w:tc>
        <w:tc>
          <w:tcPr>
            <w:tcW w:w="13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18</w:t>
            </w:r>
          </w:p>
        </w:tc>
        <w:tc>
          <w:tcPr>
            <w:tcW w:w="21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6,4</w:t>
            </w:r>
          </w:p>
        </w:tc>
        <w:tc>
          <w:tcPr>
            <w:tcW w:w="28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51</w:t>
            </w:r>
          </w:p>
        </w:tc>
      </w:tr>
      <w:tr w:rsidR="00A436DD" w:rsidRPr="005F4577" w:rsidTr="00FF2D0C">
        <w:trPr>
          <w:trHeight w:val="283"/>
        </w:trPr>
        <w:tc>
          <w:tcPr>
            <w:tcW w:w="601" w:type="pct"/>
            <w:tcBorders>
              <w:top w:val="nil"/>
              <w:left w:val="single" w:sz="8" w:space="0" w:color="auto"/>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Итого мягколиственные</w:t>
            </w:r>
          </w:p>
        </w:tc>
        <w:tc>
          <w:tcPr>
            <w:tcW w:w="22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1660,6</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257,3</w:t>
            </w:r>
          </w:p>
        </w:tc>
        <w:tc>
          <w:tcPr>
            <w:tcW w:w="260"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506,8</w:t>
            </w:r>
          </w:p>
        </w:tc>
        <w:tc>
          <w:tcPr>
            <w:tcW w:w="2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272,7</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293,2</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293,2</w:t>
            </w:r>
          </w:p>
        </w:tc>
        <w:tc>
          <w:tcPr>
            <w:tcW w:w="18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56,5</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62,9</w:t>
            </w:r>
          </w:p>
        </w:tc>
        <w:tc>
          <w:tcPr>
            <w:tcW w:w="144"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181"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28,6</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39</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44,8</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36</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26,7</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9,1</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5,4</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2,7</w:t>
            </w:r>
          </w:p>
        </w:tc>
        <w:tc>
          <w:tcPr>
            <w:tcW w:w="15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13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21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272,7</w:t>
            </w:r>
          </w:p>
        </w:tc>
        <w:tc>
          <w:tcPr>
            <w:tcW w:w="28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455</w:t>
            </w:r>
          </w:p>
        </w:tc>
      </w:tr>
      <w:tr w:rsidR="00A436DD" w:rsidRPr="005F4577" w:rsidTr="00FF2D0C">
        <w:trPr>
          <w:trHeight w:val="111"/>
        </w:trPr>
        <w:tc>
          <w:tcPr>
            <w:tcW w:w="5000" w:type="pct"/>
            <w:gridSpan w:val="24"/>
            <w:tcBorders>
              <w:top w:val="single" w:sz="8" w:space="0" w:color="auto"/>
              <w:left w:val="single" w:sz="8" w:space="0" w:color="auto"/>
              <w:bottom w:val="single" w:sz="8" w:space="0" w:color="auto"/>
              <w:right w:val="single" w:sz="8" w:space="0" w:color="000000" w:themeColor="text1"/>
            </w:tcBorders>
            <w:shd w:val="clear" w:color="auto" w:fill="auto"/>
            <w:vAlign w:val="bottom"/>
            <w:hideMark/>
          </w:tcPr>
          <w:p w:rsidR="00A436DD" w:rsidRPr="005F4577" w:rsidRDefault="00A436DD" w:rsidP="00FF2D0C">
            <w:pPr>
              <w:jc w:val="center"/>
              <w:rPr>
                <w:b/>
                <w:bCs/>
                <w:color w:val="000000"/>
                <w:sz w:val="14"/>
                <w:szCs w:val="14"/>
              </w:rPr>
            </w:pPr>
            <w:r w:rsidRPr="005F4577">
              <w:rPr>
                <w:b/>
                <w:bCs/>
                <w:color w:val="000000"/>
                <w:sz w:val="14"/>
                <w:szCs w:val="14"/>
              </w:rPr>
              <w:t>Участок № 4</w:t>
            </w:r>
          </w:p>
        </w:tc>
      </w:tr>
      <w:tr w:rsidR="00A436DD" w:rsidRPr="005F4577" w:rsidTr="00FF2D0C">
        <w:trPr>
          <w:trHeight w:val="283"/>
        </w:trPr>
        <w:tc>
          <w:tcPr>
            <w:tcW w:w="601" w:type="pct"/>
            <w:tcBorders>
              <w:top w:val="nil"/>
              <w:left w:val="single" w:sz="8" w:space="0" w:color="auto"/>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Сосна</w:t>
            </w:r>
          </w:p>
        </w:tc>
        <w:tc>
          <w:tcPr>
            <w:tcW w:w="22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3388,8</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813,6</w:t>
            </w:r>
          </w:p>
        </w:tc>
        <w:tc>
          <w:tcPr>
            <w:tcW w:w="260"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931,7</w:t>
            </w:r>
          </w:p>
        </w:tc>
        <w:tc>
          <w:tcPr>
            <w:tcW w:w="2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931,7</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1254</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389,5</w:t>
            </w:r>
          </w:p>
        </w:tc>
        <w:tc>
          <w:tcPr>
            <w:tcW w:w="18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0</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105,2</w:t>
            </w:r>
          </w:p>
        </w:tc>
        <w:tc>
          <w:tcPr>
            <w:tcW w:w="144"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268</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12,7</w:t>
            </w:r>
          </w:p>
        </w:tc>
        <w:tc>
          <w:tcPr>
            <w:tcW w:w="181"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81/20</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41,8</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42,9</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41,1</w:t>
            </w:r>
          </w:p>
        </w:tc>
        <w:tc>
          <w:tcPr>
            <w:tcW w:w="179" w:type="pct"/>
            <w:tcBorders>
              <w:top w:val="nil"/>
              <w:left w:val="nil"/>
              <w:bottom w:val="single" w:sz="8" w:space="0" w:color="auto"/>
              <w:right w:val="single" w:sz="4"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31,8</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25,7</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6,8</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5,6</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4,1</w:t>
            </w:r>
          </w:p>
        </w:tc>
        <w:tc>
          <w:tcPr>
            <w:tcW w:w="15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73,3</w:t>
            </w:r>
          </w:p>
        </w:tc>
        <w:tc>
          <w:tcPr>
            <w:tcW w:w="13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15</w:t>
            </w:r>
          </w:p>
        </w:tc>
        <w:tc>
          <w:tcPr>
            <w:tcW w:w="21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1247,9</w:t>
            </w:r>
          </w:p>
        </w:tc>
        <w:tc>
          <w:tcPr>
            <w:tcW w:w="28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594</w:t>
            </w:r>
          </w:p>
        </w:tc>
      </w:tr>
      <w:tr w:rsidR="00A436DD" w:rsidRPr="005F4577" w:rsidTr="00FF2D0C">
        <w:trPr>
          <w:trHeight w:val="283"/>
        </w:trPr>
        <w:tc>
          <w:tcPr>
            <w:tcW w:w="601" w:type="pct"/>
            <w:tcBorders>
              <w:top w:val="nil"/>
              <w:left w:val="single" w:sz="8" w:space="0" w:color="auto"/>
              <w:bottom w:val="single" w:sz="8" w:space="0" w:color="auto"/>
              <w:right w:val="single" w:sz="8" w:space="0" w:color="auto"/>
            </w:tcBorders>
            <w:shd w:val="clear" w:color="auto" w:fill="auto"/>
            <w:noWrap/>
            <w:vAlign w:val="bottom"/>
          </w:tcPr>
          <w:p w:rsidR="00A436DD" w:rsidRPr="005F4577" w:rsidRDefault="00A436DD" w:rsidP="00FF2D0C">
            <w:pPr>
              <w:jc w:val="center"/>
              <w:rPr>
                <w:color w:val="000000"/>
                <w:sz w:val="14"/>
                <w:szCs w:val="14"/>
              </w:rPr>
            </w:pPr>
            <w:r w:rsidRPr="005F4577">
              <w:rPr>
                <w:color w:val="000000"/>
                <w:sz w:val="14"/>
                <w:szCs w:val="14"/>
              </w:rPr>
              <w:t>Ель</w:t>
            </w:r>
          </w:p>
        </w:tc>
        <w:tc>
          <w:tcPr>
            <w:tcW w:w="227"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color w:val="000000" w:themeColor="text1"/>
                <w:sz w:val="14"/>
                <w:szCs w:val="14"/>
              </w:rPr>
            </w:pPr>
            <w:r w:rsidRPr="005F4577">
              <w:rPr>
                <w:color w:val="000000" w:themeColor="text1"/>
                <w:sz w:val="14"/>
                <w:szCs w:val="14"/>
              </w:rPr>
              <w:t>420,4</w:t>
            </w:r>
          </w:p>
        </w:tc>
        <w:tc>
          <w:tcPr>
            <w:tcW w:w="203"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color w:val="000000" w:themeColor="text1"/>
                <w:sz w:val="14"/>
                <w:szCs w:val="14"/>
              </w:rPr>
            </w:pPr>
            <w:r w:rsidRPr="005F4577">
              <w:rPr>
                <w:color w:val="000000" w:themeColor="text1"/>
                <w:sz w:val="14"/>
                <w:szCs w:val="14"/>
              </w:rPr>
              <w:t>188,8</w:t>
            </w:r>
          </w:p>
        </w:tc>
        <w:tc>
          <w:tcPr>
            <w:tcW w:w="260"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color w:val="000000" w:themeColor="text1"/>
                <w:sz w:val="14"/>
                <w:szCs w:val="14"/>
              </w:rPr>
            </w:pPr>
            <w:r w:rsidRPr="005F4577">
              <w:rPr>
                <w:color w:val="000000" w:themeColor="text1"/>
                <w:sz w:val="14"/>
                <w:szCs w:val="14"/>
              </w:rPr>
              <w:t>181,5</w:t>
            </w:r>
          </w:p>
        </w:tc>
        <w:tc>
          <w:tcPr>
            <w:tcW w:w="256"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color w:val="000000" w:themeColor="text1"/>
                <w:sz w:val="14"/>
                <w:szCs w:val="14"/>
              </w:rPr>
            </w:pPr>
            <w:r w:rsidRPr="005F4577">
              <w:rPr>
                <w:color w:val="000000" w:themeColor="text1"/>
                <w:sz w:val="14"/>
                <w:szCs w:val="14"/>
              </w:rPr>
              <w:t>181,5</w:t>
            </w:r>
          </w:p>
        </w:tc>
        <w:tc>
          <w:tcPr>
            <w:tcW w:w="203"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color w:val="000000" w:themeColor="text1"/>
                <w:sz w:val="14"/>
                <w:szCs w:val="14"/>
              </w:rPr>
            </w:pPr>
            <w:r w:rsidRPr="005F4577">
              <w:rPr>
                <w:color w:val="000000" w:themeColor="text1"/>
                <w:sz w:val="14"/>
                <w:szCs w:val="14"/>
              </w:rPr>
              <w:t>12,6</w:t>
            </w:r>
          </w:p>
        </w:tc>
        <w:tc>
          <w:tcPr>
            <w:tcW w:w="203"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color w:val="000000" w:themeColor="text1"/>
                <w:sz w:val="14"/>
                <w:szCs w:val="14"/>
              </w:rPr>
            </w:pPr>
            <w:r w:rsidRPr="005F4577">
              <w:rPr>
                <w:color w:val="000000" w:themeColor="text1"/>
                <w:sz w:val="14"/>
                <w:szCs w:val="14"/>
              </w:rPr>
              <w:t>37,5</w:t>
            </w:r>
          </w:p>
        </w:tc>
        <w:tc>
          <w:tcPr>
            <w:tcW w:w="18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color w:val="000000" w:themeColor="text1"/>
                <w:sz w:val="14"/>
                <w:szCs w:val="14"/>
              </w:rPr>
            </w:pPr>
            <w:r w:rsidRPr="005F4577">
              <w:rPr>
                <w:color w:val="000000" w:themeColor="text1"/>
                <w:sz w:val="14"/>
                <w:szCs w:val="14"/>
              </w:rPr>
              <w:t>0</w:t>
            </w:r>
          </w:p>
        </w:tc>
        <w:tc>
          <w:tcPr>
            <w:tcW w:w="179"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color w:val="000000" w:themeColor="text1"/>
                <w:sz w:val="14"/>
                <w:szCs w:val="14"/>
              </w:rPr>
            </w:pPr>
            <w:r w:rsidRPr="005F4577">
              <w:rPr>
                <w:color w:val="000000" w:themeColor="text1"/>
                <w:sz w:val="14"/>
                <w:szCs w:val="14"/>
              </w:rPr>
              <w:t>11,4</w:t>
            </w:r>
          </w:p>
        </w:tc>
        <w:tc>
          <w:tcPr>
            <w:tcW w:w="144"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color w:val="000000" w:themeColor="text1"/>
                <w:sz w:val="14"/>
                <w:szCs w:val="14"/>
              </w:rPr>
            </w:pPr>
            <w:r w:rsidRPr="005F4577">
              <w:rPr>
                <w:color w:val="000000" w:themeColor="text1"/>
                <w:sz w:val="14"/>
                <w:szCs w:val="14"/>
              </w:rPr>
              <w:t>305</w:t>
            </w:r>
          </w:p>
        </w:tc>
        <w:tc>
          <w:tcPr>
            <w:tcW w:w="203"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color w:val="000000" w:themeColor="text1"/>
                <w:sz w:val="14"/>
                <w:szCs w:val="14"/>
              </w:rPr>
            </w:pPr>
            <w:r w:rsidRPr="005F4577">
              <w:rPr>
                <w:color w:val="000000" w:themeColor="text1"/>
                <w:sz w:val="14"/>
                <w:szCs w:val="14"/>
              </w:rPr>
              <w:t>1,6</w:t>
            </w:r>
          </w:p>
        </w:tc>
        <w:tc>
          <w:tcPr>
            <w:tcW w:w="181"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color w:val="000000" w:themeColor="text1"/>
                <w:sz w:val="14"/>
                <w:szCs w:val="14"/>
              </w:rPr>
            </w:pPr>
            <w:r w:rsidRPr="005F4577">
              <w:rPr>
                <w:color w:val="000000" w:themeColor="text1"/>
                <w:sz w:val="14"/>
                <w:szCs w:val="14"/>
              </w:rPr>
              <w:t>81/20</w:t>
            </w:r>
          </w:p>
        </w:tc>
        <w:tc>
          <w:tcPr>
            <w:tcW w:w="179"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color w:val="000000" w:themeColor="text1"/>
                <w:sz w:val="14"/>
                <w:szCs w:val="14"/>
              </w:rPr>
            </w:pPr>
            <w:r w:rsidRPr="005F4577">
              <w:rPr>
                <w:color w:val="000000" w:themeColor="text1"/>
                <w:sz w:val="14"/>
                <w:szCs w:val="14"/>
              </w:rPr>
              <w:t>5,2</w:t>
            </w:r>
          </w:p>
        </w:tc>
        <w:tc>
          <w:tcPr>
            <w:tcW w:w="179"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color w:val="000000" w:themeColor="text1"/>
                <w:sz w:val="14"/>
                <w:szCs w:val="14"/>
              </w:rPr>
            </w:pPr>
            <w:r w:rsidRPr="005F4577">
              <w:rPr>
                <w:color w:val="000000" w:themeColor="text1"/>
                <w:sz w:val="14"/>
                <w:szCs w:val="14"/>
              </w:rPr>
              <w:t>3,9</w:t>
            </w:r>
          </w:p>
        </w:tc>
        <w:tc>
          <w:tcPr>
            <w:tcW w:w="179"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color w:val="000000" w:themeColor="text1"/>
                <w:sz w:val="14"/>
                <w:szCs w:val="14"/>
              </w:rPr>
            </w:pPr>
            <w:r w:rsidRPr="005F4577">
              <w:rPr>
                <w:color w:val="000000" w:themeColor="text1"/>
                <w:sz w:val="14"/>
                <w:szCs w:val="14"/>
              </w:rPr>
              <w:t>1,2</w:t>
            </w:r>
          </w:p>
        </w:tc>
        <w:tc>
          <w:tcPr>
            <w:tcW w:w="179" w:type="pct"/>
            <w:tcBorders>
              <w:top w:val="nil"/>
              <w:left w:val="nil"/>
              <w:bottom w:val="single" w:sz="8" w:space="0" w:color="auto"/>
              <w:right w:val="single" w:sz="4" w:space="0" w:color="auto"/>
            </w:tcBorders>
            <w:shd w:val="clear" w:color="auto" w:fill="auto"/>
            <w:noWrap/>
            <w:vAlign w:val="bottom"/>
          </w:tcPr>
          <w:p w:rsidR="00A436DD" w:rsidRPr="005F4577" w:rsidRDefault="00A436DD" w:rsidP="00FF2D0C">
            <w:pPr>
              <w:jc w:val="center"/>
              <w:rPr>
                <w:color w:val="000000" w:themeColor="text1"/>
                <w:sz w:val="14"/>
                <w:szCs w:val="14"/>
              </w:rPr>
            </w:pPr>
            <w:r w:rsidRPr="005F4577">
              <w:rPr>
                <w:color w:val="000000" w:themeColor="text1"/>
                <w:sz w:val="14"/>
                <w:szCs w:val="14"/>
              </w:rPr>
              <w:t>2,3</w:t>
            </w:r>
          </w:p>
        </w:tc>
        <w:tc>
          <w:tcPr>
            <w:tcW w:w="179"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color w:val="000000" w:themeColor="text1"/>
                <w:sz w:val="14"/>
                <w:szCs w:val="14"/>
              </w:rPr>
            </w:pPr>
            <w:r w:rsidRPr="005F4577">
              <w:rPr>
                <w:color w:val="000000" w:themeColor="text1"/>
                <w:sz w:val="14"/>
                <w:szCs w:val="14"/>
              </w:rPr>
              <w:t>0</w:t>
            </w:r>
          </w:p>
        </w:tc>
        <w:tc>
          <w:tcPr>
            <w:tcW w:w="156"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color w:val="000000" w:themeColor="text1"/>
                <w:sz w:val="14"/>
                <w:szCs w:val="14"/>
              </w:rPr>
            </w:pPr>
            <w:r w:rsidRPr="005F4577">
              <w:rPr>
                <w:color w:val="000000" w:themeColor="text1"/>
                <w:sz w:val="14"/>
                <w:szCs w:val="14"/>
              </w:rPr>
              <w:t>0</w:t>
            </w:r>
          </w:p>
        </w:tc>
        <w:tc>
          <w:tcPr>
            <w:tcW w:w="156"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color w:val="000000" w:themeColor="text1"/>
                <w:sz w:val="14"/>
                <w:szCs w:val="14"/>
              </w:rPr>
            </w:pPr>
            <w:r w:rsidRPr="005F4577">
              <w:rPr>
                <w:color w:val="000000" w:themeColor="text1"/>
                <w:sz w:val="14"/>
                <w:szCs w:val="14"/>
              </w:rPr>
              <w:t>0</w:t>
            </w:r>
          </w:p>
        </w:tc>
        <w:tc>
          <w:tcPr>
            <w:tcW w:w="156"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color w:val="000000" w:themeColor="text1"/>
                <w:sz w:val="14"/>
                <w:szCs w:val="14"/>
              </w:rPr>
            </w:pPr>
            <w:r w:rsidRPr="005F4577">
              <w:rPr>
                <w:color w:val="000000" w:themeColor="text1"/>
                <w:sz w:val="14"/>
                <w:szCs w:val="14"/>
              </w:rPr>
              <w:t>0</w:t>
            </w:r>
          </w:p>
        </w:tc>
        <w:tc>
          <w:tcPr>
            <w:tcW w:w="157"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color w:val="000000" w:themeColor="text1"/>
                <w:sz w:val="14"/>
                <w:szCs w:val="14"/>
              </w:rPr>
            </w:pPr>
            <w:r w:rsidRPr="005F4577">
              <w:rPr>
                <w:color w:val="000000" w:themeColor="text1"/>
                <w:sz w:val="14"/>
                <w:szCs w:val="14"/>
              </w:rPr>
              <w:t>0</w:t>
            </w:r>
          </w:p>
        </w:tc>
        <w:tc>
          <w:tcPr>
            <w:tcW w:w="139"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color w:val="000000" w:themeColor="text1"/>
                <w:sz w:val="14"/>
                <w:szCs w:val="14"/>
              </w:rPr>
            </w:pPr>
            <w:r w:rsidRPr="005F4577">
              <w:rPr>
                <w:color w:val="000000" w:themeColor="text1"/>
                <w:sz w:val="14"/>
                <w:szCs w:val="14"/>
              </w:rPr>
              <w:t>0</w:t>
            </w:r>
          </w:p>
        </w:tc>
        <w:tc>
          <w:tcPr>
            <w:tcW w:w="215"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color w:val="000000" w:themeColor="text1"/>
                <w:sz w:val="14"/>
                <w:szCs w:val="14"/>
              </w:rPr>
            </w:pPr>
            <w:r w:rsidRPr="005F4577">
              <w:rPr>
                <w:color w:val="000000" w:themeColor="text1"/>
                <w:sz w:val="14"/>
                <w:szCs w:val="14"/>
              </w:rPr>
              <w:t>76,4</w:t>
            </w:r>
          </w:p>
        </w:tc>
        <w:tc>
          <w:tcPr>
            <w:tcW w:w="283" w:type="pct"/>
            <w:tcBorders>
              <w:top w:val="nil"/>
              <w:left w:val="nil"/>
              <w:bottom w:val="single" w:sz="8" w:space="0" w:color="auto"/>
              <w:right w:val="single" w:sz="8" w:space="0" w:color="auto"/>
            </w:tcBorders>
            <w:shd w:val="clear" w:color="auto" w:fill="auto"/>
            <w:noWrap/>
            <w:vAlign w:val="bottom"/>
          </w:tcPr>
          <w:p w:rsidR="00A436DD" w:rsidRPr="005F4577" w:rsidRDefault="00A436DD" w:rsidP="00FF2D0C">
            <w:pPr>
              <w:jc w:val="center"/>
              <w:rPr>
                <w:color w:val="000000" w:themeColor="text1"/>
                <w:sz w:val="14"/>
                <w:szCs w:val="14"/>
              </w:rPr>
            </w:pPr>
            <w:r w:rsidRPr="005F4577">
              <w:rPr>
                <w:color w:val="000000" w:themeColor="text1"/>
                <w:sz w:val="14"/>
                <w:szCs w:val="14"/>
              </w:rPr>
              <w:t>45</w:t>
            </w:r>
          </w:p>
        </w:tc>
      </w:tr>
      <w:tr w:rsidR="00A436DD" w:rsidRPr="005F4577" w:rsidTr="00FF2D0C">
        <w:trPr>
          <w:trHeight w:val="283"/>
        </w:trPr>
        <w:tc>
          <w:tcPr>
            <w:tcW w:w="601" w:type="pct"/>
            <w:tcBorders>
              <w:top w:val="nil"/>
              <w:left w:val="single" w:sz="8" w:space="0" w:color="auto"/>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lastRenderedPageBreak/>
              <w:t>Итого хвойные</w:t>
            </w:r>
          </w:p>
        </w:tc>
        <w:tc>
          <w:tcPr>
            <w:tcW w:w="22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themeColor="text1"/>
                <w:sz w:val="14"/>
                <w:szCs w:val="14"/>
              </w:rPr>
            </w:pPr>
            <w:r w:rsidRPr="005F4577">
              <w:rPr>
                <w:b/>
                <w:bCs/>
                <w:color w:val="000000" w:themeColor="text1"/>
                <w:sz w:val="14"/>
                <w:szCs w:val="14"/>
              </w:rPr>
              <w:t>3809,2</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themeColor="text1"/>
                <w:sz w:val="14"/>
                <w:szCs w:val="14"/>
              </w:rPr>
            </w:pPr>
            <w:r w:rsidRPr="005F4577">
              <w:rPr>
                <w:b/>
                <w:bCs/>
                <w:color w:val="000000" w:themeColor="text1"/>
                <w:sz w:val="14"/>
                <w:szCs w:val="14"/>
              </w:rPr>
              <w:t>1002,4</w:t>
            </w:r>
          </w:p>
        </w:tc>
        <w:tc>
          <w:tcPr>
            <w:tcW w:w="260"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themeColor="text1"/>
                <w:sz w:val="14"/>
                <w:szCs w:val="14"/>
              </w:rPr>
            </w:pPr>
            <w:r w:rsidRPr="005F4577">
              <w:rPr>
                <w:b/>
                <w:bCs/>
                <w:color w:val="000000" w:themeColor="text1"/>
                <w:sz w:val="14"/>
                <w:szCs w:val="14"/>
              </w:rPr>
              <w:t>1113,2</w:t>
            </w:r>
          </w:p>
        </w:tc>
        <w:tc>
          <w:tcPr>
            <w:tcW w:w="2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themeColor="text1"/>
                <w:sz w:val="14"/>
                <w:szCs w:val="14"/>
              </w:rPr>
            </w:pPr>
            <w:r w:rsidRPr="005F4577">
              <w:rPr>
                <w:b/>
                <w:bCs/>
                <w:color w:val="000000" w:themeColor="text1"/>
                <w:sz w:val="14"/>
                <w:szCs w:val="14"/>
              </w:rPr>
              <w:t>1113,2</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themeColor="text1"/>
                <w:sz w:val="14"/>
                <w:szCs w:val="14"/>
              </w:rPr>
            </w:pPr>
            <w:r w:rsidRPr="005F4577">
              <w:rPr>
                <w:b/>
                <w:bCs/>
                <w:color w:val="000000" w:themeColor="text1"/>
                <w:sz w:val="14"/>
                <w:szCs w:val="14"/>
              </w:rPr>
              <w:t>1266,6</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themeColor="text1"/>
                <w:sz w:val="14"/>
                <w:szCs w:val="14"/>
              </w:rPr>
            </w:pPr>
            <w:r w:rsidRPr="005F4577">
              <w:rPr>
                <w:b/>
                <w:bCs/>
                <w:color w:val="000000" w:themeColor="text1"/>
                <w:sz w:val="14"/>
                <w:szCs w:val="14"/>
              </w:rPr>
              <w:t>427</w:t>
            </w:r>
          </w:p>
        </w:tc>
        <w:tc>
          <w:tcPr>
            <w:tcW w:w="18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themeColor="text1"/>
                <w:sz w:val="14"/>
                <w:szCs w:val="14"/>
              </w:rPr>
            </w:pPr>
            <w:r w:rsidRPr="005F4577">
              <w:rPr>
                <w:b/>
                <w:bCs/>
                <w:color w:val="000000" w:themeColor="text1"/>
                <w:sz w:val="14"/>
                <w:szCs w:val="14"/>
              </w:rPr>
              <w:t>0</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themeColor="text1"/>
                <w:sz w:val="14"/>
                <w:szCs w:val="14"/>
              </w:rPr>
            </w:pPr>
            <w:r w:rsidRPr="005F4577">
              <w:rPr>
                <w:b/>
                <w:bCs/>
                <w:color w:val="000000" w:themeColor="text1"/>
                <w:sz w:val="14"/>
                <w:szCs w:val="14"/>
              </w:rPr>
              <w:t>116,6</w:t>
            </w:r>
          </w:p>
        </w:tc>
        <w:tc>
          <w:tcPr>
            <w:tcW w:w="144"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themeColor="text1"/>
                <w:sz w:val="14"/>
                <w:szCs w:val="14"/>
              </w:rPr>
            </w:pPr>
            <w:r w:rsidRPr="005F4577">
              <w:rPr>
                <w:rFonts w:cs="Calibri"/>
                <w:color w:val="000000" w:themeColor="text1"/>
                <w:sz w:val="14"/>
                <w:szCs w:val="14"/>
              </w:rPr>
              <w:t> </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themeColor="text1"/>
                <w:sz w:val="14"/>
                <w:szCs w:val="14"/>
              </w:rPr>
            </w:pPr>
            <w:r w:rsidRPr="005F4577">
              <w:rPr>
                <w:rFonts w:cs="Calibri"/>
                <w:color w:val="000000" w:themeColor="text1"/>
                <w:sz w:val="14"/>
                <w:szCs w:val="14"/>
              </w:rPr>
              <w:t> </w:t>
            </w:r>
          </w:p>
        </w:tc>
        <w:tc>
          <w:tcPr>
            <w:tcW w:w="181"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themeColor="text1"/>
                <w:sz w:val="14"/>
                <w:szCs w:val="14"/>
              </w:rPr>
            </w:pPr>
            <w:r w:rsidRPr="005F4577">
              <w:rPr>
                <w:rFonts w:cs="Calibri"/>
                <w:color w:val="000000" w:themeColor="text1"/>
                <w:sz w:val="14"/>
                <w:szCs w:val="14"/>
              </w:rPr>
              <w:t> </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themeColor="text1"/>
                <w:sz w:val="14"/>
                <w:szCs w:val="14"/>
              </w:rPr>
            </w:pPr>
            <w:r w:rsidRPr="005F4577">
              <w:rPr>
                <w:b/>
                <w:bCs/>
                <w:color w:val="000000" w:themeColor="text1"/>
                <w:sz w:val="14"/>
                <w:szCs w:val="14"/>
              </w:rPr>
              <w:t>47</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themeColor="text1"/>
                <w:sz w:val="14"/>
                <w:szCs w:val="14"/>
              </w:rPr>
            </w:pPr>
            <w:r w:rsidRPr="005F4577">
              <w:rPr>
                <w:b/>
                <w:bCs/>
                <w:color w:val="000000" w:themeColor="text1"/>
                <w:sz w:val="14"/>
                <w:szCs w:val="14"/>
              </w:rPr>
              <w:t>46,8</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themeColor="text1"/>
                <w:sz w:val="14"/>
                <w:szCs w:val="14"/>
              </w:rPr>
            </w:pPr>
            <w:r w:rsidRPr="005F4577">
              <w:rPr>
                <w:b/>
                <w:bCs/>
                <w:color w:val="000000" w:themeColor="text1"/>
                <w:sz w:val="14"/>
                <w:szCs w:val="14"/>
              </w:rPr>
              <w:t>42,3</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themeColor="text1"/>
                <w:sz w:val="14"/>
                <w:szCs w:val="14"/>
              </w:rPr>
            </w:pPr>
            <w:r w:rsidRPr="005F4577">
              <w:rPr>
                <w:b/>
                <w:bCs/>
                <w:color w:val="000000" w:themeColor="text1"/>
                <w:sz w:val="14"/>
                <w:szCs w:val="14"/>
              </w:rPr>
              <w:t>34,1</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themeColor="text1"/>
                <w:sz w:val="14"/>
                <w:szCs w:val="14"/>
              </w:rPr>
            </w:pPr>
            <w:r w:rsidRPr="005F4577">
              <w:rPr>
                <w:b/>
                <w:bCs/>
                <w:color w:val="000000" w:themeColor="text1"/>
                <w:sz w:val="14"/>
                <w:szCs w:val="14"/>
              </w:rPr>
              <w:t>25,7</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themeColor="text1"/>
                <w:sz w:val="14"/>
                <w:szCs w:val="14"/>
              </w:rPr>
            </w:pPr>
            <w:r w:rsidRPr="005F4577">
              <w:rPr>
                <w:b/>
                <w:bCs/>
                <w:color w:val="000000" w:themeColor="text1"/>
                <w:sz w:val="14"/>
                <w:szCs w:val="14"/>
              </w:rPr>
              <w:t>6,8</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themeColor="text1"/>
                <w:sz w:val="14"/>
                <w:szCs w:val="14"/>
              </w:rPr>
            </w:pPr>
            <w:r w:rsidRPr="005F4577">
              <w:rPr>
                <w:b/>
                <w:bCs/>
                <w:color w:val="000000" w:themeColor="text1"/>
                <w:sz w:val="14"/>
                <w:szCs w:val="14"/>
              </w:rPr>
              <w:t>5,6</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themeColor="text1"/>
                <w:sz w:val="14"/>
                <w:szCs w:val="14"/>
              </w:rPr>
            </w:pPr>
            <w:r w:rsidRPr="005F4577">
              <w:rPr>
                <w:b/>
                <w:bCs/>
                <w:color w:val="000000" w:themeColor="text1"/>
                <w:sz w:val="14"/>
                <w:szCs w:val="14"/>
              </w:rPr>
              <w:t>4,1</w:t>
            </w:r>
          </w:p>
        </w:tc>
        <w:tc>
          <w:tcPr>
            <w:tcW w:w="15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themeColor="text1"/>
                <w:sz w:val="14"/>
                <w:szCs w:val="14"/>
              </w:rPr>
            </w:pPr>
            <w:r w:rsidRPr="005F4577">
              <w:rPr>
                <w:rFonts w:cs="Calibri"/>
                <w:color w:val="000000" w:themeColor="text1"/>
                <w:sz w:val="14"/>
                <w:szCs w:val="14"/>
              </w:rPr>
              <w:t> </w:t>
            </w:r>
          </w:p>
        </w:tc>
        <w:tc>
          <w:tcPr>
            <w:tcW w:w="13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themeColor="text1"/>
                <w:sz w:val="14"/>
                <w:szCs w:val="14"/>
              </w:rPr>
            </w:pPr>
            <w:r w:rsidRPr="005F4577">
              <w:rPr>
                <w:rFonts w:cs="Calibri"/>
                <w:color w:val="000000" w:themeColor="text1"/>
                <w:sz w:val="14"/>
                <w:szCs w:val="14"/>
              </w:rPr>
              <w:t> </w:t>
            </w:r>
          </w:p>
        </w:tc>
        <w:tc>
          <w:tcPr>
            <w:tcW w:w="21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themeColor="text1"/>
                <w:sz w:val="14"/>
                <w:szCs w:val="14"/>
              </w:rPr>
            </w:pPr>
            <w:r w:rsidRPr="005F4577">
              <w:rPr>
                <w:b/>
                <w:bCs/>
                <w:color w:val="000000" w:themeColor="text1"/>
                <w:sz w:val="14"/>
                <w:szCs w:val="14"/>
              </w:rPr>
              <w:t>1324,3</w:t>
            </w:r>
          </w:p>
        </w:tc>
        <w:tc>
          <w:tcPr>
            <w:tcW w:w="28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themeColor="text1"/>
                <w:sz w:val="14"/>
                <w:szCs w:val="14"/>
              </w:rPr>
            </w:pPr>
            <w:r w:rsidRPr="005F4577">
              <w:rPr>
                <w:b/>
                <w:bCs/>
                <w:color w:val="000000" w:themeColor="text1"/>
                <w:sz w:val="14"/>
                <w:szCs w:val="14"/>
              </w:rPr>
              <w:t>627</w:t>
            </w:r>
          </w:p>
        </w:tc>
      </w:tr>
      <w:tr w:rsidR="00A436DD" w:rsidRPr="005F4577" w:rsidTr="00FF2D0C">
        <w:trPr>
          <w:trHeight w:val="283"/>
        </w:trPr>
        <w:tc>
          <w:tcPr>
            <w:tcW w:w="601" w:type="pct"/>
            <w:tcBorders>
              <w:top w:val="nil"/>
              <w:left w:val="single" w:sz="8" w:space="0" w:color="auto"/>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Береза</w:t>
            </w:r>
          </w:p>
        </w:tc>
        <w:tc>
          <w:tcPr>
            <w:tcW w:w="22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2145,6</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274,6</w:t>
            </w:r>
          </w:p>
        </w:tc>
        <w:tc>
          <w:tcPr>
            <w:tcW w:w="260"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473,9</w:t>
            </w:r>
          </w:p>
        </w:tc>
        <w:tc>
          <w:tcPr>
            <w:tcW w:w="2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191,6</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416,5</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989,6</w:t>
            </w:r>
          </w:p>
        </w:tc>
        <w:tc>
          <w:tcPr>
            <w:tcW w:w="18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102,3</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217,6</w:t>
            </w:r>
          </w:p>
        </w:tc>
        <w:tc>
          <w:tcPr>
            <w:tcW w:w="144"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215</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6,7</w:t>
            </w:r>
          </w:p>
        </w:tc>
        <w:tc>
          <w:tcPr>
            <w:tcW w:w="181"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61/10</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35,2</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53,3</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70,3</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54,7</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54,7</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11,8</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9,4</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5,1</w:t>
            </w:r>
          </w:p>
        </w:tc>
        <w:tc>
          <w:tcPr>
            <w:tcW w:w="15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54,2</w:t>
            </w:r>
          </w:p>
        </w:tc>
        <w:tc>
          <w:tcPr>
            <w:tcW w:w="13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18</w:t>
            </w:r>
          </w:p>
        </w:tc>
        <w:tc>
          <w:tcPr>
            <w:tcW w:w="21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191,6</w:t>
            </w:r>
          </w:p>
        </w:tc>
        <w:tc>
          <w:tcPr>
            <w:tcW w:w="28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859</w:t>
            </w:r>
          </w:p>
        </w:tc>
      </w:tr>
      <w:tr w:rsidR="00A436DD" w:rsidRPr="005F4577" w:rsidTr="00FF2D0C">
        <w:trPr>
          <w:trHeight w:val="283"/>
        </w:trPr>
        <w:tc>
          <w:tcPr>
            <w:tcW w:w="601" w:type="pct"/>
            <w:tcBorders>
              <w:top w:val="nil"/>
              <w:left w:val="single" w:sz="8" w:space="0" w:color="auto"/>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Осина</w:t>
            </w:r>
          </w:p>
        </w:tc>
        <w:tc>
          <w:tcPr>
            <w:tcW w:w="22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253,9</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30,7</w:t>
            </w:r>
          </w:p>
        </w:tc>
        <w:tc>
          <w:tcPr>
            <w:tcW w:w="260"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56,1</w:t>
            </w:r>
          </w:p>
        </w:tc>
        <w:tc>
          <w:tcPr>
            <w:tcW w:w="2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18</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19,9</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147,2</w:t>
            </w:r>
          </w:p>
        </w:tc>
        <w:tc>
          <w:tcPr>
            <w:tcW w:w="18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127,8</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42,1</w:t>
            </w:r>
          </w:p>
        </w:tc>
        <w:tc>
          <w:tcPr>
            <w:tcW w:w="144"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286</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1,1</w:t>
            </w:r>
          </w:p>
        </w:tc>
        <w:tc>
          <w:tcPr>
            <w:tcW w:w="181"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41/10</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6,2</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6,2</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8,4</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6,9</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6,9</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2</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1,3</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0,4</w:t>
            </w:r>
          </w:p>
        </w:tc>
        <w:tc>
          <w:tcPr>
            <w:tcW w:w="15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28,4</w:t>
            </w:r>
          </w:p>
        </w:tc>
        <w:tc>
          <w:tcPr>
            <w:tcW w:w="13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21</w:t>
            </w:r>
          </w:p>
        </w:tc>
        <w:tc>
          <w:tcPr>
            <w:tcW w:w="21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18</w:t>
            </w:r>
          </w:p>
        </w:tc>
        <w:tc>
          <w:tcPr>
            <w:tcW w:w="28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98</w:t>
            </w:r>
          </w:p>
        </w:tc>
      </w:tr>
      <w:tr w:rsidR="00A436DD" w:rsidRPr="005F4577" w:rsidTr="00FF2D0C">
        <w:trPr>
          <w:trHeight w:val="283"/>
        </w:trPr>
        <w:tc>
          <w:tcPr>
            <w:tcW w:w="601" w:type="pct"/>
            <w:tcBorders>
              <w:top w:val="nil"/>
              <w:left w:val="single" w:sz="8" w:space="0" w:color="auto"/>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Итого мягколиственные</w:t>
            </w:r>
          </w:p>
        </w:tc>
        <w:tc>
          <w:tcPr>
            <w:tcW w:w="22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themeColor="text1"/>
                <w:sz w:val="14"/>
                <w:szCs w:val="14"/>
              </w:rPr>
            </w:pPr>
            <w:r w:rsidRPr="005F4577">
              <w:rPr>
                <w:b/>
                <w:bCs/>
                <w:color w:val="000000" w:themeColor="text1"/>
                <w:sz w:val="14"/>
                <w:szCs w:val="14"/>
              </w:rPr>
              <w:t>2521,3</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themeColor="text1"/>
                <w:sz w:val="14"/>
                <w:szCs w:val="14"/>
              </w:rPr>
            </w:pPr>
            <w:r w:rsidRPr="005F4577">
              <w:rPr>
                <w:b/>
                <w:bCs/>
                <w:color w:val="000000" w:themeColor="text1"/>
                <w:sz w:val="14"/>
                <w:szCs w:val="14"/>
              </w:rPr>
              <w:t>392,7</w:t>
            </w:r>
          </w:p>
        </w:tc>
        <w:tc>
          <w:tcPr>
            <w:tcW w:w="260"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themeColor="text1"/>
                <w:sz w:val="14"/>
                <w:szCs w:val="14"/>
              </w:rPr>
            </w:pPr>
            <w:r w:rsidRPr="005F4577">
              <w:rPr>
                <w:b/>
                <w:bCs/>
                <w:color w:val="000000" w:themeColor="text1"/>
                <w:sz w:val="14"/>
                <w:szCs w:val="14"/>
              </w:rPr>
              <w:t>548,8</w:t>
            </w:r>
          </w:p>
        </w:tc>
        <w:tc>
          <w:tcPr>
            <w:tcW w:w="2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themeColor="text1"/>
                <w:sz w:val="14"/>
                <w:szCs w:val="14"/>
              </w:rPr>
            </w:pPr>
            <w:r w:rsidRPr="005F4577">
              <w:rPr>
                <w:b/>
                <w:bCs/>
                <w:color w:val="000000" w:themeColor="text1"/>
                <w:sz w:val="14"/>
                <w:szCs w:val="14"/>
              </w:rPr>
              <w:t>218,4</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themeColor="text1"/>
                <w:sz w:val="14"/>
                <w:szCs w:val="14"/>
              </w:rPr>
            </w:pPr>
            <w:r w:rsidRPr="005F4577">
              <w:rPr>
                <w:b/>
                <w:bCs/>
                <w:color w:val="000000" w:themeColor="text1"/>
                <w:sz w:val="14"/>
                <w:szCs w:val="14"/>
              </w:rPr>
              <w:t>440,3</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themeColor="text1"/>
                <w:sz w:val="14"/>
                <w:szCs w:val="14"/>
              </w:rPr>
            </w:pPr>
            <w:r w:rsidRPr="005F4577">
              <w:rPr>
                <w:b/>
                <w:bCs/>
                <w:color w:val="000000" w:themeColor="text1"/>
                <w:sz w:val="14"/>
                <w:szCs w:val="14"/>
              </w:rPr>
              <w:t>1139,5</w:t>
            </w:r>
          </w:p>
        </w:tc>
        <w:tc>
          <w:tcPr>
            <w:tcW w:w="18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themeColor="text1"/>
                <w:sz w:val="14"/>
                <w:szCs w:val="14"/>
              </w:rPr>
            </w:pPr>
            <w:r w:rsidRPr="005F4577">
              <w:rPr>
                <w:b/>
                <w:bCs/>
                <w:color w:val="000000" w:themeColor="text1"/>
                <w:sz w:val="14"/>
                <w:szCs w:val="14"/>
              </w:rPr>
              <w:t>230,1</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themeColor="text1"/>
                <w:sz w:val="14"/>
                <w:szCs w:val="14"/>
              </w:rPr>
            </w:pPr>
            <w:r w:rsidRPr="005F4577">
              <w:rPr>
                <w:b/>
                <w:bCs/>
                <w:color w:val="000000" w:themeColor="text1"/>
                <w:sz w:val="14"/>
                <w:szCs w:val="14"/>
              </w:rPr>
              <w:t>260,1</w:t>
            </w:r>
          </w:p>
        </w:tc>
        <w:tc>
          <w:tcPr>
            <w:tcW w:w="144"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themeColor="text1"/>
                <w:sz w:val="14"/>
                <w:szCs w:val="14"/>
              </w:rPr>
            </w:pPr>
            <w:r w:rsidRPr="005F4577">
              <w:rPr>
                <w:rFonts w:cs="Calibri"/>
                <w:color w:val="000000" w:themeColor="text1"/>
                <w:sz w:val="14"/>
                <w:szCs w:val="14"/>
              </w:rPr>
              <w:t> </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themeColor="text1"/>
                <w:sz w:val="14"/>
                <w:szCs w:val="14"/>
              </w:rPr>
            </w:pPr>
            <w:r w:rsidRPr="005F4577">
              <w:rPr>
                <w:rFonts w:cs="Calibri"/>
                <w:color w:val="000000" w:themeColor="text1"/>
                <w:sz w:val="14"/>
                <w:szCs w:val="14"/>
              </w:rPr>
              <w:t> </w:t>
            </w:r>
          </w:p>
        </w:tc>
        <w:tc>
          <w:tcPr>
            <w:tcW w:w="181"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themeColor="text1"/>
                <w:sz w:val="14"/>
                <w:szCs w:val="14"/>
              </w:rPr>
            </w:pPr>
            <w:r w:rsidRPr="005F4577">
              <w:rPr>
                <w:rFonts w:cs="Calibri"/>
                <w:color w:val="000000" w:themeColor="text1"/>
                <w:sz w:val="14"/>
                <w:szCs w:val="14"/>
              </w:rPr>
              <w:t> </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themeColor="text1"/>
                <w:sz w:val="14"/>
                <w:szCs w:val="14"/>
              </w:rPr>
            </w:pPr>
            <w:r w:rsidRPr="005F4577">
              <w:rPr>
                <w:b/>
                <w:bCs/>
                <w:color w:val="000000" w:themeColor="text1"/>
                <w:sz w:val="14"/>
                <w:szCs w:val="14"/>
              </w:rPr>
              <w:t>43,4</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themeColor="text1"/>
                <w:sz w:val="14"/>
                <w:szCs w:val="14"/>
              </w:rPr>
            </w:pPr>
            <w:r w:rsidRPr="005F4577">
              <w:rPr>
                <w:b/>
                <w:bCs/>
                <w:color w:val="000000" w:themeColor="text1"/>
                <w:sz w:val="14"/>
                <w:szCs w:val="14"/>
              </w:rPr>
              <w:t>59,9</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themeColor="text1"/>
                <w:sz w:val="14"/>
                <w:szCs w:val="14"/>
              </w:rPr>
            </w:pPr>
            <w:r w:rsidRPr="005F4577">
              <w:rPr>
                <w:b/>
                <w:bCs/>
                <w:color w:val="000000" w:themeColor="text1"/>
                <w:sz w:val="14"/>
                <w:szCs w:val="14"/>
              </w:rPr>
              <w:t>79</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themeColor="text1"/>
                <w:sz w:val="14"/>
                <w:szCs w:val="14"/>
              </w:rPr>
            </w:pPr>
            <w:r w:rsidRPr="005F4577">
              <w:rPr>
                <w:b/>
                <w:bCs/>
                <w:color w:val="000000" w:themeColor="text1"/>
                <w:sz w:val="14"/>
                <w:szCs w:val="14"/>
              </w:rPr>
              <w:t>62</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themeColor="text1"/>
                <w:sz w:val="14"/>
                <w:szCs w:val="14"/>
              </w:rPr>
            </w:pPr>
            <w:r w:rsidRPr="005F4577">
              <w:rPr>
                <w:b/>
                <w:bCs/>
                <w:color w:val="000000" w:themeColor="text1"/>
                <w:sz w:val="14"/>
                <w:szCs w:val="14"/>
              </w:rPr>
              <w:t>61,6</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themeColor="text1"/>
                <w:sz w:val="14"/>
                <w:szCs w:val="14"/>
              </w:rPr>
            </w:pPr>
            <w:r w:rsidRPr="005F4577">
              <w:rPr>
                <w:b/>
                <w:bCs/>
                <w:color w:val="000000" w:themeColor="text1"/>
                <w:sz w:val="14"/>
                <w:szCs w:val="14"/>
              </w:rPr>
              <w:t>13,8</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themeColor="text1"/>
                <w:sz w:val="14"/>
                <w:szCs w:val="14"/>
              </w:rPr>
            </w:pPr>
            <w:r w:rsidRPr="005F4577">
              <w:rPr>
                <w:b/>
                <w:bCs/>
                <w:color w:val="000000" w:themeColor="text1"/>
                <w:sz w:val="14"/>
                <w:szCs w:val="14"/>
              </w:rPr>
              <w:t>10,7</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themeColor="text1"/>
                <w:sz w:val="14"/>
                <w:szCs w:val="14"/>
              </w:rPr>
            </w:pPr>
            <w:r w:rsidRPr="005F4577">
              <w:rPr>
                <w:b/>
                <w:bCs/>
                <w:color w:val="000000" w:themeColor="text1"/>
                <w:sz w:val="14"/>
                <w:szCs w:val="14"/>
              </w:rPr>
              <w:t>5,5</w:t>
            </w:r>
          </w:p>
        </w:tc>
        <w:tc>
          <w:tcPr>
            <w:tcW w:w="15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themeColor="text1"/>
                <w:sz w:val="14"/>
                <w:szCs w:val="14"/>
              </w:rPr>
            </w:pPr>
            <w:r w:rsidRPr="005F4577">
              <w:rPr>
                <w:rFonts w:cs="Calibri"/>
                <w:color w:val="000000" w:themeColor="text1"/>
                <w:sz w:val="14"/>
                <w:szCs w:val="14"/>
              </w:rPr>
              <w:t> </w:t>
            </w:r>
          </w:p>
        </w:tc>
        <w:tc>
          <w:tcPr>
            <w:tcW w:w="13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themeColor="text1"/>
                <w:sz w:val="14"/>
                <w:szCs w:val="14"/>
              </w:rPr>
            </w:pPr>
            <w:r w:rsidRPr="005F4577">
              <w:rPr>
                <w:rFonts w:cs="Calibri"/>
                <w:color w:val="000000" w:themeColor="text1"/>
                <w:sz w:val="14"/>
                <w:szCs w:val="14"/>
              </w:rPr>
              <w:t> </w:t>
            </w:r>
          </w:p>
        </w:tc>
        <w:tc>
          <w:tcPr>
            <w:tcW w:w="21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themeColor="text1"/>
                <w:sz w:val="14"/>
                <w:szCs w:val="14"/>
              </w:rPr>
            </w:pPr>
            <w:r w:rsidRPr="005F4577">
              <w:rPr>
                <w:b/>
                <w:bCs/>
                <w:color w:val="000000" w:themeColor="text1"/>
                <w:sz w:val="14"/>
                <w:szCs w:val="14"/>
              </w:rPr>
              <w:t>218,4</w:t>
            </w:r>
          </w:p>
        </w:tc>
        <w:tc>
          <w:tcPr>
            <w:tcW w:w="28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themeColor="text1"/>
                <w:sz w:val="14"/>
                <w:szCs w:val="14"/>
              </w:rPr>
            </w:pPr>
            <w:r w:rsidRPr="005F4577">
              <w:rPr>
                <w:b/>
                <w:bCs/>
                <w:color w:val="000000" w:themeColor="text1"/>
                <w:sz w:val="14"/>
                <w:szCs w:val="14"/>
              </w:rPr>
              <w:t>960</w:t>
            </w:r>
          </w:p>
        </w:tc>
      </w:tr>
      <w:tr w:rsidR="00A436DD" w:rsidRPr="005F4577" w:rsidTr="00FF2D0C">
        <w:trPr>
          <w:trHeight w:val="213"/>
        </w:trPr>
        <w:tc>
          <w:tcPr>
            <w:tcW w:w="5000" w:type="pct"/>
            <w:gridSpan w:val="24"/>
            <w:tcBorders>
              <w:top w:val="single" w:sz="8" w:space="0" w:color="auto"/>
              <w:left w:val="single" w:sz="8" w:space="0" w:color="auto"/>
              <w:bottom w:val="single" w:sz="8" w:space="0" w:color="auto"/>
              <w:right w:val="single" w:sz="8" w:space="0" w:color="000000" w:themeColor="text1"/>
            </w:tcBorders>
            <w:shd w:val="clear" w:color="auto" w:fill="auto"/>
            <w:vAlign w:val="bottom"/>
            <w:hideMark/>
          </w:tcPr>
          <w:p w:rsidR="00A436DD" w:rsidRPr="005F4577" w:rsidRDefault="00A436DD" w:rsidP="00FF2D0C">
            <w:pPr>
              <w:jc w:val="center"/>
              <w:rPr>
                <w:b/>
                <w:bCs/>
                <w:color w:val="000000"/>
                <w:sz w:val="14"/>
                <w:szCs w:val="14"/>
              </w:rPr>
            </w:pPr>
            <w:r w:rsidRPr="005F4577">
              <w:rPr>
                <w:b/>
                <w:bCs/>
                <w:color w:val="000000"/>
                <w:sz w:val="14"/>
                <w:szCs w:val="14"/>
              </w:rPr>
              <w:t>Участок № 5</w:t>
            </w:r>
          </w:p>
        </w:tc>
      </w:tr>
      <w:tr w:rsidR="00A436DD" w:rsidRPr="005F4577" w:rsidTr="00FF2D0C">
        <w:trPr>
          <w:trHeight w:val="283"/>
        </w:trPr>
        <w:tc>
          <w:tcPr>
            <w:tcW w:w="601" w:type="pct"/>
            <w:tcBorders>
              <w:top w:val="nil"/>
              <w:left w:val="single" w:sz="8" w:space="0" w:color="auto"/>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Сосна</w:t>
            </w:r>
          </w:p>
        </w:tc>
        <w:tc>
          <w:tcPr>
            <w:tcW w:w="22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3030,4</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766,9</w:t>
            </w:r>
          </w:p>
        </w:tc>
        <w:tc>
          <w:tcPr>
            <w:tcW w:w="260"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262,4</w:t>
            </w:r>
          </w:p>
        </w:tc>
        <w:tc>
          <w:tcPr>
            <w:tcW w:w="2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262,4</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1229,3</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771,8</w:t>
            </w:r>
          </w:p>
        </w:tc>
        <w:tc>
          <w:tcPr>
            <w:tcW w:w="18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9,9</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228,8</w:t>
            </w:r>
          </w:p>
        </w:tc>
        <w:tc>
          <w:tcPr>
            <w:tcW w:w="144"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296</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0,7</w:t>
            </w:r>
          </w:p>
        </w:tc>
        <w:tc>
          <w:tcPr>
            <w:tcW w:w="181"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81/20</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37,4</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37,7</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50</w:t>
            </w:r>
          </w:p>
        </w:tc>
        <w:tc>
          <w:tcPr>
            <w:tcW w:w="179" w:type="pct"/>
            <w:tcBorders>
              <w:top w:val="nil"/>
              <w:left w:val="nil"/>
              <w:bottom w:val="single" w:sz="8" w:space="0" w:color="auto"/>
              <w:right w:val="single" w:sz="4"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34,2</w:t>
            </w:r>
          </w:p>
        </w:tc>
        <w:tc>
          <w:tcPr>
            <w:tcW w:w="179" w:type="pct"/>
            <w:tcBorders>
              <w:top w:val="nil"/>
              <w:left w:val="single" w:sz="4" w:space="0" w:color="auto"/>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36,2</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10,7</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9,4</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8</w:t>
            </w:r>
          </w:p>
        </w:tc>
        <w:tc>
          <w:tcPr>
            <w:tcW w:w="15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85</w:t>
            </w:r>
          </w:p>
        </w:tc>
        <w:tc>
          <w:tcPr>
            <w:tcW w:w="13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23</w:t>
            </w:r>
          </w:p>
        </w:tc>
        <w:tc>
          <w:tcPr>
            <w:tcW w:w="21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604,7</w:t>
            </w:r>
          </w:p>
        </w:tc>
        <w:tc>
          <w:tcPr>
            <w:tcW w:w="28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1219</w:t>
            </w:r>
          </w:p>
        </w:tc>
      </w:tr>
      <w:tr w:rsidR="00A436DD" w:rsidRPr="005F4577" w:rsidTr="00FF2D0C">
        <w:trPr>
          <w:trHeight w:val="283"/>
        </w:trPr>
        <w:tc>
          <w:tcPr>
            <w:tcW w:w="601" w:type="pct"/>
            <w:tcBorders>
              <w:top w:val="nil"/>
              <w:left w:val="single" w:sz="8" w:space="0" w:color="auto"/>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Итого хвойные</w:t>
            </w:r>
          </w:p>
        </w:tc>
        <w:tc>
          <w:tcPr>
            <w:tcW w:w="22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3030,4</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766,9</w:t>
            </w:r>
          </w:p>
        </w:tc>
        <w:tc>
          <w:tcPr>
            <w:tcW w:w="260"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262,4</w:t>
            </w:r>
          </w:p>
        </w:tc>
        <w:tc>
          <w:tcPr>
            <w:tcW w:w="2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262,4</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1229,3</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771,8</w:t>
            </w:r>
          </w:p>
        </w:tc>
        <w:tc>
          <w:tcPr>
            <w:tcW w:w="18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9,9</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228,8</w:t>
            </w:r>
          </w:p>
        </w:tc>
        <w:tc>
          <w:tcPr>
            <w:tcW w:w="144"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181"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37,4</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37,7</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50</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34,2</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36,2</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10,7</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9,4</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8</w:t>
            </w:r>
          </w:p>
        </w:tc>
        <w:tc>
          <w:tcPr>
            <w:tcW w:w="15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13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21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604,7</w:t>
            </w:r>
          </w:p>
        </w:tc>
        <w:tc>
          <w:tcPr>
            <w:tcW w:w="28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1219</w:t>
            </w:r>
          </w:p>
        </w:tc>
      </w:tr>
      <w:tr w:rsidR="00A436DD" w:rsidRPr="005F4577" w:rsidTr="00FF2D0C">
        <w:trPr>
          <w:trHeight w:val="283"/>
        </w:trPr>
        <w:tc>
          <w:tcPr>
            <w:tcW w:w="601" w:type="pct"/>
            <w:tcBorders>
              <w:top w:val="nil"/>
              <w:left w:val="single" w:sz="8" w:space="0" w:color="auto"/>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Береза</w:t>
            </w:r>
          </w:p>
        </w:tc>
        <w:tc>
          <w:tcPr>
            <w:tcW w:w="22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610,5</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148,3</w:t>
            </w:r>
          </w:p>
        </w:tc>
        <w:tc>
          <w:tcPr>
            <w:tcW w:w="260"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154</w:t>
            </w:r>
          </w:p>
        </w:tc>
        <w:tc>
          <w:tcPr>
            <w:tcW w:w="2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31</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54,6</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253,6</w:t>
            </w:r>
          </w:p>
        </w:tc>
        <w:tc>
          <w:tcPr>
            <w:tcW w:w="18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28,3</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52,7</w:t>
            </w:r>
          </w:p>
        </w:tc>
        <w:tc>
          <w:tcPr>
            <w:tcW w:w="144"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208</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1,7</w:t>
            </w:r>
          </w:p>
        </w:tc>
        <w:tc>
          <w:tcPr>
            <w:tcW w:w="181"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61/10</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10</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11,3</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15,4</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12,5</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12,5</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2,6</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2,3</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1,2</w:t>
            </w:r>
          </w:p>
        </w:tc>
        <w:tc>
          <w:tcPr>
            <w:tcW w:w="15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52,9</w:t>
            </w:r>
          </w:p>
        </w:tc>
        <w:tc>
          <w:tcPr>
            <w:tcW w:w="13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20</w:t>
            </w:r>
          </w:p>
        </w:tc>
        <w:tc>
          <w:tcPr>
            <w:tcW w:w="21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31</w:t>
            </w:r>
          </w:p>
        </w:tc>
        <w:tc>
          <w:tcPr>
            <w:tcW w:w="28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183</w:t>
            </w:r>
          </w:p>
        </w:tc>
      </w:tr>
      <w:tr w:rsidR="00A436DD" w:rsidRPr="005F4577" w:rsidTr="00FF2D0C">
        <w:trPr>
          <w:trHeight w:val="283"/>
        </w:trPr>
        <w:tc>
          <w:tcPr>
            <w:tcW w:w="601" w:type="pct"/>
            <w:tcBorders>
              <w:top w:val="nil"/>
              <w:left w:val="single" w:sz="8" w:space="0" w:color="auto"/>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Осина</w:t>
            </w:r>
          </w:p>
        </w:tc>
        <w:tc>
          <w:tcPr>
            <w:tcW w:w="22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34,5</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0</w:t>
            </w:r>
          </w:p>
        </w:tc>
        <w:tc>
          <w:tcPr>
            <w:tcW w:w="260"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26</w:t>
            </w:r>
          </w:p>
        </w:tc>
        <w:tc>
          <w:tcPr>
            <w:tcW w:w="2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0</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2,5</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6</w:t>
            </w:r>
          </w:p>
        </w:tc>
        <w:tc>
          <w:tcPr>
            <w:tcW w:w="18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3</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1,2</w:t>
            </w:r>
          </w:p>
        </w:tc>
        <w:tc>
          <w:tcPr>
            <w:tcW w:w="144"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208</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0,1</w:t>
            </w:r>
          </w:p>
        </w:tc>
        <w:tc>
          <w:tcPr>
            <w:tcW w:w="181"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41/10</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0,8</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0,3</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0,4</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0,6</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0,6</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0,1</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0,1</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0</w:t>
            </w:r>
          </w:p>
        </w:tc>
        <w:tc>
          <w:tcPr>
            <w:tcW w:w="15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30</w:t>
            </w:r>
          </w:p>
        </w:tc>
        <w:tc>
          <w:tcPr>
            <w:tcW w:w="13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10</w:t>
            </w:r>
          </w:p>
        </w:tc>
        <w:tc>
          <w:tcPr>
            <w:tcW w:w="21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0</w:t>
            </w:r>
          </w:p>
        </w:tc>
        <w:tc>
          <w:tcPr>
            <w:tcW w:w="28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w:t>
            </w:r>
          </w:p>
        </w:tc>
      </w:tr>
      <w:tr w:rsidR="00A436DD" w:rsidRPr="005F4577" w:rsidTr="00FF2D0C">
        <w:trPr>
          <w:trHeight w:val="283"/>
        </w:trPr>
        <w:tc>
          <w:tcPr>
            <w:tcW w:w="601" w:type="pct"/>
            <w:tcBorders>
              <w:top w:val="nil"/>
              <w:left w:val="single" w:sz="8" w:space="0" w:color="auto"/>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Итого мягколиственные</w:t>
            </w:r>
          </w:p>
        </w:tc>
        <w:tc>
          <w:tcPr>
            <w:tcW w:w="22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645</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148,3</w:t>
            </w:r>
          </w:p>
        </w:tc>
        <w:tc>
          <w:tcPr>
            <w:tcW w:w="260"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180</w:t>
            </w:r>
          </w:p>
        </w:tc>
        <w:tc>
          <w:tcPr>
            <w:tcW w:w="2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31</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57,1</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259,6</w:t>
            </w:r>
          </w:p>
        </w:tc>
        <w:tc>
          <w:tcPr>
            <w:tcW w:w="18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31,3</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53,9</w:t>
            </w:r>
          </w:p>
        </w:tc>
        <w:tc>
          <w:tcPr>
            <w:tcW w:w="144"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181"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10,8</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11,6</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15,8</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13,1</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13,1</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2,7</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2,4</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1,2</w:t>
            </w:r>
          </w:p>
        </w:tc>
        <w:tc>
          <w:tcPr>
            <w:tcW w:w="15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13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21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31</w:t>
            </w:r>
          </w:p>
        </w:tc>
        <w:tc>
          <w:tcPr>
            <w:tcW w:w="28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185</w:t>
            </w:r>
          </w:p>
        </w:tc>
      </w:tr>
      <w:tr w:rsidR="00A436DD" w:rsidRPr="005F4577" w:rsidTr="00FF2D0C">
        <w:trPr>
          <w:trHeight w:val="153"/>
        </w:trPr>
        <w:tc>
          <w:tcPr>
            <w:tcW w:w="5000" w:type="pct"/>
            <w:gridSpan w:val="24"/>
            <w:tcBorders>
              <w:top w:val="single" w:sz="8" w:space="0" w:color="auto"/>
              <w:left w:val="single" w:sz="8" w:space="0" w:color="auto"/>
              <w:bottom w:val="single" w:sz="8" w:space="0" w:color="auto"/>
              <w:right w:val="single" w:sz="8" w:space="0" w:color="000000" w:themeColor="text1"/>
            </w:tcBorders>
            <w:shd w:val="clear" w:color="auto" w:fill="auto"/>
            <w:vAlign w:val="bottom"/>
            <w:hideMark/>
          </w:tcPr>
          <w:p w:rsidR="00A436DD" w:rsidRPr="005F4577" w:rsidRDefault="00A436DD" w:rsidP="00FF2D0C">
            <w:pPr>
              <w:jc w:val="center"/>
              <w:rPr>
                <w:b/>
                <w:bCs/>
                <w:color w:val="000000"/>
                <w:sz w:val="14"/>
                <w:szCs w:val="14"/>
              </w:rPr>
            </w:pPr>
            <w:r w:rsidRPr="005F4577">
              <w:rPr>
                <w:b/>
                <w:bCs/>
                <w:color w:val="000000"/>
                <w:sz w:val="14"/>
                <w:szCs w:val="14"/>
              </w:rPr>
              <w:t>Участок № 6</w:t>
            </w:r>
          </w:p>
        </w:tc>
      </w:tr>
      <w:tr w:rsidR="00A436DD" w:rsidRPr="005F4577" w:rsidTr="00FF2D0C">
        <w:trPr>
          <w:trHeight w:val="283"/>
        </w:trPr>
        <w:tc>
          <w:tcPr>
            <w:tcW w:w="601" w:type="pct"/>
            <w:tcBorders>
              <w:top w:val="nil"/>
              <w:left w:val="single" w:sz="8" w:space="0" w:color="auto"/>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Сосна</w:t>
            </w:r>
          </w:p>
        </w:tc>
        <w:tc>
          <w:tcPr>
            <w:tcW w:w="22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3308,2</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170,7</w:t>
            </w:r>
          </w:p>
        </w:tc>
        <w:tc>
          <w:tcPr>
            <w:tcW w:w="260"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1437,4</w:t>
            </w:r>
          </w:p>
        </w:tc>
        <w:tc>
          <w:tcPr>
            <w:tcW w:w="2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1437,4</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1536</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164,1</w:t>
            </w:r>
          </w:p>
        </w:tc>
        <w:tc>
          <w:tcPr>
            <w:tcW w:w="18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7,7</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46,4</w:t>
            </w:r>
          </w:p>
        </w:tc>
        <w:tc>
          <w:tcPr>
            <w:tcW w:w="144"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283</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13,8</w:t>
            </w:r>
          </w:p>
        </w:tc>
        <w:tc>
          <w:tcPr>
            <w:tcW w:w="181"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81/20</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40,8</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52,3</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42,5</w:t>
            </w:r>
          </w:p>
        </w:tc>
        <w:tc>
          <w:tcPr>
            <w:tcW w:w="179" w:type="pct"/>
            <w:tcBorders>
              <w:top w:val="nil"/>
              <w:left w:val="nil"/>
              <w:bottom w:val="single" w:sz="8" w:space="0" w:color="auto"/>
              <w:right w:val="single" w:sz="4"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33,4</w:t>
            </w:r>
          </w:p>
        </w:tc>
        <w:tc>
          <w:tcPr>
            <w:tcW w:w="179" w:type="pct"/>
            <w:tcBorders>
              <w:top w:val="nil"/>
              <w:left w:val="single" w:sz="4" w:space="0" w:color="auto"/>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13,4</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3,8</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3,3</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2,8</w:t>
            </w:r>
          </w:p>
        </w:tc>
        <w:tc>
          <w:tcPr>
            <w:tcW w:w="15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85</w:t>
            </w:r>
          </w:p>
        </w:tc>
        <w:tc>
          <w:tcPr>
            <w:tcW w:w="13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12</w:t>
            </w:r>
          </w:p>
        </w:tc>
        <w:tc>
          <w:tcPr>
            <w:tcW w:w="21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1877,4</w:t>
            </w:r>
          </w:p>
        </w:tc>
        <w:tc>
          <w:tcPr>
            <w:tcW w:w="28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626</w:t>
            </w:r>
          </w:p>
        </w:tc>
      </w:tr>
      <w:tr w:rsidR="00A436DD" w:rsidRPr="005F4577" w:rsidTr="00FF2D0C">
        <w:trPr>
          <w:trHeight w:val="283"/>
        </w:trPr>
        <w:tc>
          <w:tcPr>
            <w:tcW w:w="601" w:type="pct"/>
            <w:tcBorders>
              <w:top w:val="nil"/>
              <w:left w:val="single" w:sz="8" w:space="0" w:color="auto"/>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Ель</w:t>
            </w:r>
          </w:p>
        </w:tc>
        <w:tc>
          <w:tcPr>
            <w:tcW w:w="22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631,5</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367</w:t>
            </w:r>
          </w:p>
        </w:tc>
        <w:tc>
          <w:tcPr>
            <w:tcW w:w="260"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155,4</w:t>
            </w:r>
          </w:p>
        </w:tc>
        <w:tc>
          <w:tcPr>
            <w:tcW w:w="2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155,4</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54,9</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54,2</w:t>
            </w:r>
          </w:p>
        </w:tc>
        <w:tc>
          <w:tcPr>
            <w:tcW w:w="18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0</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15</w:t>
            </w:r>
          </w:p>
        </w:tc>
        <w:tc>
          <w:tcPr>
            <w:tcW w:w="144"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276</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2,2</w:t>
            </w:r>
          </w:p>
        </w:tc>
        <w:tc>
          <w:tcPr>
            <w:tcW w:w="181"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81/20</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7,8</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4,4</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2,7</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3,4</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2,7</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0,7</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0,6</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0,5</w:t>
            </w:r>
          </w:p>
        </w:tc>
        <w:tc>
          <w:tcPr>
            <w:tcW w:w="15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85</w:t>
            </w:r>
          </w:p>
        </w:tc>
        <w:tc>
          <w:tcPr>
            <w:tcW w:w="13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20</w:t>
            </w:r>
          </w:p>
        </w:tc>
        <w:tc>
          <w:tcPr>
            <w:tcW w:w="21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31,7</w:t>
            </w:r>
          </w:p>
        </w:tc>
        <w:tc>
          <w:tcPr>
            <w:tcW w:w="28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71</w:t>
            </w:r>
          </w:p>
        </w:tc>
      </w:tr>
      <w:tr w:rsidR="00A436DD" w:rsidRPr="005F4577" w:rsidTr="00FF2D0C">
        <w:trPr>
          <w:trHeight w:val="283"/>
        </w:trPr>
        <w:tc>
          <w:tcPr>
            <w:tcW w:w="601" w:type="pct"/>
            <w:tcBorders>
              <w:top w:val="nil"/>
              <w:left w:val="single" w:sz="8" w:space="0" w:color="auto"/>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Итого хвойные</w:t>
            </w:r>
          </w:p>
        </w:tc>
        <w:tc>
          <w:tcPr>
            <w:tcW w:w="22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3939,7</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537,7</w:t>
            </w:r>
          </w:p>
        </w:tc>
        <w:tc>
          <w:tcPr>
            <w:tcW w:w="260"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1592,8</w:t>
            </w:r>
          </w:p>
        </w:tc>
        <w:tc>
          <w:tcPr>
            <w:tcW w:w="2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1592,8</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1590,9</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218,3</w:t>
            </w:r>
          </w:p>
        </w:tc>
        <w:tc>
          <w:tcPr>
            <w:tcW w:w="18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7,7</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61,4</w:t>
            </w:r>
          </w:p>
        </w:tc>
        <w:tc>
          <w:tcPr>
            <w:tcW w:w="144"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181"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48,6</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56,7</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45,2</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36,8</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16,1</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4,5</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3,9</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3,3</w:t>
            </w:r>
          </w:p>
        </w:tc>
        <w:tc>
          <w:tcPr>
            <w:tcW w:w="15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13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21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1909,1</w:t>
            </w:r>
          </w:p>
        </w:tc>
        <w:tc>
          <w:tcPr>
            <w:tcW w:w="28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697</w:t>
            </w:r>
          </w:p>
        </w:tc>
      </w:tr>
      <w:tr w:rsidR="00A436DD" w:rsidRPr="005F4577" w:rsidTr="00FF2D0C">
        <w:trPr>
          <w:trHeight w:val="283"/>
        </w:trPr>
        <w:tc>
          <w:tcPr>
            <w:tcW w:w="601" w:type="pct"/>
            <w:tcBorders>
              <w:top w:val="nil"/>
              <w:left w:val="single" w:sz="8" w:space="0" w:color="auto"/>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Береза</w:t>
            </w:r>
          </w:p>
        </w:tc>
        <w:tc>
          <w:tcPr>
            <w:tcW w:w="22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6361,6</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598,9</w:t>
            </w:r>
          </w:p>
        </w:tc>
        <w:tc>
          <w:tcPr>
            <w:tcW w:w="260"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1019,9</w:t>
            </w:r>
          </w:p>
        </w:tc>
        <w:tc>
          <w:tcPr>
            <w:tcW w:w="2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644,6</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2990,6</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1752,2</w:t>
            </w:r>
          </w:p>
        </w:tc>
        <w:tc>
          <w:tcPr>
            <w:tcW w:w="18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31</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368</w:t>
            </w:r>
          </w:p>
        </w:tc>
        <w:tc>
          <w:tcPr>
            <w:tcW w:w="144"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210</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21,9</w:t>
            </w:r>
          </w:p>
        </w:tc>
        <w:tc>
          <w:tcPr>
            <w:tcW w:w="181"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61/10</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104,3</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179,6</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237,1</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165,9</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104,3</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21,9</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19,5</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10,6</w:t>
            </w:r>
          </w:p>
        </w:tc>
        <w:tc>
          <w:tcPr>
            <w:tcW w:w="15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55</w:t>
            </w:r>
          </w:p>
        </w:tc>
        <w:tc>
          <w:tcPr>
            <w:tcW w:w="13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17</w:t>
            </w:r>
          </w:p>
        </w:tc>
        <w:tc>
          <w:tcPr>
            <w:tcW w:w="21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644,6</w:t>
            </w:r>
          </w:p>
        </w:tc>
        <w:tc>
          <w:tcPr>
            <w:tcW w:w="28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3083</w:t>
            </w:r>
          </w:p>
        </w:tc>
      </w:tr>
      <w:tr w:rsidR="00A436DD" w:rsidRPr="005F4577" w:rsidTr="00FF2D0C">
        <w:trPr>
          <w:trHeight w:val="283"/>
        </w:trPr>
        <w:tc>
          <w:tcPr>
            <w:tcW w:w="601" w:type="pct"/>
            <w:tcBorders>
              <w:top w:val="nil"/>
              <w:left w:val="single" w:sz="8" w:space="0" w:color="auto"/>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Осина</w:t>
            </w:r>
          </w:p>
        </w:tc>
        <w:tc>
          <w:tcPr>
            <w:tcW w:w="22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228,3</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38,4</w:t>
            </w:r>
          </w:p>
        </w:tc>
        <w:tc>
          <w:tcPr>
            <w:tcW w:w="260"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29,5</w:t>
            </w:r>
          </w:p>
        </w:tc>
        <w:tc>
          <w:tcPr>
            <w:tcW w:w="2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13,7</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2,6</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157,8</w:t>
            </w:r>
          </w:p>
        </w:tc>
        <w:tc>
          <w:tcPr>
            <w:tcW w:w="18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133,2</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42,1</w:t>
            </w:r>
          </w:p>
        </w:tc>
        <w:tc>
          <w:tcPr>
            <w:tcW w:w="144"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267</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w:t>
            </w:r>
          </w:p>
        </w:tc>
        <w:tc>
          <w:tcPr>
            <w:tcW w:w="181"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41/10</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5,6</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5,8</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8</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6,4</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6,4</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1,7</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1,3</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0,4</w:t>
            </w:r>
          </w:p>
        </w:tc>
        <w:tc>
          <w:tcPr>
            <w:tcW w:w="15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30</w:t>
            </w:r>
          </w:p>
        </w:tc>
        <w:tc>
          <w:tcPr>
            <w:tcW w:w="13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25</w:t>
            </w:r>
          </w:p>
        </w:tc>
        <w:tc>
          <w:tcPr>
            <w:tcW w:w="21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13,7</w:t>
            </w:r>
          </w:p>
        </w:tc>
        <w:tc>
          <w:tcPr>
            <w:tcW w:w="28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96</w:t>
            </w:r>
          </w:p>
        </w:tc>
      </w:tr>
      <w:tr w:rsidR="00A436DD" w:rsidRPr="005F4577" w:rsidTr="00FF2D0C">
        <w:trPr>
          <w:trHeight w:val="283"/>
        </w:trPr>
        <w:tc>
          <w:tcPr>
            <w:tcW w:w="601" w:type="pct"/>
            <w:tcBorders>
              <w:top w:val="nil"/>
              <w:left w:val="single" w:sz="8" w:space="0" w:color="auto"/>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Итого мягколиственные</w:t>
            </w:r>
          </w:p>
        </w:tc>
        <w:tc>
          <w:tcPr>
            <w:tcW w:w="22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6589,9</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637,3</w:t>
            </w:r>
          </w:p>
        </w:tc>
        <w:tc>
          <w:tcPr>
            <w:tcW w:w="260"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1049,4</w:t>
            </w:r>
          </w:p>
        </w:tc>
        <w:tc>
          <w:tcPr>
            <w:tcW w:w="2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658,3</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2993,2</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1910</w:t>
            </w:r>
          </w:p>
        </w:tc>
        <w:tc>
          <w:tcPr>
            <w:tcW w:w="18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164,2</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410,1</w:t>
            </w:r>
          </w:p>
        </w:tc>
        <w:tc>
          <w:tcPr>
            <w:tcW w:w="144"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181"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109,9</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185,4</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245,1</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172,3</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110,7</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23,6</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20,8</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11</w:t>
            </w:r>
          </w:p>
        </w:tc>
        <w:tc>
          <w:tcPr>
            <w:tcW w:w="15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13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21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658,3</w:t>
            </w:r>
          </w:p>
        </w:tc>
        <w:tc>
          <w:tcPr>
            <w:tcW w:w="28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3179</w:t>
            </w:r>
          </w:p>
        </w:tc>
      </w:tr>
      <w:tr w:rsidR="00A436DD" w:rsidRPr="005F4577" w:rsidTr="00FF2D0C">
        <w:trPr>
          <w:trHeight w:val="111"/>
        </w:trPr>
        <w:tc>
          <w:tcPr>
            <w:tcW w:w="5000" w:type="pct"/>
            <w:gridSpan w:val="24"/>
            <w:tcBorders>
              <w:top w:val="single" w:sz="8" w:space="0" w:color="auto"/>
              <w:left w:val="single" w:sz="8" w:space="0" w:color="auto"/>
              <w:bottom w:val="single" w:sz="8" w:space="0" w:color="auto"/>
              <w:right w:val="single" w:sz="8" w:space="0" w:color="000000" w:themeColor="text1"/>
            </w:tcBorders>
            <w:shd w:val="clear" w:color="auto" w:fill="auto"/>
            <w:vAlign w:val="bottom"/>
            <w:hideMark/>
          </w:tcPr>
          <w:p w:rsidR="00A436DD" w:rsidRPr="005F4577" w:rsidRDefault="00A436DD" w:rsidP="00FF2D0C">
            <w:pPr>
              <w:jc w:val="center"/>
              <w:rPr>
                <w:b/>
                <w:bCs/>
                <w:color w:val="000000"/>
                <w:sz w:val="14"/>
                <w:szCs w:val="14"/>
              </w:rPr>
            </w:pPr>
            <w:r w:rsidRPr="005F4577">
              <w:rPr>
                <w:b/>
                <w:bCs/>
                <w:color w:val="000000"/>
                <w:sz w:val="14"/>
                <w:szCs w:val="14"/>
              </w:rPr>
              <w:t>Участок № 7</w:t>
            </w:r>
          </w:p>
        </w:tc>
      </w:tr>
      <w:tr w:rsidR="00A436DD" w:rsidRPr="005F4577" w:rsidTr="00FF2D0C">
        <w:trPr>
          <w:trHeight w:val="283"/>
        </w:trPr>
        <w:tc>
          <w:tcPr>
            <w:tcW w:w="601" w:type="pct"/>
            <w:tcBorders>
              <w:top w:val="nil"/>
              <w:left w:val="single" w:sz="8" w:space="0" w:color="auto"/>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Сосна</w:t>
            </w:r>
          </w:p>
        </w:tc>
        <w:tc>
          <w:tcPr>
            <w:tcW w:w="22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97,8</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6,3</w:t>
            </w:r>
          </w:p>
        </w:tc>
        <w:tc>
          <w:tcPr>
            <w:tcW w:w="260"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16,1</w:t>
            </w:r>
          </w:p>
        </w:tc>
        <w:tc>
          <w:tcPr>
            <w:tcW w:w="2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16,1</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60,2</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15,2</w:t>
            </w:r>
          </w:p>
        </w:tc>
        <w:tc>
          <w:tcPr>
            <w:tcW w:w="18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0</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4,1</w:t>
            </w:r>
          </w:p>
        </w:tc>
        <w:tc>
          <w:tcPr>
            <w:tcW w:w="144"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269</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0,4</w:t>
            </w:r>
          </w:p>
        </w:tc>
        <w:tc>
          <w:tcPr>
            <w:tcW w:w="181"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81/5</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1,2</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1,5</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1,9</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1,2</w:t>
            </w:r>
          </w:p>
        </w:tc>
        <w:tc>
          <w:tcPr>
            <w:tcW w:w="179" w:type="pct"/>
            <w:tcBorders>
              <w:top w:val="nil"/>
              <w:left w:val="single" w:sz="4" w:space="0" w:color="auto"/>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1,2</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0,3</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0,3</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0,2</w:t>
            </w:r>
          </w:p>
        </w:tc>
        <w:tc>
          <w:tcPr>
            <w:tcW w:w="15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75</w:t>
            </w:r>
          </w:p>
        </w:tc>
        <w:tc>
          <w:tcPr>
            <w:tcW w:w="13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12</w:t>
            </w:r>
          </w:p>
        </w:tc>
        <w:tc>
          <w:tcPr>
            <w:tcW w:w="21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76,3</w:t>
            </w:r>
          </w:p>
        </w:tc>
        <w:tc>
          <w:tcPr>
            <w:tcW w:w="28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3,2</w:t>
            </w:r>
          </w:p>
        </w:tc>
      </w:tr>
      <w:tr w:rsidR="00A436DD" w:rsidRPr="005F4577" w:rsidTr="00FF2D0C">
        <w:trPr>
          <w:trHeight w:val="283"/>
        </w:trPr>
        <w:tc>
          <w:tcPr>
            <w:tcW w:w="601" w:type="pct"/>
            <w:tcBorders>
              <w:top w:val="nil"/>
              <w:left w:val="single" w:sz="8" w:space="0" w:color="auto"/>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Итого хвойные</w:t>
            </w:r>
          </w:p>
        </w:tc>
        <w:tc>
          <w:tcPr>
            <w:tcW w:w="22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97,8</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6,3</w:t>
            </w:r>
          </w:p>
        </w:tc>
        <w:tc>
          <w:tcPr>
            <w:tcW w:w="260"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16,1</w:t>
            </w:r>
          </w:p>
        </w:tc>
        <w:tc>
          <w:tcPr>
            <w:tcW w:w="2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16,1</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60,2</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15,2</w:t>
            </w:r>
          </w:p>
        </w:tc>
        <w:tc>
          <w:tcPr>
            <w:tcW w:w="18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0</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4,1</w:t>
            </w:r>
          </w:p>
        </w:tc>
        <w:tc>
          <w:tcPr>
            <w:tcW w:w="144"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181"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1,2</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1,5</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1,9</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1,2</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1,2</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0,3</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0,3</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0,2</w:t>
            </w:r>
          </w:p>
        </w:tc>
        <w:tc>
          <w:tcPr>
            <w:tcW w:w="15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13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21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76,3</w:t>
            </w:r>
          </w:p>
        </w:tc>
        <w:tc>
          <w:tcPr>
            <w:tcW w:w="28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3,2</w:t>
            </w:r>
          </w:p>
        </w:tc>
      </w:tr>
      <w:tr w:rsidR="00A436DD" w:rsidRPr="005F4577" w:rsidTr="00FF2D0C">
        <w:trPr>
          <w:trHeight w:val="283"/>
        </w:trPr>
        <w:tc>
          <w:tcPr>
            <w:tcW w:w="601" w:type="pct"/>
            <w:tcBorders>
              <w:top w:val="nil"/>
              <w:left w:val="single" w:sz="8" w:space="0" w:color="auto"/>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Березв</w:t>
            </w:r>
          </w:p>
        </w:tc>
        <w:tc>
          <w:tcPr>
            <w:tcW w:w="22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262,6</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4,3</w:t>
            </w:r>
          </w:p>
        </w:tc>
        <w:tc>
          <w:tcPr>
            <w:tcW w:w="260"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26,4</w:t>
            </w:r>
          </w:p>
        </w:tc>
        <w:tc>
          <w:tcPr>
            <w:tcW w:w="2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4,9</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146,9</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85</w:t>
            </w:r>
          </w:p>
        </w:tc>
        <w:tc>
          <w:tcPr>
            <w:tcW w:w="18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0</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13,5</w:t>
            </w:r>
          </w:p>
        </w:tc>
        <w:tc>
          <w:tcPr>
            <w:tcW w:w="144"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159</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0,8</w:t>
            </w:r>
          </w:p>
        </w:tc>
        <w:tc>
          <w:tcPr>
            <w:tcW w:w="181"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61/7</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4,3</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7,9</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11,6</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7,6</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4,3</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0,5</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0,5</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0,2</w:t>
            </w:r>
          </w:p>
        </w:tc>
        <w:tc>
          <w:tcPr>
            <w:tcW w:w="15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50</w:t>
            </w:r>
          </w:p>
        </w:tc>
        <w:tc>
          <w:tcPr>
            <w:tcW w:w="13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19</w:t>
            </w:r>
          </w:p>
        </w:tc>
        <w:tc>
          <w:tcPr>
            <w:tcW w:w="21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4,9</w:t>
            </w:r>
          </w:p>
        </w:tc>
        <w:tc>
          <w:tcPr>
            <w:tcW w:w="28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188,9</w:t>
            </w:r>
          </w:p>
        </w:tc>
      </w:tr>
      <w:tr w:rsidR="00A436DD" w:rsidRPr="005F4577" w:rsidTr="00FF2D0C">
        <w:trPr>
          <w:trHeight w:val="283"/>
        </w:trPr>
        <w:tc>
          <w:tcPr>
            <w:tcW w:w="601" w:type="pct"/>
            <w:tcBorders>
              <w:top w:val="nil"/>
              <w:left w:val="single" w:sz="8" w:space="0" w:color="auto"/>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lastRenderedPageBreak/>
              <w:t>Осина</w:t>
            </w:r>
          </w:p>
        </w:tc>
        <w:tc>
          <w:tcPr>
            <w:tcW w:w="22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175,3</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13,5</w:t>
            </w:r>
          </w:p>
        </w:tc>
        <w:tc>
          <w:tcPr>
            <w:tcW w:w="260"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0</w:t>
            </w:r>
          </w:p>
        </w:tc>
        <w:tc>
          <w:tcPr>
            <w:tcW w:w="2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0</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0</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161,8</w:t>
            </w:r>
          </w:p>
        </w:tc>
        <w:tc>
          <w:tcPr>
            <w:tcW w:w="18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12,1</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26,2</w:t>
            </w:r>
          </w:p>
        </w:tc>
        <w:tc>
          <w:tcPr>
            <w:tcW w:w="144"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162</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0,5</w:t>
            </w:r>
          </w:p>
        </w:tc>
        <w:tc>
          <w:tcPr>
            <w:tcW w:w="181"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8,2</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4,3</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5,4</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8,1</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5,9</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8,1</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0,7</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0,7</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0,1</w:t>
            </w:r>
          </w:p>
        </w:tc>
        <w:tc>
          <w:tcPr>
            <w:tcW w:w="15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22</w:t>
            </w:r>
          </w:p>
        </w:tc>
        <w:tc>
          <w:tcPr>
            <w:tcW w:w="13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19</w:t>
            </w:r>
          </w:p>
        </w:tc>
        <w:tc>
          <w:tcPr>
            <w:tcW w:w="21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0</w:t>
            </w:r>
          </w:p>
        </w:tc>
        <w:tc>
          <w:tcPr>
            <w:tcW w:w="28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80,8</w:t>
            </w:r>
          </w:p>
        </w:tc>
      </w:tr>
      <w:tr w:rsidR="00A436DD" w:rsidRPr="005F4577" w:rsidTr="00FF2D0C">
        <w:trPr>
          <w:trHeight w:val="283"/>
        </w:trPr>
        <w:tc>
          <w:tcPr>
            <w:tcW w:w="601" w:type="pct"/>
            <w:tcBorders>
              <w:top w:val="nil"/>
              <w:left w:val="single" w:sz="8" w:space="0" w:color="auto"/>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итого мягколиственные</w:t>
            </w:r>
          </w:p>
        </w:tc>
        <w:tc>
          <w:tcPr>
            <w:tcW w:w="22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437,9</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17,8</w:t>
            </w:r>
          </w:p>
        </w:tc>
        <w:tc>
          <w:tcPr>
            <w:tcW w:w="260"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26,4</w:t>
            </w:r>
          </w:p>
        </w:tc>
        <w:tc>
          <w:tcPr>
            <w:tcW w:w="2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4,9</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146,9</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246,8</w:t>
            </w:r>
          </w:p>
        </w:tc>
        <w:tc>
          <w:tcPr>
            <w:tcW w:w="18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12,1</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39,7</w:t>
            </w:r>
          </w:p>
        </w:tc>
        <w:tc>
          <w:tcPr>
            <w:tcW w:w="144"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181"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8,6</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13,3</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19,7</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13,5</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12,4</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2</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1,2</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0,3</w:t>
            </w:r>
          </w:p>
        </w:tc>
        <w:tc>
          <w:tcPr>
            <w:tcW w:w="15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13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21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4,9</w:t>
            </w:r>
          </w:p>
        </w:tc>
        <w:tc>
          <w:tcPr>
            <w:tcW w:w="28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269,7</w:t>
            </w:r>
          </w:p>
        </w:tc>
      </w:tr>
      <w:tr w:rsidR="00A436DD" w:rsidRPr="005F4577" w:rsidTr="00FF2D0C">
        <w:trPr>
          <w:trHeight w:val="107"/>
        </w:trPr>
        <w:tc>
          <w:tcPr>
            <w:tcW w:w="5000" w:type="pct"/>
            <w:gridSpan w:val="24"/>
            <w:tcBorders>
              <w:top w:val="single" w:sz="8" w:space="0" w:color="auto"/>
              <w:left w:val="single" w:sz="8" w:space="0" w:color="auto"/>
              <w:bottom w:val="single" w:sz="8" w:space="0" w:color="auto"/>
              <w:right w:val="single" w:sz="8" w:space="0" w:color="000000" w:themeColor="text1"/>
            </w:tcBorders>
            <w:shd w:val="clear" w:color="auto" w:fill="auto"/>
            <w:vAlign w:val="bottom"/>
            <w:hideMark/>
          </w:tcPr>
          <w:p w:rsidR="00A436DD" w:rsidRPr="005F4577" w:rsidRDefault="00A436DD" w:rsidP="00FF2D0C">
            <w:pPr>
              <w:jc w:val="center"/>
              <w:rPr>
                <w:b/>
                <w:bCs/>
                <w:color w:val="000000"/>
                <w:sz w:val="14"/>
                <w:szCs w:val="14"/>
              </w:rPr>
            </w:pPr>
            <w:r w:rsidRPr="005F4577">
              <w:rPr>
                <w:b/>
                <w:bCs/>
                <w:color w:val="000000"/>
                <w:sz w:val="14"/>
                <w:szCs w:val="14"/>
              </w:rPr>
              <w:t>Итого по Звениговскому лесничеству</w:t>
            </w:r>
          </w:p>
        </w:tc>
      </w:tr>
      <w:tr w:rsidR="00A436DD" w:rsidRPr="005F4577" w:rsidTr="00FF2D0C">
        <w:trPr>
          <w:trHeight w:val="283"/>
        </w:trPr>
        <w:tc>
          <w:tcPr>
            <w:tcW w:w="601" w:type="pct"/>
            <w:tcBorders>
              <w:top w:val="nil"/>
              <w:left w:val="single" w:sz="8" w:space="0" w:color="auto"/>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Сосна</w:t>
            </w:r>
          </w:p>
        </w:tc>
        <w:tc>
          <w:tcPr>
            <w:tcW w:w="22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12055,1</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2643,9</w:t>
            </w:r>
          </w:p>
        </w:tc>
        <w:tc>
          <w:tcPr>
            <w:tcW w:w="260"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3518,3</w:t>
            </w:r>
          </w:p>
        </w:tc>
        <w:tc>
          <w:tcPr>
            <w:tcW w:w="2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3518,3</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4444,2</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1448,7</w:t>
            </w:r>
          </w:p>
        </w:tc>
        <w:tc>
          <w:tcPr>
            <w:tcW w:w="18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18,7</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414,8</w:t>
            </w:r>
          </w:p>
        </w:tc>
        <w:tc>
          <w:tcPr>
            <w:tcW w:w="144"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181"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148,7</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159,8</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147,3</w:t>
            </w:r>
          </w:p>
        </w:tc>
        <w:tc>
          <w:tcPr>
            <w:tcW w:w="179" w:type="pct"/>
            <w:tcBorders>
              <w:top w:val="nil"/>
              <w:left w:val="nil"/>
              <w:bottom w:val="single" w:sz="8" w:space="0" w:color="auto"/>
              <w:right w:val="single" w:sz="4"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114,6</w:t>
            </w:r>
          </w:p>
        </w:tc>
        <w:tc>
          <w:tcPr>
            <w:tcW w:w="179" w:type="pct"/>
            <w:tcBorders>
              <w:top w:val="nil"/>
              <w:left w:val="single" w:sz="4" w:space="0" w:color="auto"/>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84,7</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23,9</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20,6</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17,1</w:t>
            </w:r>
          </w:p>
        </w:tc>
        <w:tc>
          <w:tcPr>
            <w:tcW w:w="15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13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21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4271,9</w:t>
            </w:r>
          </w:p>
        </w:tc>
        <w:tc>
          <w:tcPr>
            <w:tcW w:w="28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2674,2</w:t>
            </w:r>
          </w:p>
        </w:tc>
      </w:tr>
      <w:tr w:rsidR="00A436DD" w:rsidRPr="005F4577" w:rsidTr="00FF2D0C">
        <w:trPr>
          <w:trHeight w:val="283"/>
        </w:trPr>
        <w:tc>
          <w:tcPr>
            <w:tcW w:w="601" w:type="pct"/>
            <w:tcBorders>
              <w:top w:val="nil"/>
              <w:left w:val="single" w:sz="8" w:space="0" w:color="auto"/>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Ель</w:t>
            </w:r>
          </w:p>
        </w:tc>
        <w:tc>
          <w:tcPr>
            <w:tcW w:w="22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1661,9</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925,2</w:t>
            </w:r>
          </w:p>
        </w:tc>
        <w:tc>
          <w:tcPr>
            <w:tcW w:w="260"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551,0</w:t>
            </w:r>
          </w:p>
        </w:tc>
        <w:tc>
          <w:tcPr>
            <w:tcW w:w="2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551,0</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83,5</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107,7</w:t>
            </w:r>
          </w:p>
        </w:tc>
        <w:tc>
          <w:tcPr>
            <w:tcW w:w="18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0</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29,9</w:t>
            </w:r>
          </w:p>
        </w:tc>
        <w:tc>
          <w:tcPr>
            <w:tcW w:w="144"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181"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20,5</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12,3</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4,6</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8,2</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3,4</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0,9</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0,7</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0,6</w:t>
            </w:r>
          </w:p>
        </w:tc>
        <w:tc>
          <w:tcPr>
            <w:tcW w:w="15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13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21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122,3</w:t>
            </w:r>
          </w:p>
        </w:tc>
        <w:tc>
          <w:tcPr>
            <w:tcW w:w="28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130</w:t>
            </w:r>
          </w:p>
        </w:tc>
      </w:tr>
      <w:tr w:rsidR="00A436DD" w:rsidRPr="005F4577" w:rsidTr="00FF2D0C">
        <w:trPr>
          <w:trHeight w:val="283"/>
        </w:trPr>
        <w:tc>
          <w:tcPr>
            <w:tcW w:w="601" w:type="pct"/>
            <w:tcBorders>
              <w:top w:val="nil"/>
              <w:left w:val="single" w:sz="8" w:space="0" w:color="auto"/>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Итого хвойные</w:t>
            </w:r>
          </w:p>
        </w:tc>
        <w:tc>
          <w:tcPr>
            <w:tcW w:w="22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13717,0</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3569,1</w:t>
            </w:r>
          </w:p>
        </w:tc>
        <w:tc>
          <w:tcPr>
            <w:tcW w:w="260"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4069,3</w:t>
            </w:r>
          </w:p>
        </w:tc>
        <w:tc>
          <w:tcPr>
            <w:tcW w:w="2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4069,3</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4527,7</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1556,4</w:t>
            </w:r>
          </w:p>
        </w:tc>
        <w:tc>
          <w:tcPr>
            <w:tcW w:w="18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18,7</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444,7</w:t>
            </w:r>
          </w:p>
        </w:tc>
        <w:tc>
          <w:tcPr>
            <w:tcW w:w="144"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181"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169,2</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169,1</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151,9</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122,8</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88,1</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24,8</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21,3</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17,7</w:t>
            </w:r>
          </w:p>
        </w:tc>
        <w:tc>
          <w:tcPr>
            <w:tcW w:w="15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13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21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4394,2</w:t>
            </w:r>
          </w:p>
        </w:tc>
        <w:tc>
          <w:tcPr>
            <w:tcW w:w="28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2792,2</w:t>
            </w:r>
          </w:p>
        </w:tc>
      </w:tr>
      <w:tr w:rsidR="00A436DD" w:rsidRPr="005F4577" w:rsidTr="00FF2D0C">
        <w:trPr>
          <w:trHeight w:val="283"/>
        </w:trPr>
        <w:tc>
          <w:tcPr>
            <w:tcW w:w="601" w:type="pct"/>
            <w:tcBorders>
              <w:top w:val="nil"/>
              <w:left w:val="single" w:sz="8" w:space="0" w:color="auto"/>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Береза</w:t>
            </w:r>
          </w:p>
        </w:tc>
        <w:tc>
          <w:tcPr>
            <w:tcW w:w="22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12175,5</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1280,8</w:t>
            </w:r>
          </w:p>
        </w:tc>
        <w:tc>
          <w:tcPr>
            <w:tcW w:w="260"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2792,8</w:t>
            </w:r>
          </w:p>
        </w:tc>
        <w:tc>
          <w:tcPr>
            <w:tcW w:w="2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1191,9</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4225,0</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3540,2</w:t>
            </w:r>
          </w:p>
        </w:tc>
        <w:tc>
          <w:tcPr>
            <w:tcW w:w="18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220,5</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746,7</w:t>
            </w:r>
          </w:p>
        </w:tc>
        <w:tc>
          <w:tcPr>
            <w:tcW w:w="144"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181"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199,6</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313,5</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405,5</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300,9</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214,8</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48,2</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39,2</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21,4</w:t>
            </w:r>
          </w:p>
        </w:tc>
        <w:tc>
          <w:tcPr>
            <w:tcW w:w="15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themeColor="text1"/>
                <w:sz w:val="14"/>
                <w:szCs w:val="14"/>
              </w:rPr>
            </w:pPr>
            <w:r w:rsidRPr="005F4577">
              <w:rPr>
                <w:rFonts w:cs="Calibri"/>
                <w:color w:val="000000" w:themeColor="text1"/>
                <w:sz w:val="14"/>
                <w:szCs w:val="14"/>
              </w:rPr>
              <w:t> </w:t>
            </w:r>
          </w:p>
        </w:tc>
        <w:tc>
          <w:tcPr>
            <w:tcW w:w="13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themeColor="text1"/>
                <w:sz w:val="14"/>
                <w:szCs w:val="14"/>
              </w:rPr>
            </w:pPr>
            <w:r w:rsidRPr="005F4577">
              <w:rPr>
                <w:rFonts w:cs="Calibri"/>
                <w:color w:val="000000" w:themeColor="text1"/>
                <w:sz w:val="14"/>
                <w:szCs w:val="14"/>
              </w:rPr>
              <w:t> </w:t>
            </w:r>
          </w:p>
        </w:tc>
        <w:tc>
          <w:tcPr>
            <w:tcW w:w="21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1292,3</w:t>
            </w:r>
          </w:p>
        </w:tc>
        <w:tc>
          <w:tcPr>
            <w:tcW w:w="28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5123,9</w:t>
            </w:r>
          </w:p>
        </w:tc>
      </w:tr>
      <w:tr w:rsidR="00A436DD" w:rsidRPr="005F4577" w:rsidTr="00FF2D0C">
        <w:trPr>
          <w:trHeight w:val="283"/>
        </w:trPr>
        <w:tc>
          <w:tcPr>
            <w:tcW w:w="601" w:type="pct"/>
            <w:tcBorders>
              <w:top w:val="nil"/>
              <w:left w:val="single" w:sz="8" w:space="0" w:color="auto"/>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Осина</w:t>
            </w:r>
          </w:p>
        </w:tc>
        <w:tc>
          <w:tcPr>
            <w:tcW w:w="22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931,8</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179,7</w:t>
            </w:r>
          </w:p>
        </w:tc>
        <w:tc>
          <w:tcPr>
            <w:tcW w:w="260"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144,2</w:t>
            </w:r>
          </w:p>
        </w:tc>
        <w:tc>
          <w:tcPr>
            <w:tcW w:w="2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38,1</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98</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545,5</w:t>
            </w:r>
          </w:p>
        </w:tc>
        <w:tc>
          <w:tcPr>
            <w:tcW w:w="18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296,1</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130,3</w:t>
            </w:r>
          </w:p>
        </w:tc>
        <w:tc>
          <w:tcPr>
            <w:tcW w:w="144"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181"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22,7</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21,9</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30,3</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sz w:val="14"/>
                <w:szCs w:val="14"/>
              </w:rPr>
            </w:pPr>
            <w:r w:rsidRPr="005F4577">
              <w:rPr>
                <w:color w:val="000000"/>
                <w:sz w:val="14"/>
                <w:szCs w:val="14"/>
              </w:rPr>
              <w:t>24,5</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26,7</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5,7</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4,3</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1,1</w:t>
            </w:r>
          </w:p>
        </w:tc>
        <w:tc>
          <w:tcPr>
            <w:tcW w:w="15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themeColor="text1"/>
                <w:sz w:val="14"/>
                <w:szCs w:val="14"/>
              </w:rPr>
            </w:pPr>
            <w:r w:rsidRPr="005F4577">
              <w:rPr>
                <w:rFonts w:cs="Calibri"/>
                <w:color w:val="000000" w:themeColor="text1"/>
                <w:sz w:val="14"/>
                <w:szCs w:val="14"/>
              </w:rPr>
              <w:t> </w:t>
            </w:r>
          </w:p>
        </w:tc>
        <w:tc>
          <w:tcPr>
            <w:tcW w:w="13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themeColor="text1"/>
                <w:sz w:val="14"/>
                <w:szCs w:val="14"/>
              </w:rPr>
            </w:pPr>
            <w:r w:rsidRPr="005F4577">
              <w:rPr>
                <w:rFonts w:cs="Calibri"/>
                <w:color w:val="000000" w:themeColor="text1"/>
                <w:sz w:val="14"/>
                <w:szCs w:val="14"/>
              </w:rPr>
              <w:t> </w:t>
            </w:r>
          </w:p>
        </w:tc>
        <w:tc>
          <w:tcPr>
            <w:tcW w:w="21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48,1</w:t>
            </w:r>
          </w:p>
        </w:tc>
        <w:tc>
          <w:tcPr>
            <w:tcW w:w="28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color w:val="000000" w:themeColor="text1"/>
                <w:sz w:val="14"/>
                <w:szCs w:val="14"/>
              </w:rPr>
            </w:pPr>
            <w:r w:rsidRPr="005F4577">
              <w:rPr>
                <w:color w:val="000000" w:themeColor="text1"/>
                <w:sz w:val="14"/>
                <w:szCs w:val="14"/>
              </w:rPr>
              <w:t>337,8</w:t>
            </w:r>
          </w:p>
        </w:tc>
      </w:tr>
      <w:tr w:rsidR="00A436DD" w:rsidRPr="005F4577" w:rsidTr="00FF2D0C">
        <w:trPr>
          <w:trHeight w:val="283"/>
        </w:trPr>
        <w:tc>
          <w:tcPr>
            <w:tcW w:w="601" w:type="pct"/>
            <w:tcBorders>
              <w:top w:val="nil"/>
              <w:left w:val="single" w:sz="8" w:space="0" w:color="auto"/>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Итого мягколиственные</w:t>
            </w:r>
          </w:p>
        </w:tc>
        <w:tc>
          <w:tcPr>
            <w:tcW w:w="22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13229,1</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1547,9</w:t>
            </w:r>
          </w:p>
        </w:tc>
        <w:tc>
          <w:tcPr>
            <w:tcW w:w="260"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2955,8</w:t>
            </w:r>
          </w:p>
        </w:tc>
        <w:tc>
          <w:tcPr>
            <w:tcW w:w="2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1238,8</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4326,9</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4088,4</w:t>
            </w:r>
          </w:p>
        </w:tc>
        <w:tc>
          <w:tcPr>
            <w:tcW w:w="18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516,6</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877,4</w:t>
            </w:r>
          </w:p>
        </w:tc>
        <w:tc>
          <w:tcPr>
            <w:tcW w:w="144"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20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181"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sz w:val="14"/>
                <w:szCs w:val="14"/>
              </w:rPr>
            </w:pPr>
            <w:r w:rsidRPr="005F4577">
              <w:rPr>
                <w:rFonts w:cs="Calibri"/>
                <w:color w:val="000000"/>
                <w:sz w:val="14"/>
                <w:szCs w:val="14"/>
              </w:rPr>
              <w:t> </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224,3</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335,8</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436,1</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sz w:val="14"/>
                <w:szCs w:val="14"/>
              </w:rPr>
            </w:pPr>
            <w:r w:rsidRPr="005F4577">
              <w:rPr>
                <w:b/>
                <w:bCs/>
                <w:color w:val="000000"/>
                <w:sz w:val="14"/>
                <w:szCs w:val="14"/>
              </w:rPr>
              <w:t>325,8</w:t>
            </w:r>
          </w:p>
        </w:tc>
        <w:tc>
          <w:tcPr>
            <w:tcW w:w="17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themeColor="text1"/>
                <w:sz w:val="14"/>
                <w:szCs w:val="14"/>
              </w:rPr>
            </w:pPr>
            <w:r w:rsidRPr="005F4577">
              <w:rPr>
                <w:b/>
                <w:bCs/>
                <w:color w:val="000000" w:themeColor="text1"/>
                <w:sz w:val="14"/>
                <w:szCs w:val="14"/>
              </w:rPr>
              <w:t>241,5</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themeColor="text1"/>
                <w:sz w:val="14"/>
                <w:szCs w:val="14"/>
              </w:rPr>
            </w:pPr>
            <w:r w:rsidRPr="005F4577">
              <w:rPr>
                <w:b/>
                <w:bCs/>
                <w:color w:val="000000" w:themeColor="text1"/>
                <w:sz w:val="14"/>
                <w:szCs w:val="14"/>
              </w:rPr>
              <w:t>53,7</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themeColor="text1"/>
                <w:sz w:val="14"/>
                <w:szCs w:val="14"/>
              </w:rPr>
            </w:pPr>
            <w:r w:rsidRPr="005F4577">
              <w:rPr>
                <w:b/>
                <w:bCs/>
                <w:color w:val="000000" w:themeColor="text1"/>
                <w:sz w:val="14"/>
                <w:szCs w:val="14"/>
              </w:rPr>
              <w:t>43,5</w:t>
            </w:r>
          </w:p>
        </w:tc>
        <w:tc>
          <w:tcPr>
            <w:tcW w:w="156"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themeColor="text1"/>
                <w:sz w:val="14"/>
                <w:szCs w:val="14"/>
              </w:rPr>
            </w:pPr>
            <w:r w:rsidRPr="005F4577">
              <w:rPr>
                <w:b/>
                <w:bCs/>
                <w:color w:val="000000" w:themeColor="text1"/>
                <w:sz w:val="14"/>
                <w:szCs w:val="14"/>
              </w:rPr>
              <w:t>22,5</w:t>
            </w:r>
          </w:p>
        </w:tc>
        <w:tc>
          <w:tcPr>
            <w:tcW w:w="157"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themeColor="text1"/>
                <w:sz w:val="14"/>
                <w:szCs w:val="14"/>
              </w:rPr>
            </w:pPr>
            <w:r w:rsidRPr="005F4577">
              <w:rPr>
                <w:rFonts w:cs="Calibri"/>
                <w:color w:val="000000" w:themeColor="text1"/>
                <w:sz w:val="14"/>
                <w:szCs w:val="14"/>
              </w:rPr>
              <w:t> </w:t>
            </w:r>
          </w:p>
        </w:tc>
        <w:tc>
          <w:tcPr>
            <w:tcW w:w="139"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rPr>
                <w:rFonts w:cs="Calibri"/>
                <w:color w:val="000000" w:themeColor="text1"/>
                <w:sz w:val="14"/>
                <w:szCs w:val="14"/>
              </w:rPr>
            </w:pPr>
            <w:r w:rsidRPr="005F4577">
              <w:rPr>
                <w:rFonts w:cs="Calibri"/>
                <w:color w:val="000000" w:themeColor="text1"/>
                <w:sz w:val="14"/>
                <w:szCs w:val="14"/>
              </w:rPr>
              <w:t> </w:t>
            </w:r>
          </w:p>
        </w:tc>
        <w:tc>
          <w:tcPr>
            <w:tcW w:w="215"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themeColor="text1"/>
                <w:sz w:val="14"/>
                <w:szCs w:val="14"/>
              </w:rPr>
            </w:pPr>
            <w:r w:rsidRPr="005F4577">
              <w:rPr>
                <w:b/>
                <w:bCs/>
                <w:color w:val="000000" w:themeColor="text1"/>
                <w:sz w:val="14"/>
                <w:szCs w:val="14"/>
              </w:rPr>
              <w:t>1340,4</w:t>
            </w:r>
          </w:p>
        </w:tc>
        <w:tc>
          <w:tcPr>
            <w:tcW w:w="283" w:type="pct"/>
            <w:tcBorders>
              <w:top w:val="nil"/>
              <w:left w:val="nil"/>
              <w:bottom w:val="single" w:sz="8" w:space="0" w:color="auto"/>
              <w:right w:val="single" w:sz="8" w:space="0" w:color="auto"/>
            </w:tcBorders>
            <w:shd w:val="clear" w:color="auto" w:fill="auto"/>
            <w:noWrap/>
            <w:vAlign w:val="bottom"/>
            <w:hideMark/>
          </w:tcPr>
          <w:p w:rsidR="00A436DD" w:rsidRPr="005F4577" w:rsidRDefault="00A436DD" w:rsidP="00FF2D0C">
            <w:pPr>
              <w:jc w:val="center"/>
              <w:rPr>
                <w:b/>
                <w:bCs/>
                <w:color w:val="000000" w:themeColor="text1"/>
                <w:sz w:val="14"/>
                <w:szCs w:val="14"/>
              </w:rPr>
            </w:pPr>
            <w:r w:rsidRPr="005F4577">
              <w:rPr>
                <w:b/>
                <w:bCs/>
                <w:color w:val="000000" w:themeColor="text1"/>
                <w:sz w:val="14"/>
                <w:szCs w:val="14"/>
              </w:rPr>
              <w:t>5461,7»</w:t>
            </w:r>
          </w:p>
        </w:tc>
      </w:tr>
    </w:tbl>
    <w:p w:rsidR="00A53087" w:rsidRPr="000E6A9C" w:rsidRDefault="00A53087" w:rsidP="00865239">
      <w:pPr>
        <w:pStyle w:val="ConsPlusNormal"/>
        <w:rPr>
          <w:rFonts w:ascii="Times New Roman" w:hAnsi="Times New Roman" w:cs="Times New Roman"/>
          <w:color w:val="000000" w:themeColor="text1"/>
          <w:sz w:val="28"/>
          <w:szCs w:val="28"/>
        </w:rPr>
        <w:sectPr w:rsidR="00A53087" w:rsidRPr="000E6A9C" w:rsidSect="00FF2D0C">
          <w:pgSz w:w="16838" w:h="11905" w:orient="landscape"/>
          <w:pgMar w:top="1701" w:right="1134" w:bottom="850" w:left="1134" w:header="0" w:footer="0" w:gutter="0"/>
          <w:cols w:space="720"/>
          <w:docGrid w:linePitch="326"/>
        </w:sectPr>
      </w:pP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lastRenderedPageBreak/>
        <w:t>При расчете ежегодного объема сплошных рубок спелых и перестойных насаждений из расчета пользования исключены лесные участки защитных лесов, особо защитные участки лесов, участки эксплуатационных лесов в которых по лесоводственному требованию лесоустройством назначены выборочные рубки, а также сырые насаждения, в которых проведение сплошных рубок приведет к заболачиванию территории. Кроме того, проведение сплошных рубок в сырых участках экономически нецелесообразно.</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 xml:space="preserve">Расчетные лесосеки исчислены в соответствии с </w:t>
      </w:r>
      <w:hyperlink r:id="rId62">
        <w:r w:rsidRPr="000E6A9C">
          <w:rPr>
            <w:rFonts w:ascii="Times New Roman" w:hAnsi="Times New Roman" w:cs="Times New Roman"/>
            <w:color w:val="000000" w:themeColor="text1"/>
            <w:sz w:val="28"/>
            <w:szCs w:val="28"/>
          </w:rPr>
          <w:t>приказом</w:t>
        </w:r>
      </w:hyperlink>
      <w:r w:rsidRPr="000E6A9C">
        <w:rPr>
          <w:rFonts w:ascii="Times New Roman" w:hAnsi="Times New Roman" w:cs="Times New Roman"/>
          <w:color w:val="000000" w:themeColor="text1"/>
          <w:sz w:val="28"/>
          <w:szCs w:val="28"/>
        </w:rPr>
        <w:t xml:space="preserve"> Рослесхоза от 27.05.2011 </w:t>
      </w:r>
      <w:r w:rsidR="00865239" w:rsidRPr="000E6A9C">
        <w:rPr>
          <w:rFonts w:ascii="Times New Roman" w:hAnsi="Times New Roman" w:cs="Times New Roman"/>
          <w:color w:val="000000" w:themeColor="text1"/>
          <w:sz w:val="28"/>
          <w:szCs w:val="28"/>
        </w:rPr>
        <w:t>№</w:t>
      </w:r>
      <w:r w:rsidRPr="000E6A9C">
        <w:rPr>
          <w:rFonts w:ascii="Times New Roman" w:hAnsi="Times New Roman" w:cs="Times New Roman"/>
          <w:color w:val="000000" w:themeColor="text1"/>
          <w:sz w:val="28"/>
          <w:szCs w:val="28"/>
        </w:rPr>
        <w:t xml:space="preserve"> 191.</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В соответствии с вышеуказанным Порядком исчисления расчетной лесосеки имеются четыре метода исчисления расчетной лесосеки: лесосека равномерного пользования, первая возрастная лесосека, вторая возрастная лесосека и интегральная лесосека.</w:t>
      </w:r>
    </w:p>
    <w:p w:rsidR="00A53087" w:rsidRPr="000E6A9C" w:rsidRDefault="00A53087" w:rsidP="00865239">
      <w:pPr>
        <w:pStyle w:val="ConsPlusNormal"/>
        <w:jc w:val="both"/>
        <w:rPr>
          <w:rFonts w:ascii="Times New Roman" w:hAnsi="Times New Roman" w:cs="Times New Roman"/>
          <w:color w:val="000000" w:themeColor="text1"/>
          <w:sz w:val="28"/>
          <w:szCs w:val="28"/>
        </w:rPr>
      </w:pPr>
    </w:p>
    <w:p w:rsidR="00716E30" w:rsidRPr="00082EA5" w:rsidRDefault="00716E30" w:rsidP="00716E30">
      <w:pPr>
        <w:autoSpaceDE w:val="0"/>
        <w:autoSpaceDN w:val="0"/>
        <w:adjustRightInd w:val="0"/>
        <w:jc w:val="center"/>
        <w:outlineLvl w:val="1"/>
        <w:rPr>
          <w:rFonts w:cs="Times New Roman"/>
          <w:b/>
          <w:color w:val="000000" w:themeColor="text1"/>
          <w:sz w:val="28"/>
          <w:szCs w:val="28"/>
          <w:lang w:eastAsia="en-US"/>
        </w:rPr>
      </w:pPr>
      <w:r w:rsidRPr="00082EA5">
        <w:rPr>
          <w:rFonts w:cs="Times New Roman"/>
          <w:b/>
          <w:bCs/>
          <w:color w:val="000000" w:themeColor="text1"/>
          <w:sz w:val="28"/>
          <w:szCs w:val="28"/>
          <w:lang w:eastAsia="en-US"/>
        </w:rPr>
        <w:t xml:space="preserve">2.1.2. </w:t>
      </w:r>
      <w:r w:rsidRPr="00082EA5">
        <w:rPr>
          <w:b/>
          <w:color w:val="000000" w:themeColor="text1"/>
          <w:sz w:val="28"/>
          <w:szCs w:val="28"/>
        </w:rPr>
        <w:t xml:space="preserve">Расчетная лесосека </w:t>
      </w:r>
      <w:r w:rsidRPr="00082EA5">
        <w:rPr>
          <w:b/>
          <w:bCs/>
          <w:color w:val="000000" w:themeColor="text1"/>
          <w:sz w:val="28"/>
          <w:szCs w:val="28"/>
        </w:rPr>
        <w:t>(ежегодный допустимый объем изъятия древесины) для осуществления рубок средневозрастных, приспевающих, спелых, перестойных лесных насаждениях при уходе за лесами</w:t>
      </w:r>
      <w:r w:rsidRPr="00082EA5">
        <w:rPr>
          <w:rFonts w:cs="Times New Roman"/>
          <w:b/>
          <w:color w:val="000000" w:themeColor="text1"/>
          <w:sz w:val="28"/>
          <w:szCs w:val="28"/>
          <w:lang w:eastAsia="en-US"/>
        </w:rPr>
        <w:t xml:space="preserve"> </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Рубки ухода за лесами являются одним из важнейших лесохозяйственных мероприятий.</w:t>
      </w:r>
    </w:p>
    <w:p w:rsidR="00716E30"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 xml:space="preserve">В соответствии со </w:t>
      </w:r>
      <w:hyperlink r:id="rId63">
        <w:r w:rsidRPr="000E6A9C">
          <w:rPr>
            <w:rFonts w:ascii="Times New Roman" w:hAnsi="Times New Roman" w:cs="Times New Roman"/>
            <w:color w:val="000000" w:themeColor="text1"/>
            <w:sz w:val="28"/>
            <w:szCs w:val="28"/>
          </w:rPr>
          <w:t>ст. 64</w:t>
        </w:r>
      </w:hyperlink>
      <w:r w:rsidRPr="000E6A9C">
        <w:rPr>
          <w:rFonts w:ascii="Times New Roman" w:hAnsi="Times New Roman" w:cs="Times New Roman"/>
          <w:color w:val="000000" w:themeColor="text1"/>
          <w:sz w:val="28"/>
          <w:szCs w:val="28"/>
        </w:rPr>
        <w:t xml:space="preserve"> ЛК РФ уход за лесами представляет собой осуществление мероприятий, направленных на повышение продуктивности лесов, сохранение их полезных функций (рубка части деревьев, кустарников, агролесомелиоративные и иные мероприятия)</w:t>
      </w:r>
      <w:r w:rsidR="00716E30">
        <w:rPr>
          <w:rFonts w:ascii="Times New Roman" w:hAnsi="Times New Roman" w:cs="Times New Roman"/>
          <w:color w:val="000000" w:themeColor="text1"/>
          <w:sz w:val="28"/>
          <w:szCs w:val="28"/>
        </w:rPr>
        <w:t>.</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 xml:space="preserve">Порядок осуществления мероприятий по уходу за лесами устанавливают </w:t>
      </w:r>
      <w:hyperlink r:id="rId64">
        <w:r w:rsidRPr="000E6A9C">
          <w:rPr>
            <w:rFonts w:ascii="Times New Roman" w:hAnsi="Times New Roman" w:cs="Times New Roman"/>
            <w:color w:val="000000" w:themeColor="text1"/>
            <w:sz w:val="28"/>
            <w:szCs w:val="28"/>
          </w:rPr>
          <w:t>Правила</w:t>
        </w:r>
      </w:hyperlink>
      <w:r w:rsidRPr="000E6A9C">
        <w:rPr>
          <w:rFonts w:ascii="Times New Roman" w:hAnsi="Times New Roman" w:cs="Times New Roman"/>
          <w:color w:val="000000" w:themeColor="text1"/>
          <w:sz w:val="28"/>
          <w:szCs w:val="28"/>
        </w:rPr>
        <w:t xml:space="preserve"> ухода за лесами.</w:t>
      </w:r>
    </w:p>
    <w:p w:rsidR="00716E30" w:rsidRPr="00082EA5" w:rsidRDefault="00716E30" w:rsidP="00716E30">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 xml:space="preserve">Рубки ухода за лесом должны осуществляться на основании проекта освоения лесов в соответствии с проектом ухода за лесами, который составляется лицом, осуществляющим такие рубки, а также органами государственной власти в пределах их полномочий, определенных в соответствии со </w:t>
      </w:r>
      <w:hyperlink r:id="rId65" w:history="1">
        <w:r w:rsidRPr="00082EA5">
          <w:rPr>
            <w:rFonts w:cs="Times New Roman"/>
            <w:color w:val="000000" w:themeColor="text1"/>
            <w:sz w:val="28"/>
            <w:szCs w:val="28"/>
          </w:rPr>
          <w:t>статьями 81</w:t>
        </w:r>
      </w:hyperlink>
      <w:r w:rsidRPr="00082EA5">
        <w:rPr>
          <w:rFonts w:cs="Times New Roman"/>
          <w:color w:val="000000" w:themeColor="text1"/>
          <w:sz w:val="28"/>
          <w:szCs w:val="28"/>
        </w:rPr>
        <w:t xml:space="preserve"> - </w:t>
      </w:r>
      <w:hyperlink r:id="rId66" w:history="1">
        <w:r w:rsidRPr="00082EA5">
          <w:rPr>
            <w:rFonts w:cs="Times New Roman"/>
            <w:color w:val="000000" w:themeColor="text1"/>
            <w:sz w:val="28"/>
            <w:szCs w:val="28"/>
          </w:rPr>
          <w:t>8</w:t>
        </w:r>
      </w:hyperlink>
      <w:r w:rsidRPr="00082EA5">
        <w:rPr>
          <w:rFonts w:cs="Times New Roman"/>
          <w:color w:val="000000" w:themeColor="text1"/>
          <w:sz w:val="28"/>
          <w:szCs w:val="28"/>
        </w:rPr>
        <w:t>4 ЛК РФ.</w:t>
      </w:r>
    </w:p>
    <w:p w:rsidR="00716E30" w:rsidRPr="00082EA5" w:rsidRDefault="00716E30" w:rsidP="00716E30">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Возраст лесных насаждений в целях назначения рубок ухода за лесами определяется на основании материалов лесоустройства с учетом периода времени до назначения рубок и по результатам обследования лесного участка.</w:t>
      </w:r>
    </w:p>
    <w:p w:rsidR="00716E30" w:rsidRPr="00082EA5" w:rsidRDefault="00716E30" w:rsidP="00716E30">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При составлении проекта ухода за лесами должны проводиться обследование лесного участка и обозначение на местности границ лесного участка.</w:t>
      </w:r>
    </w:p>
    <w:p w:rsidR="00716E30" w:rsidRPr="00082EA5" w:rsidRDefault="00716E30" w:rsidP="00716E30">
      <w:pPr>
        <w:autoSpaceDE w:val="0"/>
        <w:autoSpaceDN w:val="0"/>
        <w:adjustRightInd w:val="0"/>
        <w:ind w:firstLine="709"/>
        <w:jc w:val="both"/>
        <w:rPr>
          <w:rFonts w:eastAsia="Times New Roman" w:cs="Times New Roman"/>
          <w:color w:val="000000" w:themeColor="text1"/>
          <w:sz w:val="28"/>
          <w:szCs w:val="28"/>
        </w:rPr>
      </w:pPr>
      <w:r w:rsidRPr="00082EA5">
        <w:rPr>
          <w:rFonts w:cs="Times New Roman"/>
          <w:color w:val="000000" w:themeColor="text1"/>
          <w:sz w:val="28"/>
          <w:szCs w:val="28"/>
        </w:rPr>
        <w:t xml:space="preserve">За 30 календарных дней до начала проведения в защитных лесах рубок сохранения лесных насаждений, рубок обновления лесных насаждений, рубок переформирования лесных насаждений, рубок реконструкции, ландшафтных рубок, рубок прореживания, проходных рубок лицо, осуществляющее указанные рубки, направляет проект ухода за лесами в Министерство природных ресурсов, экологии и охраны окружающей среды Республики Марий Эл (далее – Министерство) для его размещения на </w:t>
      </w:r>
      <w:r w:rsidRPr="00082EA5">
        <w:rPr>
          <w:rFonts w:cs="Times New Roman"/>
          <w:color w:val="000000" w:themeColor="text1"/>
          <w:sz w:val="28"/>
          <w:szCs w:val="28"/>
        </w:rPr>
        <w:lastRenderedPageBreak/>
        <w:t>официальном сайте Министерства в информационно-телекоммуникационной сети «Интернет» непосредственно на бумажном носителе или в форме электронного документа, подписанного электронной подписью, с использованием информационно-телекоммуникационных сетей общего пользования, в том числе сети «Интернет».</w:t>
      </w:r>
    </w:p>
    <w:p w:rsidR="00A53087" w:rsidRPr="000E6A9C" w:rsidRDefault="00A53087" w:rsidP="00865239">
      <w:pPr>
        <w:pStyle w:val="ConsPlusNormal"/>
        <w:jc w:val="both"/>
        <w:rPr>
          <w:rFonts w:ascii="Times New Roman" w:hAnsi="Times New Roman" w:cs="Times New Roman"/>
          <w:color w:val="000000" w:themeColor="text1"/>
          <w:sz w:val="28"/>
          <w:szCs w:val="28"/>
        </w:rPr>
      </w:pPr>
    </w:p>
    <w:p w:rsidR="00A53087" w:rsidRPr="000E6A9C" w:rsidRDefault="00A53087" w:rsidP="00865239">
      <w:pPr>
        <w:pStyle w:val="ConsPlusNormal"/>
        <w:jc w:val="right"/>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Таблица 11</w:t>
      </w:r>
    </w:p>
    <w:p w:rsidR="00A53087" w:rsidRPr="000E6A9C" w:rsidRDefault="00A53087" w:rsidP="00865239">
      <w:pPr>
        <w:pStyle w:val="ConsPlusNormal"/>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Расчетная лесосека (ежегодный допустимый объем изъятия</w:t>
      </w:r>
    </w:p>
    <w:p w:rsidR="00A53087" w:rsidRPr="000E6A9C" w:rsidRDefault="00A53087" w:rsidP="00865239">
      <w:pPr>
        <w:pStyle w:val="ConsPlusNormal"/>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древесины) в средневозрастных, приспевающих, спелых,</w:t>
      </w:r>
    </w:p>
    <w:p w:rsidR="00A53087" w:rsidRPr="000E6A9C" w:rsidRDefault="00A53087" w:rsidP="00865239">
      <w:pPr>
        <w:pStyle w:val="ConsPlusNormal"/>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перестойных лесных насаждений при уходе за лесами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355"/>
        <w:gridCol w:w="1332"/>
        <w:gridCol w:w="430"/>
        <w:gridCol w:w="1192"/>
        <w:gridCol w:w="915"/>
        <w:gridCol w:w="975"/>
        <w:gridCol w:w="1536"/>
        <w:gridCol w:w="1237"/>
        <w:gridCol w:w="941"/>
        <w:gridCol w:w="565"/>
      </w:tblGrid>
      <w:tr w:rsidR="00A53087" w:rsidRPr="00716E30" w:rsidTr="00FF2D0C">
        <w:trPr>
          <w:tblHeader/>
        </w:trPr>
        <w:tc>
          <w:tcPr>
            <w:tcW w:w="187" w:type="pct"/>
            <w:vMerge w:val="restart"/>
          </w:tcPr>
          <w:p w:rsidR="00A53087" w:rsidRPr="00716E30" w:rsidRDefault="00865239" w:rsidP="00FF2D0C">
            <w:pPr>
              <w:pStyle w:val="ConsPlusNormal"/>
              <w:spacing w:line="216" w:lineRule="auto"/>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w:t>
            </w:r>
            <w:r w:rsidR="00A53087" w:rsidRPr="00716E30">
              <w:rPr>
                <w:rFonts w:ascii="Times New Roman" w:hAnsi="Times New Roman" w:cs="Times New Roman"/>
                <w:b/>
                <w:color w:val="000000" w:themeColor="text1"/>
                <w:szCs w:val="20"/>
              </w:rPr>
              <w:t xml:space="preserve"> п/п</w:t>
            </w:r>
          </w:p>
        </w:tc>
        <w:tc>
          <w:tcPr>
            <w:tcW w:w="703" w:type="pct"/>
            <w:vMerge w:val="restart"/>
          </w:tcPr>
          <w:p w:rsidR="00A53087" w:rsidRPr="00716E30" w:rsidRDefault="00A53087" w:rsidP="00FF2D0C">
            <w:pPr>
              <w:pStyle w:val="ConsPlusNormal"/>
              <w:spacing w:line="216" w:lineRule="auto"/>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Показатели</w:t>
            </w:r>
          </w:p>
        </w:tc>
        <w:tc>
          <w:tcPr>
            <w:tcW w:w="227" w:type="pct"/>
            <w:vMerge w:val="restart"/>
          </w:tcPr>
          <w:p w:rsidR="00A53087" w:rsidRPr="00716E30" w:rsidRDefault="00A53087" w:rsidP="00FF2D0C">
            <w:pPr>
              <w:pStyle w:val="ConsPlusNormal"/>
              <w:spacing w:line="216" w:lineRule="auto"/>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Ед. изм.</w:t>
            </w:r>
          </w:p>
        </w:tc>
        <w:tc>
          <w:tcPr>
            <w:tcW w:w="3585" w:type="pct"/>
            <w:gridSpan w:val="6"/>
          </w:tcPr>
          <w:p w:rsidR="00A53087" w:rsidRPr="00716E30" w:rsidRDefault="00A53087" w:rsidP="00FF2D0C">
            <w:pPr>
              <w:pStyle w:val="ConsPlusNormal"/>
              <w:spacing w:line="216" w:lineRule="auto"/>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Виды ухода за лесами</w:t>
            </w:r>
          </w:p>
        </w:tc>
        <w:tc>
          <w:tcPr>
            <w:tcW w:w="298" w:type="pct"/>
            <w:vMerge w:val="restart"/>
          </w:tcPr>
          <w:p w:rsidR="00A53087" w:rsidRPr="00716E30" w:rsidRDefault="00A53087" w:rsidP="00FF2D0C">
            <w:pPr>
              <w:pStyle w:val="ConsPlusNormal"/>
              <w:spacing w:line="216" w:lineRule="auto"/>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Итого</w:t>
            </w:r>
          </w:p>
        </w:tc>
      </w:tr>
      <w:tr w:rsidR="00A53087" w:rsidRPr="00716E30" w:rsidTr="00FF2D0C">
        <w:trPr>
          <w:tblHeader/>
        </w:trPr>
        <w:tc>
          <w:tcPr>
            <w:tcW w:w="187" w:type="pct"/>
            <w:vMerge/>
          </w:tcPr>
          <w:p w:rsidR="00A53087" w:rsidRPr="00716E30" w:rsidRDefault="00A53087" w:rsidP="00FF2D0C">
            <w:pPr>
              <w:pStyle w:val="ConsPlusNormal"/>
              <w:spacing w:line="216" w:lineRule="auto"/>
              <w:rPr>
                <w:rFonts w:ascii="Times New Roman" w:hAnsi="Times New Roman" w:cs="Times New Roman"/>
                <w:b/>
                <w:color w:val="000000" w:themeColor="text1"/>
                <w:szCs w:val="20"/>
              </w:rPr>
            </w:pPr>
          </w:p>
        </w:tc>
        <w:tc>
          <w:tcPr>
            <w:tcW w:w="703" w:type="pct"/>
            <w:vMerge/>
          </w:tcPr>
          <w:p w:rsidR="00A53087" w:rsidRPr="00716E30" w:rsidRDefault="00A53087" w:rsidP="00FF2D0C">
            <w:pPr>
              <w:pStyle w:val="ConsPlusNormal"/>
              <w:spacing w:line="216" w:lineRule="auto"/>
              <w:rPr>
                <w:rFonts w:ascii="Times New Roman" w:hAnsi="Times New Roman" w:cs="Times New Roman"/>
                <w:b/>
                <w:color w:val="000000" w:themeColor="text1"/>
                <w:szCs w:val="20"/>
              </w:rPr>
            </w:pPr>
          </w:p>
        </w:tc>
        <w:tc>
          <w:tcPr>
            <w:tcW w:w="227" w:type="pct"/>
            <w:vMerge/>
          </w:tcPr>
          <w:p w:rsidR="00A53087" w:rsidRPr="00716E30" w:rsidRDefault="00A53087" w:rsidP="00FF2D0C">
            <w:pPr>
              <w:pStyle w:val="ConsPlusNormal"/>
              <w:spacing w:line="216" w:lineRule="auto"/>
              <w:rPr>
                <w:rFonts w:ascii="Times New Roman" w:hAnsi="Times New Roman" w:cs="Times New Roman"/>
                <w:b/>
                <w:color w:val="000000" w:themeColor="text1"/>
                <w:szCs w:val="20"/>
              </w:rPr>
            </w:pPr>
          </w:p>
        </w:tc>
        <w:tc>
          <w:tcPr>
            <w:tcW w:w="629" w:type="pct"/>
          </w:tcPr>
          <w:p w:rsidR="00A53087" w:rsidRPr="00716E30" w:rsidRDefault="00A53087" w:rsidP="00FF2D0C">
            <w:pPr>
              <w:pStyle w:val="ConsPlusNormal"/>
              <w:spacing w:line="216" w:lineRule="auto"/>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прореживания</w:t>
            </w:r>
          </w:p>
        </w:tc>
        <w:tc>
          <w:tcPr>
            <w:tcW w:w="483" w:type="pct"/>
          </w:tcPr>
          <w:p w:rsidR="00A53087" w:rsidRPr="00716E30" w:rsidRDefault="00A53087" w:rsidP="00FF2D0C">
            <w:pPr>
              <w:pStyle w:val="ConsPlusNormal"/>
              <w:spacing w:line="216" w:lineRule="auto"/>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проходные рубки</w:t>
            </w:r>
          </w:p>
        </w:tc>
        <w:tc>
          <w:tcPr>
            <w:tcW w:w="514" w:type="pct"/>
          </w:tcPr>
          <w:p w:rsidR="00A53087" w:rsidRPr="00716E30" w:rsidRDefault="00A53087" w:rsidP="00FF2D0C">
            <w:pPr>
              <w:pStyle w:val="ConsPlusNormal"/>
              <w:spacing w:line="216" w:lineRule="auto"/>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рубки обновления</w:t>
            </w:r>
          </w:p>
        </w:tc>
        <w:tc>
          <w:tcPr>
            <w:tcW w:w="810" w:type="pct"/>
          </w:tcPr>
          <w:p w:rsidR="00A53087" w:rsidRPr="00716E30" w:rsidRDefault="00A53087" w:rsidP="00FF2D0C">
            <w:pPr>
              <w:pStyle w:val="ConsPlusNormal"/>
              <w:spacing w:line="216" w:lineRule="auto"/>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рубки переформирования</w:t>
            </w:r>
          </w:p>
        </w:tc>
        <w:tc>
          <w:tcPr>
            <w:tcW w:w="653" w:type="pct"/>
          </w:tcPr>
          <w:p w:rsidR="00A53087" w:rsidRPr="00716E30" w:rsidRDefault="00A53087" w:rsidP="00FF2D0C">
            <w:pPr>
              <w:pStyle w:val="ConsPlusNormal"/>
              <w:spacing w:line="216" w:lineRule="auto"/>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рубки реконструкции</w:t>
            </w:r>
          </w:p>
        </w:tc>
        <w:tc>
          <w:tcPr>
            <w:tcW w:w="496" w:type="pct"/>
          </w:tcPr>
          <w:p w:rsidR="00A53087" w:rsidRPr="00716E30" w:rsidRDefault="00A53087" w:rsidP="00FF2D0C">
            <w:pPr>
              <w:pStyle w:val="ConsPlusNormal"/>
              <w:spacing w:line="216" w:lineRule="auto"/>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рубка единичных деревьев</w:t>
            </w:r>
          </w:p>
        </w:tc>
        <w:tc>
          <w:tcPr>
            <w:tcW w:w="298" w:type="pct"/>
            <w:vMerge/>
          </w:tcPr>
          <w:p w:rsidR="00A53087" w:rsidRPr="00716E30" w:rsidRDefault="00A53087" w:rsidP="00FF2D0C">
            <w:pPr>
              <w:pStyle w:val="ConsPlusNormal"/>
              <w:spacing w:line="216" w:lineRule="auto"/>
              <w:rPr>
                <w:rFonts w:ascii="Times New Roman" w:hAnsi="Times New Roman" w:cs="Times New Roman"/>
                <w:b/>
                <w:color w:val="000000" w:themeColor="text1"/>
                <w:szCs w:val="20"/>
              </w:rPr>
            </w:pPr>
          </w:p>
        </w:tc>
      </w:tr>
      <w:tr w:rsidR="00A53087" w:rsidRPr="00716E30" w:rsidTr="00FF2D0C">
        <w:trPr>
          <w:tblHeader/>
        </w:trPr>
        <w:tc>
          <w:tcPr>
            <w:tcW w:w="187" w:type="pct"/>
          </w:tcPr>
          <w:p w:rsidR="00A53087" w:rsidRPr="00716E30" w:rsidRDefault="00A53087" w:rsidP="00FF2D0C">
            <w:pPr>
              <w:pStyle w:val="ConsPlusNormal"/>
              <w:spacing w:line="216" w:lineRule="auto"/>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1</w:t>
            </w:r>
          </w:p>
        </w:tc>
        <w:tc>
          <w:tcPr>
            <w:tcW w:w="703" w:type="pct"/>
          </w:tcPr>
          <w:p w:rsidR="00A53087" w:rsidRPr="00716E30" w:rsidRDefault="00A53087" w:rsidP="00FF2D0C">
            <w:pPr>
              <w:pStyle w:val="ConsPlusNormal"/>
              <w:spacing w:line="216" w:lineRule="auto"/>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2</w:t>
            </w:r>
          </w:p>
        </w:tc>
        <w:tc>
          <w:tcPr>
            <w:tcW w:w="227" w:type="pct"/>
          </w:tcPr>
          <w:p w:rsidR="00A53087" w:rsidRPr="00716E30" w:rsidRDefault="00A53087" w:rsidP="00FF2D0C">
            <w:pPr>
              <w:pStyle w:val="ConsPlusNormal"/>
              <w:spacing w:line="216" w:lineRule="auto"/>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3</w:t>
            </w:r>
          </w:p>
        </w:tc>
        <w:tc>
          <w:tcPr>
            <w:tcW w:w="629" w:type="pct"/>
          </w:tcPr>
          <w:p w:rsidR="00A53087" w:rsidRPr="00716E30" w:rsidRDefault="00A53087" w:rsidP="00FF2D0C">
            <w:pPr>
              <w:pStyle w:val="ConsPlusNormal"/>
              <w:spacing w:line="216" w:lineRule="auto"/>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4</w:t>
            </w:r>
          </w:p>
        </w:tc>
        <w:tc>
          <w:tcPr>
            <w:tcW w:w="483" w:type="pct"/>
          </w:tcPr>
          <w:p w:rsidR="00A53087" w:rsidRPr="00716E30" w:rsidRDefault="00A53087" w:rsidP="00FF2D0C">
            <w:pPr>
              <w:pStyle w:val="ConsPlusNormal"/>
              <w:spacing w:line="216" w:lineRule="auto"/>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5</w:t>
            </w:r>
          </w:p>
        </w:tc>
        <w:tc>
          <w:tcPr>
            <w:tcW w:w="514" w:type="pct"/>
          </w:tcPr>
          <w:p w:rsidR="00A53087" w:rsidRPr="00716E30" w:rsidRDefault="00A53087" w:rsidP="00FF2D0C">
            <w:pPr>
              <w:pStyle w:val="ConsPlusNormal"/>
              <w:spacing w:line="216" w:lineRule="auto"/>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6</w:t>
            </w:r>
          </w:p>
        </w:tc>
        <w:tc>
          <w:tcPr>
            <w:tcW w:w="810" w:type="pct"/>
          </w:tcPr>
          <w:p w:rsidR="00A53087" w:rsidRPr="00716E30" w:rsidRDefault="00A53087" w:rsidP="00FF2D0C">
            <w:pPr>
              <w:pStyle w:val="ConsPlusNormal"/>
              <w:spacing w:line="216" w:lineRule="auto"/>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7</w:t>
            </w:r>
          </w:p>
        </w:tc>
        <w:tc>
          <w:tcPr>
            <w:tcW w:w="653" w:type="pct"/>
          </w:tcPr>
          <w:p w:rsidR="00A53087" w:rsidRPr="00716E30" w:rsidRDefault="00A53087" w:rsidP="00FF2D0C">
            <w:pPr>
              <w:pStyle w:val="ConsPlusNormal"/>
              <w:spacing w:line="216" w:lineRule="auto"/>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8</w:t>
            </w:r>
          </w:p>
        </w:tc>
        <w:tc>
          <w:tcPr>
            <w:tcW w:w="496" w:type="pct"/>
          </w:tcPr>
          <w:p w:rsidR="00A53087" w:rsidRPr="00716E30" w:rsidRDefault="00A53087" w:rsidP="00FF2D0C">
            <w:pPr>
              <w:pStyle w:val="ConsPlusNormal"/>
              <w:spacing w:line="216" w:lineRule="auto"/>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9</w:t>
            </w:r>
          </w:p>
        </w:tc>
        <w:tc>
          <w:tcPr>
            <w:tcW w:w="298" w:type="pct"/>
          </w:tcPr>
          <w:p w:rsidR="00A53087" w:rsidRPr="00716E30" w:rsidRDefault="00A53087" w:rsidP="00FF2D0C">
            <w:pPr>
              <w:pStyle w:val="ConsPlusNormal"/>
              <w:spacing w:line="216" w:lineRule="auto"/>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10</w:t>
            </w:r>
          </w:p>
        </w:tc>
      </w:tr>
      <w:tr w:rsidR="00A53087" w:rsidRPr="00716E30" w:rsidTr="00FF2D0C">
        <w:tc>
          <w:tcPr>
            <w:tcW w:w="5000" w:type="pct"/>
            <w:gridSpan w:val="10"/>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 xml:space="preserve">Участок </w:t>
            </w:r>
            <w:r w:rsidR="00865239" w:rsidRPr="00716E30">
              <w:rPr>
                <w:rFonts w:ascii="Times New Roman" w:hAnsi="Times New Roman" w:cs="Times New Roman"/>
                <w:color w:val="000000" w:themeColor="text1"/>
                <w:szCs w:val="20"/>
              </w:rPr>
              <w:t>№</w:t>
            </w:r>
            <w:r w:rsidRPr="00716E30">
              <w:rPr>
                <w:rFonts w:ascii="Times New Roman" w:hAnsi="Times New Roman" w:cs="Times New Roman"/>
                <w:color w:val="000000" w:themeColor="text1"/>
                <w:szCs w:val="20"/>
              </w:rPr>
              <w:t xml:space="preserve"> 1</w:t>
            </w:r>
          </w:p>
        </w:tc>
      </w:tr>
      <w:tr w:rsidR="00A53087" w:rsidRPr="00716E30" w:rsidTr="00FF2D0C">
        <w:tc>
          <w:tcPr>
            <w:tcW w:w="5000" w:type="pct"/>
            <w:gridSpan w:val="10"/>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Сосна</w:t>
            </w: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Выявленный фонд</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га</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245,6</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196</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441,6</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по лесоводственным требованиям</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11,7</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12,2</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23,9</w:t>
            </w: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Срок повторяемости</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лет</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15</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Ежегодный размер пользования:</w:t>
            </w:r>
          </w:p>
        </w:tc>
        <w:tc>
          <w:tcPr>
            <w:tcW w:w="22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629"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483"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площадь</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га</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24,5</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12,9</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37,4</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выбираемый запас:</w:t>
            </w:r>
          </w:p>
        </w:tc>
        <w:tc>
          <w:tcPr>
            <w:tcW w:w="22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629"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483"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корневой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1,1</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0,9</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ликвидный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0,8</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0,9</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1,7</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деловой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0,3</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0,5</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0,8</w:t>
            </w:r>
          </w:p>
        </w:tc>
      </w:tr>
      <w:tr w:rsidR="00A53087" w:rsidRPr="00716E30" w:rsidTr="00FF2D0C">
        <w:tc>
          <w:tcPr>
            <w:tcW w:w="5000" w:type="pct"/>
            <w:gridSpan w:val="10"/>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Ель</w:t>
            </w: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Выявленный фонд</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га</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71,3</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11,5</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82,8</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по лесоводствен</w:t>
            </w:r>
            <w:r w:rsidRPr="00716E30">
              <w:rPr>
                <w:rFonts w:ascii="Times New Roman" w:hAnsi="Times New Roman" w:cs="Times New Roman"/>
                <w:color w:val="000000" w:themeColor="text1"/>
                <w:szCs w:val="20"/>
              </w:rPr>
              <w:lastRenderedPageBreak/>
              <w:t>ным требованиям</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lastRenderedPageBreak/>
              <w:t xml:space="preserve">тыс. </w:t>
            </w:r>
            <w:r w:rsidRPr="00716E30">
              <w:rPr>
                <w:rFonts w:ascii="Times New Roman" w:hAnsi="Times New Roman" w:cs="Times New Roman"/>
                <w:color w:val="000000" w:themeColor="text1"/>
                <w:szCs w:val="20"/>
              </w:rPr>
              <w:lastRenderedPageBreak/>
              <w:t>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lastRenderedPageBreak/>
              <w:t>2</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0,5</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2,5</w:t>
            </w: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lastRenderedPageBreak/>
              <w:t>2</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Срок повторяемости</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лет</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15</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Ежегодный размер пользования:</w:t>
            </w:r>
          </w:p>
        </w:tc>
        <w:tc>
          <w:tcPr>
            <w:tcW w:w="22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629"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483"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площадь</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га</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7,1</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0,8</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7,9</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выбираемый запас:</w:t>
            </w:r>
          </w:p>
        </w:tc>
        <w:tc>
          <w:tcPr>
            <w:tcW w:w="22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629"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483"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корневой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0,2</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0,2</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ликвидный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0,2</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0,2</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деловой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0,1</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0,1</w:t>
            </w:r>
          </w:p>
        </w:tc>
      </w:tr>
      <w:tr w:rsidR="00A53087" w:rsidRPr="00716E30" w:rsidTr="00FF2D0C">
        <w:tc>
          <w:tcPr>
            <w:tcW w:w="5000" w:type="pct"/>
            <w:gridSpan w:val="10"/>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Итого хвойных:</w:t>
            </w: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Выявленный фонд</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га</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316,9</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207,5</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524,4</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по лесоводственным требованиям</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13,7</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12,7</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26,4</w:t>
            </w: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Срок повторяемости</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лет</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15</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25</w:t>
            </w: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Ежегодный размер пользования:</w:t>
            </w:r>
          </w:p>
        </w:tc>
        <w:tc>
          <w:tcPr>
            <w:tcW w:w="22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629"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483"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площадь</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га</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31,6</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13,7</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45,3</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выбираемый запас:</w:t>
            </w:r>
          </w:p>
        </w:tc>
        <w:tc>
          <w:tcPr>
            <w:tcW w:w="22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629"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483"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корневой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1,3</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0,9</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2,2</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ликвидный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0,9</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1,9</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деловой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0,4</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0,5</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0,9</w:t>
            </w:r>
          </w:p>
        </w:tc>
      </w:tr>
      <w:tr w:rsidR="00A53087" w:rsidRPr="00716E30" w:rsidTr="00FF2D0C">
        <w:tc>
          <w:tcPr>
            <w:tcW w:w="5000" w:type="pct"/>
            <w:gridSpan w:val="10"/>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Участок 2</w:t>
            </w:r>
          </w:p>
        </w:tc>
      </w:tr>
      <w:tr w:rsidR="00A53087" w:rsidRPr="00716E30" w:rsidTr="00FF2D0C">
        <w:tc>
          <w:tcPr>
            <w:tcW w:w="5000" w:type="pct"/>
            <w:gridSpan w:val="10"/>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Сосна</w:t>
            </w: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Выявленный фонд</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га</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118,2</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247,3</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365,5</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по лесоводственным требованиям</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4,2</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11</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15,2</w:t>
            </w: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Срок повторяемости</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лет</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15</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Ежегодный размер пользования:</w:t>
            </w:r>
          </w:p>
        </w:tc>
        <w:tc>
          <w:tcPr>
            <w:tcW w:w="22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629"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483"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площадь</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га</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11,8</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16,6</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28,4</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выбираемый запас:</w:t>
            </w:r>
          </w:p>
        </w:tc>
        <w:tc>
          <w:tcPr>
            <w:tcW w:w="22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629"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483"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корневой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0,4</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0,8</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1,2</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ликвидный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0,3</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0,5</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0,8</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деловой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0,1</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0,3</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0,4</w:t>
            </w:r>
          </w:p>
        </w:tc>
      </w:tr>
      <w:tr w:rsidR="00A53087" w:rsidRPr="00716E30" w:rsidTr="00FF2D0C">
        <w:tc>
          <w:tcPr>
            <w:tcW w:w="5000" w:type="pct"/>
            <w:gridSpan w:val="10"/>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Ель</w:t>
            </w: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Выявленный фонд</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га</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172,1</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133,2</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305,3</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по лесоводственным требованиям</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5,2</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5,5</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10,7</w:t>
            </w: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Срок повторяемости</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лет</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15</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Ежегодный размер пользования:</w:t>
            </w:r>
          </w:p>
        </w:tc>
        <w:tc>
          <w:tcPr>
            <w:tcW w:w="22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629"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483"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площадь</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га</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17,2</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8,9</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26,1</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выбираемый запас:</w:t>
            </w:r>
          </w:p>
        </w:tc>
        <w:tc>
          <w:tcPr>
            <w:tcW w:w="22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629"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483"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корневой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0,5</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0,4</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0,9</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ликвидный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0,4</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0,4</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0,8</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деловой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0,1</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0,2</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0,3</w:t>
            </w:r>
          </w:p>
        </w:tc>
      </w:tr>
      <w:tr w:rsidR="00A53087" w:rsidRPr="00716E30" w:rsidTr="00FF2D0C">
        <w:tc>
          <w:tcPr>
            <w:tcW w:w="5000" w:type="pct"/>
            <w:gridSpan w:val="10"/>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Итого хвойных:</w:t>
            </w: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Выявленный фонд</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га</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290,3</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380,5</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670,8</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по лесоводственным требованиям</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9,4</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16,5</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25,9</w:t>
            </w: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Срок повторяемости</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лет</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20</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30</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Ежегодный размер пользования:</w:t>
            </w:r>
          </w:p>
        </w:tc>
        <w:tc>
          <w:tcPr>
            <w:tcW w:w="22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629"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483"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площадь</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га</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29</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25,5</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54,5</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выбираемый запас:</w:t>
            </w:r>
          </w:p>
        </w:tc>
        <w:tc>
          <w:tcPr>
            <w:tcW w:w="22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629"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483"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корневой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0,9</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1,2</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2,1</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ликвидный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0,7</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0,9</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1,6</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деловой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0,2</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0,5</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0,7</w:t>
            </w:r>
          </w:p>
        </w:tc>
      </w:tr>
      <w:tr w:rsidR="00A53087" w:rsidRPr="00716E30" w:rsidTr="00FF2D0C">
        <w:tc>
          <w:tcPr>
            <w:tcW w:w="5000" w:type="pct"/>
            <w:gridSpan w:val="10"/>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Береза</w:t>
            </w: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Выявленный фонд</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га</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103,8</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103,8</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по лесоводствен</w:t>
            </w:r>
            <w:r w:rsidRPr="00716E30">
              <w:rPr>
                <w:rFonts w:ascii="Times New Roman" w:hAnsi="Times New Roman" w:cs="Times New Roman"/>
                <w:color w:val="000000" w:themeColor="text1"/>
                <w:szCs w:val="20"/>
              </w:rPr>
              <w:lastRenderedPageBreak/>
              <w:t>ным требованиям</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lastRenderedPageBreak/>
              <w:t xml:space="preserve">тыс. </w:t>
            </w:r>
            <w:r w:rsidRPr="00716E30">
              <w:rPr>
                <w:rFonts w:ascii="Times New Roman" w:hAnsi="Times New Roman" w:cs="Times New Roman"/>
                <w:color w:val="000000" w:themeColor="text1"/>
                <w:szCs w:val="20"/>
              </w:rPr>
              <w:lastRenderedPageBreak/>
              <w:t>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lastRenderedPageBreak/>
              <w:t>0</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3,2</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3,2</w:t>
            </w: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lastRenderedPageBreak/>
              <w:t>2</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Срок повторяемости</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лет</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15</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Ежегодный размер пользования:</w:t>
            </w:r>
          </w:p>
        </w:tc>
        <w:tc>
          <w:tcPr>
            <w:tcW w:w="22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629"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483"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площадь</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га</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6,9</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6,9</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выбираемый запас:</w:t>
            </w:r>
          </w:p>
        </w:tc>
        <w:tc>
          <w:tcPr>
            <w:tcW w:w="22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629"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483"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корневой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0,2</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0,2</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ликвидный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0,2</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0,2</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деловой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0,1</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0,1</w:t>
            </w:r>
          </w:p>
        </w:tc>
      </w:tr>
      <w:tr w:rsidR="00A53087" w:rsidRPr="00716E30" w:rsidTr="00FF2D0C">
        <w:tc>
          <w:tcPr>
            <w:tcW w:w="5000" w:type="pct"/>
            <w:gridSpan w:val="10"/>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Итого мягколиственных</w:t>
            </w: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Выявленный фонд</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га</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103,8</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103,8</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по лесоводственным требованиям</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3,2</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3,2</w:t>
            </w: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Срок повторяемости</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лет</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15</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Ежегодный размер пользования:</w:t>
            </w:r>
          </w:p>
        </w:tc>
        <w:tc>
          <w:tcPr>
            <w:tcW w:w="22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629"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483"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площадь</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га</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6,9</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6,9</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выбираемый запас:</w:t>
            </w:r>
          </w:p>
        </w:tc>
        <w:tc>
          <w:tcPr>
            <w:tcW w:w="22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629"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483"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корневой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0,2</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0,2</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ликвидный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0,2</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0,2</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деловой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0,1</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0,1</w:t>
            </w:r>
          </w:p>
        </w:tc>
      </w:tr>
      <w:tr w:rsidR="00A53087" w:rsidRPr="00716E30" w:rsidTr="00FF2D0C">
        <w:tc>
          <w:tcPr>
            <w:tcW w:w="5000" w:type="pct"/>
            <w:gridSpan w:val="10"/>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 xml:space="preserve">Участок </w:t>
            </w:r>
            <w:r w:rsidR="00865239" w:rsidRPr="00716E30">
              <w:rPr>
                <w:rFonts w:ascii="Times New Roman" w:hAnsi="Times New Roman" w:cs="Times New Roman"/>
                <w:color w:val="000000" w:themeColor="text1"/>
                <w:szCs w:val="20"/>
              </w:rPr>
              <w:t>№</w:t>
            </w:r>
            <w:r w:rsidRPr="00716E30">
              <w:rPr>
                <w:rFonts w:ascii="Times New Roman" w:hAnsi="Times New Roman" w:cs="Times New Roman"/>
                <w:color w:val="000000" w:themeColor="text1"/>
                <w:szCs w:val="20"/>
              </w:rPr>
              <w:t xml:space="preserve"> 3</w:t>
            </w:r>
          </w:p>
        </w:tc>
      </w:tr>
      <w:tr w:rsidR="00A53087" w:rsidRPr="00716E30" w:rsidTr="00FF2D0C">
        <w:tc>
          <w:tcPr>
            <w:tcW w:w="5000" w:type="pct"/>
            <w:gridSpan w:val="10"/>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Сосна</w:t>
            </w:r>
          </w:p>
        </w:tc>
      </w:tr>
      <w:tr w:rsidR="00A53087" w:rsidRPr="00716E30" w:rsidTr="00FF2D0C">
        <w:tc>
          <w:tcPr>
            <w:tcW w:w="187" w:type="pct"/>
            <w:vMerge w:val="restar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Выявленный фонд</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га</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592</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388,1</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980,1</w:t>
            </w:r>
          </w:p>
        </w:tc>
      </w:tr>
      <w:tr w:rsidR="00A53087" w:rsidRPr="00716E30" w:rsidTr="00FF2D0C">
        <w:tc>
          <w:tcPr>
            <w:tcW w:w="187" w:type="pct"/>
            <w:vMerge/>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по лесоводственным требованиям</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42</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26</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68</w:t>
            </w: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Срок повторяемости</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лет</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15</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Ежегодный размер пользования:</w:t>
            </w:r>
          </w:p>
        </w:tc>
        <w:tc>
          <w:tcPr>
            <w:tcW w:w="22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629"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483"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площадь</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га</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59,2</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25,9</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85,1</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выбираемый запас:</w:t>
            </w:r>
          </w:p>
        </w:tc>
        <w:tc>
          <w:tcPr>
            <w:tcW w:w="22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629"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483"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корневой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4,2</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1,7</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5,9</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ликвидный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1,5</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1,8</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3,3</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деловой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1,1</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2,1</w:t>
            </w:r>
          </w:p>
        </w:tc>
      </w:tr>
      <w:tr w:rsidR="00A53087" w:rsidRPr="00716E30" w:rsidTr="00FF2D0C">
        <w:tc>
          <w:tcPr>
            <w:tcW w:w="5000" w:type="pct"/>
            <w:gridSpan w:val="10"/>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Ель</w:t>
            </w:r>
          </w:p>
        </w:tc>
      </w:tr>
      <w:tr w:rsidR="00A53087" w:rsidRPr="00716E30" w:rsidTr="00FF2D0C">
        <w:tc>
          <w:tcPr>
            <w:tcW w:w="187" w:type="pct"/>
            <w:vMerge w:val="restar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Выявленный фонд</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га</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118,9</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139,9</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258,8</w:t>
            </w:r>
          </w:p>
        </w:tc>
      </w:tr>
      <w:tr w:rsidR="00A53087" w:rsidRPr="00716E30" w:rsidTr="00FF2D0C">
        <w:tc>
          <w:tcPr>
            <w:tcW w:w="187" w:type="pct"/>
            <w:vMerge/>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по лесоводственным требованиям</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5,6</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9,5</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15,1</w:t>
            </w: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Срок повторяемости</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лет</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15</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Ежегодный размер пользования:</w:t>
            </w:r>
          </w:p>
        </w:tc>
        <w:tc>
          <w:tcPr>
            <w:tcW w:w="22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629"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483"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площадь</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га</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11,9</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9,3</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21,2</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выбираемый запас:</w:t>
            </w:r>
          </w:p>
        </w:tc>
        <w:tc>
          <w:tcPr>
            <w:tcW w:w="22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629"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483"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корневой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0,6</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0,6</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1,2</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ликвидный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0,4</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0,5</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0,9</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деловой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0,1</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0,3</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0,4</w:t>
            </w:r>
          </w:p>
        </w:tc>
      </w:tr>
      <w:tr w:rsidR="00A53087" w:rsidRPr="00716E30" w:rsidTr="00FF2D0C">
        <w:tc>
          <w:tcPr>
            <w:tcW w:w="5000" w:type="pct"/>
            <w:gridSpan w:val="10"/>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Итого хвойных:</w:t>
            </w:r>
          </w:p>
        </w:tc>
      </w:tr>
      <w:tr w:rsidR="00A53087" w:rsidRPr="00716E30" w:rsidTr="00FF2D0C">
        <w:tc>
          <w:tcPr>
            <w:tcW w:w="187" w:type="pct"/>
            <w:vMerge w:val="restar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Выявленный фонд</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га</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710,9</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528</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1238,9</w:t>
            </w:r>
          </w:p>
        </w:tc>
      </w:tr>
      <w:tr w:rsidR="00A53087" w:rsidRPr="00716E30" w:rsidTr="00FF2D0C">
        <w:tc>
          <w:tcPr>
            <w:tcW w:w="187" w:type="pct"/>
            <w:vMerge/>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по лесоводственным требованиям</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47,6</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35,5</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83,1</w:t>
            </w: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Срок повторяемости</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лет</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15</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Ежегодный размер пользования:</w:t>
            </w:r>
          </w:p>
        </w:tc>
        <w:tc>
          <w:tcPr>
            <w:tcW w:w="22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629"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483"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площадь</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га</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71,1</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35,2</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106,3</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выбираемый запас:</w:t>
            </w:r>
          </w:p>
        </w:tc>
        <w:tc>
          <w:tcPr>
            <w:tcW w:w="22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629"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483"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корневой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4,8</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2,3</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7,1</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ликвидный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1,9</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2,3</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4,2</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деловой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1,1</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1,4</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2,5</w:t>
            </w:r>
          </w:p>
        </w:tc>
      </w:tr>
      <w:tr w:rsidR="00A53087" w:rsidRPr="00716E30" w:rsidTr="00FF2D0C">
        <w:tc>
          <w:tcPr>
            <w:tcW w:w="5000" w:type="pct"/>
            <w:gridSpan w:val="10"/>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Береза</w:t>
            </w:r>
          </w:p>
        </w:tc>
      </w:tr>
      <w:tr w:rsidR="00A53087" w:rsidRPr="00716E30" w:rsidTr="00FF2D0C">
        <w:tc>
          <w:tcPr>
            <w:tcW w:w="187" w:type="pct"/>
            <w:vMerge w:val="restar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Выявленный фонд</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га</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160</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110,6</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270,6</w:t>
            </w:r>
          </w:p>
        </w:tc>
      </w:tr>
      <w:tr w:rsidR="00A53087" w:rsidRPr="00716E30" w:rsidTr="00FF2D0C">
        <w:tc>
          <w:tcPr>
            <w:tcW w:w="187" w:type="pct"/>
            <w:vMerge/>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 xml:space="preserve">по </w:t>
            </w:r>
            <w:r w:rsidRPr="00716E30">
              <w:rPr>
                <w:rFonts w:ascii="Times New Roman" w:hAnsi="Times New Roman" w:cs="Times New Roman"/>
                <w:color w:val="000000" w:themeColor="text1"/>
                <w:szCs w:val="20"/>
              </w:rPr>
              <w:lastRenderedPageBreak/>
              <w:t>лесоводственным требованиям</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lastRenderedPageBreak/>
              <w:t>ты</w:t>
            </w:r>
            <w:r w:rsidRPr="00716E30">
              <w:rPr>
                <w:rFonts w:ascii="Times New Roman" w:hAnsi="Times New Roman" w:cs="Times New Roman"/>
                <w:color w:val="000000" w:themeColor="text1"/>
                <w:szCs w:val="20"/>
              </w:rPr>
              <w:lastRenderedPageBreak/>
              <w:t>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lastRenderedPageBreak/>
              <w:t>6,7</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7,2</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13,9</w:t>
            </w: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lastRenderedPageBreak/>
              <w:t>2</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Срок повторяемости</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лет</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15</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Ежегодный размер пользования:</w:t>
            </w:r>
          </w:p>
        </w:tc>
        <w:tc>
          <w:tcPr>
            <w:tcW w:w="22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629"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483"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площадь</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га</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16</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7,4</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23,4</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выбираемый запас:</w:t>
            </w:r>
          </w:p>
        </w:tc>
        <w:tc>
          <w:tcPr>
            <w:tcW w:w="22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629"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483"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корневой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0,7</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0,5</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1,2</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ликвидный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0,4</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0,4</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деловой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0,2</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0,2</w:t>
            </w:r>
          </w:p>
        </w:tc>
      </w:tr>
      <w:tr w:rsidR="00A53087" w:rsidRPr="00716E30" w:rsidTr="00FF2D0C">
        <w:tc>
          <w:tcPr>
            <w:tcW w:w="5000" w:type="pct"/>
            <w:gridSpan w:val="10"/>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Итого мягколиственных</w:t>
            </w:r>
          </w:p>
        </w:tc>
      </w:tr>
      <w:tr w:rsidR="00A53087" w:rsidRPr="00716E30" w:rsidTr="00FF2D0C">
        <w:tc>
          <w:tcPr>
            <w:tcW w:w="187" w:type="pct"/>
            <w:vMerge w:val="restar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Выявленный фонд</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га</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160</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110,6</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270,6</w:t>
            </w:r>
          </w:p>
        </w:tc>
      </w:tr>
      <w:tr w:rsidR="00A53087" w:rsidRPr="00716E30" w:rsidTr="00FF2D0C">
        <w:tc>
          <w:tcPr>
            <w:tcW w:w="187" w:type="pct"/>
            <w:vMerge/>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по лесоводственным требованиям</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6,7</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7,2</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13,9</w:t>
            </w: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Срок повторяемости</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лет</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15</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Ежегодный размер пользования:</w:t>
            </w:r>
          </w:p>
        </w:tc>
        <w:tc>
          <w:tcPr>
            <w:tcW w:w="22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629"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483"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площадь</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га</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16</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7,4</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23,4</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выбираемый запас:</w:t>
            </w:r>
          </w:p>
        </w:tc>
        <w:tc>
          <w:tcPr>
            <w:tcW w:w="22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629"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483"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корневой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0,7</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0,5</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1,2</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ликвидный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0,4</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0,4</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деловой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0,2</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0,2</w:t>
            </w:r>
          </w:p>
        </w:tc>
      </w:tr>
      <w:tr w:rsidR="00A53087" w:rsidRPr="00716E30" w:rsidTr="00FF2D0C">
        <w:tc>
          <w:tcPr>
            <w:tcW w:w="5000" w:type="pct"/>
            <w:gridSpan w:val="10"/>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 xml:space="preserve">Участок </w:t>
            </w:r>
            <w:r w:rsidR="00865239" w:rsidRPr="00716E30">
              <w:rPr>
                <w:rFonts w:ascii="Times New Roman" w:hAnsi="Times New Roman" w:cs="Times New Roman"/>
                <w:color w:val="000000" w:themeColor="text1"/>
                <w:szCs w:val="20"/>
              </w:rPr>
              <w:t>№</w:t>
            </w:r>
            <w:r w:rsidRPr="00716E30">
              <w:rPr>
                <w:rFonts w:ascii="Times New Roman" w:hAnsi="Times New Roman" w:cs="Times New Roman"/>
                <w:color w:val="000000" w:themeColor="text1"/>
                <w:szCs w:val="20"/>
              </w:rPr>
              <w:t xml:space="preserve"> 4</w:t>
            </w:r>
          </w:p>
        </w:tc>
      </w:tr>
      <w:tr w:rsidR="00A53087" w:rsidRPr="00716E30" w:rsidTr="00FF2D0C">
        <w:tc>
          <w:tcPr>
            <w:tcW w:w="5000" w:type="pct"/>
            <w:gridSpan w:val="10"/>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Сосна</w:t>
            </w:r>
          </w:p>
        </w:tc>
      </w:tr>
      <w:tr w:rsidR="00A53087" w:rsidRPr="00716E30" w:rsidTr="00FF2D0C">
        <w:tc>
          <w:tcPr>
            <w:tcW w:w="187" w:type="pct"/>
            <w:vMerge w:val="restar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Выявленный фонд</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га</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238,8</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586,9</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825,7</w:t>
            </w:r>
          </w:p>
        </w:tc>
      </w:tr>
      <w:tr w:rsidR="00A53087" w:rsidRPr="00716E30" w:rsidTr="00FF2D0C">
        <w:tc>
          <w:tcPr>
            <w:tcW w:w="187" w:type="pct"/>
            <w:vMerge/>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по лесоводственным требованиям</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6,1</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24,2</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30,3</w:t>
            </w: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Срок повторяемости</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лет</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15</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Ежегодный размер пользования:</w:t>
            </w:r>
          </w:p>
        </w:tc>
        <w:tc>
          <w:tcPr>
            <w:tcW w:w="22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629"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483"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площадь</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га</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23,9</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39,1</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63</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выбираемый запас:</w:t>
            </w:r>
          </w:p>
        </w:tc>
        <w:tc>
          <w:tcPr>
            <w:tcW w:w="22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629"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483"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корневой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0,6</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1,6</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2,2</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ликвидный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0,4</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1,2</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1,6</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деловой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0,2</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0,7</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0,9</w:t>
            </w:r>
          </w:p>
        </w:tc>
      </w:tr>
      <w:tr w:rsidR="00A53087" w:rsidRPr="00716E30" w:rsidTr="00FF2D0C">
        <w:tc>
          <w:tcPr>
            <w:tcW w:w="5000" w:type="pct"/>
            <w:gridSpan w:val="10"/>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Ель</w:t>
            </w:r>
          </w:p>
        </w:tc>
      </w:tr>
      <w:tr w:rsidR="00A53087" w:rsidRPr="00716E30" w:rsidTr="00FF2D0C">
        <w:tc>
          <w:tcPr>
            <w:tcW w:w="187" w:type="pct"/>
            <w:vMerge w:val="restar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Выявленный фонд</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га</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110,8</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140,7</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251,5</w:t>
            </w:r>
          </w:p>
        </w:tc>
      </w:tr>
      <w:tr w:rsidR="00A53087" w:rsidRPr="00716E30" w:rsidTr="00FF2D0C">
        <w:tc>
          <w:tcPr>
            <w:tcW w:w="187" w:type="pct"/>
            <w:vMerge/>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по лесоводственным требованиям</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5,8</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8,8</w:t>
            </w: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Срок повторяемости</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лет</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15</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Ежегодный размер пользования:</w:t>
            </w:r>
          </w:p>
        </w:tc>
        <w:tc>
          <w:tcPr>
            <w:tcW w:w="22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629"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483"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площадь</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га</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11,1</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9,4</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20,5</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выбираемый запас:</w:t>
            </w:r>
          </w:p>
        </w:tc>
        <w:tc>
          <w:tcPr>
            <w:tcW w:w="22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629"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483"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корневой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0,3</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0,4</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0,7</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ликвидный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0,2</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0,3</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0,5</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деловой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0,2</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0,2</w:t>
            </w:r>
          </w:p>
        </w:tc>
      </w:tr>
      <w:tr w:rsidR="00A53087" w:rsidRPr="00716E30" w:rsidTr="00FF2D0C">
        <w:tc>
          <w:tcPr>
            <w:tcW w:w="5000" w:type="pct"/>
            <w:gridSpan w:val="10"/>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Итого хвойных:</w:t>
            </w:r>
          </w:p>
        </w:tc>
      </w:tr>
      <w:tr w:rsidR="00A53087" w:rsidRPr="00716E30" w:rsidTr="00FF2D0C">
        <w:tc>
          <w:tcPr>
            <w:tcW w:w="187" w:type="pct"/>
            <w:vMerge w:val="restar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Выявленный фонд</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га</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349,6</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727,6</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1077,2</w:t>
            </w:r>
          </w:p>
        </w:tc>
      </w:tr>
      <w:tr w:rsidR="00A53087" w:rsidRPr="00716E30" w:rsidTr="00FF2D0C">
        <w:tc>
          <w:tcPr>
            <w:tcW w:w="187" w:type="pct"/>
            <w:vMerge/>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по лесоводственным требованиям</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9,1</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30</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39,1</w:t>
            </w: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Срок повторяемости</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лет</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15</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Ежегодный размер пользования:</w:t>
            </w:r>
          </w:p>
        </w:tc>
        <w:tc>
          <w:tcPr>
            <w:tcW w:w="22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629"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483"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площадь</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га</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35</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48,5</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83,5</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выбираемый запас:</w:t>
            </w:r>
          </w:p>
        </w:tc>
        <w:tc>
          <w:tcPr>
            <w:tcW w:w="22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629"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483"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корневой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0,9</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2,9</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ликвидный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0,6</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1,5</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2,1</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деловой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0,2</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0,9</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1,1</w:t>
            </w:r>
          </w:p>
        </w:tc>
      </w:tr>
      <w:tr w:rsidR="00A53087" w:rsidRPr="00716E30" w:rsidTr="00FF2D0C">
        <w:tc>
          <w:tcPr>
            <w:tcW w:w="5000" w:type="pct"/>
            <w:gridSpan w:val="10"/>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Береза</w:t>
            </w:r>
          </w:p>
        </w:tc>
      </w:tr>
      <w:tr w:rsidR="00A53087" w:rsidRPr="00716E30" w:rsidTr="00FF2D0C">
        <w:tc>
          <w:tcPr>
            <w:tcW w:w="187" w:type="pct"/>
            <w:vMerge w:val="restar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Выявленный фонд</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га</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106,6</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228,8</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335,4</w:t>
            </w:r>
          </w:p>
        </w:tc>
      </w:tr>
      <w:tr w:rsidR="00A53087" w:rsidRPr="00716E30" w:rsidTr="00FF2D0C">
        <w:tc>
          <w:tcPr>
            <w:tcW w:w="187" w:type="pct"/>
            <w:vMerge/>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по лесоводствен</w:t>
            </w:r>
            <w:r w:rsidRPr="00716E30">
              <w:rPr>
                <w:rFonts w:ascii="Times New Roman" w:hAnsi="Times New Roman" w:cs="Times New Roman"/>
                <w:color w:val="000000" w:themeColor="text1"/>
                <w:szCs w:val="20"/>
              </w:rPr>
              <w:lastRenderedPageBreak/>
              <w:t>ным требованиям</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lastRenderedPageBreak/>
              <w:t xml:space="preserve">тыс. </w:t>
            </w:r>
            <w:r w:rsidRPr="00716E30">
              <w:rPr>
                <w:rFonts w:ascii="Times New Roman" w:hAnsi="Times New Roman" w:cs="Times New Roman"/>
                <w:color w:val="000000" w:themeColor="text1"/>
                <w:szCs w:val="20"/>
              </w:rPr>
              <w:lastRenderedPageBreak/>
              <w:t>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lastRenderedPageBreak/>
              <w:t>2,5</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8,5</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11</w:t>
            </w: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lastRenderedPageBreak/>
              <w:t>2</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Срок повторяемости</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лет</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15</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Ежегодный размер пользования:</w:t>
            </w:r>
          </w:p>
        </w:tc>
        <w:tc>
          <w:tcPr>
            <w:tcW w:w="22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629"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483"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площадь</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га</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10,7</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15,2</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25,9</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выбираемый запас:</w:t>
            </w:r>
          </w:p>
        </w:tc>
        <w:tc>
          <w:tcPr>
            <w:tcW w:w="22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629"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483"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корневой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0,2</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0,5</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0,7</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ликвидный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0,2</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0,4</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0,6</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деловой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0,1</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0,2</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0,3</w:t>
            </w:r>
          </w:p>
        </w:tc>
      </w:tr>
      <w:tr w:rsidR="00A53087" w:rsidRPr="00716E30" w:rsidTr="00FF2D0C">
        <w:tc>
          <w:tcPr>
            <w:tcW w:w="5000" w:type="pct"/>
            <w:gridSpan w:val="10"/>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Итого мягколиственных:</w:t>
            </w:r>
          </w:p>
        </w:tc>
      </w:tr>
      <w:tr w:rsidR="00A53087" w:rsidRPr="00716E30" w:rsidTr="00FF2D0C">
        <w:tc>
          <w:tcPr>
            <w:tcW w:w="187" w:type="pct"/>
            <w:vMerge w:val="restar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Выявленный фонд</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га</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106,6</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228,8</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335,4</w:t>
            </w:r>
          </w:p>
        </w:tc>
      </w:tr>
      <w:tr w:rsidR="00A53087" w:rsidRPr="00716E30" w:rsidTr="00FF2D0C">
        <w:tc>
          <w:tcPr>
            <w:tcW w:w="187" w:type="pct"/>
            <w:vMerge/>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по лесоводственным требованиям</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2,5</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8,5</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11</w:t>
            </w: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Срок повторяемости</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лет</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15</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Ежегодный размер пользования:</w:t>
            </w:r>
          </w:p>
        </w:tc>
        <w:tc>
          <w:tcPr>
            <w:tcW w:w="22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629"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483"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площадь</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га</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10,7</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15,2</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25,9</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выбираемый запас:</w:t>
            </w:r>
          </w:p>
        </w:tc>
        <w:tc>
          <w:tcPr>
            <w:tcW w:w="22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629"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483"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корневой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0,2</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0,5</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0,7</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ликвидный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0,2</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0,4</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0,6</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деловой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0,1</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0,2</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0,3</w:t>
            </w:r>
          </w:p>
        </w:tc>
      </w:tr>
      <w:tr w:rsidR="00A53087" w:rsidRPr="00716E30" w:rsidTr="00FF2D0C">
        <w:tc>
          <w:tcPr>
            <w:tcW w:w="5000" w:type="pct"/>
            <w:gridSpan w:val="10"/>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 xml:space="preserve">Участок </w:t>
            </w:r>
            <w:r w:rsidR="00865239" w:rsidRPr="00716E30">
              <w:rPr>
                <w:rFonts w:ascii="Times New Roman" w:hAnsi="Times New Roman" w:cs="Times New Roman"/>
                <w:color w:val="000000" w:themeColor="text1"/>
                <w:szCs w:val="20"/>
              </w:rPr>
              <w:t>№</w:t>
            </w:r>
            <w:r w:rsidRPr="00716E30">
              <w:rPr>
                <w:rFonts w:ascii="Times New Roman" w:hAnsi="Times New Roman" w:cs="Times New Roman"/>
                <w:color w:val="000000" w:themeColor="text1"/>
                <w:szCs w:val="20"/>
              </w:rPr>
              <w:t xml:space="preserve"> 5</w:t>
            </w:r>
          </w:p>
        </w:tc>
      </w:tr>
      <w:tr w:rsidR="00A53087" w:rsidRPr="00716E30" w:rsidTr="00FF2D0C">
        <w:tc>
          <w:tcPr>
            <w:tcW w:w="5000" w:type="pct"/>
            <w:gridSpan w:val="10"/>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Сосна</w:t>
            </w:r>
          </w:p>
        </w:tc>
      </w:tr>
      <w:tr w:rsidR="00A53087" w:rsidRPr="00716E30" w:rsidTr="00FF2D0C">
        <w:tc>
          <w:tcPr>
            <w:tcW w:w="187" w:type="pct"/>
            <w:vMerge w:val="restar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Выявленный фонд</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га</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344,3</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414</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758,3</w:t>
            </w:r>
          </w:p>
        </w:tc>
      </w:tr>
      <w:tr w:rsidR="00A53087" w:rsidRPr="00716E30" w:rsidTr="00FF2D0C">
        <w:tc>
          <w:tcPr>
            <w:tcW w:w="187" w:type="pct"/>
            <w:vMerge/>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по лесоводственным требованиям</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5,7</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21,9</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27,6</w:t>
            </w: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Срок повторяемости</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лет</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15</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Ежегодный размер пользования:</w:t>
            </w:r>
          </w:p>
        </w:tc>
        <w:tc>
          <w:tcPr>
            <w:tcW w:w="22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629"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483"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площадь</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га</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34,4</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27,6</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62</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выбираемый запас:</w:t>
            </w:r>
          </w:p>
        </w:tc>
        <w:tc>
          <w:tcPr>
            <w:tcW w:w="22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629"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483"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корневой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0,6</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1,6</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2,2</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ликвидный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0,5</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1,1</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1,6</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деловой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0,1</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0,7</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0,8</w:t>
            </w:r>
          </w:p>
        </w:tc>
      </w:tr>
      <w:tr w:rsidR="00A53087" w:rsidRPr="00716E30" w:rsidTr="00FF2D0C">
        <w:tc>
          <w:tcPr>
            <w:tcW w:w="5000" w:type="pct"/>
            <w:gridSpan w:val="10"/>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Итого хвойных:</w:t>
            </w:r>
          </w:p>
        </w:tc>
      </w:tr>
      <w:tr w:rsidR="00A53087" w:rsidRPr="00716E30" w:rsidTr="00FF2D0C">
        <w:tc>
          <w:tcPr>
            <w:tcW w:w="187" w:type="pct"/>
            <w:vMerge w:val="restar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Выявленный фонд</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га</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344,3</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414</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758,3</w:t>
            </w:r>
          </w:p>
        </w:tc>
      </w:tr>
      <w:tr w:rsidR="00A53087" w:rsidRPr="00716E30" w:rsidTr="00FF2D0C">
        <w:tc>
          <w:tcPr>
            <w:tcW w:w="187" w:type="pct"/>
            <w:vMerge/>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по лесоводственным требованиям</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5,7</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21,9</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27,6</w:t>
            </w: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Срок повторяемости</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лет</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15</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Ежегодный размер пользования:</w:t>
            </w:r>
          </w:p>
        </w:tc>
        <w:tc>
          <w:tcPr>
            <w:tcW w:w="22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629"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483"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площадь</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га</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34,4</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27,6</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62</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выбираемый запас:</w:t>
            </w:r>
          </w:p>
        </w:tc>
        <w:tc>
          <w:tcPr>
            <w:tcW w:w="22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629"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483"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корневой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0,6</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1,6</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2,2</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ликвидный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0,5</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1,1</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1,6</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деловой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0,1</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0,7</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0,8</w:t>
            </w:r>
          </w:p>
        </w:tc>
      </w:tr>
      <w:tr w:rsidR="00A53087" w:rsidRPr="00716E30" w:rsidTr="00FF2D0C">
        <w:tc>
          <w:tcPr>
            <w:tcW w:w="5000" w:type="pct"/>
            <w:gridSpan w:val="10"/>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 xml:space="preserve">Участок </w:t>
            </w:r>
            <w:r w:rsidR="00865239" w:rsidRPr="00716E30">
              <w:rPr>
                <w:rFonts w:ascii="Times New Roman" w:hAnsi="Times New Roman" w:cs="Times New Roman"/>
                <w:color w:val="000000" w:themeColor="text1"/>
                <w:szCs w:val="20"/>
              </w:rPr>
              <w:t>№</w:t>
            </w:r>
            <w:r w:rsidRPr="00716E30">
              <w:rPr>
                <w:rFonts w:ascii="Times New Roman" w:hAnsi="Times New Roman" w:cs="Times New Roman"/>
                <w:color w:val="000000" w:themeColor="text1"/>
                <w:szCs w:val="20"/>
              </w:rPr>
              <w:t xml:space="preserve"> 6</w:t>
            </w:r>
          </w:p>
        </w:tc>
      </w:tr>
      <w:tr w:rsidR="00A53087" w:rsidRPr="00716E30" w:rsidTr="00FF2D0C">
        <w:tc>
          <w:tcPr>
            <w:tcW w:w="5000" w:type="pct"/>
            <w:gridSpan w:val="10"/>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Сосна</w:t>
            </w: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Выявленный фонд</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га</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108,2</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745,9</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854,1</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по лесоводственным требованиям</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4,6</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40,3</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44,9</w:t>
            </w: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Срок повторяемости</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лет</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15</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Ежегодный размер пользования:</w:t>
            </w:r>
          </w:p>
        </w:tc>
        <w:tc>
          <w:tcPr>
            <w:tcW w:w="22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629"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483"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площадь</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га</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10,8</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49,7</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60,5</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выбираемый запас:</w:t>
            </w:r>
          </w:p>
        </w:tc>
        <w:tc>
          <w:tcPr>
            <w:tcW w:w="22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629"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483"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корневой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0,4</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2,7</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3,1</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ликвидный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0,2</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2,3</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2,5</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деловой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0,1</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1,4</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1,5</w:t>
            </w:r>
          </w:p>
        </w:tc>
      </w:tr>
      <w:tr w:rsidR="00A53087" w:rsidRPr="00716E30" w:rsidTr="00FF2D0C">
        <w:tc>
          <w:tcPr>
            <w:tcW w:w="5000" w:type="pct"/>
            <w:gridSpan w:val="10"/>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Ель</w:t>
            </w: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Выявленный фонд</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га</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309,2</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584,9</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894,1</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по лесоводственным требованиям</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8,1</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4,5</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12,6</w:t>
            </w: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Срок повторяемости</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лет</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15</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Ежегодный размер пользования:</w:t>
            </w:r>
          </w:p>
        </w:tc>
        <w:tc>
          <w:tcPr>
            <w:tcW w:w="22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629"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483"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площадь</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га</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30,9</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39</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69,9</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выбираемый запас:</w:t>
            </w:r>
          </w:p>
        </w:tc>
        <w:tc>
          <w:tcPr>
            <w:tcW w:w="22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629"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483"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корневой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0,8</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0,3</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1,1</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ликвидный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0,6</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0,2</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0,8</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деловой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0,2</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0,1</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0,3</w:t>
            </w:r>
          </w:p>
        </w:tc>
      </w:tr>
      <w:tr w:rsidR="00A53087" w:rsidRPr="00716E30" w:rsidTr="00FF2D0C">
        <w:tc>
          <w:tcPr>
            <w:tcW w:w="5000" w:type="pct"/>
            <w:gridSpan w:val="10"/>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Итого хвойных:</w:t>
            </w: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Выявленный фонд</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га</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417,4</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1330,8</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1748,2</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по лесоводственным требованиям</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12,7</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44,8</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57,5</w:t>
            </w: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Срок повторяемости</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лет</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20</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30</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Ежегодный размер пользования:</w:t>
            </w:r>
          </w:p>
        </w:tc>
        <w:tc>
          <w:tcPr>
            <w:tcW w:w="22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629"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483"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площадь</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га</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41,7</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88,7</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130,4</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выбираемый запас:</w:t>
            </w:r>
          </w:p>
        </w:tc>
        <w:tc>
          <w:tcPr>
            <w:tcW w:w="22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629"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483"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корневой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1,2</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4,2</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ликвидный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w:t>
            </w:r>
            <w:r w:rsidRPr="00716E30">
              <w:rPr>
                <w:rFonts w:ascii="Times New Roman" w:hAnsi="Times New Roman" w:cs="Times New Roman"/>
                <w:color w:val="000000" w:themeColor="text1"/>
                <w:szCs w:val="20"/>
              </w:rPr>
              <w:lastRenderedPageBreak/>
              <w:t>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lastRenderedPageBreak/>
              <w:t>0,8</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2,5</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3,3</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деловой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0,3</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1,5</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1,8</w:t>
            </w:r>
          </w:p>
        </w:tc>
      </w:tr>
      <w:tr w:rsidR="00A53087" w:rsidRPr="00716E30" w:rsidTr="00FF2D0C">
        <w:tc>
          <w:tcPr>
            <w:tcW w:w="5000" w:type="pct"/>
            <w:gridSpan w:val="10"/>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Береза</w:t>
            </w: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Выявленный фонд</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га</w:t>
            </w:r>
          </w:p>
        </w:tc>
        <w:tc>
          <w:tcPr>
            <w:tcW w:w="629"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222</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222</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по лесоводственным требованиям</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12,1</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12,1</w:t>
            </w: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Срок повторяемости</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лет</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15</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Ежегодный размер пользования:</w:t>
            </w:r>
          </w:p>
        </w:tc>
        <w:tc>
          <w:tcPr>
            <w:tcW w:w="22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629"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483"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площадь</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га</w:t>
            </w:r>
          </w:p>
        </w:tc>
        <w:tc>
          <w:tcPr>
            <w:tcW w:w="629"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14,8</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14,8</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выбираемый запас:</w:t>
            </w:r>
          </w:p>
        </w:tc>
        <w:tc>
          <w:tcPr>
            <w:tcW w:w="22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629"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483"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корневой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0,8</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0,8</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ликвидный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0,7</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0,7</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деловой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0,3</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0,3</w:t>
            </w:r>
          </w:p>
        </w:tc>
      </w:tr>
      <w:tr w:rsidR="00A53087" w:rsidRPr="00716E30" w:rsidTr="00FF2D0C">
        <w:tc>
          <w:tcPr>
            <w:tcW w:w="5000" w:type="pct"/>
            <w:gridSpan w:val="10"/>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Итого мягколиственных</w:t>
            </w: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Выявленный фонд</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га</w:t>
            </w:r>
          </w:p>
        </w:tc>
        <w:tc>
          <w:tcPr>
            <w:tcW w:w="629"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222</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222</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по лесоводственным требованиям</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12,1</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12,1</w:t>
            </w: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Срок повторяемости</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лет</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15</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Ежегодный размер пользования:</w:t>
            </w:r>
          </w:p>
        </w:tc>
        <w:tc>
          <w:tcPr>
            <w:tcW w:w="22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629"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483"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площадь</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га</w:t>
            </w:r>
          </w:p>
        </w:tc>
        <w:tc>
          <w:tcPr>
            <w:tcW w:w="629"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14,8</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14,8</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выбираемый запас:</w:t>
            </w:r>
          </w:p>
        </w:tc>
        <w:tc>
          <w:tcPr>
            <w:tcW w:w="22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629"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483"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корневой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0,8</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0,8</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ликвидный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0,7</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0,7</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деловой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0,3</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0,3</w:t>
            </w:r>
          </w:p>
        </w:tc>
      </w:tr>
      <w:tr w:rsidR="00A53087" w:rsidRPr="00716E30" w:rsidTr="00FF2D0C">
        <w:tc>
          <w:tcPr>
            <w:tcW w:w="5000" w:type="pct"/>
            <w:gridSpan w:val="10"/>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ИТОГО по Звениговскому лесничеству</w:t>
            </w:r>
          </w:p>
        </w:tc>
      </w:tr>
      <w:tr w:rsidR="00A53087" w:rsidRPr="00716E30" w:rsidTr="00FF2D0C">
        <w:tc>
          <w:tcPr>
            <w:tcW w:w="5000" w:type="pct"/>
            <w:gridSpan w:val="10"/>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Сосна</w:t>
            </w: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Выявленный фонд</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га</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1647,1</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2578,2</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4225,3</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по лесоводственным требованиям</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74,3</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135,6</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209,9</w:t>
            </w: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Срок повторяемости</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лет</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15</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Ежегодный размер пользования:</w:t>
            </w:r>
          </w:p>
        </w:tc>
        <w:tc>
          <w:tcPr>
            <w:tcW w:w="22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629"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483"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площадь</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га</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164,6</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171,8</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336,4</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выбираемый запас:</w:t>
            </w:r>
          </w:p>
        </w:tc>
        <w:tc>
          <w:tcPr>
            <w:tcW w:w="22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629"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483"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корневой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7,3</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9,3</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16,6</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ликвидный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3,7</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7,8</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11,5</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деловой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1,8</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4,7</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6,5</w:t>
            </w:r>
          </w:p>
        </w:tc>
      </w:tr>
      <w:tr w:rsidR="00A53087" w:rsidRPr="00716E30" w:rsidTr="00FF2D0C">
        <w:tc>
          <w:tcPr>
            <w:tcW w:w="5000" w:type="pct"/>
            <w:gridSpan w:val="10"/>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Ель</w:t>
            </w: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Выявленный фонд</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га</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782,3</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1010,2</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1792,5</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по лесоводственным требованиям</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23,9</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25,8</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49,7</w:t>
            </w: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Срок повторяемости</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лет</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15</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Ежегодный размер пользования:</w:t>
            </w:r>
          </w:p>
        </w:tc>
        <w:tc>
          <w:tcPr>
            <w:tcW w:w="22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629"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483"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площадь</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га</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78,2</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67,4</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145,6</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выбираемый запас:</w:t>
            </w:r>
          </w:p>
        </w:tc>
        <w:tc>
          <w:tcPr>
            <w:tcW w:w="22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629"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483"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корневой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2,4</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1,7</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4,1</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ликвидный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1,8</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1,4</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3,2</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деловой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0,5</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0,8</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1,3</w:t>
            </w:r>
          </w:p>
        </w:tc>
      </w:tr>
      <w:tr w:rsidR="00A53087" w:rsidRPr="00716E30" w:rsidTr="00FF2D0C">
        <w:tc>
          <w:tcPr>
            <w:tcW w:w="5000" w:type="pct"/>
            <w:gridSpan w:val="10"/>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Итого хвойных</w:t>
            </w: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Выявленный фонд</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га</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2429,4</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3588,4</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6017,8</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по лесоводственным требованиям</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98,2</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161,4</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259,6</w:t>
            </w: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Срок повторяемости</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лет</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20</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30</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Ежегодный размер пользования:</w:t>
            </w:r>
          </w:p>
        </w:tc>
        <w:tc>
          <w:tcPr>
            <w:tcW w:w="22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629"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483"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площадь</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га</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242,8</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239,2</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482</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выбираемый запас:</w:t>
            </w:r>
          </w:p>
        </w:tc>
        <w:tc>
          <w:tcPr>
            <w:tcW w:w="22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629"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483"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корневой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9,7</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11</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20,7</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ликвидный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w:t>
            </w:r>
            <w:r w:rsidRPr="00716E30">
              <w:rPr>
                <w:rFonts w:ascii="Times New Roman" w:hAnsi="Times New Roman" w:cs="Times New Roman"/>
                <w:color w:val="000000" w:themeColor="text1"/>
                <w:szCs w:val="20"/>
              </w:rPr>
              <w:lastRenderedPageBreak/>
              <w:t>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lastRenderedPageBreak/>
              <w:t>5,5</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9,2</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14,7</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деловой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2,3</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5,5</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7,8</w:t>
            </w:r>
          </w:p>
        </w:tc>
      </w:tr>
      <w:tr w:rsidR="00A53087" w:rsidRPr="00716E30" w:rsidTr="00FF2D0C">
        <w:tc>
          <w:tcPr>
            <w:tcW w:w="5000" w:type="pct"/>
            <w:gridSpan w:val="10"/>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Береза</w:t>
            </w: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Выявленный фонд</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га</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266,6</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665,2</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931,8</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по лесоводственным требованиям</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9,2</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31</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40,2</w:t>
            </w: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Срок повторяемости</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лет</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15</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Ежегодный размер пользования:</w:t>
            </w:r>
          </w:p>
        </w:tc>
        <w:tc>
          <w:tcPr>
            <w:tcW w:w="22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629"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483"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площадь</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га</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26,7</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44,3</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71</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выбираемый запас:</w:t>
            </w:r>
          </w:p>
        </w:tc>
        <w:tc>
          <w:tcPr>
            <w:tcW w:w="22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629"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483"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корневой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0,9</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2,9</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ликвидный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0,2</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1,7</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1,9</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деловой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0,1</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0,8</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0,9</w:t>
            </w:r>
          </w:p>
        </w:tc>
      </w:tr>
      <w:tr w:rsidR="00A53087" w:rsidRPr="00716E30" w:rsidTr="00FF2D0C">
        <w:tc>
          <w:tcPr>
            <w:tcW w:w="5000" w:type="pct"/>
            <w:gridSpan w:val="10"/>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Итого мягколиственных</w:t>
            </w: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Выявленный фонд</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га</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266,6</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665,2</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931,8</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по лесоводственным требованиям</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9,2</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31</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40,2</w:t>
            </w: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Срок повторяемости</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лет</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15</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w:t>
            </w: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Ежегодный размер пользования:</w:t>
            </w:r>
          </w:p>
        </w:tc>
        <w:tc>
          <w:tcPr>
            <w:tcW w:w="22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629"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483"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площадь</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га</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26,7</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44,3</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71</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выбираемый запас:</w:t>
            </w:r>
          </w:p>
        </w:tc>
        <w:tc>
          <w:tcPr>
            <w:tcW w:w="22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629"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483"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корневой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0,9</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2,9</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ликвидный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0,2</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1,7</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1,9</w:t>
            </w:r>
          </w:p>
        </w:tc>
      </w:tr>
      <w:tr w:rsidR="00A53087" w:rsidRPr="00716E30" w:rsidTr="00FF2D0C">
        <w:tc>
          <w:tcPr>
            <w:tcW w:w="187" w:type="pct"/>
          </w:tcPr>
          <w:p w:rsidR="00A53087" w:rsidRPr="00716E30" w:rsidRDefault="00A53087" w:rsidP="00FF2D0C">
            <w:pPr>
              <w:pStyle w:val="ConsPlusNormal"/>
              <w:spacing w:line="216" w:lineRule="auto"/>
              <w:rPr>
                <w:rFonts w:ascii="Times New Roman" w:hAnsi="Times New Roman" w:cs="Times New Roman"/>
                <w:color w:val="000000" w:themeColor="text1"/>
                <w:szCs w:val="20"/>
              </w:rPr>
            </w:pPr>
          </w:p>
        </w:tc>
        <w:tc>
          <w:tcPr>
            <w:tcW w:w="70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деловой</w:t>
            </w:r>
          </w:p>
        </w:tc>
        <w:tc>
          <w:tcPr>
            <w:tcW w:w="227"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тыс. м3</w:t>
            </w:r>
          </w:p>
        </w:tc>
        <w:tc>
          <w:tcPr>
            <w:tcW w:w="629"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0,1</w:t>
            </w:r>
          </w:p>
        </w:tc>
        <w:tc>
          <w:tcPr>
            <w:tcW w:w="48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0,8</w:t>
            </w:r>
          </w:p>
        </w:tc>
        <w:tc>
          <w:tcPr>
            <w:tcW w:w="514"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810"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53"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496"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298" w:type="pct"/>
          </w:tcPr>
          <w:p w:rsidR="00A53087" w:rsidRPr="00716E30" w:rsidRDefault="00A53087" w:rsidP="00FF2D0C">
            <w:pPr>
              <w:pStyle w:val="ConsPlusNormal"/>
              <w:spacing w:line="216" w:lineRule="auto"/>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0,9</w:t>
            </w:r>
          </w:p>
        </w:tc>
      </w:tr>
    </w:tbl>
    <w:p w:rsidR="00A53087" w:rsidRPr="000E6A9C" w:rsidRDefault="00A53087" w:rsidP="00865239">
      <w:pPr>
        <w:pStyle w:val="ConsPlusNormal"/>
        <w:jc w:val="both"/>
        <w:rPr>
          <w:rFonts w:ascii="Times New Roman" w:hAnsi="Times New Roman" w:cs="Times New Roman"/>
          <w:color w:val="000000" w:themeColor="text1"/>
          <w:sz w:val="28"/>
          <w:szCs w:val="28"/>
        </w:rPr>
      </w:pPr>
    </w:p>
    <w:p w:rsidR="00A53087" w:rsidRPr="000E6A9C" w:rsidRDefault="00A53087" w:rsidP="00865239">
      <w:pPr>
        <w:pStyle w:val="ConsPlusNormal"/>
        <w:jc w:val="right"/>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Таблица 12</w:t>
      </w:r>
    </w:p>
    <w:p w:rsidR="00A53087" w:rsidRPr="00716E30" w:rsidRDefault="00A53087" w:rsidP="00865239">
      <w:pPr>
        <w:pStyle w:val="ConsPlusTitle"/>
        <w:jc w:val="center"/>
        <w:rPr>
          <w:rFonts w:ascii="Times New Roman" w:hAnsi="Times New Roman" w:cs="Times New Roman"/>
          <w:b w:val="0"/>
          <w:color w:val="000000" w:themeColor="text1"/>
          <w:sz w:val="28"/>
          <w:szCs w:val="28"/>
        </w:rPr>
      </w:pPr>
      <w:r w:rsidRPr="00716E30">
        <w:rPr>
          <w:rFonts w:ascii="Times New Roman" w:hAnsi="Times New Roman" w:cs="Times New Roman"/>
          <w:b w:val="0"/>
          <w:color w:val="000000" w:themeColor="text1"/>
          <w:sz w:val="28"/>
          <w:szCs w:val="28"/>
        </w:rPr>
        <w:t>Нормативы рубок, проводимых в целях ухода</w:t>
      </w:r>
    </w:p>
    <w:p w:rsidR="00A53087" w:rsidRPr="00716E30" w:rsidRDefault="00A53087" w:rsidP="00865239">
      <w:pPr>
        <w:pStyle w:val="ConsPlusTitle"/>
        <w:jc w:val="center"/>
        <w:rPr>
          <w:rFonts w:ascii="Times New Roman" w:hAnsi="Times New Roman" w:cs="Times New Roman"/>
          <w:b w:val="0"/>
          <w:color w:val="000000" w:themeColor="text1"/>
          <w:sz w:val="28"/>
          <w:szCs w:val="28"/>
        </w:rPr>
      </w:pPr>
      <w:r w:rsidRPr="00716E30">
        <w:rPr>
          <w:rFonts w:ascii="Times New Roman" w:hAnsi="Times New Roman" w:cs="Times New Roman"/>
          <w:b w:val="0"/>
          <w:color w:val="000000" w:themeColor="text1"/>
          <w:sz w:val="28"/>
          <w:szCs w:val="28"/>
        </w:rPr>
        <w:t>за лесными насаждениями в сосновых насаждениях района</w:t>
      </w:r>
    </w:p>
    <w:p w:rsidR="00A53087" w:rsidRPr="00716E30" w:rsidRDefault="00A53087" w:rsidP="00865239">
      <w:pPr>
        <w:pStyle w:val="ConsPlusTitle"/>
        <w:jc w:val="center"/>
        <w:rPr>
          <w:rFonts w:ascii="Times New Roman" w:hAnsi="Times New Roman" w:cs="Times New Roman"/>
          <w:b w:val="0"/>
          <w:color w:val="000000" w:themeColor="text1"/>
          <w:sz w:val="28"/>
          <w:szCs w:val="28"/>
        </w:rPr>
      </w:pPr>
      <w:r w:rsidRPr="00716E30">
        <w:rPr>
          <w:rFonts w:ascii="Times New Roman" w:hAnsi="Times New Roman" w:cs="Times New Roman"/>
          <w:b w:val="0"/>
          <w:color w:val="000000" w:themeColor="text1"/>
          <w:sz w:val="28"/>
          <w:szCs w:val="28"/>
        </w:rPr>
        <w:t>хвойно-широколиственных (смешанных) лесов европейской части</w:t>
      </w:r>
    </w:p>
    <w:p w:rsidR="00A53087" w:rsidRPr="00716E30" w:rsidRDefault="00A53087" w:rsidP="00865239">
      <w:pPr>
        <w:pStyle w:val="ConsPlusTitle"/>
        <w:jc w:val="center"/>
        <w:rPr>
          <w:rFonts w:ascii="Times New Roman" w:hAnsi="Times New Roman" w:cs="Times New Roman"/>
          <w:b w:val="0"/>
          <w:color w:val="000000" w:themeColor="text1"/>
          <w:sz w:val="28"/>
          <w:szCs w:val="28"/>
        </w:rPr>
      </w:pPr>
      <w:r w:rsidRPr="00716E30">
        <w:rPr>
          <w:rFonts w:ascii="Times New Roman" w:hAnsi="Times New Roman" w:cs="Times New Roman"/>
          <w:b w:val="0"/>
          <w:color w:val="000000" w:themeColor="text1"/>
          <w:sz w:val="28"/>
          <w:szCs w:val="28"/>
        </w:rPr>
        <w:t>Российской Федерации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1291"/>
        <w:gridCol w:w="1288"/>
        <w:gridCol w:w="761"/>
        <w:gridCol w:w="1249"/>
        <w:gridCol w:w="1338"/>
        <w:gridCol w:w="1249"/>
        <w:gridCol w:w="1338"/>
        <w:gridCol w:w="964"/>
      </w:tblGrid>
      <w:tr w:rsidR="00A53087" w:rsidRPr="00716E30" w:rsidTr="00716E30">
        <w:trPr>
          <w:tblHeader/>
        </w:trPr>
        <w:tc>
          <w:tcPr>
            <w:tcW w:w="783" w:type="pct"/>
            <w:vMerge w:val="restart"/>
          </w:tcPr>
          <w:p w:rsidR="00A53087" w:rsidRPr="00716E30" w:rsidRDefault="00A53087" w:rsidP="00865239">
            <w:pPr>
              <w:pStyle w:val="ConsPlusNormal"/>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Состав лесных насаждений до рубки</w:t>
            </w:r>
          </w:p>
        </w:tc>
        <w:tc>
          <w:tcPr>
            <w:tcW w:w="930" w:type="pct"/>
            <w:vMerge w:val="restart"/>
          </w:tcPr>
          <w:p w:rsidR="00A53087" w:rsidRPr="00716E30" w:rsidRDefault="00A53087" w:rsidP="00865239">
            <w:pPr>
              <w:pStyle w:val="ConsPlusNormal"/>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Группы типов леса</w:t>
            </w:r>
          </w:p>
          <w:p w:rsidR="00A53087" w:rsidRPr="00716E30" w:rsidRDefault="00A53087" w:rsidP="00865239">
            <w:pPr>
              <w:pStyle w:val="ConsPlusNormal"/>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(класс бонитета)</w:t>
            </w:r>
          </w:p>
        </w:tc>
        <w:tc>
          <w:tcPr>
            <w:tcW w:w="469" w:type="pct"/>
            <w:vMerge w:val="restart"/>
          </w:tcPr>
          <w:p w:rsidR="00A53087" w:rsidRPr="00716E30" w:rsidRDefault="00A53087" w:rsidP="00865239">
            <w:pPr>
              <w:pStyle w:val="ConsPlusNormal"/>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Возраст начала ухода, лет</w:t>
            </w:r>
          </w:p>
        </w:tc>
        <w:tc>
          <w:tcPr>
            <w:tcW w:w="1065" w:type="pct"/>
            <w:gridSpan w:val="2"/>
          </w:tcPr>
          <w:p w:rsidR="00A53087" w:rsidRPr="00716E30" w:rsidRDefault="00A53087" w:rsidP="00865239">
            <w:pPr>
              <w:pStyle w:val="ConsPlusNormal"/>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Рубки прореживания</w:t>
            </w:r>
          </w:p>
        </w:tc>
        <w:tc>
          <w:tcPr>
            <w:tcW w:w="1065" w:type="pct"/>
            <w:gridSpan w:val="2"/>
          </w:tcPr>
          <w:p w:rsidR="00A53087" w:rsidRPr="00716E30" w:rsidRDefault="00A53087" w:rsidP="00865239">
            <w:pPr>
              <w:pStyle w:val="ConsPlusNormal"/>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Проходные рубки</w:t>
            </w:r>
          </w:p>
        </w:tc>
        <w:tc>
          <w:tcPr>
            <w:tcW w:w="689" w:type="pct"/>
            <w:vMerge w:val="restart"/>
          </w:tcPr>
          <w:p w:rsidR="00A53087" w:rsidRPr="00716E30" w:rsidRDefault="00A53087" w:rsidP="00865239">
            <w:pPr>
              <w:pStyle w:val="ConsPlusNormal"/>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Целевой состав к возрасту рубки (спелости)</w:t>
            </w:r>
          </w:p>
        </w:tc>
      </w:tr>
      <w:tr w:rsidR="00A53087" w:rsidRPr="00716E30" w:rsidTr="00716E30">
        <w:trPr>
          <w:tblHeader/>
        </w:trPr>
        <w:tc>
          <w:tcPr>
            <w:tcW w:w="783" w:type="pct"/>
            <w:vMerge/>
          </w:tcPr>
          <w:p w:rsidR="00A53087" w:rsidRPr="00716E30" w:rsidRDefault="00A53087" w:rsidP="00865239">
            <w:pPr>
              <w:pStyle w:val="ConsPlusNormal"/>
              <w:rPr>
                <w:rFonts w:ascii="Times New Roman" w:hAnsi="Times New Roman" w:cs="Times New Roman"/>
                <w:b/>
                <w:color w:val="000000" w:themeColor="text1"/>
                <w:szCs w:val="20"/>
              </w:rPr>
            </w:pPr>
          </w:p>
        </w:tc>
        <w:tc>
          <w:tcPr>
            <w:tcW w:w="930" w:type="pct"/>
            <w:vMerge/>
          </w:tcPr>
          <w:p w:rsidR="00A53087" w:rsidRPr="00716E30" w:rsidRDefault="00A53087" w:rsidP="00865239">
            <w:pPr>
              <w:pStyle w:val="ConsPlusNormal"/>
              <w:rPr>
                <w:rFonts w:ascii="Times New Roman" w:hAnsi="Times New Roman" w:cs="Times New Roman"/>
                <w:b/>
                <w:color w:val="000000" w:themeColor="text1"/>
                <w:szCs w:val="20"/>
              </w:rPr>
            </w:pPr>
          </w:p>
        </w:tc>
        <w:tc>
          <w:tcPr>
            <w:tcW w:w="469" w:type="pct"/>
            <w:vMerge/>
          </w:tcPr>
          <w:p w:rsidR="00A53087" w:rsidRPr="00716E30" w:rsidRDefault="00A53087" w:rsidP="00865239">
            <w:pPr>
              <w:pStyle w:val="ConsPlusNormal"/>
              <w:rPr>
                <w:rFonts w:ascii="Times New Roman" w:hAnsi="Times New Roman" w:cs="Times New Roman"/>
                <w:b/>
                <w:color w:val="000000" w:themeColor="text1"/>
                <w:szCs w:val="20"/>
              </w:rPr>
            </w:pPr>
          </w:p>
        </w:tc>
        <w:tc>
          <w:tcPr>
            <w:tcW w:w="532" w:type="pct"/>
          </w:tcPr>
          <w:p w:rsidR="00A53087" w:rsidRPr="00716E30" w:rsidRDefault="00A53087" w:rsidP="00865239">
            <w:pPr>
              <w:pStyle w:val="ConsPlusNormal"/>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минимальная полнота до ухода</w:t>
            </w:r>
          </w:p>
        </w:tc>
        <w:tc>
          <w:tcPr>
            <w:tcW w:w="532" w:type="pct"/>
          </w:tcPr>
          <w:p w:rsidR="00A53087" w:rsidRPr="00716E30" w:rsidRDefault="00A53087" w:rsidP="00865239">
            <w:pPr>
              <w:pStyle w:val="ConsPlusNormal"/>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интенсивность рубки, %</w:t>
            </w:r>
          </w:p>
          <w:p w:rsidR="00A53087" w:rsidRPr="00716E30" w:rsidRDefault="00A53087" w:rsidP="00865239">
            <w:pPr>
              <w:pStyle w:val="ConsPlusNormal"/>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по запасу</w:t>
            </w:r>
          </w:p>
        </w:tc>
        <w:tc>
          <w:tcPr>
            <w:tcW w:w="532" w:type="pct"/>
          </w:tcPr>
          <w:p w:rsidR="00A53087" w:rsidRPr="00716E30" w:rsidRDefault="00A53087" w:rsidP="00865239">
            <w:pPr>
              <w:pStyle w:val="ConsPlusNormal"/>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минимальная полнота до ухода</w:t>
            </w:r>
          </w:p>
        </w:tc>
        <w:tc>
          <w:tcPr>
            <w:tcW w:w="532" w:type="pct"/>
          </w:tcPr>
          <w:p w:rsidR="00A53087" w:rsidRPr="00716E30" w:rsidRDefault="00A53087" w:rsidP="00865239">
            <w:pPr>
              <w:pStyle w:val="ConsPlusNormal"/>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интенсивность рубки, %</w:t>
            </w:r>
          </w:p>
          <w:p w:rsidR="00A53087" w:rsidRPr="00716E30" w:rsidRDefault="00A53087" w:rsidP="00865239">
            <w:pPr>
              <w:pStyle w:val="ConsPlusNormal"/>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по запасу</w:t>
            </w:r>
          </w:p>
        </w:tc>
        <w:tc>
          <w:tcPr>
            <w:tcW w:w="689" w:type="pct"/>
            <w:vMerge/>
          </w:tcPr>
          <w:p w:rsidR="00A53087" w:rsidRPr="00716E30" w:rsidRDefault="00A53087" w:rsidP="00865239">
            <w:pPr>
              <w:pStyle w:val="ConsPlusNormal"/>
              <w:rPr>
                <w:rFonts w:ascii="Times New Roman" w:hAnsi="Times New Roman" w:cs="Times New Roman"/>
                <w:b/>
                <w:color w:val="000000" w:themeColor="text1"/>
                <w:szCs w:val="20"/>
              </w:rPr>
            </w:pPr>
          </w:p>
        </w:tc>
      </w:tr>
      <w:tr w:rsidR="00A53087" w:rsidRPr="00716E30" w:rsidTr="00716E30">
        <w:trPr>
          <w:tblHeader/>
        </w:trPr>
        <w:tc>
          <w:tcPr>
            <w:tcW w:w="783" w:type="pct"/>
            <w:vMerge/>
          </w:tcPr>
          <w:p w:rsidR="00A53087" w:rsidRPr="00716E30" w:rsidRDefault="00A53087" w:rsidP="00865239">
            <w:pPr>
              <w:pStyle w:val="ConsPlusNormal"/>
              <w:rPr>
                <w:rFonts w:ascii="Times New Roman" w:hAnsi="Times New Roman" w:cs="Times New Roman"/>
                <w:b/>
                <w:color w:val="000000" w:themeColor="text1"/>
                <w:szCs w:val="20"/>
              </w:rPr>
            </w:pPr>
          </w:p>
        </w:tc>
        <w:tc>
          <w:tcPr>
            <w:tcW w:w="930" w:type="pct"/>
            <w:vMerge/>
          </w:tcPr>
          <w:p w:rsidR="00A53087" w:rsidRPr="00716E30" w:rsidRDefault="00A53087" w:rsidP="00865239">
            <w:pPr>
              <w:pStyle w:val="ConsPlusNormal"/>
              <w:rPr>
                <w:rFonts w:ascii="Times New Roman" w:hAnsi="Times New Roman" w:cs="Times New Roman"/>
                <w:b/>
                <w:color w:val="000000" w:themeColor="text1"/>
                <w:szCs w:val="20"/>
              </w:rPr>
            </w:pPr>
          </w:p>
        </w:tc>
        <w:tc>
          <w:tcPr>
            <w:tcW w:w="469" w:type="pct"/>
            <w:vMerge/>
          </w:tcPr>
          <w:p w:rsidR="00A53087" w:rsidRPr="00716E30" w:rsidRDefault="00A53087" w:rsidP="00865239">
            <w:pPr>
              <w:pStyle w:val="ConsPlusNormal"/>
              <w:rPr>
                <w:rFonts w:ascii="Times New Roman" w:hAnsi="Times New Roman" w:cs="Times New Roman"/>
                <w:b/>
                <w:color w:val="000000" w:themeColor="text1"/>
                <w:szCs w:val="20"/>
              </w:rPr>
            </w:pPr>
          </w:p>
        </w:tc>
        <w:tc>
          <w:tcPr>
            <w:tcW w:w="532" w:type="pct"/>
          </w:tcPr>
          <w:p w:rsidR="00A53087" w:rsidRPr="00716E30" w:rsidRDefault="00A53087" w:rsidP="00865239">
            <w:pPr>
              <w:pStyle w:val="ConsPlusNormal"/>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после ухода</w:t>
            </w:r>
          </w:p>
        </w:tc>
        <w:tc>
          <w:tcPr>
            <w:tcW w:w="532" w:type="pct"/>
          </w:tcPr>
          <w:p w:rsidR="00A53087" w:rsidRPr="00716E30" w:rsidRDefault="00A53087" w:rsidP="00865239">
            <w:pPr>
              <w:pStyle w:val="ConsPlusNormal"/>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повторяемость (лет)</w:t>
            </w:r>
          </w:p>
        </w:tc>
        <w:tc>
          <w:tcPr>
            <w:tcW w:w="532" w:type="pct"/>
          </w:tcPr>
          <w:p w:rsidR="00A53087" w:rsidRPr="00716E30" w:rsidRDefault="00A53087" w:rsidP="00865239">
            <w:pPr>
              <w:pStyle w:val="ConsPlusNormal"/>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после ухода</w:t>
            </w:r>
          </w:p>
        </w:tc>
        <w:tc>
          <w:tcPr>
            <w:tcW w:w="532" w:type="pct"/>
          </w:tcPr>
          <w:p w:rsidR="00A53087" w:rsidRPr="00716E30" w:rsidRDefault="00A53087" w:rsidP="00865239">
            <w:pPr>
              <w:pStyle w:val="ConsPlusNormal"/>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повторяемость (лет)</w:t>
            </w:r>
          </w:p>
        </w:tc>
        <w:tc>
          <w:tcPr>
            <w:tcW w:w="689" w:type="pct"/>
            <w:vMerge/>
          </w:tcPr>
          <w:p w:rsidR="00A53087" w:rsidRPr="00716E30" w:rsidRDefault="00A53087" w:rsidP="00865239">
            <w:pPr>
              <w:pStyle w:val="ConsPlusNormal"/>
              <w:rPr>
                <w:rFonts w:ascii="Times New Roman" w:hAnsi="Times New Roman" w:cs="Times New Roman"/>
                <w:b/>
                <w:color w:val="000000" w:themeColor="text1"/>
                <w:szCs w:val="20"/>
              </w:rPr>
            </w:pPr>
          </w:p>
        </w:tc>
      </w:tr>
      <w:tr w:rsidR="00A53087" w:rsidRPr="00716E30" w:rsidTr="00716E30">
        <w:trPr>
          <w:tblHeader/>
        </w:trPr>
        <w:tc>
          <w:tcPr>
            <w:tcW w:w="783" w:type="pct"/>
          </w:tcPr>
          <w:p w:rsidR="00A53087" w:rsidRPr="00716E30" w:rsidRDefault="00A53087" w:rsidP="00865239">
            <w:pPr>
              <w:pStyle w:val="ConsPlusNormal"/>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1</w:t>
            </w:r>
          </w:p>
        </w:tc>
        <w:tc>
          <w:tcPr>
            <w:tcW w:w="930" w:type="pct"/>
          </w:tcPr>
          <w:p w:rsidR="00A53087" w:rsidRPr="00716E30" w:rsidRDefault="00A53087" w:rsidP="00865239">
            <w:pPr>
              <w:pStyle w:val="ConsPlusNormal"/>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2</w:t>
            </w:r>
          </w:p>
        </w:tc>
        <w:tc>
          <w:tcPr>
            <w:tcW w:w="469" w:type="pct"/>
          </w:tcPr>
          <w:p w:rsidR="00A53087" w:rsidRPr="00716E30" w:rsidRDefault="00A53087" w:rsidP="00865239">
            <w:pPr>
              <w:pStyle w:val="ConsPlusNormal"/>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3</w:t>
            </w:r>
          </w:p>
        </w:tc>
        <w:tc>
          <w:tcPr>
            <w:tcW w:w="532" w:type="pct"/>
          </w:tcPr>
          <w:p w:rsidR="00A53087" w:rsidRPr="00716E30" w:rsidRDefault="00A53087" w:rsidP="00865239">
            <w:pPr>
              <w:pStyle w:val="ConsPlusNormal"/>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4</w:t>
            </w:r>
          </w:p>
        </w:tc>
        <w:tc>
          <w:tcPr>
            <w:tcW w:w="532" w:type="pct"/>
          </w:tcPr>
          <w:p w:rsidR="00A53087" w:rsidRPr="00716E30" w:rsidRDefault="00A53087" w:rsidP="00865239">
            <w:pPr>
              <w:pStyle w:val="ConsPlusNormal"/>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5</w:t>
            </w:r>
          </w:p>
        </w:tc>
        <w:tc>
          <w:tcPr>
            <w:tcW w:w="532" w:type="pct"/>
          </w:tcPr>
          <w:p w:rsidR="00A53087" w:rsidRPr="00716E30" w:rsidRDefault="00A53087" w:rsidP="00865239">
            <w:pPr>
              <w:pStyle w:val="ConsPlusNormal"/>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6</w:t>
            </w:r>
          </w:p>
        </w:tc>
        <w:tc>
          <w:tcPr>
            <w:tcW w:w="532" w:type="pct"/>
          </w:tcPr>
          <w:p w:rsidR="00A53087" w:rsidRPr="00716E30" w:rsidRDefault="00A53087" w:rsidP="00865239">
            <w:pPr>
              <w:pStyle w:val="ConsPlusNormal"/>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7</w:t>
            </w:r>
          </w:p>
        </w:tc>
        <w:tc>
          <w:tcPr>
            <w:tcW w:w="689" w:type="pct"/>
          </w:tcPr>
          <w:p w:rsidR="00A53087" w:rsidRPr="00716E30" w:rsidRDefault="00A53087" w:rsidP="00865239">
            <w:pPr>
              <w:pStyle w:val="ConsPlusNormal"/>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8</w:t>
            </w:r>
          </w:p>
        </w:tc>
      </w:tr>
      <w:tr w:rsidR="00A53087" w:rsidRPr="00716E30" w:rsidTr="00716E30">
        <w:tc>
          <w:tcPr>
            <w:tcW w:w="783" w:type="pct"/>
            <w:vMerge w:val="restar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 Сосновые насаждения, чистые и с примесью лиственных до 2 единиц</w:t>
            </w:r>
          </w:p>
        </w:tc>
        <w:tc>
          <w:tcPr>
            <w:tcW w:w="930"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лишайниковый</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(III - IV)</w:t>
            </w:r>
          </w:p>
        </w:tc>
        <w:tc>
          <w:tcPr>
            <w:tcW w:w="469"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8 - 10</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0,9</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0,7</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15 - 20</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10 - 15</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0,9</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0,8</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10 - 15</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15 - 20</w:t>
            </w:r>
          </w:p>
        </w:tc>
        <w:tc>
          <w:tcPr>
            <w:tcW w:w="689"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8С2Б</w:t>
            </w:r>
          </w:p>
        </w:tc>
      </w:tr>
      <w:tr w:rsidR="00A53087" w:rsidRPr="00716E30" w:rsidTr="00716E30">
        <w:tc>
          <w:tcPr>
            <w:tcW w:w="783" w:type="pct"/>
            <w:vMerge/>
          </w:tcPr>
          <w:p w:rsidR="00A53087" w:rsidRPr="00716E30" w:rsidRDefault="00A53087" w:rsidP="00865239">
            <w:pPr>
              <w:pStyle w:val="ConsPlusNormal"/>
              <w:rPr>
                <w:rFonts w:ascii="Times New Roman" w:hAnsi="Times New Roman" w:cs="Times New Roman"/>
                <w:color w:val="000000" w:themeColor="text1"/>
                <w:szCs w:val="20"/>
              </w:rPr>
            </w:pPr>
          </w:p>
        </w:tc>
        <w:tc>
          <w:tcPr>
            <w:tcW w:w="930"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брусничный</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(II - I)</w:t>
            </w:r>
          </w:p>
        </w:tc>
        <w:tc>
          <w:tcPr>
            <w:tcW w:w="469"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5 - 10</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0,8</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0,6</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20 - 25</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10 - 12</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0,8</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0,7</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15 - 20</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15 - 20</w:t>
            </w:r>
          </w:p>
        </w:tc>
        <w:tc>
          <w:tcPr>
            <w:tcW w:w="689"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(8 - 9) С</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(1 - 2) Б</w:t>
            </w:r>
          </w:p>
        </w:tc>
      </w:tr>
      <w:tr w:rsidR="00A53087" w:rsidRPr="00716E30" w:rsidTr="00716E30">
        <w:tc>
          <w:tcPr>
            <w:tcW w:w="783" w:type="pct"/>
            <w:vMerge/>
          </w:tcPr>
          <w:p w:rsidR="00A53087" w:rsidRPr="00716E30" w:rsidRDefault="00A53087" w:rsidP="00865239">
            <w:pPr>
              <w:pStyle w:val="ConsPlusNormal"/>
              <w:rPr>
                <w:rFonts w:ascii="Times New Roman" w:hAnsi="Times New Roman" w:cs="Times New Roman"/>
                <w:color w:val="000000" w:themeColor="text1"/>
                <w:szCs w:val="20"/>
              </w:rPr>
            </w:pPr>
          </w:p>
        </w:tc>
        <w:tc>
          <w:tcPr>
            <w:tcW w:w="930"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сложный</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(I - Ia)</w:t>
            </w:r>
          </w:p>
        </w:tc>
        <w:tc>
          <w:tcPr>
            <w:tcW w:w="469"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5 - 10</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0,8</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0,6</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20 - 30</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10 - 12</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0,8</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0,7</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20 - 25</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15 - 20</w:t>
            </w:r>
          </w:p>
        </w:tc>
        <w:tc>
          <w:tcPr>
            <w:tcW w:w="689"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(9 - 10) С</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(1 - +) Б</w:t>
            </w:r>
          </w:p>
        </w:tc>
      </w:tr>
      <w:tr w:rsidR="00A53087" w:rsidRPr="00716E30" w:rsidTr="00716E30">
        <w:tc>
          <w:tcPr>
            <w:tcW w:w="783" w:type="pct"/>
            <w:vMerge/>
          </w:tcPr>
          <w:p w:rsidR="00A53087" w:rsidRPr="00716E30" w:rsidRDefault="00A53087" w:rsidP="00865239">
            <w:pPr>
              <w:pStyle w:val="ConsPlusNormal"/>
              <w:rPr>
                <w:rFonts w:ascii="Times New Roman" w:hAnsi="Times New Roman" w:cs="Times New Roman"/>
                <w:color w:val="000000" w:themeColor="text1"/>
                <w:szCs w:val="20"/>
              </w:rPr>
            </w:pPr>
          </w:p>
        </w:tc>
        <w:tc>
          <w:tcPr>
            <w:tcW w:w="930"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черничный</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(I - II)</w:t>
            </w:r>
          </w:p>
        </w:tc>
        <w:tc>
          <w:tcPr>
            <w:tcW w:w="469"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5 - 10</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0,9</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0,7</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20 - 25</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10 - 12</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0,8</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0,7</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15 - 20</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15 - 20</w:t>
            </w:r>
          </w:p>
        </w:tc>
        <w:tc>
          <w:tcPr>
            <w:tcW w:w="689"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(8 - 9) С</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(1 - 2) Б</w:t>
            </w:r>
          </w:p>
        </w:tc>
      </w:tr>
      <w:tr w:rsidR="00A53087" w:rsidRPr="00716E30" w:rsidTr="00716E30">
        <w:tc>
          <w:tcPr>
            <w:tcW w:w="783" w:type="pct"/>
            <w:vMerge/>
          </w:tcPr>
          <w:p w:rsidR="00A53087" w:rsidRPr="00716E30" w:rsidRDefault="00A53087" w:rsidP="00865239">
            <w:pPr>
              <w:pStyle w:val="ConsPlusNormal"/>
              <w:rPr>
                <w:rFonts w:ascii="Times New Roman" w:hAnsi="Times New Roman" w:cs="Times New Roman"/>
                <w:color w:val="000000" w:themeColor="text1"/>
                <w:szCs w:val="20"/>
              </w:rPr>
            </w:pPr>
          </w:p>
        </w:tc>
        <w:tc>
          <w:tcPr>
            <w:tcW w:w="930"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долгомошный (III)</w:t>
            </w:r>
          </w:p>
        </w:tc>
        <w:tc>
          <w:tcPr>
            <w:tcW w:w="469"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8 - 10</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0,9</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0,7</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15 - 20</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10 - 15</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0,9</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0,8</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10 - 15</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15 - 20</w:t>
            </w:r>
          </w:p>
        </w:tc>
        <w:tc>
          <w:tcPr>
            <w:tcW w:w="689"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8С2Б</w:t>
            </w:r>
          </w:p>
        </w:tc>
      </w:tr>
      <w:tr w:rsidR="00A53087" w:rsidRPr="00716E30" w:rsidTr="00716E30">
        <w:tc>
          <w:tcPr>
            <w:tcW w:w="783" w:type="pct"/>
            <w:vMerge w:val="restar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 Сосново-лиственные с преобладани</w:t>
            </w:r>
            <w:r w:rsidRPr="00716E30">
              <w:rPr>
                <w:rFonts w:ascii="Times New Roman" w:hAnsi="Times New Roman" w:cs="Times New Roman"/>
                <w:color w:val="000000" w:themeColor="text1"/>
                <w:szCs w:val="20"/>
              </w:rPr>
              <w:lastRenderedPageBreak/>
              <w:t>ем сосны в составе (5 - 7 сосны, 3 - 5 лиственных)</w:t>
            </w:r>
          </w:p>
        </w:tc>
        <w:tc>
          <w:tcPr>
            <w:tcW w:w="930"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lastRenderedPageBreak/>
              <w:t>лишайниковый</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(III - IV)</w:t>
            </w:r>
          </w:p>
        </w:tc>
        <w:tc>
          <w:tcPr>
            <w:tcW w:w="469"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4 - 7</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0,9</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0,7</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20 - 30</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10 - 15</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0,9</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0,8</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15 - 20</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15 - 20</w:t>
            </w:r>
          </w:p>
        </w:tc>
        <w:tc>
          <w:tcPr>
            <w:tcW w:w="689"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(7 - 8) С</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(2 - 3) Б</w:t>
            </w:r>
          </w:p>
        </w:tc>
      </w:tr>
      <w:tr w:rsidR="00A53087" w:rsidRPr="00716E30" w:rsidTr="00716E30">
        <w:tc>
          <w:tcPr>
            <w:tcW w:w="783" w:type="pct"/>
            <w:vMerge/>
          </w:tcPr>
          <w:p w:rsidR="00A53087" w:rsidRPr="00716E30" w:rsidRDefault="00A53087" w:rsidP="00865239">
            <w:pPr>
              <w:pStyle w:val="ConsPlusNormal"/>
              <w:rPr>
                <w:rFonts w:ascii="Times New Roman" w:hAnsi="Times New Roman" w:cs="Times New Roman"/>
                <w:color w:val="000000" w:themeColor="text1"/>
                <w:szCs w:val="20"/>
              </w:rPr>
            </w:pPr>
          </w:p>
        </w:tc>
        <w:tc>
          <w:tcPr>
            <w:tcW w:w="930"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брусничный</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(II - I)</w:t>
            </w:r>
          </w:p>
        </w:tc>
        <w:tc>
          <w:tcPr>
            <w:tcW w:w="469"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3 - 6</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0,7</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0,5</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30 - 40</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10 - 15</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0,7</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0,6</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25 - 30</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15 - 20</w:t>
            </w:r>
          </w:p>
        </w:tc>
        <w:tc>
          <w:tcPr>
            <w:tcW w:w="689"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(8 - 9) С</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(1 - 2) Б</w:t>
            </w:r>
          </w:p>
        </w:tc>
      </w:tr>
      <w:tr w:rsidR="00A53087" w:rsidRPr="00716E30" w:rsidTr="00716E30">
        <w:tc>
          <w:tcPr>
            <w:tcW w:w="783" w:type="pct"/>
            <w:vMerge/>
          </w:tcPr>
          <w:p w:rsidR="00A53087" w:rsidRPr="00716E30" w:rsidRDefault="00A53087" w:rsidP="00865239">
            <w:pPr>
              <w:pStyle w:val="ConsPlusNormal"/>
              <w:rPr>
                <w:rFonts w:ascii="Times New Roman" w:hAnsi="Times New Roman" w:cs="Times New Roman"/>
                <w:color w:val="000000" w:themeColor="text1"/>
                <w:szCs w:val="20"/>
              </w:rPr>
            </w:pPr>
          </w:p>
        </w:tc>
        <w:tc>
          <w:tcPr>
            <w:tcW w:w="930"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сложный</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(I - Ia)</w:t>
            </w:r>
          </w:p>
        </w:tc>
        <w:tc>
          <w:tcPr>
            <w:tcW w:w="469"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3 - 5</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0,7</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0,4</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30 - 45</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10 - 15</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0,7</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0,5</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25 - 35</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15 - 20</w:t>
            </w:r>
          </w:p>
        </w:tc>
        <w:tc>
          <w:tcPr>
            <w:tcW w:w="689"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(8 - 10) С</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(0 - 2) Б</w:t>
            </w:r>
          </w:p>
        </w:tc>
      </w:tr>
      <w:tr w:rsidR="00A53087" w:rsidRPr="00716E30" w:rsidTr="00716E30">
        <w:tc>
          <w:tcPr>
            <w:tcW w:w="783" w:type="pct"/>
            <w:vMerge/>
          </w:tcPr>
          <w:p w:rsidR="00A53087" w:rsidRPr="00716E30" w:rsidRDefault="00A53087" w:rsidP="00865239">
            <w:pPr>
              <w:pStyle w:val="ConsPlusNormal"/>
              <w:rPr>
                <w:rFonts w:ascii="Times New Roman" w:hAnsi="Times New Roman" w:cs="Times New Roman"/>
                <w:color w:val="000000" w:themeColor="text1"/>
                <w:szCs w:val="20"/>
              </w:rPr>
            </w:pPr>
          </w:p>
        </w:tc>
        <w:tc>
          <w:tcPr>
            <w:tcW w:w="930"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Черничный</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(I - II)</w:t>
            </w:r>
          </w:p>
        </w:tc>
        <w:tc>
          <w:tcPr>
            <w:tcW w:w="469"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3 - 6</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0,7</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0,5</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30 - 40</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10 - 15</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0,7</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0,5</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25 - 35</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15 - 20</w:t>
            </w:r>
          </w:p>
        </w:tc>
        <w:tc>
          <w:tcPr>
            <w:tcW w:w="689"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(7 - 9) С</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(1 - 3) Б</w:t>
            </w:r>
          </w:p>
        </w:tc>
      </w:tr>
      <w:tr w:rsidR="00A53087" w:rsidRPr="00716E30" w:rsidTr="00716E30">
        <w:tc>
          <w:tcPr>
            <w:tcW w:w="783" w:type="pct"/>
            <w:vMerge/>
          </w:tcPr>
          <w:p w:rsidR="00A53087" w:rsidRPr="00716E30" w:rsidRDefault="00A53087" w:rsidP="00865239">
            <w:pPr>
              <w:pStyle w:val="ConsPlusNormal"/>
              <w:rPr>
                <w:rFonts w:ascii="Times New Roman" w:hAnsi="Times New Roman" w:cs="Times New Roman"/>
                <w:color w:val="000000" w:themeColor="text1"/>
                <w:szCs w:val="20"/>
              </w:rPr>
            </w:pPr>
          </w:p>
        </w:tc>
        <w:tc>
          <w:tcPr>
            <w:tcW w:w="930"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долгомошный</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(III)</w:t>
            </w:r>
          </w:p>
        </w:tc>
        <w:tc>
          <w:tcPr>
            <w:tcW w:w="469"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4 - 7</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0,8</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0,6</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20 - 30</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10 - 15</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0,8</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0,6</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20 - 25</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15 - 20</w:t>
            </w:r>
          </w:p>
        </w:tc>
        <w:tc>
          <w:tcPr>
            <w:tcW w:w="689"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(6 - 8) С</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(2 - 4) Б</w:t>
            </w:r>
          </w:p>
        </w:tc>
      </w:tr>
      <w:tr w:rsidR="00A53087" w:rsidRPr="00716E30" w:rsidTr="00716E30">
        <w:tc>
          <w:tcPr>
            <w:tcW w:w="783" w:type="pct"/>
            <w:vMerge w:val="restar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2.1 Сосново-лиственные с долей сосны в составе 3 - 4 единицы и 6 - 7 лиственных</w:t>
            </w:r>
          </w:p>
        </w:tc>
        <w:tc>
          <w:tcPr>
            <w:tcW w:w="930"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брусничный</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(II - I)</w:t>
            </w:r>
          </w:p>
        </w:tc>
        <w:tc>
          <w:tcPr>
            <w:tcW w:w="469"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3 - 5</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0,7</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0,5</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30 - 50</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10 - 15</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0,7</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0,5</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25 - 40</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15 - 20</w:t>
            </w:r>
          </w:p>
        </w:tc>
        <w:tc>
          <w:tcPr>
            <w:tcW w:w="689"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(6 - 8) С</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(2 - 4) Б</w:t>
            </w:r>
          </w:p>
        </w:tc>
      </w:tr>
      <w:tr w:rsidR="00A53087" w:rsidRPr="00716E30" w:rsidTr="00716E30">
        <w:tc>
          <w:tcPr>
            <w:tcW w:w="783" w:type="pct"/>
            <w:vMerge/>
          </w:tcPr>
          <w:p w:rsidR="00A53087" w:rsidRPr="00716E30" w:rsidRDefault="00A53087" w:rsidP="00865239">
            <w:pPr>
              <w:pStyle w:val="ConsPlusNormal"/>
              <w:rPr>
                <w:rFonts w:ascii="Times New Roman" w:hAnsi="Times New Roman" w:cs="Times New Roman"/>
                <w:color w:val="000000" w:themeColor="text1"/>
                <w:szCs w:val="20"/>
              </w:rPr>
            </w:pPr>
          </w:p>
        </w:tc>
        <w:tc>
          <w:tcPr>
            <w:tcW w:w="930"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Сложный</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(I - Ia)</w:t>
            </w:r>
          </w:p>
        </w:tc>
        <w:tc>
          <w:tcPr>
            <w:tcW w:w="469"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3 - 5</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0,7</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0,4</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30 - 50</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10 - 15</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0,7</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0,5</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25 - 40</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15 - 20</w:t>
            </w:r>
          </w:p>
        </w:tc>
        <w:tc>
          <w:tcPr>
            <w:tcW w:w="689"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(6 - 9) С</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(1 - 4) Б</w:t>
            </w:r>
          </w:p>
        </w:tc>
      </w:tr>
      <w:tr w:rsidR="00A53087" w:rsidRPr="00716E30" w:rsidTr="00716E30">
        <w:tc>
          <w:tcPr>
            <w:tcW w:w="783" w:type="pct"/>
            <w:vMerge/>
          </w:tcPr>
          <w:p w:rsidR="00A53087" w:rsidRPr="00716E30" w:rsidRDefault="00A53087" w:rsidP="00865239">
            <w:pPr>
              <w:pStyle w:val="ConsPlusNormal"/>
              <w:rPr>
                <w:rFonts w:ascii="Times New Roman" w:hAnsi="Times New Roman" w:cs="Times New Roman"/>
                <w:color w:val="000000" w:themeColor="text1"/>
                <w:szCs w:val="20"/>
              </w:rPr>
            </w:pPr>
          </w:p>
        </w:tc>
        <w:tc>
          <w:tcPr>
            <w:tcW w:w="930"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черничный</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(I - II)</w:t>
            </w:r>
          </w:p>
        </w:tc>
        <w:tc>
          <w:tcPr>
            <w:tcW w:w="469"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3 - 5</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0,7</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0,5</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30 - 45</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10 - 15</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0,8</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0,6</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25 - 35</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15 - 20</w:t>
            </w:r>
          </w:p>
        </w:tc>
        <w:tc>
          <w:tcPr>
            <w:tcW w:w="689"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(6 - 8) С</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(2 - 4) Б</w:t>
            </w:r>
          </w:p>
        </w:tc>
      </w:tr>
      <w:tr w:rsidR="00A53087" w:rsidRPr="00716E30" w:rsidTr="00716E30">
        <w:tc>
          <w:tcPr>
            <w:tcW w:w="783" w:type="pct"/>
            <w:vMerge/>
          </w:tcPr>
          <w:p w:rsidR="00A53087" w:rsidRPr="00716E30" w:rsidRDefault="00A53087" w:rsidP="00865239">
            <w:pPr>
              <w:pStyle w:val="ConsPlusNormal"/>
              <w:rPr>
                <w:rFonts w:ascii="Times New Roman" w:hAnsi="Times New Roman" w:cs="Times New Roman"/>
                <w:color w:val="000000" w:themeColor="text1"/>
                <w:szCs w:val="20"/>
              </w:rPr>
            </w:pPr>
          </w:p>
        </w:tc>
        <w:tc>
          <w:tcPr>
            <w:tcW w:w="930"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долгомошный (III)</w:t>
            </w:r>
          </w:p>
        </w:tc>
        <w:tc>
          <w:tcPr>
            <w:tcW w:w="469"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4 - 6</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0,8</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0,6</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25 - 35</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10 - 15</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0,8</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0,6</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20 - 30</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15 - 20</w:t>
            </w:r>
          </w:p>
        </w:tc>
        <w:tc>
          <w:tcPr>
            <w:tcW w:w="689"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(5 - 7) С</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(3 - 5) Б</w:t>
            </w:r>
          </w:p>
        </w:tc>
      </w:tr>
      <w:tr w:rsidR="00A53087" w:rsidRPr="00716E30" w:rsidTr="00716E30">
        <w:tc>
          <w:tcPr>
            <w:tcW w:w="783" w:type="pct"/>
            <w:vMerge w:val="restar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 Лиственно-сосновые (лиственные более 7 единиц, сосны менее 3 единиц при достаточном количестве деревьев</w:t>
            </w:r>
          </w:p>
        </w:tc>
        <w:tc>
          <w:tcPr>
            <w:tcW w:w="930"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брусничный</w:t>
            </w:r>
          </w:p>
        </w:tc>
        <w:tc>
          <w:tcPr>
            <w:tcW w:w="469"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3 - 5</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89"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(5 - 8) С</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(2 - 5) Б</w:t>
            </w:r>
          </w:p>
        </w:tc>
      </w:tr>
      <w:tr w:rsidR="00A53087" w:rsidRPr="00716E30" w:rsidTr="00716E30">
        <w:tc>
          <w:tcPr>
            <w:tcW w:w="783" w:type="pct"/>
            <w:vMerge/>
          </w:tcPr>
          <w:p w:rsidR="00A53087" w:rsidRPr="00716E30" w:rsidRDefault="00A53087" w:rsidP="00865239">
            <w:pPr>
              <w:pStyle w:val="ConsPlusNormal"/>
              <w:rPr>
                <w:rFonts w:ascii="Times New Roman" w:hAnsi="Times New Roman" w:cs="Times New Roman"/>
                <w:color w:val="000000" w:themeColor="text1"/>
                <w:szCs w:val="20"/>
              </w:rPr>
            </w:pPr>
          </w:p>
        </w:tc>
        <w:tc>
          <w:tcPr>
            <w:tcW w:w="930"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Сложный</w:t>
            </w:r>
          </w:p>
        </w:tc>
        <w:tc>
          <w:tcPr>
            <w:tcW w:w="469"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3 - 5</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89"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(6 - 9) С</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(1 - 4) Б</w:t>
            </w:r>
          </w:p>
        </w:tc>
      </w:tr>
      <w:tr w:rsidR="00A53087" w:rsidRPr="00716E30" w:rsidTr="00716E30">
        <w:tc>
          <w:tcPr>
            <w:tcW w:w="783" w:type="pct"/>
            <w:vMerge/>
          </w:tcPr>
          <w:p w:rsidR="00A53087" w:rsidRPr="00716E30" w:rsidRDefault="00A53087" w:rsidP="00865239">
            <w:pPr>
              <w:pStyle w:val="ConsPlusNormal"/>
              <w:rPr>
                <w:rFonts w:ascii="Times New Roman" w:hAnsi="Times New Roman" w:cs="Times New Roman"/>
                <w:color w:val="000000" w:themeColor="text1"/>
                <w:szCs w:val="20"/>
              </w:rPr>
            </w:pPr>
          </w:p>
        </w:tc>
        <w:tc>
          <w:tcPr>
            <w:tcW w:w="930"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черничный</w:t>
            </w:r>
          </w:p>
        </w:tc>
        <w:tc>
          <w:tcPr>
            <w:tcW w:w="469"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4 - 6</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89"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(5 - 8) С</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(2 - 5) Б</w:t>
            </w:r>
          </w:p>
        </w:tc>
      </w:tr>
      <w:tr w:rsidR="00A53087" w:rsidRPr="00716E30" w:rsidTr="00716E30">
        <w:tc>
          <w:tcPr>
            <w:tcW w:w="783" w:type="pct"/>
            <w:vMerge/>
          </w:tcPr>
          <w:p w:rsidR="00A53087" w:rsidRPr="00716E30" w:rsidRDefault="00A53087" w:rsidP="00865239">
            <w:pPr>
              <w:pStyle w:val="ConsPlusNormal"/>
              <w:rPr>
                <w:rFonts w:ascii="Times New Roman" w:hAnsi="Times New Roman" w:cs="Times New Roman"/>
                <w:color w:val="000000" w:themeColor="text1"/>
                <w:szCs w:val="20"/>
              </w:rPr>
            </w:pPr>
          </w:p>
        </w:tc>
        <w:tc>
          <w:tcPr>
            <w:tcW w:w="930"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долгомошный</w:t>
            </w:r>
          </w:p>
        </w:tc>
        <w:tc>
          <w:tcPr>
            <w:tcW w:w="469"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4 - 7</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89"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(4 - 7) С</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(3 - 6) Б</w:t>
            </w:r>
          </w:p>
        </w:tc>
      </w:tr>
    </w:tbl>
    <w:p w:rsidR="00A53087" w:rsidRPr="000E6A9C" w:rsidRDefault="00A53087" w:rsidP="00865239">
      <w:pPr>
        <w:pStyle w:val="ConsPlusNormal"/>
        <w:jc w:val="both"/>
        <w:rPr>
          <w:rFonts w:ascii="Times New Roman" w:hAnsi="Times New Roman" w:cs="Times New Roman"/>
          <w:color w:val="000000" w:themeColor="text1"/>
          <w:sz w:val="28"/>
          <w:szCs w:val="28"/>
        </w:rPr>
      </w:pPr>
    </w:p>
    <w:p w:rsidR="00140FB4" w:rsidRDefault="00140FB4">
      <w:pPr>
        <w:spacing w:after="200" w:line="276" w:lineRule="auto"/>
        <w:rPr>
          <w:rFonts w:eastAsiaTheme="minorEastAsia" w:cs="Times New Roman"/>
          <w:color w:val="000000" w:themeColor="text1"/>
          <w:sz w:val="28"/>
          <w:szCs w:val="28"/>
        </w:rPr>
      </w:pPr>
      <w:r>
        <w:rPr>
          <w:rFonts w:cs="Times New Roman"/>
          <w:color w:val="000000" w:themeColor="text1"/>
          <w:sz w:val="28"/>
          <w:szCs w:val="28"/>
        </w:rPr>
        <w:br w:type="page"/>
      </w:r>
    </w:p>
    <w:p w:rsidR="00A53087" w:rsidRPr="000E6A9C" w:rsidRDefault="00A53087" w:rsidP="00865239">
      <w:pPr>
        <w:pStyle w:val="ConsPlusNormal"/>
        <w:jc w:val="right"/>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lastRenderedPageBreak/>
        <w:t>Таблица 12.1</w:t>
      </w:r>
    </w:p>
    <w:p w:rsidR="00A53087" w:rsidRPr="00716E30" w:rsidRDefault="00A53087" w:rsidP="00865239">
      <w:pPr>
        <w:pStyle w:val="ConsPlusTitle"/>
        <w:jc w:val="center"/>
        <w:rPr>
          <w:rFonts w:ascii="Times New Roman" w:hAnsi="Times New Roman" w:cs="Times New Roman"/>
          <w:b w:val="0"/>
          <w:color w:val="000000" w:themeColor="text1"/>
          <w:sz w:val="28"/>
          <w:szCs w:val="28"/>
        </w:rPr>
      </w:pPr>
      <w:r w:rsidRPr="00716E30">
        <w:rPr>
          <w:rFonts w:ascii="Times New Roman" w:hAnsi="Times New Roman" w:cs="Times New Roman"/>
          <w:b w:val="0"/>
          <w:color w:val="000000" w:themeColor="text1"/>
          <w:sz w:val="28"/>
          <w:szCs w:val="28"/>
        </w:rPr>
        <w:t>Нормативы рубок, проводимых в целях ухода за лесными</w:t>
      </w:r>
    </w:p>
    <w:p w:rsidR="00A53087" w:rsidRPr="00716E30" w:rsidRDefault="00A53087" w:rsidP="00865239">
      <w:pPr>
        <w:pStyle w:val="ConsPlusTitle"/>
        <w:jc w:val="center"/>
        <w:rPr>
          <w:rFonts w:ascii="Times New Roman" w:hAnsi="Times New Roman" w:cs="Times New Roman"/>
          <w:b w:val="0"/>
          <w:color w:val="000000" w:themeColor="text1"/>
          <w:sz w:val="28"/>
          <w:szCs w:val="28"/>
        </w:rPr>
      </w:pPr>
      <w:r w:rsidRPr="00716E30">
        <w:rPr>
          <w:rFonts w:ascii="Times New Roman" w:hAnsi="Times New Roman" w:cs="Times New Roman"/>
          <w:b w:val="0"/>
          <w:color w:val="000000" w:themeColor="text1"/>
          <w:sz w:val="28"/>
          <w:szCs w:val="28"/>
        </w:rPr>
        <w:t>насаждениями, в еловых насаждениях района</w:t>
      </w:r>
    </w:p>
    <w:p w:rsidR="00A53087" w:rsidRPr="00716E30" w:rsidRDefault="00A53087" w:rsidP="00865239">
      <w:pPr>
        <w:pStyle w:val="ConsPlusTitle"/>
        <w:jc w:val="center"/>
        <w:rPr>
          <w:rFonts w:ascii="Times New Roman" w:hAnsi="Times New Roman" w:cs="Times New Roman"/>
          <w:b w:val="0"/>
          <w:color w:val="000000" w:themeColor="text1"/>
          <w:sz w:val="28"/>
          <w:szCs w:val="28"/>
        </w:rPr>
      </w:pPr>
      <w:r w:rsidRPr="00716E30">
        <w:rPr>
          <w:rFonts w:ascii="Times New Roman" w:hAnsi="Times New Roman" w:cs="Times New Roman"/>
          <w:b w:val="0"/>
          <w:color w:val="000000" w:themeColor="text1"/>
          <w:sz w:val="28"/>
          <w:szCs w:val="28"/>
        </w:rPr>
        <w:t>хвойно-широколиственных (смешанных) лесов</w:t>
      </w:r>
    </w:p>
    <w:p w:rsidR="00A53087" w:rsidRPr="00716E30" w:rsidRDefault="00A53087" w:rsidP="00865239">
      <w:pPr>
        <w:pStyle w:val="ConsPlusTitle"/>
        <w:jc w:val="center"/>
        <w:rPr>
          <w:rFonts w:ascii="Times New Roman" w:hAnsi="Times New Roman" w:cs="Times New Roman"/>
          <w:b w:val="0"/>
          <w:color w:val="000000" w:themeColor="text1"/>
          <w:sz w:val="28"/>
          <w:szCs w:val="28"/>
        </w:rPr>
      </w:pPr>
      <w:r w:rsidRPr="00716E30">
        <w:rPr>
          <w:rFonts w:ascii="Times New Roman" w:hAnsi="Times New Roman" w:cs="Times New Roman"/>
          <w:b w:val="0"/>
          <w:color w:val="000000" w:themeColor="text1"/>
          <w:sz w:val="28"/>
          <w:szCs w:val="28"/>
        </w:rPr>
        <w:t>европейской части Российской Федерации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1293"/>
        <w:gridCol w:w="1119"/>
        <w:gridCol w:w="762"/>
        <w:gridCol w:w="1298"/>
        <w:gridCol w:w="1371"/>
        <w:gridCol w:w="1298"/>
        <w:gridCol w:w="1371"/>
        <w:gridCol w:w="966"/>
      </w:tblGrid>
      <w:tr w:rsidR="00A53087" w:rsidRPr="00716E30" w:rsidTr="00716E30">
        <w:trPr>
          <w:tblHeader/>
        </w:trPr>
        <w:tc>
          <w:tcPr>
            <w:tcW w:w="682" w:type="pct"/>
            <w:vMerge w:val="restart"/>
          </w:tcPr>
          <w:p w:rsidR="00A53087" w:rsidRPr="00716E30" w:rsidRDefault="00A53087" w:rsidP="00865239">
            <w:pPr>
              <w:pStyle w:val="ConsPlusNormal"/>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Состав лесных насаждений до рубки</w:t>
            </w:r>
          </w:p>
        </w:tc>
        <w:tc>
          <w:tcPr>
            <w:tcW w:w="590" w:type="pct"/>
            <w:vMerge w:val="restart"/>
          </w:tcPr>
          <w:p w:rsidR="00A53087" w:rsidRPr="00716E30" w:rsidRDefault="00A53087" w:rsidP="00865239">
            <w:pPr>
              <w:pStyle w:val="ConsPlusNormal"/>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Группы типов леса (класс бонитета)</w:t>
            </w:r>
          </w:p>
        </w:tc>
        <w:tc>
          <w:tcPr>
            <w:tcW w:w="402" w:type="pct"/>
            <w:vMerge w:val="restart"/>
          </w:tcPr>
          <w:p w:rsidR="00A53087" w:rsidRPr="00716E30" w:rsidRDefault="00A53087" w:rsidP="00865239">
            <w:pPr>
              <w:pStyle w:val="ConsPlusNormal"/>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Возраст начала ухода, лет</w:t>
            </w:r>
          </w:p>
        </w:tc>
        <w:tc>
          <w:tcPr>
            <w:tcW w:w="1408" w:type="pct"/>
            <w:gridSpan w:val="2"/>
          </w:tcPr>
          <w:p w:rsidR="00A53087" w:rsidRPr="00716E30" w:rsidRDefault="00A53087" w:rsidP="00865239">
            <w:pPr>
              <w:pStyle w:val="ConsPlusNormal"/>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Рубки прореживания</w:t>
            </w:r>
          </w:p>
        </w:tc>
        <w:tc>
          <w:tcPr>
            <w:tcW w:w="1408" w:type="pct"/>
            <w:gridSpan w:val="2"/>
          </w:tcPr>
          <w:p w:rsidR="00A53087" w:rsidRPr="00716E30" w:rsidRDefault="00A53087" w:rsidP="00865239">
            <w:pPr>
              <w:pStyle w:val="ConsPlusNormal"/>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Проходные рубки</w:t>
            </w:r>
          </w:p>
        </w:tc>
        <w:tc>
          <w:tcPr>
            <w:tcW w:w="510" w:type="pct"/>
            <w:vMerge w:val="restart"/>
          </w:tcPr>
          <w:p w:rsidR="00A53087" w:rsidRPr="00716E30" w:rsidRDefault="00A53087" w:rsidP="00865239">
            <w:pPr>
              <w:pStyle w:val="ConsPlusNormal"/>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Целевой состав к возрасту рубки (спелости)</w:t>
            </w:r>
          </w:p>
        </w:tc>
      </w:tr>
      <w:tr w:rsidR="00A53087" w:rsidRPr="00716E30" w:rsidTr="00716E30">
        <w:trPr>
          <w:tblHeader/>
        </w:trPr>
        <w:tc>
          <w:tcPr>
            <w:tcW w:w="682" w:type="pct"/>
            <w:vMerge/>
          </w:tcPr>
          <w:p w:rsidR="00A53087" w:rsidRPr="00716E30" w:rsidRDefault="00A53087" w:rsidP="00865239">
            <w:pPr>
              <w:pStyle w:val="ConsPlusNormal"/>
              <w:rPr>
                <w:rFonts w:ascii="Times New Roman" w:hAnsi="Times New Roman" w:cs="Times New Roman"/>
                <w:b/>
                <w:color w:val="000000" w:themeColor="text1"/>
                <w:szCs w:val="20"/>
              </w:rPr>
            </w:pPr>
          </w:p>
        </w:tc>
        <w:tc>
          <w:tcPr>
            <w:tcW w:w="590" w:type="pct"/>
            <w:vMerge/>
          </w:tcPr>
          <w:p w:rsidR="00A53087" w:rsidRPr="00716E30" w:rsidRDefault="00A53087" w:rsidP="00865239">
            <w:pPr>
              <w:pStyle w:val="ConsPlusNormal"/>
              <w:rPr>
                <w:rFonts w:ascii="Times New Roman" w:hAnsi="Times New Roman" w:cs="Times New Roman"/>
                <w:b/>
                <w:color w:val="000000" w:themeColor="text1"/>
                <w:szCs w:val="20"/>
              </w:rPr>
            </w:pPr>
          </w:p>
        </w:tc>
        <w:tc>
          <w:tcPr>
            <w:tcW w:w="402" w:type="pct"/>
            <w:vMerge/>
          </w:tcPr>
          <w:p w:rsidR="00A53087" w:rsidRPr="00716E30" w:rsidRDefault="00A53087" w:rsidP="00865239">
            <w:pPr>
              <w:pStyle w:val="ConsPlusNormal"/>
              <w:rPr>
                <w:rFonts w:ascii="Times New Roman" w:hAnsi="Times New Roman" w:cs="Times New Roman"/>
                <w:b/>
                <w:color w:val="000000" w:themeColor="text1"/>
                <w:szCs w:val="20"/>
              </w:rPr>
            </w:pPr>
          </w:p>
        </w:tc>
        <w:tc>
          <w:tcPr>
            <w:tcW w:w="685" w:type="pct"/>
          </w:tcPr>
          <w:p w:rsidR="00A53087" w:rsidRPr="00716E30" w:rsidRDefault="00A53087" w:rsidP="00865239">
            <w:pPr>
              <w:pStyle w:val="ConsPlusNormal"/>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Минимальная полнота до ухода</w:t>
            </w:r>
          </w:p>
        </w:tc>
        <w:tc>
          <w:tcPr>
            <w:tcW w:w="723" w:type="pct"/>
          </w:tcPr>
          <w:p w:rsidR="00A53087" w:rsidRPr="00716E30" w:rsidRDefault="00A53087" w:rsidP="00865239">
            <w:pPr>
              <w:pStyle w:val="ConsPlusNormal"/>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Интенсивность рубки, % по запасу</w:t>
            </w:r>
          </w:p>
        </w:tc>
        <w:tc>
          <w:tcPr>
            <w:tcW w:w="685" w:type="pct"/>
          </w:tcPr>
          <w:p w:rsidR="00A53087" w:rsidRPr="00716E30" w:rsidRDefault="00A53087" w:rsidP="00865239">
            <w:pPr>
              <w:pStyle w:val="ConsPlusNormal"/>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Минимальная полнота до ухода</w:t>
            </w:r>
          </w:p>
        </w:tc>
        <w:tc>
          <w:tcPr>
            <w:tcW w:w="723" w:type="pct"/>
          </w:tcPr>
          <w:p w:rsidR="00A53087" w:rsidRPr="00716E30" w:rsidRDefault="00A53087" w:rsidP="00865239">
            <w:pPr>
              <w:pStyle w:val="ConsPlusNormal"/>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Интенсивность рубки, % по запасу</w:t>
            </w:r>
          </w:p>
        </w:tc>
        <w:tc>
          <w:tcPr>
            <w:tcW w:w="510" w:type="pct"/>
            <w:vMerge/>
          </w:tcPr>
          <w:p w:rsidR="00A53087" w:rsidRPr="00716E30" w:rsidRDefault="00A53087" w:rsidP="00865239">
            <w:pPr>
              <w:pStyle w:val="ConsPlusNormal"/>
              <w:rPr>
                <w:rFonts w:ascii="Times New Roman" w:hAnsi="Times New Roman" w:cs="Times New Roman"/>
                <w:b/>
                <w:color w:val="000000" w:themeColor="text1"/>
                <w:szCs w:val="20"/>
              </w:rPr>
            </w:pPr>
          </w:p>
        </w:tc>
      </w:tr>
      <w:tr w:rsidR="00A53087" w:rsidRPr="00716E30" w:rsidTr="00716E30">
        <w:trPr>
          <w:tblHeader/>
        </w:trPr>
        <w:tc>
          <w:tcPr>
            <w:tcW w:w="682" w:type="pct"/>
            <w:vMerge/>
          </w:tcPr>
          <w:p w:rsidR="00A53087" w:rsidRPr="00716E30" w:rsidRDefault="00A53087" w:rsidP="00865239">
            <w:pPr>
              <w:pStyle w:val="ConsPlusNormal"/>
              <w:rPr>
                <w:rFonts w:ascii="Times New Roman" w:hAnsi="Times New Roman" w:cs="Times New Roman"/>
                <w:b/>
                <w:color w:val="000000" w:themeColor="text1"/>
                <w:szCs w:val="20"/>
              </w:rPr>
            </w:pPr>
          </w:p>
        </w:tc>
        <w:tc>
          <w:tcPr>
            <w:tcW w:w="590" w:type="pct"/>
            <w:vMerge/>
          </w:tcPr>
          <w:p w:rsidR="00A53087" w:rsidRPr="00716E30" w:rsidRDefault="00A53087" w:rsidP="00865239">
            <w:pPr>
              <w:pStyle w:val="ConsPlusNormal"/>
              <w:rPr>
                <w:rFonts w:ascii="Times New Roman" w:hAnsi="Times New Roman" w:cs="Times New Roman"/>
                <w:b/>
                <w:color w:val="000000" w:themeColor="text1"/>
                <w:szCs w:val="20"/>
              </w:rPr>
            </w:pPr>
          </w:p>
        </w:tc>
        <w:tc>
          <w:tcPr>
            <w:tcW w:w="402" w:type="pct"/>
            <w:vMerge/>
          </w:tcPr>
          <w:p w:rsidR="00A53087" w:rsidRPr="00716E30" w:rsidRDefault="00A53087" w:rsidP="00865239">
            <w:pPr>
              <w:pStyle w:val="ConsPlusNormal"/>
              <w:rPr>
                <w:rFonts w:ascii="Times New Roman" w:hAnsi="Times New Roman" w:cs="Times New Roman"/>
                <w:b/>
                <w:color w:val="000000" w:themeColor="text1"/>
                <w:szCs w:val="20"/>
              </w:rPr>
            </w:pPr>
          </w:p>
        </w:tc>
        <w:tc>
          <w:tcPr>
            <w:tcW w:w="685" w:type="pct"/>
          </w:tcPr>
          <w:p w:rsidR="00A53087" w:rsidRPr="00716E30" w:rsidRDefault="00A53087" w:rsidP="00865239">
            <w:pPr>
              <w:pStyle w:val="ConsPlusNormal"/>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после ухода</w:t>
            </w:r>
          </w:p>
        </w:tc>
        <w:tc>
          <w:tcPr>
            <w:tcW w:w="723" w:type="pct"/>
          </w:tcPr>
          <w:p w:rsidR="00A53087" w:rsidRPr="00716E30" w:rsidRDefault="00A53087" w:rsidP="00865239">
            <w:pPr>
              <w:pStyle w:val="ConsPlusNormal"/>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повторяемость (лет)</w:t>
            </w:r>
          </w:p>
        </w:tc>
        <w:tc>
          <w:tcPr>
            <w:tcW w:w="685" w:type="pct"/>
          </w:tcPr>
          <w:p w:rsidR="00A53087" w:rsidRPr="00716E30" w:rsidRDefault="00A53087" w:rsidP="00865239">
            <w:pPr>
              <w:pStyle w:val="ConsPlusNormal"/>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после ухода</w:t>
            </w:r>
          </w:p>
        </w:tc>
        <w:tc>
          <w:tcPr>
            <w:tcW w:w="723" w:type="pct"/>
          </w:tcPr>
          <w:p w:rsidR="00A53087" w:rsidRPr="00716E30" w:rsidRDefault="00A53087" w:rsidP="00865239">
            <w:pPr>
              <w:pStyle w:val="ConsPlusNormal"/>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повторяемость (лет)</w:t>
            </w:r>
          </w:p>
        </w:tc>
        <w:tc>
          <w:tcPr>
            <w:tcW w:w="510" w:type="pct"/>
            <w:vMerge/>
          </w:tcPr>
          <w:p w:rsidR="00A53087" w:rsidRPr="00716E30" w:rsidRDefault="00A53087" w:rsidP="00865239">
            <w:pPr>
              <w:pStyle w:val="ConsPlusNormal"/>
              <w:rPr>
                <w:rFonts w:ascii="Times New Roman" w:hAnsi="Times New Roman" w:cs="Times New Roman"/>
                <w:b/>
                <w:color w:val="000000" w:themeColor="text1"/>
                <w:szCs w:val="20"/>
              </w:rPr>
            </w:pPr>
          </w:p>
        </w:tc>
      </w:tr>
      <w:tr w:rsidR="00A53087" w:rsidRPr="00716E30" w:rsidTr="00716E30">
        <w:trPr>
          <w:tblHeader/>
        </w:trPr>
        <w:tc>
          <w:tcPr>
            <w:tcW w:w="682" w:type="pct"/>
          </w:tcPr>
          <w:p w:rsidR="00A53087" w:rsidRPr="00716E30" w:rsidRDefault="00A53087" w:rsidP="00865239">
            <w:pPr>
              <w:pStyle w:val="ConsPlusNormal"/>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1</w:t>
            </w:r>
          </w:p>
        </w:tc>
        <w:tc>
          <w:tcPr>
            <w:tcW w:w="590" w:type="pct"/>
          </w:tcPr>
          <w:p w:rsidR="00A53087" w:rsidRPr="00716E30" w:rsidRDefault="00A53087" w:rsidP="00865239">
            <w:pPr>
              <w:pStyle w:val="ConsPlusNormal"/>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2</w:t>
            </w:r>
          </w:p>
        </w:tc>
        <w:tc>
          <w:tcPr>
            <w:tcW w:w="402" w:type="pct"/>
          </w:tcPr>
          <w:p w:rsidR="00A53087" w:rsidRPr="00716E30" w:rsidRDefault="00A53087" w:rsidP="00865239">
            <w:pPr>
              <w:pStyle w:val="ConsPlusNormal"/>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3</w:t>
            </w:r>
          </w:p>
        </w:tc>
        <w:tc>
          <w:tcPr>
            <w:tcW w:w="685" w:type="pct"/>
          </w:tcPr>
          <w:p w:rsidR="00A53087" w:rsidRPr="00716E30" w:rsidRDefault="00A53087" w:rsidP="00865239">
            <w:pPr>
              <w:pStyle w:val="ConsPlusNormal"/>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4</w:t>
            </w:r>
          </w:p>
        </w:tc>
        <w:tc>
          <w:tcPr>
            <w:tcW w:w="723" w:type="pct"/>
          </w:tcPr>
          <w:p w:rsidR="00A53087" w:rsidRPr="00716E30" w:rsidRDefault="00A53087" w:rsidP="00865239">
            <w:pPr>
              <w:pStyle w:val="ConsPlusNormal"/>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5</w:t>
            </w:r>
          </w:p>
        </w:tc>
        <w:tc>
          <w:tcPr>
            <w:tcW w:w="685" w:type="pct"/>
          </w:tcPr>
          <w:p w:rsidR="00A53087" w:rsidRPr="00716E30" w:rsidRDefault="00A53087" w:rsidP="00865239">
            <w:pPr>
              <w:pStyle w:val="ConsPlusNormal"/>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6</w:t>
            </w:r>
          </w:p>
        </w:tc>
        <w:tc>
          <w:tcPr>
            <w:tcW w:w="723" w:type="pct"/>
          </w:tcPr>
          <w:p w:rsidR="00A53087" w:rsidRPr="00716E30" w:rsidRDefault="00A53087" w:rsidP="00865239">
            <w:pPr>
              <w:pStyle w:val="ConsPlusNormal"/>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7</w:t>
            </w:r>
          </w:p>
        </w:tc>
        <w:tc>
          <w:tcPr>
            <w:tcW w:w="510" w:type="pct"/>
          </w:tcPr>
          <w:p w:rsidR="00A53087" w:rsidRPr="00716E30" w:rsidRDefault="00A53087" w:rsidP="00865239">
            <w:pPr>
              <w:pStyle w:val="ConsPlusNormal"/>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8</w:t>
            </w:r>
          </w:p>
        </w:tc>
      </w:tr>
      <w:tr w:rsidR="00A53087" w:rsidRPr="00716E30" w:rsidTr="00716E30">
        <w:tc>
          <w:tcPr>
            <w:tcW w:w="682" w:type="pct"/>
            <w:vMerge w:val="restar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 Еловые насаждения: чистые и с примесью лиственных до 2 единиц</w:t>
            </w:r>
          </w:p>
        </w:tc>
        <w:tc>
          <w:tcPr>
            <w:tcW w:w="590"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сложные</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(Ia - I)</w:t>
            </w:r>
          </w:p>
        </w:tc>
        <w:tc>
          <w:tcPr>
            <w:tcW w:w="40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8 - 10</w:t>
            </w:r>
          </w:p>
        </w:tc>
        <w:tc>
          <w:tcPr>
            <w:tcW w:w="685"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0,8</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0,7</w:t>
            </w:r>
          </w:p>
        </w:tc>
        <w:tc>
          <w:tcPr>
            <w:tcW w:w="723"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15 - 25</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8 - 12</w:t>
            </w:r>
          </w:p>
        </w:tc>
        <w:tc>
          <w:tcPr>
            <w:tcW w:w="685"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0,8</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0,7</w:t>
            </w:r>
          </w:p>
        </w:tc>
        <w:tc>
          <w:tcPr>
            <w:tcW w:w="723"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15 - 20</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10 - 20</w:t>
            </w:r>
          </w:p>
        </w:tc>
        <w:tc>
          <w:tcPr>
            <w:tcW w:w="510"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8Е2Б (Ос)</w:t>
            </w:r>
          </w:p>
        </w:tc>
      </w:tr>
      <w:tr w:rsidR="00A53087" w:rsidRPr="00716E30" w:rsidTr="00716E30">
        <w:tc>
          <w:tcPr>
            <w:tcW w:w="682" w:type="pct"/>
            <w:vMerge/>
          </w:tcPr>
          <w:p w:rsidR="00A53087" w:rsidRPr="00716E30" w:rsidRDefault="00A53087" w:rsidP="00865239">
            <w:pPr>
              <w:pStyle w:val="ConsPlusNormal"/>
              <w:rPr>
                <w:rFonts w:ascii="Times New Roman" w:hAnsi="Times New Roman" w:cs="Times New Roman"/>
                <w:color w:val="000000" w:themeColor="text1"/>
                <w:szCs w:val="20"/>
              </w:rPr>
            </w:pPr>
          </w:p>
        </w:tc>
        <w:tc>
          <w:tcPr>
            <w:tcW w:w="590" w:type="pct"/>
          </w:tcPr>
          <w:p w:rsidR="00716E30" w:rsidRPr="00716E30" w:rsidRDefault="00716E30" w:rsidP="00716E30">
            <w:pPr>
              <w:autoSpaceDE w:val="0"/>
              <w:autoSpaceDN w:val="0"/>
              <w:adjustRightInd w:val="0"/>
              <w:jc w:val="center"/>
              <w:rPr>
                <w:rFonts w:cs="Times New Roman"/>
                <w:color w:val="000000" w:themeColor="text1"/>
                <w:sz w:val="20"/>
                <w:szCs w:val="20"/>
                <w:lang w:eastAsia="en-US"/>
              </w:rPr>
            </w:pPr>
            <w:r w:rsidRPr="00716E30">
              <w:rPr>
                <w:rFonts w:cs="Times New Roman"/>
                <w:color w:val="000000" w:themeColor="text1"/>
                <w:sz w:val="20"/>
                <w:szCs w:val="20"/>
                <w:lang w:eastAsia="en-US"/>
              </w:rPr>
              <w:t>черничные</w:t>
            </w:r>
          </w:p>
          <w:p w:rsidR="00A53087" w:rsidRPr="00716E30" w:rsidRDefault="00716E30" w:rsidP="00716E30">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lang w:eastAsia="en-US"/>
              </w:rPr>
              <w:t>(</w:t>
            </w:r>
            <w:r w:rsidRPr="00716E30">
              <w:rPr>
                <w:rFonts w:ascii="Times New Roman" w:hAnsi="Times New Roman" w:cs="Times New Roman"/>
                <w:color w:val="000000" w:themeColor="text1"/>
                <w:szCs w:val="20"/>
                <w:lang w:val="en-US" w:eastAsia="en-US"/>
              </w:rPr>
              <w:t>I-II</w:t>
            </w:r>
            <w:r w:rsidRPr="00716E30">
              <w:rPr>
                <w:rFonts w:ascii="Times New Roman" w:hAnsi="Times New Roman" w:cs="Times New Roman"/>
                <w:color w:val="000000" w:themeColor="text1"/>
                <w:szCs w:val="20"/>
                <w:lang w:eastAsia="en-US"/>
              </w:rPr>
              <w:t>)</w:t>
            </w:r>
          </w:p>
        </w:tc>
        <w:tc>
          <w:tcPr>
            <w:tcW w:w="40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8 - 10</w:t>
            </w:r>
          </w:p>
        </w:tc>
        <w:tc>
          <w:tcPr>
            <w:tcW w:w="685"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0,8</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0,7</w:t>
            </w:r>
          </w:p>
        </w:tc>
        <w:tc>
          <w:tcPr>
            <w:tcW w:w="723"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15 - 20</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8 - 10</w:t>
            </w:r>
          </w:p>
        </w:tc>
        <w:tc>
          <w:tcPr>
            <w:tcW w:w="685"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0,8</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0,7</w:t>
            </w:r>
          </w:p>
        </w:tc>
        <w:tc>
          <w:tcPr>
            <w:tcW w:w="723"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15 - 20</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10 - 20</w:t>
            </w:r>
          </w:p>
        </w:tc>
        <w:tc>
          <w:tcPr>
            <w:tcW w:w="510"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8Е2Б (Ос)</w:t>
            </w:r>
          </w:p>
        </w:tc>
      </w:tr>
      <w:tr w:rsidR="00A53087" w:rsidRPr="00716E30" w:rsidTr="00716E30">
        <w:tc>
          <w:tcPr>
            <w:tcW w:w="682" w:type="pct"/>
            <w:vMerge/>
          </w:tcPr>
          <w:p w:rsidR="00A53087" w:rsidRPr="00716E30" w:rsidRDefault="00A53087" w:rsidP="00865239">
            <w:pPr>
              <w:pStyle w:val="ConsPlusNormal"/>
              <w:rPr>
                <w:rFonts w:ascii="Times New Roman" w:hAnsi="Times New Roman" w:cs="Times New Roman"/>
                <w:color w:val="000000" w:themeColor="text1"/>
                <w:szCs w:val="20"/>
              </w:rPr>
            </w:pPr>
          </w:p>
        </w:tc>
        <w:tc>
          <w:tcPr>
            <w:tcW w:w="590"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приручьевые</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(II - III)</w:t>
            </w:r>
          </w:p>
        </w:tc>
        <w:tc>
          <w:tcPr>
            <w:tcW w:w="40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8 - 10</w:t>
            </w:r>
          </w:p>
        </w:tc>
        <w:tc>
          <w:tcPr>
            <w:tcW w:w="685"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0,8</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0,7</w:t>
            </w:r>
          </w:p>
        </w:tc>
        <w:tc>
          <w:tcPr>
            <w:tcW w:w="723"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15 - 20</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8 - 10</w:t>
            </w:r>
          </w:p>
        </w:tc>
        <w:tc>
          <w:tcPr>
            <w:tcW w:w="685"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0,8</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0,7</w:t>
            </w:r>
          </w:p>
        </w:tc>
        <w:tc>
          <w:tcPr>
            <w:tcW w:w="723"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15 - 20</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10 - 20</w:t>
            </w:r>
          </w:p>
        </w:tc>
        <w:tc>
          <w:tcPr>
            <w:tcW w:w="510"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(7 - 8) Е</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(2 - 3) Б</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(Ос)</w:t>
            </w:r>
          </w:p>
        </w:tc>
      </w:tr>
      <w:tr w:rsidR="00A53087" w:rsidRPr="00716E30" w:rsidTr="00716E30">
        <w:tc>
          <w:tcPr>
            <w:tcW w:w="682" w:type="pct"/>
            <w:vMerge w:val="restar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 Елово-лиственные с преобладанием ели в составе: 5 - 7 ели и 3 - 5 лиственных</w:t>
            </w:r>
          </w:p>
        </w:tc>
        <w:tc>
          <w:tcPr>
            <w:tcW w:w="590"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сложные</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(Ia - I)</w:t>
            </w:r>
          </w:p>
        </w:tc>
        <w:tc>
          <w:tcPr>
            <w:tcW w:w="40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6 - 8</w:t>
            </w:r>
          </w:p>
        </w:tc>
        <w:tc>
          <w:tcPr>
            <w:tcW w:w="685"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0,7</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0,5</w:t>
            </w:r>
          </w:p>
        </w:tc>
        <w:tc>
          <w:tcPr>
            <w:tcW w:w="723"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30 - 40</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10 - 12</w:t>
            </w:r>
          </w:p>
        </w:tc>
        <w:tc>
          <w:tcPr>
            <w:tcW w:w="685"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0,7</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0,6</w:t>
            </w:r>
          </w:p>
        </w:tc>
        <w:tc>
          <w:tcPr>
            <w:tcW w:w="723"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25 - 35</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10 - 15</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(20)</w:t>
            </w:r>
          </w:p>
        </w:tc>
        <w:tc>
          <w:tcPr>
            <w:tcW w:w="510"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8Е2Б (Ос)</w:t>
            </w:r>
          </w:p>
        </w:tc>
      </w:tr>
      <w:tr w:rsidR="00A53087" w:rsidRPr="00716E30" w:rsidTr="00716E30">
        <w:tc>
          <w:tcPr>
            <w:tcW w:w="682" w:type="pct"/>
            <w:vMerge/>
          </w:tcPr>
          <w:p w:rsidR="00A53087" w:rsidRPr="00716E30" w:rsidRDefault="00A53087" w:rsidP="00865239">
            <w:pPr>
              <w:pStyle w:val="ConsPlusNormal"/>
              <w:rPr>
                <w:rFonts w:ascii="Times New Roman" w:hAnsi="Times New Roman" w:cs="Times New Roman"/>
                <w:color w:val="000000" w:themeColor="text1"/>
                <w:szCs w:val="20"/>
              </w:rPr>
            </w:pPr>
          </w:p>
        </w:tc>
        <w:tc>
          <w:tcPr>
            <w:tcW w:w="590"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черничные</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(I - II)</w:t>
            </w:r>
          </w:p>
        </w:tc>
        <w:tc>
          <w:tcPr>
            <w:tcW w:w="40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6 - 8</w:t>
            </w:r>
          </w:p>
        </w:tc>
        <w:tc>
          <w:tcPr>
            <w:tcW w:w="685"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0,7</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0,5</w:t>
            </w:r>
          </w:p>
        </w:tc>
        <w:tc>
          <w:tcPr>
            <w:tcW w:w="723"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20 - 35</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10 - 12</w:t>
            </w:r>
          </w:p>
        </w:tc>
        <w:tc>
          <w:tcPr>
            <w:tcW w:w="685"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0,7</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0,6</w:t>
            </w:r>
          </w:p>
        </w:tc>
        <w:tc>
          <w:tcPr>
            <w:tcW w:w="723"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20 - 30</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10 - 15</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(20)</w:t>
            </w:r>
          </w:p>
        </w:tc>
        <w:tc>
          <w:tcPr>
            <w:tcW w:w="510"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8Е2Б (Ос)</w:t>
            </w:r>
          </w:p>
        </w:tc>
      </w:tr>
      <w:tr w:rsidR="00A53087" w:rsidRPr="00716E30" w:rsidTr="00716E30">
        <w:tc>
          <w:tcPr>
            <w:tcW w:w="682" w:type="pct"/>
            <w:vMerge/>
          </w:tcPr>
          <w:p w:rsidR="00A53087" w:rsidRPr="00716E30" w:rsidRDefault="00A53087" w:rsidP="00865239">
            <w:pPr>
              <w:pStyle w:val="ConsPlusNormal"/>
              <w:rPr>
                <w:rFonts w:ascii="Times New Roman" w:hAnsi="Times New Roman" w:cs="Times New Roman"/>
                <w:color w:val="000000" w:themeColor="text1"/>
                <w:szCs w:val="20"/>
              </w:rPr>
            </w:pPr>
          </w:p>
        </w:tc>
        <w:tc>
          <w:tcPr>
            <w:tcW w:w="590"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приручьевые</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(II - III)</w:t>
            </w:r>
          </w:p>
        </w:tc>
        <w:tc>
          <w:tcPr>
            <w:tcW w:w="40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6 - 8</w:t>
            </w:r>
          </w:p>
        </w:tc>
        <w:tc>
          <w:tcPr>
            <w:tcW w:w="685"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0,7</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0,6</w:t>
            </w:r>
          </w:p>
        </w:tc>
        <w:tc>
          <w:tcPr>
            <w:tcW w:w="723"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20 - 35</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10 - 12</w:t>
            </w:r>
          </w:p>
        </w:tc>
        <w:tc>
          <w:tcPr>
            <w:tcW w:w="685"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0,7</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0,6</w:t>
            </w:r>
          </w:p>
        </w:tc>
        <w:tc>
          <w:tcPr>
            <w:tcW w:w="723"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20 - 30</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10 - 15</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(20)</w:t>
            </w:r>
          </w:p>
        </w:tc>
        <w:tc>
          <w:tcPr>
            <w:tcW w:w="510"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(7 - 8) Е</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(2 - 3) Б</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(Ос)</w:t>
            </w:r>
          </w:p>
        </w:tc>
      </w:tr>
      <w:tr w:rsidR="00A53087" w:rsidRPr="00716E30" w:rsidTr="00716E30">
        <w:tc>
          <w:tcPr>
            <w:tcW w:w="682" w:type="pct"/>
            <w:vMerge w:val="restar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2.1. Елово-лиственные с долей ели в составе 3 - 4 единицы и 6 - 7 лиственных</w:t>
            </w:r>
          </w:p>
        </w:tc>
        <w:tc>
          <w:tcPr>
            <w:tcW w:w="590"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сложные (Ia - I)</w:t>
            </w:r>
          </w:p>
        </w:tc>
        <w:tc>
          <w:tcPr>
            <w:tcW w:w="40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4 - 6</w:t>
            </w:r>
          </w:p>
        </w:tc>
        <w:tc>
          <w:tcPr>
            <w:tcW w:w="685"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0,7</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0,5</w:t>
            </w:r>
          </w:p>
        </w:tc>
        <w:tc>
          <w:tcPr>
            <w:tcW w:w="723"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30 - 50</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8 - 12</w:t>
            </w:r>
          </w:p>
        </w:tc>
        <w:tc>
          <w:tcPr>
            <w:tcW w:w="685"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0,7</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0,5</w:t>
            </w:r>
          </w:p>
        </w:tc>
        <w:tc>
          <w:tcPr>
            <w:tcW w:w="723"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30 - 40</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10 - 15</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(20)</w:t>
            </w:r>
          </w:p>
        </w:tc>
        <w:tc>
          <w:tcPr>
            <w:tcW w:w="510"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(7 - 8) Е</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(2 - 3) Б</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(Ос)</w:t>
            </w:r>
          </w:p>
        </w:tc>
      </w:tr>
      <w:tr w:rsidR="00A53087" w:rsidRPr="00716E30" w:rsidTr="00716E30">
        <w:tc>
          <w:tcPr>
            <w:tcW w:w="682" w:type="pct"/>
            <w:vMerge/>
          </w:tcPr>
          <w:p w:rsidR="00A53087" w:rsidRPr="00716E30" w:rsidRDefault="00A53087" w:rsidP="00865239">
            <w:pPr>
              <w:pStyle w:val="ConsPlusNormal"/>
              <w:rPr>
                <w:rFonts w:ascii="Times New Roman" w:hAnsi="Times New Roman" w:cs="Times New Roman"/>
                <w:color w:val="000000" w:themeColor="text1"/>
                <w:szCs w:val="20"/>
              </w:rPr>
            </w:pPr>
          </w:p>
        </w:tc>
        <w:tc>
          <w:tcPr>
            <w:tcW w:w="590"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черничные</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(I - II)</w:t>
            </w:r>
          </w:p>
        </w:tc>
        <w:tc>
          <w:tcPr>
            <w:tcW w:w="40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4 - 6</w:t>
            </w:r>
          </w:p>
        </w:tc>
        <w:tc>
          <w:tcPr>
            <w:tcW w:w="685"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0,7</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0,6</w:t>
            </w:r>
          </w:p>
        </w:tc>
        <w:tc>
          <w:tcPr>
            <w:tcW w:w="723"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25 - 35</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8 - 10</w:t>
            </w:r>
          </w:p>
        </w:tc>
        <w:tc>
          <w:tcPr>
            <w:tcW w:w="685"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0,7</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0,6</w:t>
            </w:r>
          </w:p>
        </w:tc>
        <w:tc>
          <w:tcPr>
            <w:tcW w:w="723"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20 - 30</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10 - 15</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(20)</w:t>
            </w:r>
          </w:p>
        </w:tc>
        <w:tc>
          <w:tcPr>
            <w:tcW w:w="510"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(7 - 8) Е</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(2 - 3) Б</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(Ос)</w:t>
            </w:r>
          </w:p>
        </w:tc>
      </w:tr>
      <w:tr w:rsidR="00A53087" w:rsidRPr="00716E30" w:rsidTr="00716E30">
        <w:tc>
          <w:tcPr>
            <w:tcW w:w="682" w:type="pct"/>
            <w:vMerge/>
          </w:tcPr>
          <w:p w:rsidR="00A53087" w:rsidRPr="00716E30" w:rsidRDefault="00A53087" w:rsidP="00865239">
            <w:pPr>
              <w:pStyle w:val="ConsPlusNormal"/>
              <w:rPr>
                <w:rFonts w:ascii="Times New Roman" w:hAnsi="Times New Roman" w:cs="Times New Roman"/>
                <w:color w:val="000000" w:themeColor="text1"/>
                <w:szCs w:val="20"/>
              </w:rPr>
            </w:pPr>
          </w:p>
        </w:tc>
        <w:tc>
          <w:tcPr>
            <w:tcW w:w="590"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приручьевые</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(II - III)</w:t>
            </w:r>
          </w:p>
        </w:tc>
        <w:tc>
          <w:tcPr>
            <w:tcW w:w="40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4 - 6</w:t>
            </w:r>
          </w:p>
        </w:tc>
        <w:tc>
          <w:tcPr>
            <w:tcW w:w="685"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0,7</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0,6</w:t>
            </w:r>
          </w:p>
        </w:tc>
        <w:tc>
          <w:tcPr>
            <w:tcW w:w="723"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25 - 35</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8 - 10</w:t>
            </w:r>
          </w:p>
        </w:tc>
        <w:tc>
          <w:tcPr>
            <w:tcW w:w="685"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0,7</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0,6</w:t>
            </w:r>
          </w:p>
        </w:tc>
        <w:tc>
          <w:tcPr>
            <w:tcW w:w="723"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20 - 30</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10 - 15</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(20)</w:t>
            </w:r>
          </w:p>
        </w:tc>
        <w:tc>
          <w:tcPr>
            <w:tcW w:w="510"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(7 - 8) Е</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(2 - 3) Б</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(Ос)</w:t>
            </w:r>
          </w:p>
        </w:tc>
      </w:tr>
      <w:tr w:rsidR="00A53087" w:rsidRPr="00716E30" w:rsidTr="00716E30">
        <w:tc>
          <w:tcPr>
            <w:tcW w:w="682" w:type="pct"/>
            <w:vMerge w:val="restar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 Лиственно-еловые с наличием под пологом лиственных достаточного количества деревьев ели</w:t>
            </w:r>
          </w:p>
        </w:tc>
        <w:tc>
          <w:tcPr>
            <w:tcW w:w="590"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сложные</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(Ia - I)</w:t>
            </w:r>
          </w:p>
        </w:tc>
        <w:tc>
          <w:tcPr>
            <w:tcW w:w="40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4 - 6</w:t>
            </w:r>
          </w:p>
        </w:tc>
        <w:tc>
          <w:tcPr>
            <w:tcW w:w="685"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нет</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огр.</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0,4</w:t>
            </w:r>
          </w:p>
        </w:tc>
        <w:tc>
          <w:tcPr>
            <w:tcW w:w="723"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нет</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огр.</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6 - 10</w:t>
            </w:r>
          </w:p>
        </w:tc>
        <w:tc>
          <w:tcPr>
            <w:tcW w:w="685"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нет</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огр.</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0,5</w:t>
            </w:r>
          </w:p>
        </w:tc>
        <w:tc>
          <w:tcPr>
            <w:tcW w:w="723"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нет</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огр.</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8 - 12</w:t>
            </w:r>
          </w:p>
        </w:tc>
        <w:tc>
          <w:tcPr>
            <w:tcW w:w="510"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(7 - 8) Е</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(2 - 3) Б</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(Ос)</w:t>
            </w:r>
          </w:p>
        </w:tc>
      </w:tr>
      <w:tr w:rsidR="00A53087" w:rsidRPr="00716E30" w:rsidTr="00716E30">
        <w:tc>
          <w:tcPr>
            <w:tcW w:w="682" w:type="pct"/>
            <w:vMerge/>
          </w:tcPr>
          <w:p w:rsidR="00A53087" w:rsidRPr="00716E30" w:rsidRDefault="00A53087" w:rsidP="00865239">
            <w:pPr>
              <w:pStyle w:val="ConsPlusNormal"/>
              <w:rPr>
                <w:rFonts w:ascii="Times New Roman" w:hAnsi="Times New Roman" w:cs="Times New Roman"/>
                <w:color w:val="000000" w:themeColor="text1"/>
                <w:szCs w:val="20"/>
              </w:rPr>
            </w:pPr>
          </w:p>
        </w:tc>
        <w:tc>
          <w:tcPr>
            <w:tcW w:w="590"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черничные</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(I - II)</w:t>
            </w:r>
          </w:p>
        </w:tc>
        <w:tc>
          <w:tcPr>
            <w:tcW w:w="40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4 - 6</w:t>
            </w:r>
          </w:p>
        </w:tc>
        <w:tc>
          <w:tcPr>
            <w:tcW w:w="685"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нет</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огр.</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0,5</w:t>
            </w:r>
          </w:p>
        </w:tc>
        <w:tc>
          <w:tcPr>
            <w:tcW w:w="723"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30 -</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40/100</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8 - 10</w:t>
            </w:r>
          </w:p>
        </w:tc>
        <w:tc>
          <w:tcPr>
            <w:tcW w:w="685"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нет</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огр.</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0,6</w:t>
            </w:r>
          </w:p>
        </w:tc>
        <w:tc>
          <w:tcPr>
            <w:tcW w:w="723"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30 -</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40/100</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8 - 12</w:t>
            </w:r>
          </w:p>
        </w:tc>
        <w:tc>
          <w:tcPr>
            <w:tcW w:w="510"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(7 - 8) Е</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(2 - 3) Б</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(Ос)</w:t>
            </w:r>
          </w:p>
        </w:tc>
      </w:tr>
      <w:tr w:rsidR="00A53087" w:rsidRPr="00716E30" w:rsidTr="00716E30">
        <w:tc>
          <w:tcPr>
            <w:tcW w:w="682" w:type="pct"/>
            <w:vMerge/>
          </w:tcPr>
          <w:p w:rsidR="00A53087" w:rsidRPr="00716E30" w:rsidRDefault="00A53087" w:rsidP="00865239">
            <w:pPr>
              <w:pStyle w:val="ConsPlusNormal"/>
              <w:rPr>
                <w:rFonts w:ascii="Times New Roman" w:hAnsi="Times New Roman" w:cs="Times New Roman"/>
                <w:color w:val="000000" w:themeColor="text1"/>
                <w:szCs w:val="20"/>
              </w:rPr>
            </w:pPr>
          </w:p>
        </w:tc>
        <w:tc>
          <w:tcPr>
            <w:tcW w:w="590"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приручьевые</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(II - III)</w:t>
            </w:r>
          </w:p>
        </w:tc>
        <w:tc>
          <w:tcPr>
            <w:tcW w:w="40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4 - 6</w:t>
            </w:r>
          </w:p>
        </w:tc>
        <w:tc>
          <w:tcPr>
            <w:tcW w:w="685"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723"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685"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723"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w:t>
            </w:r>
          </w:p>
        </w:tc>
        <w:tc>
          <w:tcPr>
            <w:tcW w:w="510"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(&gt;4) Е</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(&lt;6) Б(Ос)</w:t>
            </w:r>
          </w:p>
        </w:tc>
      </w:tr>
    </w:tbl>
    <w:p w:rsidR="00A53087" w:rsidRPr="000E6A9C" w:rsidRDefault="00A53087" w:rsidP="00865239">
      <w:pPr>
        <w:pStyle w:val="ConsPlusNormal"/>
        <w:jc w:val="right"/>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lastRenderedPageBreak/>
        <w:t>Таблица 12.2</w:t>
      </w:r>
    </w:p>
    <w:p w:rsidR="00A53087" w:rsidRPr="00716E30" w:rsidRDefault="00A53087" w:rsidP="00865239">
      <w:pPr>
        <w:pStyle w:val="ConsPlusTitle"/>
        <w:jc w:val="center"/>
        <w:rPr>
          <w:rFonts w:ascii="Times New Roman" w:hAnsi="Times New Roman" w:cs="Times New Roman"/>
          <w:b w:val="0"/>
          <w:color w:val="000000" w:themeColor="text1"/>
          <w:sz w:val="28"/>
          <w:szCs w:val="28"/>
        </w:rPr>
      </w:pPr>
      <w:r w:rsidRPr="00716E30">
        <w:rPr>
          <w:rFonts w:ascii="Times New Roman" w:hAnsi="Times New Roman" w:cs="Times New Roman"/>
          <w:b w:val="0"/>
          <w:color w:val="000000" w:themeColor="text1"/>
          <w:sz w:val="28"/>
          <w:szCs w:val="28"/>
        </w:rPr>
        <w:t>Нормативы рубок, проводимых в целях ухода за лесными</w:t>
      </w:r>
    </w:p>
    <w:p w:rsidR="00A53087" w:rsidRPr="00716E30" w:rsidRDefault="00A53087" w:rsidP="00865239">
      <w:pPr>
        <w:pStyle w:val="ConsPlusTitle"/>
        <w:jc w:val="center"/>
        <w:rPr>
          <w:rFonts w:ascii="Times New Roman" w:hAnsi="Times New Roman" w:cs="Times New Roman"/>
          <w:b w:val="0"/>
          <w:color w:val="000000" w:themeColor="text1"/>
          <w:sz w:val="28"/>
          <w:szCs w:val="28"/>
        </w:rPr>
      </w:pPr>
      <w:r w:rsidRPr="00716E30">
        <w:rPr>
          <w:rFonts w:ascii="Times New Roman" w:hAnsi="Times New Roman" w:cs="Times New Roman"/>
          <w:b w:val="0"/>
          <w:color w:val="000000" w:themeColor="text1"/>
          <w:sz w:val="28"/>
          <w:szCs w:val="28"/>
        </w:rPr>
        <w:t>насаждениями в березовых насаждениях района</w:t>
      </w:r>
    </w:p>
    <w:p w:rsidR="00A53087" w:rsidRPr="00716E30" w:rsidRDefault="00A53087" w:rsidP="00865239">
      <w:pPr>
        <w:pStyle w:val="ConsPlusTitle"/>
        <w:jc w:val="center"/>
        <w:rPr>
          <w:rFonts w:ascii="Times New Roman" w:hAnsi="Times New Roman" w:cs="Times New Roman"/>
          <w:b w:val="0"/>
          <w:color w:val="000000" w:themeColor="text1"/>
          <w:sz w:val="28"/>
          <w:szCs w:val="28"/>
        </w:rPr>
      </w:pPr>
      <w:r w:rsidRPr="00716E30">
        <w:rPr>
          <w:rFonts w:ascii="Times New Roman" w:hAnsi="Times New Roman" w:cs="Times New Roman"/>
          <w:b w:val="0"/>
          <w:color w:val="000000" w:themeColor="text1"/>
          <w:sz w:val="28"/>
          <w:szCs w:val="28"/>
        </w:rPr>
        <w:t>хвойно-широколиственных (смешанных) лесов европейской</w:t>
      </w:r>
    </w:p>
    <w:p w:rsidR="00A53087" w:rsidRPr="00716E30" w:rsidRDefault="00A53087" w:rsidP="00865239">
      <w:pPr>
        <w:pStyle w:val="ConsPlusTitle"/>
        <w:jc w:val="center"/>
        <w:rPr>
          <w:rFonts w:ascii="Times New Roman" w:hAnsi="Times New Roman" w:cs="Times New Roman"/>
          <w:b w:val="0"/>
          <w:color w:val="000000" w:themeColor="text1"/>
          <w:sz w:val="28"/>
          <w:szCs w:val="28"/>
        </w:rPr>
      </w:pPr>
      <w:r w:rsidRPr="00716E30">
        <w:rPr>
          <w:rFonts w:ascii="Times New Roman" w:hAnsi="Times New Roman" w:cs="Times New Roman"/>
          <w:b w:val="0"/>
          <w:color w:val="000000" w:themeColor="text1"/>
          <w:sz w:val="28"/>
          <w:szCs w:val="28"/>
        </w:rPr>
        <w:t>части Российской Федерации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1156"/>
        <w:gridCol w:w="1352"/>
        <w:gridCol w:w="768"/>
        <w:gridCol w:w="1262"/>
        <w:gridCol w:w="1352"/>
        <w:gridCol w:w="1262"/>
        <w:gridCol w:w="1352"/>
        <w:gridCol w:w="974"/>
      </w:tblGrid>
      <w:tr w:rsidR="00A53087" w:rsidRPr="00716E30" w:rsidTr="00716E30">
        <w:trPr>
          <w:tblHeader/>
        </w:trPr>
        <w:tc>
          <w:tcPr>
            <w:tcW w:w="783" w:type="pct"/>
            <w:vMerge w:val="restart"/>
          </w:tcPr>
          <w:p w:rsidR="00A53087" w:rsidRPr="00716E30" w:rsidRDefault="00A53087" w:rsidP="00865239">
            <w:pPr>
              <w:pStyle w:val="ConsPlusNormal"/>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Состав лесных насаждений до рубки</w:t>
            </w:r>
          </w:p>
        </w:tc>
        <w:tc>
          <w:tcPr>
            <w:tcW w:w="930" w:type="pct"/>
            <w:vMerge w:val="restart"/>
          </w:tcPr>
          <w:p w:rsidR="00A53087" w:rsidRPr="00716E30" w:rsidRDefault="00A53087" w:rsidP="00865239">
            <w:pPr>
              <w:pStyle w:val="ConsPlusNormal"/>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Группы типов леса</w:t>
            </w:r>
          </w:p>
          <w:p w:rsidR="00A53087" w:rsidRPr="00716E30" w:rsidRDefault="00A53087" w:rsidP="00865239">
            <w:pPr>
              <w:pStyle w:val="ConsPlusNormal"/>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(класс бонитета)</w:t>
            </w:r>
          </w:p>
        </w:tc>
        <w:tc>
          <w:tcPr>
            <w:tcW w:w="469" w:type="pct"/>
            <w:vMerge w:val="restart"/>
          </w:tcPr>
          <w:p w:rsidR="00A53087" w:rsidRPr="00716E30" w:rsidRDefault="00A53087" w:rsidP="00865239">
            <w:pPr>
              <w:pStyle w:val="ConsPlusNormal"/>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Возраст начала ухода, лет</w:t>
            </w:r>
          </w:p>
        </w:tc>
        <w:tc>
          <w:tcPr>
            <w:tcW w:w="1065" w:type="pct"/>
            <w:gridSpan w:val="2"/>
          </w:tcPr>
          <w:p w:rsidR="00A53087" w:rsidRPr="00716E30" w:rsidRDefault="00A53087" w:rsidP="00865239">
            <w:pPr>
              <w:pStyle w:val="ConsPlusNormal"/>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Рубки прореживания</w:t>
            </w:r>
          </w:p>
        </w:tc>
        <w:tc>
          <w:tcPr>
            <w:tcW w:w="1065" w:type="pct"/>
            <w:gridSpan w:val="2"/>
          </w:tcPr>
          <w:p w:rsidR="00A53087" w:rsidRPr="00716E30" w:rsidRDefault="00A53087" w:rsidP="00865239">
            <w:pPr>
              <w:pStyle w:val="ConsPlusNormal"/>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Проходные рубки</w:t>
            </w:r>
          </w:p>
        </w:tc>
        <w:tc>
          <w:tcPr>
            <w:tcW w:w="689" w:type="pct"/>
            <w:vMerge w:val="restart"/>
          </w:tcPr>
          <w:p w:rsidR="00A53087" w:rsidRPr="00716E30" w:rsidRDefault="00A53087" w:rsidP="00865239">
            <w:pPr>
              <w:pStyle w:val="ConsPlusNormal"/>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Целевой состав к возрасту рубки (спелости)</w:t>
            </w:r>
          </w:p>
        </w:tc>
      </w:tr>
      <w:tr w:rsidR="00A53087" w:rsidRPr="00716E30" w:rsidTr="00716E30">
        <w:trPr>
          <w:tblHeader/>
        </w:trPr>
        <w:tc>
          <w:tcPr>
            <w:tcW w:w="783" w:type="pct"/>
            <w:vMerge/>
          </w:tcPr>
          <w:p w:rsidR="00A53087" w:rsidRPr="00716E30" w:rsidRDefault="00A53087" w:rsidP="00865239">
            <w:pPr>
              <w:pStyle w:val="ConsPlusNormal"/>
              <w:rPr>
                <w:rFonts w:ascii="Times New Roman" w:hAnsi="Times New Roman" w:cs="Times New Roman"/>
                <w:b/>
                <w:color w:val="000000" w:themeColor="text1"/>
                <w:szCs w:val="20"/>
              </w:rPr>
            </w:pPr>
          </w:p>
        </w:tc>
        <w:tc>
          <w:tcPr>
            <w:tcW w:w="930" w:type="pct"/>
            <w:vMerge/>
          </w:tcPr>
          <w:p w:rsidR="00A53087" w:rsidRPr="00716E30" w:rsidRDefault="00A53087" w:rsidP="00865239">
            <w:pPr>
              <w:pStyle w:val="ConsPlusNormal"/>
              <w:rPr>
                <w:rFonts w:ascii="Times New Roman" w:hAnsi="Times New Roman" w:cs="Times New Roman"/>
                <w:b/>
                <w:color w:val="000000" w:themeColor="text1"/>
                <w:szCs w:val="20"/>
              </w:rPr>
            </w:pPr>
          </w:p>
        </w:tc>
        <w:tc>
          <w:tcPr>
            <w:tcW w:w="469" w:type="pct"/>
            <w:vMerge/>
          </w:tcPr>
          <w:p w:rsidR="00A53087" w:rsidRPr="00716E30" w:rsidRDefault="00A53087" w:rsidP="00865239">
            <w:pPr>
              <w:pStyle w:val="ConsPlusNormal"/>
              <w:rPr>
                <w:rFonts w:ascii="Times New Roman" w:hAnsi="Times New Roman" w:cs="Times New Roman"/>
                <w:b/>
                <w:color w:val="000000" w:themeColor="text1"/>
                <w:szCs w:val="20"/>
              </w:rPr>
            </w:pPr>
          </w:p>
        </w:tc>
        <w:tc>
          <w:tcPr>
            <w:tcW w:w="532" w:type="pct"/>
          </w:tcPr>
          <w:p w:rsidR="00A53087" w:rsidRPr="00716E30" w:rsidRDefault="00A53087" w:rsidP="00865239">
            <w:pPr>
              <w:pStyle w:val="ConsPlusNormal"/>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минимальная полнота до ухода</w:t>
            </w:r>
          </w:p>
        </w:tc>
        <w:tc>
          <w:tcPr>
            <w:tcW w:w="532" w:type="pct"/>
          </w:tcPr>
          <w:p w:rsidR="00A53087" w:rsidRPr="00716E30" w:rsidRDefault="00A53087" w:rsidP="00865239">
            <w:pPr>
              <w:pStyle w:val="ConsPlusNormal"/>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интенсивность рубки,</w:t>
            </w:r>
          </w:p>
          <w:p w:rsidR="00A53087" w:rsidRPr="00716E30" w:rsidRDefault="00A53087" w:rsidP="00865239">
            <w:pPr>
              <w:pStyle w:val="ConsPlusNormal"/>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 по запасу</w:t>
            </w:r>
          </w:p>
        </w:tc>
        <w:tc>
          <w:tcPr>
            <w:tcW w:w="532" w:type="pct"/>
          </w:tcPr>
          <w:p w:rsidR="00A53087" w:rsidRPr="00716E30" w:rsidRDefault="00A53087" w:rsidP="00865239">
            <w:pPr>
              <w:pStyle w:val="ConsPlusNormal"/>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минимальная полнота до ухода</w:t>
            </w:r>
          </w:p>
        </w:tc>
        <w:tc>
          <w:tcPr>
            <w:tcW w:w="532" w:type="pct"/>
          </w:tcPr>
          <w:p w:rsidR="00A53087" w:rsidRPr="00716E30" w:rsidRDefault="00A53087" w:rsidP="00865239">
            <w:pPr>
              <w:pStyle w:val="ConsPlusNormal"/>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интенсивность рубки, % по запасу</w:t>
            </w:r>
          </w:p>
        </w:tc>
        <w:tc>
          <w:tcPr>
            <w:tcW w:w="689" w:type="pct"/>
            <w:vMerge/>
          </w:tcPr>
          <w:p w:rsidR="00A53087" w:rsidRPr="00716E30" w:rsidRDefault="00A53087" w:rsidP="00865239">
            <w:pPr>
              <w:pStyle w:val="ConsPlusNormal"/>
              <w:rPr>
                <w:rFonts w:ascii="Times New Roman" w:hAnsi="Times New Roman" w:cs="Times New Roman"/>
                <w:b/>
                <w:color w:val="000000" w:themeColor="text1"/>
                <w:szCs w:val="20"/>
              </w:rPr>
            </w:pPr>
          </w:p>
        </w:tc>
      </w:tr>
      <w:tr w:rsidR="00A53087" w:rsidRPr="00716E30" w:rsidTr="00716E30">
        <w:trPr>
          <w:tblHeader/>
        </w:trPr>
        <w:tc>
          <w:tcPr>
            <w:tcW w:w="783" w:type="pct"/>
            <w:vMerge/>
          </w:tcPr>
          <w:p w:rsidR="00A53087" w:rsidRPr="00716E30" w:rsidRDefault="00A53087" w:rsidP="00865239">
            <w:pPr>
              <w:pStyle w:val="ConsPlusNormal"/>
              <w:rPr>
                <w:rFonts w:ascii="Times New Roman" w:hAnsi="Times New Roman" w:cs="Times New Roman"/>
                <w:b/>
                <w:color w:val="000000" w:themeColor="text1"/>
                <w:szCs w:val="20"/>
              </w:rPr>
            </w:pPr>
          </w:p>
        </w:tc>
        <w:tc>
          <w:tcPr>
            <w:tcW w:w="930" w:type="pct"/>
            <w:vMerge/>
          </w:tcPr>
          <w:p w:rsidR="00A53087" w:rsidRPr="00716E30" w:rsidRDefault="00A53087" w:rsidP="00865239">
            <w:pPr>
              <w:pStyle w:val="ConsPlusNormal"/>
              <w:rPr>
                <w:rFonts w:ascii="Times New Roman" w:hAnsi="Times New Roman" w:cs="Times New Roman"/>
                <w:b/>
                <w:color w:val="000000" w:themeColor="text1"/>
                <w:szCs w:val="20"/>
              </w:rPr>
            </w:pPr>
          </w:p>
        </w:tc>
        <w:tc>
          <w:tcPr>
            <w:tcW w:w="469" w:type="pct"/>
            <w:vMerge/>
          </w:tcPr>
          <w:p w:rsidR="00A53087" w:rsidRPr="00716E30" w:rsidRDefault="00A53087" w:rsidP="00865239">
            <w:pPr>
              <w:pStyle w:val="ConsPlusNormal"/>
              <w:rPr>
                <w:rFonts w:ascii="Times New Roman" w:hAnsi="Times New Roman" w:cs="Times New Roman"/>
                <w:b/>
                <w:color w:val="000000" w:themeColor="text1"/>
                <w:szCs w:val="20"/>
              </w:rPr>
            </w:pPr>
          </w:p>
        </w:tc>
        <w:tc>
          <w:tcPr>
            <w:tcW w:w="532" w:type="pct"/>
          </w:tcPr>
          <w:p w:rsidR="00A53087" w:rsidRPr="00716E30" w:rsidRDefault="00A53087" w:rsidP="00865239">
            <w:pPr>
              <w:pStyle w:val="ConsPlusNormal"/>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после ухода</w:t>
            </w:r>
          </w:p>
        </w:tc>
        <w:tc>
          <w:tcPr>
            <w:tcW w:w="532" w:type="pct"/>
          </w:tcPr>
          <w:p w:rsidR="00A53087" w:rsidRPr="00716E30" w:rsidRDefault="00A53087" w:rsidP="00865239">
            <w:pPr>
              <w:pStyle w:val="ConsPlusNormal"/>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повторяемость (лет)</w:t>
            </w:r>
          </w:p>
        </w:tc>
        <w:tc>
          <w:tcPr>
            <w:tcW w:w="532" w:type="pct"/>
          </w:tcPr>
          <w:p w:rsidR="00A53087" w:rsidRPr="00716E30" w:rsidRDefault="00A53087" w:rsidP="00865239">
            <w:pPr>
              <w:pStyle w:val="ConsPlusNormal"/>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после ухода</w:t>
            </w:r>
          </w:p>
        </w:tc>
        <w:tc>
          <w:tcPr>
            <w:tcW w:w="532" w:type="pct"/>
          </w:tcPr>
          <w:p w:rsidR="00A53087" w:rsidRPr="00716E30" w:rsidRDefault="00A53087" w:rsidP="00865239">
            <w:pPr>
              <w:pStyle w:val="ConsPlusNormal"/>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повторяемость (лет)</w:t>
            </w:r>
          </w:p>
        </w:tc>
        <w:tc>
          <w:tcPr>
            <w:tcW w:w="689" w:type="pct"/>
            <w:vMerge/>
          </w:tcPr>
          <w:p w:rsidR="00A53087" w:rsidRPr="00716E30" w:rsidRDefault="00A53087" w:rsidP="00865239">
            <w:pPr>
              <w:pStyle w:val="ConsPlusNormal"/>
              <w:rPr>
                <w:rFonts w:ascii="Times New Roman" w:hAnsi="Times New Roman" w:cs="Times New Roman"/>
                <w:b/>
                <w:color w:val="000000" w:themeColor="text1"/>
                <w:szCs w:val="20"/>
              </w:rPr>
            </w:pPr>
          </w:p>
        </w:tc>
      </w:tr>
      <w:tr w:rsidR="00A53087" w:rsidRPr="00716E30" w:rsidTr="00716E30">
        <w:trPr>
          <w:tblHeader/>
        </w:trPr>
        <w:tc>
          <w:tcPr>
            <w:tcW w:w="783" w:type="pct"/>
          </w:tcPr>
          <w:p w:rsidR="00A53087" w:rsidRPr="00716E30" w:rsidRDefault="00A53087" w:rsidP="00865239">
            <w:pPr>
              <w:pStyle w:val="ConsPlusNormal"/>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1</w:t>
            </w:r>
          </w:p>
        </w:tc>
        <w:tc>
          <w:tcPr>
            <w:tcW w:w="930" w:type="pct"/>
          </w:tcPr>
          <w:p w:rsidR="00A53087" w:rsidRPr="00716E30" w:rsidRDefault="00A53087" w:rsidP="00865239">
            <w:pPr>
              <w:pStyle w:val="ConsPlusNormal"/>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2</w:t>
            </w:r>
          </w:p>
        </w:tc>
        <w:tc>
          <w:tcPr>
            <w:tcW w:w="469" w:type="pct"/>
          </w:tcPr>
          <w:p w:rsidR="00A53087" w:rsidRPr="00716E30" w:rsidRDefault="00A53087" w:rsidP="00865239">
            <w:pPr>
              <w:pStyle w:val="ConsPlusNormal"/>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3</w:t>
            </w:r>
          </w:p>
        </w:tc>
        <w:tc>
          <w:tcPr>
            <w:tcW w:w="532" w:type="pct"/>
          </w:tcPr>
          <w:p w:rsidR="00A53087" w:rsidRPr="00716E30" w:rsidRDefault="00A53087" w:rsidP="00865239">
            <w:pPr>
              <w:pStyle w:val="ConsPlusNormal"/>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4</w:t>
            </w:r>
          </w:p>
        </w:tc>
        <w:tc>
          <w:tcPr>
            <w:tcW w:w="532" w:type="pct"/>
          </w:tcPr>
          <w:p w:rsidR="00A53087" w:rsidRPr="00716E30" w:rsidRDefault="00A53087" w:rsidP="00865239">
            <w:pPr>
              <w:pStyle w:val="ConsPlusNormal"/>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5</w:t>
            </w:r>
          </w:p>
        </w:tc>
        <w:tc>
          <w:tcPr>
            <w:tcW w:w="532" w:type="pct"/>
          </w:tcPr>
          <w:p w:rsidR="00A53087" w:rsidRPr="00716E30" w:rsidRDefault="00A53087" w:rsidP="00865239">
            <w:pPr>
              <w:pStyle w:val="ConsPlusNormal"/>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6</w:t>
            </w:r>
          </w:p>
        </w:tc>
        <w:tc>
          <w:tcPr>
            <w:tcW w:w="532" w:type="pct"/>
          </w:tcPr>
          <w:p w:rsidR="00A53087" w:rsidRPr="00716E30" w:rsidRDefault="00A53087" w:rsidP="00865239">
            <w:pPr>
              <w:pStyle w:val="ConsPlusNormal"/>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7</w:t>
            </w:r>
          </w:p>
        </w:tc>
        <w:tc>
          <w:tcPr>
            <w:tcW w:w="689" w:type="pct"/>
          </w:tcPr>
          <w:p w:rsidR="00A53087" w:rsidRPr="00716E30" w:rsidRDefault="00A53087" w:rsidP="00865239">
            <w:pPr>
              <w:pStyle w:val="ConsPlusNormal"/>
              <w:jc w:val="center"/>
              <w:rPr>
                <w:rFonts w:ascii="Times New Roman" w:hAnsi="Times New Roman" w:cs="Times New Roman"/>
                <w:b/>
                <w:color w:val="000000" w:themeColor="text1"/>
                <w:szCs w:val="20"/>
              </w:rPr>
            </w:pPr>
            <w:r w:rsidRPr="00716E30">
              <w:rPr>
                <w:rFonts w:ascii="Times New Roman" w:hAnsi="Times New Roman" w:cs="Times New Roman"/>
                <w:b/>
                <w:color w:val="000000" w:themeColor="text1"/>
                <w:szCs w:val="20"/>
              </w:rPr>
              <w:t>8</w:t>
            </w:r>
          </w:p>
        </w:tc>
      </w:tr>
      <w:tr w:rsidR="00A53087" w:rsidRPr="00716E30" w:rsidTr="00716E30">
        <w:tc>
          <w:tcPr>
            <w:tcW w:w="783" w:type="pct"/>
            <w:vMerge w:val="restar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 Березовые насаждения: чистые и с небольшой примесью других пород</w:t>
            </w:r>
          </w:p>
        </w:tc>
        <w:tc>
          <w:tcPr>
            <w:tcW w:w="930"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бруснично-вейниковые</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(II - I)</w:t>
            </w:r>
          </w:p>
        </w:tc>
        <w:tc>
          <w:tcPr>
            <w:tcW w:w="469"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10 - 12</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&gt;0,8</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0,7</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20 - 30</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8 - 10</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0,8</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0,6</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25 - 30</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10 - 15</w:t>
            </w:r>
          </w:p>
        </w:tc>
        <w:tc>
          <w:tcPr>
            <w:tcW w:w="689"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(8 - 10) Б</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(0 - 2) С</w:t>
            </w:r>
          </w:p>
        </w:tc>
      </w:tr>
      <w:tr w:rsidR="00A53087" w:rsidRPr="00716E30" w:rsidTr="00716E30">
        <w:tc>
          <w:tcPr>
            <w:tcW w:w="783" w:type="pct"/>
            <w:vMerge/>
          </w:tcPr>
          <w:p w:rsidR="00A53087" w:rsidRPr="00716E30" w:rsidRDefault="00A53087" w:rsidP="00865239">
            <w:pPr>
              <w:pStyle w:val="ConsPlusNormal"/>
              <w:rPr>
                <w:rFonts w:ascii="Times New Roman" w:hAnsi="Times New Roman" w:cs="Times New Roman"/>
                <w:color w:val="000000" w:themeColor="text1"/>
                <w:szCs w:val="20"/>
              </w:rPr>
            </w:pPr>
          </w:p>
        </w:tc>
        <w:tc>
          <w:tcPr>
            <w:tcW w:w="930"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сложные мелкотравные</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(II - I)</w:t>
            </w:r>
          </w:p>
        </w:tc>
        <w:tc>
          <w:tcPr>
            <w:tcW w:w="469"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8 - 12</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&gt;0,8</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0,7</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20 - 30</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8 - 10</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0,8</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0,6</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25 - 30</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10 - 15</w:t>
            </w:r>
          </w:p>
        </w:tc>
        <w:tc>
          <w:tcPr>
            <w:tcW w:w="689"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(8 - 10) Б</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(0 - 2) С (Е)</w:t>
            </w:r>
          </w:p>
        </w:tc>
      </w:tr>
      <w:tr w:rsidR="00A53087" w:rsidRPr="00716E30" w:rsidTr="00716E30">
        <w:tc>
          <w:tcPr>
            <w:tcW w:w="783" w:type="pct"/>
            <w:vMerge/>
          </w:tcPr>
          <w:p w:rsidR="00A53087" w:rsidRPr="00716E30" w:rsidRDefault="00A53087" w:rsidP="00865239">
            <w:pPr>
              <w:pStyle w:val="ConsPlusNormal"/>
              <w:rPr>
                <w:rFonts w:ascii="Times New Roman" w:hAnsi="Times New Roman" w:cs="Times New Roman"/>
                <w:color w:val="000000" w:themeColor="text1"/>
                <w:szCs w:val="20"/>
              </w:rPr>
            </w:pPr>
          </w:p>
        </w:tc>
        <w:tc>
          <w:tcPr>
            <w:tcW w:w="930"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чернично-мелкотравные</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(II - III)</w:t>
            </w:r>
          </w:p>
        </w:tc>
        <w:tc>
          <w:tcPr>
            <w:tcW w:w="469"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8 - 12</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&gt;0,8</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0,7</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20 - 30</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8 - 10</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0,8</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0,6</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25 - 30</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10 - 15</w:t>
            </w:r>
          </w:p>
        </w:tc>
        <w:tc>
          <w:tcPr>
            <w:tcW w:w="689"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(8 - 10) Б</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(0 - 2) С (Е)</w:t>
            </w:r>
          </w:p>
        </w:tc>
      </w:tr>
      <w:tr w:rsidR="00A53087" w:rsidRPr="00716E30" w:rsidTr="00716E30">
        <w:tc>
          <w:tcPr>
            <w:tcW w:w="783" w:type="pct"/>
            <w:vMerge/>
          </w:tcPr>
          <w:p w:rsidR="00A53087" w:rsidRPr="00716E30" w:rsidRDefault="00A53087" w:rsidP="00865239">
            <w:pPr>
              <w:pStyle w:val="ConsPlusNormal"/>
              <w:rPr>
                <w:rFonts w:ascii="Times New Roman" w:hAnsi="Times New Roman" w:cs="Times New Roman"/>
                <w:color w:val="000000" w:themeColor="text1"/>
                <w:szCs w:val="20"/>
              </w:rPr>
            </w:pPr>
          </w:p>
        </w:tc>
        <w:tc>
          <w:tcPr>
            <w:tcW w:w="930"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долгомошные</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(III - IV)</w:t>
            </w:r>
          </w:p>
        </w:tc>
        <w:tc>
          <w:tcPr>
            <w:tcW w:w="469"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12 - 15</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&gt;0,8</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0,7</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20 - 25</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8 - 10</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0,8</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0,6</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20 - 25</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10 - 15</w:t>
            </w:r>
          </w:p>
        </w:tc>
        <w:tc>
          <w:tcPr>
            <w:tcW w:w="689"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(8 - 10) Б</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(0 - 2) С</w:t>
            </w:r>
          </w:p>
        </w:tc>
      </w:tr>
      <w:tr w:rsidR="00A53087" w:rsidRPr="00716E30" w:rsidTr="00716E30">
        <w:tc>
          <w:tcPr>
            <w:tcW w:w="783" w:type="pct"/>
            <w:vMerge/>
          </w:tcPr>
          <w:p w:rsidR="00A53087" w:rsidRPr="00716E30" w:rsidRDefault="00A53087" w:rsidP="00865239">
            <w:pPr>
              <w:pStyle w:val="ConsPlusNormal"/>
              <w:rPr>
                <w:rFonts w:ascii="Times New Roman" w:hAnsi="Times New Roman" w:cs="Times New Roman"/>
                <w:color w:val="000000" w:themeColor="text1"/>
                <w:szCs w:val="20"/>
              </w:rPr>
            </w:pPr>
          </w:p>
        </w:tc>
        <w:tc>
          <w:tcPr>
            <w:tcW w:w="930"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сложные широкотравные (Ia - I)</w:t>
            </w:r>
          </w:p>
        </w:tc>
        <w:tc>
          <w:tcPr>
            <w:tcW w:w="469"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8 - 10</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&gt;0,8</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0,7</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25 - 35</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8 - 10</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0,8</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0,6</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25 - 35</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10 - 15</w:t>
            </w:r>
          </w:p>
        </w:tc>
        <w:tc>
          <w:tcPr>
            <w:tcW w:w="689"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(8 - 10) Б</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(0 - 2) Е (С)</w:t>
            </w:r>
          </w:p>
        </w:tc>
      </w:tr>
      <w:tr w:rsidR="00A53087" w:rsidRPr="00716E30" w:rsidTr="00716E30">
        <w:tc>
          <w:tcPr>
            <w:tcW w:w="783" w:type="pct"/>
            <w:vMerge/>
          </w:tcPr>
          <w:p w:rsidR="00A53087" w:rsidRPr="00716E30" w:rsidRDefault="00A53087" w:rsidP="00865239">
            <w:pPr>
              <w:pStyle w:val="ConsPlusNormal"/>
              <w:rPr>
                <w:rFonts w:ascii="Times New Roman" w:hAnsi="Times New Roman" w:cs="Times New Roman"/>
                <w:color w:val="000000" w:themeColor="text1"/>
                <w:szCs w:val="20"/>
              </w:rPr>
            </w:pPr>
          </w:p>
        </w:tc>
        <w:tc>
          <w:tcPr>
            <w:tcW w:w="930"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чернично-широкотравные</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(I - II)</w:t>
            </w:r>
          </w:p>
        </w:tc>
        <w:tc>
          <w:tcPr>
            <w:tcW w:w="469"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8 - 10</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&gt;0,8</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0,7</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25 - 30</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8 - 10</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0,8</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0,6</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25 - 30</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10 - 15</w:t>
            </w:r>
          </w:p>
        </w:tc>
        <w:tc>
          <w:tcPr>
            <w:tcW w:w="689"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(8 - 10) Б</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(0 - 2) Е (С)</w:t>
            </w:r>
          </w:p>
        </w:tc>
      </w:tr>
      <w:tr w:rsidR="00A53087" w:rsidRPr="00716E30" w:rsidTr="00716E30">
        <w:tc>
          <w:tcPr>
            <w:tcW w:w="783" w:type="pct"/>
            <w:vMerge/>
          </w:tcPr>
          <w:p w:rsidR="00A53087" w:rsidRPr="00716E30" w:rsidRDefault="00A53087" w:rsidP="00865239">
            <w:pPr>
              <w:pStyle w:val="ConsPlusNormal"/>
              <w:rPr>
                <w:rFonts w:ascii="Times New Roman" w:hAnsi="Times New Roman" w:cs="Times New Roman"/>
                <w:color w:val="000000" w:themeColor="text1"/>
                <w:szCs w:val="20"/>
              </w:rPr>
            </w:pPr>
          </w:p>
        </w:tc>
        <w:tc>
          <w:tcPr>
            <w:tcW w:w="930"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приручейно-крупнотравные (II - III)</w:t>
            </w:r>
          </w:p>
        </w:tc>
        <w:tc>
          <w:tcPr>
            <w:tcW w:w="469"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8 - 10</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&gt;0,8</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0,7</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20 - 25</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8 - 10</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0,8</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0,7</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20 - 25</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10 - 15</w:t>
            </w:r>
          </w:p>
        </w:tc>
        <w:tc>
          <w:tcPr>
            <w:tcW w:w="689"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(8 - 10) Б</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(0 - 2) Е</w:t>
            </w:r>
          </w:p>
        </w:tc>
      </w:tr>
      <w:tr w:rsidR="00A53087" w:rsidRPr="00716E30" w:rsidTr="00716E30">
        <w:tc>
          <w:tcPr>
            <w:tcW w:w="783" w:type="pct"/>
            <w:vMerge w:val="restar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 Березово-осиновые насаждения, с небольшой примесью других пород</w:t>
            </w:r>
          </w:p>
        </w:tc>
        <w:tc>
          <w:tcPr>
            <w:tcW w:w="930"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сложные мелкотравные</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(II - I)</w:t>
            </w:r>
          </w:p>
        </w:tc>
        <w:tc>
          <w:tcPr>
            <w:tcW w:w="469"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6 - 8</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0,8</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0,6</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20 - 40</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10 - 15</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0,7</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0,5</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20 - 40</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10 - 15</w:t>
            </w:r>
          </w:p>
        </w:tc>
        <w:tc>
          <w:tcPr>
            <w:tcW w:w="689"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(8 - 10) Б</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(0 - 2) С</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(0 - +) Ос</w:t>
            </w:r>
          </w:p>
        </w:tc>
      </w:tr>
      <w:tr w:rsidR="00A53087" w:rsidRPr="00716E30" w:rsidTr="00716E30">
        <w:tc>
          <w:tcPr>
            <w:tcW w:w="783" w:type="pct"/>
            <w:vMerge/>
          </w:tcPr>
          <w:p w:rsidR="00A53087" w:rsidRPr="00716E30" w:rsidRDefault="00A53087" w:rsidP="00865239">
            <w:pPr>
              <w:pStyle w:val="ConsPlusNormal"/>
              <w:rPr>
                <w:rFonts w:ascii="Times New Roman" w:hAnsi="Times New Roman" w:cs="Times New Roman"/>
                <w:color w:val="000000" w:themeColor="text1"/>
                <w:szCs w:val="20"/>
              </w:rPr>
            </w:pPr>
          </w:p>
        </w:tc>
        <w:tc>
          <w:tcPr>
            <w:tcW w:w="930"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чернично-мелкотравные</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(II - III)</w:t>
            </w:r>
          </w:p>
        </w:tc>
        <w:tc>
          <w:tcPr>
            <w:tcW w:w="469"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6 - 8</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0,8</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0,6</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20 - 40</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10 - 15</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0,7</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0,5</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20 - 40</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10 - 15</w:t>
            </w:r>
          </w:p>
        </w:tc>
        <w:tc>
          <w:tcPr>
            <w:tcW w:w="689"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(8 - 10) Б</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(0 - 2) С</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(0 - +) Ос</w:t>
            </w:r>
          </w:p>
        </w:tc>
      </w:tr>
      <w:tr w:rsidR="00A53087" w:rsidRPr="00716E30" w:rsidTr="00716E30">
        <w:tc>
          <w:tcPr>
            <w:tcW w:w="783" w:type="pct"/>
            <w:vMerge/>
          </w:tcPr>
          <w:p w:rsidR="00A53087" w:rsidRPr="00716E30" w:rsidRDefault="00A53087" w:rsidP="00865239">
            <w:pPr>
              <w:pStyle w:val="ConsPlusNormal"/>
              <w:rPr>
                <w:rFonts w:ascii="Times New Roman" w:hAnsi="Times New Roman" w:cs="Times New Roman"/>
                <w:color w:val="000000" w:themeColor="text1"/>
                <w:szCs w:val="20"/>
              </w:rPr>
            </w:pPr>
          </w:p>
        </w:tc>
        <w:tc>
          <w:tcPr>
            <w:tcW w:w="930"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сложные широкотравные</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Ia - I)</w:t>
            </w:r>
          </w:p>
        </w:tc>
        <w:tc>
          <w:tcPr>
            <w:tcW w:w="469"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6 - 8</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0,8</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0,6</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20 - 40</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10 - 15</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0,7</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0,5</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20 - 40</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10 - 15</w:t>
            </w:r>
          </w:p>
        </w:tc>
        <w:tc>
          <w:tcPr>
            <w:tcW w:w="689"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(8 - 10) Б</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(0 - 2) Е, С</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(0 - +) Ос</w:t>
            </w:r>
          </w:p>
        </w:tc>
      </w:tr>
      <w:tr w:rsidR="00A53087" w:rsidRPr="00716E30" w:rsidTr="00716E30">
        <w:tc>
          <w:tcPr>
            <w:tcW w:w="783" w:type="pct"/>
            <w:vMerge/>
          </w:tcPr>
          <w:p w:rsidR="00A53087" w:rsidRPr="00716E30" w:rsidRDefault="00A53087" w:rsidP="00865239">
            <w:pPr>
              <w:pStyle w:val="ConsPlusNormal"/>
              <w:rPr>
                <w:rFonts w:ascii="Times New Roman" w:hAnsi="Times New Roman" w:cs="Times New Roman"/>
                <w:color w:val="000000" w:themeColor="text1"/>
                <w:szCs w:val="20"/>
              </w:rPr>
            </w:pPr>
          </w:p>
        </w:tc>
        <w:tc>
          <w:tcPr>
            <w:tcW w:w="930"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чернично-широкотравные</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(I - II)</w:t>
            </w:r>
          </w:p>
        </w:tc>
        <w:tc>
          <w:tcPr>
            <w:tcW w:w="469"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6 - 8</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0,8</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0,6</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20 - 40</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10 - 15</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0,7</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0,5</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20 - 40</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10 - 15</w:t>
            </w:r>
          </w:p>
        </w:tc>
        <w:tc>
          <w:tcPr>
            <w:tcW w:w="689"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(8 - 10) Б</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(0 - 2) Е</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(0 - +) Ос</w:t>
            </w:r>
          </w:p>
        </w:tc>
      </w:tr>
      <w:tr w:rsidR="00A53087" w:rsidRPr="00716E30" w:rsidTr="00716E30">
        <w:tc>
          <w:tcPr>
            <w:tcW w:w="783" w:type="pct"/>
            <w:vMerge/>
          </w:tcPr>
          <w:p w:rsidR="00A53087" w:rsidRPr="00716E30" w:rsidRDefault="00A53087" w:rsidP="00865239">
            <w:pPr>
              <w:pStyle w:val="ConsPlusNormal"/>
              <w:rPr>
                <w:rFonts w:ascii="Times New Roman" w:hAnsi="Times New Roman" w:cs="Times New Roman"/>
                <w:color w:val="000000" w:themeColor="text1"/>
                <w:szCs w:val="20"/>
              </w:rPr>
            </w:pPr>
          </w:p>
        </w:tc>
        <w:tc>
          <w:tcPr>
            <w:tcW w:w="930"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приручейно - крупнотравные</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(II - III)</w:t>
            </w:r>
          </w:p>
        </w:tc>
        <w:tc>
          <w:tcPr>
            <w:tcW w:w="469"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6 - 8</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0,8</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0,7</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20 - 30</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10 - 15</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0,7</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0,6</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20 - 30</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10 - 15</w:t>
            </w:r>
          </w:p>
        </w:tc>
        <w:tc>
          <w:tcPr>
            <w:tcW w:w="689"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(8 - 10) Б</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(0 - 2) Е</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(0 - +) Ос</w:t>
            </w:r>
          </w:p>
        </w:tc>
      </w:tr>
      <w:tr w:rsidR="00A53087" w:rsidRPr="00716E30" w:rsidTr="00716E30">
        <w:tc>
          <w:tcPr>
            <w:tcW w:w="783" w:type="pct"/>
            <w:vMerge w:val="restar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3. Березово-еловые (с наличием под пологом березы достаточного количества деревьев ели - второй ярус ели или подрост)</w:t>
            </w:r>
          </w:p>
        </w:tc>
        <w:tc>
          <w:tcPr>
            <w:tcW w:w="930"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сложные широкотравные</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(Ia - I)</w:t>
            </w:r>
          </w:p>
        </w:tc>
        <w:tc>
          <w:tcPr>
            <w:tcW w:w="469"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4 - 6</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0,8</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0,6</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20 - 35</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10 - 15</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0,7</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0,5</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25 - 35</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10 - 15</w:t>
            </w:r>
          </w:p>
        </w:tc>
        <w:tc>
          <w:tcPr>
            <w:tcW w:w="689"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(7 - 10) Б</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(0 - 3) Е</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II яр. (Пдр) 10Е</w:t>
            </w:r>
          </w:p>
        </w:tc>
      </w:tr>
      <w:tr w:rsidR="00A53087" w:rsidRPr="00716E30" w:rsidTr="00716E30">
        <w:tc>
          <w:tcPr>
            <w:tcW w:w="783" w:type="pct"/>
            <w:vMerge/>
          </w:tcPr>
          <w:p w:rsidR="00A53087" w:rsidRPr="00716E30" w:rsidRDefault="00A53087" w:rsidP="00865239">
            <w:pPr>
              <w:pStyle w:val="ConsPlusNormal"/>
              <w:rPr>
                <w:rFonts w:ascii="Times New Roman" w:hAnsi="Times New Roman" w:cs="Times New Roman"/>
                <w:color w:val="000000" w:themeColor="text1"/>
                <w:szCs w:val="20"/>
              </w:rPr>
            </w:pPr>
          </w:p>
        </w:tc>
        <w:tc>
          <w:tcPr>
            <w:tcW w:w="930"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чернично-широкотравные</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(I - II)</w:t>
            </w:r>
          </w:p>
        </w:tc>
        <w:tc>
          <w:tcPr>
            <w:tcW w:w="469"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4 - 6</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0,8</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0,7</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20 - 30</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10 - 15</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0,7</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0,5</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25 - 35</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10 - 15</w:t>
            </w:r>
          </w:p>
        </w:tc>
        <w:tc>
          <w:tcPr>
            <w:tcW w:w="689"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(7 - 10) Б</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(0 - 3) Е</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II яр. (Пдр) 10Е</w:t>
            </w:r>
          </w:p>
        </w:tc>
      </w:tr>
      <w:tr w:rsidR="00A53087" w:rsidRPr="00716E30" w:rsidTr="00716E30">
        <w:tc>
          <w:tcPr>
            <w:tcW w:w="783" w:type="pct"/>
            <w:vMerge/>
          </w:tcPr>
          <w:p w:rsidR="00A53087" w:rsidRPr="00716E30" w:rsidRDefault="00A53087" w:rsidP="00865239">
            <w:pPr>
              <w:pStyle w:val="ConsPlusNormal"/>
              <w:rPr>
                <w:rFonts w:ascii="Times New Roman" w:hAnsi="Times New Roman" w:cs="Times New Roman"/>
                <w:color w:val="000000" w:themeColor="text1"/>
                <w:szCs w:val="20"/>
              </w:rPr>
            </w:pPr>
          </w:p>
        </w:tc>
        <w:tc>
          <w:tcPr>
            <w:tcW w:w="930"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приручейно-крупнотравные (II - III)</w:t>
            </w:r>
          </w:p>
        </w:tc>
        <w:tc>
          <w:tcPr>
            <w:tcW w:w="469"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4 - 6</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0,8</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0,7</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20 - 30</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10 - 15</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0,7</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0,6</w:t>
            </w:r>
          </w:p>
        </w:tc>
        <w:tc>
          <w:tcPr>
            <w:tcW w:w="532"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25 - 30</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10 - 15</w:t>
            </w:r>
          </w:p>
        </w:tc>
        <w:tc>
          <w:tcPr>
            <w:tcW w:w="689" w:type="pct"/>
          </w:tcPr>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(7 - 10) Б</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(0 - 3) Е</w:t>
            </w:r>
          </w:p>
          <w:p w:rsidR="00A53087" w:rsidRPr="00716E30" w:rsidRDefault="00A53087" w:rsidP="00865239">
            <w:pPr>
              <w:pStyle w:val="ConsPlusNormal"/>
              <w:jc w:val="center"/>
              <w:rPr>
                <w:rFonts w:ascii="Times New Roman" w:hAnsi="Times New Roman" w:cs="Times New Roman"/>
                <w:color w:val="000000" w:themeColor="text1"/>
                <w:szCs w:val="20"/>
              </w:rPr>
            </w:pPr>
            <w:r w:rsidRPr="00716E30">
              <w:rPr>
                <w:rFonts w:ascii="Times New Roman" w:hAnsi="Times New Roman" w:cs="Times New Roman"/>
                <w:color w:val="000000" w:themeColor="text1"/>
                <w:szCs w:val="20"/>
              </w:rPr>
              <w:t>II яр. (Пдр) 10Е</w:t>
            </w:r>
          </w:p>
        </w:tc>
      </w:tr>
    </w:tbl>
    <w:p w:rsidR="00A53087" w:rsidRPr="000E6A9C" w:rsidRDefault="00A53087" w:rsidP="00865239">
      <w:pPr>
        <w:pStyle w:val="ConsPlusNormal"/>
        <w:jc w:val="both"/>
        <w:rPr>
          <w:rFonts w:ascii="Times New Roman" w:hAnsi="Times New Roman" w:cs="Times New Roman"/>
          <w:color w:val="000000" w:themeColor="text1"/>
          <w:sz w:val="28"/>
          <w:szCs w:val="28"/>
        </w:rPr>
      </w:pPr>
    </w:p>
    <w:p w:rsidR="00716E30" w:rsidRDefault="00716E30" w:rsidP="00865239">
      <w:pPr>
        <w:pStyle w:val="ConsPlusNormal"/>
        <w:jc w:val="both"/>
        <w:rPr>
          <w:rFonts w:ascii="Times New Roman" w:hAnsi="Times New Roman" w:cs="Times New Roman"/>
          <w:color w:val="000000" w:themeColor="text1"/>
          <w:sz w:val="28"/>
          <w:szCs w:val="28"/>
        </w:rPr>
        <w:sectPr w:rsidR="00716E30" w:rsidSect="00EC1FC5">
          <w:pgSz w:w="11905" w:h="16838"/>
          <w:pgMar w:top="1134" w:right="850" w:bottom="1134" w:left="1701" w:header="0" w:footer="0" w:gutter="0"/>
          <w:cols w:space="720"/>
          <w:docGrid w:linePitch="326"/>
        </w:sectPr>
      </w:pP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lastRenderedPageBreak/>
        <w:t>2.1.3. Расчетная лесосека (ежегодный допустимый объем</w:t>
      </w: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изъятия древесины) при всех видах рубок</w:t>
      </w:r>
    </w:p>
    <w:p w:rsidR="00A53087" w:rsidRPr="000E6A9C" w:rsidRDefault="00A53087" w:rsidP="00865239">
      <w:pPr>
        <w:pStyle w:val="ConsPlusNormal"/>
        <w:jc w:val="right"/>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Таблица 13</w:t>
      </w:r>
    </w:p>
    <w:p w:rsidR="00A53087" w:rsidRPr="00716E30" w:rsidRDefault="00A53087" w:rsidP="00865239">
      <w:pPr>
        <w:pStyle w:val="ConsPlusTitle"/>
        <w:jc w:val="center"/>
        <w:rPr>
          <w:rFonts w:ascii="Times New Roman" w:hAnsi="Times New Roman" w:cs="Times New Roman"/>
          <w:b w:val="0"/>
          <w:color w:val="000000" w:themeColor="text1"/>
          <w:sz w:val="28"/>
          <w:szCs w:val="28"/>
        </w:rPr>
      </w:pPr>
      <w:r w:rsidRPr="00716E30">
        <w:rPr>
          <w:rFonts w:ascii="Times New Roman" w:hAnsi="Times New Roman" w:cs="Times New Roman"/>
          <w:b w:val="0"/>
          <w:color w:val="000000" w:themeColor="text1"/>
          <w:sz w:val="28"/>
          <w:szCs w:val="28"/>
        </w:rPr>
        <w:t>Расчетная лесосека (ежегодный допустимый объем изъятия</w:t>
      </w:r>
    </w:p>
    <w:p w:rsidR="00A53087" w:rsidRPr="00716E30" w:rsidRDefault="00A53087" w:rsidP="00865239">
      <w:pPr>
        <w:pStyle w:val="ConsPlusTitle"/>
        <w:jc w:val="center"/>
        <w:rPr>
          <w:rFonts w:ascii="Times New Roman" w:hAnsi="Times New Roman" w:cs="Times New Roman"/>
          <w:b w:val="0"/>
          <w:color w:val="000000" w:themeColor="text1"/>
          <w:sz w:val="28"/>
          <w:szCs w:val="28"/>
        </w:rPr>
      </w:pPr>
      <w:r w:rsidRPr="00716E30">
        <w:rPr>
          <w:rFonts w:ascii="Times New Roman" w:hAnsi="Times New Roman" w:cs="Times New Roman"/>
          <w:b w:val="0"/>
          <w:color w:val="000000" w:themeColor="text1"/>
          <w:sz w:val="28"/>
          <w:szCs w:val="28"/>
        </w:rPr>
        <w:t>древесины) при всех видах рубок</w:t>
      </w:r>
    </w:p>
    <w:p w:rsidR="00A53087" w:rsidRPr="00716E30" w:rsidRDefault="00A53087" w:rsidP="00865239">
      <w:pPr>
        <w:pStyle w:val="ConsPlusNormal"/>
        <w:jc w:val="right"/>
        <w:rPr>
          <w:rFonts w:ascii="Times New Roman" w:hAnsi="Times New Roman" w:cs="Times New Roman"/>
          <w:color w:val="000000" w:themeColor="text1"/>
          <w:sz w:val="24"/>
          <w:szCs w:val="24"/>
        </w:rPr>
      </w:pPr>
      <w:r w:rsidRPr="00716E30">
        <w:rPr>
          <w:rFonts w:ascii="Times New Roman" w:hAnsi="Times New Roman" w:cs="Times New Roman"/>
          <w:color w:val="000000" w:themeColor="text1"/>
          <w:sz w:val="24"/>
          <w:szCs w:val="24"/>
        </w:rPr>
        <w:t>Площадь - га; запас - тыс. м3</w:t>
      </w:r>
    </w:p>
    <w:tbl>
      <w:tblPr>
        <w:tblW w:w="153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5"/>
        <w:gridCol w:w="895"/>
        <w:gridCol w:w="1059"/>
        <w:gridCol w:w="817"/>
        <w:gridCol w:w="895"/>
        <w:gridCol w:w="1059"/>
        <w:gridCol w:w="817"/>
        <w:gridCol w:w="895"/>
        <w:gridCol w:w="1059"/>
        <w:gridCol w:w="817"/>
        <w:gridCol w:w="895"/>
        <w:gridCol w:w="1059"/>
        <w:gridCol w:w="817"/>
        <w:gridCol w:w="895"/>
        <w:gridCol w:w="1059"/>
        <w:gridCol w:w="817"/>
      </w:tblGrid>
      <w:tr w:rsidR="0054346E" w:rsidRPr="004A5953" w:rsidTr="004A5953">
        <w:trPr>
          <w:trHeight w:val="625"/>
          <w:tblHeader/>
        </w:trPr>
        <w:tc>
          <w:tcPr>
            <w:tcW w:w="15360" w:type="dxa"/>
            <w:gridSpan w:val="16"/>
            <w:shd w:val="clear" w:color="auto" w:fill="auto"/>
            <w:hideMark/>
          </w:tcPr>
          <w:p w:rsidR="0054346E" w:rsidRPr="004A5953" w:rsidRDefault="0054346E" w:rsidP="004A0B88">
            <w:pPr>
              <w:jc w:val="right"/>
              <w:rPr>
                <w:b/>
                <w:color w:val="000000"/>
                <w:sz w:val="16"/>
                <w:szCs w:val="16"/>
              </w:rPr>
            </w:pPr>
            <w:r w:rsidRPr="004A5953">
              <w:rPr>
                <w:b/>
                <w:color w:val="000000"/>
                <w:sz w:val="16"/>
                <w:szCs w:val="16"/>
              </w:rPr>
              <w:t> </w:t>
            </w:r>
          </w:p>
          <w:p w:rsidR="0054346E" w:rsidRPr="004A5953" w:rsidRDefault="0054346E" w:rsidP="004A0B88">
            <w:pPr>
              <w:jc w:val="right"/>
              <w:rPr>
                <w:b/>
                <w:color w:val="000000"/>
                <w:sz w:val="16"/>
                <w:szCs w:val="16"/>
              </w:rPr>
            </w:pPr>
            <w:r w:rsidRPr="004A5953">
              <w:rPr>
                <w:b/>
                <w:color w:val="000000"/>
                <w:sz w:val="16"/>
                <w:szCs w:val="16"/>
              </w:rPr>
              <w:t> </w:t>
            </w:r>
          </w:p>
          <w:p w:rsidR="0054346E" w:rsidRPr="004A5953" w:rsidRDefault="0054346E" w:rsidP="004A0B88">
            <w:pPr>
              <w:jc w:val="center"/>
              <w:rPr>
                <w:b/>
                <w:color w:val="000000"/>
                <w:sz w:val="16"/>
                <w:szCs w:val="16"/>
              </w:rPr>
            </w:pPr>
            <w:r w:rsidRPr="004A5953">
              <w:rPr>
                <w:b/>
                <w:color w:val="000000"/>
                <w:sz w:val="16"/>
                <w:szCs w:val="16"/>
              </w:rPr>
              <w:t>Ежегодный допустимый объем изъятия древесины</w:t>
            </w:r>
          </w:p>
        </w:tc>
      </w:tr>
      <w:tr w:rsidR="0054346E" w:rsidRPr="004A5953" w:rsidTr="004A5953">
        <w:trPr>
          <w:trHeight w:val="1840"/>
          <w:tblHeader/>
        </w:trPr>
        <w:tc>
          <w:tcPr>
            <w:tcW w:w="1505" w:type="dxa"/>
            <w:vMerge w:val="restart"/>
            <w:shd w:val="clear" w:color="auto" w:fill="auto"/>
            <w:hideMark/>
          </w:tcPr>
          <w:p w:rsidR="0054346E" w:rsidRPr="004A5953" w:rsidRDefault="0054346E" w:rsidP="004A0B88">
            <w:pPr>
              <w:jc w:val="center"/>
              <w:rPr>
                <w:b/>
                <w:color w:val="000000"/>
                <w:sz w:val="16"/>
                <w:szCs w:val="16"/>
              </w:rPr>
            </w:pPr>
            <w:r w:rsidRPr="004A5953">
              <w:rPr>
                <w:b/>
                <w:color w:val="000000"/>
                <w:sz w:val="16"/>
                <w:szCs w:val="16"/>
              </w:rPr>
              <w:t> </w:t>
            </w:r>
          </w:p>
          <w:p w:rsidR="0054346E" w:rsidRPr="004A5953" w:rsidRDefault="0054346E" w:rsidP="004A0B88">
            <w:pPr>
              <w:jc w:val="center"/>
              <w:rPr>
                <w:b/>
                <w:color w:val="000000"/>
                <w:sz w:val="16"/>
                <w:szCs w:val="16"/>
              </w:rPr>
            </w:pPr>
            <w:r w:rsidRPr="004A5953">
              <w:rPr>
                <w:b/>
                <w:color w:val="000000"/>
                <w:sz w:val="16"/>
                <w:szCs w:val="16"/>
              </w:rPr>
              <w:t> </w:t>
            </w:r>
          </w:p>
          <w:p w:rsidR="0054346E" w:rsidRPr="004A5953" w:rsidRDefault="0054346E" w:rsidP="004A0B88">
            <w:pPr>
              <w:jc w:val="center"/>
              <w:rPr>
                <w:b/>
                <w:color w:val="000000"/>
                <w:sz w:val="16"/>
                <w:szCs w:val="16"/>
              </w:rPr>
            </w:pPr>
            <w:r w:rsidRPr="004A5953">
              <w:rPr>
                <w:b/>
                <w:color w:val="000000"/>
                <w:sz w:val="16"/>
                <w:szCs w:val="16"/>
              </w:rPr>
              <w:t>Хозяйства</w:t>
            </w:r>
          </w:p>
          <w:p w:rsidR="0054346E" w:rsidRPr="004A5953" w:rsidRDefault="0054346E" w:rsidP="004A0B88">
            <w:pPr>
              <w:rPr>
                <w:rFonts w:ascii="Calibri" w:hAnsi="Calibri"/>
                <w:b/>
                <w:color w:val="000000"/>
              </w:rPr>
            </w:pPr>
            <w:r w:rsidRPr="004A5953">
              <w:rPr>
                <w:rFonts w:ascii="Calibri" w:hAnsi="Calibri"/>
                <w:b/>
                <w:color w:val="000000"/>
                <w:sz w:val="22"/>
                <w:szCs w:val="22"/>
              </w:rPr>
              <w:t> </w:t>
            </w:r>
          </w:p>
          <w:p w:rsidR="0054346E" w:rsidRPr="004A5953" w:rsidRDefault="0054346E" w:rsidP="004A0B88">
            <w:pPr>
              <w:rPr>
                <w:rFonts w:ascii="Calibri" w:hAnsi="Calibri"/>
                <w:b/>
                <w:color w:val="000000"/>
              </w:rPr>
            </w:pPr>
            <w:r w:rsidRPr="004A5953">
              <w:rPr>
                <w:rFonts w:ascii="Calibri" w:hAnsi="Calibri"/>
                <w:b/>
                <w:color w:val="000000"/>
                <w:sz w:val="22"/>
                <w:szCs w:val="22"/>
              </w:rPr>
              <w:t> </w:t>
            </w:r>
          </w:p>
          <w:p w:rsidR="0054346E" w:rsidRPr="004A5953" w:rsidRDefault="0054346E" w:rsidP="004A0B88">
            <w:pPr>
              <w:rPr>
                <w:rFonts w:ascii="Calibri" w:hAnsi="Calibri"/>
                <w:b/>
                <w:color w:val="000000"/>
              </w:rPr>
            </w:pPr>
            <w:r w:rsidRPr="004A5953">
              <w:rPr>
                <w:rFonts w:ascii="Calibri" w:hAnsi="Calibri"/>
                <w:b/>
                <w:color w:val="000000"/>
                <w:sz w:val="22"/>
                <w:szCs w:val="22"/>
              </w:rPr>
              <w:t> </w:t>
            </w:r>
          </w:p>
          <w:p w:rsidR="0054346E" w:rsidRPr="004A5953" w:rsidRDefault="0054346E" w:rsidP="004A0B88">
            <w:pPr>
              <w:rPr>
                <w:b/>
                <w:color w:val="000000"/>
                <w:sz w:val="16"/>
                <w:szCs w:val="16"/>
              </w:rPr>
            </w:pPr>
            <w:r w:rsidRPr="004A5953">
              <w:rPr>
                <w:rFonts w:ascii="Calibri" w:hAnsi="Calibri"/>
                <w:b/>
                <w:color w:val="000000"/>
                <w:sz w:val="22"/>
                <w:szCs w:val="22"/>
              </w:rPr>
              <w:t> </w:t>
            </w:r>
          </w:p>
        </w:tc>
        <w:tc>
          <w:tcPr>
            <w:tcW w:w="2771" w:type="dxa"/>
            <w:gridSpan w:val="3"/>
            <w:shd w:val="clear" w:color="auto" w:fill="auto"/>
            <w:hideMark/>
          </w:tcPr>
          <w:p w:rsidR="0054346E" w:rsidRPr="004A5953" w:rsidRDefault="0054346E" w:rsidP="004A0B88">
            <w:pPr>
              <w:jc w:val="center"/>
              <w:rPr>
                <w:b/>
                <w:color w:val="000000"/>
                <w:sz w:val="16"/>
                <w:szCs w:val="16"/>
              </w:rPr>
            </w:pPr>
            <w:r w:rsidRPr="004A5953">
              <w:rPr>
                <w:b/>
                <w:color w:val="000000"/>
                <w:sz w:val="16"/>
                <w:szCs w:val="16"/>
              </w:rPr>
              <w:t xml:space="preserve">При рубке спелых и перестойных </w:t>
            </w:r>
            <w:r w:rsidR="003B7288" w:rsidRPr="004A5953">
              <w:rPr>
                <w:b/>
                <w:color w:val="000000"/>
                <w:sz w:val="16"/>
                <w:szCs w:val="16"/>
              </w:rPr>
              <w:t xml:space="preserve"> лесных </w:t>
            </w:r>
            <w:r w:rsidRPr="004A5953">
              <w:rPr>
                <w:b/>
                <w:color w:val="000000"/>
                <w:sz w:val="16"/>
                <w:szCs w:val="16"/>
              </w:rPr>
              <w:t>насаждений</w:t>
            </w:r>
          </w:p>
        </w:tc>
        <w:tc>
          <w:tcPr>
            <w:tcW w:w="2771" w:type="dxa"/>
            <w:gridSpan w:val="3"/>
            <w:shd w:val="clear" w:color="auto" w:fill="auto"/>
            <w:hideMark/>
          </w:tcPr>
          <w:p w:rsidR="0054346E" w:rsidRPr="004A5953" w:rsidRDefault="0054346E" w:rsidP="004A0B88">
            <w:pPr>
              <w:jc w:val="center"/>
              <w:rPr>
                <w:b/>
                <w:color w:val="000000"/>
                <w:sz w:val="16"/>
                <w:szCs w:val="16"/>
              </w:rPr>
            </w:pPr>
            <w:r w:rsidRPr="004A5953">
              <w:rPr>
                <w:b/>
                <w:color w:val="000000"/>
                <w:sz w:val="16"/>
                <w:szCs w:val="16"/>
              </w:rPr>
              <w:t>При рубке лесных насаждений при уходе за лесами</w:t>
            </w:r>
          </w:p>
        </w:tc>
        <w:tc>
          <w:tcPr>
            <w:tcW w:w="2771" w:type="dxa"/>
            <w:gridSpan w:val="3"/>
            <w:shd w:val="clear" w:color="auto" w:fill="auto"/>
            <w:hideMark/>
          </w:tcPr>
          <w:p w:rsidR="0054346E" w:rsidRPr="004A5953" w:rsidRDefault="0054346E" w:rsidP="004A0B88">
            <w:pPr>
              <w:jc w:val="center"/>
              <w:rPr>
                <w:b/>
                <w:color w:val="000000"/>
                <w:sz w:val="16"/>
                <w:szCs w:val="16"/>
              </w:rPr>
            </w:pPr>
            <w:r w:rsidRPr="004A5953">
              <w:rPr>
                <w:b/>
                <w:color w:val="000000"/>
                <w:sz w:val="16"/>
                <w:szCs w:val="16"/>
              </w:rPr>
              <w:t>При рубке поврежденных и погибших лесных насаждений</w:t>
            </w:r>
          </w:p>
        </w:tc>
        <w:tc>
          <w:tcPr>
            <w:tcW w:w="2771" w:type="dxa"/>
            <w:gridSpan w:val="3"/>
            <w:shd w:val="clear" w:color="auto" w:fill="auto"/>
            <w:hideMark/>
          </w:tcPr>
          <w:p w:rsidR="0054346E" w:rsidRPr="004A5953" w:rsidRDefault="0054346E" w:rsidP="004A0B88">
            <w:pPr>
              <w:jc w:val="center"/>
              <w:rPr>
                <w:b/>
                <w:color w:val="000000"/>
                <w:sz w:val="16"/>
                <w:szCs w:val="16"/>
              </w:rPr>
            </w:pPr>
            <w:r w:rsidRPr="004A5953">
              <w:rPr>
                <w:b/>
                <w:color w:val="000000"/>
                <w:sz w:val="16"/>
                <w:szCs w:val="16"/>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2771" w:type="dxa"/>
            <w:gridSpan w:val="3"/>
            <w:shd w:val="clear" w:color="auto" w:fill="auto"/>
            <w:hideMark/>
          </w:tcPr>
          <w:p w:rsidR="0054346E" w:rsidRPr="004A5953" w:rsidRDefault="0054346E" w:rsidP="004A0B88">
            <w:pPr>
              <w:jc w:val="center"/>
              <w:rPr>
                <w:b/>
                <w:color w:val="000000"/>
                <w:sz w:val="16"/>
                <w:szCs w:val="16"/>
              </w:rPr>
            </w:pPr>
            <w:r w:rsidRPr="004A5953">
              <w:rPr>
                <w:b/>
                <w:color w:val="000000"/>
                <w:sz w:val="16"/>
                <w:szCs w:val="16"/>
              </w:rPr>
              <w:t> </w:t>
            </w:r>
          </w:p>
          <w:p w:rsidR="0054346E" w:rsidRPr="004A5953" w:rsidRDefault="0054346E" w:rsidP="004A0B88">
            <w:pPr>
              <w:jc w:val="center"/>
              <w:rPr>
                <w:b/>
                <w:color w:val="000000"/>
                <w:sz w:val="16"/>
                <w:szCs w:val="16"/>
              </w:rPr>
            </w:pPr>
            <w:r w:rsidRPr="004A5953">
              <w:rPr>
                <w:b/>
                <w:color w:val="000000"/>
                <w:sz w:val="16"/>
                <w:szCs w:val="16"/>
              </w:rPr>
              <w:t> </w:t>
            </w:r>
          </w:p>
          <w:p w:rsidR="0054346E" w:rsidRPr="004A5953" w:rsidRDefault="0054346E" w:rsidP="004A0B88">
            <w:pPr>
              <w:jc w:val="center"/>
              <w:rPr>
                <w:b/>
                <w:color w:val="000000"/>
                <w:sz w:val="16"/>
                <w:szCs w:val="16"/>
              </w:rPr>
            </w:pPr>
            <w:r w:rsidRPr="004A5953">
              <w:rPr>
                <w:b/>
                <w:color w:val="000000"/>
                <w:sz w:val="16"/>
                <w:szCs w:val="16"/>
              </w:rPr>
              <w:t> </w:t>
            </w:r>
          </w:p>
          <w:p w:rsidR="0054346E" w:rsidRPr="004A5953" w:rsidRDefault="0054346E" w:rsidP="004A0B88">
            <w:pPr>
              <w:jc w:val="center"/>
              <w:rPr>
                <w:b/>
                <w:color w:val="000000"/>
                <w:sz w:val="16"/>
                <w:szCs w:val="16"/>
              </w:rPr>
            </w:pPr>
            <w:r w:rsidRPr="004A5953">
              <w:rPr>
                <w:b/>
                <w:color w:val="000000"/>
                <w:sz w:val="16"/>
                <w:szCs w:val="16"/>
              </w:rPr>
              <w:t> </w:t>
            </w:r>
          </w:p>
          <w:p w:rsidR="0054346E" w:rsidRPr="004A5953" w:rsidRDefault="0054346E" w:rsidP="004A0B88">
            <w:pPr>
              <w:jc w:val="center"/>
              <w:rPr>
                <w:b/>
                <w:color w:val="000000"/>
                <w:sz w:val="16"/>
                <w:szCs w:val="16"/>
              </w:rPr>
            </w:pPr>
            <w:r w:rsidRPr="004A5953">
              <w:rPr>
                <w:b/>
                <w:bCs/>
                <w:color w:val="000000"/>
                <w:sz w:val="16"/>
                <w:szCs w:val="16"/>
              </w:rPr>
              <w:t>ВСЕГО</w:t>
            </w:r>
          </w:p>
        </w:tc>
      </w:tr>
      <w:tr w:rsidR="0054346E" w:rsidRPr="004A5953" w:rsidTr="004A5953">
        <w:trPr>
          <w:trHeight w:val="315"/>
          <w:tblHeader/>
        </w:trPr>
        <w:tc>
          <w:tcPr>
            <w:tcW w:w="1505" w:type="dxa"/>
            <w:vMerge/>
            <w:shd w:val="clear" w:color="auto" w:fill="auto"/>
            <w:hideMark/>
          </w:tcPr>
          <w:p w:rsidR="0054346E" w:rsidRPr="004A5953" w:rsidRDefault="0054346E" w:rsidP="004A0B88">
            <w:pPr>
              <w:rPr>
                <w:rFonts w:ascii="Calibri" w:hAnsi="Calibri"/>
                <w:b/>
                <w:color w:val="000000"/>
              </w:rPr>
            </w:pPr>
          </w:p>
        </w:tc>
        <w:tc>
          <w:tcPr>
            <w:tcW w:w="907" w:type="dxa"/>
            <w:vMerge w:val="restart"/>
            <w:shd w:val="clear" w:color="auto" w:fill="auto"/>
            <w:hideMark/>
          </w:tcPr>
          <w:p w:rsidR="0054346E" w:rsidRPr="004A5953" w:rsidRDefault="0054346E" w:rsidP="004A0B88">
            <w:pPr>
              <w:jc w:val="center"/>
              <w:rPr>
                <w:b/>
                <w:color w:val="000000"/>
                <w:sz w:val="16"/>
                <w:szCs w:val="16"/>
              </w:rPr>
            </w:pPr>
            <w:r w:rsidRPr="004A5953">
              <w:rPr>
                <w:b/>
                <w:color w:val="000000"/>
                <w:sz w:val="16"/>
                <w:szCs w:val="16"/>
              </w:rPr>
              <w:t>Площадь</w:t>
            </w:r>
          </w:p>
        </w:tc>
        <w:tc>
          <w:tcPr>
            <w:tcW w:w="1864" w:type="dxa"/>
            <w:gridSpan w:val="2"/>
            <w:shd w:val="clear" w:color="auto" w:fill="auto"/>
            <w:hideMark/>
          </w:tcPr>
          <w:p w:rsidR="0054346E" w:rsidRPr="004A5953" w:rsidRDefault="0054346E" w:rsidP="004A0B88">
            <w:pPr>
              <w:jc w:val="center"/>
              <w:rPr>
                <w:b/>
                <w:color w:val="000000"/>
                <w:sz w:val="16"/>
                <w:szCs w:val="16"/>
              </w:rPr>
            </w:pPr>
            <w:r w:rsidRPr="004A5953">
              <w:rPr>
                <w:b/>
                <w:color w:val="000000"/>
                <w:sz w:val="16"/>
                <w:szCs w:val="16"/>
              </w:rPr>
              <w:t>Запас</w:t>
            </w:r>
          </w:p>
        </w:tc>
        <w:tc>
          <w:tcPr>
            <w:tcW w:w="907" w:type="dxa"/>
            <w:vMerge w:val="restart"/>
            <w:shd w:val="clear" w:color="auto" w:fill="auto"/>
            <w:hideMark/>
          </w:tcPr>
          <w:p w:rsidR="0054346E" w:rsidRPr="004A5953" w:rsidRDefault="0054346E" w:rsidP="004A0B88">
            <w:pPr>
              <w:jc w:val="center"/>
              <w:rPr>
                <w:b/>
                <w:color w:val="000000"/>
                <w:sz w:val="16"/>
                <w:szCs w:val="16"/>
              </w:rPr>
            </w:pPr>
            <w:r w:rsidRPr="004A5953">
              <w:rPr>
                <w:b/>
                <w:color w:val="000000"/>
                <w:sz w:val="16"/>
                <w:szCs w:val="16"/>
              </w:rPr>
              <w:t>Площадь</w:t>
            </w:r>
          </w:p>
        </w:tc>
        <w:tc>
          <w:tcPr>
            <w:tcW w:w="1864" w:type="dxa"/>
            <w:gridSpan w:val="2"/>
            <w:shd w:val="clear" w:color="auto" w:fill="auto"/>
            <w:hideMark/>
          </w:tcPr>
          <w:p w:rsidR="0054346E" w:rsidRPr="004A5953" w:rsidRDefault="0054346E" w:rsidP="004A0B88">
            <w:pPr>
              <w:jc w:val="center"/>
              <w:rPr>
                <w:b/>
                <w:color w:val="000000"/>
                <w:sz w:val="16"/>
                <w:szCs w:val="16"/>
              </w:rPr>
            </w:pPr>
            <w:r w:rsidRPr="004A5953">
              <w:rPr>
                <w:b/>
                <w:color w:val="000000"/>
                <w:sz w:val="16"/>
                <w:szCs w:val="16"/>
              </w:rPr>
              <w:t>Запас</w:t>
            </w:r>
          </w:p>
        </w:tc>
        <w:tc>
          <w:tcPr>
            <w:tcW w:w="907" w:type="dxa"/>
            <w:vMerge w:val="restart"/>
            <w:shd w:val="clear" w:color="auto" w:fill="auto"/>
            <w:hideMark/>
          </w:tcPr>
          <w:p w:rsidR="0054346E" w:rsidRPr="004A5953" w:rsidRDefault="0054346E" w:rsidP="004A0B88">
            <w:pPr>
              <w:jc w:val="center"/>
              <w:rPr>
                <w:b/>
                <w:color w:val="000000"/>
                <w:sz w:val="16"/>
                <w:szCs w:val="16"/>
              </w:rPr>
            </w:pPr>
            <w:r w:rsidRPr="004A5953">
              <w:rPr>
                <w:b/>
                <w:color w:val="000000"/>
                <w:sz w:val="16"/>
                <w:szCs w:val="16"/>
              </w:rPr>
              <w:t>Площадь</w:t>
            </w:r>
          </w:p>
        </w:tc>
        <w:tc>
          <w:tcPr>
            <w:tcW w:w="1864" w:type="dxa"/>
            <w:gridSpan w:val="2"/>
            <w:shd w:val="clear" w:color="auto" w:fill="auto"/>
            <w:hideMark/>
          </w:tcPr>
          <w:p w:rsidR="0054346E" w:rsidRPr="004A5953" w:rsidRDefault="0054346E" w:rsidP="004A0B88">
            <w:pPr>
              <w:jc w:val="center"/>
              <w:rPr>
                <w:b/>
                <w:color w:val="000000"/>
                <w:sz w:val="16"/>
                <w:szCs w:val="16"/>
              </w:rPr>
            </w:pPr>
            <w:r w:rsidRPr="004A5953">
              <w:rPr>
                <w:b/>
                <w:color w:val="000000"/>
                <w:sz w:val="16"/>
                <w:szCs w:val="16"/>
              </w:rPr>
              <w:t>Запас</w:t>
            </w:r>
          </w:p>
        </w:tc>
        <w:tc>
          <w:tcPr>
            <w:tcW w:w="907" w:type="dxa"/>
            <w:vMerge w:val="restart"/>
            <w:shd w:val="clear" w:color="auto" w:fill="auto"/>
            <w:hideMark/>
          </w:tcPr>
          <w:p w:rsidR="0054346E" w:rsidRPr="004A5953" w:rsidRDefault="0054346E" w:rsidP="004A0B88">
            <w:pPr>
              <w:jc w:val="center"/>
              <w:rPr>
                <w:b/>
                <w:color w:val="000000"/>
                <w:sz w:val="16"/>
                <w:szCs w:val="16"/>
              </w:rPr>
            </w:pPr>
            <w:r w:rsidRPr="004A5953">
              <w:rPr>
                <w:b/>
                <w:color w:val="000000"/>
                <w:sz w:val="16"/>
                <w:szCs w:val="16"/>
              </w:rPr>
              <w:t>Площадь</w:t>
            </w:r>
          </w:p>
        </w:tc>
        <w:tc>
          <w:tcPr>
            <w:tcW w:w="1864" w:type="dxa"/>
            <w:gridSpan w:val="2"/>
            <w:shd w:val="clear" w:color="auto" w:fill="auto"/>
            <w:hideMark/>
          </w:tcPr>
          <w:p w:rsidR="0054346E" w:rsidRPr="004A5953" w:rsidRDefault="0054346E" w:rsidP="004A0B88">
            <w:pPr>
              <w:jc w:val="center"/>
              <w:rPr>
                <w:b/>
                <w:color w:val="000000"/>
                <w:sz w:val="16"/>
                <w:szCs w:val="16"/>
              </w:rPr>
            </w:pPr>
            <w:r w:rsidRPr="004A5953">
              <w:rPr>
                <w:b/>
                <w:color w:val="000000"/>
                <w:sz w:val="16"/>
                <w:szCs w:val="16"/>
              </w:rPr>
              <w:t>Запас</w:t>
            </w:r>
          </w:p>
        </w:tc>
        <w:tc>
          <w:tcPr>
            <w:tcW w:w="907" w:type="dxa"/>
            <w:vMerge w:val="restart"/>
            <w:shd w:val="clear" w:color="auto" w:fill="auto"/>
            <w:hideMark/>
          </w:tcPr>
          <w:p w:rsidR="0054346E" w:rsidRPr="004A5953" w:rsidRDefault="0054346E" w:rsidP="004A0B88">
            <w:pPr>
              <w:jc w:val="center"/>
              <w:rPr>
                <w:b/>
                <w:color w:val="000000"/>
                <w:sz w:val="16"/>
                <w:szCs w:val="16"/>
              </w:rPr>
            </w:pPr>
            <w:r w:rsidRPr="004A5953">
              <w:rPr>
                <w:b/>
                <w:color w:val="000000"/>
                <w:sz w:val="16"/>
                <w:szCs w:val="16"/>
              </w:rPr>
              <w:t>Площадь</w:t>
            </w:r>
          </w:p>
        </w:tc>
        <w:tc>
          <w:tcPr>
            <w:tcW w:w="1864" w:type="dxa"/>
            <w:gridSpan w:val="2"/>
            <w:shd w:val="clear" w:color="auto" w:fill="auto"/>
            <w:hideMark/>
          </w:tcPr>
          <w:p w:rsidR="0054346E" w:rsidRPr="004A5953" w:rsidRDefault="0054346E" w:rsidP="004A0B88">
            <w:pPr>
              <w:jc w:val="center"/>
              <w:rPr>
                <w:b/>
                <w:color w:val="000000"/>
                <w:sz w:val="16"/>
                <w:szCs w:val="16"/>
              </w:rPr>
            </w:pPr>
            <w:r w:rsidRPr="004A5953">
              <w:rPr>
                <w:b/>
                <w:color w:val="000000"/>
                <w:sz w:val="16"/>
                <w:szCs w:val="16"/>
              </w:rPr>
              <w:t>Запас</w:t>
            </w:r>
          </w:p>
        </w:tc>
      </w:tr>
      <w:tr w:rsidR="0054346E" w:rsidRPr="004A5953" w:rsidTr="004A5953">
        <w:trPr>
          <w:trHeight w:val="315"/>
          <w:tblHeader/>
        </w:trPr>
        <w:tc>
          <w:tcPr>
            <w:tcW w:w="1505" w:type="dxa"/>
            <w:vMerge/>
            <w:shd w:val="clear" w:color="auto" w:fill="auto"/>
            <w:hideMark/>
          </w:tcPr>
          <w:p w:rsidR="0054346E" w:rsidRPr="004A5953" w:rsidRDefault="0054346E" w:rsidP="004A0B88">
            <w:pPr>
              <w:rPr>
                <w:rFonts w:ascii="Calibri" w:hAnsi="Calibri"/>
                <w:b/>
                <w:color w:val="000000"/>
              </w:rPr>
            </w:pPr>
          </w:p>
        </w:tc>
        <w:tc>
          <w:tcPr>
            <w:tcW w:w="907" w:type="dxa"/>
            <w:vMerge/>
            <w:vAlign w:val="center"/>
            <w:hideMark/>
          </w:tcPr>
          <w:p w:rsidR="0054346E" w:rsidRPr="004A5953" w:rsidRDefault="0054346E" w:rsidP="004A0B88">
            <w:pPr>
              <w:rPr>
                <w:b/>
                <w:color w:val="000000"/>
                <w:sz w:val="16"/>
                <w:szCs w:val="16"/>
              </w:rPr>
            </w:pPr>
          </w:p>
        </w:tc>
        <w:tc>
          <w:tcPr>
            <w:tcW w:w="981" w:type="dxa"/>
            <w:shd w:val="clear" w:color="auto" w:fill="auto"/>
            <w:hideMark/>
          </w:tcPr>
          <w:p w:rsidR="0054346E" w:rsidRPr="004A5953" w:rsidRDefault="0054346E" w:rsidP="004A0B88">
            <w:pPr>
              <w:jc w:val="center"/>
              <w:rPr>
                <w:b/>
                <w:color w:val="000000"/>
                <w:sz w:val="16"/>
                <w:szCs w:val="16"/>
              </w:rPr>
            </w:pPr>
            <w:r w:rsidRPr="004A5953">
              <w:rPr>
                <w:b/>
                <w:color w:val="000000"/>
                <w:sz w:val="16"/>
                <w:szCs w:val="16"/>
              </w:rPr>
              <w:t>ликвидный</w:t>
            </w:r>
          </w:p>
        </w:tc>
        <w:tc>
          <w:tcPr>
            <w:tcW w:w="883" w:type="dxa"/>
            <w:shd w:val="clear" w:color="auto" w:fill="auto"/>
            <w:hideMark/>
          </w:tcPr>
          <w:p w:rsidR="0054346E" w:rsidRPr="004A5953" w:rsidRDefault="0054346E" w:rsidP="004A0B88">
            <w:pPr>
              <w:jc w:val="center"/>
              <w:rPr>
                <w:b/>
                <w:color w:val="000000"/>
                <w:sz w:val="16"/>
                <w:szCs w:val="16"/>
              </w:rPr>
            </w:pPr>
            <w:r w:rsidRPr="004A5953">
              <w:rPr>
                <w:b/>
                <w:color w:val="000000"/>
                <w:sz w:val="16"/>
                <w:szCs w:val="16"/>
              </w:rPr>
              <w:t>деловой</w:t>
            </w:r>
          </w:p>
        </w:tc>
        <w:tc>
          <w:tcPr>
            <w:tcW w:w="907" w:type="dxa"/>
            <w:vMerge/>
            <w:vAlign w:val="center"/>
            <w:hideMark/>
          </w:tcPr>
          <w:p w:rsidR="0054346E" w:rsidRPr="004A5953" w:rsidRDefault="0054346E" w:rsidP="004A0B88">
            <w:pPr>
              <w:rPr>
                <w:b/>
                <w:color w:val="000000"/>
                <w:sz w:val="16"/>
                <w:szCs w:val="16"/>
              </w:rPr>
            </w:pPr>
          </w:p>
        </w:tc>
        <w:tc>
          <w:tcPr>
            <w:tcW w:w="981" w:type="dxa"/>
            <w:shd w:val="clear" w:color="auto" w:fill="auto"/>
            <w:hideMark/>
          </w:tcPr>
          <w:p w:rsidR="0054346E" w:rsidRPr="004A5953" w:rsidRDefault="0054346E" w:rsidP="004A0B88">
            <w:pPr>
              <w:jc w:val="center"/>
              <w:rPr>
                <w:b/>
                <w:color w:val="000000"/>
                <w:sz w:val="16"/>
                <w:szCs w:val="16"/>
              </w:rPr>
            </w:pPr>
            <w:r w:rsidRPr="004A5953">
              <w:rPr>
                <w:b/>
                <w:color w:val="000000"/>
                <w:sz w:val="16"/>
                <w:szCs w:val="16"/>
              </w:rPr>
              <w:t>ликвидный</w:t>
            </w:r>
          </w:p>
        </w:tc>
        <w:tc>
          <w:tcPr>
            <w:tcW w:w="883" w:type="dxa"/>
            <w:shd w:val="clear" w:color="auto" w:fill="auto"/>
            <w:hideMark/>
          </w:tcPr>
          <w:p w:rsidR="0054346E" w:rsidRPr="004A5953" w:rsidRDefault="0054346E" w:rsidP="004A0B88">
            <w:pPr>
              <w:jc w:val="center"/>
              <w:rPr>
                <w:b/>
                <w:color w:val="000000"/>
                <w:sz w:val="16"/>
                <w:szCs w:val="16"/>
              </w:rPr>
            </w:pPr>
            <w:r w:rsidRPr="004A5953">
              <w:rPr>
                <w:b/>
                <w:color w:val="000000"/>
                <w:sz w:val="16"/>
                <w:szCs w:val="16"/>
              </w:rPr>
              <w:t>деловой</w:t>
            </w:r>
          </w:p>
        </w:tc>
        <w:tc>
          <w:tcPr>
            <w:tcW w:w="907" w:type="dxa"/>
            <w:vMerge/>
            <w:vAlign w:val="center"/>
            <w:hideMark/>
          </w:tcPr>
          <w:p w:rsidR="0054346E" w:rsidRPr="004A5953" w:rsidRDefault="0054346E" w:rsidP="004A0B88">
            <w:pPr>
              <w:rPr>
                <w:b/>
                <w:color w:val="000000"/>
                <w:sz w:val="16"/>
                <w:szCs w:val="16"/>
              </w:rPr>
            </w:pPr>
          </w:p>
        </w:tc>
        <w:tc>
          <w:tcPr>
            <w:tcW w:w="981" w:type="dxa"/>
            <w:shd w:val="clear" w:color="auto" w:fill="auto"/>
            <w:hideMark/>
          </w:tcPr>
          <w:p w:rsidR="0054346E" w:rsidRPr="004A5953" w:rsidRDefault="0054346E" w:rsidP="004A0B88">
            <w:pPr>
              <w:jc w:val="center"/>
              <w:rPr>
                <w:b/>
                <w:color w:val="000000"/>
                <w:sz w:val="16"/>
                <w:szCs w:val="16"/>
              </w:rPr>
            </w:pPr>
            <w:r w:rsidRPr="004A5953">
              <w:rPr>
                <w:b/>
                <w:color w:val="000000"/>
                <w:sz w:val="16"/>
                <w:szCs w:val="16"/>
              </w:rPr>
              <w:t>ликвидный</w:t>
            </w:r>
          </w:p>
        </w:tc>
        <w:tc>
          <w:tcPr>
            <w:tcW w:w="883" w:type="dxa"/>
            <w:shd w:val="clear" w:color="auto" w:fill="auto"/>
            <w:hideMark/>
          </w:tcPr>
          <w:p w:rsidR="0054346E" w:rsidRPr="004A5953" w:rsidRDefault="0054346E" w:rsidP="004A0B88">
            <w:pPr>
              <w:jc w:val="center"/>
              <w:rPr>
                <w:b/>
                <w:color w:val="000000"/>
                <w:sz w:val="16"/>
                <w:szCs w:val="16"/>
              </w:rPr>
            </w:pPr>
            <w:r w:rsidRPr="004A5953">
              <w:rPr>
                <w:b/>
                <w:color w:val="000000"/>
                <w:sz w:val="16"/>
                <w:szCs w:val="16"/>
              </w:rPr>
              <w:t>деловой</w:t>
            </w:r>
          </w:p>
        </w:tc>
        <w:tc>
          <w:tcPr>
            <w:tcW w:w="907" w:type="dxa"/>
            <w:vMerge/>
            <w:vAlign w:val="center"/>
            <w:hideMark/>
          </w:tcPr>
          <w:p w:rsidR="0054346E" w:rsidRPr="004A5953" w:rsidRDefault="0054346E" w:rsidP="004A0B88">
            <w:pPr>
              <w:rPr>
                <w:b/>
                <w:color w:val="000000"/>
                <w:sz w:val="16"/>
                <w:szCs w:val="16"/>
              </w:rPr>
            </w:pPr>
          </w:p>
        </w:tc>
        <w:tc>
          <w:tcPr>
            <w:tcW w:w="981" w:type="dxa"/>
            <w:shd w:val="clear" w:color="auto" w:fill="auto"/>
            <w:hideMark/>
          </w:tcPr>
          <w:p w:rsidR="0054346E" w:rsidRPr="004A5953" w:rsidRDefault="0054346E" w:rsidP="004A0B88">
            <w:pPr>
              <w:jc w:val="center"/>
              <w:rPr>
                <w:b/>
                <w:color w:val="000000"/>
                <w:sz w:val="16"/>
                <w:szCs w:val="16"/>
              </w:rPr>
            </w:pPr>
            <w:r w:rsidRPr="004A5953">
              <w:rPr>
                <w:b/>
                <w:color w:val="000000"/>
                <w:sz w:val="16"/>
                <w:szCs w:val="16"/>
              </w:rPr>
              <w:t>ликвидный</w:t>
            </w:r>
          </w:p>
        </w:tc>
        <w:tc>
          <w:tcPr>
            <w:tcW w:w="883" w:type="dxa"/>
            <w:shd w:val="clear" w:color="auto" w:fill="auto"/>
            <w:hideMark/>
          </w:tcPr>
          <w:p w:rsidR="0054346E" w:rsidRPr="004A5953" w:rsidRDefault="0054346E" w:rsidP="004A0B88">
            <w:pPr>
              <w:jc w:val="center"/>
              <w:rPr>
                <w:b/>
                <w:color w:val="000000"/>
                <w:sz w:val="16"/>
                <w:szCs w:val="16"/>
              </w:rPr>
            </w:pPr>
            <w:r w:rsidRPr="004A5953">
              <w:rPr>
                <w:b/>
                <w:color w:val="000000"/>
                <w:sz w:val="16"/>
                <w:szCs w:val="16"/>
              </w:rPr>
              <w:t>деловой</w:t>
            </w:r>
          </w:p>
        </w:tc>
        <w:tc>
          <w:tcPr>
            <w:tcW w:w="907" w:type="dxa"/>
            <w:vMerge/>
            <w:vAlign w:val="center"/>
            <w:hideMark/>
          </w:tcPr>
          <w:p w:rsidR="0054346E" w:rsidRPr="004A5953" w:rsidRDefault="0054346E" w:rsidP="004A0B88">
            <w:pPr>
              <w:rPr>
                <w:b/>
                <w:color w:val="000000"/>
                <w:sz w:val="16"/>
                <w:szCs w:val="16"/>
              </w:rPr>
            </w:pPr>
          </w:p>
        </w:tc>
        <w:tc>
          <w:tcPr>
            <w:tcW w:w="981" w:type="dxa"/>
            <w:shd w:val="clear" w:color="auto" w:fill="auto"/>
            <w:hideMark/>
          </w:tcPr>
          <w:p w:rsidR="0054346E" w:rsidRPr="004A5953" w:rsidRDefault="0054346E" w:rsidP="004A0B88">
            <w:pPr>
              <w:jc w:val="center"/>
              <w:rPr>
                <w:b/>
                <w:color w:val="000000"/>
                <w:sz w:val="16"/>
                <w:szCs w:val="16"/>
              </w:rPr>
            </w:pPr>
            <w:r w:rsidRPr="004A5953">
              <w:rPr>
                <w:b/>
                <w:color w:val="000000"/>
                <w:sz w:val="16"/>
                <w:szCs w:val="16"/>
              </w:rPr>
              <w:t>ликвидный</w:t>
            </w:r>
          </w:p>
        </w:tc>
        <w:tc>
          <w:tcPr>
            <w:tcW w:w="883" w:type="dxa"/>
            <w:shd w:val="clear" w:color="auto" w:fill="auto"/>
            <w:hideMark/>
          </w:tcPr>
          <w:p w:rsidR="0054346E" w:rsidRPr="004A5953" w:rsidRDefault="0054346E" w:rsidP="004A0B88">
            <w:pPr>
              <w:jc w:val="center"/>
              <w:rPr>
                <w:b/>
                <w:color w:val="000000"/>
                <w:sz w:val="16"/>
                <w:szCs w:val="16"/>
              </w:rPr>
            </w:pPr>
            <w:r w:rsidRPr="004A5953">
              <w:rPr>
                <w:b/>
                <w:color w:val="000000"/>
                <w:sz w:val="16"/>
                <w:szCs w:val="16"/>
              </w:rPr>
              <w:t>деловой</w:t>
            </w:r>
          </w:p>
        </w:tc>
      </w:tr>
      <w:tr w:rsidR="0054346E" w:rsidRPr="004A5953" w:rsidTr="004A5953">
        <w:trPr>
          <w:trHeight w:val="315"/>
          <w:tblHeader/>
        </w:trPr>
        <w:tc>
          <w:tcPr>
            <w:tcW w:w="1505" w:type="dxa"/>
            <w:shd w:val="clear" w:color="auto" w:fill="auto"/>
            <w:hideMark/>
          </w:tcPr>
          <w:p w:rsidR="0054346E" w:rsidRPr="004A5953" w:rsidRDefault="0054346E" w:rsidP="004A0B88">
            <w:pPr>
              <w:jc w:val="center"/>
              <w:rPr>
                <w:b/>
                <w:color w:val="000000"/>
                <w:sz w:val="16"/>
                <w:szCs w:val="16"/>
              </w:rPr>
            </w:pPr>
            <w:r w:rsidRPr="004A5953">
              <w:rPr>
                <w:b/>
                <w:color w:val="000000"/>
                <w:sz w:val="16"/>
                <w:szCs w:val="16"/>
              </w:rPr>
              <w:t>1</w:t>
            </w:r>
          </w:p>
        </w:tc>
        <w:tc>
          <w:tcPr>
            <w:tcW w:w="907" w:type="dxa"/>
            <w:shd w:val="clear" w:color="auto" w:fill="auto"/>
            <w:hideMark/>
          </w:tcPr>
          <w:p w:rsidR="0054346E" w:rsidRPr="004A5953" w:rsidRDefault="0054346E" w:rsidP="004A0B88">
            <w:pPr>
              <w:jc w:val="center"/>
              <w:rPr>
                <w:b/>
                <w:color w:val="000000"/>
                <w:sz w:val="16"/>
                <w:szCs w:val="16"/>
              </w:rPr>
            </w:pPr>
            <w:r w:rsidRPr="004A5953">
              <w:rPr>
                <w:b/>
                <w:color w:val="000000"/>
                <w:sz w:val="16"/>
                <w:szCs w:val="16"/>
              </w:rPr>
              <w:t>2</w:t>
            </w:r>
          </w:p>
        </w:tc>
        <w:tc>
          <w:tcPr>
            <w:tcW w:w="981" w:type="dxa"/>
            <w:shd w:val="clear" w:color="auto" w:fill="auto"/>
            <w:hideMark/>
          </w:tcPr>
          <w:p w:rsidR="0054346E" w:rsidRPr="004A5953" w:rsidRDefault="0054346E" w:rsidP="004A0B88">
            <w:pPr>
              <w:jc w:val="center"/>
              <w:rPr>
                <w:b/>
                <w:color w:val="000000"/>
                <w:sz w:val="16"/>
                <w:szCs w:val="16"/>
              </w:rPr>
            </w:pPr>
            <w:r w:rsidRPr="004A5953">
              <w:rPr>
                <w:b/>
                <w:color w:val="000000"/>
                <w:sz w:val="16"/>
                <w:szCs w:val="16"/>
              </w:rPr>
              <w:t>3</w:t>
            </w:r>
          </w:p>
        </w:tc>
        <w:tc>
          <w:tcPr>
            <w:tcW w:w="883" w:type="dxa"/>
            <w:shd w:val="clear" w:color="auto" w:fill="auto"/>
            <w:hideMark/>
          </w:tcPr>
          <w:p w:rsidR="0054346E" w:rsidRPr="004A5953" w:rsidRDefault="0054346E" w:rsidP="004A0B88">
            <w:pPr>
              <w:jc w:val="center"/>
              <w:rPr>
                <w:b/>
                <w:color w:val="000000"/>
                <w:sz w:val="16"/>
                <w:szCs w:val="16"/>
              </w:rPr>
            </w:pPr>
            <w:r w:rsidRPr="004A5953">
              <w:rPr>
                <w:b/>
                <w:color w:val="000000"/>
                <w:sz w:val="16"/>
                <w:szCs w:val="16"/>
              </w:rPr>
              <w:t>4</w:t>
            </w:r>
          </w:p>
        </w:tc>
        <w:tc>
          <w:tcPr>
            <w:tcW w:w="907" w:type="dxa"/>
            <w:shd w:val="clear" w:color="auto" w:fill="auto"/>
            <w:hideMark/>
          </w:tcPr>
          <w:p w:rsidR="0054346E" w:rsidRPr="004A5953" w:rsidRDefault="0054346E" w:rsidP="004A0B88">
            <w:pPr>
              <w:jc w:val="center"/>
              <w:rPr>
                <w:b/>
                <w:color w:val="000000"/>
                <w:sz w:val="16"/>
                <w:szCs w:val="16"/>
              </w:rPr>
            </w:pPr>
            <w:r w:rsidRPr="004A5953">
              <w:rPr>
                <w:b/>
                <w:color w:val="000000"/>
                <w:sz w:val="16"/>
                <w:szCs w:val="16"/>
              </w:rPr>
              <w:t>5</w:t>
            </w:r>
          </w:p>
        </w:tc>
        <w:tc>
          <w:tcPr>
            <w:tcW w:w="981" w:type="dxa"/>
            <w:shd w:val="clear" w:color="auto" w:fill="auto"/>
            <w:hideMark/>
          </w:tcPr>
          <w:p w:rsidR="0054346E" w:rsidRPr="004A5953" w:rsidRDefault="0054346E" w:rsidP="004A0B88">
            <w:pPr>
              <w:jc w:val="center"/>
              <w:rPr>
                <w:b/>
                <w:color w:val="000000"/>
                <w:sz w:val="16"/>
                <w:szCs w:val="16"/>
              </w:rPr>
            </w:pPr>
            <w:r w:rsidRPr="004A5953">
              <w:rPr>
                <w:b/>
                <w:color w:val="000000"/>
                <w:sz w:val="16"/>
                <w:szCs w:val="16"/>
              </w:rPr>
              <w:t>6</w:t>
            </w:r>
          </w:p>
        </w:tc>
        <w:tc>
          <w:tcPr>
            <w:tcW w:w="883" w:type="dxa"/>
            <w:shd w:val="clear" w:color="auto" w:fill="auto"/>
            <w:hideMark/>
          </w:tcPr>
          <w:p w:rsidR="0054346E" w:rsidRPr="004A5953" w:rsidRDefault="0054346E" w:rsidP="004A0B88">
            <w:pPr>
              <w:jc w:val="center"/>
              <w:rPr>
                <w:b/>
                <w:color w:val="000000"/>
                <w:sz w:val="16"/>
                <w:szCs w:val="16"/>
              </w:rPr>
            </w:pPr>
            <w:r w:rsidRPr="004A5953">
              <w:rPr>
                <w:b/>
                <w:color w:val="000000"/>
                <w:sz w:val="16"/>
                <w:szCs w:val="16"/>
              </w:rPr>
              <w:t>7</w:t>
            </w:r>
          </w:p>
        </w:tc>
        <w:tc>
          <w:tcPr>
            <w:tcW w:w="907" w:type="dxa"/>
            <w:shd w:val="clear" w:color="auto" w:fill="auto"/>
            <w:hideMark/>
          </w:tcPr>
          <w:p w:rsidR="0054346E" w:rsidRPr="004A5953" w:rsidRDefault="0054346E" w:rsidP="004A0B88">
            <w:pPr>
              <w:jc w:val="center"/>
              <w:rPr>
                <w:b/>
                <w:color w:val="000000"/>
                <w:sz w:val="16"/>
                <w:szCs w:val="16"/>
              </w:rPr>
            </w:pPr>
            <w:r w:rsidRPr="004A5953">
              <w:rPr>
                <w:b/>
                <w:color w:val="000000"/>
                <w:sz w:val="16"/>
                <w:szCs w:val="16"/>
              </w:rPr>
              <w:t>8</w:t>
            </w:r>
          </w:p>
        </w:tc>
        <w:tc>
          <w:tcPr>
            <w:tcW w:w="981" w:type="dxa"/>
            <w:shd w:val="clear" w:color="auto" w:fill="auto"/>
            <w:hideMark/>
          </w:tcPr>
          <w:p w:rsidR="0054346E" w:rsidRPr="004A5953" w:rsidRDefault="0054346E" w:rsidP="004A0B88">
            <w:pPr>
              <w:jc w:val="center"/>
              <w:rPr>
                <w:b/>
                <w:color w:val="000000"/>
                <w:sz w:val="16"/>
                <w:szCs w:val="16"/>
              </w:rPr>
            </w:pPr>
            <w:r w:rsidRPr="004A5953">
              <w:rPr>
                <w:b/>
                <w:color w:val="000000"/>
                <w:sz w:val="16"/>
                <w:szCs w:val="16"/>
              </w:rPr>
              <w:t>9</w:t>
            </w:r>
          </w:p>
        </w:tc>
        <w:tc>
          <w:tcPr>
            <w:tcW w:w="883" w:type="dxa"/>
            <w:shd w:val="clear" w:color="auto" w:fill="auto"/>
            <w:hideMark/>
          </w:tcPr>
          <w:p w:rsidR="0054346E" w:rsidRPr="004A5953" w:rsidRDefault="0054346E" w:rsidP="004A0B88">
            <w:pPr>
              <w:jc w:val="center"/>
              <w:rPr>
                <w:b/>
                <w:color w:val="000000"/>
                <w:sz w:val="16"/>
                <w:szCs w:val="16"/>
              </w:rPr>
            </w:pPr>
            <w:r w:rsidRPr="004A5953">
              <w:rPr>
                <w:b/>
                <w:color w:val="000000"/>
                <w:sz w:val="16"/>
                <w:szCs w:val="16"/>
              </w:rPr>
              <w:t>10</w:t>
            </w:r>
          </w:p>
        </w:tc>
        <w:tc>
          <w:tcPr>
            <w:tcW w:w="907" w:type="dxa"/>
            <w:shd w:val="clear" w:color="auto" w:fill="auto"/>
            <w:hideMark/>
          </w:tcPr>
          <w:p w:rsidR="0054346E" w:rsidRPr="004A5953" w:rsidRDefault="0054346E" w:rsidP="004A0B88">
            <w:pPr>
              <w:jc w:val="center"/>
              <w:rPr>
                <w:b/>
                <w:color w:val="000000"/>
                <w:sz w:val="16"/>
                <w:szCs w:val="16"/>
              </w:rPr>
            </w:pPr>
            <w:r w:rsidRPr="004A5953">
              <w:rPr>
                <w:b/>
                <w:color w:val="000000"/>
                <w:sz w:val="16"/>
                <w:szCs w:val="16"/>
              </w:rPr>
              <w:t>11</w:t>
            </w:r>
          </w:p>
        </w:tc>
        <w:tc>
          <w:tcPr>
            <w:tcW w:w="981" w:type="dxa"/>
            <w:shd w:val="clear" w:color="auto" w:fill="auto"/>
            <w:hideMark/>
          </w:tcPr>
          <w:p w:rsidR="0054346E" w:rsidRPr="004A5953" w:rsidRDefault="0054346E" w:rsidP="004A0B88">
            <w:pPr>
              <w:jc w:val="center"/>
              <w:rPr>
                <w:b/>
                <w:color w:val="000000"/>
                <w:sz w:val="16"/>
                <w:szCs w:val="16"/>
              </w:rPr>
            </w:pPr>
            <w:r w:rsidRPr="004A5953">
              <w:rPr>
                <w:b/>
                <w:color w:val="000000"/>
                <w:sz w:val="16"/>
                <w:szCs w:val="16"/>
              </w:rPr>
              <w:t>12</w:t>
            </w:r>
          </w:p>
        </w:tc>
        <w:tc>
          <w:tcPr>
            <w:tcW w:w="883" w:type="dxa"/>
            <w:shd w:val="clear" w:color="auto" w:fill="auto"/>
            <w:hideMark/>
          </w:tcPr>
          <w:p w:rsidR="0054346E" w:rsidRPr="004A5953" w:rsidRDefault="0054346E" w:rsidP="004A0B88">
            <w:pPr>
              <w:jc w:val="center"/>
              <w:rPr>
                <w:b/>
                <w:color w:val="000000"/>
                <w:sz w:val="16"/>
                <w:szCs w:val="16"/>
              </w:rPr>
            </w:pPr>
            <w:r w:rsidRPr="004A5953">
              <w:rPr>
                <w:b/>
                <w:color w:val="000000"/>
                <w:sz w:val="16"/>
                <w:szCs w:val="16"/>
              </w:rPr>
              <w:t>13</w:t>
            </w:r>
          </w:p>
        </w:tc>
        <w:tc>
          <w:tcPr>
            <w:tcW w:w="907" w:type="dxa"/>
            <w:shd w:val="clear" w:color="auto" w:fill="auto"/>
            <w:hideMark/>
          </w:tcPr>
          <w:p w:rsidR="0054346E" w:rsidRPr="004A5953" w:rsidRDefault="0054346E" w:rsidP="004A0B88">
            <w:pPr>
              <w:jc w:val="center"/>
              <w:rPr>
                <w:b/>
                <w:color w:val="000000"/>
                <w:sz w:val="16"/>
                <w:szCs w:val="16"/>
              </w:rPr>
            </w:pPr>
            <w:r w:rsidRPr="004A5953">
              <w:rPr>
                <w:b/>
                <w:color w:val="000000"/>
                <w:sz w:val="16"/>
                <w:szCs w:val="16"/>
              </w:rPr>
              <w:t>14</w:t>
            </w:r>
          </w:p>
        </w:tc>
        <w:tc>
          <w:tcPr>
            <w:tcW w:w="981" w:type="dxa"/>
            <w:shd w:val="clear" w:color="auto" w:fill="auto"/>
            <w:hideMark/>
          </w:tcPr>
          <w:p w:rsidR="0054346E" w:rsidRPr="004A5953" w:rsidRDefault="0054346E" w:rsidP="004A0B88">
            <w:pPr>
              <w:jc w:val="center"/>
              <w:rPr>
                <w:b/>
                <w:color w:val="000000"/>
                <w:sz w:val="16"/>
                <w:szCs w:val="16"/>
              </w:rPr>
            </w:pPr>
            <w:r w:rsidRPr="004A5953">
              <w:rPr>
                <w:b/>
                <w:color w:val="000000"/>
                <w:sz w:val="16"/>
                <w:szCs w:val="16"/>
              </w:rPr>
              <w:t>15</w:t>
            </w:r>
          </w:p>
        </w:tc>
        <w:tc>
          <w:tcPr>
            <w:tcW w:w="883" w:type="dxa"/>
            <w:shd w:val="clear" w:color="auto" w:fill="auto"/>
            <w:hideMark/>
          </w:tcPr>
          <w:p w:rsidR="0054346E" w:rsidRPr="004A5953" w:rsidRDefault="0054346E" w:rsidP="004A0B88">
            <w:pPr>
              <w:jc w:val="center"/>
              <w:rPr>
                <w:b/>
                <w:color w:val="000000"/>
                <w:sz w:val="16"/>
                <w:szCs w:val="16"/>
              </w:rPr>
            </w:pPr>
            <w:r w:rsidRPr="004A5953">
              <w:rPr>
                <w:b/>
                <w:color w:val="000000"/>
                <w:sz w:val="16"/>
                <w:szCs w:val="16"/>
              </w:rPr>
              <w:t>16</w:t>
            </w:r>
          </w:p>
        </w:tc>
      </w:tr>
      <w:tr w:rsidR="0054346E" w:rsidRPr="00650681" w:rsidTr="004A0B88">
        <w:trPr>
          <w:trHeight w:val="226"/>
        </w:trPr>
        <w:tc>
          <w:tcPr>
            <w:tcW w:w="15360" w:type="dxa"/>
            <w:gridSpan w:val="16"/>
            <w:shd w:val="clear" w:color="auto" w:fill="auto"/>
            <w:hideMark/>
          </w:tcPr>
          <w:p w:rsidR="0054346E" w:rsidRPr="00650681" w:rsidRDefault="0054346E" w:rsidP="004A0B88">
            <w:pPr>
              <w:jc w:val="center"/>
              <w:rPr>
                <w:b/>
                <w:bCs/>
                <w:color w:val="000000"/>
                <w:sz w:val="16"/>
                <w:szCs w:val="16"/>
              </w:rPr>
            </w:pPr>
            <w:r w:rsidRPr="00650681">
              <w:rPr>
                <w:b/>
                <w:bCs/>
                <w:color w:val="000000"/>
                <w:sz w:val="16"/>
                <w:szCs w:val="16"/>
              </w:rPr>
              <w:t>Участок № 1</w:t>
            </w:r>
          </w:p>
        </w:tc>
      </w:tr>
      <w:tr w:rsidR="0054346E" w:rsidRPr="00650681" w:rsidTr="004A0B88">
        <w:trPr>
          <w:trHeight w:val="187"/>
        </w:trPr>
        <w:tc>
          <w:tcPr>
            <w:tcW w:w="1505"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Хвойные</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7,5</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0,5</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0,4</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45,3</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1,9</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0,9</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10</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0,3</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0,1</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w:t>
            </w:r>
            <w:r>
              <w:rPr>
                <w:color w:val="000000"/>
                <w:sz w:val="16"/>
                <w:szCs w:val="16"/>
              </w:rPr>
              <w:t>,0</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0,2</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0,1</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63,8</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2,9</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1,5</w:t>
            </w:r>
          </w:p>
        </w:tc>
      </w:tr>
      <w:tr w:rsidR="0054346E" w:rsidRPr="00650681" w:rsidTr="004A0B88">
        <w:trPr>
          <w:trHeight w:val="136"/>
        </w:trPr>
        <w:tc>
          <w:tcPr>
            <w:tcW w:w="1505"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Твердолиственные</w:t>
            </w:r>
          </w:p>
        </w:tc>
        <w:tc>
          <w:tcPr>
            <w:tcW w:w="907" w:type="dxa"/>
            <w:shd w:val="clear" w:color="auto" w:fill="auto"/>
            <w:hideMark/>
          </w:tcPr>
          <w:p w:rsidR="0054346E" w:rsidRPr="00650681" w:rsidRDefault="0054346E" w:rsidP="004A0B88">
            <w:pPr>
              <w:jc w:val="center"/>
              <w:rPr>
                <w:color w:val="000000"/>
                <w:sz w:val="16"/>
                <w:szCs w:val="16"/>
              </w:rPr>
            </w:pPr>
          </w:p>
        </w:tc>
        <w:tc>
          <w:tcPr>
            <w:tcW w:w="981" w:type="dxa"/>
            <w:shd w:val="clear" w:color="auto" w:fill="auto"/>
            <w:hideMark/>
          </w:tcPr>
          <w:p w:rsidR="0054346E" w:rsidRPr="00650681" w:rsidRDefault="0054346E" w:rsidP="004A0B88">
            <w:pPr>
              <w:jc w:val="center"/>
              <w:rPr>
                <w:color w:val="000000"/>
                <w:sz w:val="16"/>
                <w:szCs w:val="16"/>
              </w:rPr>
            </w:pPr>
          </w:p>
        </w:tc>
        <w:tc>
          <w:tcPr>
            <w:tcW w:w="883" w:type="dxa"/>
            <w:shd w:val="clear" w:color="auto" w:fill="auto"/>
            <w:hideMark/>
          </w:tcPr>
          <w:p w:rsidR="0054346E" w:rsidRPr="00650681" w:rsidRDefault="0054346E" w:rsidP="004A0B88">
            <w:pPr>
              <w:jc w:val="center"/>
              <w:rPr>
                <w:color w:val="000000"/>
                <w:sz w:val="16"/>
                <w:szCs w:val="16"/>
              </w:rPr>
            </w:pPr>
          </w:p>
        </w:tc>
        <w:tc>
          <w:tcPr>
            <w:tcW w:w="907" w:type="dxa"/>
            <w:shd w:val="clear" w:color="auto" w:fill="auto"/>
            <w:hideMark/>
          </w:tcPr>
          <w:p w:rsidR="0054346E" w:rsidRPr="00650681" w:rsidRDefault="0054346E" w:rsidP="004A0B88">
            <w:pPr>
              <w:jc w:val="center"/>
              <w:rPr>
                <w:color w:val="000000"/>
                <w:sz w:val="16"/>
                <w:szCs w:val="16"/>
              </w:rPr>
            </w:pPr>
          </w:p>
        </w:tc>
        <w:tc>
          <w:tcPr>
            <w:tcW w:w="981" w:type="dxa"/>
            <w:shd w:val="clear" w:color="auto" w:fill="auto"/>
            <w:hideMark/>
          </w:tcPr>
          <w:p w:rsidR="0054346E" w:rsidRPr="00650681" w:rsidRDefault="0054346E" w:rsidP="004A0B88">
            <w:pPr>
              <w:jc w:val="center"/>
              <w:rPr>
                <w:color w:val="000000"/>
                <w:sz w:val="16"/>
                <w:szCs w:val="16"/>
              </w:rPr>
            </w:pPr>
          </w:p>
        </w:tc>
        <w:tc>
          <w:tcPr>
            <w:tcW w:w="883" w:type="dxa"/>
            <w:shd w:val="clear" w:color="auto" w:fill="auto"/>
            <w:hideMark/>
          </w:tcPr>
          <w:p w:rsidR="0054346E" w:rsidRPr="00650681" w:rsidRDefault="0054346E" w:rsidP="004A0B88">
            <w:pPr>
              <w:jc w:val="center"/>
              <w:rPr>
                <w:color w:val="000000"/>
                <w:sz w:val="16"/>
                <w:szCs w:val="16"/>
              </w:rPr>
            </w:pPr>
          </w:p>
        </w:tc>
        <w:tc>
          <w:tcPr>
            <w:tcW w:w="907" w:type="dxa"/>
            <w:shd w:val="clear" w:color="auto" w:fill="auto"/>
            <w:hideMark/>
          </w:tcPr>
          <w:p w:rsidR="0054346E" w:rsidRPr="00650681" w:rsidRDefault="0054346E" w:rsidP="004A0B88">
            <w:pPr>
              <w:jc w:val="center"/>
              <w:rPr>
                <w:color w:val="000000"/>
                <w:sz w:val="16"/>
                <w:szCs w:val="16"/>
              </w:rPr>
            </w:pPr>
          </w:p>
        </w:tc>
        <w:tc>
          <w:tcPr>
            <w:tcW w:w="981" w:type="dxa"/>
            <w:shd w:val="clear" w:color="auto" w:fill="auto"/>
            <w:hideMark/>
          </w:tcPr>
          <w:p w:rsidR="0054346E" w:rsidRPr="00650681" w:rsidRDefault="0054346E" w:rsidP="004A0B88">
            <w:pPr>
              <w:jc w:val="center"/>
              <w:rPr>
                <w:color w:val="000000"/>
                <w:sz w:val="16"/>
                <w:szCs w:val="16"/>
              </w:rPr>
            </w:pPr>
          </w:p>
        </w:tc>
        <w:tc>
          <w:tcPr>
            <w:tcW w:w="883" w:type="dxa"/>
            <w:shd w:val="clear" w:color="auto" w:fill="auto"/>
            <w:hideMark/>
          </w:tcPr>
          <w:p w:rsidR="0054346E" w:rsidRPr="00650681" w:rsidRDefault="0054346E" w:rsidP="004A0B88">
            <w:pPr>
              <w:jc w:val="center"/>
              <w:rPr>
                <w:color w:val="000000"/>
                <w:sz w:val="16"/>
                <w:szCs w:val="16"/>
              </w:rPr>
            </w:pPr>
          </w:p>
        </w:tc>
        <w:tc>
          <w:tcPr>
            <w:tcW w:w="907" w:type="dxa"/>
            <w:shd w:val="clear" w:color="auto" w:fill="auto"/>
            <w:hideMark/>
          </w:tcPr>
          <w:p w:rsidR="0054346E" w:rsidRPr="00650681" w:rsidRDefault="0054346E" w:rsidP="004A0B88">
            <w:pPr>
              <w:jc w:val="center"/>
              <w:rPr>
                <w:color w:val="000000"/>
                <w:sz w:val="16"/>
                <w:szCs w:val="16"/>
              </w:rPr>
            </w:pPr>
          </w:p>
        </w:tc>
        <w:tc>
          <w:tcPr>
            <w:tcW w:w="981" w:type="dxa"/>
            <w:shd w:val="clear" w:color="auto" w:fill="auto"/>
            <w:hideMark/>
          </w:tcPr>
          <w:p w:rsidR="0054346E" w:rsidRPr="00650681" w:rsidRDefault="0054346E" w:rsidP="004A0B88">
            <w:pPr>
              <w:jc w:val="center"/>
              <w:rPr>
                <w:color w:val="000000"/>
                <w:sz w:val="16"/>
                <w:szCs w:val="16"/>
              </w:rPr>
            </w:pPr>
          </w:p>
        </w:tc>
        <w:tc>
          <w:tcPr>
            <w:tcW w:w="883" w:type="dxa"/>
            <w:shd w:val="clear" w:color="auto" w:fill="auto"/>
            <w:hideMark/>
          </w:tcPr>
          <w:p w:rsidR="0054346E" w:rsidRPr="00650681" w:rsidRDefault="0054346E" w:rsidP="004A0B88">
            <w:pPr>
              <w:jc w:val="center"/>
              <w:rPr>
                <w:color w:val="000000"/>
                <w:sz w:val="16"/>
                <w:szCs w:val="16"/>
              </w:rPr>
            </w:pPr>
          </w:p>
        </w:tc>
        <w:tc>
          <w:tcPr>
            <w:tcW w:w="907" w:type="dxa"/>
            <w:shd w:val="clear" w:color="auto" w:fill="auto"/>
            <w:hideMark/>
          </w:tcPr>
          <w:p w:rsidR="0054346E" w:rsidRPr="00650681" w:rsidRDefault="0054346E" w:rsidP="004A0B88">
            <w:pPr>
              <w:jc w:val="center"/>
              <w:rPr>
                <w:color w:val="000000"/>
                <w:sz w:val="16"/>
                <w:szCs w:val="16"/>
              </w:rPr>
            </w:pPr>
          </w:p>
        </w:tc>
        <w:tc>
          <w:tcPr>
            <w:tcW w:w="981" w:type="dxa"/>
            <w:shd w:val="clear" w:color="auto" w:fill="auto"/>
            <w:hideMark/>
          </w:tcPr>
          <w:p w:rsidR="0054346E" w:rsidRPr="00650681" w:rsidRDefault="0054346E" w:rsidP="004A0B88">
            <w:pPr>
              <w:jc w:val="center"/>
              <w:rPr>
                <w:color w:val="000000"/>
                <w:sz w:val="16"/>
                <w:szCs w:val="16"/>
              </w:rPr>
            </w:pPr>
          </w:p>
        </w:tc>
        <w:tc>
          <w:tcPr>
            <w:tcW w:w="883" w:type="dxa"/>
            <w:shd w:val="clear" w:color="auto" w:fill="auto"/>
            <w:hideMark/>
          </w:tcPr>
          <w:p w:rsidR="0054346E" w:rsidRPr="00650681" w:rsidRDefault="0054346E" w:rsidP="004A0B88">
            <w:pPr>
              <w:jc w:val="center"/>
              <w:rPr>
                <w:color w:val="000000"/>
                <w:sz w:val="16"/>
                <w:szCs w:val="16"/>
              </w:rPr>
            </w:pPr>
          </w:p>
        </w:tc>
      </w:tr>
      <w:tr w:rsidR="0054346E" w:rsidRPr="00650681" w:rsidTr="004A0B88">
        <w:trPr>
          <w:trHeight w:val="242"/>
        </w:trPr>
        <w:tc>
          <w:tcPr>
            <w:tcW w:w="1505"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Мягколиственные</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57,9</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3,7</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2</w:t>
            </w:r>
          </w:p>
        </w:tc>
        <w:tc>
          <w:tcPr>
            <w:tcW w:w="907" w:type="dxa"/>
            <w:shd w:val="clear" w:color="auto" w:fill="auto"/>
            <w:hideMark/>
          </w:tcPr>
          <w:p w:rsidR="0054346E" w:rsidRPr="00650681" w:rsidRDefault="0054346E" w:rsidP="004A0B88">
            <w:pPr>
              <w:jc w:val="center"/>
              <w:rPr>
                <w:color w:val="000000"/>
                <w:sz w:val="16"/>
                <w:szCs w:val="16"/>
              </w:rPr>
            </w:pPr>
          </w:p>
        </w:tc>
        <w:tc>
          <w:tcPr>
            <w:tcW w:w="981" w:type="dxa"/>
            <w:shd w:val="clear" w:color="auto" w:fill="auto"/>
            <w:hideMark/>
          </w:tcPr>
          <w:p w:rsidR="0054346E" w:rsidRPr="00650681" w:rsidRDefault="0054346E" w:rsidP="004A0B88">
            <w:pPr>
              <w:jc w:val="center"/>
              <w:rPr>
                <w:color w:val="000000"/>
                <w:sz w:val="16"/>
                <w:szCs w:val="16"/>
              </w:rPr>
            </w:pPr>
          </w:p>
        </w:tc>
        <w:tc>
          <w:tcPr>
            <w:tcW w:w="883" w:type="dxa"/>
            <w:shd w:val="clear" w:color="auto" w:fill="auto"/>
            <w:hideMark/>
          </w:tcPr>
          <w:p w:rsidR="0054346E" w:rsidRPr="00650681" w:rsidRDefault="0054346E" w:rsidP="004A0B88">
            <w:pPr>
              <w:jc w:val="center"/>
              <w:rPr>
                <w:color w:val="000000"/>
                <w:sz w:val="16"/>
                <w:szCs w:val="16"/>
              </w:rPr>
            </w:pP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2,2</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0,1</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w:t>
            </w:r>
            <w:r>
              <w:rPr>
                <w:color w:val="000000"/>
                <w:sz w:val="16"/>
                <w:szCs w:val="16"/>
              </w:rPr>
              <w:t>,0</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0,1</w:t>
            </w:r>
          </w:p>
        </w:tc>
        <w:tc>
          <w:tcPr>
            <w:tcW w:w="883" w:type="dxa"/>
            <w:shd w:val="clear" w:color="auto" w:fill="auto"/>
            <w:hideMark/>
          </w:tcPr>
          <w:p w:rsidR="0054346E" w:rsidRPr="00650681" w:rsidRDefault="0054346E" w:rsidP="004A0B88">
            <w:pPr>
              <w:jc w:val="center"/>
              <w:rPr>
                <w:color w:val="000000"/>
                <w:sz w:val="16"/>
                <w:szCs w:val="16"/>
              </w:rPr>
            </w:pP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61,1</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3,9</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2</w:t>
            </w:r>
            <w:r>
              <w:rPr>
                <w:color w:val="000000"/>
                <w:sz w:val="16"/>
                <w:szCs w:val="16"/>
              </w:rPr>
              <w:t>,0</w:t>
            </w:r>
          </w:p>
        </w:tc>
      </w:tr>
      <w:tr w:rsidR="0054346E" w:rsidRPr="00650681" w:rsidTr="004A0B88">
        <w:trPr>
          <w:trHeight w:val="191"/>
        </w:trPr>
        <w:tc>
          <w:tcPr>
            <w:tcW w:w="1505"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Итого:</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65,4</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4,2</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2,4</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45,3</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1,9</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0,9</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12,2</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0,4</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0,1</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2</w:t>
            </w:r>
            <w:r>
              <w:rPr>
                <w:color w:val="000000"/>
                <w:sz w:val="16"/>
                <w:szCs w:val="16"/>
              </w:rPr>
              <w:t>,0</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0,3</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0,1</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124,9</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6,8</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3,5</w:t>
            </w:r>
          </w:p>
        </w:tc>
      </w:tr>
      <w:tr w:rsidR="0054346E" w:rsidRPr="00650681" w:rsidTr="004A0B88">
        <w:trPr>
          <w:trHeight w:val="140"/>
        </w:trPr>
        <w:tc>
          <w:tcPr>
            <w:tcW w:w="15360" w:type="dxa"/>
            <w:gridSpan w:val="16"/>
            <w:shd w:val="clear" w:color="auto" w:fill="auto"/>
            <w:hideMark/>
          </w:tcPr>
          <w:p w:rsidR="0054346E" w:rsidRPr="00650681" w:rsidRDefault="0054346E" w:rsidP="004A0B88">
            <w:pPr>
              <w:jc w:val="center"/>
              <w:rPr>
                <w:b/>
                <w:bCs/>
                <w:color w:val="000000"/>
                <w:sz w:val="16"/>
                <w:szCs w:val="16"/>
              </w:rPr>
            </w:pPr>
            <w:r w:rsidRPr="00650681">
              <w:rPr>
                <w:b/>
                <w:bCs/>
                <w:color w:val="000000"/>
                <w:sz w:val="16"/>
                <w:szCs w:val="16"/>
              </w:rPr>
              <w:t>Участок № 2</w:t>
            </w:r>
          </w:p>
        </w:tc>
      </w:tr>
      <w:tr w:rsidR="0054346E" w:rsidRPr="00650681" w:rsidTr="004A0B88">
        <w:trPr>
          <w:trHeight w:val="244"/>
        </w:trPr>
        <w:tc>
          <w:tcPr>
            <w:tcW w:w="1505"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Хвойные</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16,1</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54,5</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1,6</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0,7</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6</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0,1</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0,1</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w:t>
            </w:r>
            <w:r>
              <w:rPr>
                <w:color w:val="000000"/>
                <w:sz w:val="16"/>
                <w:szCs w:val="16"/>
              </w:rPr>
              <w:t>,0</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0,2</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0,1</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77,6</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2,9</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1,9</w:t>
            </w:r>
          </w:p>
        </w:tc>
      </w:tr>
      <w:tr w:rsidR="0054346E" w:rsidRPr="00650681" w:rsidTr="004A0B88">
        <w:trPr>
          <w:trHeight w:val="191"/>
        </w:trPr>
        <w:tc>
          <w:tcPr>
            <w:tcW w:w="1505"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Твердолиственные</w:t>
            </w:r>
          </w:p>
        </w:tc>
        <w:tc>
          <w:tcPr>
            <w:tcW w:w="907" w:type="dxa"/>
            <w:shd w:val="clear" w:color="auto" w:fill="auto"/>
            <w:hideMark/>
          </w:tcPr>
          <w:p w:rsidR="0054346E" w:rsidRPr="00650681" w:rsidRDefault="0054346E" w:rsidP="004A0B88">
            <w:pPr>
              <w:jc w:val="center"/>
              <w:rPr>
                <w:color w:val="000000"/>
                <w:sz w:val="16"/>
                <w:szCs w:val="16"/>
              </w:rPr>
            </w:pPr>
          </w:p>
        </w:tc>
        <w:tc>
          <w:tcPr>
            <w:tcW w:w="981" w:type="dxa"/>
            <w:shd w:val="clear" w:color="auto" w:fill="auto"/>
            <w:hideMark/>
          </w:tcPr>
          <w:p w:rsidR="0054346E" w:rsidRPr="00650681" w:rsidRDefault="0054346E" w:rsidP="004A0B88">
            <w:pPr>
              <w:jc w:val="center"/>
              <w:rPr>
                <w:color w:val="000000"/>
                <w:sz w:val="16"/>
                <w:szCs w:val="16"/>
              </w:rPr>
            </w:pPr>
          </w:p>
        </w:tc>
        <w:tc>
          <w:tcPr>
            <w:tcW w:w="883" w:type="dxa"/>
            <w:shd w:val="clear" w:color="auto" w:fill="auto"/>
            <w:hideMark/>
          </w:tcPr>
          <w:p w:rsidR="0054346E" w:rsidRPr="00650681" w:rsidRDefault="0054346E" w:rsidP="004A0B88">
            <w:pPr>
              <w:jc w:val="center"/>
              <w:rPr>
                <w:color w:val="000000"/>
                <w:sz w:val="16"/>
                <w:szCs w:val="16"/>
              </w:rPr>
            </w:pPr>
          </w:p>
        </w:tc>
        <w:tc>
          <w:tcPr>
            <w:tcW w:w="907" w:type="dxa"/>
            <w:shd w:val="clear" w:color="auto" w:fill="auto"/>
            <w:hideMark/>
          </w:tcPr>
          <w:p w:rsidR="0054346E" w:rsidRPr="00650681" w:rsidRDefault="0054346E" w:rsidP="004A0B88">
            <w:pPr>
              <w:jc w:val="center"/>
              <w:rPr>
                <w:color w:val="000000"/>
                <w:sz w:val="16"/>
                <w:szCs w:val="16"/>
              </w:rPr>
            </w:pPr>
          </w:p>
        </w:tc>
        <w:tc>
          <w:tcPr>
            <w:tcW w:w="981" w:type="dxa"/>
            <w:shd w:val="clear" w:color="auto" w:fill="auto"/>
            <w:hideMark/>
          </w:tcPr>
          <w:p w:rsidR="0054346E" w:rsidRPr="00650681" w:rsidRDefault="0054346E" w:rsidP="004A0B88">
            <w:pPr>
              <w:jc w:val="center"/>
              <w:rPr>
                <w:color w:val="000000"/>
                <w:sz w:val="16"/>
                <w:szCs w:val="16"/>
              </w:rPr>
            </w:pPr>
          </w:p>
        </w:tc>
        <w:tc>
          <w:tcPr>
            <w:tcW w:w="883" w:type="dxa"/>
            <w:shd w:val="clear" w:color="auto" w:fill="auto"/>
            <w:hideMark/>
          </w:tcPr>
          <w:p w:rsidR="0054346E" w:rsidRPr="00650681" w:rsidRDefault="0054346E" w:rsidP="004A0B88">
            <w:pPr>
              <w:jc w:val="center"/>
              <w:rPr>
                <w:color w:val="000000"/>
                <w:sz w:val="16"/>
                <w:szCs w:val="16"/>
              </w:rPr>
            </w:pPr>
          </w:p>
        </w:tc>
        <w:tc>
          <w:tcPr>
            <w:tcW w:w="907" w:type="dxa"/>
            <w:shd w:val="clear" w:color="auto" w:fill="auto"/>
            <w:hideMark/>
          </w:tcPr>
          <w:p w:rsidR="0054346E" w:rsidRPr="00650681" w:rsidRDefault="0054346E" w:rsidP="004A0B88">
            <w:pPr>
              <w:jc w:val="center"/>
              <w:rPr>
                <w:color w:val="000000"/>
                <w:sz w:val="16"/>
                <w:szCs w:val="16"/>
              </w:rPr>
            </w:pPr>
          </w:p>
        </w:tc>
        <w:tc>
          <w:tcPr>
            <w:tcW w:w="981" w:type="dxa"/>
            <w:shd w:val="clear" w:color="auto" w:fill="auto"/>
            <w:hideMark/>
          </w:tcPr>
          <w:p w:rsidR="0054346E" w:rsidRPr="00650681" w:rsidRDefault="0054346E" w:rsidP="004A0B88">
            <w:pPr>
              <w:jc w:val="center"/>
              <w:rPr>
                <w:color w:val="000000"/>
                <w:sz w:val="16"/>
                <w:szCs w:val="16"/>
              </w:rPr>
            </w:pPr>
          </w:p>
        </w:tc>
        <w:tc>
          <w:tcPr>
            <w:tcW w:w="883" w:type="dxa"/>
            <w:shd w:val="clear" w:color="auto" w:fill="auto"/>
            <w:hideMark/>
          </w:tcPr>
          <w:p w:rsidR="0054346E" w:rsidRPr="00650681" w:rsidRDefault="0054346E" w:rsidP="004A0B88">
            <w:pPr>
              <w:jc w:val="center"/>
              <w:rPr>
                <w:color w:val="000000"/>
                <w:sz w:val="16"/>
                <w:szCs w:val="16"/>
              </w:rPr>
            </w:pPr>
          </w:p>
        </w:tc>
        <w:tc>
          <w:tcPr>
            <w:tcW w:w="907" w:type="dxa"/>
            <w:shd w:val="clear" w:color="auto" w:fill="auto"/>
            <w:hideMark/>
          </w:tcPr>
          <w:p w:rsidR="0054346E" w:rsidRPr="00650681" w:rsidRDefault="0054346E" w:rsidP="004A0B88">
            <w:pPr>
              <w:jc w:val="center"/>
              <w:rPr>
                <w:color w:val="000000"/>
                <w:sz w:val="16"/>
                <w:szCs w:val="16"/>
              </w:rPr>
            </w:pPr>
          </w:p>
        </w:tc>
        <w:tc>
          <w:tcPr>
            <w:tcW w:w="981" w:type="dxa"/>
            <w:shd w:val="clear" w:color="auto" w:fill="auto"/>
            <w:hideMark/>
          </w:tcPr>
          <w:p w:rsidR="0054346E" w:rsidRPr="00650681" w:rsidRDefault="0054346E" w:rsidP="004A0B88">
            <w:pPr>
              <w:jc w:val="center"/>
              <w:rPr>
                <w:color w:val="000000"/>
                <w:sz w:val="16"/>
                <w:szCs w:val="16"/>
              </w:rPr>
            </w:pPr>
          </w:p>
        </w:tc>
        <w:tc>
          <w:tcPr>
            <w:tcW w:w="883" w:type="dxa"/>
            <w:shd w:val="clear" w:color="auto" w:fill="auto"/>
            <w:hideMark/>
          </w:tcPr>
          <w:p w:rsidR="0054346E" w:rsidRPr="00650681" w:rsidRDefault="0054346E" w:rsidP="004A0B88">
            <w:pPr>
              <w:jc w:val="center"/>
              <w:rPr>
                <w:color w:val="000000"/>
                <w:sz w:val="16"/>
                <w:szCs w:val="16"/>
              </w:rPr>
            </w:pPr>
          </w:p>
        </w:tc>
        <w:tc>
          <w:tcPr>
            <w:tcW w:w="907" w:type="dxa"/>
            <w:shd w:val="clear" w:color="auto" w:fill="auto"/>
            <w:hideMark/>
          </w:tcPr>
          <w:p w:rsidR="0054346E" w:rsidRPr="00650681" w:rsidRDefault="0054346E" w:rsidP="004A0B88">
            <w:pPr>
              <w:jc w:val="center"/>
              <w:rPr>
                <w:color w:val="000000"/>
                <w:sz w:val="16"/>
                <w:szCs w:val="16"/>
              </w:rPr>
            </w:pPr>
          </w:p>
        </w:tc>
        <w:tc>
          <w:tcPr>
            <w:tcW w:w="981" w:type="dxa"/>
            <w:shd w:val="clear" w:color="auto" w:fill="auto"/>
            <w:hideMark/>
          </w:tcPr>
          <w:p w:rsidR="0054346E" w:rsidRPr="00650681" w:rsidRDefault="0054346E" w:rsidP="004A0B88">
            <w:pPr>
              <w:jc w:val="center"/>
              <w:rPr>
                <w:color w:val="000000"/>
                <w:sz w:val="16"/>
                <w:szCs w:val="16"/>
              </w:rPr>
            </w:pPr>
          </w:p>
        </w:tc>
        <w:tc>
          <w:tcPr>
            <w:tcW w:w="883" w:type="dxa"/>
            <w:shd w:val="clear" w:color="auto" w:fill="auto"/>
            <w:hideMark/>
          </w:tcPr>
          <w:p w:rsidR="0054346E" w:rsidRPr="00650681" w:rsidRDefault="0054346E" w:rsidP="004A0B88">
            <w:pPr>
              <w:jc w:val="center"/>
              <w:rPr>
                <w:color w:val="000000"/>
                <w:sz w:val="16"/>
                <w:szCs w:val="16"/>
              </w:rPr>
            </w:pPr>
          </w:p>
        </w:tc>
      </w:tr>
      <w:tr w:rsidR="0054346E" w:rsidRPr="00650681" w:rsidTr="004A0B88">
        <w:trPr>
          <w:trHeight w:val="265"/>
        </w:trPr>
        <w:tc>
          <w:tcPr>
            <w:tcW w:w="1505"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Мягколиственные</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87,2</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3,9</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2</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6,9</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0,2</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0,1</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2,2</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0,1</w:t>
            </w:r>
          </w:p>
        </w:tc>
        <w:tc>
          <w:tcPr>
            <w:tcW w:w="883" w:type="dxa"/>
            <w:shd w:val="clear" w:color="auto" w:fill="auto"/>
            <w:hideMark/>
          </w:tcPr>
          <w:p w:rsidR="0054346E" w:rsidRPr="00650681" w:rsidRDefault="0054346E" w:rsidP="004A0B88">
            <w:pPr>
              <w:jc w:val="center"/>
              <w:rPr>
                <w:color w:val="000000"/>
                <w:sz w:val="16"/>
                <w:szCs w:val="16"/>
              </w:rPr>
            </w:pP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w:t>
            </w:r>
            <w:r>
              <w:rPr>
                <w:color w:val="000000"/>
                <w:sz w:val="16"/>
                <w:szCs w:val="16"/>
              </w:rPr>
              <w:t>,0</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0,1</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97,3</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4,3</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2,1</w:t>
            </w:r>
          </w:p>
        </w:tc>
      </w:tr>
      <w:tr w:rsidR="0054346E" w:rsidRPr="00650681" w:rsidTr="004A0B88">
        <w:trPr>
          <w:trHeight w:val="228"/>
        </w:trPr>
        <w:tc>
          <w:tcPr>
            <w:tcW w:w="1505"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Итого:</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103,3</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4,9</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3</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61,4</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1,8</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0,8</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8,2</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0,2</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0,1</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2</w:t>
            </w:r>
            <w:r>
              <w:rPr>
                <w:color w:val="000000"/>
                <w:sz w:val="16"/>
                <w:szCs w:val="16"/>
              </w:rPr>
              <w:t>,0</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0,3</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0,1</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174,9</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7,2</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4</w:t>
            </w:r>
          </w:p>
        </w:tc>
      </w:tr>
      <w:tr w:rsidR="0054346E" w:rsidRPr="00650681" w:rsidTr="004A0B88">
        <w:trPr>
          <w:trHeight w:val="191"/>
        </w:trPr>
        <w:tc>
          <w:tcPr>
            <w:tcW w:w="15360" w:type="dxa"/>
            <w:gridSpan w:val="16"/>
            <w:shd w:val="clear" w:color="auto" w:fill="auto"/>
            <w:hideMark/>
          </w:tcPr>
          <w:p w:rsidR="0054346E" w:rsidRPr="00650681" w:rsidRDefault="0054346E" w:rsidP="004A0B88">
            <w:pPr>
              <w:jc w:val="center"/>
              <w:rPr>
                <w:b/>
                <w:bCs/>
                <w:color w:val="000000"/>
                <w:sz w:val="16"/>
                <w:szCs w:val="16"/>
              </w:rPr>
            </w:pPr>
            <w:r w:rsidRPr="00650681">
              <w:rPr>
                <w:b/>
                <w:bCs/>
                <w:color w:val="000000"/>
                <w:sz w:val="16"/>
                <w:szCs w:val="16"/>
              </w:rPr>
              <w:t>Участок № 3</w:t>
            </w:r>
          </w:p>
        </w:tc>
      </w:tr>
      <w:tr w:rsidR="0054346E" w:rsidRPr="00650681" w:rsidTr="004A0B88">
        <w:trPr>
          <w:trHeight w:val="138"/>
        </w:trPr>
        <w:tc>
          <w:tcPr>
            <w:tcW w:w="1505"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Хвойные</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12,4</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2,5</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2,4</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106,3</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4,2</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2,5</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5</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0,1</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0,1</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w:t>
            </w:r>
            <w:r>
              <w:rPr>
                <w:color w:val="000000"/>
                <w:sz w:val="16"/>
                <w:szCs w:val="16"/>
              </w:rPr>
              <w:t>,0</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0,2</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0,1</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124,7</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7</w:t>
            </w:r>
            <w:r>
              <w:rPr>
                <w:color w:val="000000"/>
                <w:sz w:val="16"/>
                <w:szCs w:val="16"/>
              </w:rPr>
              <w:t>,0</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5,1</w:t>
            </w:r>
          </w:p>
        </w:tc>
      </w:tr>
      <w:tr w:rsidR="0054346E" w:rsidRPr="00650681" w:rsidTr="004A0B88">
        <w:trPr>
          <w:trHeight w:val="243"/>
        </w:trPr>
        <w:tc>
          <w:tcPr>
            <w:tcW w:w="1505"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Твердолиственные</w:t>
            </w:r>
          </w:p>
        </w:tc>
        <w:tc>
          <w:tcPr>
            <w:tcW w:w="907" w:type="dxa"/>
            <w:shd w:val="clear" w:color="auto" w:fill="auto"/>
            <w:hideMark/>
          </w:tcPr>
          <w:p w:rsidR="0054346E" w:rsidRPr="00650681" w:rsidRDefault="0054346E" w:rsidP="004A0B88">
            <w:pPr>
              <w:jc w:val="center"/>
              <w:rPr>
                <w:color w:val="000000"/>
                <w:sz w:val="16"/>
                <w:szCs w:val="16"/>
              </w:rPr>
            </w:pPr>
          </w:p>
        </w:tc>
        <w:tc>
          <w:tcPr>
            <w:tcW w:w="981" w:type="dxa"/>
            <w:shd w:val="clear" w:color="auto" w:fill="auto"/>
            <w:hideMark/>
          </w:tcPr>
          <w:p w:rsidR="0054346E" w:rsidRPr="00650681" w:rsidRDefault="0054346E" w:rsidP="004A0B88">
            <w:pPr>
              <w:jc w:val="center"/>
              <w:rPr>
                <w:color w:val="000000"/>
                <w:sz w:val="16"/>
                <w:szCs w:val="16"/>
              </w:rPr>
            </w:pPr>
          </w:p>
        </w:tc>
        <w:tc>
          <w:tcPr>
            <w:tcW w:w="883" w:type="dxa"/>
            <w:shd w:val="clear" w:color="auto" w:fill="auto"/>
            <w:hideMark/>
          </w:tcPr>
          <w:p w:rsidR="0054346E" w:rsidRPr="00650681" w:rsidRDefault="0054346E" w:rsidP="004A0B88">
            <w:pPr>
              <w:jc w:val="center"/>
              <w:rPr>
                <w:color w:val="000000"/>
                <w:sz w:val="16"/>
                <w:szCs w:val="16"/>
              </w:rPr>
            </w:pPr>
          </w:p>
        </w:tc>
        <w:tc>
          <w:tcPr>
            <w:tcW w:w="907" w:type="dxa"/>
            <w:shd w:val="clear" w:color="auto" w:fill="auto"/>
            <w:hideMark/>
          </w:tcPr>
          <w:p w:rsidR="0054346E" w:rsidRPr="00650681" w:rsidRDefault="0054346E" w:rsidP="004A0B88">
            <w:pPr>
              <w:jc w:val="center"/>
              <w:rPr>
                <w:color w:val="000000"/>
                <w:sz w:val="16"/>
                <w:szCs w:val="16"/>
              </w:rPr>
            </w:pPr>
          </w:p>
        </w:tc>
        <w:tc>
          <w:tcPr>
            <w:tcW w:w="981" w:type="dxa"/>
            <w:shd w:val="clear" w:color="auto" w:fill="auto"/>
            <w:hideMark/>
          </w:tcPr>
          <w:p w:rsidR="0054346E" w:rsidRPr="00650681" w:rsidRDefault="0054346E" w:rsidP="004A0B88">
            <w:pPr>
              <w:jc w:val="center"/>
              <w:rPr>
                <w:color w:val="000000"/>
                <w:sz w:val="16"/>
                <w:szCs w:val="16"/>
              </w:rPr>
            </w:pPr>
          </w:p>
        </w:tc>
        <w:tc>
          <w:tcPr>
            <w:tcW w:w="883" w:type="dxa"/>
            <w:shd w:val="clear" w:color="auto" w:fill="auto"/>
            <w:hideMark/>
          </w:tcPr>
          <w:p w:rsidR="0054346E" w:rsidRPr="00650681" w:rsidRDefault="0054346E" w:rsidP="004A0B88">
            <w:pPr>
              <w:jc w:val="center"/>
              <w:rPr>
                <w:color w:val="000000"/>
                <w:sz w:val="16"/>
                <w:szCs w:val="16"/>
              </w:rPr>
            </w:pPr>
          </w:p>
        </w:tc>
        <w:tc>
          <w:tcPr>
            <w:tcW w:w="907" w:type="dxa"/>
            <w:shd w:val="clear" w:color="auto" w:fill="auto"/>
            <w:hideMark/>
          </w:tcPr>
          <w:p w:rsidR="0054346E" w:rsidRPr="00650681" w:rsidRDefault="0054346E" w:rsidP="004A0B88">
            <w:pPr>
              <w:jc w:val="center"/>
              <w:rPr>
                <w:color w:val="000000"/>
                <w:sz w:val="16"/>
                <w:szCs w:val="16"/>
              </w:rPr>
            </w:pPr>
          </w:p>
        </w:tc>
        <w:tc>
          <w:tcPr>
            <w:tcW w:w="981" w:type="dxa"/>
            <w:shd w:val="clear" w:color="auto" w:fill="auto"/>
            <w:hideMark/>
          </w:tcPr>
          <w:p w:rsidR="0054346E" w:rsidRPr="00650681" w:rsidRDefault="0054346E" w:rsidP="004A0B88">
            <w:pPr>
              <w:jc w:val="center"/>
              <w:rPr>
                <w:color w:val="000000"/>
                <w:sz w:val="16"/>
                <w:szCs w:val="16"/>
              </w:rPr>
            </w:pPr>
          </w:p>
        </w:tc>
        <w:tc>
          <w:tcPr>
            <w:tcW w:w="883" w:type="dxa"/>
            <w:shd w:val="clear" w:color="auto" w:fill="auto"/>
            <w:hideMark/>
          </w:tcPr>
          <w:p w:rsidR="0054346E" w:rsidRPr="00650681" w:rsidRDefault="0054346E" w:rsidP="004A0B88">
            <w:pPr>
              <w:jc w:val="center"/>
              <w:rPr>
                <w:color w:val="000000"/>
                <w:sz w:val="16"/>
                <w:szCs w:val="16"/>
              </w:rPr>
            </w:pPr>
          </w:p>
        </w:tc>
        <w:tc>
          <w:tcPr>
            <w:tcW w:w="907" w:type="dxa"/>
            <w:shd w:val="clear" w:color="auto" w:fill="auto"/>
            <w:hideMark/>
          </w:tcPr>
          <w:p w:rsidR="0054346E" w:rsidRPr="00650681" w:rsidRDefault="0054346E" w:rsidP="004A0B88">
            <w:pPr>
              <w:jc w:val="center"/>
              <w:rPr>
                <w:color w:val="000000"/>
                <w:sz w:val="16"/>
                <w:szCs w:val="16"/>
              </w:rPr>
            </w:pPr>
          </w:p>
        </w:tc>
        <w:tc>
          <w:tcPr>
            <w:tcW w:w="981" w:type="dxa"/>
            <w:shd w:val="clear" w:color="auto" w:fill="auto"/>
            <w:hideMark/>
          </w:tcPr>
          <w:p w:rsidR="0054346E" w:rsidRPr="00650681" w:rsidRDefault="0054346E" w:rsidP="004A0B88">
            <w:pPr>
              <w:jc w:val="center"/>
              <w:rPr>
                <w:color w:val="000000"/>
                <w:sz w:val="16"/>
                <w:szCs w:val="16"/>
              </w:rPr>
            </w:pPr>
          </w:p>
        </w:tc>
        <w:tc>
          <w:tcPr>
            <w:tcW w:w="883" w:type="dxa"/>
            <w:shd w:val="clear" w:color="auto" w:fill="auto"/>
            <w:hideMark/>
          </w:tcPr>
          <w:p w:rsidR="0054346E" w:rsidRPr="00650681" w:rsidRDefault="0054346E" w:rsidP="004A0B88">
            <w:pPr>
              <w:jc w:val="center"/>
              <w:rPr>
                <w:color w:val="000000"/>
                <w:sz w:val="16"/>
                <w:szCs w:val="16"/>
              </w:rPr>
            </w:pPr>
          </w:p>
        </w:tc>
        <w:tc>
          <w:tcPr>
            <w:tcW w:w="907" w:type="dxa"/>
            <w:shd w:val="clear" w:color="auto" w:fill="auto"/>
            <w:hideMark/>
          </w:tcPr>
          <w:p w:rsidR="0054346E" w:rsidRPr="00650681" w:rsidRDefault="0054346E" w:rsidP="004A0B88">
            <w:pPr>
              <w:jc w:val="center"/>
              <w:rPr>
                <w:color w:val="000000"/>
                <w:sz w:val="16"/>
                <w:szCs w:val="16"/>
              </w:rPr>
            </w:pPr>
          </w:p>
        </w:tc>
        <w:tc>
          <w:tcPr>
            <w:tcW w:w="981" w:type="dxa"/>
            <w:shd w:val="clear" w:color="auto" w:fill="auto"/>
            <w:hideMark/>
          </w:tcPr>
          <w:p w:rsidR="0054346E" w:rsidRPr="00650681" w:rsidRDefault="0054346E" w:rsidP="004A0B88">
            <w:pPr>
              <w:jc w:val="center"/>
              <w:rPr>
                <w:color w:val="000000"/>
                <w:sz w:val="16"/>
                <w:szCs w:val="16"/>
              </w:rPr>
            </w:pPr>
          </w:p>
        </w:tc>
        <w:tc>
          <w:tcPr>
            <w:tcW w:w="883" w:type="dxa"/>
            <w:shd w:val="clear" w:color="auto" w:fill="auto"/>
            <w:hideMark/>
          </w:tcPr>
          <w:p w:rsidR="0054346E" w:rsidRPr="00650681" w:rsidRDefault="0054346E" w:rsidP="004A0B88">
            <w:pPr>
              <w:jc w:val="center"/>
              <w:rPr>
                <w:color w:val="000000"/>
                <w:sz w:val="16"/>
                <w:szCs w:val="16"/>
              </w:rPr>
            </w:pPr>
          </w:p>
        </w:tc>
      </w:tr>
      <w:tr w:rsidR="0054346E" w:rsidRPr="00650681" w:rsidTr="004A0B88">
        <w:trPr>
          <w:trHeight w:val="178"/>
        </w:trPr>
        <w:tc>
          <w:tcPr>
            <w:tcW w:w="1505"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Мягколиственные</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33,6</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5,7</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2,8</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23,4</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0,4</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0,2</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w:t>
            </w:r>
            <w:r>
              <w:rPr>
                <w:color w:val="000000"/>
                <w:sz w:val="16"/>
                <w:szCs w:val="16"/>
              </w:rPr>
              <w:t>,0</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0,2</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0,1</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58</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6,3</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3,1</w:t>
            </w:r>
          </w:p>
        </w:tc>
      </w:tr>
      <w:tr w:rsidR="0054346E" w:rsidRPr="00650681" w:rsidTr="004A0B88">
        <w:trPr>
          <w:trHeight w:val="142"/>
        </w:trPr>
        <w:tc>
          <w:tcPr>
            <w:tcW w:w="1505"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Итого:</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46</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8,2</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5,2</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129,7</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4,6</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2,7</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5</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0,1</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0,1</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2</w:t>
            </w:r>
            <w:r>
              <w:rPr>
                <w:color w:val="000000"/>
                <w:sz w:val="16"/>
                <w:szCs w:val="16"/>
              </w:rPr>
              <w:t>,0</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0,4</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0,2</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182,7</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13,3</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8,2</w:t>
            </w:r>
          </w:p>
        </w:tc>
      </w:tr>
      <w:tr w:rsidR="0054346E" w:rsidRPr="00650681" w:rsidTr="004A0B88">
        <w:trPr>
          <w:trHeight w:val="208"/>
        </w:trPr>
        <w:tc>
          <w:tcPr>
            <w:tcW w:w="15360" w:type="dxa"/>
            <w:gridSpan w:val="16"/>
            <w:shd w:val="clear" w:color="auto" w:fill="auto"/>
            <w:hideMark/>
          </w:tcPr>
          <w:p w:rsidR="0054346E" w:rsidRPr="00650681" w:rsidRDefault="0054346E" w:rsidP="004A0B88">
            <w:pPr>
              <w:jc w:val="center"/>
              <w:rPr>
                <w:b/>
                <w:bCs/>
                <w:color w:val="000000"/>
                <w:sz w:val="16"/>
                <w:szCs w:val="16"/>
              </w:rPr>
            </w:pPr>
            <w:r w:rsidRPr="00650681">
              <w:rPr>
                <w:b/>
                <w:bCs/>
                <w:color w:val="000000"/>
                <w:sz w:val="16"/>
                <w:szCs w:val="16"/>
              </w:rPr>
              <w:t>Участок № 4</w:t>
            </w:r>
          </w:p>
        </w:tc>
      </w:tr>
      <w:tr w:rsidR="0054346E" w:rsidRPr="00650681" w:rsidTr="004A0B88">
        <w:trPr>
          <w:trHeight w:val="183"/>
        </w:trPr>
        <w:tc>
          <w:tcPr>
            <w:tcW w:w="1505"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Хвойные</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34,3</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5,9</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4,4</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83,5</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2,1</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1,1</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5</w:t>
            </w:r>
            <w:r>
              <w:rPr>
                <w:color w:val="000000"/>
                <w:sz w:val="16"/>
                <w:szCs w:val="16"/>
              </w:rPr>
              <w:t>,0</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0,1</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0,1</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w:t>
            </w:r>
            <w:r>
              <w:rPr>
                <w:color w:val="000000"/>
                <w:sz w:val="16"/>
                <w:szCs w:val="16"/>
              </w:rPr>
              <w:t>,0</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0,2</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0,1</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123,8</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8,3</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5,7</w:t>
            </w:r>
          </w:p>
        </w:tc>
      </w:tr>
      <w:tr w:rsidR="0054346E" w:rsidRPr="00650681" w:rsidTr="004A0B88">
        <w:trPr>
          <w:trHeight w:val="132"/>
        </w:trPr>
        <w:tc>
          <w:tcPr>
            <w:tcW w:w="1505"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Твердолиственные</w:t>
            </w:r>
          </w:p>
        </w:tc>
        <w:tc>
          <w:tcPr>
            <w:tcW w:w="907" w:type="dxa"/>
            <w:shd w:val="clear" w:color="auto" w:fill="auto"/>
            <w:hideMark/>
          </w:tcPr>
          <w:p w:rsidR="0054346E" w:rsidRPr="00650681" w:rsidRDefault="0054346E" w:rsidP="004A0B88">
            <w:pPr>
              <w:jc w:val="center"/>
              <w:rPr>
                <w:color w:val="000000"/>
                <w:sz w:val="16"/>
                <w:szCs w:val="16"/>
              </w:rPr>
            </w:pPr>
          </w:p>
        </w:tc>
        <w:tc>
          <w:tcPr>
            <w:tcW w:w="981" w:type="dxa"/>
            <w:shd w:val="clear" w:color="auto" w:fill="auto"/>
            <w:hideMark/>
          </w:tcPr>
          <w:p w:rsidR="0054346E" w:rsidRPr="00650681" w:rsidRDefault="0054346E" w:rsidP="004A0B88">
            <w:pPr>
              <w:jc w:val="center"/>
              <w:rPr>
                <w:color w:val="000000"/>
                <w:sz w:val="16"/>
                <w:szCs w:val="16"/>
              </w:rPr>
            </w:pPr>
          </w:p>
        </w:tc>
        <w:tc>
          <w:tcPr>
            <w:tcW w:w="883" w:type="dxa"/>
            <w:shd w:val="clear" w:color="auto" w:fill="auto"/>
            <w:hideMark/>
          </w:tcPr>
          <w:p w:rsidR="0054346E" w:rsidRPr="00650681" w:rsidRDefault="0054346E" w:rsidP="004A0B88">
            <w:pPr>
              <w:jc w:val="center"/>
              <w:rPr>
                <w:color w:val="000000"/>
                <w:sz w:val="16"/>
                <w:szCs w:val="16"/>
              </w:rPr>
            </w:pPr>
          </w:p>
        </w:tc>
        <w:tc>
          <w:tcPr>
            <w:tcW w:w="907" w:type="dxa"/>
            <w:shd w:val="clear" w:color="auto" w:fill="auto"/>
            <w:hideMark/>
          </w:tcPr>
          <w:p w:rsidR="0054346E" w:rsidRPr="00650681" w:rsidRDefault="0054346E" w:rsidP="004A0B88">
            <w:pPr>
              <w:jc w:val="center"/>
              <w:rPr>
                <w:color w:val="000000"/>
                <w:sz w:val="16"/>
                <w:szCs w:val="16"/>
              </w:rPr>
            </w:pPr>
          </w:p>
        </w:tc>
        <w:tc>
          <w:tcPr>
            <w:tcW w:w="981" w:type="dxa"/>
            <w:shd w:val="clear" w:color="auto" w:fill="auto"/>
            <w:hideMark/>
          </w:tcPr>
          <w:p w:rsidR="0054346E" w:rsidRPr="00650681" w:rsidRDefault="0054346E" w:rsidP="004A0B88">
            <w:pPr>
              <w:jc w:val="center"/>
              <w:rPr>
                <w:color w:val="000000"/>
                <w:sz w:val="16"/>
                <w:szCs w:val="16"/>
              </w:rPr>
            </w:pPr>
          </w:p>
        </w:tc>
        <w:tc>
          <w:tcPr>
            <w:tcW w:w="883" w:type="dxa"/>
            <w:shd w:val="clear" w:color="auto" w:fill="auto"/>
            <w:hideMark/>
          </w:tcPr>
          <w:p w:rsidR="0054346E" w:rsidRPr="00650681" w:rsidRDefault="0054346E" w:rsidP="004A0B88">
            <w:pPr>
              <w:jc w:val="center"/>
              <w:rPr>
                <w:color w:val="000000"/>
                <w:sz w:val="16"/>
                <w:szCs w:val="16"/>
              </w:rPr>
            </w:pPr>
          </w:p>
        </w:tc>
        <w:tc>
          <w:tcPr>
            <w:tcW w:w="907" w:type="dxa"/>
            <w:shd w:val="clear" w:color="auto" w:fill="auto"/>
            <w:hideMark/>
          </w:tcPr>
          <w:p w:rsidR="0054346E" w:rsidRPr="00650681" w:rsidRDefault="0054346E" w:rsidP="004A0B88">
            <w:pPr>
              <w:jc w:val="center"/>
              <w:rPr>
                <w:color w:val="000000"/>
                <w:sz w:val="16"/>
                <w:szCs w:val="16"/>
              </w:rPr>
            </w:pPr>
          </w:p>
        </w:tc>
        <w:tc>
          <w:tcPr>
            <w:tcW w:w="981" w:type="dxa"/>
            <w:shd w:val="clear" w:color="auto" w:fill="auto"/>
            <w:hideMark/>
          </w:tcPr>
          <w:p w:rsidR="0054346E" w:rsidRPr="00650681" w:rsidRDefault="0054346E" w:rsidP="004A0B88">
            <w:pPr>
              <w:jc w:val="center"/>
              <w:rPr>
                <w:color w:val="000000"/>
                <w:sz w:val="16"/>
                <w:szCs w:val="16"/>
              </w:rPr>
            </w:pPr>
          </w:p>
        </w:tc>
        <w:tc>
          <w:tcPr>
            <w:tcW w:w="883" w:type="dxa"/>
            <w:shd w:val="clear" w:color="auto" w:fill="auto"/>
            <w:hideMark/>
          </w:tcPr>
          <w:p w:rsidR="0054346E" w:rsidRPr="00650681" w:rsidRDefault="0054346E" w:rsidP="004A0B88">
            <w:pPr>
              <w:jc w:val="center"/>
              <w:rPr>
                <w:color w:val="000000"/>
                <w:sz w:val="16"/>
                <w:szCs w:val="16"/>
              </w:rPr>
            </w:pPr>
          </w:p>
        </w:tc>
        <w:tc>
          <w:tcPr>
            <w:tcW w:w="907" w:type="dxa"/>
            <w:shd w:val="clear" w:color="auto" w:fill="auto"/>
            <w:hideMark/>
          </w:tcPr>
          <w:p w:rsidR="0054346E" w:rsidRPr="00650681" w:rsidRDefault="0054346E" w:rsidP="004A0B88">
            <w:pPr>
              <w:jc w:val="center"/>
              <w:rPr>
                <w:color w:val="000000"/>
                <w:sz w:val="16"/>
                <w:szCs w:val="16"/>
              </w:rPr>
            </w:pPr>
          </w:p>
        </w:tc>
        <w:tc>
          <w:tcPr>
            <w:tcW w:w="981" w:type="dxa"/>
            <w:shd w:val="clear" w:color="auto" w:fill="auto"/>
            <w:hideMark/>
          </w:tcPr>
          <w:p w:rsidR="0054346E" w:rsidRPr="00650681" w:rsidRDefault="0054346E" w:rsidP="004A0B88">
            <w:pPr>
              <w:jc w:val="center"/>
              <w:rPr>
                <w:color w:val="000000"/>
                <w:sz w:val="16"/>
                <w:szCs w:val="16"/>
              </w:rPr>
            </w:pPr>
          </w:p>
        </w:tc>
        <w:tc>
          <w:tcPr>
            <w:tcW w:w="883" w:type="dxa"/>
            <w:shd w:val="clear" w:color="auto" w:fill="auto"/>
            <w:hideMark/>
          </w:tcPr>
          <w:p w:rsidR="0054346E" w:rsidRPr="00650681" w:rsidRDefault="0054346E" w:rsidP="004A0B88">
            <w:pPr>
              <w:jc w:val="center"/>
              <w:rPr>
                <w:color w:val="000000"/>
                <w:sz w:val="16"/>
                <w:szCs w:val="16"/>
              </w:rPr>
            </w:pPr>
          </w:p>
        </w:tc>
        <w:tc>
          <w:tcPr>
            <w:tcW w:w="907" w:type="dxa"/>
            <w:shd w:val="clear" w:color="auto" w:fill="auto"/>
            <w:hideMark/>
          </w:tcPr>
          <w:p w:rsidR="0054346E" w:rsidRPr="00650681" w:rsidRDefault="0054346E" w:rsidP="004A0B88">
            <w:pPr>
              <w:jc w:val="center"/>
              <w:rPr>
                <w:color w:val="000000"/>
                <w:sz w:val="16"/>
                <w:szCs w:val="16"/>
              </w:rPr>
            </w:pPr>
          </w:p>
        </w:tc>
        <w:tc>
          <w:tcPr>
            <w:tcW w:w="981" w:type="dxa"/>
            <w:shd w:val="clear" w:color="auto" w:fill="auto"/>
            <w:hideMark/>
          </w:tcPr>
          <w:p w:rsidR="0054346E" w:rsidRPr="00650681" w:rsidRDefault="0054346E" w:rsidP="004A0B88">
            <w:pPr>
              <w:jc w:val="center"/>
              <w:rPr>
                <w:color w:val="000000"/>
                <w:sz w:val="16"/>
                <w:szCs w:val="16"/>
              </w:rPr>
            </w:pPr>
          </w:p>
        </w:tc>
        <w:tc>
          <w:tcPr>
            <w:tcW w:w="883" w:type="dxa"/>
            <w:shd w:val="clear" w:color="auto" w:fill="auto"/>
            <w:hideMark/>
          </w:tcPr>
          <w:p w:rsidR="0054346E" w:rsidRPr="00650681" w:rsidRDefault="0054346E" w:rsidP="004A0B88">
            <w:pPr>
              <w:jc w:val="center"/>
              <w:rPr>
                <w:color w:val="000000"/>
                <w:sz w:val="16"/>
                <w:szCs w:val="16"/>
              </w:rPr>
            </w:pPr>
          </w:p>
        </w:tc>
      </w:tr>
      <w:tr w:rsidR="0054346E" w:rsidRPr="00650681" w:rsidTr="004A0B88">
        <w:trPr>
          <w:trHeight w:val="224"/>
        </w:trPr>
        <w:tc>
          <w:tcPr>
            <w:tcW w:w="1505"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lastRenderedPageBreak/>
              <w:t>Мягколиственные</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95,6</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11,8</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6,1</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25,9</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0,6</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0,3</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4</w:t>
            </w:r>
            <w:r>
              <w:rPr>
                <w:color w:val="000000"/>
                <w:sz w:val="16"/>
                <w:szCs w:val="16"/>
              </w:rPr>
              <w:t>,0</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0,1</w:t>
            </w:r>
          </w:p>
        </w:tc>
        <w:tc>
          <w:tcPr>
            <w:tcW w:w="883" w:type="dxa"/>
            <w:shd w:val="clear" w:color="auto" w:fill="auto"/>
            <w:hideMark/>
          </w:tcPr>
          <w:p w:rsidR="0054346E" w:rsidRPr="00650681" w:rsidRDefault="0054346E" w:rsidP="004A0B88">
            <w:pPr>
              <w:jc w:val="center"/>
              <w:rPr>
                <w:color w:val="000000"/>
                <w:sz w:val="16"/>
                <w:szCs w:val="16"/>
              </w:rPr>
            </w:pP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w:t>
            </w:r>
            <w:r>
              <w:rPr>
                <w:color w:val="000000"/>
                <w:sz w:val="16"/>
                <w:szCs w:val="16"/>
              </w:rPr>
              <w:t>,0</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0,2</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0,1</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126,5</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12,7</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6,5</w:t>
            </w:r>
          </w:p>
        </w:tc>
      </w:tr>
      <w:tr w:rsidR="0054346E" w:rsidRPr="00650681" w:rsidTr="004A0B88">
        <w:trPr>
          <w:trHeight w:val="188"/>
        </w:trPr>
        <w:tc>
          <w:tcPr>
            <w:tcW w:w="1505"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Итого:</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129,9</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17,7</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10,5</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109,4</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2,7</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1,4</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9</w:t>
            </w:r>
            <w:r>
              <w:rPr>
                <w:color w:val="000000"/>
                <w:sz w:val="16"/>
                <w:szCs w:val="16"/>
              </w:rPr>
              <w:t>,0</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0,2</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0,1</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2</w:t>
            </w:r>
            <w:r>
              <w:rPr>
                <w:color w:val="000000"/>
                <w:sz w:val="16"/>
                <w:szCs w:val="16"/>
              </w:rPr>
              <w:t>,0</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0,4</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0,2</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250,3</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21</w:t>
            </w:r>
            <w:r>
              <w:rPr>
                <w:color w:val="000000"/>
                <w:sz w:val="16"/>
                <w:szCs w:val="16"/>
              </w:rPr>
              <w:t>,0</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12,2</w:t>
            </w:r>
          </w:p>
        </w:tc>
      </w:tr>
      <w:tr w:rsidR="0054346E" w:rsidRPr="00650681" w:rsidTr="004A0B88">
        <w:trPr>
          <w:trHeight w:val="315"/>
        </w:trPr>
        <w:tc>
          <w:tcPr>
            <w:tcW w:w="15360" w:type="dxa"/>
            <w:gridSpan w:val="16"/>
            <w:shd w:val="clear" w:color="auto" w:fill="auto"/>
            <w:hideMark/>
          </w:tcPr>
          <w:p w:rsidR="0054346E" w:rsidRPr="00650681" w:rsidRDefault="0054346E" w:rsidP="004A0B88">
            <w:pPr>
              <w:jc w:val="center"/>
              <w:rPr>
                <w:b/>
                <w:bCs/>
                <w:color w:val="000000"/>
                <w:sz w:val="16"/>
                <w:szCs w:val="16"/>
              </w:rPr>
            </w:pPr>
            <w:r w:rsidRPr="00650681">
              <w:rPr>
                <w:b/>
                <w:bCs/>
                <w:color w:val="000000"/>
                <w:sz w:val="16"/>
                <w:szCs w:val="16"/>
              </w:rPr>
              <w:t>Участок № 5</w:t>
            </w:r>
          </w:p>
        </w:tc>
      </w:tr>
      <w:tr w:rsidR="0054346E" w:rsidRPr="00650681" w:rsidTr="004A0B88">
        <w:trPr>
          <w:trHeight w:val="98"/>
        </w:trPr>
        <w:tc>
          <w:tcPr>
            <w:tcW w:w="1505"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Хвойные</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69,6</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11,8</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9,9</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62</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1,6</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0,8</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6</w:t>
            </w:r>
            <w:r>
              <w:rPr>
                <w:color w:val="000000"/>
                <w:sz w:val="16"/>
                <w:szCs w:val="16"/>
              </w:rPr>
              <w:t>,0</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0,1</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2</w:t>
            </w:r>
            <w:r>
              <w:rPr>
                <w:color w:val="000000"/>
                <w:sz w:val="16"/>
                <w:szCs w:val="16"/>
              </w:rPr>
              <w:t>,0</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0,4</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0,3</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139,6</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13,9</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11</w:t>
            </w:r>
            <w:r>
              <w:rPr>
                <w:color w:val="000000"/>
                <w:sz w:val="16"/>
                <w:szCs w:val="16"/>
              </w:rPr>
              <w:t>,0</w:t>
            </w:r>
          </w:p>
        </w:tc>
      </w:tr>
      <w:tr w:rsidR="0054346E" w:rsidRPr="00650681" w:rsidTr="004A0B88">
        <w:trPr>
          <w:trHeight w:val="187"/>
        </w:trPr>
        <w:tc>
          <w:tcPr>
            <w:tcW w:w="1505"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Твердолиственные</w:t>
            </w:r>
          </w:p>
        </w:tc>
        <w:tc>
          <w:tcPr>
            <w:tcW w:w="907" w:type="dxa"/>
            <w:shd w:val="clear" w:color="auto" w:fill="auto"/>
            <w:hideMark/>
          </w:tcPr>
          <w:p w:rsidR="0054346E" w:rsidRPr="00650681" w:rsidRDefault="0054346E" w:rsidP="004A0B88">
            <w:pPr>
              <w:jc w:val="center"/>
              <w:rPr>
                <w:color w:val="000000"/>
                <w:sz w:val="16"/>
                <w:szCs w:val="16"/>
              </w:rPr>
            </w:pPr>
          </w:p>
        </w:tc>
        <w:tc>
          <w:tcPr>
            <w:tcW w:w="981" w:type="dxa"/>
            <w:shd w:val="clear" w:color="auto" w:fill="auto"/>
            <w:hideMark/>
          </w:tcPr>
          <w:p w:rsidR="0054346E" w:rsidRPr="00650681" w:rsidRDefault="0054346E" w:rsidP="004A0B88">
            <w:pPr>
              <w:jc w:val="center"/>
              <w:rPr>
                <w:color w:val="000000"/>
                <w:sz w:val="16"/>
                <w:szCs w:val="16"/>
              </w:rPr>
            </w:pPr>
          </w:p>
        </w:tc>
        <w:tc>
          <w:tcPr>
            <w:tcW w:w="883" w:type="dxa"/>
            <w:shd w:val="clear" w:color="auto" w:fill="auto"/>
            <w:hideMark/>
          </w:tcPr>
          <w:p w:rsidR="0054346E" w:rsidRPr="00650681" w:rsidRDefault="0054346E" w:rsidP="004A0B88">
            <w:pPr>
              <w:jc w:val="center"/>
              <w:rPr>
                <w:color w:val="000000"/>
                <w:sz w:val="16"/>
                <w:szCs w:val="16"/>
              </w:rPr>
            </w:pPr>
          </w:p>
        </w:tc>
        <w:tc>
          <w:tcPr>
            <w:tcW w:w="907" w:type="dxa"/>
            <w:shd w:val="clear" w:color="auto" w:fill="auto"/>
            <w:hideMark/>
          </w:tcPr>
          <w:p w:rsidR="0054346E" w:rsidRPr="00650681" w:rsidRDefault="0054346E" w:rsidP="004A0B88">
            <w:pPr>
              <w:jc w:val="center"/>
              <w:rPr>
                <w:color w:val="000000"/>
                <w:sz w:val="16"/>
                <w:szCs w:val="16"/>
              </w:rPr>
            </w:pPr>
          </w:p>
        </w:tc>
        <w:tc>
          <w:tcPr>
            <w:tcW w:w="981" w:type="dxa"/>
            <w:shd w:val="clear" w:color="auto" w:fill="auto"/>
            <w:hideMark/>
          </w:tcPr>
          <w:p w:rsidR="0054346E" w:rsidRPr="00650681" w:rsidRDefault="0054346E" w:rsidP="004A0B88">
            <w:pPr>
              <w:jc w:val="center"/>
              <w:rPr>
                <w:color w:val="000000"/>
                <w:sz w:val="16"/>
                <w:szCs w:val="16"/>
              </w:rPr>
            </w:pPr>
          </w:p>
        </w:tc>
        <w:tc>
          <w:tcPr>
            <w:tcW w:w="883" w:type="dxa"/>
            <w:shd w:val="clear" w:color="auto" w:fill="auto"/>
            <w:hideMark/>
          </w:tcPr>
          <w:p w:rsidR="0054346E" w:rsidRPr="00650681" w:rsidRDefault="0054346E" w:rsidP="004A0B88">
            <w:pPr>
              <w:jc w:val="center"/>
              <w:rPr>
                <w:color w:val="000000"/>
                <w:sz w:val="16"/>
                <w:szCs w:val="16"/>
              </w:rPr>
            </w:pPr>
          </w:p>
        </w:tc>
        <w:tc>
          <w:tcPr>
            <w:tcW w:w="907" w:type="dxa"/>
            <w:shd w:val="clear" w:color="auto" w:fill="auto"/>
            <w:hideMark/>
          </w:tcPr>
          <w:p w:rsidR="0054346E" w:rsidRPr="00650681" w:rsidRDefault="0054346E" w:rsidP="004A0B88">
            <w:pPr>
              <w:jc w:val="center"/>
              <w:rPr>
                <w:color w:val="000000"/>
                <w:sz w:val="16"/>
                <w:szCs w:val="16"/>
              </w:rPr>
            </w:pPr>
          </w:p>
        </w:tc>
        <w:tc>
          <w:tcPr>
            <w:tcW w:w="981" w:type="dxa"/>
            <w:shd w:val="clear" w:color="auto" w:fill="auto"/>
            <w:hideMark/>
          </w:tcPr>
          <w:p w:rsidR="0054346E" w:rsidRPr="00650681" w:rsidRDefault="0054346E" w:rsidP="004A0B88">
            <w:pPr>
              <w:jc w:val="center"/>
              <w:rPr>
                <w:color w:val="000000"/>
                <w:sz w:val="16"/>
                <w:szCs w:val="16"/>
              </w:rPr>
            </w:pPr>
          </w:p>
        </w:tc>
        <w:tc>
          <w:tcPr>
            <w:tcW w:w="883" w:type="dxa"/>
            <w:shd w:val="clear" w:color="auto" w:fill="auto"/>
            <w:hideMark/>
          </w:tcPr>
          <w:p w:rsidR="0054346E" w:rsidRPr="00650681" w:rsidRDefault="0054346E" w:rsidP="004A0B88">
            <w:pPr>
              <w:jc w:val="center"/>
              <w:rPr>
                <w:color w:val="000000"/>
                <w:sz w:val="16"/>
                <w:szCs w:val="16"/>
              </w:rPr>
            </w:pPr>
          </w:p>
        </w:tc>
        <w:tc>
          <w:tcPr>
            <w:tcW w:w="907" w:type="dxa"/>
            <w:shd w:val="clear" w:color="auto" w:fill="auto"/>
            <w:hideMark/>
          </w:tcPr>
          <w:p w:rsidR="0054346E" w:rsidRPr="00650681" w:rsidRDefault="0054346E" w:rsidP="004A0B88">
            <w:pPr>
              <w:jc w:val="center"/>
              <w:rPr>
                <w:color w:val="000000"/>
                <w:sz w:val="16"/>
                <w:szCs w:val="16"/>
              </w:rPr>
            </w:pPr>
          </w:p>
        </w:tc>
        <w:tc>
          <w:tcPr>
            <w:tcW w:w="981" w:type="dxa"/>
            <w:shd w:val="clear" w:color="auto" w:fill="auto"/>
            <w:hideMark/>
          </w:tcPr>
          <w:p w:rsidR="0054346E" w:rsidRPr="00650681" w:rsidRDefault="0054346E" w:rsidP="004A0B88">
            <w:pPr>
              <w:jc w:val="center"/>
              <w:rPr>
                <w:color w:val="000000"/>
                <w:sz w:val="16"/>
                <w:szCs w:val="16"/>
              </w:rPr>
            </w:pPr>
          </w:p>
        </w:tc>
        <w:tc>
          <w:tcPr>
            <w:tcW w:w="883" w:type="dxa"/>
            <w:shd w:val="clear" w:color="auto" w:fill="auto"/>
            <w:hideMark/>
          </w:tcPr>
          <w:p w:rsidR="0054346E" w:rsidRPr="00650681" w:rsidRDefault="0054346E" w:rsidP="004A0B88">
            <w:pPr>
              <w:jc w:val="center"/>
              <w:rPr>
                <w:color w:val="000000"/>
                <w:sz w:val="16"/>
                <w:szCs w:val="16"/>
              </w:rPr>
            </w:pPr>
          </w:p>
        </w:tc>
        <w:tc>
          <w:tcPr>
            <w:tcW w:w="907" w:type="dxa"/>
            <w:shd w:val="clear" w:color="auto" w:fill="auto"/>
            <w:hideMark/>
          </w:tcPr>
          <w:p w:rsidR="0054346E" w:rsidRPr="00650681" w:rsidRDefault="0054346E" w:rsidP="004A0B88">
            <w:pPr>
              <w:jc w:val="center"/>
              <w:rPr>
                <w:color w:val="000000"/>
                <w:sz w:val="16"/>
                <w:szCs w:val="16"/>
              </w:rPr>
            </w:pPr>
          </w:p>
        </w:tc>
        <w:tc>
          <w:tcPr>
            <w:tcW w:w="981" w:type="dxa"/>
            <w:shd w:val="clear" w:color="auto" w:fill="auto"/>
            <w:hideMark/>
          </w:tcPr>
          <w:p w:rsidR="0054346E" w:rsidRPr="00650681" w:rsidRDefault="0054346E" w:rsidP="004A0B88">
            <w:pPr>
              <w:jc w:val="center"/>
              <w:rPr>
                <w:color w:val="000000"/>
                <w:sz w:val="16"/>
                <w:szCs w:val="16"/>
              </w:rPr>
            </w:pPr>
          </w:p>
        </w:tc>
        <w:tc>
          <w:tcPr>
            <w:tcW w:w="883" w:type="dxa"/>
            <w:shd w:val="clear" w:color="auto" w:fill="auto"/>
            <w:hideMark/>
          </w:tcPr>
          <w:p w:rsidR="0054346E" w:rsidRPr="00650681" w:rsidRDefault="0054346E" w:rsidP="004A0B88">
            <w:pPr>
              <w:jc w:val="center"/>
              <w:rPr>
                <w:color w:val="000000"/>
                <w:sz w:val="16"/>
                <w:szCs w:val="16"/>
              </w:rPr>
            </w:pPr>
          </w:p>
        </w:tc>
      </w:tr>
      <w:tr w:rsidR="0054346E" w:rsidRPr="00650681" w:rsidTr="004A0B88">
        <w:trPr>
          <w:trHeight w:val="137"/>
        </w:trPr>
        <w:tc>
          <w:tcPr>
            <w:tcW w:w="1505"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Мягколиственные</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20</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2,6</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1,3</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20</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2,6</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1,3</w:t>
            </w:r>
          </w:p>
        </w:tc>
      </w:tr>
      <w:tr w:rsidR="0054346E" w:rsidRPr="00650681" w:rsidTr="004A0B88">
        <w:trPr>
          <w:trHeight w:val="102"/>
        </w:trPr>
        <w:tc>
          <w:tcPr>
            <w:tcW w:w="1505"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Итого:</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89,6</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14,4</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11,2</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62</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1,6</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0,8</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6</w:t>
            </w:r>
            <w:r>
              <w:rPr>
                <w:color w:val="000000"/>
                <w:sz w:val="16"/>
                <w:szCs w:val="16"/>
              </w:rPr>
              <w:t>,0</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0,1</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2</w:t>
            </w:r>
            <w:r>
              <w:rPr>
                <w:color w:val="000000"/>
                <w:sz w:val="16"/>
                <w:szCs w:val="16"/>
              </w:rPr>
              <w:t>,0</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0,4</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0,3</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159,6</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16,5</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12,3</w:t>
            </w:r>
          </w:p>
        </w:tc>
      </w:tr>
      <w:tr w:rsidR="0054346E" w:rsidRPr="00650681" w:rsidTr="004A0B88">
        <w:trPr>
          <w:trHeight w:val="192"/>
        </w:trPr>
        <w:tc>
          <w:tcPr>
            <w:tcW w:w="15360" w:type="dxa"/>
            <w:gridSpan w:val="16"/>
            <w:shd w:val="clear" w:color="auto" w:fill="auto"/>
            <w:hideMark/>
          </w:tcPr>
          <w:p w:rsidR="0054346E" w:rsidRPr="00650681" w:rsidRDefault="0054346E" w:rsidP="004A0B88">
            <w:pPr>
              <w:jc w:val="center"/>
              <w:rPr>
                <w:b/>
                <w:bCs/>
                <w:color w:val="000000"/>
                <w:sz w:val="16"/>
                <w:szCs w:val="16"/>
              </w:rPr>
            </w:pPr>
            <w:r w:rsidRPr="00650681">
              <w:rPr>
                <w:b/>
                <w:bCs/>
                <w:color w:val="000000"/>
                <w:sz w:val="16"/>
                <w:szCs w:val="16"/>
              </w:rPr>
              <w:t>Участок № 6</w:t>
            </w:r>
          </w:p>
        </w:tc>
      </w:tr>
      <w:tr w:rsidR="0054346E" w:rsidRPr="00650681" w:rsidTr="004A0B88">
        <w:trPr>
          <w:trHeight w:val="153"/>
        </w:trPr>
        <w:tc>
          <w:tcPr>
            <w:tcW w:w="1505"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Хвойные</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23,9</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4,3</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3,6</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130,4</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3,3</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1,8</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5</w:t>
            </w:r>
            <w:r>
              <w:rPr>
                <w:color w:val="000000"/>
                <w:sz w:val="16"/>
                <w:szCs w:val="16"/>
              </w:rPr>
              <w:t>,0</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0,1</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w:t>
            </w:r>
            <w:r>
              <w:rPr>
                <w:color w:val="000000"/>
                <w:sz w:val="16"/>
                <w:szCs w:val="16"/>
              </w:rPr>
              <w:t>,0</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0,1</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160,3</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7,8</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5,4</w:t>
            </w:r>
          </w:p>
        </w:tc>
      </w:tr>
      <w:tr w:rsidR="0054346E" w:rsidRPr="00650681" w:rsidTr="004A0B88">
        <w:trPr>
          <w:trHeight w:val="244"/>
        </w:trPr>
        <w:tc>
          <w:tcPr>
            <w:tcW w:w="1505"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Твердолиственные</w:t>
            </w:r>
          </w:p>
        </w:tc>
        <w:tc>
          <w:tcPr>
            <w:tcW w:w="907" w:type="dxa"/>
            <w:shd w:val="clear" w:color="auto" w:fill="auto"/>
            <w:hideMark/>
          </w:tcPr>
          <w:p w:rsidR="0054346E" w:rsidRPr="00650681" w:rsidRDefault="0054346E" w:rsidP="004A0B88">
            <w:pPr>
              <w:jc w:val="center"/>
              <w:rPr>
                <w:color w:val="000000"/>
                <w:sz w:val="16"/>
                <w:szCs w:val="16"/>
              </w:rPr>
            </w:pPr>
          </w:p>
        </w:tc>
        <w:tc>
          <w:tcPr>
            <w:tcW w:w="981" w:type="dxa"/>
            <w:shd w:val="clear" w:color="auto" w:fill="auto"/>
            <w:hideMark/>
          </w:tcPr>
          <w:p w:rsidR="0054346E" w:rsidRPr="00650681" w:rsidRDefault="0054346E" w:rsidP="004A0B88">
            <w:pPr>
              <w:jc w:val="center"/>
              <w:rPr>
                <w:color w:val="000000"/>
                <w:sz w:val="16"/>
                <w:szCs w:val="16"/>
              </w:rPr>
            </w:pPr>
          </w:p>
        </w:tc>
        <w:tc>
          <w:tcPr>
            <w:tcW w:w="883" w:type="dxa"/>
            <w:shd w:val="clear" w:color="auto" w:fill="auto"/>
            <w:hideMark/>
          </w:tcPr>
          <w:p w:rsidR="0054346E" w:rsidRPr="00650681" w:rsidRDefault="0054346E" w:rsidP="004A0B88">
            <w:pPr>
              <w:jc w:val="center"/>
              <w:rPr>
                <w:color w:val="000000"/>
                <w:sz w:val="16"/>
                <w:szCs w:val="16"/>
              </w:rPr>
            </w:pPr>
          </w:p>
        </w:tc>
        <w:tc>
          <w:tcPr>
            <w:tcW w:w="907" w:type="dxa"/>
            <w:shd w:val="clear" w:color="auto" w:fill="auto"/>
            <w:hideMark/>
          </w:tcPr>
          <w:p w:rsidR="0054346E" w:rsidRPr="00650681" w:rsidRDefault="0054346E" w:rsidP="004A0B88">
            <w:pPr>
              <w:jc w:val="center"/>
              <w:rPr>
                <w:color w:val="000000"/>
                <w:sz w:val="16"/>
                <w:szCs w:val="16"/>
              </w:rPr>
            </w:pPr>
          </w:p>
        </w:tc>
        <w:tc>
          <w:tcPr>
            <w:tcW w:w="981" w:type="dxa"/>
            <w:shd w:val="clear" w:color="auto" w:fill="auto"/>
            <w:hideMark/>
          </w:tcPr>
          <w:p w:rsidR="0054346E" w:rsidRPr="00650681" w:rsidRDefault="0054346E" w:rsidP="004A0B88">
            <w:pPr>
              <w:jc w:val="center"/>
              <w:rPr>
                <w:color w:val="000000"/>
                <w:sz w:val="16"/>
                <w:szCs w:val="16"/>
              </w:rPr>
            </w:pPr>
          </w:p>
        </w:tc>
        <w:tc>
          <w:tcPr>
            <w:tcW w:w="883" w:type="dxa"/>
            <w:shd w:val="clear" w:color="auto" w:fill="auto"/>
            <w:hideMark/>
          </w:tcPr>
          <w:p w:rsidR="0054346E" w:rsidRPr="00650681" w:rsidRDefault="0054346E" w:rsidP="004A0B88">
            <w:pPr>
              <w:jc w:val="center"/>
              <w:rPr>
                <w:color w:val="000000"/>
                <w:sz w:val="16"/>
                <w:szCs w:val="16"/>
              </w:rPr>
            </w:pPr>
          </w:p>
        </w:tc>
        <w:tc>
          <w:tcPr>
            <w:tcW w:w="907" w:type="dxa"/>
            <w:shd w:val="clear" w:color="auto" w:fill="auto"/>
            <w:hideMark/>
          </w:tcPr>
          <w:p w:rsidR="0054346E" w:rsidRPr="00650681" w:rsidRDefault="0054346E" w:rsidP="004A0B88">
            <w:pPr>
              <w:jc w:val="center"/>
              <w:rPr>
                <w:color w:val="000000"/>
                <w:sz w:val="16"/>
                <w:szCs w:val="16"/>
              </w:rPr>
            </w:pPr>
          </w:p>
        </w:tc>
        <w:tc>
          <w:tcPr>
            <w:tcW w:w="981" w:type="dxa"/>
            <w:shd w:val="clear" w:color="auto" w:fill="auto"/>
            <w:hideMark/>
          </w:tcPr>
          <w:p w:rsidR="0054346E" w:rsidRPr="00650681" w:rsidRDefault="0054346E" w:rsidP="004A0B88">
            <w:pPr>
              <w:jc w:val="center"/>
              <w:rPr>
                <w:color w:val="000000"/>
                <w:sz w:val="16"/>
                <w:szCs w:val="16"/>
              </w:rPr>
            </w:pPr>
          </w:p>
        </w:tc>
        <w:tc>
          <w:tcPr>
            <w:tcW w:w="883" w:type="dxa"/>
            <w:shd w:val="clear" w:color="auto" w:fill="auto"/>
            <w:hideMark/>
          </w:tcPr>
          <w:p w:rsidR="0054346E" w:rsidRPr="00650681" w:rsidRDefault="0054346E" w:rsidP="004A0B88">
            <w:pPr>
              <w:jc w:val="center"/>
              <w:rPr>
                <w:color w:val="000000"/>
                <w:sz w:val="16"/>
                <w:szCs w:val="16"/>
              </w:rPr>
            </w:pPr>
          </w:p>
        </w:tc>
        <w:tc>
          <w:tcPr>
            <w:tcW w:w="907" w:type="dxa"/>
            <w:shd w:val="clear" w:color="auto" w:fill="auto"/>
            <w:hideMark/>
          </w:tcPr>
          <w:p w:rsidR="0054346E" w:rsidRPr="00650681" w:rsidRDefault="0054346E" w:rsidP="004A0B88">
            <w:pPr>
              <w:jc w:val="center"/>
              <w:rPr>
                <w:color w:val="000000"/>
                <w:sz w:val="16"/>
                <w:szCs w:val="16"/>
              </w:rPr>
            </w:pPr>
          </w:p>
        </w:tc>
        <w:tc>
          <w:tcPr>
            <w:tcW w:w="981" w:type="dxa"/>
            <w:shd w:val="clear" w:color="auto" w:fill="auto"/>
            <w:hideMark/>
          </w:tcPr>
          <w:p w:rsidR="0054346E" w:rsidRPr="00650681" w:rsidRDefault="0054346E" w:rsidP="004A0B88">
            <w:pPr>
              <w:jc w:val="center"/>
              <w:rPr>
                <w:color w:val="000000"/>
                <w:sz w:val="16"/>
                <w:szCs w:val="16"/>
              </w:rPr>
            </w:pPr>
          </w:p>
        </w:tc>
        <w:tc>
          <w:tcPr>
            <w:tcW w:w="883" w:type="dxa"/>
            <w:shd w:val="clear" w:color="auto" w:fill="auto"/>
            <w:hideMark/>
          </w:tcPr>
          <w:p w:rsidR="0054346E" w:rsidRPr="00650681" w:rsidRDefault="0054346E" w:rsidP="004A0B88">
            <w:pPr>
              <w:jc w:val="center"/>
              <w:rPr>
                <w:color w:val="000000"/>
                <w:sz w:val="16"/>
                <w:szCs w:val="16"/>
              </w:rPr>
            </w:pPr>
          </w:p>
        </w:tc>
        <w:tc>
          <w:tcPr>
            <w:tcW w:w="907" w:type="dxa"/>
            <w:shd w:val="clear" w:color="auto" w:fill="auto"/>
            <w:hideMark/>
          </w:tcPr>
          <w:p w:rsidR="0054346E" w:rsidRPr="00650681" w:rsidRDefault="0054346E" w:rsidP="004A0B88">
            <w:pPr>
              <w:jc w:val="center"/>
              <w:rPr>
                <w:color w:val="000000"/>
                <w:sz w:val="16"/>
                <w:szCs w:val="16"/>
              </w:rPr>
            </w:pPr>
          </w:p>
        </w:tc>
        <w:tc>
          <w:tcPr>
            <w:tcW w:w="981" w:type="dxa"/>
            <w:shd w:val="clear" w:color="auto" w:fill="auto"/>
            <w:hideMark/>
          </w:tcPr>
          <w:p w:rsidR="0054346E" w:rsidRPr="00650681" w:rsidRDefault="0054346E" w:rsidP="004A0B88">
            <w:pPr>
              <w:jc w:val="center"/>
              <w:rPr>
                <w:color w:val="000000"/>
                <w:sz w:val="16"/>
                <w:szCs w:val="16"/>
              </w:rPr>
            </w:pPr>
          </w:p>
        </w:tc>
        <w:tc>
          <w:tcPr>
            <w:tcW w:w="883" w:type="dxa"/>
            <w:shd w:val="clear" w:color="auto" w:fill="auto"/>
            <w:hideMark/>
          </w:tcPr>
          <w:p w:rsidR="0054346E" w:rsidRPr="00650681" w:rsidRDefault="0054346E" w:rsidP="004A0B88">
            <w:pPr>
              <w:jc w:val="center"/>
              <w:rPr>
                <w:color w:val="000000"/>
                <w:sz w:val="16"/>
                <w:szCs w:val="16"/>
              </w:rPr>
            </w:pPr>
          </w:p>
        </w:tc>
      </w:tr>
      <w:tr w:rsidR="0054346E" w:rsidRPr="00650681" w:rsidTr="004A0B88">
        <w:trPr>
          <w:trHeight w:val="194"/>
        </w:trPr>
        <w:tc>
          <w:tcPr>
            <w:tcW w:w="1505"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Мягколиственные</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281,4</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29,8</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16,2</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14,8</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0,7</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0,3</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4</w:t>
            </w:r>
            <w:r>
              <w:rPr>
                <w:color w:val="000000"/>
                <w:sz w:val="16"/>
                <w:szCs w:val="16"/>
              </w:rPr>
              <w:t>,0</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0,1</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w:t>
            </w:r>
            <w:r>
              <w:rPr>
                <w:color w:val="000000"/>
                <w:sz w:val="16"/>
                <w:szCs w:val="16"/>
              </w:rPr>
              <w:t>,0</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0,2</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0,1</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301,2</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30,8</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16,6</w:t>
            </w:r>
          </w:p>
        </w:tc>
      </w:tr>
      <w:tr w:rsidR="0054346E" w:rsidRPr="00650681" w:rsidTr="004A0B88">
        <w:trPr>
          <w:trHeight w:val="157"/>
        </w:trPr>
        <w:tc>
          <w:tcPr>
            <w:tcW w:w="1505"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Итого:</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305,3</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34,1</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19,8</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145,2</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4</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2,1</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9</w:t>
            </w:r>
            <w:r>
              <w:rPr>
                <w:color w:val="000000"/>
                <w:sz w:val="16"/>
                <w:szCs w:val="16"/>
              </w:rPr>
              <w:t>,0</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0,2</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2</w:t>
            </w:r>
            <w:r>
              <w:rPr>
                <w:color w:val="000000"/>
                <w:sz w:val="16"/>
                <w:szCs w:val="16"/>
              </w:rPr>
              <w:t>,0</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0,3</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0,1</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461,5</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38,6</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22</w:t>
            </w:r>
            <w:r>
              <w:rPr>
                <w:color w:val="000000"/>
                <w:sz w:val="16"/>
                <w:szCs w:val="16"/>
              </w:rPr>
              <w:t>,0</w:t>
            </w:r>
          </w:p>
        </w:tc>
      </w:tr>
      <w:tr w:rsidR="0054346E" w:rsidRPr="00650681" w:rsidTr="004A0B88">
        <w:trPr>
          <w:trHeight w:val="106"/>
        </w:trPr>
        <w:tc>
          <w:tcPr>
            <w:tcW w:w="15360" w:type="dxa"/>
            <w:gridSpan w:val="16"/>
            <w:shd w:val="clear" w:color="auto" w:fill="auto"/>
            <w:hideMark/>
          </w:tcPr>
          <w:p w:rsidR="0054346E" w:rsidRPr="00650681" w:rsidRDefault="0054346E" w:rsidP="004A0B88">
            <w:pPr>
              <w:jc w:val="center"/>
              <w:rPr>
                <w:b/>
                <w:bCs/>
                <w:color w:val="000000"/>
                <w:sz w:val="16"/>
                <w:szCs w:val="16"/>
              </w:rPr>
            </w:pPr>
            <w:r w:rsidRPr="00650681">
              <w:rPr>
                <w:b/>
                <w:bCs/>
                <w:color w:val="000000"/>
                <w:sz w:val="16"/>
                <w:szCs w:val="16"/>
              </w:rPr>
              <w:t>Участок № 7</w:t>
            </w:r>
          </w:p>
        </w:tc>
      </w:tr>
      <w:tr w:rsidR="0054346E" w:rsidRPr="00650681" w:rsidTr="004A0B88">
        <w:trPr>
          <w:trHeight w:val="210"/>
        </w:trPr>
        <w:tc>
          <w:tcPr>
            <w:tcW w:w="1505"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Хвойные</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1,2</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0,3</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0,2</w:t>
            </w:r>
          </w:p>
        </w:tc>
        <w:tc>
          <w:tcPr>
            <w:tcW w:w="907" w:type="dxa"/>
            <w:shd w:val="clear" w:color="auto" w:fill="auto"/>
            <w:hideMark/>
          </w:tcPr>
          <w:p w:rsidR="0054346E" w:rsidRPr="00650681" w:rsidRDefault="0054346E" w:rsidP="004A0B88">
            <w:pPr>
              <w:jc w:val="center"/>
              <w:rPr>
                <w:color w:val="000000"/>
                <w:sz w:val="16"/>
                <w:szCs w:val="16"/>
              </w:rPr>
            </w:pPr>
          </w:p>
        </w:tc>
        <w:tc>
          <w:tcPr>
            <w:tcW w:w="981" w:type="dxa"/>
            <w:shd w:val="clear" w:color="auto" w:fill="auto"/>
            <w:hideMark/>
          </w:tcPr>
          <w:p w:rsidR="0054346E" w:rsidRPr="00650681" w:rsidRDefault="0054346E" w:rsidP="004A0B88">
            <w:pPr>
              <w:jc w:val="center"/>
              <w:rPr>
                <w:color w:val="000000"/>
                <w:sz w:val="16"/>
                <w:szCs w:val="16"/>
              </w:rPr>
            </w:pPr>
          </w:p>
        </w:tc>
        <w:tc>
          <w:tcPr>
            <w:tcW w:w="883" w:type="dxa"/>
            <w:shd w:val="clear" w:color="auto" w:fill="auto"/>
            <w:hideMark/>
          </w:tcPr>
          <w:p w:rsidR="0054346E" w:rsidRPr="00650681" w:rsidRDefault="0054346E" w:rsidP="004A0B88">
            <w:pPr>
              <w:jc w:val="center"/>
              <w:rPr>
                <w:color w:val="000000"/>
                <w:sz w:val="16"/>
                <w:szCs w:val="16"/>
              </w:rPr>
            </w:pP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17,8</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0,2</w:t>
            </w:r>
          </w:p>
        </w:tc>
        <w:tc>
          <w:tcPr>
            <w:tcW w:w="883" w:type="dxa"/>
            <w:shd w:val="clear" w:color="auto" w:fill="auto"/>
            <w:hideMark/>
          </w:tcPr>
          <w:p w:rsidR="0054346E" w:rsidRPr="00650681" w:rsidRDefault="0054346E" w:rsidP="004A0B88">
            <w:pPr>
              <w:jc w:val="center"/>
              <w:rPr>
                <w:color w:val="000000"/>
                <w:sz w:val="16"/>
                <w:szCs w:val="16"/>
              </w:rPr>
            </w:pPr>
          </w:p>
        </w:tc>
        <w:tc>
          <w:tcPr>
            <w:tcW w:w="907" w:type="dxa"/>
            <w:shd w:val="clear" w:color="auto" w:fill="auto"/>
            <w:hideMark/>
          </w:tcPr>
          <w:p w:rsidR="0054346E" w:rsidRPr="00650681" w:rsidRDefault="0054346E" w:rsidP="004A0B88">
            <w:pPr>
              <w:jc w:val="center"/>
              <w:rPr>
                <w:color w:val="000000"/>
                <w:sz w:val="16"/>
                <w:szCs w:val="16"/>
              </w:rPr>
            </w:pPr>
          </w:p>
        </w:tc>
        <w:tc>
          <w:tcPr>
            <w:tcW w:w="981" w:type="dxa"/>
            <w:shd w:val="clear" w:color="auto" w:fill="auto"/>
            <w:hideMark/>
          </w:tcPr>
          <w:p w:rsidR="0054346E" w:rsidRPr="00650681" w:rsidRDefault="0054346E" w:rsidP="004A0B88">
            <w:pPr>
              <w:jc w:val="center"/>
              <w:rPr>
                <w:color w:val="000000"/>
                <w:sz w:val="16"/>
                <w:szCs w:val="16"/>
              </w:rPr>
            </w:pPr>
          </w:p>
        </w:tc>
        <w:tc>
          <w:tcPr>
            <w:tcW w:w="883" w:type="dxa"/>
            <w:shd w:val="clear" w:color="auto" w:fill="auto"/>
            <w:hideMark/>
          </w:tcPr>
          <w:p w:rsidR="0054346E" w:rsidRPr="00650681" w:rsidRDefault="0054346E" w:rsidP="004A0B88">
            <w:pPr>
              <w:jc w:val="center"/>
              <w:rPr>
                <w:color w:val="000000"/>
                <w:sz w:val="16"/>
                <w:szCs w:val="16"/>
              </w:rPr>
            </w:pP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19</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0,5</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0,2</w:t>
            </w:r>
          </w:p>
        </w:tc>
      </w:tr>
      <w:tr w:rsidR="0054346E" w:rsidRPr="00650681" w:rsidTr="004A0B88">
        <w:trPr>
          <w:trHeight w:val="123"/>
        </w:trPr>
        <w:tc>
          <w:tcPr>
            <w:tcW w:w="1505"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Твердолиственные</w:t>
            </w:r>
          </w:p>
        </w:tc>
        <w:tc>
          <w:tcPr>
            <w:tcW w:w="907" w:type="dxa"/>
            <w:shd w:val="clear" w:color="auto" w:fill="auto"/>
            <w:hideMark/>
          </w:tcPr>
          <w:p w:rsidR="0054346E" w:rsidRPr="00650681" w:rsidRDefault="0054346E" w:rsidP="004A0B88">
            <w:pPr>
              <w:jc w:val="center"/>
              <w:rPr>
                <w:color w:val="000000"/>
                <w:sz w:val="16"/>
                <w:szCs w:val="16"/>
              </w:rPr>
            </w:pPr>
          </w:p>
        </w:tc>
        <w:tc>
          <w:tcPr>
            <w:tcW w:w="981" w:type="dxa"/>
            <w:shd w:val="clear" w:color="auto" w:fill="auto"/>
            <w:hideMark/>
          </w:tcPr>
          <w:p w:rsidR="0054346E" w:rsidRPr="00650681" w:rsidRDefault="0054346E" w:rsidP="004A0B88">
            <w:pPr>
              <w:jc w:val="center"/>
              <w:rPr>
                <w:color w:val="000000"/>
                <w:sz w:val="16"/>
                <w:szCs w:val="16"/>
              </w:rPr>
            </w:pPr>
          </w:p>
        </w:tc>
        <w:tc>
          <w:tcPr>
            <w:tcW w:w="883" w:type="dxa"/>
            <w:shd w:val="clear" w:color="auto" w:fill="auto"/>
            <w:hideMark/>
          </w:tcPr>
          <w:p w:rsidR="0054346E" w:rsidRPr="00650681" w:rsidRDefault="0054346E" w:rsidP="004A0B88">
            <w:pPr>
              <w:jc w:val="center"/>
              <w:rPr>
                <w:color w:val="000000"/>
                <w:sz w:val="16"/>
                <w:szCs w:val="16"/>
              </w:rPr>
            </w:pPr>
          </w:p>
        </w:tc>
        <w:tc>
          <w:tcPr>
            <w:tcW w:w="907" w:type="dxa"/>
            <w:shd w:val="clear" w:color="auto" w:fill="auto"/>
            <w:hideMark/>
          </w:tcPr>
          <w:p w:rsidR="0054346E" w:rsidRPr="00650681" w:rsidRDefault="0054346E" w:rsidP="004A0B88">
            <w:pPr>
              <w:jc w:val="center"/>
              <w:rPr>
                <w:color w:val="000000"/>
                <w:sz w:val="16"/>
                <w:szCs w:val="16"/>
              </w:rPr>
            </w:pPr>
          </w:p>
        </w:tc>
        <w:tc>
          <w:tcPr>
            <w:tcW w:w="981" w:type="dxa"/>
            <w:shd w:val="clear" w:color="auto" w:fill="auto"/>
            <w:hideMark/>
          </w:tcPr>
          <w:p w:rsidR="0054346E" w:rsidRPr="00650681" w:rsidRDefault="0054346E" w:rsidP="004A0B88">
            <w:pPr>
              <w:jc w:val="center"/>
              <w:rPr>
                <w:color w:val="000000"/>
                <w:sz w:val="16"/>
                <w:szCs w:val="16"/>
              </w:rPr>
            </w:pPr>
          </w:p>
        </w:tc>
        <w:tc>
          <w:tcPr>
            <w:tcW w:w="883" w:type="dxa"/>
            <w:shd w:val="clear" w:color="auto" w:fill="auto"/>
            <w:hideMark/>
          </w:tcPr>
          <w:p w:rsidR="0054346E" w:rsidRPr="00650681" w:rsidRDefault="0054346E" w:rsidP="004A0B88">
            <w:pPr>
              <w:jc w:val="center"/>
              <w:rPr>
                <w:color w:val="000000"/>
                <w:sz w:val="16"/>
                <w:szCs w:val="16"/>
              </w:rPr>
            </w:pPr>
          </w:p>
        </w:tc>
        <w:tc>
          <w:tcPr>
            <w:tcW w:w="907" w:type="dxa"/>
            <w:shd w:val="clear" w:color="auto" w:fill="auto"/>
            <w:hideMark/>
          </w:tcPr>
          <w:p w:rsidR="0054346E" w:rsidRPr="00650681" w:rsidRDefault="0054346E" w:rsidP="004A0B88">
            <w:pPr>
              <w:jc w:val="center"/>
              <w:rPr>
                <w:color w:val="000000"/>
                <w:sz w:val="16"/>
                <w:szCs w:val="16"/>
              </w:rPr>
            </w:pPr>
          </w:p>
        </w:tc>
        <w:tc>
          <w:tcPr>
            <w:tcW w:w="981" w:type="dxa"/>
            <w:shd w:val="clear" w:color="auto" w:fill="auto"/>
            <w:hideMark/>
          </w:tcPr>
          <w:p w:rsidR="0054346E" w:rsidRPr="00650681" w:rsidRDefault="0054346E" w:rsidP="004A0B88">
            <w:pPr>
              <w:jc w:val="center"/>
              <w:rPr>
                <w:color w:val="000000"/>
                <w:sz w:val="16"/>
                <w:szCs w:val="16"/>
              </w:rPr>
            </w:pPr>
          </w:p>
        </w:tc>
        <w:tc>
          <w:tcPr>
            <w:tcW w:w="883" w:type="dxa"/>
            <w:shd w:val="clear" w:color="auto" w:fill="auto"/>
            <w:hideMark/>
          </w:tcPr>
          <w:p w:rsidR="0054346E" w:rsidRPr="00650681" w:rsidRDefault="0054346E" w:rsidP="004A0B88">
            <w:pPr>
              <w:jc w:val="center"/>
              <w:rPr>
                <w:color w:val="000000"/>
                <w:sz w:val="16"/>
                <w:szCs w:val="16"/>
              </w:rPr>
            </w:pPr>
          </w:p>
        </w:tc>
        <w:tc>
          <w:tcPr>
            <w:tcW w:w="907" w:type="dxa"/>
            <w:shd w:val="clear" w:color="auto" w:fill="auto"/>
            <w:hideMark/>
          </w:tcPr>
          <w:p w:rsidR="0054346E" w:rsidRPr="00650681" w:rsidRDefault="0054346E" w:rsidP="004A0B88">
            <w:pPr>
              <w:jc w:val="center"/>
              <w:rPr>
                <w:color w:val="000000"/>
                <w:sz w:val="16"/>
                <w:szCs w:val="16"/>
              </w:rPr>
            </w:pPr>
          </w:p>
        </w:tc>
        <w:tc>
          <w:tcPr>
            <w:tcW w:w="981" w:type="dxa"/>
            <w:shd w:val="clear" w:color="auto" w:fill="auto"/>
            <w:hideMark/>
          </w:tcPr>
          <w:p w:rsidR="0054346E" w:rsidRPr="00650681" w:rsidRDefault="0054346E" w:rsidP="004A0B88">
            <w:pPr>
              <w:jc w:val="center"/>
              <w:rPr>
                <w:color w:val="000000"/>
                <w:sz w:val="16"/>
                <w:szCs w:val="16"/>
              </w:rPr>
            </w:pPr>
          </w:p>
        </w:tc>
        <w:tc>
          <w:tcPr>
            <w:tcW w:w="883" w:type="dxa"/>
            <w:shd w:val="clear" w:color="auto" w:fill="auto"/>
            <w:hideMark/>
          </w:tcPr>
          <w:p w:rsidR="0054346E" w:rsidRPr="00650681" w:rsidRDefault="0054346E" w:rsidP="004A0B88">
            <w:pPr>
              <w:jc w:val="center"/>
              <w:rPr>
                <w:color w:val="000000"/>
                <w:sz w:val="16"/>
                <w:szCs w:val="16"/>
              </w:rPr>
            </w:pPr>
          </w:p>
        </w:tc>
        <w:tc>
          <w:tcPr>
            <w:tcW w:w="907" w:type="dxa"/>
            <w:shd w:val="clear" w:color="auto" w:fill="auto"/>
            <w:hideMark/>
          </w:tcPr>
          <w:p w:rsidR="0054346E" w:rsidRPr="00650681" w:rsidRDefault="0054346E" w:rsidP="004A0B88">
            <w:pPr>
              <w:jc w:val="center"/>
              <w:rPr>
                <w:color w:val="000000"/>
                <w:sz w:val="16"/>
                <w:szCs w:val="16"/>
              </w:rPr>
            </w:pPr>
          </w:p>
        </w:tc>
        <w:tc>
          <w:tcPr>
            <w:tcW w:w="981" w:type="dxa"/>
            <w:shd w:val="clear" w:color="auto" w:fill="auto"/>
            <w:hideMark/>
          </w:tcPr>
          <w:p w:rsidR="0054346E" w:rsidRPr="00650681" w:rsidRDefault="0054346E" w:rsidP="004A0B88">
            <w:pPr>
              <w:jc w:val="center"/>
              <w:rPr>
                <w:color w:val="000000"/>
                <w:sz w:val="16"/>
                <w:szCs w:val="16"/>
              </w:rPr>
            </w:pPr>
          </w:p>
        </w:tc>
        <w:tc>
          <w:tcPr>
            <w:tcW w:w="883" w:type="dxa"/>
            <w:shd w:val="clear" w:color="auto" w:fill="auto"/>
            <w:hideMark/>
          </w:tcPr>
          <w:p w:rsidR="0054346E" w:rsidRPr="00650681" w:rsidRDefault="0054346E" w:rsidP="004A0B88">
            <w:pPr>
              <w:jc w:val="center"/>
              <w:rPr>
                <w:color w:val="000000"/>
                <w:sz w:val="16"/>
                <w:szCs w:val="16"/>
              </w:rPr>
            </w:pPr>
          </w:p>
        </w:tc>
      </w:tr>
      <w:tr w:rsidR="0054346E" w:rsidRPr="00650681" w:rsidTr="004A0B88">
        <w:trPr>
          <w:trHeight w:val="228"/>
        </w:trPr>
        <w:tc>
          <w:tcPr>
            <w:tcW w:w="1505"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Мягколиственные</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74,6</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2,7</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1,4</w:t>
            </w:r>
          </w:p>
        </w:tc>
        <w:tc>
          <w:tcPr>
            <w:tcW w:w="907" w:type="dxa"/>
            <w:shd w:val="clear" w:color="auto" w:fill="auto"/>
            <w:hideMark/>
          </w:tcPr>
          <w:p w:rsidR="0054346E" w:rsidRPr="00650681" w:rsidRDefault="0054346E" w:rsidP="004A0B88">
            <w:pPr>
              <w:jc w:val="center"/>
              <w:rPr>
                <w:color w:val="000000"/>
                <w:sz w:val="16"/>
                <w:szCs w:val="16"/>
              </w:rPr>
            </w:pPr>
          </w:p>
        </w:tc>
        <w:tc>
          <w:tcPr>
            <w:tcW w:w="981" w:type="dxa"/>
            <w:shd w:val="clear" w:color="auto" w:fill="auto"/>
            <w:hideMark/>
          </w:tcPr>
          <w:p w:rsidR="0054346E" w:rsidRPr="00650681" w:rsidRDefault="0054346E" w:rsidP="004A0B88">
            <w:pPr>
              <w:jc w:val="center"/>
              <w:rPr>
                <w:color w:val="000000"/>
                <w:sz w:val="16"/>
                <w:szCs w:val="16"/>
              </w:rPr>
            </w:pPr>
          </w:p>
        </w:tc>
        <w:tc>
          <w:tcPr>
            <w:tcW w:w="883" w:type="dxa"/>
            <w:shd w:val="clear" w:color="auto" w:fill="auto"/>
            <w:hideMark/>
          </w:tcPr>
          <w:p w:rsidR="0054346E" w:rsidRPr="00650681" w:rsidRDefault="0054346E" w:rsidP="004A0B88">
            <w:pPr>
              <w:jc w:val="center"/>
              <w:rPr>
                <w:color w:val="000000"/>
                <w:sz w:val="16"/>
                <w:szCs w:val="16"/>
              </w:rPr>
            </w:pP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0,9</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0,1</w:t>
            </w:r>
          </w:p>
        </w:tc>
        <w:tc>
          <w:tcPr>
            <w:tcW w:w="883" w:type="dxa"/>
            <w:shd w:val="clear" w:color="auto" w:fill="auto"/>
            <w:hideMark/>
          </w:tcPr>
          <w:p w:rsidR="0054346E" w:rsidRPr="00650681" w:rsidRDefault="0054346E" w:rsidP="004A0B88">
            <w:pPr>
              <w:jc w:val="center"/>
              <w:rPr>
                <w:color w:val="000000"/>
                <w:sz w:val="16"/>
                <w:szCs w:val="16"/>
              </w:rPr>
            </w:pPr>
          </w:p>
        </w:tc>
        <w:tc>
          <w:tcPr>
            <w:tcW w:w="907" w:type="dxa"/>
            <w:shd w:val="clear" w:color="auto" w:fill="auto"/>
            <w:hideMark/>
          </w:tcPr>
          <w:p w:rsidR="0054346E" w:rsidRPr="00650681" w:rsidRDefault="0054346E" w:rsidP="004A0B88">
            <w:pPr>
              <w:jc w:val="center"/>
              <w:rPr>
                <w:color w:val="000000"/>
                <w:sz w:val="16"/>
                <w:szCs w:val="16"/>
              </w:rPr>
            </w:pPr>
          </w:p>
        </w:tc>
        <w:tc>
          <w:tcPr>
            <w:tcW w:w="981" w:type="dxa"/>
            <w:shd w:val="clear" w:color="auto" w:fill="auto"/>
            <w:hideMark/>
          </w:tcPr>
          <w:p w:rsidR="0054346E" w:rsidRPr="00650681" w:rsidRDefault="0054346E" w:rsidP="004A0B88">
            <w:pPr>
              <w:jc w:val="center"/>
              <w:rPr>
                <w:color w:val="000000"/>
                <w:sz w:val="16"/>
                <w:szCs w:val="16"/>
              </w:rPr>
            </w:pPr>
          </w:p>
        </w:tc>
        <w:tc>
          <w:tcPr>
            <w:tcW w:w="883" w:type="dxa"/>
            <w:shd w:val="clear" w:color="auto" w:fill="auto"/>
            <w:hideMark/>
          </w:tcPr>
          <w:p w:rsidR="0054346E" w:rsidRPr="00650681" w:rsidRDefault="0054346E" w:rsidP="004A0B88">
            <w:pPr>
              <w:jc w:val="center"/>
              <w:rPr>
                <w:color w:val="000000"/>
                <w:sz w:val="16"/>
                <w:szCs w:val="16"/>
              </w:rPr>
            </w:pP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75,5</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2,8</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1,4</w:t>
            </w:r>
          </w:p>
        </w:tc>
      </w:tr>
      <w:tr w:rsidR="0054346E" w:rsidRPr="00650681" w:rsidTr="004A0B88">
        <w:trPr>
          <w:trHeight w:val="128"/>
        </w:trPr>
        <w:tc>
          <w:tcPr>
            <w:tcW w:w="1505"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Итого:</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75,8</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3</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1,6</w:t>
            </w:r>
          </w:p>
        </w:tc>
        <w:tc>
          <w:tcPr>
            <w:tcW w:w="907" w:type="dxa"/>
            <w:shd w:val="clear" w:color="auto" w:fill="auto"/>
            <w:hideMark/>
          </w:tcPr>
          <w:p w:rsidR="0054346E" w:rsidRPr="00650681" w:rsidRDefault="0054346E" w:rsidP="004A0B88">
            <w:pPr>
              <w:jc w:val="center"/>
              <w:rPr>
                <w:color w:val="000000"/>
                <w:sz w:val="16"/>
                <w:szCs w:val="16"/>
              </w:rPr>
            </w:pPr>
          </w:p>
        </w:tc>
        <w:tc>
          <w:tcPr>
            <w:tcW w:w="981" w:type="dxa"/>
            <w:shd w:val="clear" w:color="auto" w:fill="auto"/>
            <w:hideMark/>
          </w:tcPr>
          <w:p w:rsidR="0054346E" w:rsidRPr="00650681" w:rsidRDefault="0054346E" w:rsidP="004A0B88">
            <w:pPr>
              <w:jc w:val="center"/>
              <w:rPr>
                <w:color w:val="000000"/>
                <w:sz w:val="16"/>
                <w:szCs w:val="16"/>
              </w:rPr>
            </w:pPr>
          </w:p>
        </w:tc>
        <w:tc>
          <w:tcPr>
            <w:tcW w:w="883" w:type="dxa"/>
            <w:shd w:val="clear" w:color="auto" w:fill="auto"/>
            <w:hideMark/>
          </w:tcPr>
          <w:p w:rsidR="0054346E" w:rsidRPr="00650681" w:rsidRDefault="0054346E" w:rsidP="004A0B88">
            <w:pPr>
              <w:jc w:val="center"/>
              <w:rPr>
                <w:color w:val="000000"/>
                <w:sz w:val="16"/>
                <w:szCs w:val="16"/>
              </w:rPr>
            </w:pP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18,7</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0,3</w:t>
            </w:r>
          </w:p>
        </w:tc>
        <w:tc>
          <w:tcPr>
            <w:tcW w:w="883" w:type="dxa"/>
            <w:shd w:val="clear" w:color="auto" w:fill="auto"/>
            <w:hideMark/>
          </w:tcPr>
          <w:p w:rsidR="0054346E" w:rsidRPr="00650681" w:rsidRDefault="0054346E" w:rsidP="004A0B88">
            <w:pPr>
              <w:jc w:val="center"/>
              <w:rPr>
                <w:color w:val="000000"/>
                <w:sz w:val="16"/>
                <w:szCs w:val="16"/>
              </w:rPr>
            </w:pPr>
          </w:p>
        </w:tc>
        <w:tc>
          <w:tcPr>
            <w:tcW w:w="907" w:type="dxa"/>
            <w:shd w:val="clear" w:color="auto" w:fill="auto"/>
            <w:hideMark/>
          </w:tcPr>
          <w:p w:rsidR="0054346E" w:rsidRPr="00650681" w:rsidRDefault="0054346E" w:rsidP="004A0B88">
            <w:pPr>
              <w:jc w:val="center"/>
              <w:rPr>
                <w:color w:val="000000"/>
                <w:sz w:val="16"/>
                <w:szCs w:val="16"/>
              </w:rPr>
            </w:pPr>
          </w:p>
        </w:tc>
        <w:tc>
          <w:tcPr>
            <w:tcW w:w="981" w:type="dxa"/>
            <w:shd w:val="clear" w:color="auto" w:fill="auto"/>
            <w:hideMark/>
          </w:tcPr>
          <w:p w:rsidR="0054346E" w:rsidRPr="00650681" w:rsidRDefault="0054346E" w:rsidP="004A0B88">
            <w:pPr>
              <w:jc w:val="center"/>
              <w:rPr>
                <w:color w:val="000000"/>
                <w:sz w:val="16"/>
                <w:szCs w:val="16"/>
              </w:rPr>
            </w:pPr>
          </w:p>
        </w:tc>
        <w:tc>
          <w:tcPr>
            <w:tcW w:w="883" w:type="dxa"/>
            <w:shd w:val="clear" w:color="auto" w:fill="auto"/>
            <w:hideMark/>
          </w:tcPr>
          <w:p w:rsidR="0054346E" w:rsidRPr="00650681" w:rsidRDefault="0054346E" w:rsidP="004A0B88">
            <w:pPr>
              <w:jc w:val="center"/>
              <w:rPr>
                <w:color w:val="000000"/>
                <w:sz w:val="16"/>
                <w:szCs w:val="16"/>
              </w:rPr>
            </w:pP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94,5</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3,3</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1,6</w:t>
            </w:r>
          </w:p>
        </w:tc>
      </w:tr>
      <w:tr w:rsidR="0054346E" w:rsidRPr="00650681" w:rsidTr="004A0B88">
        <w:trPr>
          <w:trHeight w:val="207"/>
        </w:trPr>
        <w:tc>
          <w:tcPr>
            <w:tcW w:w="15360" w:type="dxa"/>
            <w:gridSpan w:val="16"/>
            <w:shd w:val="clear" w:color="auto" w:fill="auto"/>
            <w:hideMark/>
          </w:tcPr>
          <w:p w:rsidR="0054346E" w:rsidRPr="00650681" w:rsidRDefault="0054346E" w:rsidP="004A0B88">
            <w:pPr>
              <w:jc w:val="center"/>
              <w:rPr>
                <w:b/>
                <w:bCs/>
                <w:color w:val="000000"/>
                <w:sz w:val="16"/>
                <w:szCs w:val="16"/>
              </w:rPr>
            </w:pPr>
            <w:r w:rsidRPr="00650681">
              <w:rPr>
                <w:b/>
                <w:bCs/>
                <w:color w:val="000000"/>
                <w:sz w:val="16"/>
                <w:szCs w:val="16"/>
              </w:rPr>
              <w:t>ИТОГО по Звегиговскому лесничеству</w:t>
            </w:r>
          </w:p>
        </w:tc>
      </w:tr>
      <w:tr w:rsidR="0054346E" w:rsidRPr="00650681" w:rsidTr="004A0B88">
        <w:trPr>
          <w:trHeight w:val="178"/>
        </w:trPr>
        <w:tc>
          <w:tcPr>
            <w:tcW w:w="1505"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Хвойные</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165</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26,3</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21,9</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482</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14,7</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7,8</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54,8</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0,4</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7</w:t>
            </w:r>
            <w:r>
              <w:rPr>
                <w:color w:val="000000"/>
                <w:sz w:val="16"/>
                <w:szCs w:val="16"/>
              </w:rPr>
              <w:t>,0</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1,3</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0,7</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708,8</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43,3</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30,8</w:t>
            </w:r>
          </w:p>
        </w:tc>
      </w:tr>
      <w:tr w:rsidR="0054346E" w:rsidRPr="00650681" w:rsidTr="004A0B88">
        <w:trPr>
          <w:trHeight w:val="125"/>
        </w:trPr>
        <w:tc>
          <w:tcPr>
            <w:tcW w:w="1505"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Твердолиственные</w:t>
            </w:r>
          </w:p>
        </w:tc>
        <w:tc>
          <w:tcPr>
            <w:tcW w:w="907" w:type="dxa"/>
            <w:shd w:val="clear" w:color="auto" w:fill="auto"/>
            <w:hideMark/>
          </w:tcPr>
          <w:p w:rsidR="0054346E" w:rsidRPr="00650681" w:rsidRDefault="0054346E" w:rsidP="004A0B88">
            <w:pPr>
              <w:jc w:val="center"/>
              <w:rPr>
                <w:color w:val="000000"/>
                <w:sz w:val="16"/>
                <w:szCs w:val="16"/>
              </w:rPr>
            </w:pPr>
          </w:p>
        </w:tc>
        <w:tc>
          <w:tcPr>
            <w:tcW w:w="981" w:type="dxa"/>
            <w:shd w:val="clear" w:color="auto" w:fill="auto"/>
            <w:hideMark/>
          </w:tcPr>
          <w:p w:rsidR="0054346E" w:rsidRPr="00650681" w:rsidRDefault="0054346E" w:rsidP="004A0B88">
            <w:pPr>
              <w:jc w:val="center"/>
              <w:rPr>
                <w:color w:val="000000"/>
                <w:sz w:val="16"/>
                <w:szCs w:val="16"/>
              </w:rPr>
            </w:pPr>
          </w:p>
        </w:tc>
        <w:tc>
          <w:tcPr>
            <w:tcW w:w="883" w:type="dxa"/>
            <w:shd w:val="clear" w:color="auto" w:fill="auto"/>
            <w:hideMark/>
          </w:tcPr>
          <w:p w:rsidR="0054346E" w:rsidRPr="00650681" w:rsidRDefault="0054346E" w:rsidP="004A0B88">
            <w:pPr>
              <w:jc w:val="center"/>
              <w:rPr>
                <w:color w:val="000000"/>
                <w:sz w:val="16"/>
                <w:szCs w:val="16"/>
              </w:rPr>
            </w:pPr>
          </w:p>
        </w:tc>
        <w:tc>
          <w:tcPr>
            <w:tcW w:w="907" w:type="dxa"/>
            <w:shd w:val="clear" w:color="auto" w:fill="auto"/>
            <w:hideMark/>
          </w:tcPr>
          <w:p w:rsidR="0054346E" w:rsidRPr="00650681" w:rsidRDefault="0054346E" w:rsidP="004A0B88">
            <w:pPr>
              <w:jc w:val="center"/>
              <w:rPr>
                <w:color w:val="000000"/>
                <w:sz w:val="16"/>
                <w:szCs w:val="16"/>
              </w:rPr>
            </w:pPr>
          </w:p>
        </w:tc>
        <w:tc>
          <w:tcPr>
            <w:tcW w:w="981" w:type="dxa"/>
            <w:shd w:val="clear" w:color="auto" w:fill="auto"/>
            <w:hideMark/>
          </w:tcPr>
          <w:p w:rsidR="0054346E" w:rsidRPr="00650681" w:rsidRDefault="0054346E" w:rsidP="004A0B88">
            <w:pPr>
              <w:jc w:val="center"/>
              <w:rPr>
                <w:color w:val="000000"/>
                <w:sz w:val="16"/>
                <w:szCs w:val="16"/>
              </w:rPr>
            </w:pPr>
          </w:p>
        </w:tc>
        <w:tc>
          <w:tcPr>
            <w:tcW w:w="883" w:type="dxa"/>
            <w:shd w:val="clear" w:color="auto" w:fill="auto"/>
            <w:hideMark/>
          </w:tcPr>
          <w:p w:rsidR="0054346E" w:rsidRPr="00650681" w:rsidRDefault="0054346E" w:rsidP="004A0B88">
            <w:pPr>
              <w:jc w:val="center"/>
              <w:rPr>
                <w:color w:val="000000"/>
                <w:sz w:val="16"/>
                <w:szCs w:val="16"/>
              </w:rPr>
            </w:pPr>
          </w:p>
        </w:tc>
        <w:tc>
          <w:tcPr>
            <w:tcW w:w="907" w:type="dxa"/>
            <w:shd w:val="clear" w:color="auto" w:fill="auto"/>
            <w:hideMark/>
          </w:tcPr>
          <w:p w:rsidR="0054346E" w:rsidRPr="00650681" w:rsidRDefault="0054346E" w:rsidP="004A0B88">
            <w:pPr>
              <w:jc w:val="center"/>
              <w:rPr>
                <w:color w:val="000000"/>
                <w:sz w:val="16"/>
                <w:szCs w:val="16"/>
              </w:rPr>
            </w:pPr>
          </w:p>
        </w:tc>
        <w:tc>
          <w:tcPr>
            <w:tcW w:w="981" w:type="dxa"/>
            <w:shd w:val="clear" w:color="auto" w:fill="auto"/>
            <w:hideMark/>
          </w:tcPr>
          <w:p w:rsidR="0054346E" w:rsidRPr="00650681" w:rsidRDefault="0054346E" w:rsidP="004A0B88">
            <w:pPr>
              <w:jc w:val="center"/>
              <w:rPr>
                <w:color w:val="000000"/>
                <w:sz w:val="16"/>
                <w:szCs w:val="16"/>
              </w:rPr>
            </w:pPr>
          </w:p>
        </w:tc>
        <w:tc>
          <w:tcPr>
            <w:tcW w:w="883" w:type="dxa"/>
            <w:shd w:val="clear" w:color="auto" w:fill="auto"/>
            <w:hideMark/>
          </w:tcPr>
          <w:p w:rsidR="0054346E" w:rsidRPr="00650681" w:rsidRDefault="0054346E" w:rsidP="004A0B88">
            <w:pPr>
              <w:jc w:val="center"/>
              <w:rPr>
                <w:color w:val="000000"/>
                <w:sz w:val="16"/>
                <w:szCs w:val="16"/>
              </w:rPr>
            </w:pPr>
          </w:p>
        </w:tc>
        <w:tc>
          <w:tcPr>
            <w:tcW w:w="907" w:type="dxa"/>
            <w:shd w:val="clear" w:color="auto" w:fill="auto"/>
            <w:hideMark/>
          </w:tcPr>
          <w:p w:rsidR="0054346E" w:rsidRPr="00650681" w:rsidRDefault="0054346E" w:rsidP="004A0B88">
            <w:pPr>
              <w:jc w:val="center"/>
              <w:rPr>
                <w:color w:val="000000"/>
                <w:sz w:val="16"/>
                <w:szCs w:val="16"/>
              </w:rPr>
            </w:pPr>
          </w:p>
        </w:tc>
        <w:tc>
          <w:tcPr>
            <w:tcW w:w="981" w:type="dxa"/>
            <w:shd w:val="clear" w:color="auto" w:fill="auto"/>
            <w:hideMark/>
          </w:tcPr>
          <w:p w:rsidR="0054346E" w:rsidRPr="00650681" w:rsidRDefault="0054346E" w:rsidP="004A0B88">
            <w:pPr>
              <w:jc w:val="center"/>
              <w:rPr>
                <w:color w:val="000000"/>
                <w:sz w:val="16"/>
                <w:szCs w:val="16"/>
              </w:rPr>
            </w:pPr>
          </w:p>
        </w:tc>
        <w:tc>
          <w:tcPr>
            <w:tcW w:w="883" w:type="dxa"/>
            <w:shd w:val="clear" w:color="auto" w:fill="auto"/>
            <w:hideMark/>
          </w:tcPr>
          <w:p w:rsidR="0054346E" w:rsidRPr="00650681" w:rsidRDefault="0054346E" w:rsidP="004A0B88">
            <w:pPr>
              <w:jc w:val="center"/>
              <w:rPr>
                <w:color w:val="000000"/>
                <w:sz w:val="16"/>
                <w:szCs w:val="16"/>
              </w:rPr>
            </w:pPr>
          </w:p>
        </w:tc>
        <w:tc>
          <w:tcPr>
            <w:tcW w:w="907" w:type="dxa"/>
            <w:shd w:val="clear" w:color="auto" w:fill="auto"/>
            <w:hideMark/>
          </w:tcPr>
          <w:p w:rsidR="0054346E" w:rsidRPr="00650681" w:rsidRDefault="0054346E" w:rsidP="004A0B88">
            <w:pPr>
              <w:jc w:val="center"/>
              <w:rPr>
                <w:color w:val="000000"/>
                <w:sz w:val="16"/>
                <w:szCs w:val="16"/>
              </w:rPr>
            </w:pPr>
          </w:p>
        </w:tc>
        <w:tc>
          <w:tcPr>
            <w:tcW w:w="981" w:type="dxa"/>
            <w:shd w:val="clear" w:color="auto" w:fill="auto"/>
            <w:hideMark/>
          </w:tcPr>
          <w:p w:rsidR="0054346E" w:rsidRPr="00650681" w:rsidRDefault="0054346E" w:rsidP="004A0B88">
            <w:pPr>
              <w:jc w:val="center"/>
              <w:rPr>
                <w:color w:val="000000"/>
                <w:sz w:val="16"/>
                <w:szCs w:val="16"/>
              </w:rPr>
            </w:pPr>
          </w:p>
        </w:tc>
        <w:tc>
          <w:tcPr>
            <w:tcW w:w="883" w:type="dxa"/>
            <w:shd w:val="clear" w:color="auto" w:fill="auto"/>
            <w:hideMark/>
          </w:tcPr>
          <w:p w:rsidR="0054346E" w:rsidRPr="00650681" w:rsidRDefault="0054346E" w:rsidP="004A0B88">
            <w:pPr>
              <w:jc w:val="center"/>
              <w:rPr>
                <w:color w:val="000000"/>
                <w:sz w:val="16"/>
                <w:szCs w:val="16"/>
              </w:rPr>
            </w:pPr>
          </w:p>
        </w:tc>
      </w:tr>
      <w:tr w:rsidR="0054346E" w:rsidRPr="00650681" w:rsidTr="004A0B88">
        <w:trPr>
          <w:trHeight w:val="199"/>
        </w:trPr>
        <w:tc>
          <w:tcPr>
            <w:tcW w:w="1505"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Мягколиственные</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650,3</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60,2</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31,8</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71</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1,9</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0,9</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13,3</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0,5</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5</w:t>
            </w:r>
            <w:r>
              <w:rPr>
                <w:color w:val="000000"/>
                <w:sz w:val="16"/>
                <w:szCs w:val="16"/>
              </w:rPr>
              <w:t>,0</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0,8</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0,3</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739,6</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63,4</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33</w:t>
            </w:r>
          </w:p>
        </w:tc>
      </w:tr>
      <w:tr w:rsidR="0054346E" w:rsidRPr="00650681" w:rsidTr="004A0B88">
        <w:trPr>
          <w:trHeight w:val="103"/>
        </w:trPr>
        <w:tc>
          <w:tcPr>
            <w:tcW w:w="1505"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Итого:</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815,3</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86,5</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53,7</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553</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16,6</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8,7</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68,1</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1,5</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0,4</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12</w:t>
            </w:r>
            <w:r>
              <w:rPr>
                <w:color w:val="000000"/>
                <w:sz w:val="16"/>
                <w:szCs w:val="16"/>
              </w:rPr>
              <w:t>,0</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2,1</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w:t>
            </w:r>
            <w:r>
              <w:rPr>
                <w:color w:val="000000"/>
                <w:sz w:val="16"/>
                <w:szCs w:val="16"/>
              </w:rPr>
              <w:t>,0</w:t>
            </w:r>
          </w:p>
        </w:tc>
        <w:tc>
          <w:tcPr>
            <w:tcW w:w="907"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1448,4</w:t>
            </w:r>
          </w:p>
        </w:tc>
        <w:tc>
          <w:tcPr>
            <w:tcW w:w="981"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106,7</w:t>
            </w:r>
          </w:p>
        </w:tc>
        <w:tc>
          <w:tcPr>
            <w:tcW w:w="883" w:type="dxa"/>
            <w:shd w:val="clear" w:color="auto" w:fill="auto"/>
            <w:hideMark/>
          </w:tcPr>
          <w:p w:rsidR="0054346E" w:rsidRPr="00650681" w:rsidRDefault="0054346E" w:rsidP="004A0B88">
            <w:pPr>
              <w:jc w:val="center"/>
              <w:rPr>
                <w:color w:val="000000"/>
                <w:sz w:val="16"/>
                <w:szCs w:val="16"/>
              </w:rPr>
            </w:pPr>
            <w:r w:rsidRPr="00650681">
              <w:rPr>
                <w:color w:val="000000"/>
                <w:sz w:val="16"/>
                <w:szCs w:val="16"/>
              </w:rPr>
              <w:t>63,8</w:t>
            </w:r>
            <w:r>
              <w:rPr>
                <w:color w:val="000000"/>
                <w:sz w:val="16"/>
                <w:szCs w:val="16"/>
              </w:rPr>
              <w:t>»</w:t>
            </w:r>
          </w:p>
        </w:tc>
      </w:tr>
    </w:tbl>
    <w:p w:rsidR="00A53087" w:rsidRPr="000E6A9C" w:rsidRDefault="00A53087" w:rsidP="00865239">
      <w:pPr>
        <w:pStyle w:val="ConsPlusNormal"/>
        <w:jc w:val="both"/>
        <w:rPr>
          <w:rFonts w:ascii="Times New Roman" w:hAnsi="Times New Roman" w:cs="Times New Roman"/>
          <w:color w:val="000000" w:themeColor="text1"/>
          <w:sz w:val="28"/>
          <w:szCs w:val="28"/>
        </w:rPr>
      </w:pPr>
    </w:p>
    <w:p w:rsidR="00EC1FC5" w:rsidRDefault="00EC1FC5">
      <w:pPr>
        <w:spacing w:after="200" w:line="276" w:lineRule="auto"/>
        <w:rPr>
          <w:rFonts w:eastAsiaTheme="minorEastAsia" w:cs="Times New Roman"/>
          <w:b/>
          <w:color w:val="000000" w:themeColor="text1"/>
          <w:sz w:val="28"/>
          <w:szCs w:val="28"/>
        </w:rPr>
        <w:sectPr w:rsidR="00EC1FC5" w:rsidSect="00667AC0">
          <w:pgSz w:w="16838" w:h="11905" w:orient="landscape"/>
          <w:pgMar w:top="1701" w:right="1134" w:bottom="850" w:left="1134" w:header="0" w:footer="0" w:gutter="0"/>
          <w:cols w:space="720"/>
          <w:docGrid w:linePitch="326"/>
        </w:sectPr>
      </w:pP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lastRenderedPageBreak/>
        <w:t xml:space="preserve">2.1.4 Возрасты </w:t>
      </w:r>
      <w:r w:rsidR="00667AC0">
        <w:rPr>
          <w:rFonts w:ascii="Times New Roman" w:hAnsi="Times New Roman" w:cs="Times New Roman"/>
          <w:color w:val="000000" w:themeColor="text1"/>
          <w:sz w:val="28"/>
          <w:szCs w:val="28"/>
        </w:rPr>
        <w:t xml:space="preserve"> </w:t>
      </w:r>
      <w:r w:rsidRPr="000E6A9C">
        <w:rPr>
          <w:rFonts w:ascii="Times New Roman" w:hAnsi="Times New Roman" w:cs="Times New Roman"/>
          <w:color w:val="000000" w:themeColor="text1"/>
          <w:sz w:val="28"/>
          <w:szCs w:val="28"/>
        </w:rPr>
        <w:t>рубок</w:t>
      </w:r>
    </w:p>
    <w:p w:rsidR="00716E30" w:rsidRPr="00082EA5" w:rsidRDefault="00716E30" w:rsidP="00716E30">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Возрасты рубок лесных насаждений установлены в соответствии с </w:t>
      </w:r>
      <w:hyperlink r:id="rId67" w:history="1">
        <w:r w:rsidRPr="00082EA5">
          <w:rPr>
            <w:rFonts w:cs="Times New Roman"/>
            <w:color w:val="000000" w:themeColor="text1"/>
            <w:sz w:val="28"/>
            <w:szCs w:val="28"/>
            <w:lang w:eastAsia="en-US"/>
          </w:rPr>
          <w:t>приказом</w:t>
        </w:r>
      </w:hyperlink>
      <w:r w:rsidRPr="00082EA5">
        <w:rPr>
          <w:rFonts w:cs="Times New Roman"/>
          <w:color w:val="000000" w:themeColor="text1"/>
          <w:sz w:val="28"/>
          <w:szCs w:val="28"/>
          <w:lang w:eastAsia="en-US"/>
        </w:rPr>
        <w:t xml:space="preserve"> Рослесхоза от 09.04.2015 № 105 «Об установлении возрастов рубок».</w:t>
      </w:r>
    </w:p>
    <w:p w:rsidR="00A53087" w:rsidRPr="000E6A9C" w:rsidRDefault="00A53087" w:rsidP="00865239">
      <w:pPr>
        <w:pStyle w:val="ConsPlusNormal"/>
        <w:jc w:val="both"/>
        <w:rPr>
          <w:rFonts w:ascii="Times New Roman" w:hAnsi="Times New Roman" w:cs="Times New Roman"/>
          <w:color w:val="000000" w:themeColor="text1"/>
          <w:sz w:val="28"/>
          <w:szCs w:val="28"/>
        </w:rPr>
      </w:pPr>
    </w:p>
    <w:p w:rsidR="00A53087" w:rsidRPr="000E6A9C" w:rsidRDefault="00A53087" w:rsidP="00865239">
      <w:pPr>
        <w:pStyle w:val="ConsPlusNormal"/>
        <w:jc w:val="right"/>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Таблица 14</w:t>
      </w:r>
    </w:p>
    <w:p w:rsidR="00A53087" w:rsidRPr="00716E30" w:rsidRDefault="00A53087" w:rsidP="00865239">
      <w:pPr>
        <w:pStyle w:val="ConsPlusTitle"/>
        <w:jc w:val="center"/>
        <w:rPr>
          <w:rFonts w:ascii="Times New Roman" w:hAnsi="Times New Roman" w:cs="Times New Roman"/>
          <w:b w:val="0"/>
          <w:color w:val="000000" w:themeColor="text1"/>
          <w:sz w:val="28"/>
          <w:szCs w:val="28"/>
        </w:rPr>
      </w:pPr>
      <w:r w:rsidRPr="00716E30">
        <w:rPr>
          <w:rFonts w:ascii="Times New Roman" w:hAnsi="Times New Roman" w:cs="Times New Roman"/>
          <w:b w:val="0"/>
          <w:color w:val="000000" w:themeColor="text1"/>
          <w:sz w:val="28"/>
          <w:szCs w:val="28"/>
        </w:rPr>
        <w:t>Возрасты рубок</w:t>
      </w:r>
    </w:p>
    <w:tbl>
      <w:tblPr>
        <w:tblW w:w="5000" w:type="pct"/>
        <w:tblCellMar>
          <w:top w:w="102" w:type="dxa"/>
          <w:left w:w="62" w:type="dxa"/>
          <w:bottom w:w="102" w:type="dxa"/>
          <w:right w:w="62" w:type="dxa"/>
        </w:tblCellMar>
        <w:tblLook w:val="0000"/>
      </w:tblPr>
      <w:tblGrid>
        <w:gridCol w:w="3034"/>
        <w:gridCol w:w="3269"/>
        <w:gridCol w:w="1596"/>
        <w:gridCol w:w="1579"/>
      </w:tblGrid>
      <w:tr w:rsidR="00716E30" w:rsidRPr="00082EA5" w:rsidTr="00716E30">
        <w:tc>
          <w:tcPr>
            <w:tcW w:w="1600" w:type="pct"/>
            <w:tcBorders>
              <w:top w:val="single" w:sz="4" w:space="0" w:color="auto"/>
              <w:left w:val="single" w:sz="4" w:space="0" w:color="auto"/>
              <w:bottom w:val="single" w:sz="4" w:space="0" w:color="auto"/>
              <w:right w:val="single" w:sz="4" w:space="0" w:color="auto"/>
            </w:tcBorders>
          </w:tcPr>
          <w:p w:rsidR="00716E30" w:rsidRPr="00082EA5" w:rsidRDefault="00716E30" w:rsidP="00716E30">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Виды целевого назначения лесов, в том числе категории защитных лесов</w:t>
            </w:r>
          </w:p>
        </w:tc>
        <w:tc>
          <w:tcPr>
            <w:tcW w:w="1724" w:type="pct"/>
            <w:tcBorders>
              <w:top w:val="single" w:sz="4" w:space="0" w:color="auto"/>
              <w:left w:val="single" w:sz="4" w:space="0" w:color="auto"/>
              <w:bottom w:val="single" w:sz="4" w:space="0" w:color="auto"/>
              <w:right w:val="single" w:sz="4" w:space="0" w:color="auto"/>
            </w:tcBorders>
          </w:tcPr>
          <w:p w:rsidR="00716E30" w:rsidRPr="00082EA5" w:rsidRDefault="00716E30" w:rsidP="00716E30">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Хозсекции и входящие в них преобладающие породы</w:t>
            </w:r>
          </w:p>
        </w:tc>
        <w:tc>
          <w:tcPr>
            <w:tcW w:w="842" w:type="pct"/>
            <w:tcBorders>
              <w:top w:val="single" w:sz="4" w:space="0" w:color="auto"/>
              <w:left w:val="single" w:sz="4" w:space="0" w:color="auto"/>
              <w:bottom w:val="single" w:sz="4" w:space="0" w:color="auto"/>
              <w:right w:val="single" w:sz="4" w:space="0" w:color="auto"/>
            </w:tcBorders>
          </w:tcPr>
          <w:p w:rsidR="00716E30" w:rsidRPr="00082EA5" w:rsidRDefault="00716E30" w:rsidP="00716E30">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Классы бонитета</w:t>
            </w:r>
          </w:p>
        </w:tc>
        <w:tc>
          <w:tcPr>
            <w:tcW w:w="833" w:type="pct"/>
            <w:tcBorders>
              <w:top w:val="single" w:sz="4" w:space="0" w:color="auto"/>
              <w:left w:val="single" w:sz="4" w:space="0" w:color="auto"/>
              <w:bottom w:val="single" w:sz="4" w:space="0" w:color="auto"/>
              <w:right w:val="single" w:sz="4" w:space="0" w:color="auto"/>
            </w:tcBorders>
          </w:tcPr>
          <w:p w:rsidR="00716E30" w:rsidRPr="00082EA5" w:rsidRDefault="00716E30" w:rsidP="00716E30">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Возрасты рубок, лет</w:t>
            </w:r>
          </w:p>
        </w:tc>
      </w:tr>
      <w:tr w:rsidR="00716E30" w:rsidRPr="00082EA5" w:rsidTr="00716E30">
        <w:tc>
          <w:tcPr>
            <w:tcW w:w="1600" w:type="pct"/>
            <w:tcBorders>
              <w:top w:val="single" w:sz="4" w:space="0" w:color="auto"/>
              <w:left w:val="single" w:sz="4" w:space="0" w:color="auto"/>
              <w:bottom w:val="single" w:sz="4" w:space="0" w:color="auto"/>
              <w:right w:val="single" w:sz="4" w:space="0" w:color="auto"/>
            </w:tcBorders>
          </w:tcPr>
          <w:p w:rsidR="00716E30" w:rsidRPr="00082EA5" w:rsidRDefault="00716E30" w:rsidP="00716E30">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1</w:t>
            </w:r>
          </w:p>
        </w:tc>
        <w:tc>
          <w:tcPr>
            <w:tcW w:w="1724" w:type="pct"/>
            <w:tcBorders>
              <w:top w:val="single" w:sz="4" w:space="0" w:color="auto"/>
              <w:left w:val="single" w:sz="4" w:space="0" w:color="auto"/>
              <w:bottom w:val="single" w:sz="4" w:space="0" w:color="auto"/>
              <w:right w:val="single" w:sz="4" w:space="0" w:color="auto"/>
            </w:tcBorders>
          </w:tcPr>
          <w:p w:rsidR="00716E30" w:rsidRPr="00082EA5" w:rsidRDefault="00716E30" w:rsidP="00716E30">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2</w:t>
            </w:r>
          </w:p>
        </w:tc>
        <w:tc>
          <w:tcPr>
            <w:tcW w:w="842" w:type="pct"/>
            <w:tcBorders>
              <w:top w:val="single" w:sz="4" w:space="0" w:color="auto"/>
              <w:left w:val="single" w:sz="4" w:space="0" w:color="auto"/>
              <w:bottom w:val="single" w:sz="4" w:space="0" w:color="auto"/>
              <w:right w:val="single" w:sz="4" w:space="0" w:color="auto"/>
            </w:tcBorders>
          </w:tcPr>
          <w:p w:rsidR="00716E30" w:rsidRPr="00082EA5" w:rsidRDefault="00716E30" w:rsidP="00716E30">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3</w:t>
            </w:r>
          </w:p>
        </w:tc>
        <w:tc>
          <w:tcPr>
            <w:tcW w:w="833" w:type="pct"/>
            <w:tcBorders>
              <w:top w:val="single" w:sz="4" w:space="0" w:color="auto"/>
              <w:left w:val="single" w:sz="4" w:space="0" w:color="auto"/>
              <w:bottom w:val="single" w:sz="4" w:space="0" w:color="auto"/>
              <w:right w:val="single" w:sz="4" w:space="0" w:color="auto"/>
            </w:tcBorders>
          </w:tcPr>
          <w:p w:rsidR="00716E30" w:rsidRPr="00082EA5" w:rsidRDefault="00716E30" w:rsidP="00716E30">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4</w:t>
            </w:r>
          </w:p>
        </w:tc>
      </w:tr>
      <w:tr w:rsidR="00716E30" w:rsidRPr="00082EA5" w:rsidTr="00716E30">
        <w:tc>
          <w:tcPr>
            <w:tcW w:w="1600" w:type="pct"/>
            <w:vMerge w:val="restart"/>
            <w:tcBorders>
              <w:top w:val="single" w:sz="4" w:space="0" w:color="auto"/>
              <w:left w:val="single" w:sz="4" w:space="0" w:color="auto"/>
              <w:bottom w:val="single" w:sz="4" w:space="0" w:color="auto"/>
              <w:right w:val="single" w:sz="4" w:space="0" w:color="auto"/>
            </w:tcBorders>
          </w:tcPr>
          <w:p w:rsidR="00716E30" w:rsidRPr="00082EA5" w:rsidRDefault="00716E30" w:rsidP="00716E30">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Защитные леса</w:t>
            </w:r>
          </w:p>
          <w:p w:rsidR="00716E30" w:rsidRPr="00082EA5" w:rsidRDefault="00716E30" w:rsidP="00716E30">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(кроме - "Запретные полосы лесов, расположенные вдоль водных объектов")</w:t>
            </w:r>
          </w:p>
        </w:tc>
        <w:tc>
          <w:tcPr>
            <w:tcW w:w="1724" w:type="pct"/>
            <w:tcBorders>
              <w:top w:val="single" w:sz="4" w:space="0" w:color="auto"/>
              <w:left w:val="single" w:sz="4" w:space="0" w:color="auto"/>
              <w:bottom w:val="single" w:sz="4" w:space="0" w:color="auto"/>
              <w:right w:val="single" w:sz="4" w:space="0" w:color="auto"/>
            </w:tcBorders>
          </w:tcPr>
          <w:p w:rsidR="00716E30" w:rsidRPr="00082EA5" w:rsidRDefault="00716E30" w:rsidP="00716E30">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Хвойная:</w:t>
            </w:r>
          </w:p>
          <w:p w:rsidR="00716E30" w:rsidRPr="00082EA5" w:rsidRDefault="00716E30" w:rsidP="00716E30">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Сосна, ель,</w:t>
            </w:r>
          </w:p>
          <w:p w:rsidR="00716E30" w:rsidRPr="00082EA5" w:rsidRDefault="00716E30" w:rsidP="00716E30">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лиственница, пихта</w:t>
            </w:r>
          </w:p>
        </w:tc>
        <w:tc>
          <w:tcPr>
            <w:tcW w:w="842" w:type="pct"/>
            <w:tcBorders>
              <w:top w:val="single" w:sz="4" w:space="0" w:color="auto"/>
              <w:left w:val="single" w:sz="4" w:space="0" w:color="auto"/>
              <w:bottom w:val="single" w:sz="4" w:space="0" w:color="auto"/>
              <w:right w:val="single" w:sz="4" w:space="0" w:color="auto"/>
            </w:tcBorders>
          </w:tcPr>
          <w:p w:rsidR="00716E30" w:rsidRPr="00082EA5" w:rsidRDefault="00716E30" w:rsidP="00716E30">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Все бонитеты</w:t>
            </w:r>
          </w:p>
        </w:tc>
        <w:tc>
          <w:tcPr>
            <w:tcW w:w="833" w:type="pct"/>
            <w:tcBorders>
              <w:top w:val="single" w:sz="4" w:space="0" w:color="auto"/>
              <w:left w:val="single" w:sz="4" w:space="0" w:color="auto"/>
              <w:bottom w:val="single" w:sz="4" w:space="0" w:color="auto"/>
              <w:right w:val="single" w:sz="4" w:space="0" w:color="auto"/>
            </w:tcBorders>
          </w:tcPr>
          <w:p w:rsidR="00716E30" w:rsidRPr="00082EA5" w:rsidRDefault="00716E30" w:rsidP="00716E30">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101 - 120</w:t>
            </w:r>
          </w:p>
        </w:tc>
      </w:tr>
      <w:tr w:rsidR="00716E30" w:rsidRPr="00082EA5" w:rsidTr="00716E30">
        <w:tc>
          <w:tcPr>
            <w:tcW w:w="1600" w:type="pct"/>
            <w:vMerge/>
            <w:tcBorders>
              <w:top w:val="single" w:sz="4" w:space="0" w:color="auto"/>
              <w:left w:val="single" w:sz="4" w:space="0" w:color="auto"/>
              <w:bottom w:val="single" w:sz="4" w:space="0" w:color="auto"/>
              <w:right w:val="single" w:sz="4" w:space="0" w:color="auto"/>
            </w:tcBorders>
          </w:tcPr>
          <w:p w:rsidR="00716E30" w:rsidRPr="00082EA5" w:rsidRDefault="00716E30" w:rsidP="00716E30">
            <w:pPr>
              <w:autoSpaceDE w:val="0"/>
              <w:autoSpaceDN w:val="0"/>
              <w:adjustRightInd w:val="0"/>
              <w:jc w:val="center"/>
              <w:rPr>
                <w:rFonts w:cs="Times New Roman"/>
                <w:color w:val="000000" w:themeColor="text1"/>
                <w:lang w:eastAsia="en-US"/>
              </w:rPr>
            </w:pPr>
          </w:p>
        </w:tc>
        <w:tc>
          <w:tcPr>
            <w:tcW w:w="1724" w:type="pct"/>
            <w:tcBorders>
              <w:top w:val="single" w:sz="4" w:space="0" w:color="auto"/>
              <w:left w:val="single" w:sz="4" w:space="0" w:color="auto"/>
              <w:bottom w:val="single" w:sz="4" w:space="0" w:color="auto"/>
              <w:right w:val="single" w:sz="4" w:space="0" w:color="auto"/>
            </w:tcBorders>
          </w:tcPr>
          <w:p w:rsidR="00716E30" w:rsidRPr="00082EA5" w:rsidRDefault="00716E30" w:rsidP="00716E30">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Твердолиственная:</w:t>
            </w:r>
          </w:p>
          <w:p w:rsidR="00716E30" w:rsidRPr="00082EA5" w:rsidRDefault="00716E30" w:rsidP="00716E30">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Дуб семенной, ясень</w:t>
            </w:r>
          </w:p>
        </w:tc>
        <w:tc>
          <w:tcPr>
            <w:tcW w:w="842" w:type="pct"/>
            <w:tcBorders>
              <w:top w:val="single" w:sz="4" w:space="0" w:color="auto"/>
              <w:left w:val="single" w:sz="4" w:space="0" w:color="auto"/>
              <w:bottom w:val="single" w:sz="4" w:space="0" w:color="auto"/>
              <w:right w:val="single" w:sz="4" w:space="0" w:color="auto"/>
            </w:tcBorders>
          </w:tcPr>
          <w:p w:rsidR="00716E30" w:rsidRPr="00082EA5" w:rsidRDefault="00716E30" w:rsidP="00716E30">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Все бонитеты</w:t>
            </w:r>
          </w:p>
        </w:tc>
        <w:tc>
          <w:tcPr>
            <w:tcW w:w="833" w:type="pct"/>
            <w:tcBorders>
              <w:top w:val="single" w:sz="4" w:space="0" w:color="auto"/>
              <w:left w:val="single" w:sz="4" w:space="0" w:color="auto"/>
              <w:bottom w:val="single" w:sz="4" w:space="0" w:color="auto"/>
              <w:right w:val="single" w:sz="4" w:space="0" w:color="auto"/>
            </w:tcBorders>
          </w:tcPr>
          <w:p w:rsidR="00716E30" w:rsidRPr="00082EA5" w:rsidRDefault="00716E30" w:rsidP="00716E30">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121 - 140</w:t>
            </w:r>
          </w:p>
        </w:tc>
      </w:tr>
      <w:tr w:rsidR="00716E30" w:rsidRPr="00082EA5" w:rsidTr="00716E30">
        <w:tc>
          <w:tcPr>
            <w:tcW w:w="1600" w:type="pct"/>
            <w:vMerge/>
            <w:tcBorders>
              <w:top w:val="single" w:sz="4" w:space="0" w:color="auto"/>
              <w:left w:val="single" w:sz="4" w:space="0" w:color="auto"/>
              <w:bottom w:val="single" w:sz="4" w:space="0" w:color="auto"/>
              <w:right w:val="single" w:sz="4" w:space="0" w:color="auto"/>
            </w:tcBorders>
          </w:tcPr>
          <w:p w:rsidR="00716E30" w:rsidRPr="00082EA5" w:rsidRDefault="00716E30" w:rsidP="00716E30">
            <w:pPr>
              <w:autoSpaceDE w:val="0"/>
              <w:autoSpaceDN w:val="0"/>
              <w:adjustRightInd w:val="0"/>
              <w:jc w:val="center"/>
              <w:rPr>
                <w:rFonts w:cs="Times New Roman"/>
                <w:color w:val="000000" w:themeColor="text1"/>
                <w:lang w:eastAsia="en-US"/>
              </w:rPr>
            </w:pPr>
          </w:p>
        </w:tc>
        <w:tc>
          <w:tcPr>
            <w:tcW w:w="1724" w:type="pct"/>
            <w:tcBorders>
              <w:top w:val="single" w:sz="4" w:space="0" w:color="auto"/>
              <w:left w:val="single" w:sz="4" w:space="0" w:color="auto"/>
              <w:bottom w:val="single" w:sz="4" w:space="0" w:color="auto"/>
              <w:right w:val="single" w:sz="4" w:space="0" w:color="auto"/>
            </w:tcBorders>
          </w:tcPr>
          <w:p w:rsidR="00716E30" w:rsidRPr="00082EA5" w:rsidRDefault="00716E30" w:rsidP="00716E30">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Мягколиственная:</w:t>
            </w:r>
          </w:p>
          <w:p w:rsidR="00716E30" w:rsidRPr="00082EA5" w:rsidRDefault="00716E30" w:rsidP="00716E30">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Липа (медоносная)</w:t>
            </w:r>
          </w:p>
        </w:tc>
        <w:tc>
          <w:tcPr>
            <w:tcW w:w="842" w:type="pct"/>
            <w:tcBorders>
              <w:top w:val="single" w:sz="4" w:space="0" w:color="auto"/>
              <w:left w:val="single" w:sz="4" w:space="0" w:color="auto"/>
              <w:bottom w:val="single" w:sz="4" w:space="0" w:color="auto"/>
              <w:right w:val="single" w:sz="4" w:space="0" w:color="auto"/>
            </w:tcBorders>
          </w:tcPr>
          <w:p w:rsidR="00716E30" w:rsidRPr="00082EA5" w:rsidRDefault="00716E30" w:rsidP="00716E30">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Все бонитеты</w:t>
            </w:r>
          </w:p>
        </w:tc>
        <w:tc>
          <w:tcPr>
            <w:tcW w:w="833" w:type="pct"/>
            <w:tcBorders>
              <w:top w:val="single" w:sz="4" w:space="0" w:color="auto"/>
              <w:left w:val="single" w:sz="4" w:space="0" w:color="auto"/>
              <w:bottom w:val="single" w:sz="4" w:space="0" w:color="auto"/>
              <w:right w:val="single" w:sz="4" w:space="0" w:color="auto"/>
            </w:tcBorders>
          </w:tcPr>
          <w:p w:rsidR="00716E30" w:rsidRPr="00082EA5" w:rsidRDefault="00716E30" w:rsidP="00716E30">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81 - 90</w:t>
            </w:r>
          </w:p>
        </w:tc>
      </w:tr>
      <w:tr w:rsidR="00716E30" w:rsidRPr="00082EA5" w:rsidTr="00716E30">
        <w:tc>
          <w:tcPr>
            <w:tcW w:w="1600" w:type="pct"/>
            <w:vMerge/>
            <w:tcBorders>
              <w:top w:val="single" w:sz="4" w:space="0" w:color="auto"/>
              <w:left w:val="single" w:sz="4" w:space="0" w:color="auto"/>
              <w:bottom w:val="single" w:sz="4" w:space="0" w:color="auto"/>
              <w:right w:val="single" w:sz="4" w:space="0" w:color="auto"/>
            </w:tcBorders>
          </w:tcPr>
          <w:p w:rsidR="00716E30" w:rsidRPr="00082EA5" w:rsidRDefault="00716E30" w:rsidP="00716E30">
            <w:pPr>
              <w:autoSpaceDE w:val="0"/>
              <w:autoSpaceDN w:val="0"/>
              <w:adjustRightInd w:val="0"/>
              <w:jc w:val="center"/>
              <w:rPr>
                <w:rFonts w:cs="Times New Roman"/>
                <w:color w:val="000000" w:themeColor="text1"/>
                <w:lang w:eastAsia="en-US"/>
              </w:rPr>
            </w:pPr>
          </w:p>
        </w:tc>
        <w:tc>
          <w:tcPr>
            <w:tcW w:w="1724" w:type="pct"/>
            <w:tcBorders>
              <w:top w:val="single" w:sz="4" w:space="0" w:color="auto"/>
              <w:left w:val="single" w:sz="4" w:space="0" w:color="auto"/>
              <w:bottom w:val="single" w:sz="4" w:space="0" w:color="auto"/>
              <w:right w:val="single" w:sz="4" w:space="0" w:color="auto"/>
            </w:tcBorders>
          </w:tcPr>
          <w:p w:rsidR="00716E30" w:rsidRPr="00082EA5" w:rsidRDefault="00716E30" w:rsidP="00716E30">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Мягколиственная:</w:t>
            </w:r>
          </w:p>
          <w:p w:rsidR="00716E30" w:rsidRPr="00082EA5" w:rsidRDefault="00716E30" w:rsidP="00716E30">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Береза, ольха черная, липа (товарная),</w:t>
            </w:r>
          </w:p>
          <w:p w:rsidR="00716E30" w:rsidRPr="00082EA5" w:rsidRDefault="00716E30" w:rsidP="00716E30">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Твердолиственная:</w:t>
            </w:r>
          </w:p>
          <w:p w:rsidR="00716E30" w:rsidRPr="00082EA5" w:rsidRDefault="00716E30" w:rsidP="00716E30">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граб, дуб порослевой</w:t>
            </w:r>
          </w:p>
        </w:tc>
        <w:tc>
          <w:tcPr>
            <w:tcW w:w="842" w:type="pct"/>
            <w:tcBorders>
              <w:top w:val="single" w:sz="4" w:space="0" w:color="auto"/>
              <w:left w:val="single" w:sz="4" w:space="0" w:color="auto"/>
              <w:bottom w:val="single" w:sz="4" w:space="0" w:color="auto"/>
              <w:right w:val="single" w:sz="4" w:space="0" w:color="auto"/>
            </w:tcBorders>
          </w:tcPr>
          <w:p w:rsidR="00716E30" w:rsidRPr="00082EA5" w:rsidRDefault="00716E30" w:rsidP="00716E30">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Все бонитеты</w:t>
            </w:r>
          </w:p>
        </w:tc>
        <w:tc>
          <w:tcPr>
            <w:tcW w:w="833" w:type="pct"/>
            <w:tcBorders>
              <w:top w:val="single" w:sz="4" w:space="0" w:color="auto"/>
              <w:left w:val="single" w:sz="4" w:space="0" w:color="auto"/>
              <w:bottom w:val="single" w:sz="4" w:space="0" w:color="auto"/>
              <w:right w:val="single" w:sz="4" w:space="0" w:color="auto"/>
            </w:tcBorders>
          </w:tcPr>
          <w:p w:rsidR="00716E30" w:rsidRPr="00082EA5" w:rsidRDefault="00716E30" w:rsidP="00716E30">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71 - 80</w:t>
            </w:r>
          </w:p>
        </w:tc>
      </w:tr>
      <w:tr w:rsidR="00716E30" w:rsidRPr="00082EA5" w:rsidTr="00716E30">
        <w:tc>
          <w:tcPr>
            <w:tcW w:w="1600" w:type="pct"/>
            <w:vMerge/>
            <w:tcBorders>
              <w:top w:val="single" w:sz="4" w:space="0" w:color="auto"/>
              <w:left w:val="single" w:sz="4" w:space="0" w:color="auto"/>
              <w:bottom w:val="single" w:sz="4" w:space="0" w:color="auto"/>
              <w:right w:val="single" w:sz="4" w:space="0" w:color="auto"/>
            </w:tcBorders>
          </w:tcPr>
          <w:p w:rsidR="00716E30" w:rsidRPr="00082EA5" w:rsidRDefault="00716E30" w:rsidP="00716E30">
            <w:pPr>
              <w:autoSpaceDE w:val="0"/>
              <w:autoSpaceDN w:val="0"/>
              <w:adjustRightInd w:val="0"/>
              <w:jc w:val="center"/>
              <w:rPr>
                <w:rFonts w:cs="Times New Roman"/>
                <w:color w:val="000000" w:themeColor="text1"/>
                <w:lang w:eastAsia="en-US"/>
              </w:rPr>
            </w:pPr>
          </w:p>
        </w:tc>
        <w:tc>
          <w:tcPr>
            <w:tcW w:w="1724" w:type="pct"/>
            <w:tcBorders>
              <w:top w:val="single" w:sz="4" w:space="0" w:color="auto"/>
              <w:left w:val="single" w:sz="4" w:space="0" w:color="auto"/>
              <w:bottom w:val="single" w:sz="4" w:space="0" w:color="auto"/>
              <w:right w:val="single" w:sz="4" w:space="0" w:color="auto"/>
            </w:tcBorders>
          </w:tcPr>
          <w:p w:rsidR="00716E30" w:rsidRPr="00082EA5" w:rsidRDefault="00716E30" w:rsidP="00716E30">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Мягколиственная:</w:t>
            </w:r>
          </w:p>
          <w:p w:rsidR="00716E30" w:rsidRPr="00082EA5" w:rsidRDefault="00716E30" w:rsidP="00716E30">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Тополь, осина, ольха серая</w:t>
            </w:r>
          </w:p>
        </w:tc>
        <w:tc>
          <w:tcPr>
            <w:tcW w:w="842" w:type="pct"/>
            <w:tcBorders>
              <w:top w:val="single" w:sz="4" w:space="0" w:color="auto"/>
              <w:left w:val="single" w:sz="4" w:space="0" w:color="auto"/>
              <w:bottom w:val="single" w:sz="4" w:space="0" w:color="auto"/>
              <w:right w:val="single" w:sz="4" w:space="0" w:color="auto"/>
            </w:tcBorders>
          </w:tcPr>
          <w:p w:rsidR="00716E30" w:rsidRPr="00082EA5" w:rsidRDefault="00716E30" w:rsidP="00716E30">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Все бонитеты</w:t>
            </w:r>
          </w:p>
        </w:tc>
        <w:tc>
          <w:tcPr>
            <w:tcW w:w="833" w:type="pct"/>
            <w:tcBorders>
              <w:top w:val="single" w:sz="4" w:space="0" w:color="auto"/>
              <w:left w:val="single" w:sz="4" w:space="0" w:color="auto"/>
              <w:bottom w:val="single" w:sz="4" w:space="0" w:color="auto"/>
              <w:right w:val="single" w:sz="4" w:space="0" w:color="auto"/>
            </w:tcBorders>
          </w:tcPr>
          <w:p w:rsidR="00716E30" w:rsidRPr="00082EA5" w:rsidRDefault="00716E30" w:rsidP="00716E30">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51 - 60</w:t>
            </w:r>
          </w:p>
        </w:tc>
      </w:tr>
      <w:tr w:rsidR="00716E30" w:rsidRPr="00082EA5" w:rsidTr="00716E30">
        <w:tc>
          <w:tcPr>
            <w:tcW w:w="1600" w:type="pct"/>
            <w:vMerge w:val="restart"/>
            <w:tcBorders>
              <w:top w:val="single" w:sz="4" w:space="0" w:color="auto"/>
              <w:left w:val="single" w:sz="4" w:space="0" w:color="auto"/>
              <w:bottom w:val="single" w:sz="4" w:space="0" w:color="auto"/>
              <w:right w:val="single" w:sz="4" w:space="0" w:color="auto"/>
            </w:tcBorders>
          </w:tcPr>
          <w:p w:rsidR="00716E30" w:rsidRPr="00082EA5" w:rsidRDefault="00716E30" w:rsidP="00716E30">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Защитные леса</w:t>
            </w:r>
          </w:p>
          <w:p w:rsidR="00716E30" w:rsidRPr="00082EA5" w:rsidRDefault="00716E30" w:rsidP="00716E30">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 "Запретные полосы лесов, расположенные вдоль водных объектов".</w:t>
            </w:r>
          </w:p>
          <w:p w:rsidR="00716E30" w:rsidRPr="00082EA5" w:rsidRDefault="00716E30" w:rsidP="00716E30">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Эксплуатационные леса</w:t>
            </w:r>
          </w:p>
        </w:tc>
        <w:tc>
          <w:tcPr>
            <w:tcW w:w="1724" w:type="pct"/>
            <w:tcBorders>
              <w:top w:val="single" w:sz="4" w:space="0" w:color="auto"/>
              <w:left w:val="single" w:sz="4" w:space="0" w:color="auto"/>
              <w:bottom w:val="single" w:sz="4" w:space="0" w:color="auto"/>
              <w:right w:val="single" w:sz="4" w:space="0" w:color="auto"/>
            </w:tcBorders>
          </w:tcPr>
          <w:p w:rsidR="00716E30" w:rsidRPr="00082EA5" w:rsidRDefault="00716E30" w:rsidP="00716E30">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Хвойная:</w:t>
            </w:r>
          </w:p>
          <w:p w:rsidR="00716E30" w:rsidRPr="00082EA5" w:rsidRDefault="00716E30" w:rsidP="00716E30">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Сосна, ель,</w:t>
            </w:r>
          </w:p>
          <w:p w:rsidR="00716E30" w:rsidRPr="00082EA5" w:rsidRDefault="00716E30" w:rsidP="00716E30">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лиственница, пихта</w:t>
            </w:r>
          </w:p>
        </w:tc>
        <w:tc>
          <w:tcPr>
            <w:tcW w:w="842" w:type="pct"/>
            <w:tcBorders>
              <w:top w:val="single" w:sz="4" w:space="0" w:color="auto"/>
              <w:left w:val="single" w:sz="4" w:space="0" w:color="auto"/>
              <w:bottom w:val="single" w:sz="4" w:space="0" w:color="auto"/>
              <w:right w:val="single" w:sz="4" w:space="0" w:color="auto"/>
            </w:tcBorders>
          </w:tcPr>
          <w:p w:rsidR="00716E30" w:rsidRPr="00082EA5" w:rsidRDefault="00716E30" w:rsidP="00716E30">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Все бонитеты</w:t>
            </w:r>
          </w:p>
        </w:tc>
        <w:tc>
          <w:tcPr>
            <w:tcW w:w="833" w:type="pct"/>
            <w:tcBorders>
              <w:top w:val="single" w:sz="4" w:space="0" w:color="auto"/>
              <w:left w:val="single" w:sz="4" w:space="0" w:color="auto"/>
              <w:bottom w:val="single" w:sz="4" w:space="0" w:color="auto"/>
              <w:right w:val="single" w:sz="4" w:space="0" w:color="auto"/>
            </w:tcBorders>
          </w:tcPr>
          <w:p w:rsidR="00716E30" w:rsidRPr="00082EA5" w:rsidRDefault="00716E30" w:rsidP="00716E30">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81 - 100</w:t>
            </w:r>
          </w:p>
        </w:tc>
      </w:tr>
      <w:tr w:rsidR="00716E30" w:rsidRPr="00082EA5" w:rsidTr="00716E30">
        <w:tc>
          <w:tcPr>
            <w:tcW w:w="1600" w:type="pct"/>
            <w:vMerge/>
            <w:tcBorders>
              <w:top w:val="single" w:sz="4" w:space="0" w:color="auto"/>
              <w:left w:val="single" w:sz="4" w:space="0" w:color="auto"/>
              <w:bottom w:val="single" w:sz="4" w:space="0" w:color="auto"/>
              <w:right w:val="single" w:sz="4" w:space="0" w:color="auto"/>
            </w:tcBorders>
          </w:tcPr>
          <w:p w:rsidR="00716E30" w:rsidRPr="00082EA5" w:rsidRDefault="00716E30" w:rsidP="00716E30">
            <w:pPr>
              <w:autoSpaceDE w:val="0"/>
              <w:autoSpaceDN w:val="0"/>
              <w:adjustRightInd w:val="0"/>
              <w:jc w:val="center"/>
              <w:rPr>
                <w:rFonts w:cs="Times New Roman"/>
                <w:color w:val="000000" w:themeColor="text1"/>
                <w:lang w:eastAsia="en-US"/>
              </w:rPr>
            </w:pPr>
          </w:p>
        </w:tc>
        <w:tc>
          <w:tcPr>
            <w:tcW w:w="1724" w:type="pct"/>
            <w:tcBorders>
              <w:top w:val="single" w:sz="4" w:space="0" w:color="auto"/>
              <w:left w:val="single" w:sz="4" w:space="0" w:color="auto"/>
              <w:bottom w:val="single" w:sz="4" w:space="0" w:color="auto"/>
              <w:right w:val="single" w:sz="4" w:space="0" w:color="auto"/>
            </w:tcBorders>
          </w:tcPr>
          <w:p w:rsidR="00716E30" w:rsidRPr="00082EA5" w:rsidRDefault="00716E30" w:rsidP="00716E30">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Твердолиственная:</w:t>
            </w:r>
          </w:p>
          <w:p w:rsidR="00716E30" w:rsidRPr="00082EA5" w:rsidRDefault="00716E30" w:rsidP="00716E30">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Дуб семенной, ясень</w:t>
            </w:r>
          </w:p>
        </w:tc>
        <w:tc>
          <w:tcPr>
            <w:tcW w:w="842" w:type="pct"/>
            <w:tcBorders>
              <w:top w:val="single" w:sz="4" w:space="0" w:color="auto"/>
              <w:left w:val="single" w:sz="4" w:space="0" w:color="auto"/>
              <w:bottom w:val="single" w:sz="4" w:space="0" w:color="auto"/>
              <w:right w:val="single" w:sz="4" w:space="0" w:color="auto"/>
            </w:tcBorders>
          </w:tcPr>
          <w:p w:rsidR="00716E30" w:rsidRPr="00082EA5" w:rsidRDefault="00716E30" w:rsidP="00716E30">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Все бонитеты</w:t>
            </w:r>
          </w:p>
        </w:tc>
        <w:tc>
          <w:tcPr>
            <w:tcW w:w="833" w:type="pct"/>
            <w:tcBorders>
              <w:top w:val="single" w:sz="4" w:space="0" w:color="auto"/>
              <w:left w:val="single" w:sz="4" w:space="0" w:color="auto"/>
              <w:bottom w:val="single" w:sz="4" w:space="0" w:color="auto"/>
              <w:right w:val="single" w:sz="4" w:space="0" w:color="auto"/>
            </w:tcBorders>
          </w:tcPr>
          <w:p w:rsidR="00716E30" w:rsidRPr="00082EA5" w:rsidRDefault="00716E30" w:rsidP="00716E30">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101 - 120</w:t>
            </w:r>
          </w:p>
        </w:tc>
      </w:tr>
      <w:tr w:rsidR="00716E30" w:rsidRPr="00082EA5" w:rsidTr="00716E30">
        <w:tc>
          <w:tcPr>
            <w:tcW w:w="1600" w:type="pct"/>
            <w:vMerge/>
            <w:tcBorders>
              <w:top w:val="single" w:sz="4" w:space="0" w:color="auto"/>
              <w:left w:val="single" w:sz="4" w:space="0" w:color="auto"/>
              <w:bottom w:val="single" w:sz="4" w:space="0" w:color="auto"/>
              <w:right w:val="single" w:sz="4" w:space="0" w:color="auto"/>
            </w:tcBorders>
          </w:tcPr>
          <w:p w:rsidR="00716E30" w:rsidRPr="00082EA5" w:rsidRDefault="00716E30" w:rsidP="00716E30">
            <w:pPr>
              <w:autoSpaceDE w:val="0"/>
              <w:autoSpaceDN w:val="0"/>
              <w:adjustRightInd w:val="0"/>
              <w:jc w:val="center"/>
              <w:rPr>
                <w:rFonts w:cs="Times New Roman"/>
                <w:color w:val="000000" w:themeColor="text1"/>
                <w:lang w:eastAsia="en-US"/>
              </w:rPr>
            </w:pPr>
          </w:p>
        </w:tc>
        <w:tc>
          <w:tcPr>
            <w:tcW w:w="1724" w:type="pct"/>
            <w:tcBorders>
              <w:top w:val="single" w:sz="4" w:space="0" w:color="auto"/>
              <w:left w:val="single" w:sz="4" w:space="0" w:color="auto"/>
              <w:bottom w:val="single" w:sz="4" w:space="0" w:color="auto"/>
              <w:right w:val="single" w:sz="4" w:space="0" w:color="auto"/>
            </w:tcBorders>
          </w:tcPr>
          <w:p w:rsidR="00716E30" w:rsidRPr="00082EA5" w:rsidRDefault="00716E30" w:rsidP="00716E30">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Мягколиственная:</w:t>
            </w:r>
          </w:p>
          <w:p w:rsidR="00716E30" w:rsidRPr="00082EA5" w:rsidRDefault="00716E30" w:rsidP="00716E30">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Липа (медоносная)</w:t>
            </w:r>
          </w:p>
        </w:tc>
        <w:tc>
          <w:tcPr>
            <w:tcW w:w="842" w:type="pct"/>
            <w:tcBorders>
              <w:top w:val="single" w:sz="4" w:space="0" w:color="auto"/>
              <w:left w:val="single" w:sz="4" w:space="0" w:color="auto"/>
              <w:bottom w:val="single" w:sz="4" w:space="0" w:color="auto"/>
              <w:right w:val="single" w:sz="4" w:space="0" w:color="auto"/>
            </w:tcBorders>
          </w:tcPr>
          <w:p w:rsidR="00716E30" w:rsidRPr="00082EA5" w:rsidRDefault="00716E30" w:rsidP="00716E30">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Все бонитеты</w:t>
            </w:r>
          </w:p>
        </w:tc>
        <w:tc>
          <w:tcPr>
            <w:tcW w:w="833" w:type="pct"/>
            <w:tcBorders>
              <w:top w:val="single" w:sz="4" w:space="0" w:color="auto"/>
              <w:left w:val="single" w:sz="4" w:space="0" w:color="auto"/>
              <w:bottom w:val="single" w:sz="4" w:space="0" w:color="auto"/>
              <w:right w:val="single" w:sz="4" w:space="0" w:color="auto"/>
            </w:tcBorders>
          </w:tcPr>
          <w:p w:rsidR="00716E30" w:rsidRPr="00082EA5" w:rsidRDefault="00716E30" w:rsidP="00716E30">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81 - 90</w:t>
            </w:r>
          </w:p>
        </w:tc>
      </w:tr>
      <w:tr w:rsidR="00716E30" w:rsidRPr="00082EA5" w:rsidTr="00716E30">
        <w:tc>
          <w:tcPr>
            <w:tcW w:w="1600" w:type="pct"/>
            <w:vMerge/>
            <w:tcBorders>
              <w:top w:val="single" w:sz="4" w:space="0" w:color="auto"/>
              <w:left w:val="single" w:sz="4" w:space="0" w:color="auto"/>
              <w:bottom w:val="single" w:sz="4" w:space="0" w:color="auto"/>
              <w:right w:val="single" w:sz="4" w:space="0" w:color="auto"/>
            </w:tcBorders>
          </w:tcPr>
          <w:p w:rsidR="00716E30" w:rsidRPr="00082EA5" w:rsidRDefault="00716E30" w:rsidP="00716E30">
            <w:pPr>
              <w:autoSpaceDE w:val="0"/>
              <w:autoSpaceDN w:val="0"/>
              <w:adjustRightInd w:val="0"/>
              <w:jc w:val="center"/>
              <w:rPr>
                <w:rFonts w:cs="Times New Roman"/>
                <w:color w:val="000000" w:themeColor="text1"/>
                <w:lang w:eastAsia="en-US"/>
              </w:rPr>
            </w:pPr>
          </w:p>
        </w:tc>
        <w:tc>
          <w:tcPr>
            <w:tcW w:w="1724" w:type="pct"/>
            <w:tcBorders>
              <w:top w:val="single" w:sz="4" w:space="0" w:color="auto"/>
              <w:left w:val="single" w:sz="4" w:space="0" w:color="auto"/>
              <w:bottom w:val="single" w:sz="4" w:space="0" w:color="auto"/>
              <w:right w:val="single" w:sz="4" w:space="0" w:color="auto"/>
            </w:tcBorders>
          </w:tcPr>
          <w:p w:rsidR="00716E30" w:rsidRPr="00082EA5" w:rsidRDefault="00716E30" w:rsidP="00716E30">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Мягколиственная:</w:t>
            </w:r>
          </w:p>
          <w:p w:rsidR="00716E30" w:rsidRPr="00082EA5" w:rsidRDefault="00716E30" w:rsidP="00716E30">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Береза, ольха черная, липа (товарная),</w:t>
            </w:r>
          </w:p>
          <w:p w:rsidR="00716E30" w:rsidRPr="00082EA5" w:rsidRDefault="00716E30" w:rsidP="00716E30">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Твердолиственная:</w:t>
            </w:r>
          </w:p>
          <w:p w:rsidR="00716E30" w:rsidRPr="00082EA5" w:rsidRDefault="00716E30" w:rsidP="00716E30">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граб, дуб порослевой</w:t>
            </w:r>
          </w:p>
        </w:tc>
        <w:tc>
          <w:tcPr>
            <w:tcW w:w="842" w:type="pct"/>
            <w:tcBorders>
              <w:top w:val="single" w:sz="4" w:space="0" w:color="auto"/>
              <w:left w:val="single" w:sz="4" w:space="0" w:color="auto"/>
              <w:bottom w:val="single" w:sz="4" w:space="0" w:color="auto"/>
              <w:right w:val="single" w:sz="4" w:space="0" w:color="auto"/>
            </w:tcBorders>
          </w:tcPr>
          <w:p w:rsidR="00716E30" w:rsidRPr="00082EA5" w:rsidRDefault="00716E30" w:rsidP="00716E30">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Все бонитеты</w:t>
            </w:r>
          </w:p>
        </w:tc>
        <w:tc>
          <w:tcPr>
            <w:tcW w:w="833" w:type="pct"/>
            <w:tcBorders>
              <w:top w:val="single" w:sz="4" w:space="0" w:color="auto"/>
              <w:left w:val="single" w:sz="4" w:space="0" w:color="auto"/>
              <w:bottom w:val="single" w:sz="4" w:space="0" w:color="auto"/>
              <w:right w:val="single" w:sz="4" w:space="0" w:color="auto"/>
            </w:tcBorders>
          </w:tcPr>
          <w:p w:rsidR="00716E30" w:rsidRPr="00082EA5" w:rsidRDefault="00716E30" w:rsidP="00716E30">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61 - 70</w:t>
            </w:r>
          </w:p>
        </w:tc>
      </w:tr>
      <w:tr w:rsidR="00716E30" w:rsidRPr="00082EA5" w:rsidTr="00716E30">
        <w:tc>
          <w:tcPr>
            <w:tcW w:w="1600" w:type="pct"/>
            <w:vMerge/>
            <w:tcBorders>
              <w:top w:val="single" w:sz="4" w:space="0" w:color="auto"/>
              <w:left w:val="single" w:sz="4" w:space="0" w:color="auto"/>
              <w:bottom w:val="single" w:sz="4" w:space="0" w:color="auto"/>
              <w:right w:val="single" w:sz="4" w:space="0" w:color="auto"/>
            </w:tcBorders>
          </w:tcPr>
          <w:p w:rsidR="00716E30" w:rsidRPr="00082EA5" w:rsidRDefault="00716E30" w:rsidP="00716E30">
            <w:pPr>
              <w:autoSpaceDE w:val="0"/>
              <w:autoSpaceDN w:val="0"/>
              <w:adjustRightInd w:val="0"/>
              <w:jc w:val="center"/>
              <w:rPr>
                <w:rFonts w:cs="Times New Roman"/>
                <w:color w:val="000000" w:themeColor="text1"/>
                <w:lang w:eastAsia="en-US"/>
              </w:rPr>
            </w:pPr>
          </w:p>
        </w:tc>
        <w:tc>
          <w:tcPr>
            <w:tcW w:w="1724" w:type="pct"/>
            <w:tcBorders>
              <w:top w:val="single" w:sz="4" w:space="0" w:color="auto"/>
              <w:left w:val="single" w:sz="4" w:space="0" w:color="auto"/>
              <w:bottom w:val="single" w:sz="4" w:space="0" w:color="auto"/>
              <w:right w:val="single" w:sz="4" w:space="0" w:color="auto"/>
            </w:tcBorders>
          </w:tcPr>
          <w:p w:rsidR="00716E30" w:rsidRPr="00082EA5" w:rsidRDefault="00716E30" w:rsidP="00716E30">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Мягколиственная:</w:t>
            </w:r>
          </w:p>
          <w:p w:rsidR="00716E30" w:rsidRPr="00082EA5" w:rsidRDefault="00716E30" w:rsidP="00716E30">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Тополь, осина,</w:t>
            </w:r>
          </w:p>
          <w:p w:rsidR="00716E30" w:rsidRPr="00082EA5" w:rsidRDefault="00716E30" w:rsidP="00716E30">
            <w:pPr>
              <w:autoSpaceDE w:val="0"/>
              <w:autoSpaceDN w:val="0"/>
              <w:adjustRightInd w:val="0"/>
              <w:jc w:val="both"/>
              <w:rPr>
                <w:rFonts w:cs="Times New Roman"/>
                <w:color w:val="000000" w:themeColor="text1"/>
                <w:lang w:eastAsia="en-US"/>
              </w:rPr>
            </w:pPr>
            <w:r w:rsidRPr="00082EA5">
              <w:rPr>
                <w:rFonts w:cs="Times New Roman"/>
                <w:color w:val="000000" w:themeColor="text1"/>
                <w:lang w:eastAsia="en-US"/>
              </w:rPr>
              <w:t>ольха серая</w:t>
            </w:r>
          </w:p>
        </w:tc>
        <w:tc>
          <w:tcPr>
            <w:tcW w:w="842" w:type="pct"/>
            <w:tcBorders>
              <w:top w:val="single" w:sz="4" w:space="0" w:color="auto"/>
              <w:left w:val="single" w:sz="4" w:space="0" w:color="auto"/>
              <w:bottom w:val="single" w:sz="4" w:space="0" w:color="auto"/>
              <w:right w:val="single" w:sz="4" w:space="0" w:color="auto"/>
            </w:tcBorders>
          </w:tcPr>
          <w:p w:rsidR="00716E30" w:rsidRPr="00082EA5" w:rsidRDefault="00716E30" w:rsidP="00716E30">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Все бонитеты</w:t>
            </w:r>
          </w:p>
        </w:tc>
        <w:tc>
          <w:tcPr>
            <w:tcW w:w="833" w:type="pct"/>
            <w:tcBorders>
              <w:top w:val="single" w:sz="4" w:space="0" w:color="auto"/>
              <w:left w:val="single" w:sz="4" w:space="0" w:color="auto"/>
              <w:bottom w:val="single" w:sz="4" w:space="0" w:color="auto"/>
              <w:right w:val="single" w:sz="4" w:space="0" w:color="auto"/>
            </w:tcBorders>
          </w:tcPr>
          <w:p w:rsidR="00716E30" w:rsidRPr="00082EA5" w:rsidRDefault="00716E30" w:rsidP="00716E30">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41 - 50</w:t>
            </w:r>
          </w:p>
        </w:tc>
      </w:tr>
    </w:tbl>
    <w:p w:rsidR="00A53087" w:rsidRPr="000E6A9C" w:rsidRDefault="00A53087" w:rsidP="00865239">
      <w:pPr>
        <w:pStyle w:val="ConsPlusNormal"/>
        <w:jc w:val="both"/>
        <w:rPr>
          <w:rFonts w:ascii="Times New Roman" w:hAnsi="Times New Roman" w:cs="Times New Roman"/>
          <w:color w:val="000000" w:themeColor="text1"/>
          <w:sz w:val="28"/>
          <w:szCs w:val="28"/>
        </w:rPr>
      </w:pPr>
    </w:p>
    <w:p w:rsidR="00716E30" w:rsidRPr="00082EA5" w:rsidRDefault="00716E30" w:rsidP="00716E30">
      <w:pPr>
        <w:autoSpaceDE w:val="0"/>
        <w:autoSpaceDN w:val="0"/>
        <w:adjustRightInd w:val="0"/>
        <w:jc w:val="center"/>
        <w:outlineLvl w:val="1"/>
        <w:rPr>
          <w:rFonts w:eastAsia="TimesNewRomanPSMT" w:cs="Times New Roman"/>
          <w:b/>
          <w:color w:val="000000" w:themeColor="text1"/>
          <w:sz w:val="28"/>
          <w:szCs w:val="28"/>
        </w:rPr>
      </w:pPr>
      <w:r w:rsidRPr="00082EA5">
        <w:rPr>
          <w:rFonts w:cs="Times New Roman"/>
          <w:b/>
          <w:bCs/>
          <w:color w:val="000000" w:themeColor="text1"/>
          <w:sz w:val="28"/>
          <w:szCs w:val="28"/>
          <w:lang w:eastAsia="en-US"/>
        </w:rPr>
        <w:lastRenderedPageBreak/>
        <w:t xml:space="preserve">2.1.5. </w:t>
      </w:r>
      <w:r w:rsidRPr="00082EA5">
        <w:rPr>
          <w:rFonts w:cs="Times New Roman"/>
          <w:b/>
          <w:bCs/>
          <w:color w:val="000000" w:themeColor="text1"/>
          <w:sz w:val="28"/>
          <w:szCs w:val="28"/>
        </w:rPr>
        <w:t xml:space="preserve">Параметры основных организационно-технических элементов рубок в спелых и перестойных лесных насаждениях </w:t>
      </w:r>
      <w:r w:rsidRPr="00082EA5">
        <w:rPr>
          <w:rFonts w:eastAsia="TimesNewRomanPSMT" w:cs="Times New Roman"/>
          <w:b/>
          <w:color w:val="000000" w:themeColor="text1"/>
          <w:sz w:val="28"/>
          <w:szCs w:val="28"/>
        </w:rPr>
        <w:t>(процент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p>
    <w:p w:rsidR="009A3ED2" w:rsidRPr="00082EA5" w:rsidRDefault="009A3ED2" w:rsidP="009A3ED2">
      <w:pPr>
        <w:autoSpaceDE w:val="0"/>
        <w:autoSpaceDN w:val="0"/>
        <w:adjustRightInd w:val="0"/>
        <w:ind w:firstLine="540"/>
        <w:jc w:val="both"/>
        <w:outlineLvl w:val="1"/>
        <w:rPr>
          <w:rFonts w:cs="Times New Roman"/>
          <w:color w:val="000000" w:themeColor="text1"/>
          <w:sz w:val="28"/>
          <w:szCs w:val="28"/>
          <w:lang w:eastAsia="en-US"/>
        </w:rPr>
      </w:pPr>
      <w:r w:rsidRPr="00082EA5">
        <w:rPr>
          <w:rFonts w:cs="Times New Roman"/>
          <w:color w:val="000000" w:themeColor="text1"/>
          <w:sz w:val="28"/>
          <w:szCs w:val="28"/>
          <w:lang w:eastAsia="en-US"/>
        </w:rPr>
        <w:t>Рубки лесных насаждений осуществляются в форме выборочных рубок или сплошных рубок.</w:t>
      </w:r>
    </w:p>
    <w:p w:rsidR="009A3ED2" w:rsidRPr="00082EA5" w:rsidRDefault="009A3ED2" w:rsidP="009A3ED2">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Выборочными рубками являются рубки, при которых на соответствующих землях или земельных участках вырубается часть деревьев и кустарников.</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На территории Звениговского лесничества проектируются добровольно-выборочные и равномерно-постепенные рубки спелых и перестойных лесных насаждений.</w:t>
      </w:r>
    </w:p>
    <w:p w:rsidR="009A3ED2" w:rsidRPr="00082EA5" w:rsidRDefault="009A3ED2" w:rsidP="009A3ED2">
      <w:pPr>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Параметры основных организационно-технических элементов рубок в спелых и перестойных лесных насаждений приведены в Правилах заготовки древесины.</w:t>
      </w:r>
    </w:p>
    <w:p w:rsidR="00A53087" w:rsidRPr="000E6A9C" w:rsidRDefault="00A53087" w:rsidP="00865239">
      <w:pPr>
        <w:pStyle w:val="ConsPlusNormal"/>
        <w:jc w:val="both"/>
        <w:rPr>
          <w:rFonts w:ascii="Times New Roman" w:hAnsi="Times New Roman" w:cs="Times New Roman"/>
          <w:color w:val="000000" w:themeColor="text1"/>
          <w:sz w:val="28"/>
          <w:szCs w:val="28"/>
        </w:rPr>
      </w:pPr>
    </w:p>
    <w:p w:rsidR="00A53087" w:rsidRPr="000E6A9C" w:rsidRDefault="00A53087" w:rsidP="00865239">
      <w:pPr>
        <w:pStyle w:val="ConsPlusNormal"/>
        <w:jc w:val="right"/>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Таблица 15</w:t>
      </w:r>
    </w:p>
    <w:p w:rsidR="00A53087" w:rsidRPr="009A3ED2" w:rsidRDefault="00A53087" w:rsidP="00865239">
      <w:pPr>
        <w:pStyle w:val="ConsPlusTitle"/>
        <w:jc w:val="center"/>
        <w:rPr>
          <w:rFonts w:ascii="Times New Roman" w:hAnsi="Times New Roman" w:cs="Times New Roman"/>
          <w:b w:val="0"/>
          <w:color w:val="000000" w:themeColor="text1"/>
          <w:sz w:val="28"/>
          <w:szCs w:val="28"/>
        </w:rPr>
      </w:pPr>
      <w:r w:rsidRPr="009A3ED2">
        <w:rPr>
          <w:rFonts w:ascii="Times New Roman" w:hAnsi="Times New Roman" w:cs="Times New Roman"/>
          <w:b w:val="0"/>
          <w:color w:val="000000" w:themeColor="text1"/>
          <w:sz w:val="28"/>
          <w:szCs w:val="28"/>
        </w:rPr>
        <w:t>Предельные размеры лесосек сплошных рубок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5201"/>
        <w:gridCol w:w="2091"/>
        <w:gridCol w:w="2186"/>
      </w:tblGrid>
      <w:tr w:rsidR="00A53087" w:rsidRPr="009A3ED2" w:rsidTr="009A3ED2">
        <w:tc>
          <w:tcPr>
            <w:tcW w:w="2744" w:type="pct"/>
            <w:vMerge w:val="restart"/>
          </w:tcPr>
          <w:p w:rsidR="00A53087" w:rsidRPr="009A3ED2" w:rsidRDefault="00A53087" w:rsidP="00865239">
            <w:pPr>
              <w:pStyle w:val="ConsPlusNormal"/>
              <w:jc w:val="center"/>
              <w:rPr>
                <w:rFonts w:ascii="Times New Roman" w:hAnsi="Times New Roman" w:cs="Times New Roman"/>
                <w:b/>
                <w:color w:val="000000" w:themeColor="text1"/>
                <w:sz w:val="24"/>
                <w:szCs w:val="24"/>
              </w:rPr>
            </w:pPr>
            <w:r w:rsidRPr="009A3ED2">
              <w:rPr>
                <w:rFonts w:ascii="Times New Roman" w:hAnsi="Times New Roman" w:cs="Times New Roman"/>
                <w:b/>
                <w:color w:val="000000" w:themeColor="text1"/>
                <w:sz w:val="24"/>
                <w:szCs w:val="24"/>
              </w:rPr>
              <w:t>Порода</w:t>
            </w:r>
          </w:p>
        </w:tc>
        <w:tc>
          <w:tcPr>
            <w:tcW w:w="2256" w:type="pct"/>
            <w:gridSpan w:val="2"/>
          </w:tcPr>
          <w:p w:rsidR="00A53087" w:rsidRPr="009A3ED2" w:rsidRDefault="00A53087" w:rsidP="00865239">
            <w:pPr>
              <w:pStyle w:val="ConsPlusNormal"/>
              <w:jc w:val="center"/>
              <w:rPr>
                <w:rFonts w:ascii="Times New Roman" w:hAnsi="Times New Roman" w:cs="Times New Roman"/>
                <w:b/>
                <w:color w:val="000000" w:themeColor="text1"/>
                <w:sz w:val="24"/>
                <w:szCs w:val="24"/>
              </w:rPr>
            </w:pPr>
            <w:r w:rsidRPr="009A3ED2">
              <w:rPr>
                <w:rFonts w:ascii="Times New Roman" w:hAnsi="Times New Roman" w:cs="Times New Roman"/>
                <w:b/>
                <w:color w:val="000000" w:themeColor="text1"/>
                <w:sz w:val="24"/>
                <w:szCs w:val="24"/>
              </w:rPr>
              <w:t>Предельные размеры лесосек сплошных рубок</w:t>
            </w:r>
          </w:p>
        </w:tc>
      </w:tr>
      <w:tr w:rsidR="00A53087" w:rsidRPr="009A3ED2" w:rsidTr="009A3ED2">
        <w:tc>
          <w:tcPr>
            <w:tcW w:w="2744" w:type="pct"/>
            <w:vMerge/>
          </w:tcPr>
          <w:p w:rsidR="00A53087" w:rsidRPr="009A3ED2" w:rsidRDefault="00A53087" w:rsidP="00865239">
            <w:pPr>
              <w:pStyle w:val="ConsPlusNormal"/>
              <w:rPr>
                <w:rFonts w:ascii="Times New Roman" w:hAnsi="Times New Roman" w:cs="Times New Roman"/>
                <w:b/>
                <w:color w:val="000000" w:themeColor="text1"/>
                <w:sz w:val="24"/>
                <w:szCs w:val="24"/>
              </w:rPr>
            </w:pPr>
          </w:p>
        </w:tc>
        <w:tc>
          <w:tcPr>
            <w:tcW w:w="1103" w:type="pct"/>
          </w:tcPr>
          <w:p w:rsidR="00A53087" w:rsidRPr="009A3ED2" w:rsidRDefault="00A53087" w:rsidP="00865239">
            <w:pPr>
              <w:pStyle w:val="ConsPlusNormal"/>
              <w:jc w:val="center"/>
              <w:rPr>
                <w:rFonts w:ascii="Times New Roman" w:hAnsi="Times New Roman" w:cs="Times New Roman"/>
                <w:b/>
                <w:color w:val="000000" w:themeColor="text1"/>
                <w:sz w:val="24"/>
                <w:szCs w:val="24"/>
              </w:rPr>
            </w:pPr>
            <w:r w:rsidRPr="009A3ED2">
              <w:rPr>
                <w:rFonts w:ascii="Times New Roman" w:hAnsi="Times New Roman" w:cs="Times New Roman"/>
                <w:b/>
                <w:color w:val="000000" w:themeColor="text1"/>
                <w:sz w:val="24"/>
                <w:szCs w:val="24"/>
              </w:rPr>
              <w:t>Ширина, м</w:t>
            </w:r>
          </w:p>
        </w:tc>
        <w:tc>
          <w:tcPr>
            <w:tcW w:w="1153" w:type="pct"/>
          </w:tcPr>
          <w:p w:rsidR="00A53087" w:rsidRPr="009A3ED2" w:rsidRDefault="00A53087" w:rsidP="00865239">
            <w:pPr>
              <w:pStyle w:val="ConsPlusNormal"/>
              <w:jc w:val="center"/>
              <w:rPr>
                <w:rFonts w:ascii="Times New Roman" w:hAnsi="Times New Roman" w:cs="Times New Roman"/>
                <w:b/>
                <w:color w:val="000000" w:themeColor="text1"/>
                <w:sz w:val="24"/>
                <w:szCs w:val="24"/>
              </w:rPr>
            </w:pPr>
            <w:r w:rsidRPr="009A3ED2">
              <w:rPr>
                <w:rFonts w:ascii="Times New Roman" w:hAnsi="Times New Roman" w:cs="Times New Roman"/>
                <w:b/>
                <w:color w:val="000000" w:themeColor="text1"/>
                <w:sz w:val="24"/>
                <w:szCs w:val="24"/>
              </w:rPr>
              <w:t>Площадь, га</w:t>
            </w:r>
          </w:p>
        </w:tc>
      </w:tr>
      <w:tr w:rsidR="00A53087" w:rsidRPr="009A3ED2" w:rsidTr="009A3ED2">
        <w:tc>
          <w:tcPr>
            <w:tcW w:w="2744" w:type="pct"/>
          </w:tcPr>
          <w:p w:rsidR="00A53087" w:rsidRPr="009A3ED2" w:rsidRDefault="00A53087" w:rsidP="00865239">
            <w:pPr>
              <w:pStyle w:val="ConsPlusNormal"/>
              <w:jc w:val="center"/>
              <w:rPr>
                <w:rFonts w:ascii="Times New Roman" w:hAnsi="Times New Roman" w:cs="Times New Roman"/>
                <w:b/>
                <w:color w:val="000000" w:themeColor="text1"/>
                <w:sz w:val="24"/>
                <w:szCs w:val="24"/>
              </w:rPr>
            </w:pPr>
            <w:r w:rsidRPr="009A3ED2">
              <w:rPr>
                <w:rFonts w:ascii="Times New Roman" w:hAnsi="Times New Roman" w:cs="Times New Roman"/>
                <w:b/>
                <w:color w:val="000000" w:themeColor="text1"/>
                <w:sz w:val="24"/>
                <w:szCs w:val="24"/>
              </w:rPr>
              <w:t>1</w:t>
            </w:r>
          </w:p>
        </w:tc>
        <w:tc>
          <w:tcPr>
            <w:tcW w:w="1103" w:type="pct"/>
          </w:tcPr>
          <w:p w:rsidR="00A53087" w:rsidRPr="009A3ED2" w:rsidRDefault="00A53087" w:rsidP="00865239">
            <w:pPr>
              <w:pStyle w:val="ConsPlusNormal"/>
              <w:jc w:val="center"/>
              <w:rPr>
                <w:rFonts w:ascii="Times New Roman" w:hAnsi="Times New Roman" w:cs="Times New Roman"/>
                <w:b/>
                <w:color w:val="000000" w:themeColor="text1"/>
                <w:sz w:val="24"/>
                <w:szCs w:val="24"/>
              </w:rPr>
            </w:pPr>
            <w:r w:rsidRPr="009A3ED2">
              <w:rPr>
                <w:rFonts w:ascii="Times New Roman" w:hAnsi="Times New Roman" w:cs="Times New Roman"/>
                <w:b/>
                <w:color w:val="000000" w:themeColor="text1"/>
                <w:sz w:val="24"/>
                <w:szCs w:val="24"/>
              </w:rPr>
              <w:t>2</w:t>
            </w:r>
          </w:p>
        </w:tc>
        <w:tc>
          <w:tcPr>
            <w:tcW w:w="1153" w:type="pct"/>
          </w:tcPr>
          <w:p w:rsidR="00A53087" w:rsidRPr="009A3ED2" w:rsidRDefault="00A53087" w:rsidP="00865239">
            <w:pPr>
              <w:pStyle w:val="ConsPlusNormal"/>
              <w:jc w:val="center"/>
              <w:rPr>
                <w:rFonts w:ascii="Times New Roman" w:hAnsi="Times New Roman" w:cs="Times New Roman"/>
                <w:b/>
                <w:color w:val="000000" w:themeColor="text1"/>
                <w:sz w:val="24"/>
                <w:szCs w:val="24"/>
              </w:rPr>
            </w:pPr>
            <w:r w:rsidRPr="009A3ED2">
              <w:rPr>
                <w:rFonts w:ascii="Times New Roman" w:hAnsi="Times New Roman" w:cs="Times New Roman"/>
                <w:b/>
                <w:color w:val="000000" w:themeColor="text1"/>
                <w:sz w:val="24"/>
                <w:szCs w:val="24"/>
              </w:rPr>
              <w:t>3</w:t>
            </w:r>
          </w:p>
        </w:tc>
      </w:tr>
      <w:tr w:rsidR="00A53087" w:rsidRPr="009A3ED2" w:rsidTr="009A3ED2">
        <w:tc>
          <w:tcPr>
            <w:tcW w:w="2744" w:type="pct"/>
          </w:tcPr>
          <w:p w:rsidR="00A53087" w:rsidRPr="009A3ED2" w:rsidRDefault="00A53087" w:rsidP="00865239">
            <w:pPr>
              <w:pStyle w:val="ConsPlusNormal"/>
              <w:jc w:val="center"/>
              <w:rPr>
                <w:rFonts w:ascii="Times New Roman" w:hAnsi="Times New Roman" w:cs="Times New Roman"/>
                <w:color w:val="000000" w:themeColor="text1"/>
                <w:sz w:val="24"/>
                <w:szCs w:val="24"/>
              </w:rPr>
            </w:pPr>
            <w:r w:rsidRPr="009A3ED2">
              <w:rPr>
                <w:rFonts w:ascii="Times New Roman" w:hAnsi="Times New Roman" w:cs="Times New Roman"/>
                <w:color w:val="000000" w:themeColor="text1"/>
                <w:sz w:val="24"/>
                <w:szCs w:val="24"/>
              </w:rPr>
              <w:t>Сосна, лиственница</w:t>
            </w:r>
          </w:p>
        </w:tc>
        <w:tc>
          <w:tcPr>
            <w:tcW w:w="1103" w:type="pct"/>
          </w:tcPr>
          <w:p w:rsidR="00A53087" w:rsidRPr="009A3ED2" w:rsidRDefault="00A53087" w:rsidP="00865239">
            <w:pPr>
              <w:pStyle w:val="ConsPlusNormal"/>
              <w:jc w:val="center"/>
              <w:rPr>
                <w:rFonts w:ascii="Times New Roman" w:hAnsi="Times New Roman" w:cs="Times New Roman"/>
                <w:color w:val="000000" w:themeColor="text1"/>
                <w:sz w:val="24"/>
                <w:szCs w:val="24"/>
              </w:rPr>
            </w:pPr>
            <w:r w:rsidRPr="009A3ED2">
              <w:rPr>
                <w:rFonts w:ascii="Times New Roman" w:hAnsi="Times New Roman" w:cs="Times New Roman"/>
                <w:color w:val="000000" w:themeColor="text1"/>
                <w:sz w:val="24"/>
                <w:szCs w:val="24"/>
              </w:rPr>
              <w:t>200</w:t>
            </w:r>
          </w:p>
        </w:tc>
        <w:tc>
          <w:tcPr>
            <w:tcW w:w="1153" w:type="pct"/>
          </w:tcPr>
          <w:p w:rsidR="00A53087" w:rsidRPr="009A3ED2" w:rsidRDefault="00A53087" w:rsidP="00865239">
            <w:pPr>
              <w:pStyle w:val="ConsPlusNormal"/>
              <w:jc w:val="center"/>
              <w:rPr>
                <w:rFonts w:ascii="Times New Roman" w:hAnsi="Times New Roman" w:cs="Times New Roman"/>
                <w:color w:val="000000" w:themeColor="text1"/>
                <w:sz w:val="24"/>
                <w:szCs w:val="24"/>
              </w:rPr>
            </w:pPr>
            <w:r w:rsidRPr="009A3ED2">
              <w:rPr>
                <w:rFonts w:ascii="Times New Roman" w:hAnsi="Times New Roman" w:cs="Times New Roman"/>
                <w:color w:val="000000" w:themeColor="text1"/>
                <w:sz w:val="24"/>
                <w:szCs w:val="24"/>
              </w:rPr>
              <w:t>20</w:t>
            </w:r>
          </w:p>
        </w:tc>
      </w:tr>
      <w:tr w:rsidR="00A53087" w:rsidRPr="009A3ED2" w:rsidTr="009A3ED2">
        <w:tc>
          <w:tcPr>
            <w:tcW w:w="2744" w:type="pct"/>
          </w:tcPr>
          <w:p w:rsidR="00A53087" w:rsidRPr="009A3ED2" w:rsidRDefault="00A53087" w:rsidP="00865239">
            <w:pPr>
              <w:pStyle w:val="ConsPlusNormal"/>
              <w:jc w:val="center"/>
              <w:rPr>
                <w:rFonts w:ascii="Times New Roman" w:hAnsi="Times New Roman" w:cs="Times New Roman"/>
                <w:color w:val="000000" w:themeColor="text1"/>
                <w:sz w:val="24"/>
                <w:szCs w:val="24"/>
              </w:rPr>
            </w:pPr>
            <w:r w:rsidRPr="009A3ED2">
              <w:rPr>
                <w:rFonts w:ascii="Times New Roman" w:hAnsi="Times New Roman" w:cs="Times New Roman"/>
                <w:color w:val="000000" w:themeColor="text1"/>
                <w:sz w:val="24"/>
                <w:szCs w:val="24"/>
              </w:rPr>
              <w:t>Ель, пихта</w:t>
            </w:r>
          </w:p>
        </w:tc>
        <w:tc>
          <w:tcPr>
            <w:tcW w:w="1103" w:type="pct"/>
          </w:tcPr>
          <w:p w:rsidR="00A53087" w:rsidRPr="009A3ED2" w:rsidRDefault="00A53087" w:rsidP="00865239">
            <w:pPr>
              <w:pStyle w:val="ConsPlusNormal"/>
              <w:jc w:val="center"/>
              <w:rPr>
                <w:rFonts w:ascii="Times New Roman" w:hAnsi="Times New Roman" w:cs="Times New Roman"/>
                <w:color w:val="000000" w:themeColor="text1"/>
                <w:sz w:val="24"/>
                <w:szCs w:val="24"/>
              </w:rPr>
            </w:pPr>
            <w:r w:rsidRPr="009A3ED2">
              <w:rPr>
                <w:rFonts w:ascii="Times New Roman" w:hAnsi="Times New Roman" w:cs="Times New Roman"/>
                <w:color w:val="000000" w:themeColor="text1"/>
                <w:sz w:val="24"/>
                <w:szCs w:val="24"/>
              </w:rPr>
              <w:t>200</w:t>
            </w:r>
          </w:p>
        </w:tc>
        <w:tc>
          <w:tcPr>
            <w:tcW w:w="1153" w:type="pct"/>
          </w:tcPr>
          <w:p w:rsidR="00A53087" w:rsidRPr="009A3ED2" w:rsidRDefault="00A53087" w:rsidP="00865239">
            <w:pPr>
              <w:pStyle w:val="ConsPlusNormal"/>
              <w:jc w:val="center"/>
              <w:rPr>
                <w:rFonts w:ascii="Times New Roman" w:hAnsi="Times New Roman" w:cs="Times New Roman"/>
                <w:color w:val="000000" w:themeColor="text1"/>
                <w:sz w:val="24"/>
                <w:szCs w:val="24"/>
              </w:rPr>
            </w:pPr>
            <w:r w:rsidRPr="009A3ED2">
              <w:rPr>
                <w:rFonts w:ascii="Times New Roman" w:hAnsi="Times New Roman" w:cs="Times New Roman"/>
                <w:color w:val="000000" w:themeColor="text1"/>
                <w:sz w:val="24"/>
                <w:szCs w:val="24"/>
              </w:rPr>
              <w:t>20</w:t>
            </w:r>
          </w:p>
        </w:tc>
      </w:tr>
      <w:tr w:rsidR="00A53087" w:rsidRPr="009A3ED2" w:rsidTr="009A3ED2">
        <w:tc>
          <w:tcPr>
            <w:tcW w:w="2744" w:type="pct"/>
          </w:tcPr>
          <w:p w:rsidR="00A53087" w:rsidRPr="009A3ED2" w:rsidRDefault="00A53087" w:rsidP="00865239">
            <w:pPr>
              <w:pStyle w:val="ConsPlusNormal"/>
              <w:jc w:val="center"/>
              <w:rPr>
                <w:rFonts w:ascii="Times New Roman" w:hAnsi="Times New Roman" w:cs="Times New Roman"/>
                <w:color w:val="000000" w:themeColor="text1"/>
                <w:sz w:val="24"/>
                <w:szCs w:val="24"/>
              </w:rPr>
            </w:pPr>
            <w:r w:rsidRPr="009A3ED2">
              <w:rPr>
                <w:rFonts w:ascii="Times New Roman" w:hAnsi="Times New Roman" w:cs="Times New Roman"/>
                <w:color w:val="000000" w:themeColor="text1"/>
                <w:sz w:val="24"/>
                <w:szCs w:val="24"/>
              </w:rPr>
              <w:t>Дуб семенной</w:t>
            </w:r>
          </w:p>
        </w:tc>
        <w:tc>
          <w:tcPr>
            <w:tcW w:w="1103" w:type="pct"/>
          </w:tcPr>
          <w:p w:rsidR="00A53087" w:rsidRPr="009A3ED2" w:rsidRDefault="00A53087" w:rsidP="00865239">
            <w:pPr>
              <w:pStyle w:val="ConsPlusNormal"/>
              <w:jc w:val="center"/>
              <w:rPr>
                <w:rFonts w:ascii="Times New Roman" w:hAnsi="Times New Roman" w:cs="Times New Roman"/>
                <w:color w:val="000000" w:themeColor="text1"/>
                <w:sz w:val="24"/>
                <w:szCs w:val="24"/>
              </w:rPr>
            </w:pPr>
            <w:r w:rsidRPr="009A3ED2">
              <w:rPr>
                <w:rFonts w:ascii="Times New Roman" w:hAnsi="Times New Roman" w:cs="Times New Roman"/>
                <w:color w:val="000000" w:themeColor="text1"/>
                <w:sz w:val="24"/>
                <w:szCs w:val="24"/>
              </w:rPr>
              <w:t>100</w:t>
            </w:r>
          </w:p>
        </w:tc>
        <w:tc>
          <w:tcPr>
            <w:tcW w:w="1153" w:type="pct"/>
          </w:tcPr>
          <w:p w:rsidR="00A53087" w:rsidRPr="009A3ED2" w:rsidRDefault="00A53087" w:rsidP="00865239">
            <w:pPr>
              <w:pStyle w:val="ConsPlusNormal"/>
              <w:jc w:val="center"/>
              <w:rPr>
                <w:rFonts w:ascii="Times New Roman" w:hAnsi="Times New Roman" w:cs="Times New Roman"/>
                <w:color w:val="000000" w:themeColor="text1"/>
                <w:sz w:val="24"/>
                <w:szCs w:val="24"/>
              </w:rPr>
            </w:pPr>
            <w:r w:rsidRPr="009A3ED2">
              <w:rPr>
                <w:rFonts w:ascii="Times New Roman" w:hAnsi="Times New Roman" w:cs="Times New Roman"/>
                <w:color w:val="000000" w:themeColor="text1"/>
                <w:sz w:val="24"/>
                <w:szCs w:val="24"/>
              </w:rPr>
              <w:t>5</w:t>
            </w:r>
          </w:p>
        </w:tc>
      </w:tr>
      <w:tr w:rsidR="00A53087" w:rsidRPr="009A3ED2" w:rsidTr="009A3ED2">
        <w:tc>
          <w:tcPr>
            <w:tcW w:w="2744" w:type="pct"/>
          </w:tcPr>
          <w:p w:rsidR="00A53087" w:rsidRPr="009A3ED2" w:rsidRDefault="00A53087" w:rsidP="00865239">
            <w:pPr>
              <w:pStyle w:val="ConsPlusNormal"/>
              <w:jc w:val="center"/>
              <w:rPr>
                <w:rFonts w:ascii="Times New Roman" w:hAnsi="Times New Roman" w:cs="Times New Roman"/>
                <w:color w:val="000000" w:themeColor="text1"/>
                <w:sz w:val="24"/>
                <w:szCs w:val="24"/>
              </w:rPr>
            </w:pPr>
            <w:r w:rsidRPr="009A3ED2">
              <w:rPr>
                <w:rFonts w:ascii="Times New Roman" w:hAnsi="Times New Roman" w:cs="Times New Roman"/>
                <w:color w:val="000000" w:themeColor="text1"/>
                <w:sz w:val="24"/>
                <w:szCs w:val="24"/>
              </w:rPr>
              <w:t>Дуб порослевой, другие твердолиственные</w:t>
            </w:r>
          </w:p>
        </w:tc>
        <w:tc>
          <w:tcPr>
            <w:tcW w:w="1103" w:type="pct"/>
          </w:tcPr>
          <w:p w:rsidR="00A53087" w:rsidRPr="009A3ED2" w:rsidRDefault="00A53087" w:rsidP="00865239">
            <w:pPr>
              <w:pStyle w:val="ConsPlusNormal"/>
              <w:jc w:val="center"/>
              <w:rPr>
                <w:rFonts w:ascii="Times New Roman" w:hAnsi="Times New Roman" w:cs="Times New Roman"/>
                <w:color w:val="000000" w:themeColor="text1"/>
                <w:sz w:val="24"/>
                <w:szCs w:val="24"/>
              </w:rPr>
            </w:pPr>
            <w:r w:rsidRPr="009A3ED2">
              <w:rPr>
                <w:rFonts w:ascii="Times New Roman" w:hAnsi="Times New Roman" w:cs="Times New Roman"/>
                <w:color w:val="000000" w:themeColor="text1"/>
                <w:sz w:val="24"/>
                <w:szCs w:val="24"/>
              </w:rPr>
              <w:t>200</w:t>
            </w:r>
          </w:p>
        </w:tc>
        <w:tc>
          <w:tcPr>
            <w:tcW w:w="1153" w:type="pct"/>
          </w:tcPr>
          <w:p w:rsidR="00A53087" w:rsidRPr="009A3ED2" w:rsidRDefault="00A53087" w:rsidP="00865239">
            <w:pPr>
              <w:pStyle w:val="ConsPlusNormal"/>
              <w:jc w:val="center"/>
              <w:rPr>
                <w:rFonts w:ascii="Times New Roman" w:hAnsi="Times New Roman" w:cs="Times New Roman"/>
                <w:color w:val="000000" w:themeColor="text1"/>
                <w:sz w:val="24"/>
                <w:szCs w:val="24"/>
              </w:rPr>
            </w:pPr>
            <w:r w:rsidRPr="009A3ED2">
              <w:rPr>
                <w:rFonts w:ascii="Times New Roman" w:hAnsi="Times New Roman" w:cs="Times New Roman"/>
                <w:color w:val="000000" w:themeColor="text1"/>
                <w:sz w:val="24"/>
                <w:szCs w:val="24"/>
              </w:rPr>
              <w:t>20</w:t>
            </w:r>
          </w:p>
        </w:tc>
      </w:tr>
      <w:tr w:rsidR="00A53087" w:rsidRPr="009A3ED2" w:rsidTr="009A3ED2">
        <w:tc>
          <w:tcPr>
            <w:tcW w:w="2744" w:type="pct"/>
          </w:tcPr>
          <w:p w:rsidR="00A53087" w:rsidRPr="009A3ED2" w:rsidRDefault="00A53087" w:rsidP="00865239">
            <w:pPr>
              <w:pStyle w:val="ConsPlusNormal"/>
              <w:jc w:val="center"/>
              <w:rPr>
                <w:rFonts w:ascii="Times New Roman" w:hAnsi="Times New Roman" w:cs="Times New Roman"/>
                <w:color w:val="000000" w:themeColor="text1"/>
                <w:sz w:val="24"/>
                <w:szCs w:val="24"/>
              </w:rPr>
            </w:pPr>
            <w:r w:rsidRPr="009A3ED2">
              <w:rPr>
                <w:rFonts w:ascii="Times New Roman" w:hAnsi="Times New Roman" w:cs="Times New Roman"/>
                <w:color w:val="000000" w:themeColor="text1"/>
                <w:sz w:val="24"/>
                <w:szCs w:val="24"/>
              </w:rPr>
              <w:t>Мягколиственные</w:t>
            </w:r>
          </w:p>
        </w:tc>
        <w:tc>
          <w:tcPr>
            <w:tcW w:w="1103" w:type="pct"/>
          </w:tcPr>
          <w:p w:rsidR="00A53087" w:rsidRPr="009A3ED2" w:rsidRDefault="00A53087" w:rsidP="00865239">
            <w:pPr>
              <w:pStyle w:val="ConsPlusNormal"/>
              <w:jc w:val="center"/>
              <w:rPr>
                <w:rFonts w:ascii="Times New Roman" w:hAnsi="Times New Roman" w:cs="Times New Roman"/>
                <w:color w:val="000000" w:themeColor="text1"/>
                <w:sz w:val="24"/>
                <w:szCs w:val="24"/>
              </w:rPr>
            </w:pPr>
            <w:r w:rsidRPr="009A3ED2">
              <w:rPr>
                <w:rFonts w:ascii="Times New Roman" w:hAnsi="Times New Roman" w:cs="Times New Roman"/>
                <w:color w:val="000000" w:themeColor="text1"/>
                <w:sz w:val="24"/>
                <w:szCs w:val="24"/>
              </w:rPr>
              <w:t>250</w:t>
            </w:r>
          </w:p>
        </w:tc>
        <w:tc>
          <w:tcPr>
            <w:tcW w:w="1153" w:type="pct"/>
          </w:tcPr>
          <w:p w:rsidR="00A53087" w:rsidRPr="009A3ED2" w:rsidRDefault="00A53087" w:rsidP="00865239">
            <w:pPr>
              <w:pStyle w:val="ConsPlusNormal"/>
              <w:jc w:val="center"/>
              <w:rPr>
                <w:rFonts w:ascii="Times New Roman" w:hAnsi="Times New Roman" w:cs="Times New Roman"/>
                <w:color w:val="000000" w:themeColor="text1"/>
                <w:sz w:val="24"/>
                <w:szCs w:val="24"/>
              </w:rPr>
            </w:pPr>
            <w:r w:rsidRPr="009A3ED2">
              <w:rPr>
                <w:rFonts w:ascii="Times New Roman" w:hAnsi="Times New Roman" w:cs="Times New Roman"/>
                <w:color w:val="000000" w:themeColor="text1"/>
                <w:sz w:val="24"/>
                <w:szCs w:val="24"/>
              </w:rPr>
              <w:t>25</w:t>
            </w:r>
          </w:p>
        </w:tc>
      </w:tr>
    </w:tbl>
    <w:p w:rsidR="00A53087" w:rsidRPr="000E6A9C" w:rsidRDefault="00A53087" w:rsidP="00865239">
      <w:pPr>
        <w:pStyle w:val="ConsPlusNormal"/>
        <w:jc w:val="both"/>
        <w:rPr>
          <w:rFonts w:ascii="Times New Roman" w:hAnsi="Times New Roman" w:cs="Times New Roman"/>
          <w:color w:val="000000" w:themeColor="text1"/>
          <w:sz w:val="28"/>
          <w:szCs w:val="28"/>
        </w:rPr>
      </w:pPr>
    </w:p>
    <w:p w:rsidR="00A53087" w:rsidRPr="000E6A9C" w:rsidRDefault="00A53087" w:rsidP="00865239">
      <w:pPr>
        <w:pStyle w:val="ConsPlusNormal"/>
        <w:jc w:val="right"/>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Таблица 16</w:t>
      </w:r>
    </w:p>
    <w:p w:rsidR="009A3ED2" w:rsidRPr="00082EA5" w:rsidRDefault="009A3ED2" w:rsidP="009A3ED2">
      <w:pPr>
        <w:autoSpaceDE w:val="0"/>
        <w:autoSpaceDN w:val="0"/>
        <w:adjustRightInd w:val="0"/>
        <w:jc w:val="center"/>
        <w:outlineLvl w:val="1"/>
        <w:rPr>
          <w:rFonts w:cs="Times New Roman"/>
          <w:bCs/>
          <w:color w:val="000000" w:themeColor="text1"/>
          <w:sz w:val="28"/>
          <w:szCs w:val="28"/>
          <w:lang w:eastAsia="en-US"/>
        </w:rPr>
      </w:pPr>
      <w:r w:rsidRPr="00082EA5">
        <w:rPr>
          <w:rFonts w:cs="Times New Roman"/>
          <w:bCs/>
          <w:color w:val="000000" w:themeColor="text1"/>
          <w:sz w:val="28"/>
          <w:szCs w:val="28"/>
          <w:lang w:eastAsia="en-US"/>
        </w:rPr>
        <w:t>Предельные площади лесосек выборочных рубок</w:t>
      </w:r>
    </w:p>
    <w:tbl>
      <w:tblPr>
        <w:tblW w:w="5000" w:type="pct"/>
        <w:tblCellMar>
          <w:top w:w="102" w:type="dxa"/>
          <w:left w:w="62" w:type="dxa"/>
          <w:bottom w:w="102" w:type="dxa"/>
          <w:right w:w="62" w:type="dxa"/>
        </w:tblCellMar>
        <w:tblLook w:val="0000"/>
      </w:tblPr>
      <w:tblGrid>
        <w:gridCol w:w="4857"/>
        <w:gridCol w:w="1988"/>
        <w:gridCol w:w="2633"/>
      </w:tblGrid>
      <w:tr w:rsidR="009A3ED2" w:rsidRPr="00082EA5" w:rsidTr="00EC1FC5">
        <w:trPr>
          <w:tblHeader/>
        </w:trPr>
        <w:tc>
          <w:tcPr>
            <w:tcW w:w="2562" w:type="pct"/>
            <w:vMerge w:val="restart"/>
            <w:tcBorders>
              <w:top w:val="single" w:sz="4" w:space="0" w:color="auto"/>
              <w:left w:val="single" w:sz="4" w:space="0" w:color="auto"/>
              <w:bottom w:val="single" w:sz="4" w:space="0" w:color="auto"/>
              <w:right w:val="single" w:sz="4" w:space="0" w:color="auto"/>
            </w:tcBorders>
          </w:tcPr>
          <w:p w:rsidR="009A3ED2" w:rsidRPr="00082EA5" w:rsidRDefault="009A3ED2" w:rsidP="00EC1FC5">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Вид выборочных рубок</w:t>
            </w:r>
          </w:p>
        </w:tc>
        <w:tc>
          <w:tcPr>
            <w:tcW w:w="2438" w:type="pct"/>
            <w:gridSpan w:val="2"/>
            <w:tcBorders>
              <w:top w:val="single" w:sz="4" w:space="0" w:color="auto"/>
              <w:left w:val="single" w:sz="4" w:space="0" w:color="auto"/>
              <w:bottom w:val="single" w:sz="4" w:space="0" w:color="auto"/>
              <w:right w:val="single" w:sz="4" w:space="0" w:color="auto"/>
            </w:tcBorders>
          </w:tcPr>
          <w:p w:rsidR="009A3ED2" w:rsidRPr="00082EA5" w:rsidRDefault="009A3ED2" w:rsidP="00EC1FC5">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Предельные площади лесосек выборочных рубок, га</w:t>
            </w:r>
          </w:p>
        </w:tc>
      </w:tr>
      <w:tr w:rsidR="009A3ED2" w:rsidRPr="00082EA5" w:rsidTr="00EC1FC5">
        <w:trPr>
          <w:tblHeader/>
        </w:trPr>
        <w:tc>
          <w:tcPr>
            <w:tcW w:w="2562" w:type="pct"/>
            <w:vMerge/>
            <w:tcBorders>
              <w:top w:val="single" w:sz="4" w:space="0" w:color="auto"/>
              <w:left w:val="single" w:sz="4" w:space="0" w:color="auto"/>
              <w:bottom w:val="single" w:sz="4" w:space="0" w:color="auto"/>
              <w:right w:val="single" w:sz="4" w:space="0" w:color="auto"/>
            </w:tcBorders>
          </w:tcPr>
          <w:p w:rsidR="009A3ED2" w:rsidRPr="00082EA5" w:rsidRDefault="009A3ED2" w:rsidP="00EC1FC5">
            <w:pPr>
              <w:autoSpaceDE w:val="0"/>
              <w:autoSpaceDN w:val="0"/>
              <w:adjustRightInd w:val="0"/>
              <w:jc w:val="center"/>
              <w:rPr>
                <w:rFonts w:cs="Times New Roman"/>
                <w:b/>
                <w:color w:val="000000" w:themeColor="text1"/>
                <w:lang w:eastAsia="en-US"/>
              </w:rPr>
            </w:pPr>
          </w:p>
        </w:tc>
        <w:tc>
          <w:tcPr>
            <w:tcW w:w="1049" w:type="pct"/>
            <w:tcBorders>
              <w:top w:val="single" w:sz="4" w:space="0" w:color="auto"/>
              <w:left w:val="single" w:sz="4" w:space="0" w:color="auto"/>
              <w:bottom w:val="single" w:sz="4" w:space="0" w:color="auto"/>
              <w:right w:val="single" w:sz="4" w:space="0" w:color="auto"/>
            </w:tcBorders>
          </w:tcPr>
          <w:p w:rsidR="009A3ED2" w:rsidRPr="00082EA5" w:rsidRDefault="009A3ED2" w:rsidP="00EC1FC5">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Защитные леса</w:t>
            </w:r>
          </w:p>
        </w:tc>
        <w:tc>
          <w:tcPr>
            <w:tcW w:w="1389" w:type="pct"/>
            <w:tcBorders>
              <w:top w:val="single" w:sz="4" w:space="0" w:color="auto"/>
              <w:left w:val="single" w:sz="4" w:space="0" w:color="auto"/>
              <w:bottom w:val="single" w:sz="4" w:space="0" w:color="auto"/>
              <w:right w:val="single" w:sz="4" w:space="0" w:color="auto"/>
            </w:tcBorders>
          </w:tcPr>
          <w:p w:rsidR="009A3ED2" w:rsidRPr="00082EA5" w:rsidRDefault="009A3ED2" w:rsidP="00EC1FC5">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Эксплуатационные леса</w:t>
            </w:r>
          </w:p>
        </w:tc>
      </w:tr>
      <w:tr w:rsidR="009A3ED2" w:rsidRPr="00082EA5" w:rsidTr="00EC1FC5">
        <w:trPr>
          <w:trHeight w:val="276"/>
          <w:tblHeader/>
        </w:trPr>
        <w:tc>
          <w:tcPr>
            <w:tcW w:w="2562" w:type="pct"/>
            <w:tcBorders>
              <w:top w:val="single" w:sz="4" w:space="0" w:color="auto"/>
              <w:left w:val="single" w:sz="4" w:space="0" w:color="auto"/>
              <w:bottom w:val="single" w:sz="4" w:space="0" w:color="auto"/>
              <w:right w:val="single" w:sz="4" w:space="0" w:color="auto"/>
            </w:tcBorders>
          </w:tcPr>
          <w:p w:rsidR="009A3ED2" w:rsidRPr="00082EA5" w:rsidRDefault="009A3ED2" w:rsidP="00EC1FC5">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1</w:t>
            </w:r>
          </w:p>
        </w:tc>
        <w:tc>
          <w:tcPr>
            <w:tcW w:w="1049" w:type="pct"/>
            <w:tcBorders>
              <w:top w:val="single" w:sz="4" w:space="0" w:color="auto"/>
              <w:left w:val="single" w:sz="4" w:space="0" w:color="auto"/>
              <w:bottom w:val="single" w:sz="4" w:space="0" w:color="auto"/>
              <w:right w:val="single" w:sz="4" w:space="0" w:color="auto"/>
            </w:tcBorders>
          </w:tcPr>
          <w:p w:rsidR="009A3ED2" w:rsidRPr="00082EA5" w:rsidRDefault="009A3ED2" w:rsidP="00EC1FC5">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2</w:t>
            </w:r>
          </w:p>
        </w:tc>
        <w:tc>
          <w:tcPr>
            <w:tcW w:w="1389" w:type="pct"/>
            <w:tcBorders>
              <w:top w:val="single" w:sz="4" w:space="0" w:color="auto"/>
              <w:left w:val="single" w:sz="4" w:space="0" w:color="auto"/>
              <w:bottom w:val="single" w:sz="4" w:space="0" w:color="auto"/>
              <w:right w:val="single" w:sz="4" w:space="0" w:color="auto"/>
            </w:tcBorders>
          </w:tcPr>
          <w:p w:rsidR="009A3ED2" w:rsidRPr="00082EA5" w:rsidRDefault="009A3ED2" w:rsidP="00EC1FC5">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3</w:t>
            </w:r>
          </w:p>
        </w:tc>
      </w:tr>
      <w:tr w:rsidR="009A3ED2" w:rsidRPr="00082EA5" w:rsidTr="00EC1FC5">
        <w:trPr>
          <w:trHeight w:val="276"/>
        </w:trPr>
        <w:tc>
          <w:tcPr>
            <w:tcW w:w="2562" w:type="pct"/>
            <w:tcBorders>
              <w:top w:val="single" w:sz="4" w:space="0" w:color="auto"/>
              <w:left w:val="single" w:sz="4" w:space="0" w:color="auto"/>
              <w:bottom w:val="single" w:sz="4" w:space="0" w:color="auto"/>
              <w:right w:val="single" w:sz="4" w:space="0" w:color="auto"/>
            </w:tcBorders>
          </w:tcPr>
          <w:p w:rsidR="009A3ED2" w:rsidRPr="00082EA5" w:rsidRDefault="009A3ED2" w:rsidP="00EC1FC5">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Добровольно-выборочные</w:t>
            </w:r>
          </w:p>
        </w:tc>
        <w:tc>
          <w:tcPr>
            <w:tcW w:w="1049" w:type="pct"/>
            <w:tcBorders>
              <w:top w:val="single" w:sz="4" w:space="0" w:color="auto"/>
              <w:left w:val="single" w:sz="4" w:space="0" w:color="auto"/>
              <w:bottom w:val="single" w:sz="4" w:space="0" w:color="auto"/>
              <w:right w:val="single" w:sz="4" w:space="0" w:color="auto"/>
            </w:tcBorders>
          </w:tcPr>
          <w:p w:rsidR="009A3ED2" w:rsidRPr="00082EA5" w:rsidRDefault="009A3ED2" w:rsidP="00EC1FC5">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50</w:t>
            </w:r>
          </w:p>
        </w:tc>
        <w:tc>
          <w:tcPr>
            <w:tcW w:w="1389" w:type="pct"/>
            <w:tcBorders>
              <w:top w:val="single" w:sz="4" w:space="0" w:color="auto"/>
              <w:left w:val="single" w:sz="4" w:space="0" w:color="auto"/>
              <w:bottom w:val="single" w:sz="4" w:space="0" w:color="auto"/>
              <w:right w:val="single" w:sz="4" w:space="0" w:color="auto"/>
            </w:tcBorders>
          </w:tcPr>
          <w:p w:rsidR="009A3ED2" w:rsidRPr="00082EA5" w:rsidRDefault="009A3ED2" w:rsidP="00EC1FC5">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100</w:t>
            </w:r>
          </w:p>
        </w:tc>
      </w:tr>
      <w:tr w:rsidR="009A3ED2" w:rsidRPr="00082EA5" w:rsidTr="00EC1FC5">
        <w:trPr>
          <w:trHeight w:val="276"/>
        </w:trPr>
        <w:tc>
          <w:tcPr>
            <w:tcW w:w="2562" w:type="pct"/>
            <w:tcBorders>
              <w:top w:val="single" w:sz="4" w:space="0" w:color="auto"/>
              <w:left w:val="single" w:sz="4" w:space="0" w:color="auto"/>
              <w:bottom w:val="single" w:sz="4" w:space="0" w:color="auto"/>
              <w:right w:val="single" w:sz="4" w:space="0" w:color="auto"/>
            </w:tcBorders>
          </w:tcPr>
          <w:p w:rsidR="009A3ED2" w:rsidRPr="00082EA5" w:rsidRDefault="009A3ED2" w:rsidP="00EC1FC5">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Группово-выборочные</w:t>
            </w:r>
          </w:p>
        </w:tc>
        <w:tc>
          <w:tcPr>
            <w:tcW w:w="1049" w:type="pct"/>
            <w:tcBorders>
              <w:top w:val="single" w:sz="4" w:space="0" w:color="auto"/>
              <w:left w:val="single" w:sz="4" w:space="0" w:color="auto"/>
              <w:bottom w:val="single" w:sz="4" w:space="0" w:color="auto"/>
              <w:right w:val="single" w:sz="4" w:space="0" w:color="auto"/>
            </w:tcBorders>
          </w:tcPr>
          <w:p w:rsidR="009A3ED2" w:rsidRPr="00082EA5" w:rsidRDefault="009A3ED2" w:rsidP="00EC1FC5">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25</w:t>
            </w:r>
          </w:p>
        </w:tc>
        <w:tc>
          <w:tcPr>
            <w:tcW w:w="1389" w:type="pct"/>
            <w:tcBorders>
              <w:top w:val="single" w:sz="4" w:space="0" w:color="auto"/>
              <w:left w:val="single" w:sz="4" w:space="0" w:color="auto"/>
              <w:bottom w:val="single" w:sz="4" w:space="0" w:color="auto"/>
              <w:right w:val="single" w:sz="4" w:space="0" w:color="auto"/>
            </w:tcBorders>
          </w:tcPr>
          <w:p w:rsidR="009A3ED2" w:rsidRPr="00082EA5" w:rsidRDefault="009A3ED2" w:rsidP="00EC1FC5">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50</w:t>
            </w:r>
          </w:p>
        </w:tc>
      </w:tr>
      <w:tr w:rsidR="009A3ED2" w:rsidRPr="00082EA5" w:rsidTr="00EC1FC5">
        <w:trPr>
          <w:trHeight w:val="276"/>
        </w:trPr>
        <w:tc>
          <w:tcPr>
            <w:tcW w:w="2562" w:type="pct"/>
            <w:tcBorders>
              <w:top w:val="single" w:sz="4" w:space="0" w:color="auto"/>
              <w:left w:val="single" w:sz="4" w:space="0" w:color="auto"/>
              <w:bottom w:val="single" w:sz="4" w:space="0" w:color="auto"/>
              <w:right w:val="single" w:sz="4" w:space="0" w:color="auto"/>
            </w:tcBorders>
          </w:tcPr>
          <w:p w:rsidR="009A3ED2" w:rsidRPr="00082EA5" w:rsidRDefault="009A3ED2" w:rsidP="00EC1FC5">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lastRenderedPageBreak/>
              <w:t>Длительно-постепенные</w:t>
            </w:r>
          </w:p>
        </w:tc>
        <w:tc>
          <w:tcPr>
            <w:tcW w:w="1049" w:type="pct"/>
            <w:tcBorders>
              <w:top w:val="single" w:sz="4" w:space="0" w:color="auto"/>
              <w:left w:val="single" w:sz="4" w:space="0" w:color="auto"/>
              <w:bottom w:val="single" w:sz="4" w:space="0" w:color="auto"/>
              <w:right w:val="single" w:sz="4" w:space="0" w:color="auto"/>
            </w:tcBorders>
          </w:tcPr>
          <w:p w:rsidR="009A3ED2" w:rsidRPr="00082EA5" w:rsidRDefault="009A3ED2" w:rsidP="00EC1FC5">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20</w:t>
            </w:r>
          </w:p>
        </w:tc>
        <w:tc>
          <w:tcPr>
            <w:tcW w:w="1389" w:type="pct"/>
            <w:tcBorders>
              <w:top w:val="single" w:sz="4" w:space="0" w:color="auto"/>
              <w:left w:val="single" w:sz="4" w:space="0" w:color="auto"/>
              <w:bottom w:val="single" w:sz="4" w:space="0" w:color="auto"/>
              <w:right w:val="single" w:sz="4" w:space="0" w:color="auto"/>
            </w:tcBorders>
          </w:tcPr>
          <w:p w:rsidR="009A3ED2" w:rsidRPr="00082EA5" w:rsidRDefault="009A3ED2" w:rsidP="00EC1FC5">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40</w:t>
            </w:r>
          </w:p>
        </w:tc>
      </w:tr>
      <w:tr w:rsidR="009A3ED2" w:rsidRPr="00082EA5" w:rsidTr="00EC1FC5">
        <w:trPr>
          <w:trHeight w:val="276"/>
        </w:trPr>
        <w:tc>
          <w:tcPr>
            <w:tcW w:w="2562" w:type="pct"/>
            <w:tcBorders>
              <w:top w:val="single" w:sz="4" w:space="0" w:color="auto"/>
              <w:left w:val="single" w:sz="4" w:space="0" w:color="auto"/>
              <w:bottom w:val="single" w:sz="4" w:space="0" w:color="auto"/>
              <w:right w:val="single" w:sz="4" w:space="0" w:color="auto"/>
            </w:tcBorders>
          </w:tcPr>
          <w:p w:rsidR="009A3ED2" w:rsidRPr="00082EA5" w:rsidRDefault="009A3ED2" w:rsidP="00EC1FC5">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Равномерно-постепенные</w:t>
            </w:r>
          </w:p>
        </w:tc>
        <w:tc>
          <w:tcPr>
            <w:tcW w:w="1049" w:type="pct"/>
            <w:tcBorders>
              <w:top w:val="single" w:sz="4" w:space="0" w:color="auto"/>
              <w:left w:val="single" w:sz="4" w:space="0" w:color="auto"/>
              <w:bottom w:val="single" w:sz="4" w:space="0" w:color="auto"/>
              <w:right w:val="single" w:sz="4" w:space="0" w:color="auto"/>
            </w:tcBorders>
          </w:tcPr>
          <w:p w:rsidR="009A3ED2" w:rsidRPr="00082EA5" w:rsidRDefault="009A3ED2" w:rsidP="00EC1FC5">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25</w:t>
            </w:r>
          </w:p>
        </w:tc>
        <w:tc>
          <w:tcPr>
            <w:tcW w:w="1389" w:type="pct"/>
            <w:tcBorders>
              <w:top w:val="single" w:sz="4" w:space="0" w:color="auto"/>
              <w:left w:val="single" w:sz="4" w:space="0" w:color="auto"/>
              <w:bottom w:val="single" w:sz="4" w:space="0" w:color="auto"/>
              <w:right w:val="single" w:sz="4" w:space="0" w:color="auto"/>
            </w:tcBorders>
          </w:tcPr>
          <w:p w:rsidR="009A3ED2" w:rsidRPr="00082EA5" w:rsidRDefault="009A3ED2" w:rsidP="00EC1FC5">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50</w:t>
            </w:r>
          </w:p>
        </w:tc>
      </w:tr>
      <w:tr w:rsidR="009A3ED2" w:rsidRPr="00082EA5" w:rsidTr="00EC1FC5">
        <w:tc>
          <w:tcPr>
            <w:tcW w:w="2562" w:type="pct"/>
            <w:tcBorders>
              <w:top w:val="single" w:sz="4" w:space="0" w:color="auto"/>
              <w:left w:val="single" w:sz="4" w:space="0" w:color="auto"/>
              <w:bottom w:val="single" w:sz="4" w:space="0" w:color="auto"/>
              <w:right w:val="single" w:sz="4" w:space="0" w:color="auto"/>
            </w:tcBorders>
          </w:tcPr>
          <w:p w:rsidR="009A3ED2" w:rsidRPr="00082EA5" w:rsidRDefault="009A3ED2" w:rsidP="00EC1FC5">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Группово-постепенные</w:t>
            </w:r>
          </w:p>
        </w:tc>
        <w:tc>
          <w:tcPr>
            <w:tcW w:w="1049" w:type="pct"/>
            <w:tcBorders>
              <w:top w:val="single" w:sz="4" w:space="0" w:color="auto"/>
              <w:left w:val="single" w:sz="4" w:space="0" w:color="auto"/>
              <w:bottom w:val="single" w:sz="4" w:space="0" w:color="auto"/>
              <w:right w:val="single" w:sz="4" w:space="0" w:color="auto"/>
            </w:tcBorders>
          </w:tcPr>
          <w:p w:rsidR="009A3ED2" w:rsidRPr="00082EA5" w:rsidRDefault="009A3ED2" w:rsidP="00EC1FC5">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15</w:t>
            </w:r>
          </w:p>
        </w:tc>
        <w:tc>
          <w:tcPr>
            <w:tcW w:w="1389" w:type="pct"/>
            <w:tcBorders>
              <w:top w:val="single" w:sz="4" w:space="0" w:color="auto"/>
              <w:left w:val="single" w:sz="4" w:space="0" w:color="auto"/>
              <w:bottom w:val="single" w:sz="4" w:space="0" w:color="auto"/>
              <w:right w:val="single" w:sz="4" w:space="0" w:color="auto"/>
            </w:tcBorders>
          </w:tcPr>
          <w:p w:rsidR="009A3ED2" w:rsidRPr="00082EA5" w:rsidRDefault="009A3ED2" w:rsidP="00EC1FC5">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30</w:t>
            </w:r>
          </w:p>
        </w:tc>
      </w:tr>
      <w:tr w:rsidR="009A3ED2" w:rsidRPr="00082EA5" w:rsidTr="00EC1FC5">
        <w:tc>
          <w:tcPr>
            <w:tcW w:w="2562" w:type="pct"/>
            <w:tcBorders>
              <w:top w:val="single" w:sz="4" w:space="0" w:color="auto"/>
              <w:left w:val="single" w:sz="4" w:space="0" w:color="auto"/>
              <w:bottom w:val="single" w:sz="4" w:space="0" w:color="auto"/>
              <w:right w:val="single" w:sz="4" w:space="0" w:color="auto"/>
            </w:tcBorders>
          </w:tcPr>
          <w:p w:rsidR="009A3ED2" w:rsidRPr="00082EA5" w:rsidRDefault="009A3ED2" w:rsidP="00EC1FC5">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Чересполосные постепенные</w:t>
            </w:r>
          </w:p>
        </w:tc>
        <w:tc>
          <w:tcPr>
            <w:tcW w:w="1049" w:type="pct"/>
            <w:tcBorders>
              <w:top w:val="single" w:sz="4" w:space="0" w:color="auto"/>
              <w:left w:val="single" w:sz="4" w:space="0" w:color="auto"/>
              <w:bottom w:val="single" w:sz="4" w:space="0" w:color="auto"/>
              <w:right w:val="single" w:sz="4" w:space="0" w:color="auto"/>
            </w:tcBorders>
          </w:tcPr>
          <w:p w:rsidR="009A3ED2" w:rsidRPr="00082EA5" w:rsidRDefault="009A3ED2" w:rsidP="00EC1FC5">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15</w:t>
            </w:r>
          </w:p>
        </w:tc>
        <w:tc>
          <w:tcPr>
            <w:tcW w:w="1389" w:type="pct"/>
            <w:tcBorders>
              <w:top w:val="single" w:sz="4" w:space="0" w:color="auto"/>
              <w:left w:val="single" w:sz="4" w:space="0" w:color="auto"/>
              <w:bottom w:val="single" w:sz="4" w:space="0" w:color="auto"/>
              <w:right w:val="single" w:sz="4" w:space="0" w:color="auto"/>
            </w:tcBorders>
          </w:tcPr>
          <w:p w:rsidR="009A3ED2" w:rsidRPr="00082EA5" w:rsidRDefault="009A3ED2" w:rsidP="00EC1FC5">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30</w:t>
            </w:r>
          </w:p>
        </w:tc>
      </w:tr>
    </w:tbl>
    <w:p w:rsidR="009A3ED2" w:rsidRPr="00082EA5" w:rsidRDefault="009A3ED2" w:rsidP="009A3ED2">
      <w:pPr>
        <w:autoSpaceDE w:val="0"/>
        <w:autoSpaceDN w:val="0"/>
        <w:adjustRightInd w:val="0"/>
        <w:jc w:val="both"/>
        <w:rPr>
          <w:rFonts w:cs="Times New Roman"/>
          <w:color w:val="000000" w:themeColor="text1"/>
          <w:sz w:val="28"/>
          <w:szCs w:val="28"/>
          <w:lang w:eastAsia="en-US"/>
        </w:rPr>
      </w:pPr>
    </w:p>
    <w:p w:rsidR="009A3ED2" w:rsidRPr="00082EA5" w:rsidRDefault="009A3ED2" w:rsidP="009A3ED2">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 xml:space="preserve">Размещение лесосек сплошных рубок в квартале или на лесном участке, отводимых в рубку в разные годы (примыкание), осуществляется с учетом срока (числа лет), по истечении которого проводится рубка на непосредственно примыкающей лесосеке. Размещение лесосек в смежных кварталах (через просеку) в один год заготовки должно производиться с соблюдением организационно-технических параметров по ширине, длине лесосеки и количеству зарубов. В случае если размещение лесосек в смежных кварталах происходит в разные годы, то их размещение через просеку должно производиться с соблюдением установленных сроков примыкания как по длинной, так и по короткой стороне лесосек. </w:t>
      </w:r>
    </w:p>
    <w:p w:rsidR="009A3ED2" w:rsidRPr="00082EA5" w:rsidRDefault="009A3ED2" w:rsidP="009A3ED2">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Во всех лесах устанавливается непосредственное примыкание лесосек при сплошных рубках как по короткой, так и по длинной стороне, а в лесах, произрастающих в поймах рек, - чересполосное примыкание лесосек.</w:t>
      </w:r>
    </w:p>
    <w:p w:rsidR="009A3ED2" w:rsidRPr="00082EA5" w:rsidRDefault="009A3ED2" w:rsidP="009A3ED2">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При непосредственном примыкании очередная лесосека вырубается с учетом срока примыкания следом за предыдущей лесосекой. При чересполосном примыкании очередная лесосека размещается через полосу леса шириной, равной предельной ширине лесосек.</w:t>
      </w:r>
    </w:p>
    <w:p w:rsidR="009A3ED2" w:rsidRPr="00082EA5" w:rsidRDefault="009A3ED2" w:rsidP="009A3ED2">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лесов или условий создания лесных культур, сохранения экологических свойств лесов. При искусственном восстановлении лесов на лесосеке или при сохранении подроста целевых пород допускается установление срока примыкания по любой стороне лесосеки не менее 2 лет.</w:t>
      </w:r>
    </w:p>
    <w:p w:rsidR="009A3ED2" w:rsidRPr="00082EA5" w:rsidRDefault="009A3ED2" w:rsidP="009A3ED2">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Сроки примыкания лесосек при выборочных рубках спелых, перестойных лесных насаждений не устанавливаются.</w:t>
      </w:r>
    </w:p>
    <w:p w:rsidR="009A3ED2" w:rsidRPr="00082EA5" w:rsidRDefault="009A3ED2" w:rsidP="009A3ED2">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Направление рубки характеризуется направлением, в котором каждая последующая лесосека примыкает к предыдущей лесосеке. Размещение лесосек при проведении сплошных рубок должно производиться длинной стороной лесосеки перпендикулярно направлению преобладающих ветров.</w:t>
      </w:r>
    </w:p>
    <w:p w:rsidR="009A3ED2" w:rsidRPr="00082EA5" w:rsidRDefault="009A3ED2" w:rsidP="009A3ED2">
      <w:pPr>
        <w:ind w:firstLine="709"/>
        <w:jc w:val="both"/>
        <w:outlineLvl w:val="0"/>
        <w:rPr>
          <w:rFonts w:cs="Times New Roman"/>
          <w:color w:val="000000" w:themeColor="text1"/>
          <w:spacing w:val="1"/>
          <w:sz w:val="28"/>
          <w:szCs w:val="28"/>
          <w:shd w:val="clear" w:color="auto" w:fill="FFFFFF"/>
        </w:rPr>
      </w:pPr>
      <w:r w:rsidRPr="00082EA5">
        <w:rPr>
          <w:rFonts w:cs="Times New Roman"/>
          <w:color w:val="000000" w:themeColor="text1"/>
          <w:spacing w:val="1"/>
          <w:sz w:val="28"/>
          <w:szCs w:val="28"/>
          <w:shd w:val="clear" w:color="auto" w:fill="FFFFFF"/>
        </w:rPr>
        <w:lastRenderedPageBreak/>
        <w:t>Согласно многолетним наблюдениям за погодными условиями в Республике Марий Эл, господствующими ветрами являются юго-западные.</w:t>
      </w:r>
    </w:p>
    <w:p w:rsidR="009A3ED2" w:rsidRPr="00082EA5" w:rsidRDefault="009A3ED2" w:rsidP="009A3ED2">
      <w:pPr>
        <w:ind w:firstLine="709"/>
        <w:jc w:val="both"/>
        <w:outlineLvl w:val="0"/>
        <w:rPr>
          <w:rFonts w:cs="Times New Roman"/>
          <w:color w:val="000000" w:themeColor="text1"/>
          <w:spacing w:val="1"/>
          <w:sz w:val="28"/>
          <w:szCs w:val="28"/>
          <w:shd w:val="clear" w:color="auto" w:fill="FFFFFF"/>
        </w:rPr>
      </w:pPr>
      <w:r w:rsidRPr="00082EA5">
        <w:rPr>
          <w:rFonts w:cs="Times New Roman"/>
          <w:color w:val="000000" w:themeColor="text1"/>
          <w:spacing w:val="1"/>
          <w:sz w:val="28"/>
          <w:szCs w:val="28"/>
          <w:shd w:val="clear" w:color="auto" w:fill="FFFFFF"/>
        </w:rPr>
        <w:t>Направление рубки устанавливается в целях естественного возобновления на вырубках и уменьшения опасности ветровала.</w:t>
      </w:r>
    </w:p>
    <w:p w:rsidR="009A3ED2" w:rsidRPr="00082EA5" w:rsidRDefault="009A3ED2" w:rsidP="009A3ED2">
      <w:pPr>
        <w:autoSpaceDE w:val="0"/>
        <w:autoSpaceDN w:val="0"/>
        <w:adjustRightInd w:val="0"/>
        <w:ind w:firstLine="680"/>
        <w:jc w:val="both"/>
        <w:rPr>
          <w:rFonts w:eastAsia="Times New Roman" w:cs="Times New Roman"/>
          <w:color w:val="000000" w:themeColor="text1"/>
          <w:sz w:val="28"/>
          <w:szCs w:val="28"/>
        </w:rPr>
      </w:pPr>
      <w:r w:rsidRPr="00082EA5">
        <w:rPr>
          <w:rFonts w:cs="Times New Roman"/>
          <w:color w:val="000000" w:themeColor="text1"/>
          <w:sz w:val="28"/>
          <w:szCs w:val="28"/>
          <w:shd w:val="clear" w:color="auto" w:fill="FFFFFF"/>
        </w:rPr>
        <w:t xml:space="preserve">Для обеспечения указанных условий, лесосеки сплошных рубок отводятся </w:t>
      </w:r>
      <w:r w:rsidRPr="00082EA5">
        <w:rPr>
          <w:rFonts w:cs="Times New Roman"/>
          <w:color w:val="000000" w:themeColor="text1"/>
          <w:spacing w:val="1"/>
          <w:sz w:val="28"/>
          <w:szCs w:val="28"/>
          <w:shd w:val="clear" w:color="auto" w:fill="FFFFFF"/>
        </w:rPr>
        <w:t xml:space="preserve">длинной стороной лесосеки </w:t>
      </w:r>
      <w:r w:rsidRPr="00082EA5">
        <w:rPr>
          <w:rFonts w:cs="Times New Roman"/>
          <w:color w:val="000000" w:themeColor="text1"/>
          <w:sz w:val="28"/>
          <w:szCs w:val="28"/>
          <w:shd w:val="clear" w:color="auto" w:fill="FFFFFF"/>
        </w:rPr>
        <w:t>в направлении север-юг с примыканием лесосек с востока на запад.</w:t>
      </w:r>
    </w:p>
    <w:p w:rsidR="00A53087" w:rsidRPr="000E6A9C" w:rsidRDefault="00A53087" w:rsidP="00865239">
      <w:pPr>
        <w:pStyle w:val="ConsPlusNormal"/>
        <w:jc w:val="both"/>
        <w:rPr>
          <w:rFonts w:ascii="Times New Roman" w:hAnsi="Times New Roman" w:cs="Times New Roman"/>
          <w:color w:val="000000" w:themeColor="text1"/>
          <w:sz w:val="28"/>
          <w:szCs w:val="28"/>
        </w:rPr>
      </w:pPr>
    </w:p>
    <w:p w:rsidR="00A53087" w:rsidRPr="000E6A9C" w:rsidRDefault="00A53087" w:rsidP="00865239">
      <w:pPr>
        <w:pStyle w:val="ConsPlusNormal"/>
        <w:jc w:val="right"/>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Таблица 17</w:t>
      </w:r>
    </w:p>
    <w:p w:rsidR="009A3ED2" w:rsidRPr="00082EA5" w:rsidRDefault="009A3ED2" w:rsidP="009A3ED2">
      <w:pPr>
        <w:autoSpaceDE w:val="0"/>
        <w:autoSpaceDN w:val="0"/>
        <w:adjustRightInd w:val="0"/>
        <w:jc w:val="center"/>
        <w:outlineLvl w:val="1"/>
        <w:rPr>
          <w:rFonts w:cs="Times New Roman"/>
          <w:bCs/>
          <w:color w:val="000000" w:themeColor="text1"/>
          <w:sz w:val="28"/>
          <w:szCs w:val="28"/>
          <w:lang w:eastAsia="en-US"/>
        </w:rPr>
      </w:pPr>
      <w:r w:rsidRPr="00082EA5">
        <w:rPr>
          <w:rFonts w:cs="Times New Roman"/>
          <w:bCs/>
          <w:color w:val="000000" w:themeColor="text1"/>
          <w:sz w:val="28"/>
          <w:szCs w:val="28"/>
          <w:lang w:eastAsia="en-US"/>
        </w:rPr>
        <w:t>Сроки примыкания лесосек для сплошных рубок</w:t>
      </w:r>
    </w:p>
    <w:tbl>
      <w:tblPr>
        <w:tblW w:w="5000" w:type="pct"/>
        <w:tblCellMar>
          <w:top w:w="102" w:type="dxa"/>
          <w:left w:w="62" w:type="dxa"/>
          <w:bottom w:w="102" w:type="dxa"/>
          <w:right w:w="62" w:type="dxa"/>
        </w:tblCellMar>
        <w:tblLook w:val="0000"/>
      </w:tblPr>
      <w:tblGrid>
        <w:gridCol w:w="5565"/>
        <w:gridCol w:w="3913"/>
      </w:tblGrid>
      <w:tr w:rsidR="009A3ED2" w:rsidRPr="00082EA5" w:rsidTr="00EC1FC5">
        <w:tc>
          <w:tcPr>
            <w:tcW w:w="2936" w:type="pct"/>
            <w:tcBorders>
              <w:top w:val="single" w:sz="4" w:space="0" w:color="auto"/>
              <w:left w:val="single" w:sz="4" w:space="0" w:color="auto"/>
              <w:bottom w:val="single" w:sz="4" w:space="0" w:color="auto"/>
              <w:right w:val="single" w:sz="4" w:space="0" w:color="auto"/>
            </w:tcBorders>
          </w:tcPr>
          <w:p w:rsidR="009A3ED2" w:rsidRPr="00082EA5" w:rsidRDefault="009A3ED2" w:rsidP="00EC1FC5">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Порода</w:t>
            </w:r>
          </w:p>
        </w:tc>
        <w:tc>
          <w:tcPr>
            <w:tcW w:w="2064" w:type="pct"/>
            <w:tcBorders>
              <w:top w:val="single" w:sz="4" w:space="0" w:color="auto"/>
              <w:left w:val="single" w:sz="4" w:space="0" w:color="auto"/>
              <w:bottom w:val="single" w:sz="4" w:space="0" w:color="auto"/>
              <w:right w:val="single" w:sz="4" w:space="0" w:color="auto"/>
            </w:tcBorders>
          </w:tcPr>
          <w:p w:rsidR="009A3ED2" w:rsidRPr="00082EA5" w:rsidRDefault="009A3ED2" w:rsidP="00EC1FC5">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Сроки примыкания лесосек для сплошных рубок, лет</w:t>
            </w:r>
          </w:p>
        </w:tc>
      </w:tr>
      <w:tr w:rsidR="009A3ED2" w:rsidRPr="00082EA5" w:rsidTr="00EC1FC5">
        <w:tc>
          <w:tcPr>
            <w:tcW w:w="2936" w:type="pct"/>
            <w:tcBorders>
              <w:top w:val="single" w:sz="4" w:space="0" w:color="auto"/>
              <w:left w:val="single" w:sz="4" w:space="0" w:color="auto"/>
              <w:bottom w:val="single" w:sz="4" w:space="0" w:color="auto"/>
              <w:right w:val="single" w:sz="4" w:space="0" w:color="auto"/>
            </w:tcBorders>
          </w:tcPr>
          <w:p w:rsidR="009A3ED2" w:rsidRPr="00082EA5" w:rsidRDefault="009A3ED2" w:rsidP="00EC1FC5">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1</w:t>
            </w:r>
          </w:p>
        </w:tc>
        <w:tc>
          <w:tcPr>
            <w:tcW w:w="2064" w:type="pct"/>
            <w:tcBorders>
              <w:top w:val="single" w:sz="4" w:space="0" w:color="auto"/>
              <w:left w:val="single" w:sz="4" w:space="0" w:color="auto"/>
              <w:bottom w:val="single" w:sz="4" w:space="0" w:color="auto"/>
              <w:right w:val="single" w:sz="4" w:space="0" w:color="auto"/>
            </w:tcBorders>
          </w:tcPr>
          <w:p w:rsidR="009A3ED2" w:rsidRPr="00082EA5" w:rsidRDefault="009A3ED2" w:rsidP="00EC1FC5">
            <w:pPr>
              <w:autoSpaceDE w:val="0"/>
              <w:autoSpaceDN w:val="0"/>
              <w:adjustRightInd w:val="0"/>
              <w:jc w:val="center"/>
              <w:rPr>
                <w:rFonts w:cs="Times New Roman"/>
                <w:b/>
                <w:color w:val="000000" w:themeColor="text1"/>
                <w:lang w:eastAsia="en-US"/>
              </w:rPr>
            </w:pPr>
            <w:r w:rsidRPr="00082EA5">
              <w:rPr>
                <w:rFonts w:cs="Times New Roman"/>
                <w:b/>
                <w:color w:val="000000" w:themeColor="text1"/>
                <w:lang w:eastAsia="en-US"/>
              </w:rPr>
              <w:t>2</w:t>
            </w:r>
          </w:p>
        </w:tc>
      </w:tr>
      <w:tr w:rsidR="009A3ED2" w:rsidRPr="00082EA5" w:rsidTr="00EC1FC5">
        <w:tc>
          <w:tcPr>
            <w:tcW w:w="2936" w:type="pct"/>
            <w:tcBorders>
              <w:top w:val="single" w:sz="4" w:space="0" w:color="auto"/>
              <w:left w:val="single" w:sz="4" w:space="0" w:color="auto"/>
              <w:bottom w:val="single" w:sz="4" w:space="0" w:color="auto"/>
              <w:right w:val="single" w:sz="4" w:space="0" w:color="auto"/>
            </w:tcBorders>
          </w:tcPr>
          <w:p w:rsidR="009A3ED2" w:rsidRPr="00082EA5" w:rsidRDefault="009A3ED2" w:rsidP="00EC1FC5">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Сосна, лиственница</w:t>
            </w:r>
          </w:p>
        </w:tc>
        <w:tc>
          <w:tcPr>
            <w:tcW w:w="2064" w:type="pct"/>
            <w:tcBorders>
              <w:top w:val="single" w:sz="4" w:space="0" w:color="auto"/>
              <w:left w:val="single" w:sz="4" w:space="0" w:color="auto"/>
              <w:bottom w:val="single" w:sz="4" w:space="0" w:color="auto"/>
              <w:right w:val="single" w:sz="4" w:space="0" w:color="auto"/>
            </w:tcBorders>
          </w:tcPr>
          <w:p w:rsidR="009A3ED2" w:rsidRPr="00082EA5" w:rsidRDefault="009A3ED2" w:rsidP="00EC1FC5">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4</w:t>
            </w:r>
          </w:p>
        </w:tc>
      </w:tr>
      <w:tr w:rsidR="009A3ED2" w:rsidRPr="00082EA5" w:rsidTr="00EC1FC5">
        <w:tc>
          <w:tcPr>
            <w:tcW w:w="2936" w:type="pct"/>
            <w:tcBorders>
              <w:top w:val="single" w:sz="4" w:space="0" w:color="auto"/>
              <w:left w:val="single" w:sz="4" w:space="0" w:color="auto"/>
              <w:bottom w:val="single" w:sz="4" w:space="0" w:color="auto"/>
              <w:right w:val="single" w:sz="4" w:space="0" w:color="auto"/>
            </w:tcBorders>
          </w:tcPr>
          <w:p w:rsidR="009A3ED2" w:rsidRPr="00082EA5" w:rsidRDefault="009A3ED2" w:rsidP="00EC1FC5">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Ель, пихта</w:t>
            </w:r>
          </w:p>
        </w:tc>
        <w:tc>
          <w:tcPr>
            <w:tcW w:w="2064" w:type="pct"/>
            <w:tcBorders>
              <w:top w:val="single" w:sz="4" w:space="0" w:color="auto"/>
              <w:left w:val="single" w:sz="4" w:space="0" w:color="auto"/>
              <w:bottom w:val="single" w:sz="4" w:space="0" w:color="auto"/>
              <w:right w:val="single" w:sz="4" w:space="0" w:color="auto"/>
            </w:tcBorders>
          </w:tcPr>
          <w:p w:rsidR="009A3ED2" w:rsidRPr="00082EA5" w:rsidRDefault="009A3ED2" w:rsidP="00EC1FC5">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3</w:t>
            </w:r>
          </w:p>
        </w:tc>
      </w:tr>
      <w:tr w:rsidR="009A3ED2" w:rsidRPr="00082EA5" w:rsidTr="00EC1FC5">
        <w:tc>
          <w:tcPr>
            <w:tcW w:w="2936" w:type="pct"/>
            <w:tcBorders>
              <w:top w:val="single" w:sz="4" w:space="0" w:color="auto"/>
              <w:left w:val="single" w:sz="4" w:space="0" w:color="auto"/>
              <w:bottom w:val="single" w:sz="4" w:space="0" w:color="auto"/>
              <w:right w:val="single" w:sz="4" w:space="0" w:color="auto"/>
            </w:tcBorders>
          </w:tcPr>
          <w:p w:rsidR="009A3ED2" w:rsidRPr="00082EA5" w:rsidRDefault="009A3ED2" w:rsidP="00EC1FC5">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Дуб семенной</w:t>
            </w:r>
          </w:p>
        </w:tc>
        <w:tc>
          <w:tcPr>
            <w:tcW w:w="2064" w:type="pct"/>
            <w:tcBorders>
              <w:top w:val="single" w:sz="4" w:space="0" w:color="auto"/>
              <w:left w:val="single" w:sz="4" w:space="0" w:color="auto"/>
              <w:bottom w:val="single" w:sz="4" w:space="0" w:color="auto"/>
              <w:right w:val="single" w:sz="4" w:space="0" w:color="auto"/>
            </w:tcBorders>
          </w:tcPr>
          <w:p w:rsidR="009A3ED2" w:rsidRPr="00082EA5" w:rsidRDefault="009A3ED2" w:rsidP="00EC1FC5">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4</w:t>
            </w:r>
          </w:p>
        </w:tc>
      </w:tr>
      <w:tr w:rsidR="009A3ED2" w:rsidRPr="00082EA5" w:rsidTr="00EC1FC5">
        <w:tc>
          <w:tcPr>
            <w:tcW w:w="2936" w:type="pct"/>
            <w:tcBorders>
              <w:top w:val="single" w:sz="4" w:space="0" w:color="auto"/>
              <w:left w:val="single" w:sz="4" w:space="0" w:color="auto"/>
              <w:bottom w:val="single" w:sz="4" w:space="0" w:color="auto"/>
              <w:right w:val="single" w:sz="4" w:space="0" w:color="auto"/>
            </w:tcBorders>
          </w:tcPr>
          <w:p w:rsidR="009A3ED2" w:rsidRPr="00082EA5" w:rsidRDefault="009A3ED2" w:rsidP="00EC1FC5">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Дуб порослевой, другие твердолиственные</w:t>
            </w:r>
          </w:p>
        </w:tc>
        <w:tc>
          <w:tcPr>
            <w:tcW w:w="2064" w:type="pct"/>
            <w:tcBorders>
              <w:top w:val="single" w:sz="4" w:space="0" w:color="auto"/>
              <w:left w:val="single" w:sz="4" w:space="0" w:color="auto"/>
              <w:bottom w:val="single" w:sz="4" w:space="0" w:color="auto"/>
              <w:right w:val="single" w:sz="4" w:space="0" w:color="auto"/>
            </w:tcBorders>
          </w:tcPr>
          <w:p w:rsidR="009A3ED2" w:rsidRPr="00082EA5" w:rsidRDefault="009A3ED2" w:rsidP="00EC1FC5">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4</w:t>
            </w:r>
          </w:p>
        </w:tc>
      </w:tr>
      <w:tr w:rsidR="009A3ED2" w:rsidRPr="00082EA5" w:rsidTr="00EC1FC5">
        <w:tc>
          <w:tcPr>
            <w:tcW w:w="2936" w:type="pct"/>
            <w:tcBorders>
              <w:top w:val="single" w:sz="4" w:space="0" w:color="auto"/>
              <w:left w:val="single" w:sz="4" w:space="0" w:color="auto"/>
              <w:bottom w:val="single" w:sz="4" w:space="0" w:color="auto"/>
              <w:right w:val="single" w:sz="4" w:space="0" w:color="auto"/>
            </w:tcBorders>
          </w:tcPr>
          <w:p w:rsidR="009A3ED2" w:rsidRPr="00082EA5" w:rsidRDefault="009A3ED2" w:rsidP="00EC1FC5">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Мягколиственные</w:t>
            </w:r>
          </w:p>
        </w:tc>
        <w:tc>
          <w:tcPr>
            <w:tcW w:w="2064" w:type="pct"/>
            <w:tcBorders>
              <w:top w:val="single" w:sz="4" w:space="0" w:color="auto"/>
              <w:left w:val="single" w:sz="4" w:space="0" w:color="auto"/>
              <w:bottom w:val="single" w:sz="4" w:space="0" w:color="auto"/>
              <w:right w:val="single" w:sz="4" w:space="0" w:color="auto"/>
            </w:tcBorders>
          </w:tcPr>
          <w:p w:rsidR="009A3ED2" w:rsidRPr="00082EA5" w:rsidRDefault="009A3ED2" w:rsidP="00EC1FC5">
            <w:pPr>
              <w:autoSpaceDE w:val="0"/>
              <w:autoSpaceDN w:val="0"/>
              <w:adjustRightInd w:val="0"/>
              <w:jc w:val="center"/>
              <w:rPr>
                <w:rFonts w:cs="Times New Roman"/>
                <w:color w:val="000000" w:themeColor="text1"/>
                <w:lang w:eastAsia="en-US"/>
              </w:rPr>
            </w:pPr>
            <w:r w:rsidRPr="00082EA5">
              <w:rPr>
                <w:rFonts w:cs="Times New Roman"/>
                <w:color w:val="000000" w:themeColor="text1"/>
                <w:lang w:eastAsia="en-US"/>
              </w:rPr>
              <w:t>2</w:t>
            </w:r>
          </w:p>
        </w:tc>
      </w:tr>
    </w:tbl>
    <w:p w:rsidR="009A3ED2" w:rsidRPr="00082EA5" w:rsidRDefault="009A3ED2" w:rsidP="009A3ED2">
      <w:pPr>
        <w:autoSpaceDE w:val="0"/>
        <w:autoSpaceDN w:val="0"/>
        <w:adjustRightInd w:val="0"/>
        <w:jc w:val="both"/>
        <w:rPr>
          <w:rFonts w:cs="Times New Roman"/>
          <w:color w:val="000000" w:themeColor="text1"/>
          <w:sz w:val="28"/>
          <w:szCs w:val="28"/>
          <w:lang w:eastAsia="en-US"/>
        </w:rPr>
      </w:pP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2.1.6 Методы лесовосстановления</w:t>
      </w:r>
    </w:p>
    <w:p w:rsidR="009A3ED2" w:rsidRPr="00082EA5" w:rsidRDefault="009A3ED2" w:rsidP="009A3ED2">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 xml:space="preserve">В соответствии со </w:t>
      </w:r>
      <w:hyperlink r:id="rId68" w:history="1">
        <w:r w:rsidRPr="00082EA5">
          <w:rPr>
            <w:rFonts w:cs="Times New Roman"/>
            <w:color w:val="000000" w:themeColor="text1"/>
            <w:sz w:val="28"/>
            <w:szCs w:val="28"/>
          </w:rPr>
          <w:t>ст. 61</w:t>
        </w:r>
      </w:hyperlink>
      <w:r w:rsidRPr="00082EA5">
        <w:rPr>
          <w:rFonts w:cs="Times New Roman"/>
          <w:color w:val="000000" w:themeColor="text1"/>
          <w:sz w:val="28"/>
          <w:szCs w:val="28"/>
        </w:rPr>
        <w:t xml:space="preserve"> ЛК РФ вырубленные, погибшие, поврежденные леса подлежат воспроизводству, в том числе с использованием саженцев, сеянцев основных лесных древесных пород, выращенных в лесных питомниках.</w:t>
      </w:r>
    </w:p>
    <w:p w:rsidR="009A3ED2" w:rsidRPr="00082EA5" w:rsidRDefault="009A3ED2" w:rsidP="009A3ED2">
      <w:pPr>
        <w:autoSpaceDE w:val="0"/>
        <w:autoSpaceDN w:val="0"/>
        <w:adjustRightInd w:val="0"/>
        <w:ind w:firstLine="708"/>
        <w:jc w:val="both"/>
        <w:rPr>
          <w:rFonts w:cs="Times New Roman"/>
          <w:color w:val="000000" w:themeColor="text1"/>
          <w:sz w:val="28"/>
          <w:szCs w:val="28"/>
          <w:lang w:eastAsia="en-US"/>
        </w:rPr>
      </w:pPr>
      <w:r w:rsidRPr="00082EA5">
        <w:rPr>
          <w:rFonts w:cs="Times New Roman"/>
          <w:color w:val="000000" w:themeColor="text1"/>
          <w:sz w:val="28"/>
          <w:szCs w:val="28"/>
          <w:lang w:eastAsia="en-US"/>
        </w:rPr>
        <w:t>Правила лесовосстановления устанавливаются уполномоченным федеральным органом исполнительной власти.</w:t>
      </w:r>
    </w:p>
    <w:p w:rsidR="009A3ED2" w:rsidRPr="00082EA5" w:rsidRDefault="009A3ED2" w:rsidP="009A3ED2">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Лесовосстановление осуществляется естественным, искусственным или комбинированным способом в целях восстановления вырубленных, погибших, поврежденных лесов, а также сохранения полезных функций лесов, их биологического разнообразия.</w:t>
      </w:r>
    </w:p>
    <w:p w:rsidR="009A3ED2" w:rsidRPr="00082EA5" w:rsidRDefault="009A3ED2" w:rsidP="009A3ED2">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Естественное лесовосстановление происходит вследствие природных процессов и осуществления мер содействия естественному лесовосстановлению, включающих сохранение жизнеспособного укоренившегося подроста и молодняка основных лесных древесных пород при проведении рубок лесных насаждений, уход за подростом основных лесных древесных пород, минерализацию поверхности почвы, а также иные мероприятия, предусмотренные правилами лесовосстановления.</w:t>
      </w:r>
    </w:p>
    <w:p w:rsidR="009A3ED2" w:rsidRPr="00082EA5" w:rsidRDefault="009A3ED2" w:rsidP="009A3ED2">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 xml:space="preserve">Искусственное лесовосстановление представляет собой деятельность, связанную с выращиванием лесных насаждений, в том числе посев, посадку саженцев, сеянцев основных лесных древесных пород, агротехнический уход за лесными насаждениями (рыхление почвы, уничтожение или </w:t>
      </w:r>
      <w:r w:rsidRPr="00082EA5">
        <w:rPr>
          <w:rFonts w:cs="Times New Roman"/>
          <w:color w:val="000000" w:themeColor="text1"/>
          <w:sz w:val="28"/>
          <w:szCs w:val="28"/>
        </w:rPr>
        <w:lastRenderedPageBreak/>
        <w:t>предупреждение появления нежелательной растительности и другие мероприятия, направленные на повышение приживаемости саженцев, сеянцев основных лесных древесных пород и улучшение условий их роста), а также иные мероприятия, предусмотренные правилами лесовосстановления, до момента отнесения земель, на которых осуществляется искусственное лесовосстановление, к землям, на которых расположены леса.</w:t>
      </w:r>
    </w:p>
    <w:p w:rsidR="009A3ED2" w:rsidRPr="00082EA5" w:rsidRDefault="009A3ED2" w:rsidP="009A3ED2">
      <w:pPr>
        <w:autoSpaceDE w:val="0"/>
        <w:autoSpaceDN w:val="0"/>
        <w:adjustRightInd w:val="0"/>
        <w:ind w:firstLine="708"/>
        <w:jc w:val="both"/>
        <w:rPr>
          <w:rFonts w:cs="Times New Roman"/>
          <w:color w:val="000000" w:themeColor="text1"/>
          <w:sz w:val="28"/>
          <w:szCs w:val="28"/>
        </w:rPr>
      </w:pPr>
      <w:r w:rsidRPr="00082EA5">
        <w:rPr>
          <w:rFonts w:cs="Times New Roman"/>
          <w:color w:val="000000" w:themeColor="text1"/>
          <w:sz w:val="28"/>
          <w:szCs w:val="28"/>
        </w:rPr>
        <w:t>Комбинированное лесовосстановление представляет собой сочетание естественного и искусственного лесовосстановления.</w:t>
      </w:r>
    </w:p>
    <w:p w:rsidR="009A3ED2" w:rsidRPr="00082EA5" w:rsidRDefault="009A3ED2" w:rsidP="009A3ED2">
      <w:pPr>
        <w:autoSpaceDE w:val="0"/>
        <w:autoSpaceDN w:val="0"/>
        <w:adjustRightInd w:val="0"/>
        <w:ind w:firstLine="708"/>
        <w:jc w:val="both"/>
        <w:rPr>
          <w:rFonts w:cs="Times New Roman"/>
          <w:color w:val="000000" w:themeColor="text1"/>
          <w:sz w:val="28"/>
          <w:szCs w:val="28"/>
        </w:rPr>
      </w:pPr>
      <w:r w:rsidRPr="00082EA5">
        <w:rPr>
          <w:rFonts w:cs="Times New Roman"/>
          <w:color w:val="000000" w:themeColor="text1"/>
          <w:sz w:val="28"/>
          <w:szCs w:val="28"/>
        </w:rPr>
        <w:t xml:space="preserve">Лесовосстановление проводится в соответствии с проектом лесовосстановления, который разрабатывается в соответствии со </w:t>
      </w:r>
      <w:hyperlink r:id="rId69" w:history="1">
        <w:r w:rsidRPr="00082EA5">
          <w:rPr>
            <w:rFonts w:cs="Times New Roman"/>
            <w:color w:val="000000" w:themeColor="text1"/>
            <w:sz w:val="28"/>
            <w:szCs w:val="28"/>
          </w:rPr>
          <w:t>статьей 89.1</w:t>
        </w:r>
      </w:hyperlink>
      <w:r w:rsidRPr="00082EA5">
        <w:rPr>
          <w:rFonts w:cs="Times New Roman"/>
          <w:color w:val="000000" w:themeColor="text1"/>
          <w:sz w:val="28"/>
          <w:szCs w:val="28"/>
        </w:rPr>
        <w:t xml:space="preserve"> ЛК РФ.</w:t>
      </w: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2.1.7 Сроки использования лесов</w:t>
      </w: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для заготовки древесины и другие сведения</w:t>
      </w:r>
    </w:p>
    <w:p w:rsidR="009A3ED2" w:rsidRPr="00082EA5" w:rsidRDefault="009A3ED2" w:rsidP="009A3ED2">
      <w:pPr>
        <w:autoSpaceDE w:val="0"/>
        <w:autoSpaceDN w:val="0"/>
        <w:adjustRightInd w:val="0"/>
        <w:ind w:firstLine="680"/>
        <w:jc w:val="both"/>
        <w:rPr>
          <w:rFonts w:eastAsia="Times New Roman" w:cs="Times New Roman"/>
          <w:bCs/>
          <w:color w:val="000000" w:themeColor="text1"/>
          <w:sz w:val="28"/>
          <w:szCs w:val="28"/>
        </w:rPr>
      </w:pPr>
      <w:r w:rsidRPr="00082EA5">
        <w:rPr>
          <w:rFonts w:eastAsia="Times New Roman" w:cs="Times New Roman"/>
          <w:bCs/>
          <w:color w:val="000000" w:themeColor="text1"/>
          <w:sz w:val="28"/>
          <w:szCs w:val="28"/>
        </w:rPr>
        <w:t>Договор аренды лесного участка для заготовки древесины, находящегося в государственной собственности, заключается на срок от десяти до сорока девяти лет, за исключением случаев, предусмотренных Лесным кодексом Российской Федерации.</w:t>
      </w:r>
    </w:p>
    <w:p w:rsidR="009A3ED2" w:rsidRPr="00082EA5" w:rsidRDefault="009A3ED2" w:rsidP="009A3ED2">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Срок договора аренды лесного участка определяется в соответствии со сроком использования лесов, предусмотренным лесохозяйственным регламентом.</w:t>
      </w:r>
    </w:p>
    <w:p w:rsidR="009A3ED2" w:rsidRPr="00082EA5" w:rsidRDefault="009A3ED2" w:rsidP="009A3ED2">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Рубка лесных насаждений, трелевка (транспортировка),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 5 ст.19 </w:t>
      </w:r>
      <w:hyperlink r:id="rId70" w:tgtFrame="_blank" w:history="1">
        <w:r w:rsidRPr="00082EA5">
          <w:rPr>
            <w:rFonts w:eastAsia="Times New Roman" w:cs="Times New Roman"/>
            <w:color w:val="000000" w:themeColor="text1"/>
            <w:sz w:val="28"/>
            <w:szCs w:val="28"/>
          </w:rPr>
          <w:t>ЛК РФ</w:t>
        </w:r>
      </w:hyperlink>
      <w:r w:rsidRPr="00082EA5">
        <w:rPr>
          <w:rFonts w:eastAsia="Times New Roman" w:cs="Times New Roman"/>
          <w:color w:val="000000" w:themeColor="text1"/>
          <w:sz w:val="28"/>
          <w:szCs w:val="28"/>
        </w:rPr>
        <w:t>, рубка лесных насаждений, трелевка (транспортировка), частичная переработка, хранение, вывоз осуществляются в течение срока, установленного договором или контрактом соответственно.</w:t>
      </w:r>
    </w:p>
    <w:p w:rsidR="009A3ED2" w:rsidRPr="00082EA5" w:rsidRDefault="009A3ED2" w:rsidP="009A3ED2">
      <w:pPr>
        <w:autoSpaceDE w:val="0"/>
        <w:autoSpaceDN w:val="0"/>
        <w:adjustRightInd w:val="0"/>
        <w:ind w:firstLine="539"/>
        <w:jc w:val="both"/>
        <w:rPr>
          <w:rFonts w:cs="Times New Roman"/>
          <w:bCs/>
          <w:color w:val="000000" w:themeColor="text1"/>
          <w:sz w:val="28"/>
          <w:szCs w:val="28"/>
        </w:rPr>
      </w:pPr>
      <w:r w:rsidRPr="00082EA5">
        <w:rPr>
          <w:rFonts w:cs="Times New Roman"/>
          <w:bCs/>
          <w:color w:val="000000" w:themeColor="text1"/>
          <w:sz w:val="28"/>
          <w:szCs w:val="28"/>
        </w:rPr>
        <w:t xml:space="preserve">Увеличение сроков рубки лесных насаждений, трелевки (транспортировки), частичной переработки, хранения, вывоза древесины, указанных в </w:t>
      </w:r>
      <w:r w:rsidR="0024039D">
        <w:rPr>
          <w:rFonts w:cs="Times New Roman"/>
          <w:bCs/>
          <w:color w:val="000000" w:themeColor="text1"/>
          <w:sz w:val="28"/>
          <w:szCs w:val="28"/>
        </w:rPr>
        <w:t>абзаце третьем настоящего подраздела</w:t>
      </w:r>
      <w:r w:rsidRPr="00082EA5">
        <w:rPr>
          <w:rFonts w:cs="Times New Roman"/>
          <w:bCs/>
          <w:color w:val="000000" w:themeColor="text1"/>
          <w:sz w:val="28"/>
          <w:szCs w:val="28"/>
        </w:rPr>
        <w:t>, допускается в случае возникновения неблагоприятных погодных условий, исключающих своевременное исполнение данных требований, подтвержденных справкой Федеральной службы по гидрометеорологии и мониторингу окружающей среды.</w:t>
      </w:r>
    </w:p>
    <w:p w:rsidR="009A3ED2" w:rsidRPr="00082EA5" w:rsidRDefault="009A3ED2" w:rsidP="009A3ED2">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Срок рубки лесных насаждений, трелевки (транспортировки), частичной переработки, хранения, вывоза древесины может быть увеличен не более чем на 12 месяцев Министерством по письменному заявлению лица, использующего леса.</w:t>
      </w:r>
    </w:p>
    <w:p w:rsidR="009A3ED2" w:rsidRPr="00082EA5" w:rsidRDefault="009A3ED2" w:rsidP="009A3ED2">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 xml:space="preserve">Разрешение на изменение сроков рубки лесных насаждений, трелевки (транспортировки),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w:t>
      </w:r>
      <w:r w:rsidRPr="00082EA5">
        <w:rPr>
          <w:rFonts w:eastAsia="Times New Roman" w:cs="Times New Roman"/>
          <w:color w:val="000000" w:themeColor="text1"/>
          <w:sz w:val="28"/>
          <w:szCs w:val="28"/>
        </w:rPr>
        <w:lastRenderedPageBreak/>
        <w:t>установленного (продленного) срока (даты) рубки лесных насаждений, трелевки (транспортировки), частичной переработки, хранения, вывозки древесины.</w:t>
      </w:r>
    </w:p>
    <w:p w:rsidR="00A53087" w:rsidRPr="000E6A9C" w:rsidRDefault="00A53087" w:rsidP="00865239">
      <w:pPr>
        <w:pStyle w:val="ConsPlusNormal"/>
        <w:jc w:val="both"/>
        <w:rPr>
          <w:rFonts w:ascii="Times New Roman" w:hAnsi="Times New Roman" w:cs="Times New Roman"/>
          <w:color w:val="000000" w:themeColor="text1"/>
          <w:sz w:val="28"/>
          <w:szCs w:val="28"/>
        </w:rPr>
      </w:pPr>
    </w:p>
    <w:p w:rsidR="00A53087" w:rsidRPr="000E6A9C" w:rsidRDefault="00A53087" w:rsidP="00865239">
      <w:pPr>
        <w:pStyle w:val="ConsPlusTitle"/>
        <w:jc w:val="center"/>
        <w:outlineLvl w:val="2"/>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2.2. Нормативы, параметры и сроки</w:t>
      </w: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использования лесов для заготовки живицы</w:t>
      </w:r>
    </w:p>
    <w:p w:rsidR="009A3ED2" w:rsidRPr="00082EA5" w:rsidRDefault="009A3ED2" w:rsidP="009A3ED2">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Заготовка живицы представляет собой предпринимательскую деятельность, связанную с подсочкой хвойных лесных насаждений, хранением живицы и вывозом ее из леса.</w:t>
      </w:r>
    </w:p>
    <w:p w:rsidR="009A3ED2" w:rsidRPr="00082EA5" w:rsidRDefault="009A3ED2" w:rsidP="009A3ED2">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Заготовка живицы осуществляется в лесах, которые предназначаются для заготовки древесины.</w:t>
      </w:r>
    </w:p>
    <w:p w:rsidR="009A3ED2" w:rsidRPr="00082EA5" w:rsidRDefault="009A3ED2" w:rsidP="009A3ED2">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Граждане, юридические лица осуществляют заготовку живицы на основании договоров аренды лесного участка.</w:t>
      </w:r>
    </w:p>
    <w:p w:rsidR="009A3ED2" w:rsidRPr="00082EA5" w:rsidRDefault="00A06E81" w:rsidP="009A3ED2">
      <w:pPr>
        <w:autoSpaceDE w:val="0"/>
        <w:autoSpaceDN w:val="0"/>
        <w:adjustRightInd w:val="0"/>
        <w:ind w:firstLine="540"/>
        <w:jc w:val="both"/>
        <w:rPr>
          <w:rFonts w:cs="Times New Roman"/>
          <w:color w:val="000000" w:themeColor="text1"/>
          <w:sz w:val="28"/>
          <w:szCs w:val="28"/>
          <w:lang w:eastAsia="en-US"/>
        </w:rPr>
      </w:pPr>
      <w:hyperlink r:id="rId71" w:history="1">
        <w:r w:rsidR="009A3ED2" w:rsidRPr="00082EA5">
          <w:rPr>
            <w:rFonts w:cs="Times New Roman"/>
            <w:color w:val="000000" w:themeColor="text1"/>
            <w:sz w:val="28"/>
            <w:szCs w:val="28"/>
            <w:lang w:eastAsia="en-US"/>
          </w:rPr>
          <w:t>Правила</w:t>
        </w:r>
      </w:hyperlink>
      <w:r w:rsidR="009A3ED2" w:rsidRPr="00082EA5">
        <w:rPr>
          <w:rFonts w:cs="Times New Roman"/>
          <w:color w:val="000000" w:themeColor="text1"/>
          <w:sz w:val="28"/>
          <w:szCs w:val="28"/>
          <w:lang w:eastAsia="en-US"/>
        </w:rPr>
        <w:t xml:space="preserve"> заготовки живицы устанавливаются уполномоченным федеральным органом исполнительной власти.</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В подсочку передаются спелые и перестойные лесные насаждения:</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сосновые насаждения I - IV классов бонитета;</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еловые насаждения I - III классов бонитета;</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лиственничные насаждения I - III классов бонитета;</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средневозрастные, приспевающие и спелые пихтовые насаждения I - III классов бонитета.</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Пригодными для проведения подсочки являются здоровые, без значительных повреждений деревья с диаметром ствола: сосны и лиственницы - 20 см и более, ели - 24 см и более.</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Здоровые деревья сосны и лиственницы с диаметром ствола от 16 до 20 см могут отводиться в подсочку не ранее чем за 2 года до рубки.</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Не допускается проведение подсочки:</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лесных насаждений в очагах вредных организмов до их ликвидации;</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лесных насаждений, поврежденных и ослабленных вследствие воздействия лесных пожаров, вредных организмов и других негативных факторов;</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В подсочку могут передаваться:</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лесные насаждения с долей участия сосны в составе древостоя менее 40 процентов от общего запаса древесины лесного насаждения;</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сосновые насаждения IV класса бонитета на заболоченных почвах и V класса бонитета;</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сосновые редины;</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 xml:space="preserve">сосновые семенники, семенные полосы и куртины, выполнившие свое </w:t>
      </w:r>
      <w:r w:rsidRPr="000E6A9C">
        <w:rPr>
          <w:rFonts w:ascii="Times New Roman" w:hAnsi="Times New Roman" w:cs="Times New Roman"/>
          <w:color w:val="000000" w:themeColor="text1"/>
          <w:sz w:val="28"/>
          <w:szCs w:val="28"/>
        </w:rPr>
        <w:lastRenderedPageBreak/>
        <w:t>назначение;</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деревья сосны, назначенные в выборочную рубку;</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сосновые насаждения, занимающие площадь до 2 - 3 га.</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В зависимости от продолжительности проведения подсочки и срока поступления сосновых насаждений в рубку подсочка проводится по трем категориям:</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по I категории - сосновых насаждений, поступающих в рубку через 1 - 3 года;</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по II категории - сосновых насаждений, поступающих в рубку через 4 - 10 лет;</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по III категории - сосновых насаждений, поступающих в рубку через 11 - 15 лет.</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 xml:space="preserve">Общая ширина межкарровых ремней и количество карр на стволах деревьев сосны для различных категорий проведения подсочки приведены в </w:t>
      </w:r>
      <w:hyperlink r:id="rId72">
        <w:r w:rsidRPr="000E6A9C">
          <w:rPr>
            <w:rFonts w:ascii="Times New Roman" w:hAnsi="Times New Roman" w:cs="Times New Roman"/>
            <w:color w:val="000000" w:themeColor="text1"/>
            <w:sz w:val="28"/>
            <w:szCs w:val="28"/>
          </w:rPr>
          <w:t xml:space="preserve">приложении </w:t>
        </w:r>
        <w:r w:rsidR="00865239" w:rsidRPr="000E6A9C">
          <w:rPr>
            <w:rFonts w:ascii="Times New Roman" w:hAnsi="Times New Roman" w:cs="Times New Roman"/>
            <w:color w:val="000000" w:themeColor="text1"/>
            <w:sz w:val="28"/>
            <w:szCs w:val="28"/>
          </w:rPr>
          <w:t>№</w:t>
        </w:r>
        <w:r w:rsidRPr="000E6A9C">
          <w:rPr>
            <w:rFonts w:ascii="Times New Roman" w:hAnsi="Times New Roman" w:cs="Times New Roman"/>
            <w:color w:val="000000" w:themeColor="text1"/>
            <w:sz w:val="28"/>
            <w:szCs w:val="28"/>
          </w:rPr>
          <w:t xml:space="preserve"> 2</w:t>
        </w:r>
      </w:hyperlink>
      <w:r w:rsidRPr="000E6A9C">
        <w:rPr>
          <w:rFonts w:ascii="Times New Roman" w:hAnsi="Times New Roman" w:cs="Times New Roman"/>
          <w:color w:val="000000" w:themeColor="text1"/>
          <w:sz w:val="28"/>
          <w:szCs w:val="28"/>
        </w:rPr>
        <w:t xml:space="preserve"> к Правилам заготовки живицы.</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 xml:space="preserve">Общая ширина межкарровых ремней и количество карр на стволах деревьев ели и лиственницы приведены в </w:t>
      </w:r>
      <w:hyperlink r:id="rId73">
        <w:r w:rsidRPr="000E6A9C">
          <w:rPr>
            <w:rFonts w:ascii="Times New Roman" w:hAnsi="Times New Roman" w:cs="Times New Roman"/>
            <w:color w:val="000000" w:themeColor="text1"/>
            <w:sz w:val="28"/>
            <w:szCs w:val="28"/>
          </w:rPr>
          <w:t xml:space="preserve">приложении </w:t>
        </w:r>
        <w:r w:rsidR="00865239" w:rsidRPr="000E6A9C">
          <w:rPr>
            <w:rFonts w:ascii="Times New Roman" w:hAnsi="Times New Roman" w:cs="Times New Roman"/>
            <w:color w:val="000000" w:themeColor="text1"/>
            <w:sz w:val="28"/>
            <w:szCs w:val="28"/>
          </w:rPr>
          <w:t>№</w:t>
        </w:r>
        <w:r w:rsidRPr="000E6A9C">
          <w:rPr>
            <w:rFonts w:ascii="Times New Roman" w:hAnsi="Times New Roman" w:cs="Times New Roman"/>
            <w:color w:val="000000" w:themeColor="text1"/>
            <w:sz w:val="28"/>
            <w:szCs w:val="28"/>
          </w:rPr>
          <w:t xml:space="preserve"> 5</w:t>
        </w:r>
      </w:hyperlink>
      <w:r w:rsidRPr="000E6A9C">
        <w:rPr>
          <w:rFonts w:ascii="Times New Roman" w:hAnsi="Times New Roman" w:cs="Times New Roman"/>
          <w:color w:val="000000" w:themeColor="text1"/>
          <w:sz w:val="28"/>
          <w:szCs w:val="28"/>
        </w:rPr>
        <w:t xml:space="preserve"> к Правилам заготовки живицы.</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Подсочка различается по видам подсачиваемых древесных пород, срокам подсочки, ярусности нанесения кар, направлению нанесения подновок в карах (восходящий и нисходящий способ), а также по типам используемых стимуляторов (без стимуляторов, неагрессивные стимуляторы, агрессивные стимуляторы).</w:t>
      </w:r>
    </w:p>
    <w:p w:rsidR="00A53087" w:rsidRPr="009A3ED2" w:rsidRDefault="00A53087" w:rsidP="00865239">
      <w:pPr>
        <w:pStyle w:val="ConsPlusNormal"/>
        <w:ind w:firstLine="540"/>
        <w:jc w:val="both"/>
        <w:rPr>
          <w:rFonts w:ascii="Times New Roman" w:hAnsi="Times New Roman" w:cs="Times New Roman"/>
          <w:i/>
          <w:color w:val="000000" w:themeColor="text1"/>
          <w:sz w:val="28"/>
          <w:szCs w:val="28"/>
        </w:rPr>
      </w:pPr>
      <w:r w:rsidRPr="009A3ED2">
        <w:rPr>
          <w:rFonts w:ascii="Times New Roman" w:hAnsi="Times New Roman" w:cs="Times New Roman"/>
          <w:i/>
          <w:color w:val="000000" w:themeColor="text1"/>
          <w:sz w:val="28"/>
          <w:szCs w:val="28"/>
        </w:rPr>
        <w:t>Сроки использования лесов для заготовки живицы.</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Конкретные сроки использования лесов для заготовки живицы устанавливаются в договоре аренды лесного участка. Договор аренды лесного участка заключается на срок от десяти до сорока девяти лет (</w:t>
      </w:r>
      <w:hyperlink r:id="rId74">
        <w:r w:rsidRPr="000E6A9C">
          <w:rPr>
            <w:rFonts w:ascii="Times New Roman" w:hAnsi="Times New Roman" w:cs="Times New Roman"/>
            <w:color w:val="000000" w:themeColor="text1"/>
            <w:sz w:val="28"/>
            <w:szCs w:val="28"/>
          </w:rPr>
          <w:t>ч. 3 ст. 72</w:t>
        </w:r>
      </w:hyperlink>
      <w:r w:rsidRPr="000E6A9C">
        <w:rPr>
          <w:rFonts w:ascii="Times New Roman" w:hAnsi="Times New Roman" w:cs="Times New Roman"/>
          <w:color w:val="000000" w:themeColor="text1"/>
          <w:sz w:val="28"/>
          <w:szCs w:val="28"/>
        </w:rPr>
        <w:t xml:space="preserve"> ЛК РФ).</w:t>
      </w:r>
    </w:p>
    <w:p w:rsidR="00A53087" w:rsidRPr="000E6A9C" w:rsidRDefault="00A53087" w:rsidP="00865239">
      <w:pPr>
        <w:pStyle w:val="ConsPlusNormal"/>
        <w:jc w:val="both"/>
        <w:rPr>
          <w:rFonts w:ascii="Times New Roman" w:hAnsi="Times New Roman" w:cs="Times New Roman"/>
          <w:color w:val="000000" w:themeColor="text1"/>
          <w:sz w:val="28"/>
          <w:szCs w:val="28"/>
        </w:rPr>
      </w:pPr>
    </w:p>
    <w:p w:rsidR="00A53087" w:rsidRPr="000E6A9C" w:rsidRDefault="00A53087" w:rsidP="00865239">
      <w:pPr>
        <w:pStyle w:val="ConsPlusNormal"/>
        <w:jc w:val="right"/>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Таблица 18</w:t>
      </w:r>
    </w:p>
    <w:p w:rsidR="00A53087" w:rsidRPr="009A3ED2" w:rsidRDefault="00A53087" w:rsidP="00865239">
      <w:pPr>
        <w:pStyle w:val="ConsPlusTitle"/>
        <w:jc w:val="center"/>
        <w:rPr>
          <w:rFonts w:ascii="Times New Roman" w:hAnsi="Times New Roman" w:cs="Times New Roman"/>
          <w:b w:val="0"/>
          <w:color w:val="000000" w:themeColor="text1"/>
          <w:sz w:val="28"/>
          <w:szCs w:val="28"/>
        </w:rPr>
      </w:pPr>
      <w:r w:rsidRPr="009A3ED2">
        <w:rPr>
          <w:rFonts w:ascii="Times New Roman" w:hAnsi="Times New Roman" w:cs="Times New Roman"/>
          <w:b w:val="0"/>
          <w:color w:val="000000" w:themeColor="text1"/>
          <w:sz w:val="28"/>
          <w:szCs w:val="28"/>
        </w:rPr>
        <w:t>Фонд подсочки древостоев</w:t>
      </w:r>
    </w:p>
    <w:p w:rsidR="00A53087" w:rsidRPr="00D13E81" w:rsidRDefault="00A53087" w:rsidP="009A3ED2">
      <w:pPr>
        <w:pStyle w:val="ConsPlusNonformat"/>
        <w:jc w:val="right"/>
        <w:rPr>
          <w:rFonts w:ascii="Times New Roman" w:hAnsi="Times New Roman" w:cs="Times New Roman"/>
          <w:color w:val="000000" w:themeColor="text1"/>
          <w:szCs w:val="20"/>
        </w:rPr>
      </w:pPr>
      <w:r w:rsidRPr="00D13E81">
        <w:rPr>
          <w:rFonts w:ascii="Times New Roman" w:hAnsi="Times New Roman" w:cs="Times New Roman"/>
          <w:color w:val="000000" w:themeColor="text1"/>
          <w:szCs w:val="20"/>
        </w:rPr>
        <w:t xml:space="preserve">                       площадь, тыс. 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803"/>
        <w:gridCol w:w="3222"/>
        <w:gridCol w:w="2024"/>
        <w:gridCol w:w="2191"/>
        <w:gridCol w:w="1238"/>
      </w:tblGrid>
      <w:tr w:rsidR="00A53087" w:rsidRPr="009A3ED2" w:rsidTr="009A3ED2">
        <w:trPr>
          <w:tblHeader/>
        </w:trPr>
        <w:tc>
          <w:tcPr>
            <w:tcW w:w="441" w:type="pct"/>
            <w:vMerge w:val="restart"/>
          </w:tcPr>
          <w:p w:rsidR="00A53087" w:rsidRPr="009A3ED2" w:rsidRDefault="00865239" w:rsidP="00865239">
            <w:pPr>
              <w:pStyle w:val="ConsPlusNormal"/>
              <w:jc w:val="center"/>
              <w:rPr>
                <w:rFonts w:ascii="Times New Roman" w:hAnsi="Times New Roman" w:cs="Times New Roman"/>
                <w:b/>
                <w:color w:val="000000" w:themeColor="text1"/>
                <w:sz w:val="24"/>
                <w:szCs w:val="24"/>
              </w:rPr>
            </w:pPr>
            <w:r w:rsidRPr="009A3ED2">
              <w:rPr>
                <w:rFonts w:ascii="Times New Roman" w:hAnsi="Times New Roman" w:cs="Times New Roman"/>
                <w:b/>
                <w:color w:val="000000" w:themeColor="text1"/>
                <w:sz w:val="24"/>
                <w:szCs w:val="24"/>
              </w:rPr>
              <w:t>№</w:t>
            </w:r>
            <w:r w:rsidR="00A53087" w:rsidRPr="009A3ED2">
              <w:rPr>
                <w:rFonts w:ascii="Times New Roman" w:hAnsi="Times New Roman" w:cs="Times New Roman"/>
                <w:b/>
                <w:color w:val="000000" w:themeColor="text1"/>
                <w:sz w:val="24"/>
                <w:szCs w:val="24"/>
              </w:rPr>
              <w:t xml:space="preserve"> п/п</w:t>
            </w:r>
          </w:p>
        </w:tc>
        <w:tc>
          <w:tcPr>
            <w:tcW w:w="1717" w:type="pct"/>
            <w:vMerge w:val="restart"/>
          </w:tcPr>
          <w:p w:rsidR="00A53087" w:rsidRPr="009A3ED2" w:rsidRDefault="00A53087" w:rsidP="00865239">
            <w:pPr>
              <w:pStyle w:val="ConsPlusNormal"/>
              <w:jc w:val="center"/>
              <w:rPr>
                <w:rFonts w:ascii="Times New Roman" w:hAnsi="Times New Roman" w:cs="Times New Roman"/>
                <w:b/>
                <w:color w:val="000000" w:themeColor="text1"/>
                <w:sz w:val="24"/>
                <w:szCs w:val="24"/>
              </w:rPr>
            </w:pPr>
            <w:r w:rsidRPr="009A3ED2">
              <w:rPr>
                <w:rFonts w:ascii="Times New Roman" w:hAnsi="Times New Roman" w:cs="Times New Roman"/>
                <w:b/>
                <w:color w:val="000000" w:themeColor="text1"/>
                <w:sz w:val="24"/>
                <w:szCs w:val="24"/>
              </w:rPr>
              <w:t>Показатели</w:t>
            </w:r>
          </w:p>
        </w:tc>
        <w:tc>
          <w:tcPr>
            <w:tcW w:w="2842" w:type="pct"/>
            <w:gridSpan w:val="3"/>
          </w:tcPr>
          <w:p w:rsidR="00A53087" w:rsidRPr="009A3ED2" w:rsidRDefault="00A53087" w:rsidP="00865239">
            <w:pPr>
              <w:pStyle w:val="ConsPlusNormal"/>
              <w:jc w:val="center"/>
              <w:rPr>
                <w:rFonts w:ascii="Times New Roman" w:hAnsi="Times New Roman" w:cs="Times New Roman"/>
                <w:b/>
                <w:color w:val="000000" w:themeColor="text1"/>
                <w:sz w:val="24"/>
                <w:szCs w:val="24"/>
              </w:rPr>
            </w:pPr>
            <w:r w:rsidRPr="009A3ED2">
              <w:rPr>
                <w:rFonts w:ascii="Times New Roman" w:hAnsi="Times New Roman" w:cs="Times New Roman"/>
                <w:b/>
                <w:color w:val="000000" w:themeColor="text1"/>
                <w:sz w:val="24"/>
                <w:szCs w:val="24"/>
              </w:rPr>
              <w:t>Подсочка</w:t>
            </w:r>
          </w:p>
        </w:tc>
      </w:tr>
      <w:tr w:rsidR="00A53087" w:rsidRPr="009A3ED2" w:rsidTr="009A3ED2">
        <w:trPr>
          <w:tblHeader/>
        </w:trPr>
        <w:tc>
          <w:tcPr>
            <w:tcW w:w="441" w:type="pct"/>
            <w:vMerge/>
          </w:tcPr>
          <w:p w:rsidR="00A53087" w:rsidRPr="009A3ED2" w:rsidRDefault="00A53087" w:rsidP="00865239">
            <w:pPr>
              <w:pStyle w:val="ConsPlusNormal"/>
              <w:rPr>
                <w:rFonts w:ascii="Times New Roman" w:hAnsi="Times New Roman" w:cs="Times New Roman"/>
                <w:b/>
                <w:color w:val="000000" w:themeColor="text1"/>
                <w:sz w:val="24"/>
                <w:szCs w:val="24"/>
              </w:rPr>
            </w:pPr>
          </w:p>
        </w:tc>
        <w:tc>
          <w:tcPr>
            <w:tcW w:w="1717" w:type="pct"/>
            <w:vMerge/>
          </w:tcPr>
          <w:p w:rsidR="00A53087" w:rsidRPr="009A3ED2" w:rsidRDefault="00A53087" w:rsidP="00865239">
            <w:pPr>
              <w:pStyle w:val="ConsPlusNormal"/>
              <w:rPr>
                <w:rFonts w:ascii="Times New Roman" w:hAnsi="Times New Roman" w:cs="Times New Roman"/>
                <w:b/>
                <w:color w:val="000000" w:themeColor="text1"/>
                <w:sz w:val="24"/>
                <w:szCs w:val="24"/>
              </w:rPr>
            </w:pPr>
          </w:p>
        </w:tc>
        <w:tc>
          <w:tcPr>
            <w:tcW w:w="2842" w:type="pct"/>
            <w:gridSpan w:val="3"/>
          </w:tcPr>
          <w:p w:rsidR="00A53087" w:rsidRPr="009A3ED2" w:rsidRDefault="00A53087" w:rsidP="00865239">
            <w:pPr>
              <w:pStyle w:val="ConsPlusNormal"/>
              <w:jc w:val="center"/>
              <w:rPr>
                <w:rFonts w:ascii="Times New Roman" w:hAnsi="Times New Roman" w:cs="Times New Roman"/>
                <w:b/>
                <w:color w:val="000000" w:themeColor="text1"/>
                <w:sz w:val="24"/>
                <w:szCs w:val="24"/>
              </w:rPr>
            </w:pPr>
            <w:r w:rsidRPr="009A3ED2">
              <w:rPr>
                <w:rFonts w:ascii="Times New Roman" w:hAnsi="Times New Roman" w:cs="Times New Roman"/>
                <w:b/>
                <w:color w:val="000000" w:themeColor="text1"/>
                <w:sz w:val="24"/>
                <w:szCs w:val="24"/>
              </w:rPr>
              <w:t>целевое назначение лесов</w:t>
            </w:r>
          </w:p>
        </w:tc>
      </w:tr>
      <w:tr w:rsidR="00A53087" w:rsidRPr="009A3ED2" w:rsidTr="009A3ED2">
        <w:trPr>
          <w:tblHeader/>
        </w:trPr>
        <w:tc>
          <w:tcPr>
            <w:tcW w:w="441" w:type="pct"/>
            <w:vMerge/>
          </w:tcPr>
          <w:p w:rsidR="00A53087" w:rsidRPr="009A3ED2" w:rsidRDefault="00A53087" w:rsidP="00865239">
            <w:pPr>
              <w:pStyle w:val="ConsPlusNormal"/>
              <w:rPr>
                <w:rFonts w:ascii="Times New Roman" w:hAnsi="Times New Roman" w:cs="Times New Roman"/>
                <w:b/>
                <w:color w:val="000000" w:themeColor="text1"/>
                <w:sz w:val="24"/>
                <w:szCs w:val="24"/>
              </w:rPr>
            </w:pPr>
          </w:p>
        </w:tc>
        <w:tc>
          <w:tcPr>
            <w:tcW w:w="1717" w:type="pct"/>
            <w:vMerge/>
          </w:tcPr>
          <w:p w:rsidR="00A53087" w:rsidRPr="009A3ED2" w:rsidRDefault="00A53087" w:rsidP="00865239">
            <w:pPr>
              <w:pStyle w:val="ConsPlusNormal"/>
              <w:rPr>
                <w:rFonts w:ascii="Times New Roman" w:hAnsi="Times New Roman" w:cs="Times New Roman"/>
                <w:b/>
                <w:color w:val="000000" w:themeColor="text1"/>
                <w:sz w:val="24"/>
                <w:szCs w:val="24"/>
              </w:rPr>
            </w:pPr>
          </w:p>
        </w:tc>
        <w:tc>
          <w:tcPr>
            <w:tcW w:w="1085" w:type="pct"/>
          </w:tcPr>
          <w:p w:rsidR="00A53087" w:rsidRPr="009A3ED2" w:rsidRDefault="00A53087" w:rsidP="00865239">
            <w:pPr>
              <w:pStyle w:val="ConsPlusNormal"/>
              <w:jc w:val="center"/>
              <w:rPr>
                <w:rFonts w:ascii="Times New Roman" w:hAnsi="Times New Roman" w:cs="Times New Roman"/>
                <w:b/>
                <w:color w:val="000000" w:themeColor="text1"/>
                <w:sz w:val="24"/>
                <w:szCs w:val="24"/>
              </w:rPr>
            </w:pPr>
            <w:r w:rsidRPr="009A3ED2">
              <w:rPr>
                <w:rFonts w:ascii="Times New Roman" w:hAnsi="Times New Roman" w:cs="Times New Roman"/>
                <w:b/>
                <w:color w:val="000000" w:themeColor="text1"/>
                <w:sz w:val="24"/>
                <w:szCs w:val="24"/>
              </w:rPr>
              <w:t>защитные леса</w:t>
            </w:r>
          </w:p>
        </w:tc>
        <w:tc>
          <w:tcPr>
            <w:tcW w:w="1087" w:type="pct"/>
          </w:tcPr>
          <w:p w:rsidR="00A53087" w:rsidRPr="009A3ED2" w:rsidRDefault="00A53087" w:rsidP="00865239">
            <w:pPr>
              <w:pStyle w:val="ConsPlusNormal"/>
              <w:jc w:val="center"/>
              <w:rPr>
                <w:rFonts w:ascii="Times New Roman" w:hAnsi="Times New Roman" w:cs="Times New Roman"/>
                <w:b/>
                <w:color w:val="000000" w:themeColor="text1"/>
                <w:sz w:val="24"/>
                <w:szCs w:val="24"/>
              </w:rPr>
            </w:pPr>
            <w:r w:rsidRPr="009A3ED2">
              <w:rPr>
                <w:rFonts w:ascii="Times New Roman" w:hAnsi="Times New Roman" w:cs="Times New Roman"/>
                <w:b/>
                <w:color w:val="000000" w:themeColor="text1"/>
                <w:sz w:val="24"/>
                <w:szCs w:val="24"/>
              </w:rPr>
              <w:t>эксплуатационные леса</w:t>
            </w:r>
          </w:p>
        </w:tc>
        <w:tc>
          <w:tcPr>
            <w:tcW w:w="671" w:type="pct"/>
          </w:tcPr>
          <w:p w:rsidR="00A53087" w:rsidRPr="009A3ED2" w:rsidRDefault="00A53087" w:rsidP="00865239">
            <w:pPr>
              <w:pStyle w:val="ConsPlusNormal"/>
              <w:jc w:val="center"/>
              <w:rPr>
                <w:rFonts w:ascii="Times New Roman" w:hAnsi="Times New Roman" w:cs="Times New Roman"/>
                <w:b/>
                <w:color w:val="000000" w:themeColor="text1"/>
                <w:sz w:val="24"/>
                <w:szCs w:val="24"/>
              </w:rPr>
            </w:pPr>
            <w:r w:rsidRPr="009A3ED2">
              <w:rPr>
                <w:rFonts w:ascii="Times New Roman" w:hAnsi="Times New Roman" w:cs="Times New Roman"/>
                <w:b/>
                <w:color w:val="000000" w:themeColor="text1"/>
                <w:sz w:val="24"/>
                <w:szCs w:val="24"/>
              </w:rPr>
              <w:t>итого</w:t>
            </w:r>
          </w:p>
        </w:tc>
      </w:tr>
      <w:tr w:rsidR="00A53087" w:rsidRPr="009A3ED2" w:rsidTr="009A3ED2">
        <w:trPr>
          <w:tblHeader/>
        </w:trPr>
        <w:tc>
          <w:tcPr>
            <w:tcW w:w="441" w:type="pct"/>
          </w:tcPr>
          <w:p w:rsidR="00A53087" w:rsidRPr="009A3ED2" w:rsidRDefault="00A53087" w:rsidP="00865239">
            <w:pPr>
              <w:pStyle w:val="ConsPlusNormal"/>
              <w:jc w:val="center"/>
              <w:rPr>
                <w:rFonts w:ascii="Times New Roman" w:hAnsi="Times New Roman" w:cs="Times New Roman"/>
                <w:b/>
                <w:color w:val="000000" w:themeColor="text1"/>
                <w:sz w:val="24"/>
                <w:szCs w:val="24"/>
              </w:rPr>
            </w:pPr>
            <w:r w:rsidRPr="009A3ED2">
              <w:rPr>
                <w:rFonts w:ascii="Times New Roman" w:hAnsi="Times New Roman" w:cs="Times New Roman"/>
                <w:b/>
                <w:color w:val="000000" w:themeColor="text1"/>
                <w:sz w:val="24"/>
                <w:szCs w:val="24"/>
              </w:rPr>
              <w:t>1</w:t>
            </w:r>
          </w:p>
        </w:tc>
        <w:tc>
          <w:tcPr>
            <w:tcW w:w="1717" w:type="pct"/>
          </w:tcPr>
          <w:p w:rsidR="00A53087" w:rsidRPr="009A3ED2" w:rsidRDefault="00A53087" w:rsidP="00865239">
            <w:pPr>
              <w:pStyle w:val="ConsPlusNormal"/>
              <w:jc w:val="center"/>
              <w:rPr>
                <w:rFonts w:ascii="Times New Roman" w:hAnsi="Times New Roman" w:cs="Times New Roman"/>
                <w:b/>
                <w:color w:val="000000" w:themeColor="text1"/>
                <w:sz w:val="24"/>
                <w:szCs w:val="24"/>
              </w:rPr>
            </w:pPr>
            <w:r w:rsidRPr="009A3ED2">
              <w:rPr>
                <w:rFonts w:ascii="Times New Roman" w:hAnsi="Times New Roman" w:cs="Times New Roman"/>
                <w:b/>
                <w:color w:val="000000" w:themeColor="text1"/>
                <w:sz w:val="24"/>
                <w:szCs w:val="24"/>
              </w:rPr>
              <w:t>2</w:t>
            </w:r>
          </w:p>
        </w:tc>
        <w:tc>
          <w:tcPr>
            <w:tcW w:w="1085" w:type="pct"/>
          </w:tcPr>
          <w:p w:rsidR="00A53087" w:rsidRPr="009A3ED2" w:rsidRDefault="00A53087" w:rsidP="00865239">
            <w:pPr>
              <w:pStyle w:val="ConsPlusNormal"/>
              <w:jc w:val="center"/>
              <w:rPr>
                <w:rFonts w:ascii="Times New Roman" w:hAnsi="Times New Roman" w:cs="Times New Roman"/>
                <w:b/>
                <w:color w:val="000000" w:themeColor="text1"/>
                <w:sz w:val="24"/>
                <w:szCs w:val="24"/>
              </w:rPr>
            </w:pPr>
            <w:r w:rsidRPr="009A3ED2">
              <w:rPr>
                <w:rFonts w:ascii="Times New Roman" w:hAnsi="Times New Roman" w:cs="Times New Roman"/>
                <w:b/>
                <w:color w:val="000000" w:themeColor="text1"/>
                <w:sz w:val="24"/>
                <w:szCs w:val="24"/>
              </w:rPr>
              <w:t>3</w:t>
            </w:r>
          </w:p>
        </w:tc>
        <w:tc>
          <w:tcPr>
            <w:tcW w:w="1087" w:type="pct"/>
          </w:tcPr>
          <w:p w:rsidR="00A53087" w:rsidRPr="009A3ED2" w:rsidRDefault="00A53087" w:rsidP="00865239">
            <w:pPr>
              <w:pStyle w:val="ConsPlusNormal"/>
              <w:jc w:val="center"/>
              <w:rPr>
                <w:rFonts w:ascii="Times New Roman" w:hAnsi="Times New Roman" w:cs="Times New Roman"/>
                <w:b/>
                <w:color w:val="000000" w:themeColor="text1"/>
                <w:sz w:val="24"/>
                <w:szCs w:val="24"/>
              </w:rPr>
            </w:pPr>
            <w:r w:rsidRPr="009A3ED2">
              <w:rPr>
                <w:rFonts w:ascii="Times New Roman" w:hAnsi="Times New Roman" w:cs="Times New Roman"/>
                <w:b/>
                <w:color w:val="000000" w:themeColor="text1"/>
                <w:sz w:val="24"/>
                <w:szCs w:val="24"/>
              </w:rPr>
              <w:t>4</w:t>
            </w:r>
          </w:p>
        </w:tc>
        <w:tc>
          <w:tcPr>
            <w:tcW w:w="671" w:type="pct"/>
          </w:tcPr>
          <w:p w:rsidR="00A53087" w:rsidRPr="009A3ED2" w:rsidRDefault="00A53087" w:rsidP="00865239">
            <w:pPr>
              <w:pStyle w:val="ConsPlusNormal"/>
              <w:jc w:val="center"/>
              <w:rPr>
                <w:rFonts w:ascii="Times New Roman" w:hAnsi="Times New Roman" w:cs="Times New Roman"/>
                <w:b/>
                <w:color w:val="000000" w:themeColor="text1"/>
                <w:sz w:val="24"/>
                <w:szCs w:val="24"/>
              </w:rPr>
            </w:pPr>
            <w:r w:rsidRPr="009A3ED2">
              <w:rPr>
                <w:rFonts w:ascii="Times New Roman" w:hAnsi="Times New Roman" w:cs="Times New Roman"/>
                <w:b/>
                <w:color w:val="000000" w:themeColor="text1"/>
                <w:sz w:val="24"/>
                <w:szCs w:val="24"/>
              </w:rPr>
              <w:t>5</w:t>
            </w:r>
          </w:p>
        </w:tc>
      </w:tr>
      <w:tr w:rsidR="00A53087" w:rsidRPr="009A3ED2" w:rsidTr="009A3ED2">
        <w:tc>
          <w:tcPr>
            <w:tcW w:w="441" w:type="pct"/>
          </w:tcPr>
          <w:p w:rsidR="00A53087" w:rsidRPr="009A3ED2" w:rsidRDefault="00A53087" w:rsidP="00865239">
            <w:pPr>
              <w:pStyle w:val="ConsPlusNormal"/>
              <w:jc w:val="center"/>
              <w:rPr>
                <w:rFonts w:ascii="Times New Roman" w:hAnsi="Times New Roman" w:cs="Times New Roman"/>
                <w:color w:val="000000" w:themeColor="text1"/>
                <w:sz w:val="24"/>
                <w:szCs w:val="24"/>
              </w:rPr>
            </w:pPr>
            <w:r w:rsidRPr="009A3ED2">
              <w:rPr>
                <w:rFonts w:ascii="Times New Roman" w:hAnsi="Times New Roman" w:cs="Times New Roman"/>
                <w:color w:val="000000" w:themeColor="text1"/>
                <w:sz w:val="24"/>
                <w:szCs w:val="24"/>
              </w:rPr>
              <w:t>1</w:t>
            </w:r>
          </w:p>
        </w:tc>
        <w:tc>
          <w:tcPr>
            <w:tcW w:w="1717" w:type="pct"/>
          </w:tcPr>
          <w:p w:rsidR="00A53087" w:rsidRPr="009A3ED2" w:rsidRDefault="00A53087" w:rsidP="00865239">
            <w:pPr>
              <w:pStyle w:val="ConsPlusNormal"/>
              <w:jc w:val="center"/>
              <w:rPr>
                <w:rFonts w:ascii="Times New Roman" w:hAnsi="Times New Roman" w:cs="Times New Roman"/>
                <w:color w:val="000000" w:themeColor="text1"/>
                <w:sz w:val="24"/>
                <w:szCs w:val="24"/>
              </w:rPr>
            </w:pPr>
            <w:r w:rsidRPr="009A3ED2">
              <w:rPr>
                <w:rFonts w:ascii="Times New Roman" w:hAnsi="Times New Roman" w:cs="Times New Roman"/>
                <w:color w:val="000000" w:themeColor="text1"/>
                <w:sz w:val="24"/>
                <w:szCs w:val="24"/>
              </w:rPr>
              <w:t>Всего спелых и перестойных насаждений, пригодных для подсочки:</w:t>
            </w:r>
          </w:p>
        </w:tc>
        <w:tc>
          <w:tcPr>
            <w:tcW w:w="1085" w:type="pct"/>
          </w:tcPr>
          <w:p w:rsidR="00A53087" w:rsidRPr="009A3ED2" w:rsidRDefault="00A53087" w:rsidP="00865239">
            <w:pPr>
              <w:pStyle w:val="ConsPlusNormal"/>
              <w:jc w:val="center"/>
              <w:rPr>
                <w:rFonts w:ascii="Times New Roman" w:hAnsi="Times New Roman" w:cs="Times New Roman"/>
                <w:color w:val="000000" w:themeColor="text1"/>
                <w:sz w:val="24"/>
                <w:szCs w:val="24"/>
              </w:rPr>
            </w:pPr>
            <w:r w:rsidRPr="009A3ED2">
              <w:rPr>
                <w:rFonts w:ascii="Times New Roman" w:hAnsi="Times New Roman" w:cs="Times New Roman"/>
                <w:color w:val="000000" w:themeColor="text1"/>
                <w:sz w:val="24"/>
                <w:szCs w:val="24"/>
              </w:rPr>
              <w:t>-</w:t>
            </w:r>
          </w:p>
        </w:tc>
        <w:tc>
          <w:tcPr>
            <w:tcW w:w="1087" w:type="pct"/>
          </w:tcPr>
          <w:p w:rsidR="00A53087" w:rsidRPr="009A3ED2" w:rsidRDefault="00A53087" w:rsidP="00865239">
            <w:pPr>
              <w:pStyle w:val="ConsPlusNormal"/>
              <w:jc w:val="center"/>
              <w:rPr>
                <w:rFonts w:ascii="Times New Roman" w:hAnsi="Times New Roman" w:cs="Times New Roman"/>
                <w:color w:val="000000" w:themeColor="text1"/>
                <w:sz w:val="24"/>
                <w:szCs w:val="24"/>
              </w:rPr>
            </w:pPr>
            <w:r w:rsidRPr="009A3ED2">
              <w:rPr>
                <w:rFonts w:ascii="Times New Roman" w:hAnsi="Times New Roman" w:cs="Times New Roman"/>
                <w:color w:val="000000" w:themeColor="text1"/>
                <w:sz w:val="24"/>
                <w:szCs w:val="24"/>
              </w:rPr>
              <w:t>-</w:t>
            </w:r>
          </w:p>
        </w:tc>
        <w:tc>
          <w:tcPr>
            <w:tcW w:w="671" w:type="pct"/>
          </w:tcPr>
          <w:p w:rsidR="00A53087" w:rsidRPr="009A3ED2" w:rsidRDefault="00A53087" w:rsidP="00865239">
            <w:pPr>
              <w:pStyle w:val="ConsPlusNormal"/>
              <w:jc w:val="center"/>
              <w:rPr>
                <w:rFonts w:ascii="Times New Roman" w:hAnsi="Times New Roman" w:cs="Times New Roman"/>
                <w:color w:val="000000" w:themeColor="text1"/>
                <w:sz w:val="24"/>
                <w:szCs w:val="24"/>
              </w:rPr>
            </w:pPr>
            <w:r w:rsidRPr="009A3ED2">
              <w:rPr>
                <w:rFonts w:ascii="Times New Roman" w:hAnsi="Times New Roman" w:cs="Times New Roman"/>
                <w:color w:val="000000" w:themeColor="text1"/>
                <w:sz w:val="24"/>
                <w:szCs w:val="24"/>
              </w:rPr>
              <w:t>-</w:t>
            </w:r>
          </w:p>
        </w:tc>
      </w:tr>
      <w:tr w:rsidR="00A53087" w:rsidRPr="009A3ED2" w:rsidTr="009A3ED2">
        <w:tc>
          <w:tcPr>
            <w:tcW w:w="441" w:type="pct"/>
          </w:tcPr>
          <w:p w:rsidR="00A53087" w:rsidRPr="009A3ED2" w:rsidRDefault="00A53087" w:rsidP="00865239">
            <w:pPr>
              <w:pStyle w:val="ConsPlusNormal"/>
              <w:jc w:val="center"/>
              <w:rPr>
                <w:rFonts w:ascii="Times New Roman" w:hAnsi="Times New Roman" w:cs="Times New Roman"/>
                <w:color w:val="000000" w:themeColor="text1"/>
                <w:sz w:val="24"/>
                <w:szCs w:val="24"/>
              </w:rPr>
            </w:pPr>
            <w:r w:rsidRPr="009A3ED2">
              <w:rPr>
                <w:rFonts w:ascii="Times New Roman" w:hAnsi="Times New Roman" w:cs="Times New Roman"/>
                <w:color w:val="000000" w:themeColor="text1"/>
                <w:sz w:val="24"/>
                <w:szCs w:val="24"/>
              </w:rPr>
              <w:t>1.1</w:t>
            </w:r>
          </w:p>
        </w:tc>
        <w:tc>
          <w:tcPr>
            <w:tcW w:w="1717" w:type="pct"/>
          </w:tcPr>
          <w:p w:rsidR="00A53087" w:rsidRPr="009A3ED2" w:rsidRDefault="00A53087" w:rsidP="00865239">
            <w:pPr>
              <w:pStyle w:val="ConsPlusNormal"/>
              <w:jc w:val="center"/>
              <w:rPr>
                <w:rFonts w:ascii="Times New Roman" w:hAnsi="Times New Roman" w:cs="Times New Roman"/>
                <w:color w:val="000000" w:themeColor="text1"/>
                <w:sz w:val="24"/>
                <w:szCs w:val="24"/>
              </w:rPr>
            </w:pPr>
            <w:r w:rsidRPr="009A3ED2">
              <w:rPr>
                <w:rFonts w:ascii="Times New Roman" w:hAnsi="Times New Roman" w:cs="Times New Roman"/>
                <w:color w:val="000000" w:themeColor="text1"/>
                <w:sz w:val="24"/>
                <w:szCs w:val="24"/>
              </w:rPr>
              <w:t>Из них:</w:t>
            </w:r>
          </w:p>
        </w:tc>
        <w:tc>
          <w:tcPr>
            <w:tcW w:w="1085" w:type="pct"/>
          </w:tcPr>
          <w:p w:rsidR="00A53087" w:rsidRPr="009A3ED2" w:rsidRDefault="00A53087" w:rsidP="00865239">
            <w:pPr>
              <w:pStyle w:val="ConsPlusNormal"/>
              <w:rPr>
                <w:rFonts w:ascii="Times New Roman" w:hAnsi="Times New Roman" w:cs="Times New Roman"/>
                <w:color w:val="000000" w:themeColor="text1"/>
                <w:sz w:val="24"/>
                <w:szCs w:val="24"/>
              </w:rPr>
            </w:pPr>
          </w:p>
        </w:tc>
        <w:tc>
          <w:tcPr>
            <w:tcW w:w="1087" w:type="pct"/>
          </w:tcPr>
          <w:p w:rsidR="00A53087" w:rsidRPr="009A3ED2" w:rsidRDefault="00A53087" w:rsidP="00865239">
            <w:pPr>
              <w:pStyle w:val="ConsPlusNormal"/>
              <w:rPr>
                <w:rFonts w:ascii="Times New Roman" w:hAnsi="Times New Roman" w:cs="Times New Roman"/>
                <w:color w:val="000000" w:themeColor="text1"/>
                <w:sz w:val="24"/>
                <w:szCs w:val="24"/>
              </w:rPr>
            </w:pPr>
          </w:p>
        </w:tc>
        <w:tc>
          <w:tcPr>
            <w:tcW w:w="671" w:type="pct"/>
          </w:tcPr>
          <w:p w:rsidR="00A53087" w:rsidRPr="009A3ED2" w:rsidRDefault="00A53087" w:rsidP="00865239">
            <w:pPr>
              <w:pStyle w:val="ConsPlusNormal"/>
              <w:rPr>
                <w:rFonts w:ascii="Times New Roman" w:hAnsi="Times New Roman" w:cs="Times New Roman"/>
                <w:color w:val="000000" w:themeColor="text1"/>
                <w:sz w:val="24"/>
                <w:szCs w:val="24"/>
              </w:rPr>
            </w:pPr>
          </w:p>
        </w:tc>
      </w:tr>
      <w:tr w:rsidR="00A53087" w:rsidRPr="009A3ED2" w:rsidTr="009A3ED2">
        <w:tc>
          <w:tcPr>
            <w:tcW w:w="441" w:type="pct"/>
          </w:tcPr>
          <w:p w:rsidR="00A53087" w:rsidRPr="009A3ED2" w:rsidRDefault="00A53087" w:rsidP="00865239">
            <w:pPr>
              <w:pStyle w:val="ConsPlusNormal"/>
              <w:rPr>
                <w:rFonts w:ascii="Times New Roman" w:hAnsi="Times New Roman" w:cs="Times New Roman"/>
                <w:color w:val="000000" w:themeColor="text1"/>
                <w:sz w:val="24"/>
                <w:szCs w:val="24"/>
              </w:rPr>
            </w:pPr>
          </w:p>
        </w:tc>
        <w:tc>
          <w:tcPr>
            <w:tcW w:w="1717" w:type="pct"/>
          </w:tcPr>
          <w:p w:rsidR="00A53087" w:rsidRPr="009A3ED2" w:rsidRDefault="00A53087" w:rsidP="00865239">
            <w:pPr>
              <w:pStyle w:val="ConsPlusNormal"/>
              <w:jc w:val="center"/>
              <w:rPr>
                <w:rFonts w:ascii="Times New Roman" w:hAnsi="Times New Roman" w:cs="Times New Roman"/>
                <w:color w:val="000000" w:themeColor="text1"/>
                <w:sz w:val="24"/>
                <w:szCs w:val="24"/>
              </w:rPr>
            </w:pPr>
            <w:r w:rsidRPr="009A3ED2">
              <w:rPr>
                <w:rFonts w:ascii="Times New Roman" w:hAnsi="Times New Roman" w:cs="Times New Roman"/>
                <w:color w:val="000000" w:themeColor="text1"/>
                <w:sz w:val="24"/>
                <w:szCs w:val="24"/>
              </w:rPr>
              <w:t>не вовлечены в подсочку</w:t>
            </w:r>
          </w:p>
        </w:tc>
        <w:tc>
          <w:tcPr>
            <w:tcW w:w="1085" w:type="pct"/>
          </w:tcPr>
          <w:p w:rsidR="00A53087" w:rsidRPr="009A3ED2" w:rsidRDefault="00A53087" w:rsidP="00865239">
            <w:pPr>
              <w:pStyle w:val="ConsPlusNormal"/>
              <w:jc w:val="center"/>
              <w:rPr>
                <w:rFonts w:ascii="Times New Roman" w:hAnsi="Times New Roman" w:cs="Times New Roman"/>
                <w:color w:val="000000" w:themeColor="text1"/>
                <w:sz w:val="24"/>
                <w:szCs w:val="24"/>
              </w:rPr>
            </w:pPr>
            <w:r w:rsidRPr="009A3ED2">
              <w:rPr>
                <w:rFonts w:ascii="Times New Roman" w:hAnsi="Times New Roman" w:cs="Times New Roman"/>
                <w:color w:val="000000" w:themeColor="text1"/>
                <w:sz w:val="24"/>
                <w:szCs w:val="24"/>
              </w:rPr>
              <w:t>-</w:t>
            </w:r>
          </w:p>
        </w:tc>
        <w:tc>
          <w:tcPr>
            <w:tcW w:w="1087" w:type="pct"/>
          </w:tcPr>
          <w:p w:rsidR="00A53087" w:rsidRPr="009A3ED2" w:rsidRDefault="00A53087" w:rsidP="00865239">
            <w:pPr>
              <w:pStyle w:val="ConsPlusNormal"/>
              <w:jc w:val="center"/>
              <w:rPr>
                <w:rFonts w:ascii="Times New Roman" w:hAnsi="Times New Roman" w:cs="Times New Roman"/>
                <w:color w:val="000000" w:themeColor="text1"/>
                <w:sz w:val="24"/>
                <w:szCs w:val="24"/>
              </w:rPr>
            </w:pPr>
            <w:r w:rsidRPr="009A3ED2">
              <w:rPr>
                <w:rFonts w:ascii="Times New Roman" w:hAnsi="Times New Roman" w:cs="Times New Roman"/>
                <w:color w:val="000000" w:themeColor="text1"/>
                <w:sz w:val="24"/>
                <w:szCs w:val="24"/>
              </w:rPr>
              <w:t>-</w:t>
            </w:r>
          </w:p>
        </w:tc>
        <w:tc>
          <w:tcPr>
            <w:tcW w:w="671" w:type="pct"/>
          </w:tcPr>
          <w:p w:rsidR="00A53087" w:rsidRPr="009A3ED2" w:rsidRDefault="00A53087" w:rsidP="00865239">
            <w:pPr>
              <w:pStyle w:val="ConsPlusNormal"/>
              <w:jc w:val="center"/>
              <w:rPr>
                <w:rFonts w:ascii="Times New Roman" w:hAnsi="Times New Roman" w:cs="Times New Roman"/>
                <w:color w:val="000000" w:themeColor="text1"/>
                <w:sz w:val="24"/>
                <w:szCs w:val="24"/>
              </w:rPr>
            </w:pPr>
            <w:r w:rsidRPr="009A3ED2">
              <w:rPr>
                <w:rFonts w:ascii="Times New Roman" w:hAnsi="Times New Roman" w:cs="Times New Roman"/>
                <w:color w:val="000000" w:themeColor="text1"/>
                <w:sz w:val="24"/>
                <w:szCs w:val="24"/>
              </w:rPr>
              <w:t>-</w:t>
            </w:r>
          </w:p>
        </w:tc>
      </w:tr>
      <w:tr w:rsidR="00A53087" w:rsidRPr="009A3ED2" w:rsidTr="009A3ED2">
        <w:tc>
          <w:tcPr>
            <w:tcW w:w="441" w:type="pct"/>
          </w:tcPr>
          <w:p w:rsidR="00A53087" w:rsidRPr="009A3ED2" w:rsidRDefault="00A53087" w:rsidP="00865239">
            <w:pPr>
              <w:pStyle w:val="ConsPlusNormal"/>
              <w:rPr>
                <w:rFonts w:ascii="Times New Roman" w:hAnsi="Times New Roman" w:cs="Times New Roman"/>
                <w:color w:val="000000" w:themeColor="text1"/>
                <w:sz w:val="24"/>
                <w:szCs w:val="24"/>
              </w:rPr>
            </w:pPr>
          </w:p>
        </w:tc>
        <w:tc>
          <w:tcPr>
            <w:tcW w:w="1717" w:type="pct"/>
          </w:tcPr>
          <w:p w:rsidR="00A53087" w:rsidRPr="009A3ED2" w:rsidRDefault="00A53087" w:rsidP="00865239">
            <w:pPr>
              <w:pStyle w:val="ConsPlusNormal"/>
              <w:jc w:val="center"/>
              <w:rPr>
                <w:rFonts w:ascii="Times New Roman" w:hAnsi="Times New Roman" w:cs="Times New Roman"/>
                <w:color w:val="000000" w:themeColor="text1"/>
                <w:sz w:val="24"/>
                <w:szCs w:val="24"/>
              </w:rPr>
            </w:pPr>
            <w:r w:rsidRPr="009A3ED2">
              <w:rPr>
                <w:rFonts w:ascii="Times New Roman" w:hAnsi="Times New Roman" w:cs="Times New Roman"/>
                <w:color w:val="000000" w:themeColor="text1"/>
                <w:sz w:val="24"/>
                <w:szCs w:val="24"/>
              </w:rPr>
              <w:t>нерентабельные для подсочки</w:t>
            </w:r>
          </w:p>
        </w:tc>
        <w:tc>
          <w:tcPr>
            <w:tcW w:w="1085" w:type="pct"/>
          </w:tcPr>
          <w:p w:rsidR="00A53087" w:rsidRPr="009A3ED2" w:rsidRDefault="00A53087" w:rsidP="00865239">
            <w:pPr>
              <w:pStyle w:val="ConsPlusNormal"/>
              <w:jc w:val="center"/>
              <w:rPr>
                <w:rFonts w:ascii="Times New Roman" w:hAnsi="Times New Roman" w:cs="Times New Roman"/>
                <w:color w:val="000000" w:themeColor="text1"/>
                <w:sz w:val="24"/>
                <w:szCs w:val="24"/>
              </w:rPr>
            </w:pPr>
            <w:r w:rsidRPr="009A3ED2">
              <w:rPr>
                <w:rFonts w:ascii="Times New Roman" w:hAnsi="Times New Roman" w:cs="Times New Roman"/>
                <w:color w:val="000000" w:themeColor="text1"/>
                <w:sz w:val="24"/>
                <w:szCs w:val="24"/>
              </w:rPr>
              <w:t>-</w:t>
            </w:r>
          </w:p>
        </w:tc>
        <w:tc>
          <w:tcPr>
            <w:tcW w:w="1087" w:type="pct"/>
          </w:tcPr>
          <w:p w:rsidR="00A53087" w:rsidRPr="009A3ED2" w:rsidRDefault="00A53087" w:rsidP="00865239">
            <w:pPr>
              <w:pStyle w:val="ConsPlusNormal"/>
              <w:jc w:val="center"/>
              <w:rPr>
                <w:rFonts w:ascii="Times New Roman" w:hAnsi="Times New Roman" w:cs="Times New Roman"/>
                <w:color w:val="000000" w:themeColor="text1"/>
                <w:sz w:val="24"/>
                <w:szCs w:val="24"/>
              </w:rPr>
            </w:pPr>
            <w:r w:rsidRPr="009A3ED2">
              <w:rPr>
                <w:rFonts w:ascii="Times New Roman" w:hAnsi="Times New Roman" w:cs="Times New Roman"/>
                <w:color w:val="000000" w:themeColor="text1"/>
                <w:sz w:val="24"/>
                <w:szCs w:val="24"/>
              </w:rPr>
              <w:t>-</w:t>
            </w:r>
          </w:p>
        </w:tc>
        <w:tc>
          <w:tcPr>
            <w:tcW w:w="671" w:type="pct"/>
          </w:tcPr>
          <w:p w:rsidR="00A53087" w:rsidRPr="009A3ED2" w:rsidRDefault="00A53087" w:rsidP="00865239">
            <w:pPr>
              <w:pStyle w:val="ConsPlusNormal"/>
              <w:jc w:val="center"/>
              <w:rPr>
                <w:rFonts w:ascii="Times New Roman" w:hAnsi="Times New Roman" w:cs="Times New Roman"/>
                <w:color w:val="000000" w:themeColor="text1"/>
                <w:sz w:val="24"/>
                <w:szCs w:val="24"/>
              </w:rPr>
            </w:pPr>
            <w:r w:rsidRPr="009A3ED2">
              <w:rPr>
                <w:rFonts w:ascii="Times New Roman" w:hAnsi="Times New Roman" w:cs="Times New Roman"/>
                <w:color w:val="000000" w:themeColor="text1"/>
                <w:sz w:val="24"/>
                <w:szCs w:val="24"/>
              </w:rPr>
              <w:t>-</w:t>
            </w:r>
          </w:p>
        </w:tc>
      </w:tr>
      <w:tr w:rsidR="00A53087" w:rsidRPr="009A3ED2" w:rsidTr="009A3ED2">
        <w:tc>
          <w:tcPr>
            <w:tcW w:w="441" w:type="pct"/>
          </w:tcPr>
          <w:p w:rsidR="00A53087" w:rsidRPr="009A3ED2" w:rsidRDefault="00A53087" w:rsidP="00865239">
            <w:pPr>
              <w:pStyle w:val="ConsPlusNormal"/>
              <w:jc w:val="center"/>
              <w:rPr>
                <w:rFonts w:ascii="Times New Roman" w:hAnsi="Times New Roman" w:cs="Times New Roman"/>
                <w:color w:val="000000" w:themeColor="text1"/>
                <w:sz w:val="24"/>
                <w:szCs w:val="24"/>
              </w:rPr>
            </w:pPr>
            <w:r w:rsidRPr="009A3ED2">
              <w:rPr>
                <w:rFonts w:ascii="Times New Roman" w:hAnsi="Times New Roman" w:cs="Times New Roman"/>
                <w:color w:val="000000" w:themeColor="text1"/>
                <w:sz w:val="24"/>
                <w:szCs w:val="24"/>
              </w:rPr>
              <w:t>2</w:t>
            </w:r>
          </w:p>
        </w:tc>
        <w:tc>
          <w:tcPr>
            <w:tcW w:w="1717" w:type="pct"/>
          </w:tcPr>
          <w:p w:rsidR="00A53087" w:rsidRPr="009A3ED2" w:rsidRDefault="00A53087" w:rsidP="00865239">
            <w:pPr>
              <w:pStyle w:val="ConsPlusNormal"/>
              <w:jc w:val="center"/>
              <w:rPr>
                <w:rFonts w:ascii="Times New Roman" w:hAnsi="Times New Roman" w:cs="Times New Roman"/>
                <w:color w:val="000000" w:themeColor="text1"/>
                <w:sz w:val="24"/>
                <w:szCs w:val="24"/>
              </w:rPr>
            </w:pPr>
            <w:r w:rsidRPr="009A3ED2">
              <w:rPr>
                <w:rFonts w:ascii="Times New Roman" w:hAnsi="Times New Roman" w:cs="Times New Roman"/>
                <w:color w:val="000000" w:themeColor="text1"/>
                <w:sz w:val="24"/>
                <w:szCs w:val="24"/>
              </w:rPr>
              <w:t>Ежегодный объем подсочки</w:t>
            </w:r>
          </w:p>
        </w:tc>
        <w:tc>
          <w:tcPr>
            <w:tcW w:w="1085" w:type="pct"/>
          </w:tcPr>
          <w:p w:rsidR="00A53087" w:rsidRPr="009A3ED2" w:rsidRDefault="00A53087" w:rsidP="00865239">
            <w:pPr>
              <w:pStyle w:val="ConsPlusNormal"/>
              <w:jc w:val="center"/>
              <w:rPr>
                <w:rFonts w:ascii="Times New Roman" w:hAnsi="Times New Roman" w:cs="Times New Roman"/>
                <w:color w:val="000000" w:themeColor="text1"/>
                <w:sz w:val="24"/>
                <w:szCs w:val="24"/>
              </w:rPr>
            </w:pPr>
            <w:r w:rsidRPr="009A3ED2">
              <w:rPr>
                <w:rFonts w:ascii="Times New Roman" w:hAnsi="Times New Roman" w:cs="Times New Roman"/>
                <w:color w:val="000000" w:themeColor="text1"/>
                <w:sz w:val="24"/>
                <w:szCs w:val="24"/>
              </w:rPr>
              <w:t>-</w:t>
            </w:r>
          </w:p>
        </w:tc>
        <w:tc>
          <w:tcPr>
            <w:tcW w:w="1087" w:type="pct"/>
          </w:tcPr>
          <w:p w:rsidR="00A53087" w:rsidRPr="009A3ED2" w:rsidRDefault="00A53087" w:rsidP="00865239">
            <w:pPr>
              <w:pStyle w:val="ConsPlusNormal"/>
              <w:jc w:val="center"/>
              <w:rPr>
                <w:rFonts w:ascii="Times New Roman" w:hAnsi="Times New Roman" w:cs="Times New Roman"/>
                <w:color w:val="000000" w:themeColor="text1"/>
                <w:sz w:val="24"/>
                <w:szCs w:val="24"/>
              </w:rPr>
            </w:pPr>
            <w:r w:rsidRPr="009A3ED2">
              <w:rPr>
                <w:rFonts w:ascii="Times New Roman" w:hAnsi="Times New Roman" w:cs="Times New Roman"/>
                <w:color w:val="000000" w:themeColor="text1"/>
                <w:sz w:val="24"/>
                <w:szCs w:val="24"/>
              </w:rPr>
              <w:t>-</w:t>
            </w:r>
          </w:p>
        </w:tc>
        <w:tc>
          <w:tcPr>
            <w:tcW w:w="671" w:type="pct"/>
          </w:tcPr>
          <w:p w:rsidR="00A53087" w:rsidRPr="009A3ED2" w:rsidRDefault="00A53087" w:rsidP="00865239">
            <w:pPr>
              <w:pStyle w:val="ConsPlusNormal"/>
              <w:jc w:val="center"/>
              <w:rPr>
                <w:rFonts w:ascii="Times New Roman" w:hAnsi="Times New Roman" w:cs="Times New Roman"/>
                <w:color w:val="000000" w:themeColor="text1"/>
                <w:sz w:val="24"/>
                <w:szCs w:val="24"/>
              </w:rPr>
            </w:pPr>
            <w:r w:rsidRPr="009A3ED2">
              <w:rPr>
                <w:rFonts w:ascii="Times New Roman" w:hAnsi="Times New Roman" w:cs="Times New Roman"/>
                <w:color w:val="000000" w:themeColor="text1"/>
                <w:sz w:val="24"/>
                <w:szCs w:val="24"/>
              </w:rPr>
              <w:t>-</w:t>
            </w:r>
          </w:p>
        </w:tc>
      </w:tr>
    </w:tbl>
    <w:p w:rsidR="00A53087" w:rsidRPr="000E6A9C" w:rsidRDefault="00A53087" w:rsidP="00865239">
      <w:pPr>
        <w:pStyle w:val="ConsPlusNormal"/>
        <w:jc w:val="both"/>
        <w:rPr>
          <w:rFonts w:ascii="Times New Roman" w:hAnsi="Times New Roman" w:cs="Times New Roman"/>
          <w:color w:val="000000" w:themeColor="text1"/>
          <w:sz w:val="28"/>
          <w:szCs w:val="28"/>
        </w:rPr>
      </w:pP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Отсутствует сырьевая база для подсочки.</w:t>
      </w:r>
    </w:p>
    <w:p w:rsidR="00A53087" w:rsidRPr="000E6A9C" w:rsidRDefault="00A53087" w:rsidP="00865239">
      <w:pPr>
        <w:pStyle w:val="ConsPlusNormal"/>
        <w:jc w:val="both"/>
        <w:rPr>
          <w:rFonts w:ascii="Times New Roman" w:hAnsi="Times New Roman" w:cs="Times New Roman"/>
          <w:color w:val="000000" w:themeColor="text1"/>
          <w:sz w:val="28"/>
          <w:szCs w:val="28"/>
        </w:rPr>
      </w:pPr>
    </w:p>
    <w:p w:rsidR="00A53087" w:rsidRPr="000E6A9C" w:rsidRDefault="00A53087" w:rsidP="00865239">
      <w:pPr>
        <w:pStyle w:val="ConsPlusTitle"/>
        <w:jc w:val="center"/>
        <w:outlineLvl w:val="2"/>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2.3. Нормативы, параметры и сроки использования лесов</w:t>
      </w: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для заготовки и сбора недревесных лесных ресурсов</w:t>
      </w:r>
    </w:p>
    <w:p w:rsidR="009A3ED2" w:rsidRPr="00082EA5" w:rsidRDefault="009A3ED2" w:rsidP="009A3ED2">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p>
    <w:p w:rsidR="009A3ED2" w:rsidRPr="00082EA5" w:rsidRDefault="009A3ED2" w:rsidP="009A3ED2">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В соответствии со </w:t>
      </w:r>
      <w:hyperlink r:id="rId75" w:history="1">
        <w:r w:rsidRPr="00082EA5">
          <w:rPr>
            <w:rFonts w:ascii="Times New Roman" w:hAnsi="Times New Roman" w:cs="Times New Roman"/>
            <w:color w:val="000000" w:themeColor="text1"/>
            <w:sz w:val="28"/>
            <w:szCs w:val="28"/>
          </w:rPr>
          <w:t>ст. 32</w:t>
        </w:r>
      </w:hyperlink>
      <w:r w:rsidRPr="00082EA5">
        <w:rPr>
          <w:rFonts w:ascii="Times New Roman" w:hAnsi="Times New Roman" w:cs="Times New Roman"/>
          <w:color w:val="000000" w:themeColor="text1"/>
          <w:sz w:val="28"/>
          <w:szCs w:val="28"/>
        </w:rPr>
        <w:t xml:space="preserve"> ЛК РФ к недревесным лесным ресурсам относятся: валежник, пни, береста, кора деревьев и кустарников, хворост,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rsidR="009A3ED2" w:rsidRPr="00082EA5" w:rsidRDefault="009A3ED2" w:rsidP="009A3ED2">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Граждане, юридические лица, осуществляющие заготовку и сбор недревесных лесных ресурсов, вправе возводить навесы и другие некапитальные строения, сооружения на предоставленных им лесных участках.</w:t>
      </w:r>
    </w:p>
    <w:p w:rsidR="009A3ED2" w:rsidRPr="00082EA5" w:rsidRDefault="009A3ED2" w:rsidP="009A3ED2">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rsidR="009A3ED2" w:rsidRPr="00082EA5" w:rsidRDefault="009A3ED2" w:rsidP="009A3ED2">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В исключительных случаях, предусмотренных законами Республики Марий Эл, допускается осуществление заготовки елей и (или) деревьев других хвойных пород для новогодних праздников гражданами, юридическими лицами на основании договоров купли-продажи лесных насаждений без предоставления лесных участков.</w:t>
      </w:r>
    </w:p>
    <w:p w:rsidR="00A53087" w:rsidRPr="000E6A9C" w:rsidRDefault="00A53087" w:rsidP="00865239">
      <w:pPr>
        <w:pStyle w:val="ConsPlusNormal"/>
        <w:jc w:val="both"/>
        <w:rPr>
          <w:rFonts w:ascii="Times New Roman" w:hAnsi="Times New Roman" w:cs="Times New Roman"/>
          <w:color w:val="000000" w:themeColor="text1"/>
          <w:sz w:val="28"/>
          <w:szCs w:val="28"/>
        </w:rPr>
      </w:pPr>
    </w:p>
    <w:p w:rsidR="00667AC0" w:rsidRDefault="00667AC0">
      <w:pPr>
        <w:spacing w:after="200" w:line="276" w:lineRule="auto"/>
        <w:rPr>
          <w:rFonts w:eastAsiaTheme="minorEastAsia" w:cs="Times New Roman"/>
          <w:color w:val="000000" w:themeColor="text1"/>
          <w:sz w:val="28"/>
          <w:szCs w:val="28"/>
        </w:rPr>
      </w:pPr>
      <w:r>
        <w:rPr>
          <w:rFonts w:cs="Times New Roman"/>
          <w:color w:val="000000" w:themeColor="text1"/>
          <w:sz w:val="28"/>
          <w:szCs w:val="28"/>
        </w:rPr>
        <w:br w:type="page"/>
      </w:r>
    </w:p>
    <w:p w:rsidR="00A53087" w:rsidRPr="000E6A9C" w:rsidRDefault="00A53087" w:rsidP="00865239">
      <w:pPr>
        <w:pStyle w:val="ConsPlusNormal"/>
        <w:jc w:val="right"/>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lastRenderedPageBreak/>
        <w:t>Таблица 19</w:t>
      </w:r>
    </w:p>
    <w:p w:rsidR="00A53087" w:rsidRPr="009A3ED2" w:rsidRDefault="00A53087" w:rsidP="00865239">
      <w:pPr>
        <w:pStyle w:val="ConsPlusTitle"/>
        <w:jc w:val="center"/>
        <w:rPr>
          <w:rFonts w:ascii="Times New Roman" w:hAnsi="Times New Roman" w:cs="Times New Roman"/>
          <w:b w:val="0"/>
          <w:color w:val="000000" w:themeColor="text1"/>
          <w:sz w:val="28"/>
          <w:szCs w:val="28"/>
        </w:rPr>
      </w:pPr>
      <w:r w:rsidRPr="009A3ED2">
        <w:rPr>
          <w:rFonts w:ascii="Times New Roman" w:hAnsi="Times New Roman" w:cs="Times New Roman"/>
          <w:b w:val="0"/>
          <w:color w:val="000000" w:themeColor="text1"/>
          <w:sz w:val="28"/>
          <w:szCs w:val="28"/>
        </w:rPr>
        <w:t>Параметры использования лесов</w:t>
      </w:r>
    </w:p>
    <w:p w:rsidR="00A53087" w:rsidRPr="009A3ED2" w:rsidRDefault="00A53087" w:rsidP="00865239">
      <w:pPr>
        <w:pStyle w:val="ConsPlusTitle"/>
        <w:jc w:val="center"/>
        <w:rPr>
          <w:rFonts w:ascii="Times New Roman" w:hAnsi="Times New Roman" w:cs="Times New Roman"/>
          <w:b w:val="0"/>
          <w:color w:val="000000" w:themeColor="text1"/>
          <w:sz w:val="28"/>
          <w:szCs w:val="28"/>
        </w:rPr>
      </w:pPr>
      <w:r w:rsidRPr="009A3ED2">
        <w:rPr>
          <w:rFonts w:ascii="Times New Roman" w:hAnsi="Times New Roman" w:cs="Times New Roman"/>
          <w:b w:val="0"/>
          <w:color w:val="000000" w:themeColor="text1"/>
          <w:sz w:val="28"/>
          <w:szCs w:val="28"/>
        </w:rPr>
        <w:t>для заготовки недревесных лесных ресурсов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858"/>
        <w:gridCol w:w="4211"/>
        <w:gridCol w:w="2053"/>
        <w:gridCol w:w="2356"/>
      </w:tblGrid>
      <w:tr w:rsidR="00A53087" w:rsidRPr="009A3ED2" w:rsidTr="009A3ED2">
        <w:tc>
          <w:tcPr>
            <w:tcW w:w="452" w:type="pct"/>
          </w:tcPr>
          <w:p w:rsidR="00A53087" w:rsidRPr="009A3ED2" w:rsidRDefault="00865239" w:rsidP="00865239">
            <w:pPr>
              <w:pStyle w:val="ConsPlusNormal"/>
              <w:jc w:val="center"/>
              <w:rPr>
                <w:rFonts w:ascii="Times New Roman" w:hAnsi="Times New Roman" w:cs="Times New Roman"/>
                <w:b/>
                <w:color w:val="000000" w:themeColor="text1"/>
                <w:sz w:val="24"/>
                <w:szCs w:val="24"/>
              </w:rPr>
            </w:pPr>
            <w:r w:rsidRPr="009A3ED2">
              <w:rPr>
                <w:rFonts w:ascii="Times New Roman" w:hAnsi="Times New Roman" w:cs="Times New Roman"/>
                <w:b/>
                <w:color w:val="000000" w:themeColor="text1"/>
                <w:sz w:val="24"/>
                <w:szCs w:val="24"/>
              </w:rPr>
              <w:t>№</w:t>
            </w:r>
            <w:r w:rsidR="00A53087" w:rsidRPr="009A3ED2">
              <w:rPr>
                <w:rFonts w:ascii="Times New Roman" w:hAnsi="Times New Roman" w:cs="Times New Roman"/>
                <w:b/>
                <w:color w:val="000000" w:themeColor="text1"/>
                <w:sz w:val="24"/>
                <w:szCs w:val="24"/>
              </w:rPr>
              <w:t xml:space="preserve"> п/п</w:t>
            </w:r>
          </w:p>
        </w:tc>
        <w:tc>
          <w:tcPr>
            <w:tcW w:w="2221" w:type="pct"/>
          </w:tcPr>
          <w:p w:rsidR="00A53087" w:rsidRPr="009A3ED2" w:rsidRDefault="00A53087" w:rsidP="00865239">
            <w:pPr>
              <w:pStyle w:val="ConsPlusNormal"/>
              <w:jc w:val="center"/>
              <w:rPr>
                <w:rFonts w:ascii="Times New Roman" w:hAnsi="Times New Roman" w:cs="Times New Roman"/>
                <w:b/>
                <w:color w:val="000000" w:themeColor="text1"/>
                <w:sz w:val="24"/>
                <w:szCs w:val="24"/>
              </w:rPr>
            </w:pPr>
            <w:r w:rsidRPr="009A3ED2">
              <w:rPr>
                <w:rFonts w:ascii="Times New Roman" w:hAnsi="Times New Roman" w:cs="Times New Roman"/>
                <w:b/>
                <w:color w:val="000000" w:themeColor="text1"/>
                <w:sz w:val="24"/>
                <w:szCs w:val="24"/>
              </w:rPr>
              <w:t>Вид недревесного лесного ресурса</w:t>
            </w:r>
          </w:p>
        </w:tc>
        <w:tc>
          <w:tcPr>
            <w:tcW w:w="1083" w:type="pct"/>
          </w:tcPr>
          <w:p w:rsidR="00A53087" w:rsidRPr="009A3ED2" w:rsidRDefault="00A53087" w:rsidP="00865239">
            <w:pPr>
              <w:pStyle w:val="ConsPlusNormal"/>
              <w:jc w:val="center"/>
              <w:rPr>
                <w:rFonts w:ascii="Times New Roman" w:hAnsi="Times New Roman" w:cs="Times New Roman"/>
                <w:b/>
                <w:color w:val="000000" w:themeColor="text1"/>
                <w:sz w:val="24"/>
                <w:szCs w:val="24"/>
              </w:rPr>
            </w:pPr>
            <w:r w:rsidRPr="009A3ED2">
              <w:rPr>
                <w:rFonts w:ascii="Times New Roman" w:hAnsi="Times New Roman" w:cs="Times New Roman"/>
                <w:b/>
                <w:color w:val="000000" w:themeColor="text1"/>
                <w:sz w:val="24"/>
                <w:szCs w:val="24"/>
              </w:rPr>
              <w:t>Единица измерения</w:t>
            </w:r>
          </w:p>
        </w:tc>
        <w:tc>
          <w:tcPr>
            <w:tcW w:w="1243" w:type="pct"/>
          </w:tcPr>
          <w:p w:rsidR="00A53087" w:rsidRPr="009A3ED2" w:rsidRDefault="00A53087" w:rsidP="00865239">
            <w:pPr>
              <w:pStyle w:val="ConsPlusNormal"/>
              <w:jc w:val="center"/>
              <w:rPr>
                <w:rFonts w:ascii="Times New Roman" w:hAnsi="Times New Roman" w:cs="Times New Roman"/>
                <w:b/>
                <w:color w:val="000000" w:themeColor="text1"/>
                <w:sz w:val="24"/>
                <w:szCs w:val="24"/>
              </w:rPr>
            </w:pPr>
            <w:r w:rsidRPr="009A3ED2">
              <w:rPr>
                <w:rFonts w:ascii="Times New Roman" w:hAnsi="Times New Roman" w:cs="Times New Roman"/>
                <w:b/>
                <w:color w:val="000000" w:themeColor="text1"/>
                <w:sz w:val="24"/>
                <w:szCs w:val="24"/>
              </w:rPr>
              <w:t>Ежегодный допустимый объем заготовки</w:t>
            </w:r>
          </w:p>
        </w:tc>
      </w:tr>
      <w:tr w:rsidR="00A53087" w:rsidRPr="009A3ED2" w:rsidTr="009A3ED2">
        <w:tc>
          <w:tcPr>
            <w:tcW w:w="452" w:type="pct"/>
          </w:tcPr>
          <w:p w:rsidR="00A53087" w:rsidRPr="009A3ED2" w:rsidRDefault="00A53087" w:rsidP="00865239">
            <w:pPr>
              <w:pStyle w:val="ConsPlusNormal"/>
              <w:jc w:val="center"/>
              <w:rPr>
                <w:rFonts w:ascii="Times New Roman" w:hAnsi="Times New Roman" w:cs="Times New Roman"/>
                <w:b/>
                <w:color w:val="000000" w:themeColor="text1"/>
                <w:sz w:val="24"/>
                <w:szCs w:val="24"/>
              </w:rPr>
            </w:pPr>
            <w:r w:rsidRPr="009A3ED2">
              <w:rPr>
                <w:rFonts w:ascii="Times New Roman" w:hAnsi="Times New Roman" w:cs="Times New Roman"/>
                <w:b/>
                <w:color w:val="000000" w:themeColor="text1"/>
                <w:sz w:val="24"/>
                <w:szCs w:val="24"/>
              </w:rPr>
              <w:t>1</w:t>
            </w:r>
          </w:p>
        </w:tc>
        <w:tc>
          <w:tcPr>
            <w:tcW w:w="2221" w:type="pct"/>
          </w:tcPr>
          <w:p w:rsidR="00A53087" w:rsidRPr="009A3ED2" w:rsidRDefault="00A53087" w:rsidP="00865239">
            <w:pPr>
              <w:pStyle w:val="ConsPlusNormal"/>
              <w:jc w:val="center"/>
              <w:rPr>
                <w:rFonts w:ascii="Times New Roman" w:hAnsi="Times New Roman" w:cs="Times New Roman"/>
                <w:b/>
                <w:color w:val="000000" w:themeColor="text1"/>
                <w:sz w:val="24"/>
                <w:szCs w:val="24"/>
              </w:rPr>
            </w:pPr>
            <w:r w:rsidRPr="009A3ED2">
              <w:rPr>
                <w:rFonts w:ascii="Times New Roman" w:hAnsi="Times New Roman" w:cs="Times New Roman"/>
                <w:b/>
                <w:color w:val="000000" w:themeColor="text1"/>
                <w:sz w:val="24"/>
                <w:szCs w:val="24"/>
              </w:rPr>
              <w:t>2</w:t>
            </w:r>
          </w:p>
        </w:tc>
        <w:tc>
          <w:tcPr>
            <w:tcW w:w="1083" w:type="pct"/>
          </w:tcPr>
          <w:p w:rsidR="00A53087" w:rsidRPr="009A3ED2" w:rsidRDefault="00A53087" w:rsidP="00865239">
            <w:pPr>
              <w:pStyle w:val="ConsPlusNormal"/>
              <w:jc w:val="center"/>
              <w:rPr>
                <w:rFonts w:ascii="Times New Roman" w:hAnsi="Times New Roman" w:cs="Times New Roman"/>
                <w:b/>
                <w:color w:val="000000" w:themeColor="text1"/>
                <w:sz w:val="24"/>
                <w:szCs w:val="24"/>
              </w:rPr>
            </w:pPr>
            <w:r w:rsidRPr="009A3ED2">
              <w:rPr>
                <w:rFonts w:ascii="Times New Roman" w:hAnsi="Times New Roman" w:cs="Times New Roman"/>
                <w:b/>
                <w:color w:val="000000" w:themeColor="text1"/>
                <w:sz w:val="24"/>
                <w:szCs w:val="24"/>
              </w:rPr>
              <w:t>3</w:t>
            </w:r>
          </w:p>
        </w:tc>
        <w:tc>
          <w:tcPr>
            <w:tcW w:w="1243" w:type="pct"/>
          </w:tcPr>
          <w:p w:rsidR="00A53087" w:rsidRPr="009A3ED2" w:rsidRDefault="00A53087" w:rsidP="00865239">
            <w:pPr>
              <w:pStyle w:val="ConsPlusNormal"/>
              <w:jc w:val="center"/>
              <w:rPr>
                <w:rFonts w:ascii="Times New Roman" w:hAnsi="Times New Roman" w:cs="Times New Roman"/>
                <w:b/>
                <w:color w:val="000000" w:themeColor="text1"/>
                <w:sz w:val="24"/>
                <w:szCs w:val="24"/>
              </w:rPr>
            </w:pPr>
            <w:r w:rsidRPr="009A3ED2">
              <w:rPr>
                <w:rFonts w:ascii="Times New Roman" w:hAnsi="Times New Roman" w:cs="Times New Roman"/>
                <w:b/>
                <w:color w:val="000000" w:themeColor="text1"/>
                <w:sz w:val="24"/>
                <w:szCs w:val="24"/>
              </w:rPr>
              <w:t>4</w:t>
            </w:r>
          </w:p>
        </w:tc>
      </w:tr>
      <w:tr w:rsidR="00A53087" w:rsidRPr="009A3ED2" w:rsidTr="009A3ED2">
        <w:tc>
          <w:tcPr>
            <w:tcW w:w="452" w:type="pct"/>
          </w:tcPr>
          <w:p w:rsidR="00A53087" w:rsidRPr="009A3ED2" w:rsidRDefault="00A53087" w:rsidP="00865239">
            <w:pPr>
              <w:pStyle w:val="ConsPlusNormal"/>
              <w:jc w:val="center"/>
              <w:rPr>
                <w:rFonts w:ascii="Times New Roman" w:hAnsi="Times New Roman" w:cs="Times New Roman"/>
                <w:color w:val="000000" w:themeColor="text1"/>
                <w:sz w:val="24"/>
                <w:szCs w:val="24"/>
              </w:rPr>
            </w:pPr>
            <w:r w:rsidRPr="009A3ED2">
              <w:rPr>
                <w:rFonts w:ascii="Times New Roman" w:hAnsi="Times New Roman" w:cs="Times New Roman"/>
                <w:color w:val="000000" w:themeColor="text1"/>
                <w:sz w:val="24"/>
                <w:szCs w:val="24"/>
              </w:rPr>
              <w:t>1</w:t>
            </w:r>
          </w:p>
        </w:tc>
        <w:tc>
          <w:tcPr>
            <w:tcW w:w="2221" w:type="pct"/>
          </w:tcPr>
          <w:p w:rsidR="00A53087" w:rsidRPr="009A3ED2" w:rsidRDefault="00A53087" w:rsidP="00865239">
            <w:pPr>
              <w:pStyle w:val="ConsPlusNormal"/>
              <w:jc w:val="center"/>
              <w:rPr>
                <w:rFonts w:ascii="Times New Roman" w:hAnsi="Times New Roman" w:cs="Times New Roman"/>
                <w:color w:val="000000" w:themeColor="text1"/>
                <w:sz w:val="24"/>
                <w:szCs w:val="24"/>
              </w:rPr>
            </w:pPr>
            <w:r w:rsidRPr="009A3ED2">
              <w:rPr>
                <w:rFonts w:ascii="Times New Roman" w:hAnsi="Times New Roman" w:cs="Times New Roman"/>
                <w:color w:val="000000" w:themeColor="text1"/>
                <w:sz w:val="24"/>
                <w:szCs w:val="24"/>
              </w:rPr>
              <w:t>Еловая, сосновая лапы</w:t>
            </w:r>
          </w:p>
        </w:tc>
        <w:tc>
          <w:tcPr>
            <w:tcW w:w="1083" w:type="pct"/>
          </w:tcPr>
          <w:p w:rsidR="00A53087" w:rsidRPr="009A3ED2" w:rsidRDefault="00A53087" w:rsidP="00865239">
            <w:pPr>
              <w:pStyle w:val="ConsPlusNormal"/>
              <w:jc w:val="center"/>
              <w:rPr>
                <w:rFonts w:ascii="Times New Roman" w:hAnsi="Times New Roman" w:cs="Times New Roman"/>
                <w:color w:val="000000" w:themeColor="text1"/>
                <w:sz w:val="24"/>
                <w:szCs w:val="24"/>
              </w:rPr>
            </w:pPr>
            <w:r w:rsidRPr="009A3ED2">
              <w:rPr>
                <w:rFonts w:ascii="Times New Roman" w:hAnsi="Times New Roman" w:cs="Times New Roman"/>
                <w:color w:val="000000" w:themeColor="text1"/>
                <w:sz w:val="24"/>
                <w:szCs w:val="24"/>
              </w:rPr>
              <w:t>тонн</w:t>
            </w:r>
          </w:p>
        </w:tc>
        <w:tc>
          <w:tcPr>
            <w:tcW w:w="1243" w:type="pct"/>
          </w:tcPr>
          <w:p w:rsidR="00A53087" w:rsidRPr="009A3ED2" w:rsidRDefault="00A53087" w:rsidP="00865239">
            <w:pPr>
              <w:pStyle w:val="ConsPlusNormal"/>
              <w:jc w:val="center"/>
              <w:rPr>
                <w:rFonts w:ascii="Times New Roman" w:hAnsi="Times New Roman" w:cs="Times New Roman"/>
                <w:color w:val="000000" w:themeColor="text1"/>
                <w:sz w:val="24"/>
                <w:szCs w:val="24"/>
              </w:rPr>
            </w:pPr>
            <w:r w:rsidRPr="009A3ED2">
              <w:rPr>
                <w:rFonts w:ascii="Times New Roman" w:hAnsi="Times New Roman" w:cs="Times New Roman"/>
                <w:color w:val="000000" w:themeColor="text1"/>
                <w:sz w:val="24"/>
                <w:szCs w:val="24"/>
              </w:rPr>
              <w:t>243</w:t>
            </w:r>
          </w:p>
        </w:tc>
      </w:tr>
      <w:tr w:rsidR="00A53087" w:rsidRPr="009A3ED2" w:rsidTr="009A3ED2">
        <w:tc>
          <w:tcPr>
            <w:tcW w:w="452" w:type="pct"/>
          </w:tcPr>
          <w:p w:rsidR="00A53087" w:rsidRPr="009A3ED2" w:rsidRDefault="00A53087" w:rsidP="00865239">
            <w:pPr>
              <w:pStyle w:val="ConsPlusNormal"/>
              <w:jc w:val="center"/>
              <w:rPr>
                <w:rFonts w:ascii="Times New Roman" w:hAnsi="Times New Roman" w:cs="Times New Roman"/>
                <w:color w:val="000000" w:themeColor="text1"/>
                <w:sz w:val="24"/>
                <w:szCs w:val="24"/>
              </w:rPr>
            </w:pPr>
            <w:r w:rsidRPr="009A3ED2">
              <w:rPr>
                <w:rFonts w:ascii="Times New Roman" w:hAnsi="Times New Roman" w:cs="Times New Roman"/>
                <w:color w:val="000000" w:themeColor="text1"/>
                <w:sz w:val="24"/>
                <w:szCs w:val="24"/>
              </w:rPr>
              <w:t>2</w:t>
            </w:r>
          </w:p>
        </w:tc>
        <w:tc>
          <w:tcPr>
            <w:tcW w:w="2221" w:type="pct"/>
          </w:tcPr>
          <w:p w:rsidR="00A53087" w:rsidRPr="009A3ED2" w:rsidRDefault="00A53087" w:rsidP="00865239">
            <w:pPr>
              <w:pStyle w:val="ConsPlusNormal"/>
              <w:jc w:val="center"/>
              <w:rPr>
                <w:rFonts w:ascii="Times New Roman" w:hAnsi="Times New Roman" w:cs="Times New Roman"/>
                <w:color w:val="000000" w:themeColor="text1"/>
                <w:sz w:val="24"/>
                <w:szCs w:val="24"/>
              </w:rPr>
            </w:pPr>
            <w:r w:rsidRPr="009A3ED2">
              <w:rPr>
                <w:rFonts w:ascii="Times New Roman" w:hAnsi="Times New Roman" w:cs="Times New Roman"/>
                <w:color w:val="000000" w:themeColor="text1"/>
                <w:sz w:val="24"/>
                <w:szCs w:val="24"/>
              </w:rPr>
              <w:t>Береста</w:t>
            </w:r>
          </w:p>
        </w:tc>
        <w:tc>
          <w:tcPr>
            <w:tcW w:w="1083" w:type="pct"/>
          </w:tcPr>
          <w:p w:rsidR="00A53087" w:rsidRPr="009A3ED2" w:rsidRDefault="00A53087" w:rsidP="00865239">
            <w:pPr>
              <w:pStyle w:val="ConsPlusNormal"/>
              <w:jc w:val="center"/>
              <w:rPr>
                <w:rFonts w:ascii="Times New Roman" w:hAnsi="Times New Roman" w:cs="Times New Roman"/>
                <w:color w:val="000000" w:themeColor="text1"/>
                <w:sz w:val="24"/>
                <w:szCs w:val="24"/>
              </w:rPr>
            </w:pPr>
            <w:r w:rsidRPr="009A3ED2">
              <w:rPr>
                <w:rFonts w:ascii="Times New Roman" w:hAnsi="Times New Roman" w:cs="Times New Roman"/>
                <w:color w:val="000000" w:themeColor="text1"/>
                <w:sz w:val="24"/>
                <w:szCs w:val="24"/>
              </w:rPr>
              <w:t>тонн</w:t>
            </w:r>
          </w:p>
        </w:tc>
        <w:tc>
          <w:tcPr>
            <w:tcW w:w="1243" w:type="pct"/>
          </w:tcPr>
          <w:p w:rsidR="00A53087" w:rsidRPr="009A3ED2" w:rsidRDefault="00A53087" w:rsidP="00865239">
            <w:pPr>
              <w:pStyle w:val="ConsPlusNormal"/>
              <w:jc w:val="center"/>
              <w:rPr>
                <w:rFonts w:ascii="Times New Roman" w:hAnsi="Times New Roman" w:cs="Times New Roman"/>
                <w:color w:val="000000" w:themeColor="text1"/>
                <w:sz w:val="24"/>
                <w:szCs w:val="24"/>
              </w:rPr>
            </w:pPr>
            <w:r w:rsidRPr="009A3ED2">
              <w:rPr>
                <w:rFonts w:ascii="Times New Roman" w:hAnsi="Times New Roman" w:cs="Times New Roman"/>
                <w:color w:val="000000" w:themeColor="text1"/>
                <w:sz w:val="24"/>
                <w:szCs w:val="24"/>
              </w:rPr>
              <w:t>24</w:t>
            </w:r>
          </w:p>
        </w:tc>
      </w:tr>
      <w:tr w:rsidR="00A53087" w:rsidRPr="009A3ED2" w:rsidTr="009A3ED2">
        <w:tc>
          <w:tcPr>
            <w:tcW w:w="452" w:type="pct"/>
          </w:tcPr>
          <w:p w:rsidR="00A53087" w:rsidRPr="009A3ED2" w:rsidRDefault="00A53087" w:rsidP="00865239">
            <w:pPr>
              <w:pStyle w:val="ConsPlusNormal"/>
              <w:jc w:val="center"/>
              <w:rPr>
                <w:rFonts w:ascii="Times New Roman" w:hAnsi="Times New Roman" w:cs="Times New Roman"/>
                <w:color w:val="000000" w:themeColor="text1"/>
                <w:sz w:val="24"/>
                <w:szCs w:val="24"/>
              </w:rPr>
            </w:pPr>
            <w:r w:rsidRPr="009A3ED2">
              <w:rPr>
                <w:rFonts w:ascii="Times New Roman" w:hAnsi="Times New Roman" w:cs="Times New Roman"/>
                <w:color w:val="000000" w:themeColor="text1"/>
                <w:sz w:val="24"/>
                <w:szCs w:val="24"/>
              </w:rPr>
              <w:t>3</w:t>
            </w:r>
          </w:p>
        </w:tc>
        <w:tc>
          <w:tcPr>
            <w:tcW w:w="2221" w:type="pct"/>
          </w:tcPr>
          <w:p w:rsidR="00A53087" w:rsidRPr="009A3ED2" w:rsidRDefault="00A53087" w:rsidP="00865239">
            <w:pPr>
              <w:pStyle w:val="ConsPlusNormal"/>
              <w:jc w:val="center"/>
              <w:rPr>
                <w:rFonts w:ascii="Times New Roman" w:hAnsi="Times New Roman" w:cs="Times New Roman"/>
                <w:color w:val="000000" w:themeColor="text1"/>
                <w:sz w:val="24"/>
                <w:szCs w:val="24"/>
              </w:rPr>
            </w:pPr>
            <w:r w:rsidRPr="009A3ED2">
              <w:rPr>
                <w:rFonts w:ascii="Times New Roman" w:hAnsi="Times New Roman" w:cs="Times New Roman"/>
                <w:color w:val="000000" w:themeColor="text1"/>
                <w:sz w:val="24"/>
                <w:szCs w:val="24"/>
              </w:rPr>
              <w:t>Кора деревьев и кустарников (ивовое корье)</w:t>
            </w:r>
          </w:p>
        </w:tc>
        <w:tc>
          <w:tcPr>
            <w:tcW w:w="1083" w:type="pct"/>
          </w:tcPr>
          <w:p w:rsidR="00A53087" w:rsidRPr="009A3ED2" w:rsidRDefault="00A53087" w:rsidP="00865239">
            <w:pPr>
              <w:pStyle w:val="ConsPlusNormal"/>
              <w:jc w:val="center"/>
              <w:rPr>
                <w:rFonts w:ascii="Times New Roman" w:hAnsi="Times New Roman" w:cs="Times New Roman"/>
                <w:color w:val="000000" w:themeColor="text1"/>
                <w:sz w:val="24"/>
                <w:szCs w:val="24"/>
              </w:rPr>
            </w:pPr>
            <w:r w:rsidRPr="009A3ED2">
              <w:rPr>
                <w:rFonts w:ascii="Times New Roman" w:hAnsi="Times New Roman" w:cs="Times New Roman"/>
                <w:color w:val="000000" w:themeColor="text1"/>
                <w:sz w:val="24"/>
                <w:szCs w:val="24"/>
              </w:rPr>
              <w:t>тонн</w:t>
            </w:r>
          </w:p>
        </w:tc>
        <w:tc>
          <w:tcPr>
            <w:tcW w:w="1243" w:type="pct"/>
          </w:tcPr>
          <w:p w:rsidR="00A53087" w:rsidRPr="009A3ED2" w:rsidRDefault="00A53087" w:rsidP="00865239">
            <w:pPr>
              <w:pStyle w:val="ConsPlusNormal"/>
              <w:jc w:val="center"/>
              <w:rPr>
                <w:rFonts w:ascii="Times New Roman" w:hAnsi="Times New Roman" w:cs="Times New Roman"/>
                <w:color w:val="000000" w:themeColor="text1"/>
                <w:sz w:val="24"/>
                <w:szCs w:val="24"/>
              </w:rPr>
            </w:pPr>
            <w:r w:rsidRPr="009A3ED2">
              <w:rPr>
                <w:rFonts w:ascii="Times New Roman" w:hAnsi="Times New Roman" w:cs="Times New Roman"/>
                <w:color w:val="000000" w:themeColor="text1"/>
                <w:sz w:val="24"/>
                <w:szCs w:val="24"/>
              </w:rPr>
              <w:t>-</w:t>
            </w:r>
          </w:p>
        </w:tc>
      </w:tr>
      <w:tr w:rsidR="00A53087" w:rsidRPr="009A3ED2" w:rsidTr="009A3ED2">
        <w:tc>
          <w:tcPr>
            <w:tcW w:w="452" w:type="pct"/>
          </w:tcPr>
          <w:p w:rsidR="00A53087" w:rsidRPr="009A3ED2" w:rsidRDefault="00A53087" w:rsidP="00865239">
            <w:pPr>
              <w:pStyle w:val="ConsPlusNormal"/>
              <w:jc w:val="center"/>
              <w:rPr>
                <w:rFonts w:ascii="Times New Roman" w:hAnsi="Times New Roman" w:cs="Times New Roman"/>
                <w:color w:val="000000" w:themeColor="text1"/>
                <w:sz w:val="24"/>
                <w:szCs w:val="24"/>
              </w:rPr>
            </w:pPr>
            <w:r w:rsidRPr="009A3ED2">
              <w:rPr>
                <w:rFonts w:ascii="Times New Roman" w:hAnsi="Times New Roman" w:cs="Times New Roman"/>
                <w:color w:val="000000" w:themeColor="text1"/>
                <w:sz w:val="24"/>
                <w:szCs w:val="24"/>
              </w:rPr>
              <w:t>4</w:t>
            </w:r>
          </w:p>
        </w:tc>
        <w:tc>
          <w:tcPr>
            <w:tcW w:w="2221" w:type="pct"/>
          </w:tcPr>
          <w:p w:rsidR="00A53087" w:rsidRPr="009A3ED2" w:rsidRDefault="00A53087" w:rsidP="00865239">
            <w:pPr>
              <w:pStyle w:val="ConsPlusNormal"/>
              <w:jc w:val="center"/>
              <w:rPr>
                <w:rFonts w:ascii="Times New Roman" w:hAnsi="Times New Roman" w:cs="Times New Roman"/>
                <w:color w:val="000000" w:themeColor="text1"/>
                <w:sz w:val="24"/>
                <w:szCs w:val="24"/>
              </w:rPr>
            </w:pPr>
            <w:r w:rsidRPr="009A3ED2">
              <w:rPr>
                <w:rFonts w:ascii="Times New Roman" w:hAnsi="Times New Roman" w:cs="Times New Roman"/>
                <w:color w:val="000000" w:themeColor="text1"/>
                <w:sz w:val="24"/>
                <w:szCs w:val="24"/>
              </w:rPr>
              <w:t>Древесная зелень</w:t>
            </w:r>
          </w:p>
        </w:tc>
        <w:tc>
          <w:tcPr>
            <w:tcW w:w="1083" w:type="pct"/>
          </w:tcPr>
          <w:p w:rsidR="00A53087" w:rsidRPr="009A3ED2" w:rsidRDefault="00A53087" w:rsidP="00865239">
            <w:pPr>
              <w:pStyle w:val="ConsPlusNormal"/>
              <w:jc w:val="center"/>
              <w:rPr>
                <w:rFonts w:ascii="Times New Roman" w:hAnsi="Times New Roman" w:cs="Times New Roman"/>
                <w:color w:val="000000" w:themeColor="text1"/>
                <w:sz w:val="24"/>
                <w:szCs w:val="24"/>
              </w:rPr>
            </w:pPr>
            <w:r w:rsidRPr="009A3ED2">
              <w:rPr>
                <w:rFonts w:ascii="Times New Roman" w:hAnsi="Times New Roman" w:cs="Times New Roman"/>
                <w:color w:val="000000" w:themeColor="text1"/>
                <w:sz w:val="24"/>
                <w:szCs w:val="24"/>
              </w:rPr>
              <w:t>тонн</w:t>
            </w:r>
          </w:p>
        </w:tc>
        <w:tc>
          <w:tcPr>
            <w:tcW w:w="1243" w:type="pct"/>
          </w:tcPr>
          <w:p w:rsidR="00A53087" w:rsidRPr="009A3ED2" w:rsidRDefault="00A53087" w:rsidP="00865239">
            <w:pPr>
              <w:pStyle w:val="ConsPlusNormal"/>
              <w:jc w:val="center"/>
              <w:rPr>
                <w:rFonts w:ascii="Times New Roman" w:hAnsi="Times New Roman" w:cs="Times New Roman"/>
                <w:color w:val="000000" w:themeColor="text1"/>
                <w:sz w:val="24"/>
                <w:szCs w:val="24"/>
              </w:rPr>
            </w:pPr>
            <w:r w:rsidRPr="009A3ED2">
              <w:rPr>
                <w:rFonts w:ascii="Times New Roman" w:hAnsi="Times New Roman" w:cs="Times New Roman"/>
                <w:color w:val="000000" w:themeColor="text1"/>
                <w:sz w:val="24"/>
                <w:szCs w:val="24"/>
              </w:rPr>
              <w:t>790</w:t>
            </w:r>
          </w:p>
        </w:tc>
      </w:tr>
      <w:tr w:rsidR="00A53087" w:rsidRPr="009A3ED2" w:rsidTr="009A3ED2">
        <w:tc>
          <w:tcPr>
            <w:tcW w:w="452" w:type="pct"/>
          </w:tcPr>
          <w:p w:rsidR="00A53087" w:rsidRPr="009A3ED2" w:rsidRDefault="00A53087" w:rsidP="00865239">
            <w:pPr>
              <w:pStyle w:val="ConsPlusNormal"/>
              <w:jc w:val="center"/>
              <w:rPr>
                <w:rFonts w:ascii="Times New Roman" w:hAnsi="Times New Roman" w:cs="Times New Roman"/>
                <w:color w:val="000000" w:themeColor="text1"/>
                <w:sz w:val="24"/>
                <w:szCs w:val="24"/>
              </w:rPr>
            </w:pPr>
            <w:r w:rsidRPr="009A3ED2">
              <w:rPr>
                <w:rFonts w:ascii="Times New Roman" w:hAnsi="Times New Roman" w:cs="Times New Roman"/>
                <w:color w:val="000000" w:themeColor="text1"/>
                <w:sz w:val="24"/>
                <w:szCs w:val="24"/>
              </w:rPr>
              <w:t>5</w:t>
            </w:r>
          </w:p>
        </w:tc>
        <w:tc>
          <w:tcPr>
            <w:tcW w:w="2221" w:type="pct"/>
          </w:tcPr>
          <w:p w:rsidR="00A53087" w:rsidRPr="009A3ED2" w:rsidRDefault="00A53087" w:rsidP="00865239">
            <w:pPr>
              <w:pStyle w:val="ConsPlusNormal"/>
              <w:jc w:val="center"/>
              <w:rPr>
                <w:rFonts w:ascii="Times New Roman" w:hAnsi="Times New Roman" w:cs="Times New Roman"/>
                <w:color w:val="000000" w:themeColor="text1"/>
                <w:sz w:val="24"/>
                <w:szCs w:val="24"/>
              </w:rPr>
            </w:pPr>
            <w:r w:rsidRPr="009A3ED2">
              <w:rPr>
                <w:rFonts w:ascii="Times New Roman" w:hAnsi="Times New Roman" w:cs="Times New Roman"/>
                <w:color w:val="000000" w:themeColor="text1"/>
                <w:sz w:val="24"/>
                <w:szCs w:val="24"/>
              </w:rPr>
              <w:t>Новогодние ели</w:t>
            </w:r>
          </w:p>
        </w:tc>
        <w:tc>
          <w:tcPr>
            <w:tcW w:w="1083" w:type="pct"/>
          </w:tcPr>
          <w:p w:rsidR="00A53087" w:rsidRPr="009A3ED2" w:rsidRDefault="00A53087" w:rsidP="00865239">
            <w:pPr>
              <w:pStyle w:val="ConsPlusNormal"/>
              <w:jc w:val="center"/>
              <w:rPr>
                <w:rFonts w:ascii="Times New Roman" w:hAnsi="Times New Roman" w:cs="Times New Roman"/>
                <w:color w:val="000000" w:themeColor="text1"/>
                <w:sz w:val="24"/>
                <w:szCs w:val="24"/>
              </w:rPr>
            </w:pPr>
            <w:r w:rsidRPr="009A3ED2">
              <w:rPr>
                <w:rFonts w:ascii="Times New Roman" w:hAnsi="Times New Roman" w:cs="Times New Roman"/>
                <w:color w:val="000000" w:themeColor="text1"/>
                <w:sz w:val="24"/>
                <w:szCs w:val="24"/>
              </w:rPr>
              <w:t>га/тыс. шт.</w:t>
            </w:r>
          </w:p>
        </w:tc>
        <w:tc>
          <w:tcPr>
            <w:tcW w:w="1243" w:type="pct"/>
          </w:tcPr>
          <w:p w:rsidR="00A53087" w:rsidRPr="009A3ED2" w:rsidRDefault="00A53087" w:rsidP="00865239">
            <w:pPr>
              <w:pStyle w:val="ConsPlusNormal"/>
              <w:jc w:val="center"/>
              <w:rPr>
                <w:rFonts w:ascii="Times New Roman" w:hAnsi="Times New Roman" w:cs="Times New Roman"/>
                <w:color w:val="000000" w:themeColor="text1"/>
                <w:sz w:val="24"/>
                <w:szCs w:val="24"/>
              </w:rPr>
            </w:pPr>
            <w:r w:rsidRPr="009A3ED2">
              <w:rPr>
                <w:rFonts w:ascii="Times New Roman" w:hAnsi="Times New Roman" w:cs="Times New Roman"/>
                <w:color w:val="000000" w:themeColor="text1"/>
                <w:sz w:val="24"/>
                <w:szCs w:val="24"/>
              </w:rPr>
              <w:t>-</w:t>
            </w:r>
          </w:p>
        </w:tc>
      </w:tr>
    </w:tbl>
    <w:p w:rsidR="00A53087" w:rsidRPr="000E6A9C" w:rsidRDefault="00A53087" w:rsidP="00865239">
      <w:pPr>
        <w:pStyle w:val="ConsPlusNormal"/>
        <w:jc w:val="both"/>
        <w:rPr>
          <w:rFonts w:ascii="Times New Roman" w:hAnsi="Times New Roman" w:cs="Times New Roman"/>
          <w:color w:val="000000" w:themeColor="text1"/>
          <w:sz w:val="28"/>
          <w:szCs w:val="28"/>
        </w:rPr>
      </w:pP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 xml:space="preserve">Классификация недревесных лесных ресурсов в соответствии с государственными, отраслевыми стандартами и техническими условиями приводится в </w:t>
      </w:r>
      <w:hyperlink w:anchor="P17430">
        <w:r w:rsidRPr="000E6A9C">
          <w:rPr>
            <w:rFonts w:ascii="Times New Roman" w:hAnsi="Times New Roman" w:cs="Times New Roman"/>
            <w:color w:val="000000" w:themeColor="text1"/>
            <w:sz w:val="28"/>
            <w:szCs w:val="28"/>
          </w:rPr>
          <w:t>таблице 20</w:t>
        </w:r>
      </w:hyperlink>
      <w:r w:rsidRPr="000E6A9C">
        <w:rPr>
          <w:rFonts w:ascii="Times New Roman" w:hAnsi="Times New Roman" w:cs="Times New Roman"/>
          <w:color w:val="000000" w:themeColor="text1"/>
          <w:sz w:val="28"/>
          <w:szCs w:val="28"/>
        </w:rPr>
        <w:t>.</w:t>
      </w:r>
    </w:p>
    <w:p w:rsidR="00A53087" w:rsidRPr="000E6A9C" w:rsidRDefault="00A53087" w:rsidP="00865239">
      <w:pPr>
        <w:pStyle w:val="ConsPlusNormal"/>
        <w:jc w:val="both"/>
        <w:rPr>
          <w:rFonts w:ascii="Times New Roman" w:hAnsi="Times New Roman" w:cs="Times New Roman"/>
          <w:color w:val="000000" w:themeColor="text1"/>
          <w:sz w:val="28"/>
          <w:szCs w:val="28"/>
        </w:rPr>
      </w:pPr>
    </w:p>
    <w:p w:rsidR="00A53087" w:rsidRPr="000E6A9C" w:rsidRDefault="00A53087" w:rsidP="00865239">
      <w:pPr>
        <w:pStyle w:val="ConsPlusNormal"/>
        <w:jc w:val="right"/>
        <w:rPr>
          <w:rFonts w:ascii="Times New Roman" w:hAnsi="Times New Roman" w:cs="Times New Roman"/>
          <w:color w:val="000000" w:themeColor="text1"/>
          <w:sz w:val="28"/>
          <w:szCs w:val="28"/>
        </w:rPr>
      </w:pPr>
      <w:bookmarkStart w:id="6" w:name="P17430"/>
      <w:bookmarkEnd w:id="6"/>
      <w:r w:rsidRPr="000E6A9C">
        <w:rPr>
          <w:rFonts w:ascii="Times New Roman" w:hAnsi="Times New Roman" w:cs="Times New Roman"/>
          <w:color w:val="000000" w:themeColor="text1"/>
          <w:sz w:val="28"/>
          <w:szCs w:val="28"/>
        </w:rPr>
        <w:t xml:space="preserve">Таблица </w:t>
      </w:r>
      <w:r w:rsidR="00D13E81">
        <w:rPr>
          <w:rFonts w:ascii="Times New Roman" w:hAnsi="Times New Roman" w:cs="Times New Roman"/>
          <w:color w:val="000000" w:themeColor="text1"/>
          <w:sz w:val="28"/>
          <w:szCs w:val="28"/>
        </w:rPr>
        <w:t>20</w:t>
      </w:r>
    </w:p>
    <w:p w:rsidR="00A53087" w:rsidRPr="009A3ED2" w:rsidRDefault="00A53087" w:rsidP="00865239">
      <w:pPr>
        <w:pStyle w:val="ConsPlusTitle"/>
        <w:jc w:val="center"/>
        <w:rPr>
          <w:rFonts w:ascii="Times New Roman" w:hAnsi="Times New Roman" w:cs="Times New Roman"/>
          <w:b w:val="0"/>
          <w:color w:val="000000" w:themeColor="text1"/>
          <w:sz w:val="28"/>
          <w:szCs w:val="28"/>
        </w:rPr>
      </w:pPr>
      <w:r w:rsidRPr="009A3ED2">
        <w:rPr>
          <w:rFonts w:ascii="Times New Roman" w:hAnsi="Times New Roman" w:cs="Times New Roman"/>
          <w:b w:val="0"/>
          <w:color w:val="000000" w:themeColor="text1"/>
          <w:sz w:val="28"/>
          <w:szCs w:val="28"/>
        </w:rPr>
        <w:t>Классификация недревесных лесных ресурсов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1558"/>
        <w:gridCol w:w="7920"/>
      </w:tblGrid>
      <w:tr w:rsidR="00A53087" w:rsidRPr="009A3ED2" w:rsidTr="009A3ED2">
        <w:trPr>
          <w:tblHeader/>
        </w:trPr>
        <w:tc>
          <w:tcPr>
            <w:tcW w:w="822" w:type="pct"/>
          </w:tcPr>
          <w:p w:rsidR="00A53087" w:rsidRPr="009A3ED2" w:rsidRDefault="00A53087" w:rsidP="00865239">
            <w:pPr>
              <w:pStyle w:val="ConsPlusNormal"/>
              <w:jc w:val="center"/>
              <w:rPr>
                <w:rFonts w:ascii="Times New Roman" w:hAnsi="Times New Roman" w:cs="Times New Roman"/>
                <w:b/>
                <w:color w:val="000000" w:themeColor="text1"/>
                <w:szCs w:val="20"/>
              </w:rPr>
            </w:pPr>
            <w:r w:rsidRPr="009A3ED2">
              <w:rPr>
                <w:rFonts w:ascii="Times New Roman" w:hAnsi="Times New Roman" w:cs="Times New Roman"/>
                <w:b/>
                <w:color w:val="000000" w:themeColor="text1"/>
                <w:szCs w:val="20"/>
              </w:rPr>
              <w:t>Ресурсы ВЛМ</w:t>
            </w:r>
          </w:p>
        </w:tc>
        <w:tc>
          <w:tcPr>
            <w:tcW w:w="4178" w:type="pct"/>
          </w:tcPr>
          <w:p w:rsidR="00A53087" w:rsidRPr="009A3ED2" w:rsidRDefault="00A53087" w:rsidP="00865239">
            <w:pPr>
              <w:pStyle w:val="ConsPlusNormal"/>
              <w:jc w:val="center"/>
              <w:rPr>
                <w:rFonts w:ascii="Times New Roman" w:hAnsi="Times New Roman" w:cs="Times New Roman"/>
                <w:b/>
                <w:color w:val="000000" w:themeColor="text1"/>
                <w:szCs w:val="20"/>
              </w:rPr>
            </w:pPr>
            <w:r w:rsidRPr="009A3ED2">
              <w:rPr>
                <w:rFonts w:ascii="Times New Roman" w:hAnsi="Times New Roman" w:cs="Times New Roman"/>
                <w:b/>
                <w:color w:val="000000" w:themeColor="text1"/>
                <w:szCs w:val="20"/>
              </w:rPr>
              <w:t>Определение, ГОСТ, ОСТ, ТУ</w:t>
            </w:r>
          </w:p>
        </w:tc>
      </w:tr>
      <w:tr w:rsidR="00A53087" w:rsidRPr="009A3ED2" w:rsidTr="009A3ED2">
        <w:trPr>
          <w:tblHeader/>
        </w:trPr>
        <w:tc>
          <w:tcPr>
            <w:tcW w:w="822" w:type="pct"/>
          </w:tcPr>
          <w:p w:rsidR="00A53087" w:rsidRPr="009A3ED2" w:rsidRDefault="00A53087" w:rsidP="00865239">
            <w:pPr>
              <w:pStyle w:val="ConsPlusNormal"/>
              <w:jc w:val="center"/>
              <w:rPr>
                <w:rFonts w:ascii="Times New Roman" w:hAnsi="Times New Roman" w:cs="Times New Roman"/>
                <w:b/>
                <w:color w:val="000000" w:themeColor="text1"/>
                <w:szCs w:val="20"/>
              </w:rPr>
            </w:pPr>
            <w:r w:rsidRPr="009A3ED2">
              <w:rPr>
                <w:rFonts w:ascii="Times New Roman" w:hAnsi="Times New Roman" w:cs="Times New Roman"/>
                <w:b/>
                <w:color w:val="000000" w:themeColor="text1"/>
                <w:szCs w:val="20"/>
              </w:rPr>
              <w:t>1</w:t>
            </w:r>
          </w:p>
        </w:tc>
        <w:tc>
          <w:tcPr>
            <w:tcW w:w="4178" w:type="pct"/>
          </w:tcPr>
          <w:p w:rsidR="00A53087" w:rsidRPr="009A3ED2" w:rsidRDefault="00A53087" w:rsidP="00865239">
            <w:pPr>
              <w:pStyle w:val="ConsPlusNormal"/>
              <w:jc w:val="center"/>
              <w:rPr>
                <w:rFonts w:ascii="Times New Roman" w:hAnsi="Times New Roman" w:cs="Times New Roman"/>
                <w:b/>
                <w:color w:val="000000" w:themeColor="text1"/>
                <w:szCs w:val="20"/>
              </w:rPr>
            </w:pPr>
            <w:r w:rsidRPr="009A3ED2">
              <w:rPr>
                <w:rFonts w:ascii="Times New Roman" w:hAnsi="Times New Roman" w:cs="Times New Roman"/>
                <w:b/>
                <w:color w:val="000000" w:themeColor="text1"/>
                <w:szCs w:val="20"/>
              </w:rPr>
              <w:t>2</w:t>
            </w:r>
          </w:p>
        </w:tc>
      </w:tr>
      <w:tr w:rsidR="00A53087" w:rsidRPr="009A3ED2" w:rsidTr="009A3ED2">
        <w:tc>
          <w:tcPr>
            <w:tcW w:w="5000" w:type="pct"/>
            <w:gridSpan w:val="2"/>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Компоненты биомассы дерева (лесосечные отходы)</w:t>
            </w:r>
          </w:p>
        </w:tc>
      </w:tr>
      <w:tr w:rsidR="00A53087" w:rsidRPr="009A3ED2" w:rsidTr="009A3ED2">
        <w:tc>
          <w:tcPr>
            <w:tcW w:w="822" w:type="pc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Сучья</w:t>
            </w:r>
          </w:p>
        </w:tc>
        <w:tc>
          <w:tcPr>
            <w:tcW w:w="4178" w:type="pct"/>
          </w:tcPr>
          <w:p w:rsidR="00A53087" w:rsidRPr="009A3ED2" w:rsidRDefault="00A53087" w:rsidP="00865239">
            <w:pPr>
              <w:pStyle w:val="ConsPlusNormal"/>
              <w:jc w:val="both"/>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Ветви кроны срубленных деревьев, имеющие в отрубе или отпиле толщину более 4 см ГОСТ Р 53052-2008</w:t>
            </w:r>
          </w:p>
        </w:tc>
      </w:tr>
      <w:tr w:rsidR="00A53087" w:rsidRPr="009A3ED2" w:rsidTr="009A3ED2">
        <w:tc>
          <w:tcPr>
            <w:tcW w:w="822" w:type="pc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Ветви</w:t>
            </w:r>
          </w:p>
        </w:tc>
        <w:tc>
          <w:tcPr>
            <w:tcW w:w="4178" w:type="pct"/>
          </w:tcPr>
          <w:p w:rsidR="00A53087" w:rsidRPr="009A3ED2" w:rsidRDefault="00A53087" w:rsidP="00865239">
            <w:pPr>
              <w:pStyle w:val="ConsPlusNormal"/>
              <w:jc w:val="both"/>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Отходящие от ствола или сучьев малоодревесневшие или неодревесневшие боковые побеги дерева, ГОСТ 17462-84</w:t>
            </w:r>
          </w:p>
        </w:tc>
      </w:tr>
      <w:tr w:rsidR="00A53087" w:rsidRPr="009A3ED2" w:rsidTr="009A3ED2">
        <w:tc>
          <w:tcPr>
            <w:tcW w:w="822" w:type="pc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Древесная зелень</w:t>
            </w:r>
          </w:p>
        </w:tc>
        <w:tc>
          <w:tcPr>
            <w:tcW w:w="4178" w:type="pct"/>
          </w:tcPr>
          <w:p w:rsidR="00A53087" w:rsidRPr="009A3ED2" w:rsidRDefault="00A53087" w:rsidP="00865239">
            <w:pPr>
              <w:pStyle w:val="ConsPlusNormal"/>
              <w:jc w:val="both"/>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Хвоя, листья, почки и неодревесневшие ГОСТ 21769-84</w:t>
            </w:r>
          </w:p>
        </w:tc>
      </w:tr>
      <w:tr w:rsidR="00A53087" w:rsidRPr="009A3ED2" w:rsidTr="009A3ED2">
        <w:tc>
          <w:tcPr>
            <w:tcW w:w="822" w:type="pc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Кора ели, березы, липы, прочих пород</w:t>
            </w:r>
          </w:p>
        </w:tc>
        <w:tc>
          <w:tcPr>
            <w:tcW w:w="4178" w:type="pct"/>
          </w:tcPr>
          <w:p w:rsidR="00A53087" w:rsidRPr="009A3ED2" w:rsidRDefault="00A53087" w:rsidP="00865239">
            <w:pPr>
              <w:pStyle w:val="ConsPlusNormal"/>
              <w:jc w:val="both"/>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Наружная часть ствола, сучьев, ветвей, покрывающая древесину, ГОСТ 17462-84</w:t>
            </w:r>
          </w:p>
        </w:tc>
      </w:tr>
      <w:tr w:rsidR="00A53087" w:rsidRPr="009A3ED2" w:rsidTr="009A3ED2">
        <w:tc>
          <w:tcPr>
            <w:tcW w:w="822" w:type="pc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Пневая древесина сосны, прочих пород</w:t>
            </w:r>
          </w:p>
        </w:tc>
        <w:tc>
          <w:tcPr>
            <w:tcW w:w="4178" w:type="pct"/>
          </w:tcPr>
          <w:p w:rsidR="00A53087" w:rsidRPr="009A3ED2" w:rsidRDefault="00A53087" w:rsidP="00865239">
            <w:pPr>
              <w:pStyle w:val="ConsPlusNormal"/>
              <w:jc w:val="both"/>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Прикорневая часть и корни дерева, предназначенные для промышленной переработки и использования в качестве топлива, ГОСТ 17462-84</w:t>
            </w:r>
          </w:p>
        </w:tc>
      </w:tr>
      <w:tr w:rsidR="00A53087" w:rsidRPr="009A3ED2" w:rsidTr="009A3ED2">
        <w:tc>
          <w:tcPr>
            <w:tcW w:w="822" w:type="pc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Хворост</w:t>
            </w:r>
          </w:p>
        </w:tc>
        <w:tc>
          <w:tcPr>
            <w:tcW w:w="4178" w:type="pct"/>
          </w:tcPr>
          <w:p w:rsidR="00A53087" w:rsidRPr="009A3ED2" w:rsidRDefault="00A53087" w:rsidP="00865239">
            <w:pPr>
              <w:pStyle w:val="ConsPlusNormal"/>
              <w:jc w:val="both"/>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Тонкие стволы деревьев толщиной в комле до 4 см, ТУ 463-8-766-79</w:t>
            </w:r>
          </w:p>
        </w:tc>
      </w:tr>
      <w:tr w:rsidR="00A53087" w:rsidRPr="009A3ED2" w:rsidTr="009A3ED2">
        <w:tc>
          <w:tcPr>
            <w:tcW w:w="5000" w:type="pct"/>
            <w:gridSpan w:val="2"/>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Ресурсы прижизненного пользования лесом</w:t>
            </w:r>
          </w:p>
        </w:tc>
      </w:tr>
      <w:tr w:rsidR="00A53087" w:rsidRPr="009A3ED2" w:rsidTr="009A3ED2">
        <w:tc>
          <w:tcPr>
            <w:tcW w:w="822" w:type="pc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Живица</w:t>
            </w:r>
          </w:p>
        </w:tc>
        <w:tc>
          <w:tcPr>
            <w:tcW w:w="4178" w:type="pct"/>
          </w:tcPr>
          <w:p w:rsidR="00A53087" w:rsidRPr="009A3ED2" w:rsidRDefault="00A53087" w:rsidP="00865239">
            <w:pPr>
              <w:pStyle w:val="ConsPlusNormal"/>
              <w:jc w:val="both"/>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Смолистое вещество, выделяющееся при ранении хвойных деревьев, ОСТ 13-428-82</w:t>
            </w:r>
          </w:p>
        </w:tc>
      </w:tr>
      <w:tr w:rsidR="00A53087" w:rsidRPr="009A3ED2" w:rsidTr="009A3ED2">
        <w:tc>
          <w:tcPr>
            <w:tcW w:w="822" w:type="pc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lastRenderedPageBreak/>
              <w:t>Баррас</w:t>
            </w:r>
          </w:p>
        </w:tc>
        <w:tc>
          <w:tcPr>
            <w:tcW w:w="4178" w:type="pct"/>
          </w:tcPr>
          <w:p w:rsidR="00A53087" w:rsidRPr="009A3ED2" w:rsidRDefault="00A53087" w:rsidP="00865239">
            <w:pPr>
              <w:pStyle w:val="ConsPlusNormal"/>
              <w:jc w:val="both"/>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Загустевшая (затвердевшая) живица - основной продукт осмолоподсочки низкобонитетных сосновых насаждений, ОСТ 13-197-84</w:t>
            </w:r>
          </w:p>
        </w:tc>
      </w:tr>
      <w:tr w:rsidR="00A53087" w:rsidRPr="009A3ED2" w:rsidTr="009A3ED2">
        <w:tc>
          <w:tcPr>
            <w:tcW w:w="822" w:type="pc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Серка еловая</w:t>
            </w:r>
          </w:p>
        </w:tc>
        <w:tc>
          <w:tcPr>
            <w:tcW w:w="4178" w:type="pct"/>
          </w:tcPr>
          <w:p w:rsidR="00A53087" w:rsidRPr="009A3ED2" w:rsidRDefault="00A53087" w:rsidP="00865239">
            <w:pPr>
              <w:pStyle w:val="ConsPlusNormal"/>
              <w:jc w:val="both"/>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Вязкая (хрупкая) живица ели, выступающая при ранении стволов, ТУ 13-284-80</w:t>
            </w:r>
          </w:p>
        </w:tc>
      </w:tr>
      <w:tr w:rsidR="00A53087" w:rsidRPr="009A3ED2" w:rsidTr="009A3ED2">
        <w:tc>
          <w:tcPr>
            <w:tcW w:w="5000" w:type="pct"/>
            <w:gridSpan w:val="2"/>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Прочие лесные ресурсы</w:t>
            </w:r>
          </w:p>
        </w:tc>
      </w:tr>
      <w:tr w:rsidR="00A53087" w:rsidRPr="009A3ED2" w:rsidTr="009A3ED2">
        <w:tc>
          <w:tcPr>
            <w:tcW w:w="822" w:type="pc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Побеги ивы и других пород</w:t>
            </w:r>
          </w:p>
        </w:tc>
        <w:tc>
          <w:tcPr>
            <w:tcW w:w="4178" w:type="pct"/>
          </w:tcPr>
          <w:p w:rsidR="00A53087" w:rsidRPr="009A3ED2" w:rsidRDefault="00A53087" w:rsidP="00865239">
            <w:pPr>
              <w:pStyle w:val="ConsPlusNormal"/>
              <w:jc w:val="both"/>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Побеги древесно-кустарниковых пород, используемые для плетения, изготовления мебели (ТУ 56-44-86), заготовки дубильного корья (ГОСТ 6663-74) и т.п.</w:t>
            </w:r>
          </w:p>
        </w:tc>
      </w:tr>
      <w:tr w:rsidR="00A53087" w:rsidRPr="009A3ED2" w:rsidTr="009A3ED2">
        <w:tc>
          <w:tcPr>
            <w:tcW w:w="822" w:type="pc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Новогодние елки</w:t>
            </w:r>
          </w:p>
        </w:tc>
        <w:tc>
          <w:tcPr>
            <w:tcW w:w="4178" w:type="pct"/>
          </w:tcPr>
          <w:p w:rsidR="00A53087" w:rsidRPr="009A3ED2" w:rsidRDefault="00A53087" w:rsidP="00865239">
            <w:pPr>
              <w:pStyle w:val="ConsPlusNormal"/>
              <w:jc w:val="both"/>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ТУ 56 РСФСР 41-81</w:t>
            </w:r>
          </w:p>
        </w:tc>
      </w:tr>
      <w:tr w:rsidR="00A53087" w:rsidRPr="009A3ED2" w:rsidTr="009A3ED2">
        <w:tc>
          <w:tcPr>
            <w:tcW w:w="822" w:type="pc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Валежник</w:t>
            </w:r>
          </w:p>
        </w:tc>
        <w:tc>
          <w:tcPr>
            <w:tcW w:w="4178" w:type="pct"/>
          </w:tcPr>
          <w:p w:rsidR="00A53087" w:rsidRPr="009A3ED2" w:rsidRDefault="007E3B39" w:rsidP="007E3B39">
            <w:pPr>
              <w:pStyle w:val="ConsPlusNormal"/>
              <w:jc w:val="both"/>
              <w:rPr>
                <w:rFonts w:ascii="Times New Roman" w:hAnsi="Times New Roman" w:cs="Times New Roman"/>
                <w:color w:val="000000" w:themeColor="text1"/>
                <w:szCs w:val="20"/>
              </w:rPr>
            </w:pPr>
            <w:r w:rsidRPr="004D7913">
              <w:rPr>
                <w:rFonts w:ascii="Times New Roman" w:hAnsi="Times New Roman" w:cs="Times New Roman"/>
                <w:color w:val="000000" w:themeColor="text1"/>
                <w:sz w:val="24"/>
                <w:szCs w:val="24"/>
              </w:rPr>
              <w:t>Лежащие на поверхности земли остатк</w:t>
            </w:r>
            <w:r>
              <w:rPr>
                <w:rFonts w:ascii="Times New Roman" w:hAnsi="Times New Roman" w:cs="Times New Roman"/>
                <w:color w:val="000000" w:themeColor="text1"/>
                <w:sz w:val="24"/>
                <w:szCs w:val="24"/>
              </w:rPr>
              <w:t>и</w:t>
            </w:r>
            <w:r w:rsidRPr="004D7913">
              <w:rPr>
                <w:rFonts w:ascii="Times New Roman" w:hAnsi="Times New Roman" w:cs="Times New Roman"/>
                <w:color w:val="000000" w:themeColor="text1"/>
                <w:sz w:val="24"/>
                <w:szCs w:val="24"/>
              </w:rPr>
              <w:t xml:space="preserve"> стволов деревьев, сучьев, не являющиеся порубочными остатками в местах проведения лесосечных работ, и (или) образовавшиеся вследствие естественного отмирания деревьев, при их повреждении вредными организмами, буреломе, снеговале, </w:t>
            </w:r>
            <w:hyperlink r:id="rId76" w:history="1">
              <w:r>
                <w:rPr>
                  <w:rFonts w:ascii="Times New Roman" w:hAnsi="Times New Roman" w:cs="Times New Roman"/>
                  <w:color w:val="000000" w:themeColor="text1"/>
                  <w:sz w:val="24"/>
                  <w:szCs w:val="24"/>
                </w:rPr>
                <w:t>п</w:t>
              </w:r>
            </w:hyperlink>
            <w:r w:rsidRPr="004D7913">
              <w:rPr>
                <w:rFonts w:ascii="Times New Roman" w:hAnsi="Times New Roman" w:cs="Times New Roman"/>
                <w:color w:val="000000" w:themeColor="text1"/>
                <w:sz w:val="24"/>
                <w:szCs w:val="24"/>
              </w:rPr>
              <w:t xml:space="preserve"> Минприроды России от 16.07.2018 № 325</w:t>
            </w:r>
          </w:p>
        </w:tc>
      </w:tr>
    </w:tbl>
    <w:p w:rsidR="00A53087" w:rsidRPr="000E6A9C" w:rsidRDefault="00A53087" w:rsidP="00865239">
      <w:pPr>
        <w:pStyle w:val="ConsPlusNormal"/>
        <w:jc w:val="both"/>
        <w:rPr>
          <w:rFonts w:ascii="Times New Roman" w:hAnsi="Times New Roman" w:cs="Times New Roman"/>
          <w:color w:val="000000" w:themeColor="text1"/>
          <w:sz w:val="28"/>
          <w:szCs w:val="28"/>
        </w:rPr>
      </w:pPr>
    </w:p>
    <w:p w:rsidR="009A3ED2" w:rsidRPr="00082EA5" w:rsidRDefault="009A3ED2" w:rsidP="009A3ED2">
      <w:pPr>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Заготовка пней (заготовка пневого осмола) разрешается в лесах любого целевого назначения, где она не может нанести ущерба насаждениям, подросту, несомкнувшимся лесным культурам.</w:t>
      </w:r>
    </w:p>
    <w:p w:rsidR="009A3ED2" w:rsidRPr="00082EA5" w:rsidRDefault="009A3ED2" w:rsidP="009A3ED2">
      <w:pPr>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в лесах научного или исторического значения, а также в молодняках с полнотой 0,8 - 1,0 и несомкнувшихся лесных культурах.</w:t>
      </w:r>
    </w:p>
    <w:p w:rsidR="009A3ED2" w:rsidRPr="00082EA5" w:rsidRDefault="009A3ED2" w:rsidP="009A3ED2">
      <w:pPr>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Способы заготовки пневого осмола (ручной, тракторный, взрывной и др.) регламентом не устанавливаются, они оговаривается в зависимости от целевого назначения и местоположения лесного участка в конкретном договоре аренды.</w:t>
      </w:r>
    </w:p>
    <w:p w:rsidR="009A3ED2" w:rsidRPr="00082EA5" w:rsidRDefault="009A3ED2" w:rsidP="009A3ED2">
      <w:pPr>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Заготовка бересты с растущих деревьев должна производиться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9A3ED2" w:rsidRPr="00082EA5" w:rsidRDefault="009A3ED2" w:rsidP="009A3ED2">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Ивовое корье заготавливается в весенне-летний период. Для заготовки ивового корья пригодны кустарниковые ивы в возрасте 5 лет и старше, древовидные - 15 лет и старше.</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Запасы ивового корья определяют по формуле:</w:t>
      </w:r>
    </w:p>
    <w:p w:rsidR="00A53087" w:rsidRPr="000E6A9C" w:rsidRDefault="00A53087" w:rsidP="00865239">
      <w:pPr>
        <w:pStyle w:val="ConsPlusNormal"/>
        <w:jc w:val="both"/>
        <w:rPr>
          <w:rFonts w:ascii="Times New Roman" w:hAnsi="Times New Roman" w:cs="Times New Roman"/>
          <w:color w:val="000000" w:themeColor="text1"/>
          <w:sz w:val="28"/>
          <w:szCs w:val="28"/>
        </w:rPr>
      </w:pPr>
    </w:p>
    <w:p w:rsidR="00A53087" w:rsidRPr="000E6A9C" w:rsidRDefault="00A53087" w:rsidP="00865239">
      <w:pPr>
        <w:pStyle w:val="ConsPlusNormal"/>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Vк = V x K, где:</w:t>
      </w:r>
    </w:p>
    <w:p w:rsidR="00A53087" w:rsidRPr="000E6A9C" w:rsidRDefault="00A53087" w:rsidP="00865239">
      <w:pPr>
        <w:pStyle w:val="ConsPlusNormal"/>
        <w:jc w:val="both"/>
        <w:rPr>
          <w:rFonts w:ascii="Times New Roman" w:hAnsi="Times New Roman" w:cs="Times New Roman"/>
          <w:color w:val="000000" w:themeColor="text1"/>
          <w:sz w:val="28"/>
          <w:szCs w:val="28"/>
        </w:rPr>
      </w:pP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Vк - запас коры в воздушно-сухом состоянии, кг;</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V - запас стволовой древесины ивняка, м3;</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K - постоянный коэффициент для кустарниковой формы ив - 0,7</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для древесной формы ив - 0,6</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lastRenderedPageBreak/>
        <w:t>В условиях Звениговского лесничества в среднем 60 кг с 1 м3 запаса.</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Конкретные сроки использования лесов устанавливаются при заключении договоров аренды лесного участка. Договор аренды лесного участка для заготовки и сбора недревесных лесных ресурсов заключается на срок от десяти до сорока девяти лет.</w:t>
      </w:r>
    </w:p>
    <w:p w:rsidR="009A3ED2" w:rsidRPr="00082EA5" w:rsidRDefault="009A3ED2" w:rsidP="009A3ED2">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Порядок заготовки и сбор гражданами недревесных лесных ресурсов для собственных нужд на территории Республики Марий Эл установлен </w:t>
      </w:r>
      <w:hyperlink r:id="rId77" w:history="1">
        <w:r w:rsidRPr="00082EA5">
          <w:rPr>
            <w:rFonts w:cs="Times New Roman"/>
            <w:color w:val="000000" w:themeColor="text1"/>
            <w:sz w:val="28"/>
            <w:szCs w:val="28"/>
            <w:lang w:eastAsia="en-US"/>
          </w:rPr>
          <w:t>Законом</w:t>
        </w:r>
      </w:hyperlink>
      <w:r w:rsidRPr="00082EA5">
        <w:rPr>
          <w:rFonts w:cs="Times New Roman"/>
          <w:color w:val="000000" w:themeColor="text1"/>
          <w:sz w:val="28"/>
          <w:szCs w:val="28"/>
          <w:lang w:eastAsia="en-US"/>
        </w:rPr>
        <w:t xml:space="preserve"> Республики Марий Эл от 31.05.2007 № 26-З «О реализации полномочий Республики Марий Эл в области лесных отношений».</w:t>
      </w:r>
    </w:p>
    <w:p w:rsidR="00A53087" w:rsidRPr="000E6A9C" w:rsidRDefault="00A53087" w:rsidP="00865239">
      <w:pPr>
        <w:pStyle w:val="ConsPlusNormal"/>
        <w:jc w:val="both"/>
        <w:rPr>
          <w:rFonts w:ascii="Times New Roman" w:hAnsi="Times New Roman" w:cs="Times New Roman"/>
          <w:color w:val="000000" w:themeColor="text1"/>
          <w:sz w:val="28"/>
          <w:szCs w:val="28"/>
        </w:rPr>
      </w:pPr>
    </w:p>
    <w:p w:rsidR="00A53087" w:rsidRPr="000E6A9C" w:rsidRDefault="00A53087" w:rsidP="00865239">
      <w:pPr>
        <w:pStyle w:val="ConsPlusTitle"/>
        <w:jc w:val="center"/>
        <w:outlineLvl w:val="2"/>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2.4. Нормативы, параметры и сроки использования лесов</w:t>
      </w: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для заготовки пищевых лесных ресурсов и сбора</w:t>
      </w: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лекарственных растений</w:t>
      </w:r>
    </w:p>
    <w:p w:rsidR="009A3ED2" w:rsidRPr="00082EA5" w:rsidRDefault="009A3ED2" w:rsidP="009A3ED2">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Использование лесов для заготовки пищевых лесных ресурсов и сбора лекарственных растений регламентируется </w:t>
      </w:r>
      <w:hyperlink r:id="rId78" w:history="1">
        <w:r w:rsidRPr="00082EA5">
          <w:rPr>
            <w:rFonts w:ascii="Times New Roman" w:hAnsi="Times New Roman" w:cs="Times New Roman"/>
            <w:color w:val="000000" w:themeColor="text1"/>
            <w:sz w:val="28"/>
            <w:szCs w:val="28"/>
          </w:rPr>
          <w:t>ст. 34</w:t>
        </w:r>
      </w:hyperlink>
      <w:r w:rsidRPr="00082EA5">
        <w:rPr>
          <w:rFonts w:ascii="Times New Roman" w:hAnsi="Times New Roman" w:cs="Times New Roman"/>
          <w:color w:val="000000" w:themeColor="text1"/>
          <w:sz w:val="28"/>
          <w:szCs w:val="28"/>
        </w:rPr>
        <w:t xml:space="preserve"> ЛК РФ и </w:t>
      </w:r>
      <w:hyperlink r:id="rId79" w:history="1">
        <w:r w:rsidRPr="00082EA5">
          <w:rPr>
            <w:rFonts w:ascii="Times New Roman" w:hAnsi="Times New Roman" w:cs="Times New Roman"/>
            <w:color w:val="000000" w:themeColor="text1"/>
            <w:sz w:val="28"/>
            <w:szCs w:val="28"/>
          </w:rPr>
          <w:t>Правилами</w:t>
        </w:r>
      </w:hyperlink>
      <w:r w:rsidRPr="00082EA5">
        <w:rPr>
          <w:rFonts w:ascii="Times New Roman" w:hAnsi="Times New Roman" w:cs="Times New Roman"/>
          <w:color w:val="000000" w:themeColor="text1"/>
          <w:sz w:val="28"/>
          <w:szCs w:val="28"/>
        </w:rPr>
        <w:t xml:space="preserve"> заготовки пищевых лесных ресурсов и сбора лекарственных растений, утвержденными приказом Минприроды России от 28.07.2020 № 494, которые регулируют отношения, возникающие при заготовке пищевых лесных ресурсов и сборе лекарственных растений, за исключением заготовки и сбора этих видов ресурсов для собственных нужд граждан.</w:t>
      </w:r>
    </w:p>
    <w:p w:rsidR="009A3ED2" w:rsidRPr="00082EA5" w:rsidRDefault="009A3ED2" w:rsidP="009A3ED2">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p>
    <w:p w:rsidR="009A3ED2" w:rsidRPr="00082EA5" w:rsidRDefault="009A3ED2" w:rsidP="009A3ED2">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Граждане, юридические лица, осуществляющие заготовку пищевых лесных ресурсов и сбор лекарственных растений, на предоставленных им лесных участках вправе размещать сушилки, грибоварни, склады и другие некапитальные строения, сооружения.</w:t>
      </w:r>
    </w:p>
    <w:p w:rsidR="009A3ED2" w:rsidRPr="00082EA5" w:rsidRDefault="009A3ED2" w:rsidP="009A3ED2">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Кроме этого, 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и других пригодных для употребления в пищу лесных ресурсов (пищевых лесных ресурсов).</w:t>
      </w:r>
    </w:p>
    <w:p w:rsidR="009A3ED2" w:rsidRPr="00082EA5" w:rsidRDefault="009A3ED2" w:rsidP="009A3ED2">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Порядок заготовки гражданами пищевых лесных ресурсов и сбора ими лекарственных растений для собственных нужд установлен </w:t>
      </w:r>
      <w:hyperlink r:id="rId80" w:history="1">
        <w:r w:rsidRPr="00082EA5">
          <w:rPr>
            <w:rFonts w:ascii="Times New Roman" w:hAnsi="Times New Roman" w:cs="Times New Roman"/>
            <w:color w:val="000000" w:themeColor="text1"/>
            <w:sz w:val="28"/>
            <w:szCs w:val="28"/>
          </w:rPr>
          <w:t>Законом</w:t>
        </w:r>
      </w:hyperlink>
      <w:r w:rsidRPr="00082EA5">
        <w:rPr>
          <w:rFonts w:ascii="Times New Roman" w:hAnsi="Times New Roman" w:cs="Times New Roman"/>
          <w:color w:val="000000" w:themeColor="text1"/>
          <w:sz w:val="28"/>
          <w:szCs w:val="28"/>
        </w:rPr>
        <w:t xml:space="preserve"> Республики Марий Эл от 31.05.2007 № 26-З «О реализации полномочий Республики Марий Эл в области лесных отношений».</w:t>
      </w:r>
    </w:p>
    <w:p w:rsidR="00A53087" w:rsidRPr="000E6A9C" w:rsidRDefault="00A53087" w:rsidP="00865239">
      <w:pPr>
        <w:pStyle w:val="ConsPlusNormal"/>
        <w:jc w:val="both"/>
        <w:rPr>
          <w:rFonts w:ascii="Times New Roman" w:hAnsi="Times New Roman" w:cs="Times New Roman"/>
          <w:color w:val="000000" w:themeColor="text1"/>
          <w:sz w:val="28"/>
          <w:szCs w:val="28"/>
        </w:rPr>
      </w:pP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2.4.1. Нормативы (ежегодные допустимые объемы)</w:t>
      </w: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и параметры использования лесов для заготовки пищевых</w:t>
      </w: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лесных ресурсов и сбора лекарственных растений по их видам</w:t>
      </w:r>
    </w:p>
    <w:p w:rsidR="009A3ED2" w:rsidRPr="00082EA5" w:rsidRDefault="009A3ED2" w:rsidP="009A3ED2">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К пищевым лесным ресурсам, заготовка которых осуществляется в соответствии с ЛК РФ, относятся дикорастущие плоды, ягоды, орехи, грибы, семена, березовый сок и подобные лесные ресурсы.</w:t>
      </w:r>
    </w:p>
    <w:p w:rsidR="009A3ED2" w:rsidRPr="00082EA5" w:rsidRDefault="009A3ED2" w:rsidP="009A3ED2">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Сбор ягод, грибов, лекарственных трав, носит на территории лесов лесничества любительский характер и их промышленный сбор прошлым лесоустройством не проектировался.</w:t>
      </w:r>
    </w:p>
    <w:p w:rsidR="009A3ED2" w:rsidRPr="00082EA5" w:rsidRDefault="009A3ED2" w:rsidP="009A3ED2">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lastRenderedPageBreak/>
        <w:t>Урожайность и запасы грибов, лекарственного сырья рассчитывалась по итогам таблиц (классов возраста, по типам леса, по типам лесорастительных условий) и нормативным региональным таблицам.</w:t>
      </w:r>
    </w:p>
    <w:p w:rsidR="00A53087" w:rsidRPr="000E6A9C" w:rsidRDefault="00A53087" w:rsidP="00865239">
      <w:pPr>
        <w:pStyle w:val="ConsPlusNormal"/>
        <w:jc w:val="both"/>
        <w:rPr>
          <w:rFonts w:ascii="Times New Roman" w:hAnsi="Times New Roman" w:cs="Times New Roman"/>
          <w:color w:val="000000" w:themeColor="text1"/>
          <w:sz w:val="28"/>
          <w:szCs w:val="28"/>
        </w:rPr>
      </w:pPr>
    </w:p>
    <w:p w:rsidR="00A53087" w:rsidRPr="000E6A9C" w:rsidRDefault="00A53087" w:rsidP="00865239">
      <w:pPr>
        <w:pStyle w:val="ConsPlusNormal"/>
        <w:jc w:val="right"/>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Таблица 21</w:t>
      </w:r>
    </w:p>
    <w:p w:rsidR="00A53087" w:rsidRPr="009A3ED2" w:rsidRDefault="00A53087" w:rsidP="00865239">
      <w:pPr>
        <w:pStyle w:val="ConsPlusTitle"/>
        <w:jc w:val="center"/>
        <w:rPr>
          <w:rFonts w:ascii="Times New Roman" w:hAnsi="Times New Roman" w:cs="Times New Roman"/>
          <w:b w:val="0"/>
          <w:color w:val="000000" w:themeColor="text1"/>
          <w:sz w:val="28"/>
          <w:szCs w:val="28"/>
        </w:rPr>
      </w:pPr>
      <w:r w:rsidRPr="009A3ED2">
        <w:rPr>
          <w:rFonts w:ascii="Times New Roman" w:hAnsi="Times New Roman" w:cs="Times New Roman"/>
          <w:b w:val="0"/>
          <w:color w:val="000000" w:themeColor="text1"/>
          <w:sz w:val="28"/>
          <w:szCs w:val="28"/>
        </w:rPr>
        <w:t>Параметры использования лесов при заготовке пищевых</w:t>
      </w:r>
    </w:p>
    <w:p w:rsidR="00A53087" w:rsidRPr="009A3ED2" w:rsidRDefault="00A53087" w:rsidP="00865239">
      <w:pPr>
        <w:pStyle w:val="ConsPlusTitle"/>
        <w:jc w:val="center"/>
        <w:rPr>
          <w:rFonts w:ascii="Times New Roman" w:hAnsi="Times New Roman" w:cs="Times New Roman"/>
          <w:b w:val="0"/>
          <w:color w:val="000000" w:themeColor="text1"/>
          <w:sz w:val="28"/>
          <w:szCs w:val="28"/>
        </w:rPr>
      </w:pPr>
      <w:r w:rsidRPr="009A3ED2">
        <w:rPr>
          <w:rFonts w:ascii="Times New Roman" w:hAnsi="Times New Roman" w:cs="Times New Roman"/>
          <w:b w:val="0"/>
          <w:color w:val="000000" w:themeColor="text1"/>
          <w:sz w:val="28"/>
          <w:szCs w:val="28"/>
        </w:rPr>
        <w:t>лесных ресурсов и сборе лекарственных растений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962"/>
        <w:gridCol w:w="3573"/>
        <w:gridCol w:w="2301"/>
        <w:gridCol w:w="2642"/>
      </w:tblGrid>
      <w:tr w:rsidR="00A53087" w:rsidRPr="009A3ED2" w:rsidTr="009A3ED2">
        <w:trPr>
          <w:tblHeader/>
        </w:trPr>
        <w:tc>
          <w:tcPr>
            <w:tcW w:w="507" w:type="pct"/>
          </w:tcPr>
          <w:p w:rsidR="00A53087" w:rsidRPr="009A3ED2" w:rsidRDefault="00865239" w:rsidP="00865239">
            <w:pPr>
              <w:pStyle w:val="ConsPlusNormal"/>
              <w:jc w:val="center"/>
              <w:rPr>
                <w:rFonts w:ascii="Times New Roman" w:hAnsi="Times New Roman" w:cs="Times New Roman"/>
                <w:b/>
                <w:color w:val="000000" w:themeColor="text1"/>
                <w:szCs w:val="20"/>
              </w:rPr>
            </w:pPr>
            <w:r w:rsidRPr="009A3ED2">
              <w:rPr>
                <w:rFonts w:ascii="Times New Roman" w:hAnsi="Times New Roman" w:cs="Times New Roman"/>
                <w:b/>
                <w:color w:val="000000" w:themeColor="text1"/>
                <w:szCs w:val="20"/>
              </w:rPr>
              <w:t>№</w:t>
            </w:r>
            <w:r w:rsidR="00A53087" w:rsidRPr="009A3ED2">
              <w:rPr>
                <w:rFonts w:ascii="Times New Roman" w:hAnsi="Times New Roman" w:cs="Times New Roman"/>
                <w:b/>
                <w:color w:val="000000" w:themeColor="text1"/>
                <w:szCs w:val="20"/>
              </w:rPr>
              <w:t xml:space="preserve"> п/п</w:t>
            </w:r>
          </w:p>
        </w:tc>
        <w:tc>
          <w:tcPr>
            <w:tcW w:w="1885" w:type="pct"/>
          </w:tcPr>
          <w:p w:rsidR="00A53087" w:rsidRPr="009A3ED2" w:rsidRDefault="00A53087" w:rsidP="00865239">
            <w:pPr>
              <w:pStyle w:val="ConsPlusNormal"/>
              <w:jc w:val="center"/>
              <w:rPr>
                <w:rFonts w:ascii="Times New Roman" w:hAnsi="Times New Roman" w:cs="Times New Roman"/>
                <w:b/>
                <w:color w:val="000000" w:themeColor="text1"/>
                <w:szCs w:val="20"/>
              </w:rPr>
            </w:pPr>
            <w:r w:rsidRPr="009A3ED2">
              <w:rPr>
                <w:rFonts w:ascii="Times New Roman" w:hAnsi="Times New Roman" w:cs="Times New Roman"/>
                <w:b/>
                <w:color w:val="000000" w:themeColor="text1"/>
                <w:szCs w:val="20"/>
              </w:rPr>
              <w:t>Виды пищевых лесных ресурсов лекарственных растений</w:t>
            </w:r>
          </w:p>
        </w:tc>
        <w:tc>
          <w:tcPr>
            <w:tcW w:w="1214" w:type="pct"/>
          </w:tcPr>
          <w:p w:rsidR="00A53087" w:rsidRPr="009A3ED2" w:rsidRDefault="00A53087" w:rsidP="00865239">
            <w:pPr>
              <w:pStyle w:val="ConsPlusNormal"/>
              <w:jc w:val="center"/>
              <w:rPr>
                <w:rFonts w:ascii="Times New Roman" w:hAnsi="Times New Roman" w:cs="Times New Roman"/>
                <w:b/>
                <w:color w:val="000000" w:themeColor="text1"/>
                <w:szCs w:val="20"/>
              </w:rPr>
            </w:pPr>
            <w:r w:rsidRPr="009A3ED2">
              <w:rPr>
                <w:rFonts w:ascii="Times New Roman" w:hAnsi="Times New Roman" w:cs="Times New Roman"/>
                <w:b/>
                <w:color w:val="000000" w:themeColor="text1"/>
                <w:szCs w:val="20"/>
              </w:rPr>
              <w:t>Единица измерения</w:t>
            </w:r>
          </w:p>
        </w:tc>
        <w:tc>
          <w:tcPr>
            <w:tcW w:w="1394" w:type="pct"/>
          </w:tcPr>
          <w:p w:rsidR="00A53087" w:rsidRPr="009A3ED2" w:rsidRDefault="00A53087" w:rsidP="00865239">
            <w:pPr>
              <w:pStyle w:val="ConsPlusNormal"/>
              <w:jc w:val="center"/>
              <w:rPr>
                <w:rFonts w:ascii="Times New Roman" w:hAnsi="Times New Roman" w:cs="Times New Roman"/>
                <w:b/>
                <w:color w:val="000000" w:themeColor="text1"/>
                <w:szCs w:val="20"/>
              </w:rPr>
            </w:pPr>
            <w:r w:rsidRPr="009A3ED2">
              <w:rPr>
                <w:rFonts w:ascii="Times New Roman" w:hAnsi="Times New Roman" w:cs="Times New Roman"/>
                <w:b/>
                <w:color w:val="000000" w:themeColor="text1"/>
                <w:szCs w:val="20"/>
              </w:rPr>
              <w:t>Ежегодный допустимый объем заготовки</w:t>
            </w:r>
          </w:p>
        </w:tc>
      </w:tr>
      <w:tr w:rsidR="00A53087" w:rsidRPr="009A3ED2" w:rsidTr="009A3ED2">
        <w:trPr>
          <w:tblHeader/>
        </w:trPr>
        <w:tc>
          <w:tcPr>
            <w:tcW w:w="507" w:type="pct"/>
          </w:tcPr>
          <w:p w:rsidR="00A53087" w:rsidRPr="009A3ED2" w:rsidRDefault="00A53087" w:rsidP="00865239">
            <w:pPr>
              <w:pStyle w:val="ConsPlusNormal"/>
              <w:jc w:val="center"/>
              <w:rPr>
                <w:rFonts w:ascii="Times New Roman" w:hAnsi="Times New Roman" w:cs="Times New Roman"/>
                <w:b/>
                <w:color w:val="000000" w:themeColor="text1"/>
                <w:szCs w:val="20"/>
              </w:rPr>
            </w:pPr>
            <w:r w:rsidRPr="009A3ED2">
              <w:rPr>
                <w:rFonts w:ascii="Times New Roman" w:hAnsi="Times New Roman" w:cs="Times New Roman"/>
                <w:b/>
                <w:color w:val="000000" w:themeColor="text1"/>
                <w:szCs w:val="20"/>
              </w:rPr>
              <w:t>1</w:t>
            </w:r>
          </w:p>
        </w:tc>
        <w:tc>
          <w:tcPr>
            <w:tcW w:w="1885" w:type="pct"/>
          </w:tcPr>
          <w:p w:rsidR="00A53087" w:rsidRPr="009A3ED2" w:rsidRDefault="00A53087" w:rsidP="00865239">
            <w:pPr>
              <w:pStyle w:val="ConsPlusNormal"/>
              <w:jc w:val="center"/>
              <w:rPr>
                <w:rFonts w:ascii="Times New Roman" w:hAnsi="Times New Roman" w:cs="Times New Roman"/>
                <w:b/>
                <w:color w:val="000000" w:themeColor="text1"/>
                <w:szCs w:val="20"/>
              </w:rPr>
            </w:pPr>
            <w:r w:rsidRPr="009A3ED2">
              <w:rPr>
                <w:rFonts w:ascii="Times New Roman" w:hAnsi="Times New Roman" w:cs="Times New Roman"/>
                <w:b/>
                <w:color w:val="000000" w:themeColor="text1"/>
                <w:szCs w:val="20"/>
              </w:rPr>
              <w:t>2</w:t>
            </w:r>
          </w:p>
        </w:tc>
        <w:tc>
          <w:tcPr>
            <w:tcW w:w="1214" w:type="pct"/>
          </w:tcPr>
          <w:p w:rsidR="00A53087" w:rsidRPr="009A3ED2" w:rsidRDefault="00A53087" w:rsidP="00865239">
            <w:pPr>
              <w:pStyle w:val="ConsPlusNormal"/>
              <w:jc w:val="center"/>
              <w:rPr>
                <w:rFonts w:ascii="Times New Roman" w:hAnsi="Times New Roman" w:cs="Times New Roman"/>
                <w:b/>
                <w:color w:val="000000" w:themeColor="text1"/>
                <w:szCs w:val="20"/>
              </w:rPr>
            </w:pPr>
            <w:r w:rsidRPr="009A3ED2">
              <w:rPr>
                <w:rFonts w:ascii="Times New Roman" w:hAnsi="Times New Roman" w:cs="Times New Roman"/>
                <w:b/>
                <w:color w:val="000000" w:themeColor="text1"/>
                <w:szCs w:val="20"/>
              </w:rPr>
              <w:t>3</w:t>
            </w:r>
          </w:p>
        </w:tc>
        <w:tc>
          <w:tcPr>
            <w:tcW w:w="1394" w:type="pct"/>
          </w:tcPr>
          <w:p w:rsidR="00A53087" w:rsidRPr="009A3ED2" w:rsidRDefault="00A53087" w:rsidP="00865239">
            <w:pPr>
              <w:pStyle w:val="ConsPlusNormal"/>
              <w:jc w:val="center"/>
              <w:rPr>
                <w:rFonts w:ascii="Times New Roman" w:hAnsi="Times New Roman" w:cs="Times New Roman"/>
                <w:b/>
                <w:color w:val="000000" w:themeColor="text1"/>
                <w:szCs w:val="20"/>
              </w:rPr>
            </w:pPr>
            <w:r w:rsidRPr="009A3ED2">
              <w:rPr>
                <w:rFonts w:ascii="Times New Roman" w:hAnsi="Times New Roman" w:cs="Times New Roman"/>
                <w:b/>
                <w:color w:val="000000" w:themeColor="text1"/>
                <w:szCs w:val="20"/>
              </w:rPr>
              <w:t>4</w:t>
            </w:r>
          </w:p>
        </w:tc>
      </w:tr>
      <w:tr w:rsidR="00A53087" w:rsidRPr="009A3ED2" w:rsidTr="009A3ED2">
        <w:tc>
          <w:tcPr>
            <w:tcW w:w="5000" w:type="pct"/>
            <w:gridSpan w:val="4"/>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Пищевые ресурсы</w:t>
            </w:r>
          </w:p>
        </w:tc>
      </w:tr>
      <w:tr w:rsidR="00A53087" w:rsidRPr="009A3ED2" w:rsidTr="009A3ED2">
        <w:tc>
          <w:tcPr>
            <w:tcW w:w="507" w:type="pc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1</w:t>
            </w:r>
          </w:p>
        </w:tc>
        <w:tc>
          <w:tcPr>
            <w:tcW w:w="1885" w:type="pc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Орехи по видам</w:t>
            </w:r>
          </w:p>
        </w:tc>
        <w:tc>
          <w:tcPr>
            <w:tcW w:w="1214" w:type="pct"/>
          </w:tcPr>
          <w:p w:rsidR="00A53087" w:rsidRPr="009A3ED2" w:rsidRDefault="00A53087" w:rsidP="00865239">
            <w:pPr>
              <w:pStyle w:val="ConsPlusNormal"/>
              <w:rPr>
                <w:rFonts w:ascii="Times New Roman" w:hAnsi="Times New Roman" w:cs="Times New Roman"/>
                <w:color w:val="000000" w:themeColor="text1"/>
                <w:szCs w:val="20"/>
              </w:rPr>
            </w:pPr>
          </w:p>
        </w:tc>
        <w:tc>
          <w:tcPr>
            <w:tcW w:w="1394" w:type="pc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не выявлено</w:t>
            </w:r>
          </w:p>
        </w:tc>
      </w:tr>
      <w:tr w:rsidR="00A53087" w:rsidRPr="009A3ED2" w:rsidTr="009A3ED2">
        <w:tc>
          <w:tcPr>
            <w:tcW w:w="507" w:type="pct"/>
            <w:vMerge w:val="restar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2</w:t>
            </w:r>
          </w:p>
        </w:tc>
        <w:tc>
          <w:tcPr>
            <w:tcW w:w="1885" w:type="pc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Ягоды по видам</w:t>
            </w:r>
          </w:p>
        </w:tc>
        <w:tc>
          <w:tcPr>
            <w:tcW w:w="1214" w:type="pc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тонн</w:t>
            </w:r>
          </w:p>
        </w:tc>
        <w:tc>
          <w:tcPr>
            <w:tcW w:w="1394" w:type="pc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21,0</w:t>
            </w:r>
          </w:p>
        </w:tc>
      </w:tr>
      <w:tr w:rsidR="00A53087" w:rsidRPr="009A3ED2" w:rsidTr="009A3ED2">
        <w:tc>
          <w:tcPr>
            <w:tcW w:w="507" w:type="pct"/>
            <w:vMerge/>
          </w:tcPr>
          <w:p w:rsidR="00A53087" w:rsidRPr="009A3ED2" w:rsidRDefault="00A53087" w:rsidP="00865239">
            <w:pPr>
              <w:pStyle w:val="ConsPlusNormal"/>
              <w:rPr>
                <w:rFonts w:ascii="Times New Roman" w:hAnsi="Times New Roman" w:cs="Times New Roman"/>
                <w:color w:val="000000" w:themeColor="text1"/>
                <w:szCs w:val="20"/>
              </w:rPr>
            </w:pPr>
          </w:p>
        </w:tc>
        <w:tc>
          <w:tcPr>
            <w:tcW w:w="1885" w:type="pc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черника</w:t>
            </w:r>
          </w:p>
        </w:tc>
        <w:tc>
          <w:tcPr>
            <w:tcW w:w="1214" w:type="pc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тонн</w:t>
            </w:r>
          </w:p>
        </w:tc>
        <w:tc>
          <w:tcPr>
            <w:tcW w:w="1394" w:type="pc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11,0</w:t>
            </w:r>
          </w:p>
        </w:tc>
      </w:tr>
      <w:tr w:rsidR="00A53087" w:rsidRPr="009A3ED2" w:rsidTr="009A3ED2">
        <w:tc>
          <w:tcPr>
            <w:tcW w:w="507" w:type="pct"/>
            <w:vMerge/>
          </w:tcPr>
          <w:p w:rsidR="00A53087" w:rsidRPr="009A3ED2" w:rsidRDefault="00A53087" w:rsidP="00865239">
            <w:pPr>
              <w:pStyle w:val="ConsPlusNormal"/>
              <w:rPr>
                <w:rFonts w:ascii="Times New Roman" w:hAnsi="Times New Roman" w:cs="Times New Roman"/>
                <w:color w:val="000000" w:themeColor="text1"/>
                <w:szCs w:val="20"/>
              </w:rPr>
            </w:pPr>
          </w:p>
        </w:tc>
        <w:tc>
          <w:tcPr>
            <w:tcW w:w="1885" w:type="pc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брусника</w:t>
            </w:r>
          </w:p>
        </w:tc>
        <w:tc>
          <w:tcPr>
            <w:tcW w:w="1214" w:type="pc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тонн</w:t>
            </w:r>
          </w:p>
        </w:tc>
        <w:tc>
          <w:tcPr>
            <w:tcW w:w="1394" w:type="pc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10,0</w:t>
            </w:r>
          </w:p>
        </w:tc>
      </w:tr>
      <w:tr w:rsidR="00A53087" w:rsidRPr="009A3ED2" w:rsidTr="009A3ED2">
        <w:tc>
          <w:tcPr>
            <w:tcW w:w="507" w:type="pct"/>
            <w:vMerge/>
          </w:tcPr>
          <w:p w:rsidR="00A53087" w:rsidRPr="009A3ED2" w:rsidRDefault="00A53087" w:rsidP="00865239">
            <w:pPr>
              <w:pStyle w:val="ConsPlusNormal"/>
              <w:rPr>
                <w:rFonts w:ascii="Times New Roman" w:hAnsi="Times New Roman" w:cs="Times New Roman"/>
                <w:color w:val="000000" w:themeColor="text1"/>
                <w:szCs w:val="20"/>
              </w:rPr>
            </w:pPr>
          </w:p>
        </w:tc>
        <w:tc>
          <w:tcPr>
            <w:tcW w:w="1885" w:type="pc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клюква</w:t>
            </w:r>
          </w:p>
        </w:tc>
        <w:tc>
          <w:tcPr>
            <w:tcW w:w="1214" w:type="pc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тонн</w:t>
            </w:r>
          </w:p>
        </w:tc>
        <w:tc>
          <w:tcPr>
            <w:tcW w:w="1394" w:type="pc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не выявлено</w:t>
            </w:r>
          </w:p>
        </w:tc>
      </w:tr>
      <w:tr w:rsidR="00A53087" w:rsidRPr="009A3ED2" w:rsidTr="009A3ED2">
        <w:tc>
          <w:tcPr>
            <w:tcW w:w="507" w:type="pct"/>
            <w:vMerge w:val="restar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3</w:t>
            </w:r>
          </w:p>
        </w:tc>
        <w:tc>
          <w:tcPr>
            <w:tcW w:w="1885" w:type="pc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Грибы по видам (биологический урожай)</w:t>
            </w:r>
          </w:p>
        </w:tc>
        <w:tc>
          <w:tcPr>
            <w:tcW w:w="1214" w:type="pct"/>
            <w:vMerge w:val="restar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тонн</w:t>
            </w:r>
          </w:p>
        </w:tc>
        <w:tc>
          <w:tcPr>
            <w:tcW w:w="1394" w:type="pct"/>
            <w:vMerge w:val="restar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34,2</w:t>
            </w:r>
          </w:p>
        </w:tc>
      </w:tr>
      <w:tr w:rsidR="00A53087" w:rsidRPr="009A3ED2" w:rsidTr="009A3ED2">
        <w:tc>
          <w:tcPr>
            <w:tcW w:w="507" w:type="pct"/>
            <w:vMerge/>
          </w:tcPr>
          <w:p w:rsidR="00A53087" w:rsidRPr="009A3ED2" w:rsidRDefault="00A53087" w:rsidP="00865239">
            <w:pPr>
              <w:pStyle w:val="ConsPlusNormal"/>
              <w:rPr>
                <w:rFonts w:ascii="Times New Roman" w:hAnsi="Times New Roman" w:cs="Times New Roman"/>
                <w:color w:val="000000" w:themeColor="text1"/>
                <w:szCs w:val="20"/>
              </w:rPr>
            </w:pPr>
          </w:p>
        </w:tc>
        <w:tc>
          <w:tcPr>
            <w:tcW w:w="1885" w:type="pc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белые, грузди (настоящие и желтые), рыжики</w:t>
            </w:r>
          </w:p>
        </w:tc>
        <w:tc>
          <w:tcPr>
            <w:tcW w:w="1214" w:type="pct"/>
            <w:vMerge/>
          </w:tcPr>
          <w:p w:rsidR="00A53087" w:rsidRPr="009A3ED2" w:rsidRDefault="00A53087" w:rsidP="00865239">
            <w:pPr>
              <w:pStyle w:val="ConsPlusNormal"/>
              <w:rPr>
                <w:rFonts w:ascii="Times New Roman" w:hAnsi="Times New Roman" w:cs="Times New Roman"/>
                <w:color w:val="000000" w:themeColor="text1"/>
                <w:szCs w:val="20"/>
              </w:rPr>
            </w:pPr>
          </w:p>
        </w:tc>
        <w:tc>
          <w:tcPr>
            <w:tcW w:w="1394" w:type="pct"/>
            <w:vMerge/>
          </w:tcPr>
          <w:p w:rsidR="00A53087" w:rsidRPr="009A3ED2" w:rsidRDefault="00A53087" w:rsidP="00865239">
            <w:pPr>
              <w:pStyle w:val="ConsPlusNormal"/>
              <w:rPr>
                <w:rFonts w:ascii="Times New Roman" w:hAnsi="Times New Roman" w:cs="Times New Roman"/>
                <w:color w:val="000000" w:themeColor="text1"/>
                <w:szCs w:val="20"/>
              </w:rPr>
            </w:pPr>
          </w:p>
        </w:tc>
      </w:tr>
      <w:tr w:rsidR="00A53087" w:rsidRPr="009A3ED2" w:rsidTr="009A3ED2">
        <w:tc>
          <w:tcPr>
            <w:tcW w:w="507" w:type="pct"/>
            <w:vMerge w:val="restart"/>
          </w:tcPr>
          <w:p w:rsidR="00A53087" w:rsidRPr="009A3ED2" w:rsidRDefault="00A53087" w:rsidP="00865239">
            <w:pPr>
              <w:pStyle w:val="ConsPlusNormal"/>
              <w:rPr>
                <w:rFonts w:ascii="Times New Roman" w:hAnsi="Times New Roman" w:cs="Times New Roman"/>
                <w:color w:val="000000" w:themeColor="text1"/>
                <w:szCs w:val="20"/>
              </w:rPr>
            </w:pPr>
          </w:p>
        </w:tc>
        <w:tc>
          <w:tcPr>
            <w:tcW w:w="1885" w:type="pc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подосиновики, подберезовики, маслята, грузди основные и синеющие, подгруздки, дубовики, шампиньоны обыкновенные</w:t>
            </w:r>
          </w:p>
        </w:tc>
        <w:tc>
          <w:tcPr>
            <w:tcW w:w="1214" w:type="pct"/>
            <w:vMerge w:val="restart"/>
          </w:tcPr>
          <w:p w:rsidR="00A53087" w:rsidRPr="009A3ED2" w:rsidRDefault="00A53087" w:rsidP="00865239">
            <w:pPr>
              <w:pStyle w:val="ConsPlusNormal"/>
              <w:rPr>
                <w:rFonts w:ascii="Times New Roman" w:hAnsi="Times New Roman" w:cs="Times New Roman"/>
                <w:color w:val="000000" w:themeColor="text1"/>
                <w:szCs w:val="20"/>
              </w:rPr>
            </w:pPr>
          </w:p>
        </w:tc>
        <w:tc>
          <w:tcPr>
            <w:tcW w:w="1394" w:type="pct"/>
            <w:vMerge w:val="restart"/>
          </w:tcPr>
          <w:p w:rsidR="00A53087" w:rsidRPr="009A3ED2" w:rsidRDefault="00A53087" w:rsidP="00865239">
            <w:pPr>
              <w:pStyle w:val="ConsPlusNormal"/>
              <w:rPr>
                <w:rFonts w:ascii="Times New Roman" w:hAnsi="Times New Roman" w:cs="Times New Roman"/>
                <w:color w:val="000000" w:themeColor="text1"/>
                <w:szCs w:val="20"/>
              </w:rPr>
            </w:pPr>
          </w:p>
        </w:tc>
      </w:tr>
      <w:tr w:rsidR="00A53087" w:rsidRPr="009A3ED2" w:rsidTr="009A3ED2">
        <w:tc>
          <w:tcPr>
            <w:tcW w:w="507" w:type="pct"/>
            <w:vMerge/>
          </w:tcPr>
          <w:p w:rsidR="00A53087" w:rsidRPr="009A3ED2" w:rsidRDefault="00A53087" w:rsidP="00865239">
            <w:pPr>
              <w:pStyle w:val="ConsPlusNormal"/>
              <w:rPr>
                <w:rFonts w:ascii="Times New Roman" w:hAnsi="Times New Roman" w:cs="Times New Roman"/>
                <w:color w:val="000000" w:themeColor="text1"/>
                <w:szCs w:val="20"/>
              </w:rPr>
            </w:pPr>
          </w:p>
        </w:tc>
        <w:tc>
          <w:tcPr>
            <w:tcW w:w="1885" w:type="pc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моховики, лисички, грузди черные, опята, козлята, польские грибы, белянки, валуи, волнушки, шампиньоны полевые, сыроежки, строчки, сморчки</w:t>
            </w:r>
          </w:p>
        </w:tc>
        <w:tc>
          <w:tcPr>
            <w:tcW w:w="1214" w:type="pct"/>
            <w:vMerge/>
          </w:tcPr>
          <w:p w:rsidR="00A53087" w:rsidRPr="009A3ED2" w:rsidRDefault="00A53087" w:rsidP="00865239">
            <w:pPr>
              <w:pStyle w:val="ConsPlusNormal"/>
              <w:rPr>
                <w:rFonts w:ascii="Times New Roman" w:hAnsi="Times New Roman" w:cs="Times New Roman"/>
                <w:color w:val="000000" w:themeColor="text1"/>
                <w:szCs w:val="20"/>
              </w:rPr>
            </w:pPr>
          </w:p>
        </w:tc>
        <w:tc>
          <w:tcPr>
            <w:tcW w:w="1394" w:type="pct"/>
            <w:vMerge/>
          </w:tcPr>
          <w:p w:rsidR="00A53087" w:rsidRPr="009A3ED2" w:rsidRDefault="00A53087" w:rsidP="00865239">
            <w:pPr>
              <w:pStyle w:val="ConsPlusNormal"/>
              <w:rPr>
                <w:rFonts w:ascii="Times New Roman" w:hAnsi="Times New Roman" w:cs="Times New Roman"/>
                <w:color w:val="000000" w:themeColor="text1"/>
                <w:szCs w:val="20"/>
              </w:rPr>
            </w:pPr>
          </w:p>
        </w:tc>
      </w:tr>
      <w:tr w:rsidR="00A53087" w:rsidRPr="009A3ED2" w:rsidTr="009A3ED2">
        <w:tc>
          <w:tcPr>
            <w:tcW w:w="507" w:type="pct"/>
            <w:vMerge w:val="restar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4</w:t>
            </w:r>
          </w:p>
        </w:tc>
        <w:tc>
          <w:tcPr>
            <w:tcW w:w="1885" w:type="pc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Древесные соки по видам</w:t>
            </w:r>
          </w:p>
        </w:tc>
        <w:tc>
          <w:tcPr>
            <w:tcW w:w="1214" w:type="pc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тонн</w:t>
            </w:r>
          </w:p>
        </w:tc>
        <w:tc>
          <w:tcPr>
            <w:tcW w:w="1394" w:type="pct"/>
          </w:tcPr>
          <w:p w:rsidR="00A53087" w:rsidRPr="009A3ED2" w:rsidRDefault="00A53087" w:rsidP="00865239">
            <w:pPr>
              <w:pStyle w:val="ConsPlusNormal"/>
              <w:rPr>
                <w:rFonts w:ascii="Times New Roman" w:hAnsi="Times New Roman" w:cs="Times New Roman"/>
                <w:color w:val="000000" w:themeColor="text1"/>
                <w:szCs w:val="20"/>
              </w:rPr>
            </w:pPr>
          </w:p>
        </w:tc>
      </w:tr>
      <w:tr w:rsidR="00A53087" w:rsidRPr="009A3ED2" w:rsidTr="009A3ED2">
        <w:tc>
          <w:tcPr>
            <w:tcW w:w="507" w:type="pct"/>
            <w:vMerge/>
          </w:tcPr>
          <w:p w:rsidR="00A53087" w:rsidRPr="009A3ED2" w:rsidRDefault="00A53087" w:rsidP="00865239">
            <w:pPr>
              <w:pStyle w:val="ConsPlusNormal"/>
              <w:rPr>
                <w:rFonts w:ascii="Times New Roman" w:hAnsi="Times New Roman" w:cs="Times New Roman"/>
                <w:color w:val="000000" w:themeColor="text1"/>
                <w:szCs w:val="20"/>
              </w:rPr>
            </w:pPr>
          </w:p>
        </w:tc>
        <w:tc>
          <w:tcPr>
            <w:tcW w:w="1885" w:type="pc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березовый сок</w:t>
            </w:r>
          </w:p>
        </w:tc>
        <w:tc>
          <w:tcPr>
            <w:tcW w:w="1214" w:type="pc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тонн</w:t>
            </w:r>
          </w:p>
        </w:tc>
        <w:tc>
          <w:tcPr>
            <w:tcW w:w="1394" w:type="pc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26,0</w:t>
            </w:r>
          </w:p>
        </w:tc>
      </w:tr>
      <w:tr w:rsidR="00A53087" w:rsidRPr="009A3ED2" w:rsidTr="009A3ED2">
        <w:tc>
          <w:tcPr>
            <w:tcW w:w="5000" w:type="pct"/>
            <w:gridSpan w:val="4"/>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Лекарственное сырье по видам</w:t>
            </w:r>
          </w:p>
        </w:tc>
      </w:tr>
      <w:tr w:rsidR="00A53087" w:rsidRPr="009A3ED2" w:rsidTr="009A3ED2">
        <w:tc>
          <w:tcPr>
            <w:tcW w:w="507" w:type="pct"/>
            <w:vMerge w:val="restar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5</w:t>
            </w:r>
          </w:p>
        </w:tc>
        <w:tc>
          <w:tcPr>
            <w:tcW w:w="1885" w:type="pc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Береза повислая (чага)</w:t>
            </w:r>
          </w:p>
        </w:tc>
        <w:tc>
          <w:tcPr>
            <w:tcW w:w="1214" w:type="pc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тонн</w:t>
            </w:r>
          </w:p>
        </w:tc>
        <w:tc>
          <w:tcPr>
            <w:tcW w:w="1394" w:type="pc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w:t>
            </w:r>
          </w:p>
        </w:tc>
      </w:tr>
      <w:tr w:rsidR="00A53087" w:rsidRPr="009A3ED2" w:rsidTr="009A3ED2">
        <w:tc>
          <w:tcPr>
            <w:tcW w:w="507" w:type="pct"/>
            <w:vMerge/>
          </w:tcPr>
          <w:p w:rsidR="00A53087" w:rsidRPr="009A3ED2" w:rsidRDefault="00A53087" w:rsidP="00865239">
            <w:pPr>
              <w:pStyle w:val="ConsPlusNormal"/>
              <w:rPr>
                <w:rFonts w:ascii="Times New Roman" w:hAnsi="Times New Roman" w:cs="Times New Roman"/>
                <w:color w:val="000000" w:themeColor="text1"/>
                <w:szCs w:val="20"/>
              </w:rPr>
            </w:pPr>
          </w:p>
        </w:tc>
        <w:tc>
          <w:tcPr>
            <w:tcW w:w="1885" w:type="pc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Крушина</w:t>
            </w:r>
          </w:p>
        </w:tc>
        <w:tc>
          <w:tcPr>
            <w:tcW w:w="1214" w:type="pc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тонн</w:t>
            </w:r>
          </w:p>
        </w:tc>
        <w:tc>
          <w:tcPr>
            <w:tcW w:w="1394" w:type="pc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21,0</w:t>
            </w:r>
          </w:p>
        </w:tc>
      </w:tr>
      <w:tr w:rsidR="00A53087" w:rsidRPr="009A3ED2" w:rsidTr="009A3ED2">
        <w:tc>
          <w:tcPr>
            <w:tcW w:w="507" w:type="pct"/>
            <w:vMerge/>
          </w:tcPr>
          <w:p w:rsidR="00A53087" w:rsidRPr="009A3ED2" w:rsidRDefault="00A53087" w:rsidP="00865239">
            <w:pPr>
              <w:pStyle w:val="ConsPlusNormal"/>
              <w:rPr>
                <w:rFonts w:ascii="Times New Roman" w:hAnsi="Times New Roman" w:cs="Times New Roman"/>
                <w:color w:val="000000" w:themeColor="text1"/>
                <w:szCs w:val="20"/>
              </w:rPr>
            </w:pPr>
          </w:p>
        </w:tc>
        <w:tc>
          <w:tcPr>
            <w:tcW w:w="1885" w:type="pc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Рябина</w:t>
            </w:r>
          </w:p>
        </w:tc>
        <w:tc>
          <w:tcPr>
            <w:tcW w:w="1214" w:type="pc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тонн</w:t>
            </w:r>
          </w:p>
        </w:tc>
        <w:tc>
          <w:tcPr>
            <w:tcW w:w="1394" w:type="pc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32,0</w:t>
            </w:r>
          </w:p>
        </w:tc>
      </w:tr>
      <w:tr w:rsidR="00A53087" w:rsidRPr="009A3ED2" w:rsidTr="009A3ED2">
        <w:tc>
          <w:tcPr>
            <w:tcW w:w="507" w:type="pct"/>
            <w:vMerge/>
          </w:tcPr>
          <w:p w:rsidR="00A53087" w:rsidRPr="009A3ED2" w:rsidRDefault="00A53087" w:rsidP="00865239">
            <w:pPr>
              <w:pStyle w:val="ConsPlusNormal"/>
              <w:rPr>
                <w:rFonts w:ascii="Times New Roman" w:hAnsi="Times New Roman" w:cs="Times New Roman"/>
                <w:color w:val="000000" w:themeColor="text1"/>
                <w:szCs w:val="20"/>
              </w:rPr>
            </w:pPr>
          </w:p>
        </w:tc>
        <w:tc>
          <w:tcPr>
            <w:tcW w:w="1885" w:type="pc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Итого кустарники</w:t>
            </w:r>
          </w:p>
        </w:tc>
        <w:tc>
          <w:tcPr>
            <w:tcW w:w="1214" w:type="pc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тонн</w:t>
            </w:r>
          </w:p>
        </w:tc>
        <w:tc>
          <w:tcPr>
            <w:tcW w:w="1394" w:type="pc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53</w:t>
            </w:r>
          </w:p>
        </w:tc>
      </w:tr>
      <w:tr w:rsidR="00A53087" w:rsidRPr="009A3ED2" w:rsidTr="009A3ED2">
        <w:tc>
          <w:tcPr>
            <w:tcW w:w="507" w:type="pct"/>
            <w:vMerge/>
          </w:tcPr>
          <w:p w:rsidR="00A53087" w:rsidRPr="009A3ED2" w:rsidRDefault="00A53087" w:rsidP="00865239">
            <w:pPr>
              <w:pStyle w:val="ConsPlusNormal"/>
              <w:rPr>
                <w:rFonts w:ascii="Times New Roman" w:hAnsi="Times New Roman" w:cs="Times New Roman"/>
                <w:color w:val="000000" w:themeColor="text1"/>
                <w:szCs w:val="20"/>
              </w:rPr>
            </w:pPr>
          </w:p>
        </w:tc>
        <w:tc>
          <w:tcPr>
            <w:tcW w:w="1885" w:type="pc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Крапива двудомная</w:t>
            </w:r>
          </w:p>
        </w:tc>
        <w:tc>
          <w:tcPr>
            <w:tcW w:w="1214" w:type="pc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тонн</w:t>
            </w:r>
          </w:p>
        </w:tc>
        <w:tc>
          <w:tcPr>
            <w:tcW w:w="1394" w:type="pc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2,5</w:t>
            </w:r>
          </w:p>
        </w:tc>
      </w:tr>
      <w:tr w:rsidR="00A53087" w:rsidRPr="009A3ED2" w:rsidTr="009A3ED2">
        <w:tc>
          <w:tcPr>
            <w:tcW w:w="507" w:type="pct"/>
            <w:vMerge/>
          </w:tcPr>
          <w:p w:rsidR="00A53087" w:rsidRPr="009A3ED2" w:rsidRDefault="00A53087" w:rsidP="00865239">
            <w:pPr>
              <w:pStyle w:val="ConsPlusNormal"/>
              <w:rPr>
                <w:rFonts w:ascii="Times New Roman" w:hAnsi="Times New Roman" w:cs="Times New Roman"/>
                <w:color w:val="000000" w:themeColor="text1"/>
                <w:szCs w:val="20"/>
              </w:rPr>
            </w:pPr>
          </w:p>
        </w:tc>
        <w:tc>
          <w:tcPr>
            <w:tcW w:w="1885" w:type="pc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Подорожник большой</w:t>
            </w:r>
          </w:p>
        </w:tc>
        <w:tc>
          <w:tcPr>
            <w:tcW w:w="1214" w:type="pc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тонн</w:t>
            </w:r>
          </w:p>
        </w:tc>
        <w:tc>
          <w:tcPr>
            <w:tcW w:w="1394" w:type="pc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3,0</w:t>
            </w:r>
          </w:p>
        </w:tc>
      </w:tr>
      <w:tr w:rsidR="00A53087" w:rsidRPr="009A3ED2" w:rsidTr="009A3ED2">
        <w:tc>
          <w:tcPr>
            <w:tcW w:w="507" w:type="pct"/>
            <w:vMerge/>
          </w:tcPr>
          <w:p w:rsidR="00A53087" w:rsidRPr="009A3ED2" w:rsidRDefault="00A53087" w:rsidP="00865239">
            <w:pPr>
              <w:pStyle w:val="ConsPlusNormal"/>
              <w:rPr>
                <w:rFonts w:ascii="Times New Roman" w:hAnsi="Times New Roman" w:cs="Times New Roman"/>
                <w:color w:val="000000" w:themeColor="text1"/>
                <w:szCs w:val="20"/>
              </w:rPr>
            </w:pPr>
          </w:p>
        </w:tc>
        <w:tc>
          <w:tcPr>
            <w:tcW w:w="1885" w:type="pc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Тысячелистник хрящеватый</w:t>
            </w:r>
          </w:p>
        </w:tc>
        <w:tc>
          <w:tcPr>
            <w:tcW w:w="1214" w:type="pc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тонн</w:t>
            </w:r>
          </w:p>
        </w:tc>
        <w:tc>
          <w:tcPr>
            <w:tcW w:w="1394" w:type="pc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3,2</w:t>
            </w:r>
          </w:p>
        </w:tc>
      </w:tr>
      <w:tr w:rsidR="00A53087" w:rsidRPr="009A3ED2" w:rsidTr="009A3ED2">
        <w:tc>
          <w:tcPr>
            <w:tcW w:w="507" w:type="pct"/>
            <w:vMerge/>
          </w:tcPr>
          <w:p w:rsidR="00A53087" w:rsidRPr="009A3ED2" w:rsidRDefault="00A53087" w:rsidP="00865239">
            <w:pPr>
              <w:pStyle w:val="ConsPlusNormal"/>
              <w:rPr>
                <w:rFonts w:ascii="Times New Roman" w:hAnsi="Times New Roman" w:cs="Times New Roman"/>
                <w:color w:val="000000" w:themeColor="text1"/>
                <w:szCs w:val="20"/>
              </w:rPr>
            </w:pPr>
          </w:p>
        </w:tc>
        <w:tc>
          <w:tcPr>
            <w:tcW w:w="1885" w:type="pc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Пижма обыкновенная</w:t>
            </w:r>
          </w:p>
        </w:tc>
        <w:tc>
          <w:tcPr>
            <w:tcW w:w="1214" w:type="pc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тонн</w:t>
            </w:r>
          </w:p>
        </w:tc>
        <w:tc>
          <w:tcPr>
            <w:tcW w:w="1394" w:type="pc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6,2</w:t>
            </w:r>
          </w:p>
        </w:tc>
      </w:tr>
      <w:tr w:rsidR="00A53087" w:rsidRPr="009A3ED2" w:rsidTr="009A3ED2">
        <w:tc>
          <w:tcPr>
            <w:tcW w:w="507" w:type="pct"/>
            <w:vMerge/>
          </w:tcPr>
          <w:p w:rsidR="00A53087" w:rsidRPr="009A3ED2" w:rsidRDefault="00A53087" w:rsidP="00865239">
            <w:pPr>
              <w:pStyle w:val="ConsPlusNormal"/>
              <w:rPr>
                <w:rFonts w:ascii="Times New Roman" w:hAnsi="Times New Roman" w:cs="Times New Roman"/>
                <w:color w:val="000000" w:themeColor="text1"/>
                <w:szCs w:val="20"/>
              </w:rPr>
            </w:pPr>
          </w:p>
        </w:tc>
        <w:tc>
          <w:tcPr>
            <w:tcW w:w="1885" w:type="pc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Зверобой продырявленный</w:t>
            </w:r>
          </w:p>
        </w:tc>
        <w:tc>
          <w:tcPr>
            <w:tcW w:w="1214" w:type="pc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тонн</w:t>
            </w:r>
          </w:p>
        </w:tc>
        <w:tc>
          <w:tcPr>
            <w:tcW w:w="1394" w:type="pc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8,2</w:t>
            </w:r>
          </w:p>
        </w:tc>
      </w:tr>
      <w:tr w:rsidR="00A53087" w:rsidRPr="009A3ED2" w:rsidTr="009A3ED2">
        <w:tc>
          <w:tcPr>
            <w:tcW w:w="507" w:type="pct"/>
            <w:vMerge/>
          </w:tcPr>
          <w:p w:rsidR="00A53087" w:rsidRPr="009A3ED2" w:rsidRDefault="00A53087" w:rsidP="00865239">
            <w:pPr>
              <w:pStyle w:val="ConsPlusNormal"/>
              <w:rPr>
                <w:rFonts w:ascii="Times New Roman" w:hAnsi="Times New Roman" w:cs="Times New Roman"/>
                <w:color w:val="000000" w:themeColor="text1"/>
                <w:szCs w:val="20"/>
              </w:rPr>
            </w:pPr>
          </w:p>
        </w:tc>
        <w:tc>
          <w:tcPr>
            <w:tcW w:w="1885" w:type="pc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Брусника</w:t>
            </w:r>
          </w:p>
        </w:tc>
        <w:tc>
          <w:tcPr>
            <w:tcW w:w="1214" w:type="pc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тонн</w:t>
            </w:r>
          </w:p>
        </w:tc>
        <w:tc>
          <w:tcPr>
            <w:tcW w:w="1394" w:type="pc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9,2</w:t>
            </w:r>
          </w:p>
        </w:tc>
      </w:tr>
      <w:tr w:rsidR="00A53087" w:rsidRPr="009A3ED2" w:rsidTr="009A3ED2">
        <w:tc>
          <w:tcPr>
            <w:tcW w:w="507" w:type="pct"/>
            <w:vMerge/>
          </w:tcPr>
          <w:p w:rsidR="00A53087" w:rsidRPr="009A3ED2" w:rsidRDefault="00A53087" w:rsidP="00865239">
            <w:pPr>
              <w:pStyle w:val="ConsPlusNormal"/>
              <w:rPr>
                <w:rFonts w:ascii="Times New Roman" w:hAnsi="Times New Roman" w:cs="Times New Roman"/>
                <w:color w:val="000000" w:themeColor="text1"/>
                <w:szCs w:val="20"/>
              </w:rPr>
            </w:pPr>
          </w:p>
        </w:tc>
        <w:tc>
          <w:tcPr>
            <w:tcW w:w="1885" w:type="pc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Итого кустарнички и травы</w:t>
            </w:r>
          </w:p>
        </w:tc>
        <w:tc>
          <w:tcPr>
            <w:tcW w:w="1214" w:type="pc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тонн</w:t>
            </w:r>
          </w:p>
        </w:tc>
        <w:tc>
          <w:tcPr>
            <w:tcW w:w="1394" w:type="pct"/>
          </w:tcPr>
          <w:p w:rsidR="00A53087" w:rsidRPr="009A3ED2" w:rsidRDefault="00A53087" w:rsidP="00865239">
            <w:pPr>
              <w:pStyle w:val="ConsPlusNormal"/>
              <w:jc w:val="center"/>
              <w:rPr>
                <w:rFonts w:ascii="Times New Roman" w:hAnsi="Times New Roman" w:cs="Times New Roman"/>
                <w:color w:val="000000" w:themeColor="text1"/>
                <w:szCs w:val="20"/>
              </w:rPr>
            </w:pPr>
            <w:r w:rsidRPr="009A3ED2">
              <w:rPr>
                <w:rFonts w:ascii="Times New Roman" w:hAnsi="Times New Roman" w:cs="Times New Roman"/>
                <w:color w:val="000000" w:themeColor="text1"/>
                <w:szCs w:val="20"/>
              </w:rPr>
              <w:t>32,3</w:t>
            </w:r>
          </w:p>
        </w:tc>
      </w:tr>
    </w:tbl>
    <w:p w:rsidR="00A53087" w:rsidRPr="000E6A9C" w:rsidRDefault="00A53087" w:rsidP="00865239">
      <w:pPr>
        <w:pStyle w:val="ConsPlusNormal"/>
        <w:jc w:val="both"/>
        <w:rPr>
          <w:rFonts w:ascii="Times New Roman" w:hAnsi="Times New Roman" w:cs="Times New Roman"/>
          <w:color w:val="000000" w:themeColor="text1"/>
          <w:sz w:val="28"/>
          <w:szCs w:val="28"/>
        </w:rPr>
      </w:pPr>
    </w:p>
    <w:p w:rsidR="00A53087" w:rsidRPr="009A3ED2" w:rsidRDefault="00A53087" w:rsidP="00865239">
      <w:pPr>
        <w:pStyle w:val="ConsPlusNormal"/>
        <w:ind w:firstLine="540"/>
        <w:jc w:val="both"/>
        <w:rPr>
          <w:rFonts w:ascii="Times New Roman" w:hAnsi="Times New Roman" w:cs="Times New Roman"/>
          <w:color w:val="000000" w:themeColor="text1"/>
          <w:sz w:val="24"/>
          <w:szCs w:val="24"/>
        </w:rPr>
      </w:pPr>
      <w:r w:rsidRPr="009A3ED2">
        <w:rPr>
          <w:rFonts w:ascii="Times New Roman" w:hAnsi="Times New Roman" w:cs="Times New Roman"/>
          <w:color w:val="000000" w:themeColor="text1"/>
          <w:sz w:val="24"/>
          <w:szCs w:val="24"/>
        </w:rPr>
        <w:t>Примечание:</w:t>
      </w:r>
    </w:p>
    <w:p w:rsidR="00A53087" w:rsidRPr="009A3ED2" w:rsidRDefault="00A53087" w:rsidP="00865239">
      <w:pPr>
        <w:pStyle w:val="ConsPlusNormal"/>
        <w:ind w:firstLine="540"/>
        <w:jc w:val="both"/>
        <w:rPr>
          <w:rFonts w:ascii="Times New Roman" w:hAnsi="Times New Roman" w:cs="Times New Roman"/>
          <w:color w:val="000000" w:themeColor="text1"/>
          <w:sz w:val="24"/>
          <w:szCs w:val="24"/>
        </w:rPr>
      </w:pPr>
      <w:r w:rsidRPr="009A3ED2">
        <w:rPr>
          <w:rFonts w:ascii="Times New Roman" w:hAnsi="Times New Roman" w:cs="Times New Roman"/>
          <w:color w:val="000000" w:themeColor="text1"/>
          <w:sz w:val="24"/>
          <w:szCs w:val="24"/>
        </w:rPr>
        <w:t>Запасы грибов, ягод и лекарственных растений определены на основании таксационного справочника по лесным ресурсам России (за исключением древесины) / Л.Е.Курлович, В.Н.Косицын - Пушкино: ВНИИЛМ, 2018.</w:t>
      </w:r>
    </w:p>
    <w:p w:rsidR="00A53087" w:rsidRPr="000E6A9C" w:rsidRDefault="00A53087" w:rsidP="00865239">
      <w:pPr>
        <w:pStyle w:val="ConsPlusNormal"/>
        <w:jc w:val="both"/>
        <w:rPr>
          <w:rFonts w:ascii="Times New Roman" w:hAnsi="Times New Roman" w:cs="Times New Roman"/>
          <w:color w:val="000000" w:themeColor="text1"/>
          <w:sz w:val="28"/>
          <w:szCs w:val="28"/>
        </w:rPr>
      </w:pP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Перечень съедобных грибов, разрешенных к заготовке, определяют отраслевые стандарты на грибную продукцию. По пищевой и товарной ценности съедобные грибы подразделяют на четыре категории:</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I - белые, грузди (настоящие и желтые), рыжики;</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II - подосиновики, подберезовики, маслята, грузди основные и синеющие, подгруздки, дубовики, шампиньоны обыкновенные;</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III - моховики, лисички, грузди черные, опята, козлята, польские грибы, белянки, валуи, волнушки, шампиньоны полевые, сыроежки, строчки, сморчки;</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IV - скрипицы, горькуши, серушки, зеленушки, рядовки, гладыши, вешенки, грузди перечные, краснушки, толстушки, шампиньоны лесные.</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Доступные и возможные для заготовки запасы грибов определяются, аналогично запасам ягод, с учетом того, что 50 - 60% урожая грибов собирается местным населением.</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На территории лесничества имеют распространение такие виды лекарственного сырья, как почки сосны и березы; плоды рябины; листья брусники, черники и крапивы двудомной; цветы ромашки и пижмы; травы - зверобой, тысячелистник и пастушья сумка.</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Существующий биологический запас остального пищевого сырья не позволяет рекомендовать промышленные заготовки этого ресурса.</w:t>
      </w:r>
    </w:p>
    <w:p w:rsidR="00A53087" w:rsidRPr="000E6A9C" w:rsidRDefault="00A53087" w:rsidP="00865239">
      <w:pPr>
        <w:pStyle w:val="ConsPlusNormal"/>
        <w:jc w:val="both"/>
        <w:rPr>
          <w:rFonts w:ascii="Times New Roman" w:hAnsi="Times New Roman" w:cs="Times New Roman"/>
          <w:color w:val="000000" w:themeColor="text1"/>
          <w:sz w:val="28"/>
          <w:szCs w:val="28"/>
        </w:rPr>
      </w:pP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2.4.2. Сроки заготовки и сбора пищевых</w:t>
      </w: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лесных ресурсов и лекарственных растений</w:t>
      </w:r>
    </w:p>
    <w:p w:rsidR="009A3ED2" w:rsidRPr="00082EA5" w:rsidRDefault="009A3ED2" w:rsidP="009A3ED2">
      <w:pPr>
        <w:autoSpaceDE w:val="0"/>
        <w:autoSpaceDN w:val="0"/>
        <w:adjustRightInd w:val="0"/>
        <w:ind w:firstLine="540"/>
        <w:jc w:val="both"/>
        <w:rPr>
          <w:rFonts w:cs="Times New Roman"/>
          <w:bCs/>
          <w:color w:val="000000" w:themeColor="text1"/>
          <w:sz w:val="28"/>
          <w:szCs w:val="28"/>
        </w:rPr>
      </w:pPr>
      <w:r w:rsidRPr="00082EA5">
        <w:rPr>
          <w:rFonts w:cs="Times New Roman"/>
          <w:bCs/>
          <w:color w:val="000000" w:themeColor="text1"/>
          <w:sz w:val="28"/>
          <w:szCs w:val="28"/>
        </w:rPr>
        <w:t>Заготовка пищевых лесных ресурсов и лекарственных растений осуществляется в сроки, установленные лесохозяйственным регламентом.</w:t>
      </w:r>
    </w:p>
    <w:p w:rsidR="009A3ED2" w:rsidRPr="00082EA5" w:rsidRDefault="009A3ED2" w:rsidP="009A3ED2">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Способы заготовки орехов указываются в договоре аренды лесного участка.</w:t>
      </w:r>
    </w:p>
    <w:p w:rsidR="009A3ED2" w:rsidRPr="00082EA5" w:rsidRDefault="009A3ED2" w:rsidP="009A3ED2">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9A3ED2" w:rsidRPr="00082EA5" w:rsidRDefault="009A3ED2" w:rsidP="009A3ED2">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lastRenderedPageBreak/>
        <w:t>Заготовка грибов должна проводиться способами, обеспечивающими сохранность их ресурсов.</w:t>
      </w:r>
    </w:p>
    <w:p w:rsidR="009A3ED2" w:rsidRPr="00082EA5" w:rsidRDefault="009A3ED2" w:rsidP="009A3ED2">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9A3ED2" w:rsidRPr="00082EA5" w:rsidRDefault="009A3ED2" w:rsidP="009A3ED2">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9A3ED2" w:rsidRPr="00082EA5" w:rsidRDefault="009A3ED2" w:rsidP="009A3ED2">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9A3ED2" w:rsidRPr="00082EA5" w:rsidRDefault="009A3ED2" w:rsidP="009A3ED2">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9A3ED2" w:rsidRPr="00082EA5" w:rsidRDefault="009A3ED2" w:rsidP="009A3ED2">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заготовка соцветий и надземных органов («травы») однолетних растений проводится на одной заросли один раз в 2 года;</w:t>
      </w:r>
    </w:p>
    <w:p w:rsidR="009A3ED2" w:rsidRPr="00082EA5" w:rsidRDefault="009A3ED2" w:rsidP="009A3ED2">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надземных органов («травы») многолетних растений - один раз в течение 4 - 6 лет;</w:t>
      </w:r>
    </w:p>
    <w:p w:rsidR="009A3ED2" w:rsidRPr="00082EA5" w:rsidRDefault="009A3ED2" w:rsidP="009A3ED2">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подземных органов большинства видов лекарственных растений - не чаще одного раза в 15 - 20 лет.</w:t>
      </w:r>
    </w:p>
    <w:p w:rsidR="00A53087" w:rsidRPr="000E6A9C" w:rsidRDefault="00A53087" w:rsidP="00865239">
      <w:pPr>
        <w:pStyle w:val="ConsPlusNormal"/>
        <w:jc w:val="both"/>
        <w:rPr>
          <w:rFonts w:ascii="Times New Roman" w:hAnsi="Times New Roman" w:cs="Times New Roman"/>
          <w:color w:val="000000" w:themeColor="text1"/>
          <w:sz w:val="28"/>
          <w:szCs w:val="28"/>
        </w:rPr>
      </w:pP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2.4.3. Сроки заготовки и сбора при заготовке древесных соков</w:t>
      </w:r>
    </w:p>
    <w:p w:rsidR="009A3ED2" w:rsidRPr="00082EA5" w:rsidRDefault="009A3ED2" w:rsidP="009A3ED2">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Заготовка березового сока допускается на участках спелого леса не ранее чем за 5 лет до рубки.</w:t>
      </w:r>
    </w:p>
    <w:p w:rsidR="009A3ED2" w:rsidRPr="00082EA5" w:rsidRDefault="009A3ED2" w:rsidP="009A3ED2">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9A3ED2" w:rsidRPr="00082EA5" w:rsidRDefault="009A3ED2" w:rsidP="009A3ED2">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9A3ED2" w:rsidRPr="00082EA5" w:rsidRDefault="009A3ED2" w:rsidP="009A3ED2">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A53087" w:rsidRPr="000E6A9C" w:rsidRDefault="00A53087" w:rsidP="00865239">
      <w:pPr>
        <w:pStyle w:val="ConsPlusNormal"/>
        <w:jc w:val="both"/>
        <w:rPr>
          <w:rFonts w:ascii="Times New Roman" w:hAnsi="Times New Roman" w:cs="Times New Roman"/>
          <w:color w:val="000000" w:themeColor="text1"/>
          <w:sz w:val="28"/>
          <w:szCs w:val="28"/>
        </w:rPr>
      </w:pP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2.4.4. Сроки использования лесов для заготовки пищевых</w:t>
      </w: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лесных ресурсов и сбора лекарственных растений</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Конкретные сроки использования лесов устанавливаются в договоре аренды лесного участка. Договор аренды лесного участка заключается на срок от десяти до сорока девяти лет (</w:t>
      </w:r>
      <w:hyperlink r:id="rId81">
        <w:r w:rsidRPr="000E6A9C">
          <w:rPr>
            <w:rFonts w:ascii="Times New Roman" w:hAnsi="Times New Roman" w:cs="Times New Roman"/>
            <w:color w:val="000000" w:themeColor="text1"/>
            <w:sz w:val="28"/>
            <w:szCs w:val="28"/>
          </w:rPr>
          <w:t>ч. 3 ст. 72</w:t>
        </w:r>
      </w:hyperlink>
      <w:r w:rsidRPr="000E6A9C">
        <w:rPr>
          <w:rFonts w:ascii="Times New Roman" w:hAnsi="Times New Roman" w:cs="Times New Roman"/>
          <w:color w:val="000000" w:themeColor="text1"/>
          <w:sz w:val="28"/>
          <w:szCs w:val="28"/>
        </w:rPr>
        <w:t xml:space="preserve"> ЛК РФ).</w:t>
      </w:r>
    </w:p>
    <w:p w:rsidR="00A53087" w:rsidRPr="000E6A9C" w:rsidRDefault="00A53087" w:rsidP="00865239">
      <w:pPr>
        <w:pStyle w:val="ConsPlusNormal"/>
        <w:jc w:val="both"/>
        <w:rPr>
          <w:rFonts w:ascii="Times New Roman" w:hAnsi="Times New Roman" w:cs="Times New Roman"/>
          <w:color w:val="000000" w:themeColor="text1"/>
          <w:sz w:val="28"/>
          <w:szCs w:val="28"/>
        </w:rPr>
      </w:pPr>
    </w:p>
    <w:p w:rsidR="009A3ED2" w:rsidRDefault="009A3ED2">
      <w:pPr>
        <w:spacing w:after="200" w:line="276" w:lineRule="auto"/>
        <w:rPr>
          <w:rFonts w:eastAsiaTheme="minorEastAsia" w:cs="Times New Roman"/>
          <w:b/>
          <w:color w:val="000000" w:themeColor="text1"/>
          <w:sz w:val="28"/>
          <w:szCs w:val="28"/>
        </w:rPr>
      </w:pPr>
      <w:r>
        <w:rPr>
          <w:rFonts w:cs="Times New Roman"/>
          <w:color w:val="000000" w:themeColor="text1"/>
          <w:sz w:val="28"/>
          <w:szCs w:val="28"/>
        </w:rPr>
        <w:br w:type="page"/>
      </w:r>
    </w:p>
    <w:p w:rsidR="00A53087" w:rsidRPr="000E6A9C" w:rsidRDefault="00A53087" w:rsidP="00865239">
      <w:pPr>
        <w:pStyle w:val="ConsPlusTitle"/>
        <w:jc w:val="center"/>
        <w:outlineLvl w:val="2"/>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lastRenderedPageBreak/>
        <w:t>2.5. Нормативы, параметры и сроки использования лесов</w:t>
      </w: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для осуществления видов деятельности в сфере</w:t>
      </w: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охотничьего хозяйства</w:t>
      </w:r>
    </w:p>
    <w:p w:rsidR="009A3ED2" w:rsidRPr="00082EA5" w:rsidRDefault="009A3ED2" w:rsidP="009A3ED2">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Осуществление видов деятельности в сфере охотничьего хозяйства регламентировано </w:t>
      </w:r>
      <w:hyperlink r:id="rId82" w:history="1">
        <w:r w:rsidRPr="00082EA5">
          <w:rPr>
            <w:rFonts w:cs="Times New Roman"/>
            <w:color w:val="000000" w:themeColor="text1"/>
            <w:sz w:val="28"/>
            <w:szCs w:val="28"/>
            <w:lang w:eastAsia="en-US"/>
          </w:rPr>
          <w:t>ст. 36</w:t>
        </w:r>
      </w:hyperlink>
      <w:r w:rsidRPr="00082EA5">
        <w:rPr>
          <w:rFonts w:cs="Times New Roman"/>
          <w:color w:val="000000" w:themeColor="text1"/>
          <w:sz w:val="28"/>
          <w:szCs w:val="28"/>
          <w:lang w:eastAsia="en-US"/>
        </w:rPr>
        <w:t xml:space="preserve"> ЛК РФ. </w:t>
      </w:r>
    </w:p>
    <w:p w:rsidR="009A3ED2" w:rsidRPr="00082EA5" w:rsidRDefault="009A3ED2" w:rsidP="009A3ED2">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Охота осуществляется в соответствии с Федеральным </w:t>
      </w:r>
      <w:hyperlink r:id="rId83" w:history="1">
        <w:r w:rsidRPr="00082EA5">
          <w:rPr>
            <w:rFonts w:ascii="Times New Roman" w:hAnsi="Times New Roman" w:cs="Times New Roman"/>
            <w:color w:val="000000" w:themeColor="text1"/>
            <w:sz w:val="28"/>
            <w:szCs w:val="28"/>
          </w:rPr>
          <w:t>законом</w:t>
        </w:r>
      </w:hyperlink>
      <w:r w:rsidRPr="00082EA5">
        <w:rPr>
          <w:rFonts w:ascii="Times New Roman" w:hAnsi="Times New Roman" w:cs="Times New Roman"/>
          <w:color w:val="000000" w:themeColor="text1"/>
          <w:sz w:val="28"/>
          <w:szCs w:val="28"/>
        </w:rPr>
        <w:t xml:space="preserve"> </w:t>
      </w:r>
      <w:r w:rsidRPr="00082EA5">
        <w:rPr>
          <w:rFonts w:ascii="Times New Roman" w:hAnsi="Times New Roman" w:cs="Times New Roman"/>
          <w:color w:val="000000" w:themeColor="text1"/>
          <w:sz w:val="28"/>
          <w:szCs w:val="28"/>
        </w:rPr>
        <w:br/>
        <w:t xml:space="preserve">от 24.04.1995 № 52-ФЗ «О животном мире» и Федеральным </w:t>
      </w:r>
      <w:hyperlink r:id="rId84" w:history="1">
        <w:r w:rsidRPr="00082EA5">
          <w:rPr>
            <w:rFonts w:ascii="Times New Roman" w:hAnsi="Times New Roman" w:cs="Times New Roman"/>
            <w:color w:val="000000" w:themeColor="text1"/>
            <w:sz w:val="28"/>
            <w:szCs w:val="28"/>
          </w:rPr>
          <w:t>законом</w:t>
        </w:r>
      </w:hyperlink>
      <w:r w:rsidRPr="00082EA5">
        <w:rPr>
          <w:rFonts w:ascii="Times New Roman" w:hAnsi="Times New Roman" w:cs="Times New Roman"/>
          <w:color w:val="000000" w:themeColor="text1"/>
          <w:sz w:val="28"/>
          <w:szCs w:val="28"/>
        </w:rPr>
        <w:t xml:space="preserve"> </w:t>
      </w:r>
      <w:r w:rsidRPr="00082EA5">
        <w:rPr>
          <w:rFonts w:ascii="Times New Roman" w:hAnsi="Times New Roman" w:cs="Times New Roman"/>
          <w:color w:val="000000" w:themeColor="text1"/>
          <w:sz w:val="28"/>
          <w:szCs w:val="28"/>
        </w:rPr>
        <w:br/>
        <w:t>от 24.07.2009 № 209-ФЗ «Об охоте и о сохранении охотничьих ресурсов и о внесении изменений в отдельные законодательные акты Российской Федерации».</w:t>
      </w:r>
    </w:p>
    <w:p w:rsidR="009A3ED2" w:rsidRDefault="00A06E81" w:rsidP="009A3ED2">
      <w:pPr>
        <w:autoSpaceDE w:val="0"/>
        <w:autoSpaceDN w:val="0"/>
        <w:adjustRightInd w:val="0"/>
        <w:ind w:firstLine="540"/>
        <w:jc w:val="both"/>
        <w:rPr>
          <w:rFonts w:cs="Times New Roman"/>
          <w:color w:val="000000" w:themeColor="text1"/>
          <w:sz w:val="28"/>
          <w:szCs w:val="28"/>
          <w:lang w:eastAsia="en-US"/>
        </w:rPr>
      </w:pPr>
      <w:hyperlink r:id="rId85" w:history="1">
        <w:r w:rsidR="009A3ED2" w:rsidRPr="00082EA5">
          <w:rPr>
            <w:rFonts w:cs="Times New Roman"/>
            <w:color w:val="000000" w:themeColor="text1"/>
            <w:sz w:val="28"/>
            <w:szCs w:val="28"/>
            <w:lang w:eastAsia="en-US"/>
          </w:rPr>
          <w:t>Правила</w:t>
        </w:r>
      </w:hyperlink>
      <w:r w:rsidR="009A3ED2" w:rsidRPr="00082EA5">
        <w:rPr>
          <w:rFonts w:cs="Times New Roman"/>
          <w:color w:val="000000" w:themeColor="text1"/>
          <w:sz w:val="28"/>
          <w:szCs w:val="28"/>
          <w:lang w:eastAsia="en-US"/>
        </w:rPr>
        <w:t xml:space="preserve"> использования лесов для осуществления видов деятельности в сфере охотничьего хозяйства устанавливаются уполномоченным федеральным органом исполнительной власти.</w:t>
      </w:r>
    </w:p>
    <w:p w:rsidR="009A3ED2" w:rsidRPr="00082EA5" w:rsidRDefault="009A3ED2" w:rsidP="009A3ED2">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Использование лесов для осуществления видов деятельности в сфере охотничьего хозяйства осуществляется на основании охотхозяйственных соглашений с предоставлением или без предоставления лесных участков.</w:t>
      </w:r>
    </w:p>
    <w:p w:rsidR="009A3ED2" w:rsidRPr="00082EA5" w:rsidRDefault="009A3ED2" w:rsidP="009A3ED2">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Использование лесов для осуществления видов деятельности в сфере охотничьего хозяйства без предоставления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p w:rsidR="009A3ED2" w:rsidRPr="00082EA5" w:rsidRDefault="009A3ED2" w:rsidP="009A3ED2">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Для осуществления видов деятельности в сфере охотничьего хозяйства лесные участки, находящиеся в государственной собственности, предоставляются юридическим лицам, индивидуальным предпринимателям в соответствии со </w:t>
      </w:r>
      <w:hyperlink r:id="rId86" w:history="1">
        <w:r w:rsidRPr="00082EA5">
          <w:rPr>
            <w:rFonts w:cs="Times New Roman"/>
            <w:color w:val="000000" w:themeColor="text1"/>
            <w:sz w:val="28"/>
            <w:szCs w:val="28"/>
            <w:lang w:eastAsia="en-US"/>
          </w:rPr>
          <w:t>ст. 9</w:t>
        </w:r>
      </w:hyperlink>
      <w:r w:rsidRPr="00082EA5">
        <w:rPr>
          <w:rFonts w:cs="Times New Roman"/>
          <w:color w:val="000000" w:themeColor="text1"/>
          <w:sz w:val="28"/>
          <w:szCs w:val="28"/>
          <w:lang w:eastAsia="en-US"/>
        </w:rPr>
        <w:t xml:space="preserve"> ЛК РФ.</w:t>
      </w:r>
    </w:p>
    <w:p w:rsidR="009A3ED2" w:rsidRPr="00082EA5" w:rsidRDefault="009A3ED2" w:rsidP="009A3ED2">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Леса </w:t>
      </w:r>
      <w:r>
        <w:rPr>
          <w:rFonts w:cs="Times New Roman"/>
          <w:color w:val="000000" w:themeColor="text1"/>
          <w:sz w:val="28"/>
          <w:szCs w:val="28"/>
          <w:lang w:eastAsia="en-US"/>
        </w:rPr>
        <w:t>Звениговского</w:t>
      </w:r>
      <w:r w:rsidRPr="00082EA5">
        <w:rPr>
          <w:rFonts w:cs="Times New Roman"/>
          <w:color w:val="000000" w:themeColor="text1"/>
          <w:sz w:val="28"/>
          <w:szCs w:val="28"/>
          <w:lang w:eastAsia="en-US"/>
        </w:rPr>
        <w:t xml:space="preserve"> лесничества также используются в целях осуществления видов деятельности в сфере охотничьего хозяйства. Ежегодно проводятся учеты численности охотничьих ресурсов.</w:t>
      </w:r>
    </w:p>
    <w:p w:rsidR="009A3ED2" w:rsidRPr="00082EA5" w:rsidRDefault="00A06E81" w:rsidP="009A3ED2">
      <w:pPr>
        <w:autoSpaceDE w:val="0"/>
        <w:autoSpaceDN w:val="0"/>
        <w:adjustRightInd w:val="0"/>
        <w:ind w:firstLine="540"/>
        <w:jc w:val="both"/>
        <w:rPr>
          <w:rFonts w:cs="Times New Roman"/>
          <w:color w:val="000000" w:themeColor="text1"/>
          <w:sz w:val="28"/>
          <w:szCs w:val="28"/>
          <w:lang w:eastAsia="en-US"/>
        </w:rPr>
      </w:pPr>
      <w:hyperlink r:id="rId87" w:history="1">
        <w:r w:rsidR="009A3ED2" w:rsidRPr="00082EA5">
          <w:rPr>
            <w:rFonts w:cs="Times New Roman"/>
            <w:color w:val="000000" w:themeColor="text1"/>
            <w:sz w:val="28"/>
            <w:szCs w:val="28"/>
            <w:lang w:eastAsia="en-US"/>
          </w:rPr>
          <w:t>Виды</w:t>
        </w:r>
      </w:hyperlink>
      <w:r w:rsidR="009A3ED2" w:rsidRPr="00082EA5">
        <w:rPr>
          <w:rFonts w:cs="Times New Roman"/>
          <w:color w:val="000000" w:themeColor="text1"/>
          <w:sz w:val="28"/>
          <w:szCs w:val="28"/>
          <w:lang w:eastAsia="en-US"/>
        </w:rPr>
        <w:t xml:space="preserve"> и состав биотехнических мероприятий, а также порядок их проведения в целях сохранения охотничьих ресурсов утверждены приказом Минприроды России от 24.12.2010 № 560.</w:t>
      </w:r>
    </w:p>
    <w:p w:rsidR="009A3ED2" w:rsidRPr="00082EA5" w:rsidRDefault="009A3ED2" w:rsidP="009A3ED2">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Нормы проведения биотехнических и охотхозяйственных мероприятий, направленных на сохранение и воспроизводство основных видов охотничьих ресурсов, приведены в таблице 7.1 схемы размещения, использования и охраны охотничьих угодий на территории Республики Марий Эл, утвержденной распоряжением Главы Республики Марий Эл от 15.05.2013 </w:t>
      </w:r>
      <w:r w:rsidRPr="00082EA5">
        <w:rPr>
          <w:rFonts w:cs="Times New Roman"/>
          <w:color w:val="000000" w:themeColor="text1"/>
          <w:sz w:val="28"/>
          <w:szCs w:val="28"/>
          <w:lang w:eastAsia="en-US"/>
        </w:rPr>
        <w:br/>
        <w:t>№ 142-рг «Об утверждении схемы размещения, использования и охраны охотничьих угодий на территории Республики Марий Эл».</w:t>
      </w:r>
    </w:p>
    <w:p w:rsidR="009A3ED2" w:rsidRPr="00082EA5" w:rsidRDefault="009A3ED2" w:rsidP="009A3ED2">
      <w:pPr>
        <w:autoSpaceDE w:val="0"/>
        <w:autoSpaceDN w:val="0"/>
        <w:adjustRightInd w:val="0"/>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Запрещается осуществление видов деятельности в сфере охотничьего хозяйства в лесах, расположенных в лесопарковых зонах, в лесах, расположенных в зелёных зонах (</w:t>
      </w:r>
      <w:r w:rsidRPr="00082EA5">
        <w:rPr>
          <w:rFonts w:cs="Times New Roman"/>
          <w:color w:val="000000" w:themeColor="text1"/>
          <w:sz w:val="28"/>
          <w:szCs w:val="28"/>
        </w:rPr>
        <w:t>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r w:rsidRPr="00082EA5">
        <w:rPr>
          <w:rFonts w:eastAsia="Times New Roman" w:cs="Times New Roman"/>
          <w:color w:val="000000" w:themeColor="text1"/>
          <w:sz w:val="28"/>
          <w:szCs w:val="28"/>
        </w:rPr>
        <w:t xml:space="preserve"> и в городских лесах.</w:t>
      </w:r>
    </w:p>
    <w:p w:rsidR="009A3ED2" w:rsidRPr="00082EA5" w:rsidRDefault="009A3ED2" w:rsidP="009A3ED2">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К охотничьей инфраструктуре относятся вольеры, питомники диких животных, ограждения для содержания и разведения охотничьих ресурсов в </w:t>
      </w:r>
      <w:r w:rsidRPr="00082EA5">
        <w:rPr>
          <w:rFonts w:cs="Times New Roman"/>
          <w:color w:val="000000" w:themeColor="text1"/>
          <w:sz w:val="28"/>
          <w:szCs w:val="28"/>
          <w:lang w:eastAsia="en-US"/>
        </w:rPr>
        <w:lastRenderedPageBreak/>
        <w:t xml:space="preserve">полувольных условиях и искусственно созданной среде обитания, егерские кордоны, охотничьи базы. </w:t>
      </w:r>
      <w:hyperlink r:id="rId88" w:history="1">
        <w:r w:rsidRPr="00082EA5">
          <w:rPr>
            <w:rFonts w:cs="Times New Roman"/>
            <w:color w:val="000000" w:themeColor="text1"/>
            <w:sz w:val="28"/>
            <w:szCs w:val="28"/>
            <w:lang w:eastAsia="en-US"/>
          </w:rPr>
          <w:t>Перечень</w:t>
        </w:r>
      </w:hyperlink>
      <w:r w:rsidRPr="00082EA5">
        <w:rPr>
          <w:rFonts w:cs="Times New Roman"/>
          <w:color w:val="000000" w:themeColor="text1"/>
          <w:sz w:val="28"/>
          <w:szCs w:val="28"/>
          <w:lang w:eastAsia="en-US"/>
        </w:rPr>
        <w:t xml:space="preserve"> объектов, относящихся к охотничьей инфраструктуре, утвержден распоряжением Правительства Российской Федерации от 11.07.2017 № 1469-р.</w:t>
      </w:r>
    </w:p>
    <w:p w:rsidR="009A3ED2" w:rsidRPr="00082EA5" w:rsidRDefault="009A3ED2" w:rsidP="009A3ED2">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В целях планирования в области охоты и сохранения охотничьих ресурсов осуществляется территориальное охотустройство.</w:t>
      </w:r>
    </w:p>
    <w:p w:rsidR="009A3ED2" w:rsidRPr="00082EA5" w:rsidRDefault="009A3ED2" w:rsidP="009A3ED2">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Территориальное охотустройство направлено на обеспечение рационального использования и сохранения охотничьих ресурсов и осуществления видов деятельности в сфере охотничьего хозяйства на территории Республики Марий Эл.</w:t>
      </w:r>
    </w:p>
    <w:p w:rsidR="009A3ED2" w:rsidRPr="00082EA5" w:rsidRDefault="009A3ED2" w:rsidP="009A3ED2">
      <w:pPr>
        <w:autoSpaceDE w:val="0"/>
        <w:autoSpaceDN w:val="0"/>
        <w:adjustRightInd w:val="0"/>
        <w:ind w:firstLine="708"/>
        <w:jc w:val="both"/>
        <w:rPr>
          <w:rFonts w:cs="Times New Roman"/>
          <w:color w:val="000000" w:themeColor="text1"/>
          <w:sz w:val="28"/>
          <w:szCs w:val="28"/>
        </w:rPr>
      </w:pPr>
      <w:r w:rsidRPr="00082EA5">
        <w:rPr>
          <w:rFonts w:cs="Times New Roman"/>
          <w:color w:val="000000" w:themeColor="text1"/>
          <w:sz w:val="28"/>
          <w:szCs w:val="28"/>
        </w:rPr>
        <w:t>Документом территориального охотустройства является схема размещения, использования и охраны охотничьих угодий на территории Республики Марий Эл.</w:t>
      </w:r>
    </w:p>
    <w:p w:rsidR="009A3ED2" w:rsidRPr="00082EA5" w:rsidRDefault="009A3ED2" w:rsidP="009A3ED2">
      <w:pPr>
        <w:autoSpaceDE w:val="0"/>
        <w:autoSpaceDN w:val="0"/>
        <w:adjustRightInd w:val="0"/>
        <w:ind w:firstLine="708"/>
        <w:jc w:val="both"/>
        <w:rPr>
          <w:rFonts w:cs="Times New Roman"/>
          <w:color w:val="000000" w:themeColor="text1"/>
          <w:sz w:val="28"/>
          <w:szCs w:val="28"/>
        </w:rPr>
      </w:pPr>
      <w:r w:rsidRPr="00082EA5">
        <w:rPr>
          <w:rFonts w:cs="Times New Roman"/>
          <w:color w:val="000000" w:themeColor="text1"/>
          <w:sz w:val="28"/>
          <w:szCs w:val="28"/>
        </w:rPr>
        <w:t>В схеме размещения, использования и охраны охотничьих угодий на территории Республики Марий Эл определяются цели планирования в области охоты и сохранения охотничьих ресурсов, а также мероприятия по организации рационального использования охотничьих угодий и охотничьих ресурсов.</w:t>
      </w:r>
    </w:p>
    <w:p w:rsidR="009A3ED2" w:rsidRPr="00082EA5" w:rsidRDefault="009A3ED2" w:rsidP="009A3ED2">
      <w:pPr>
        <w:ind w:firstLine="709"/>
        <w:jc w:val="both"/>
        <w:rPr>
          <w:rFonts w:eastAsia="Times New Roman" w:cs="Times New Roman"/>
          <w:i/>
          <w:color w:val="000000" w:themeColor="text1"/>
          <w:sz w:val="28"/>
          <w:szCs w:val="28"/>
        </w:rPr>
      </w:pPr>
      <w:r w:rsidRPr="00082EA5">
        <w:rPr>
          <w:rFonts w:eastAsia="Times New Roman" w:cs="Times New Roman"/>
          <w:i/>
          <w:color w:val="000000" w:themeColor="text1"/>
          <w:sz w:val="28"/>
          <w:szCs w:val="28"/>
        </w:rPr>
        <w:t>Сроки использования лесов для осуществления видов деятельности в сфере охотничьего хозяйства.</w:t>
      </w:r>
    </w:p>
    <w:p w:rsidR="009A3ED2" w:rsidRDefault="009A3ED2" w:rsidP="009A3ED2">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Конкретные сроки использования лесов устанавливаются в договоре аренды лесного участка. Договор аренды лесного участка заключается на срок, не превышающий срока действия соответствующего охотхозяйственного соглашения (ч. 3 ст. 72 </w:t>
      </w:r>
      <w:hyperlink r:id="rId89" w:tgtFrame="_blank" w:history="1">
        <w:r w:rsidRPr="00082EA5">
          <w:rPr>
            <w:rFonts w:eastAsia="Times New Roman" w:cs="Times New Roman"/>
            <w:color w:val="000000" w:themeColor="text1"/>
            <w:sz w:val="28"/>
            <w:szCs w:val="28"/>
          </w:rPr>
          <w:t>ЛК РФ</w:t>
        </w:r>
      </w:hyperlink>
      <w:r w:rsidRPr="00082EA5">
        <w:rPr>
          <w:rFonts w:eastAsia="Times New Roman" w:cs="Times New Roman"/>
          <w:color w:val="000000" w:themeColor="text1"/>
          <w:sz w:val="28"/>
          <w:szCs w:val="28"/>
        </w:rPr>
        <w:t>).</w:t>
      </w:r>
    </w:p>
    <w:p w:rsidR="009A3ED2" w:rsidRPr="00082EA5" w:rsidRDefault="009A3ED2" w:rsidP="009A3ED2">
      <w:pPr>
        <w:ind w:firstLine="709"/>
        <w:jc w:val="both"/>
        <w:rPr>
          <w:rFonts w:eastAsia="Times New Roman" w:cs="Times New Roman"/>
          <w:color w:val="000000" w:themeColor="text1"/>
          <w:sz w:val="28"/>
          <w:szCs w:val="28"/>
        </w:rPr>
      </w:pPr>
    </w:p>
    <w:p w:rsidR="00A53087" w:rsidRPr="000E6A9C" w:rsidRDefault="00A53087" w:rsidP="00865239">
      <w:pPr>
        <w:pStyle w:val="ConsPlusTitle"/>
        <w:jc w:val="center"/>
        <w:outlineLvl w:val="2"/>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2.6. Нормативы, параметры и сроки использования</w:t>
      </w: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лесов для ведения сельского хозяйства</w:t>
      </w:r>
    </w:p>
    <w:p w:rsidR="008C0C64" w:rsidRPr="00082EA5" w:rsidRDefault="008C0C64" w:rsidP="008C0C64">
      <w:pPr>
        <w:autoSpaceDE w:val="0"/>
        <w:autoSpaceDN w:val="0"/>
        <w:adjustRightInd w:val="0"/>
        <w:ind w:firstLine="708"/>
        <w:jc w:val="both"/>
        <w:rPr>
          <w:rFonts w:cs="Times New Roman"/>
          <w:color w:val="000000" w:themeColor="text1"/>
          <w:sz w:val="28"/>
          <w:szCs w:val="28"/>
        </w:rPr>
      </w:pPr>
      <w:r w:rsidRPr="00082EA5">
        <w:rPr>
          <w:rFonts w:cs="Times New Roman"/>
          <w:color w:val="000000" w:themeColor="text1"/>
          <w:sz w:val="28"/>
          <w:szCs w:val="28"/>
        </w:rPr>
        <w:t>Использование лесов для ведения сельского хозяйства (сенокошения, выпаса сельскохозяйственных животных, пчеловодства, северного оленеводства, пантового оленеводства, товарной аквакультуры (товарного рыбоводства), выращивания сельскохозяйственных культур и иной сельскохозяйственной деятельности)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8C0C64" w:rsidRPr="00082EA5" w:rsidRDefault="008C0C64" w:rsidP="008C0C64">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Правила использования лесов для ведения сельского хозяйства и перечень случаев использования лесов в указанных целях без предоставления лесного участка, с установлением или без установления сервитута, публичного сервитута устанавливаются уполномоченным федеральным органом исполнительной власти.</w:t>
      </w:r>
    </w:p>
    <w:p w:rsidR="008C0C64" w:rsidRPr="00082EA5" w:rsidRDefault="008C0C64" w:rsidP="008C0C64">
      <w:pPr>
        <w:autoSpaceDE w:val="0"/>
        <w:autoSpaceDN w:val="0"/>
        <w:adjustRightInd w:val="0"/>
        <w:ind w:firstLine="540"/>
        <w:jc w:val="both"/>
        <w:rPr>
          <w:rFonts w:cs="Times New Roman"/>
          <w:i/>
          <w:color w:val="000000" w:themeColor="text1"/>
          <w:sz w:val="28"/>
          <w:szCs w:val="28"/>
          <w:lang w:eastAsia="en-US"/>
        </w:rPr>
      </w:pPr>
      <w:r w:rsidRPr="00082EA5">
        <w:rPr>
          <w:rFonts w:cs="Times New Roman"/>
          <w:i/>
          <w:color w:val="000000" w:themeColor="text1"/>
          <w:sz w:val="28"/>
          <w:szCs w:val="28"/>
          <w:lang w:eastAsia="en-US"/>
        </w:rPr>
        <w:t>Сведения о площадях лесных участков, на которых возможно сенокошение, выпас сельскохозяйственных животных, пчеловодство, выращивание сельскохозяйственных культур и иной сельскохозяйственной деятельности.</w:t>
      </w:r>
    </w:p>
    <w:p w:rsidR="008C0C64" w:rsidRPr="00082EA5" w:rsidRDefault="008C0C64" w:rsidP="008C0C64">
      <w:pPr>
        <w:autoSpaceDE w:val="0"/>
        <w:autoSpaceDN w:val="0"/>
        <w:adjustRightInd w:val="0"/>
        <w:ind w:firstLine="539"/>
        <w:jc w:val="both"/>
        <w:rPr>
          <w:rFonts w:cs="Times New Roman"/>
          <w:color w:val="000000" w:themeColor="text1"/>
          <w:sz w:val="28"/>
          <w:szCs w:val="28"/>
        </w:rPr>
      </w:pPr>
      <w:r w:rsidRPr="00082EA5">
        <w:rPr>
          <w:rFonts w:cs="Times New Roman"/>
          <w:color w:val="000000" w:themeColor="text1"/>
          <w:sz w:val="28"/>
          <w:szCs w:val="28"/>
        </w:rPr>
        <w:t xml:space="preserve">Из земель лесного фонда для сенокошения, для выпаса сельскохозяйственных животных, для выращивания сельскохозяйственных </w:t>
      </w:r>
      <w:r w:rsidRPr="00082EA5">
        <w:rPr>
          <w:rFonts w:cs="Times New Roman"/>
          <w:color w:val="000000" w:themeColor="text1"/>
          <w:sz w:val="28"/>
          <w:szCs w:val="28"/>
        </w:rPr>
        <w:lastRenderedPageBreak/>
        <w:t>культур и иной сельскохозяйственной деятельности, для размещения ульев и пасек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 В необходимых случаях для сенокошения могут использоваться пригодные для этой цели участки малоценных лесных насаждений, не планируемые под реконструкцию лесных насаждений.</w:t>
      </w:r>
    </w:p>
    <w:p w:rsidR="008C0C64" w:rsidRPr="00082EA5" w:rsidRDefault="008C0C64" w:rsidP="008C0C64">
      <w:pPr>
        <w:autoSpaceDE w:val="0"/>
        <w:autoSpaceDN w:val="0"/>
        <w:adjustRightInd w:val="0"/>
        <w:ind w:firstLine="539"/>
        <w:jc w:val="both"/>
        <w:rPr>
          <w:rFonts w:cs="Times New Roman"/>
          <w:color w:val="000000" w:themeColor="text1"/>
          <w:sz w:val="28"/>
          <w:szCs w:val="28"/>
        </w:rPr>
      </w:pPr>
      <w:r w:rsidRPr="00082EA5">
        <w:rPr>
          <w:rFonts w:cs="Times New Roman"/>
          <w:color w:val="000000" w:themeColor="text1"/>
          <w:sz w:val="28"/>
          <w:szCs w:val="28"/>
        </w:rPr>
        <w:t xml:space="preserve">В качестве кормовой базы для медоносных пчел должны использоваться земли, на которых в составе древесного, кустарникового или травяно-кустарничкового яруса имеются медоносные растения. </w:t>
      </w:r>
    </w:p>
    <w:p w:rsidR="008C0C64" w:rsidRPr="00082EA5" w:rsidRDefault="008C0C64" w:rsidP="008C0C64">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Выпас сельскохозяйственных животных не допускается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8C0C64" w:rsidRPr="00082EA5" w:rsidRDefault="008C0C64" w:rsidP="008C0C64">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p w:rsidR="008C0C64" w:rsidRPr="00082EA5" w:rsidRDefault="008C0C64" w:rsidP="008C0C64">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Территория лесничества практически не используется для ведения сельского хозяйства, за исключением пчеловодства. В то же время лесохозяйственный регламент допускает использование территории лесов лесничества для ведения сельского хозяйства в соответствии с требованиями </w:t>
      </w:r>
      <w:hyperlink r:id="rId90" w:history="1">
        <w:r w:rsidRPr="00082EA5">
          <w:rPr>
            <w:rFonts w:cs="Times New Roman"/>
            <w:color w:val="000000" w:themeColor="text1"/>
            <w:sz w:val="28"/>
            <w:szCs w:val="28"/>
            <w:lang w:eastAsia="en-US"/>
          </w:rPr>
          <w:t>Правил</w:t>
        </w:r>
      </w:hyperlink>
      <w:r w:rsidRPr="00082EA5">
        <w:rPr>
          <w:rFonts w:cs="Times New Roman"/>
          <w:color w:val="000000" w:themeColor="text1"/>
          <w:sz w:val="28"/>
          <w:szCs w:val="28"/>
          <w:lang w:eastAsia="en-US"/>
        </w:rPr>
        <w:t xml:space="preserve"> использования лесов для ведения сельского хозяйства, установленных уполномоченным федеральным органом исполнительной власти.</w:t>
      </w:r>
    </w:p>
    <w:p w:rsidR="008C0C64" w:rsidRPr="00082EA5" w:rsidRDefault="008C0C64" w:rsidP="008C0C64">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Параметры использования лесов для ведения сельского хозяйства приводятся в </w:t>
      </w:r>
      <w:hyperlink w:anchor="Par13922" w:history="1">
        <w:r w:rsidRPr="00082EA5">
          <w:rPr>
            <w:rFonts w:cs="Times New Roman"/>
            <w:color w:val="000000" w:themeColor="text1"/>
            <w:sz w:val="28"/>
            <w:szCs w:val="28"/>
            <w:lang w:eastAsia="en-US"/>
          </w:rPr>
          <w:t>таблице 2</w:t>
        </w:r>
      </w:hyperlink>
      <w:r w:rsidRPr="00082EA5">
        <w:rPr>
          <w:color w:val="000000" w:themeColor="text1"/>
          <w:sz w:val="28"/>
          <w:szCs w:val="28"/>
        </w:rPr>
        <w:t>2</w:t>
      </w:r>
      <w:r w:rsidRPr="00082EA5">
        <w:rPr>
          <w:rFonts w:cs="Times New Roman"/>
          <w:color w:val="000000" w:themeColor="text1"/>
          <w:sz w:val="28"/>
          <w:szCs w:val="28"/>
          <w:lang w:eastAsia="en-US"/>
        </w:rPr>
        <w:t>.</w:t>
      </w:r>
    </w:p>
    <w:p w:rsidR="00A53087" w:rsidRPr="000E6A9C" w:rsidRDefault="00A53087" w:rsidP="00865239">
      <w:pPr>
        <w:pStyle w:val="ConsPlusNormal"/>
        <w:jc w:val="both"/>
        <w:rPr>
          <w:rFonts w:ascii="Times New Roman" w:hAnsi="Times New Roman" w:cs="Times New Roman"/>
          <w:color w:val="000000" w:themeColor="text1"/>
          <w:sz w:val="28"/>
          <w:szCs w:val="28"/>
        </w:rPr>
      </w:pPr>
    </w:p>
    <w:p w:rsidR="00A53087" w:rsidRPr="000E6A9C" w:rsidRDefault="00A53087" w:rsidP="00865239">
      <w:pPr>
        <w:pStyle w:val="ConsPlusNormal"/>
        <w:jc w:val="right"/>
        <w:rPr>
          <w:rFonts w:ascii="Times New Roman" w:hAnsi="Times New Roman" w:cs="Times New Roman"/>
          <w:color w:val="000000" w:themeColor="text1"/>
          <w:sz w:val="28"/>
          <w:szCs w:val="28"/>
        </w:rPr>
      </w:pPr>
      <w:bookmarkStart w:id="7" w:name="P17676"/>
      <w:bookmarkEnd w:id="7"/>
      <w:r w:rsidRPr="000E6A9C">
        <w:rPr>
          <w:rFonts w:ascii="Times New Roman" w:hAnsi="Times New Roman" w:cs="Times New Roman"/>
          <w:color w:val="000000" w:themeColor="text1"/>
          <w:sz w:val="28"/>
          <w:szCs w:val="28"/>
        </w:rPr>
        <w:t>Таблица 22</w:t>
      </w:r>
    </w:p>
    <w:p w:rsidR="00A53087" w:rsidRPr="008C0C64" w:rsidRDefault="00A53087" w:rsidP="00865239">
      <w:pPr>
        <w:pStyle w:val="ConsPlusTitle"/>
        <w:jc w:val="center"/>
        <w:rPr>
          <w:rFonts w:ascii="Times New Roman" w:hAnsi="Times New Roman" w:cs="Times New Roman"/>
          <w:b w:val="0"/>
          <w:color w:val="000000" w:themeColor="text1"/>
          <w:sz w:val="28"/>
          <w:szCs w:val="28"/>
        </w:rPr>
      </w:pPr>
      <w:r w:rsidRPr="008C0C64">
        <w:rPr>
          <w:rFonts w:ascii="Times New Roman" w:hAnsi="Times New Roman" w:cs="Times New Roman"/>
          <w:b w:val="0"/>
          <w:color w:val="000000" w:themeColor="text1"/>
          <w:sz w:val="28"/>
          <w:szCs w:val="28"/>
        </w:rPr>
        <w:t>Параметры использования лесов для ведения</w:t>
      </w:r>
    </w:p>
    <w:p w:rsidR="00A53087" w:rsidRPr="008C0C64" w:rsidRDefault="00A53087" w:rsidP="00865239">
      <w:pPr>
        <w:pStyle w:val="ConsPlusTitle"/>
        <w:jc w:val="center"/>
        <w:rPr>
          <w:rFonts w:ascii="Times New Roman" w:hAnsi="Times New Roman" w:cs="Times New Roman"/>
          <w:b w:val="0"/>
          <w:color w:val="000000" w:themeColor="text1"/>
          <w:sz w:val="28"/>
          <w:szCs w:val="28"/>
        </w:rPr>
      </w:pPr>
      <w:r w:rsidRPr="008C0C64">
        <w:rPr>
          <w:rFonts w:ascii="Times New Roman" w:hAnsi="Times New Roman" w:cs="Times New Roman"/>
          <w:b w:val="0"/>
          <w:color w:val="000000" w:themeColor="text1"/>
          <w:sz w:val="28"/>
          <w:szCs w:val="28"/>
        </w:rPr>
        <w:t>сельского хозяйства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745"/>
        <w:gridCol w:w="4312"/>
        <w:gridCol w:w="2163"/>
        <w:gridCol w:w="2258"/>
      </w:tblGrid>
      <w:tr w:rsidR="00A53087" w:rsidRPr="008C0C64" w:rsidTr="008C0C64">
        <w:trPr>
          <w:tblHeader/>
        </w:trPr>
        <w:tc>
          <w:tcPr>
            <w:tcW w:w="393" w:type="pct"/>
          </w:tcPr>
          <w:p w:rsidR="00A53087" w:rsidRPr="008C0C64" w:rsidRDefault="00865239" w:rsidP="00865239">
            <w:pPr>
              <w:pStyle w:val="ConsPlusNormal"/>
              <w:jc w:val="center"/>
              <w:rPr>
                <w:rFonts w:ascii="Times New Roman" w:hAnsi="Times New Roman" w:cs="Times New Roman"/>
                <w:b/>
                <w:color w:val="000000" w:themeColor="text1"/>
                <w:sz w:val="24"/>
                <w:szCs w:val="24"/>
              </w:rPr>
            </w:pPr>
            <w:r w:rsidRPr="008C0C64">
              <w:rPr>
                <w:rFonts w:ascii="Times New Roman" w:hAnsi="Times New Roman" w:cs="Times New Roman"/>
                <w:b/>
                <w:color w:val="000000" w:themeColor="text1"/>
                <w:sz w:val="24"/>
                <w:szCs w:val="24"/>
              </w:rPr>
              <w:t>№</w:t>
            </w:r>
            <w:r w:rsidR="00A53087" w:rsidRPr="008C0C64">
              <w:rPr>
                <w:rFonts w:ascii="Times New Roman" w:hAnsi="Times New Roman" w:cs="Times New Roman"/>
                <w:b/>
                <w:color w:val="000000" w:themeColor="text1"/>
                <w:sz w:val="24"/>
                <w:szCs w:val="24"/>
              </w:rPr>
              <w:t xml:space="preserve"> п/п</w:t>
            </w:r>
          </w:p>
        </w:tc>
        <w:tc>
          <w:tcPr>
            <w:tcW w:w="2275" w:type="pct"/>
          </w:tcPr>
          <w:p w:rsidR="00A53087" w:rsidRPr="008C0C64" w:rsidRDefault="00A53087" w:rsidP="00865239">
            <w:pPr>
              <w:pStyle w:val="ConsPlusNormal"/>
              <w:jc w:val="center"/>
              <w:rPr>
                <w:rFonts w:ascii="Times New Roman" w:hAnsi="Times New Roman" w:cs="Times New Roman"/>
                <w:b/>
                <w:color w:val="000000" w:themeColor="text1"/>
                <w:sz w:val="24"/>
                <w:szCs w:val="24"/>
              </w:rPr>
            </w:pPr>
            <w:r w:rsidRPr="008C0C64">
              <w:rPr>
                <w:rFonts w:ascii="Times New Roman" w:hAnsi="Times New Roman" w:cs="Times New Roman"/>
                <w:b/>
                <w:color w:val="000000" w:themeColor="text1"/>
                <w:sz w:val="24"/>
                <w:szCs w:val="24"/>
              </w:rPr>
              <w:t>Виды пользований</w:t>
            </w:r>
          </w:p>
        </w:tc>
        <w:tc>
          <w:tcPr>
            <w:tcW w:w="1141" w:type="pct"/>
          </w:tcPr>
          <w:p w:rsidR="00A53087" w:rsidRPr="008C0C64" w:rsidRDefault="00A53087" w:rsidP="00865239">
            <w:pPr>
              <w:pStyle w:val="ConsPlusNormal"/>
              <w:jc w:val="center"/>
              <w:rPr>
                <w:rFonts w:ascii="Times New Roman" w:hAnsi="Times New Roman" w:cs="Times New Roman"/>
                <w:b/>
                <w:color w:val="000000" w:themeColor="text1"/>
                <w:sz w:val="24"/>
                <w:szCs w:val="24"/>
              </w:rPr>
            </w:pPr>
            <w:r w:rsidRPr="008C0C64">
              <w:rPr>
                <w:rFonts w:ascii="Times New Roman" w:hAnsi="Times New Roman" w:cs="Times New Roman"/>
                <w:b/>
                <w:color w:val="000000" w:themeColor="text1"/>
                <w:sz w:val="24"/>
                <w:szCs w:val="24"/>
              </w:rPr>
              <w:t>Единица измерения</w:t>
            </w:r>
          </w:p>
        </w:tc>
        <w:tc>
          <w:tcPr>
            <w:tcW w:w="1192" w:type="pct"/>
          </w:tcPr>
          <w:p w:rsidR="00A53087" w:rsidRPr="008C0C64" w:rsidRDefault="00A53087" w:rsidP="00865239">
            <w:pPr>
              <w:pStyle w:val="ConsPlusNormal"/>
              <w:jc w:val="center"/>
              <w:rPr>
                <w:rFonts w:ascii="Times New Roman" w:hAnsi="Times New Roman" w:cs="Times New Roman"/>
                <w:b/>
                <w:color w:val="000000" w:themeColor="text1"/>
                <w:sz w:val="24"/>
                <w:szCs w:val="24"/>
              </w:rPr>
            </w:pPr>
            <w:r w:rsidRPr="008C0C64">
              <w:rPr>
                <w:rFonts w:ascii="Times New Roman" w:hAnsi="Times New Roman" w:cs="Times New Roman"/>
                <w:b/>
                <w:color w:val="000000" w:themeColor="text1"/>
                <w:sz w:val="24"/>
                <w:szCs w:val="24"/>
              </w:rPr>
              <w:t>Ежегодный допустимый объем</w:t>
            </w:r>
          </w:p>
        </w:tc>
      </w:tr>
      <w:tr w:rsidR="00A53087" w:rsidRPr="008C0C64" w:rsidTr="008C0C64">
        <w:trPr>
          <w:tblHeader/>
        </w:trPr>
        <w:tc>
          <w:tcPr>
            <w:tcW w:w="393" w:type="pct"/>
          </w:tcPr>
          <w:p w:rsidR="00A53087" w:rsidRPr="008C0C64" w:rsidRDefault="00A53087" w:rsidP="00865239">
            <w:pPr>
              <w:pStyle w:val="ConsPlusNormal"/>
              <w:jc w:val="center"/>
              <w:rPr>
                <w:rFonts w:ascii="Times New Roman" w:hAnsi="Times New Roman" w:cs="Times New Roman"/>
                <w:b/>
                <w:color w:val="000000" w:themeColor="text1"/>
                <w:sz w:val="24"/>
                <w:szCs w:val="24"/>
              </w:rPr>
            </w:pPr>
            <w:r w:rsidRPr="008C0C64">
              <w:rPr>
                <w:rFonts w:ascii="Times New Roman" w:hAnsi="Times New Roman" w:cs="Times New Roman"/>
                <w:b/>
                <w:color w:val="000000" w:themeColor="text1"/>
                <w:sz w:val="24"/>
                <w:szCs w:val="24"/>
              </w:rPr>
              <w:t>1</w:t>
            </w:r>
          </w:p>
        </w:tc>
        <w:tc>
          <w:tcPr>
            <w:tcW w:w="2275" w:type="pct"/>
          </w:tcPr>
          <w:p w:rsidR="00A53087" w:rsidRPr="008C0C64" w:rsidRDefault="00A53087" w:rsidP="00865239">
            <w:pPr>
              <w:pStyle w:val="ConsPlusNormal"/>
              <w:jc w:val="center"/>
              <w:rPr>
                <w:rFonts w:ascii="Times New Roman" w:hAnsi="Times New Roman" w:cs="Times New Roman"/>
                <w:b/>
                <w:color w:val="000000" w:themeColor="text1"/>
                <w:sz w:val="24"/>
                <w:szCs w:val="24"/>
              </w:rPr>
            </w:pPr>
            <w:r w:rsidRPr="008C0C64">
              <w:rPr>
                <w:rFonts w:ascii="Times New Roman" w:hAnsi="Times New Roman" w:cs="Times New Roman"/>
                <w:b/>
                <w:color w:val="000000" w:themeColor="text1"/>
                <w:sz w:val="24"/>
                <w:szCs w:val="24"/>
              </w:rPr>
              <w:t>2</w:t>
            </w:r>
          </w:p>
        </w:tc>
        <w:tc>
          <w:tcPr>
            <w:tcW w:w="1141" w:type="pct"/>
          </w:tcPr>
          <w:p w:rsidR="00A53087" w:rsidRPr="008C0C64" w:rsidRDefault="00A53087" w:rsidP="00865239">
            <w:pPr>
              <w:pStyle w:val="ConsPlusNormal"/>
              <w:jc w:val="center"/>
              <w:rPr>
                <w:rFonts w:ascii="Times New Roman" w:hAnsi="Times New Roman" w:cs="Times New Roman"/>
                <w:b/>
                <w:color w:val="000000" w:themeColor="text1"/>
                <w:sz w:val="24"/>
                <w:szCs w:val="24"/>
              </w:rPr>
            </w:pPr>
            <w:r w:rsidRPr="008C0C64">
              <w:rPr>
                <w:rFonts w:ascii="Times New Roman" w:hAnsi="Times New Roman" w:cs="Times New Roman"/>
                <w:b/>
                <w:color w:val="000000" w:themeColor="text1"/>
                <w:sz w:val="24"/>
                <w:szCs w:val="24"/>
              </w:rPr>
              <w:t>3</w:t>
            </w:r>
          </w:p>
        </w:tc>
        <w:tc>
          <w:tcPr>
            <w:tcW w:w="1192" w:type="pct"/>
          </w:tcPr>
          <w:p w:rsidR="00A53087" w:rsidRPr="008C0C64" w:rsidRDefault="00A53087" w:rsidP="00865239">
            <w:pPr>
              <w:pStyle w:val="ConsPlusNormal"/>
              <w:jc w:val="center"/>
              <w:rPr>
                <w:rFonts w:ascii="Times New Roman" w:hAnsi="Times New Roman" w:cs="Times New Roman"/>
                <w:b/>
                <w:color w:val="000000" w:themeColor="text1"/>
                <w:sz w:val="24"/>
                <w:szCs w:val="24"/>
              </w:rPr>
            </w:pPr>
            <w:r w:rsidRPr="008C0C64">
              <w:rPr>
                <w:rFonts w:ascii="Times New Roman" w:hAnsi="Times New Roman" w:cs="Times New Roman"/>
                <w:b/>
                <w:color w:val="000000" w:themeColor="text1"/>
                <w:sz w:val="24"/>
                <w:szCs w:val="24"/>
              </w:rPr>
              <w:t>4</w:t>
            </w:r>
          </w:p>
        </w:tc>
      </w:tr>
      <w:tr w:rsidR="00A53087" w:rsidRPr="008C0C64" w:rsidTr="008C0C64">
        <w:tc>
          <w:tcPr>
            <w:tcW w:w="393" w:type="pct"/>
          </w:tcPr>
          <w:p w:rsidR="00A53087" w:rsidRPr="008C0C64" w:rsidRDefault="00A53087" w:rsidP="00865239">
            <w:pPr>
              <w:pStyle w:val="ConsPlusNormal"/>
              <w:jc w:val="center"/>
              <w:rPr>
                <w:rFonts w:ascii="Times New Roman" w:hAnsi="Times New Roman" w:cs="Times New Roman"/>
                <w:color w:val="000000" w:themeColor="text1"/>
                <w:sz w:val="24"/>
                <w:szCs w:val="24"/>
              </w:rPr>
            </w:pPr>
            <w:r w:rsidRPr="008C0C64">
              <w:rPr>
                <w:rFonts w:ascii="Times New Roman" w:hAnsi="Times New Roman" w:cs="Times New Roman"/>
                <w:color w:val="000000" w:themeColor="text1"/>
                <w:sz w:val="24"/>
                <w:szCs w:val="24"/>
              </w:rPr>
              <w:t>1</w:t>
            </w:r>
          </w:p>
        </w:tc>
        <w:tc>
          <w:tcPr>
            <w:tcW w:w="2275" w:type="pct"/>
          </w:tcPr>
          <w:p w:rsidR="00A53087" w:rsidRPr="008C0C64" w:rsidRDefault="00A53087" w:rsidP="00865239">
            <w:pPr>
              <w:pStyle w:val="ConsPlusNormal"/>
              <w:jc w:val="both"/>
              <w:rPr>
                <w:rFonts w:ascii="Times New Roman" w:hAnsi="Times New Roman" w:cs="Times New Roman"/>
                <w:color w:val="000000" w:themeColor="text1"/>
                <w:sz w:val="24"/>
                <w:szCs w:val="24"/>
              </w:rPr>
            </w:pPr>
            <w:r w:rsidRPr="008C0C64">
              <w:rPr>
                <w:rFonts w:ascii="Times New Roman" w:hAnsi="Times New Roman" w:cs="Times New Roman"/>
                <w:color w:val="000000" w:themeColor="text1"/>
                <w:sz w:val="24"/>
                <w:szCs w:val="24"/>
              </w:rPr>
              <w:t>Использование пашни</w:t>
            </w:r>
          </w:p>
        </w:tc>
        <w:tc>
          <w:tcPr>
            <w:tcW w:w="1141" w:type="pct"/>
          </w:tcPr>
          <w:p w:rsidR="00A53087" w:rsidRPr="008C0C64" w:rsidRDefault="00A53087" w:rsidP="00865239">
            <w:pPr>
              <w:pStyle w:val="ConsPlusNormal"/>
              <w:jc w:val="center"/>
              <w:rPr>
                <w:rFonts w:ascii="Times New Roman" w:hAnsi="Times New Roman" w:cs="Times New Roman"/>
                <w:color w:val="000000" w:themeColor="text1"/>
                <w:sz w:val="24"/>
                <w:szCs w:val="24"/>
              </w:rPr>
            </w:pPr>
            <w:r w:rsidRPr="008C0C64">
              <w:rPr>
                <w:rFonts w:ascii="Times New Roman" w:hAnsi="Times New Roman" w:cs="Times New Roman"/>
                <w:color w:val="000000" w:themeColor="text1"/>
                <w:sz w:val="24"/>
                <w:szCs w:val="24"/>
              </w:rPr>
              <w:t>га</w:t>
            </w:r>
          </w:p>
        </w:tc>
        <w:tc>
          <w:tcPr>
            <w:tcW w:w="1192" w:type="pct"/>
          </w:tcPr>
          <w:p w:rsidR="00A53087" w:rsidRPr="008C0C64" w:rsidRDefault="00A53087" w:rsidP="00865239">
            <w:pPr>
              <w:pStyle w:val="ConsPlusNormal"/>
              <w:jc w:val="center"/>
              <w:rPr>
                <w:rFonts w:ascii="Times New Roman" w:hAnsi="Times New Roman" w:cs="Times New Roman"/>
                <w:color w:val="000000" w:themeColor="text1"/>
                <w:sz w:val="24"/>
                <w:szCs w:val="24"/>
              </w:rPr>
            </w:pPr>
            <w:r w:rsidRPr="008C0C64">
              <w:rPr>
                <w:rFonts w:ascii="Times New Roman" w:hAnsi="Times New Roman" w:cs="Times New Roman"/>
                <w:color w:val="000000" w:themeColor="text1"/>
                <w:sz w:val="24"/>
                <w:szCs w:val="24"/>
              </w:rPr>
              <w:t>26,2</w:t>
            </w:r>
          </w:p>
        </w:tc>
      </w:tr>
      <w:tr w:rsidR="00A53087" w:rsidRPr="008C0C64" w:rsidTr="008C0C64">
        <w:tc>
          <w:tcPr>
            <w:tcW w:w="393" w:type="pct"/>
          </w:tcPr>
          <w:p w:rsidR="00A53087" w:rsidRPr="008C0C64" w:rsidRDefault="00A53087" w:rsidP="00865239">
            <w:pPr>
              <w:pStyle w:val="ConsPlusNormal"/>
              <w:jc w:val="center"/>
              <w:rPr>
                <w:rFonts w:ascii="Times New Roman" w:hAnsi="Times New Roman" w:cs="Times New Roman"/>
                <w:color w:val="000000" w:themeColor="text1"/>
                <w:sz w:val="24"/>
                <w:szCs w:val="24"/>
              </w:rPr>
            </w:pPr>
            <w:r w:rsidRPr="008C0C64">
              <w:rPr>
                <w:rFonts w:ascii="Times New Roman" w:hAnsi="Times New Roman" w:cs="Times New Roman"/>
                <w:color w:val="000000" w:themeColor="text1"/>
                <w:sz w:val="24"/>
                <w:szCs w:val="24"/>
              </w:rPr>
              <w:t>2</w:t>
            </w:r>
          </w:p>
        </w:tc>
        <w:tc>
          <w:tcPr>
            <w:tcW w:w="2275" w:type="pct"/>
          </w:tcPr>
          <w:p w:rsidR="00A53087" w:rsidRPr="008C0C64" w:rsidRDefault="00A53087" w:rsidP="00865239">
            <w:pPr>
              <w:pStyle w:val="ConsPlusNormal"/>
              <w:jc w:val="both"/>
              <w:rPr>
                <w:rFonts w:ascii="Times New Roman" w:hAnsi="Times New Roman" w:cs="Times New Roman"/>
                <w:color w:val="000000" w:themeColor="text1"/>
                <w:sz w:val="24"/>
                <w:szCs w:val="24"/>
              </w:rPr>
            </w:pPr>
            <w:r w:rsidRPr="008C0C64">
              <w:rPr>
                <w:rFonts w:ascii="Times New Roman" w:hAnsi="Times New Roman" w:cs="Times New Roman"/>
                <w:color w:val="000000" w:themeColor="text1"/>
                <w:sz w:val="24"/>
                <w:szCs w:val="24"/>
              </w:rPr>
              <w:t>Сенокошение</w:t>
            </w:r>
          </w:p>
        </w:tc>
        <w:tc>
          <w:tcPr>
            <w:tcW w:w="1141" w:type="pct"/>
          </w:tcPr>
          <w:p w:rsidR="00A53087" w:rsidRPr="008C0C64" w:rsidRDefault="00A53087" w:rsidP="00865239">
            <w:pPr>
              <w:pStyle w:val="ConsPlusNormal"/>
              <w:jc w:val="center"/>
              <w:rPr>
                <w:rFonts w:ascii="Times New Roman" w:hAnsi="Times New Roman" w:cs="Times New Roman"/>
                <w:color w:val="000000" w:themeColor="text1"/>
                <w:sz w:val="24"/>
                <w:szCs w:val="24"/>
              </w:rPr>
            </w:pPr>
            <w:r w:rsidRPr="008C0C64">
              <w:rPr>
                <w:rFonts w:ascii="Times New Roman" w:hAnsi="Times New Roman" w:cs="Times New Roman"/>
                <w:color w:val="000000" w:themeColor="text1"/>
                <w:sz w:val="24"/>
                <w:szCs w:val="24"/>
              </w:rPr>
              <w:t>га/тонн</w:t>
            </w:r>
          </w:p>
        </w:tc>
        <w:tc>
          <w:tcPr>
            <w:tcW w:w="1192" w:type="pct"/>
          </w:tcPr>
          <w:p w:rsidR="00A53087" w:rsidRPr="008C0C64" w:rsidRDefault="00A53087" w:rsidP="00865239">
            <w:pPr>
              <w:pStyle w:val="ConsPlusNormal"/>
              <w:jc w:val="center"/>
              <w:rPr>
                <w:rFonts w:ascii="Times New Roman" w:hAnsi="Times New Roman" w:cs="Times New Roman"/>
                <w:color w:val="000000" w:themeColor="text1"/>
                <w:sz w:val="24"/>
                <w:szCs w:val="24"/>
              </w:rPr>
            </w:pPr>
            <w:r w:rsidRPr="008C0C64">
              <w:rPr>
                <w:rFonts w:ascii="Times New Roman" w:hAnsi="Times New Roman" w:cs="Times New Roman"/>
                <w:color w:val="000000" w:themeColor="text1"/>
                <w:sz w:val="24"/>
                <w:szCs w:val="24"/>
              </w:rPr>
              <w:t>414,2/207,1</w:t>
            </w:r>
          </w:p>
        </w:tc>
      </w:tr>
      <w:tr w:rsidR="00A53087" w:rsidRPr="008C0C64" w:rsidTr="008C0C64">
        <w:tc>
          <w:tcPr>
            <w:tcW w:w="393" w:type="pct"/>
            <w:vMerge w:val="restart"/>
          </w:tcPr>
          <w:p w:rsidR="00A53087" w:rsidRPr="008C0C64" w:rsidRDefault="00A53087" w:rsidP="00865239">
            <w:pPr>
              <w:pStyle w:val="ConsPlusNormal"/>
              <w:jc w:val="center"/>
              <w:rPr>
                <w:rFonts w:ascii="Times New Roman" w:hAnsi="Times New Roman" w:cs="Times New Roman"/>
                <w:color w:val="000000" w:themeColor="text1"/>
                <w:sz w:val="24"/>
                <w:szCs w:val="24"/>
              </w:rPr>
            </w:pPr>
            <w:r w:rsidRPr="008C0C64">
              <w:rPr>
                <w:rFonts w:ascii="Times New Roman" w:hAnsi="Times New Roman" w:cs="Times New Roman"/>
                <w:color w:val="000000" w:themeColor="text1"/>
                <w:sz w:val="24"/>
                <w:szCs w:val="24"/>
              </w:rPr>
              <w:t>3</w:t>
            </w:r>
          </w:p>
        </w:tc>
        <w:tc>
          <w:tcPr>
            <w:tcW w:w="2275" w:type="pct"/>
          </w:tcPr>
          <w:p w:rsidR="00A53087" w:rsidRPr="008C0C64" w:rsidRDefault="00A53087" w:rsidP="00865239">
            <w:pPr>
              <w:pStyle w:val="ConsPlusNormal"/>
              <w:jc w:val="both"/>
              <w:rPr>
                <w:rFonts w:ascii="Times New Roman" w:hAnsi="Times New Roman" w:cs="Times New Roman"/>
                <w:color w:val="000000" w:themeColor="text1"/>
                <w:sz w:val="24"/>
                <w:szCs w:val="24"/>
              </w:rPr>
            </w:pPr>
            <w:r w:rsidRPr="008C0C64">
              <w:rPr>
                <w:rFonts w:ascii="Times New Roman" w:hAnsi="Times New Roman" w:cs="Times New Roman"/>
                <w:color w:val="000000" w:themeColor="text1"/>
                <w:sz w:val="24"/>
                <w:szCs w:val="24"/>
              </w:rPr>
              <w:t>Выпас сельскохозяйственных животных</w:t>
            </w:r>
          </w:p>
        </w:tc>
        <w:tc>
          <w:tcPr>
            <w:tcW w:w="1141" w:type="pct"/>
          </w:tcPr>
          <w:p w:rsidR="00A53087" w:rsidRPr="008C0C64" w:rsidRDefault="00A53087" w:rsidP="00865239">
            <w:pPr>
              <w:pStyle w:val="ConsPlusNormal"/>
              <w:jc w:val="center"/>
              <w:rPr>
                <w:rFonts w:ascii="Times New Roman" w:hAnsi="Times New Roman" w:cs="Times New Roman"/>
                <w:color w:val="000000" w:themeColor="text1"/>
                <w:sz w:val="24"/>
                <w:szCs w:val="24"/>
              </w:rPr>
            </w:pPr>
            <w:r w:rsidRPr="008C0C64">
              <w:rPr>
                <w:rFonts w:ascii="Times New Roman" w:hAnsi="Times New Roman" w:cs="Times New Roman"/>
                <w:color w:val="000000" w:themeColor="text1"/>
                <w:sz w:val="24"/>
                <w:szCs w:val="24"/>
              </w:rPr>
              <w:t>га/голов</w:t>
            </w:r>
          </w:p>
        </w:tc>
        <w:tc>
          <w:tcPr>
            <w:tcW w:w="1192" w:type="pct"/>
          </w:tcPr>
          <w:p w:rsidR="00A53087" w:rsidRPr="008C0C64" w:rsidRDefault="00A53087" w:rsidP="00865239">
            <w:pPr>
              <w:pStyle w:val="ConsPlusNormal"/>
              <w:jc w:val="center"/>
              <w:rPr>
                <w:rFonts w:ascii="Times New Roman" w:hAnsi="Times New Roman" w:cs="Times New Roman"/>
                <w:color w:val="000000" w:themeColor="text1"/>
                <w:sz w:val="24"/>
                <w:szCs w:val="24"/>
              </w:rPr>
            </w:pPr>
            <w:r w:rsidRPr="008C0C64">
              <w:rPr>
                <w:rFonts w:ascii="Times New Roman" w:hAnsi="Times New Roman" w:cs="Times New Roman"/>
                <w:color w:val="000000" w:themeColor="text1"/>
                <w:sz w:val="24"/>
                <w:szCs w:val="24"/>
              </w:rPr>
              <w:t>130/1300</w:t>
            </w:r>
          </w:p>
        </w:tc>
      </w:tr>
      <w:tr w:rsidR="00A53087" w:rsidRPr="008C0C64" w:rsidTr="008C0C64">
        <w:tc>
          <w:tcPr>
            <w:tcW w:w="393" w:type="pct"/>
            <w:vMerge/>
          </w:tcPr>
          <w:p w:rsidR="00A53087" w:rsidRPr="008C0C64" w:rsidRDefault="00A53087" w:rsidP="00865239">
            <w:pPr>
              <w:pStyle w:val="ConsPlusNormal"/>
              <w:rPr>
                <w:rFonts w:ascii="Times New Roman" w:hAnsi="Times New Roman" w:cs="Times New Roman"/>
                <w:color w:val="000000" w:themeColor="text1"/>
                <w:sz w:val="24"/>
                <w:szCs w:val="24"/>
              </w:rPr>
            </w:pPr>
          </w:p>
        </w:tc>
        <w:tc>
          <w:tcPr>
            <w:tcW w:w="2275" w:type="pct"/>
          </w:tcPr>
          <w:p w:rsidR="00A53087" w:rsidRPr="008C0C64" w:rsidRDefault="00A53087" w:rsidP="00865239">
            <w:pPr>
              <w:pStyle w:val="ConsPlusNormal"/>
              <w:jc w:val="both"/>
              <w:rPr>
                <w:rFonts w:ascii="Times New Roman" w:hAnsi="Times New Roman" w:cs="Times New Roman"/>
                <w:color w:val="000000" w:themeColor="text1"/>
                <w:sz w:val="24"/>
                <w:szCs w:val="24"/>
              </w:rPr>
            </w:pPr>
            <w:r w:rsidRPr="008C0C64">
              <w:rPr>
                <w:rFonts w:ascii="Times New Roman" w:hAnsi="Times New Roman" w:cs="Times New Roman"/>
                <w:color w:val="000000" w:themeColor="text1"/>
                <w:sz w:val="24"/>
                <w:szCs w:val="24"/>
              </w:rPr>
              <w:t>а) в лесу</w:t>
            </w:r>
          </w:p>
        </w:tc>
        <w:tc>
          <w:tcPr>
            <w:tcW w:w="1141" w:type="pct"/>
          </w:tcPr>
          <w:p w:rsidR="00A53087" w:rsidRPr="008C0C64" w:rsidRDefault="00A53087" w:rsidP="00865239">
            <w:pPr>
              <w:pStyle w:val="ConsPlusNormal"/>
              <w:jc w:val="center"/>
              <w:rPr>
                <w:rFonts w:ascii="Times New Roman" w:hAnsi="Times New Roman" w:cs="Times New Roman"/>
                <w:color w:val="000000" w:themeColor="text1"/>
                <w:sz w:val="24"/>
                <w:szCs w:val="24"/>
              </w:rPr>
            </w:pPr>
            <w:r w:rsidRPr="008C0C64">
              <w:rPr>
                <w:rFonts w:ascii="Times New Roman" w:hAnsi="Times New Roman" w:cs="Times New Roman"/>
                <w:color w:val="000000" w:themeColor="text1"/>
                <w:sz w:val="24"/>
                <w:szCs w:val="24"/>
              </w:rPr>
              <w:t>га/голов</w:t>
            </w:r>
          </w:p>
        </w:tc>
        <w:tc>
          <w:tcPr>
            <w:tcW w:w="1192" w:type="pct"/>
          </w:tcPr>
          <w:p w:rsidR="00A53087" w:rsidRPr="008C0C64" w:rsidRDefault="00A53087" w:rsidP="00865239">
            <w:pPr>
              <w:pStyle w:val="ConsPlusNormal"/>
              <w:jc w:val="center"/>
              <w:rPr>
                <w:rFonts w:ascii="Times New Roman" w:hAnsi="Times New Roman" w:cs="Times New Roman"/>
                <w:color w:val="000000" w:themeColor="text1"/>
                <w:sz w:val="24"/>
                <w:szCs w:val="24"/>
              </w:rPr>
            </w:pPr>
            <w:r w:rsidRPr="008C0C64">
              <w:rPr>
                <w:rFonts w:ascii="Times New Roman" w:hAnsi="Times New Roman" w:cs="Times New Roman"/>
                <w:color w:val="000000" w:themeColor="text1"/>
                <w:sz w:val="24"/>
                <w:szCs w:val="24"/>
              </w:rPr>
              <w:t>10/100</w:t>
            </w:r>
          </w:p>
        </w:tc>
      </w:tr>
      <w:tr w:rsidR="00A53087" w:rsidRPr="008C0C64" w:rsidTr="008C0C64">
        <w:tc>
          <w:tcPr>
            <w:tcW w:w="393" w:type="pct"/>
            <w:vMerge/>
          </w:tcPr>
          <w:p w:rsidR="00A53087" w:rsidRPr="008C0C64" w:rsidRDefault="00A53087" w:rsidP="00865239">
            <w:pPr>
              <w:pStyle w:val="ConsPlusNormal"/>
              <w:rPr>
                <w:rFonts w:ascii="Times New Roman" w:hAnsi="Times New Roman" w:cs="Times New Roman"/>
                <w:color w:val="000000" w:themeColor="text1"/>
                <w:sz w:val="24"/>
                <w:szCs w:val="24"/>
              </w:rPr>
            </w:pPr>
          </w:p>
        </w:tc>
        <w:tc>
          <w:tcPr>
            <w:tcW w:w="2275" w:type="pct"/>
          </w:tcPr>
          <w:p w:rsidR="00A53087" w:rsidRPr="008C0C64" w:rsidRDefault="00A53087" w:rsidP="00865239">
            <w:pPr>
              <w:pStyle w:val="ConsPlusNormal"/>
              <w:jc w:val="both"/>
              <w:rPr>
                <w:rFonts w:ascii="Times New Roman" w:hAnsi="Times New Roman" w:cs="Times New Roman"/>
                <w:color w:val="000000" w:themeColor="text1"/>
                <w:sz w:val="24"/>
                <w:szCs w:val="24"/>
              </w:rPr>
            </w:pPr>
            <w:r w:rsidRPr="008C0C64">
              <w:rPr>
                <w:rFonts w:ascii="Times New Roman" w:hAnsi="Times New Roman" w:cs="Times New Roman"/>
                <w:color w:val="000000" w:themeColor="text1"/>
                <w:sz w:val="24"/>
                <w:szCs w:val="24"/>
              </w:rPr>
              <w:t>б) на выгонах, пастбищах</w:t>
            </w:r>
          </w:p>
        </w:tc>
        <w:tc>
          <w:tcPr>
            <w:tcW w:w="1141" w:type="pct"/>
          </w:tcPr>
          <w:p w:rsidR="00A53087" w:rsidRPr="008C0C64" w:rsidRDefault="00A53087" w:rsidP="00865239">
            <w:pPr>
              <w:pStyle w:val="ConsPlusNormal"/>
              <w:jc w:val="center"/>
              <w:rPr>
                <w:rFonts w:ascii="Times New Roman" w:hAnsi="Times New Roman" w:cs="Times New Roman"/>
                <w:color w:val="000000" w:themeColor="text1"/>
                <w:sz w:val="24"/>
                <w:szCs w:val="24"/>
              </w:rPr>
            </w:pPr>
            <w:r w:rsidRPr="008C0C64">
              <w:rPr>
                <w:rFonts w:ascii="Times New Roman" w:hAnsi="Times New Roman" w:cs="Times New Roman"/>
                <w:color w:val="000000" w:themeColor="text1"/>
                <w:sz w:val="24"/>
                <w:szCs w:val="24"/>
              </w:rPr>
              <w:t>га/голов</w:t>
            </w:r>
          </w:p>
        </w:tc>
        <w:tc>
          <w:tcPr>
            <w:tcW w:w="1192" w:type="pct"/>
          </w:tcPr>
          <w:p w:rsidR="00A53087" w:rsidRPr="008C0C64" w:rsidRDefault="00A53087" w:rsidP="00865239">
            <w:pPr>
              <w:pStyle w:val="ConsPlusNormal"/>
              <w:jc w:val="center"/>
              <w:rPr>
                <w:rFonts w:ascii="Times New Roman" w:hAnsi="Times New Roman" w:cs="Times New Roman"/>
                <w:color w:val="000000" w:themeColor="text1"/>
                <w:sz w:val="24"/>
                <w:szCs w:val="24"/>
              </w:rPr>
            </w:pPr>
            <w:r w:rsidRPr="008C0C64">
              <w:rPr>
                <w:rFonts w:ascii="Times New Roman" w:hAnsi="Times New Roman" w:cs="Times New Roman"/>
                <w:color w:val="000000" w:themeColor="text1"/>
                <w:sz w:val="24"/>
                <w:szCs w:val="24"/>
              </w:rPr>
              <w:t>120/1200</w:t>
            </w:r>
          </w:p>
        </w:tc>
      </w:tr>
      <w:tr w:rsidR="00A53087" w:rsidRPr="008C0C64" w:rsidTr="008C0C64">
        <w:tc>
          <w:tcPr>
            <w:tcW w:w="393" w:type="pct"/>
            <w:vMerge w:val="restart"/>
          </w:tcPr>
          <w:p w:rsidR="00A53087" w:rsidRPr="008C0C64" w:rsidRDefault="00A53087" w:rsidP="00865239">
            <w:pPr>
              <w:pStyle w:val="ConsPlusNormal"/>
              <w:jc w:val="center"/>
              <w:rPr>
                <w:rFonts w:ascii="Times New Roman" w:hAnsi="Times New Roman" w:cs="Times New Roman"/>
                <w:color w:val="000000" w:themeColor="text1"/>
                <w:sz w:val="24"/>
                <w:szCs w:val="24"/>
              </w:rPr>
            </w:pPr>
            <w:r w:rsidRPr="008C0C64">
              <w:rPr>
                <w:rFonts w:ascii="Times New Roman" w:hAnsi="Times New Roman" w:cs="Times New Roman"/>
                <w:color w:val="000000" w:themeColor="text1"/>
                <w:sz w:val="24"/>
                <w:szCs w:val="24"/>
              </w:rPr>
              <w:t>4</w:t>
            </w:r>
          </w:p>
        </w:tc>
        <w:tc>
          <w:tcPr>
            <w:tcW w:w="2275" w:type="pct"/>
          </w:tcPr>
          <w:p w:rsidR="00A53087" w:rsidRPr="008C0C64" w:rsidRDefault="00A53087" w:rsidP="00865239">
            <w:pPr>
              <w:pStyle w:val="ConsPlusNormal"/>
              <w:jc w:val="both"/>
              <w:rPr>
                <w:rFonts w:ascii="Times New Roman" w:hAnsi="Times New Roman" w:cs="Times New Roman"/>
                <w:color w:val="000000" w:themeColor="text1"/>
                <w:sz w:val="24"/>
                <w:szCs w:val="24"/>
              </w:rPr>
            </w:pPr>
            <w:r w:rsidRPr="008C0C64">
              <w:rPr>
                <w:rFonts w:ascii="Times New Roman" w:hAnsi="Times New Roman" w:cs="Times New Roman"/>
                <w:color w:val="000000" w:themeColor="text1"/>
                <w:sz w:val="24"/>
                <w:szCs w:val="24"/>
              </w:rPr>
              <w:t>Пчеловодство</w:t>
            </w:r>
          </w:p>
        </w:tc>
        <w:tc>
          <w:tcPr>
            <w:tcW w:w="1141" w:type="pct"/>
          </w:tcPr>
          <w:p w:rsidR="00A53087" w:rsidRPr="008C0C64" w:rsidRDefault="00A53087" w:rsidP="00865239">
            <w:pPr>
              <w:pStyle w:val="ConsPlusNormal"/>
              <w:rPr>
                <w:rFonts w:ascii="Times New Roman" w:hAnsi="Times New Roman" w:cs="Times New Roman"/>
                <w:color w:val="000000" w:themeColor="text1"/>
                <w:sz w:val="24"/>
                <w:szCs w:val="24"/>
              </w:rPr>
            </w:pPr>
          </w:p>
        </w:tc>
        <w:tc>
          <w:tcPr>
            <w:tcW w:w="1192" w:type="pct"/>
          </w:tcPr>
          <w:p w:rsidR="00A53087" w:rsidRPr="008C0C64" w:rsidRDefault="00A53087" w:rsidP="00865239">
            <w:pPr>
              <w:pStyle w:val="ConsPlusNormal"/>
              <w:rPr>
                <w:rFonts w:ascii="Times New Roman" w:hAnsi="Times New Roman" w:cs="Times New Roman"/>
                <w:color w:val="000000" w:themeColor="text1"/>
                <w:sz w:val="24"/>
                <w:szCs w:val="24"/>
              </w:rPr>
            </w:pPr>
          </w:p>
        </w:tc>
      </w:tr>
      <w:tr w:rsidR="00A53087" w:rsidRPr="008C0C64" w:rsidTr="008C0C64">
        <w:tc>
          <w:tcPr>
            <w:tcW w:w="393" w:type="pct"/>
            <w:vMerge/>
          </w:tcPr>
          <w:p w:rsidR="00A53087" w:rsidRPr="008C0C64" w:rsidRDefault="00A53087" w:rsidP="00865239">
            <w:pPr>
              <w:pStyle w:val="ConsPlusNormal"/>
              <w:rPr>
                <w:rFonts w:ascii="Times New Roman" w:hAnsi="Times New Roman" w:cs="Times New Roman"/>
                <w:color w:val="000000" w:themeColor="text1"/>
                <w:sz w:val="24"/>
                <w:szCs w:val="24"/>
              </w:rPr>
            </w:pPr>
          </w:p>
        </w:tc>
        <w:tc>
          <w:tcPr>
            <w:tcW w:w="2275" w:type="pct"/>
          </w:tcPr>
          <w:p w:rsidR="00A53087" w:rsidRPr="008C0C64" w:rsidRDefault="00A53087" w:rsidP="00865239">
            <w:pPr>
              <w:pStyle w:val="ConsPlusNormal"/>
              <w:jc w:val="both"/>
              <w:rPr>
                <w:rFonts w:ascii="Times New Roman" w:hAnsi="Times New Roman" w:cs="Times New Roman"/>
                <w:color w:val="000000" w:themeColor="text1"/>
                <w:sz w:val="24"/>
                <w:szCs w:val="24"/>
              </w:rPr>
            </w:pPr>
            <w:r w:rsidRPr="008C0C64">
              <w:rPr>
                <w:rFonts w:ascii="Times New Roman" w:hAnsi="Times New Roman" w:cs="Times New Roman"/>
                <w:color w:val="000000" w:themeColor="text1"/>
                <w:sz w:val="24"/>
                <w:szCs w:val="24"/>
              </w:rPr>
              <w:t>а) медоносы:</w:t>
            </w:r>
          </w:p>
        </w:tc>
        <w:tc>
          <w:tcPr>
            <w:tcW w:w="1141" w:type="pct"/>
          </w:tcPr>
          <w:p w:rsidR="00A53087" w:rsidRPr="008C0C64" w:rsidRDefault="00A53087" w:rsidP="00865239">
            <w:pPr>
              <w:pStyle w:val="ConsPlusNormal"/>
              <w:rPr>
                <w:rFonts w:ascii="Times New Roman" w:hAnsi="Times New Roman" w:cs="Times New Roman"/>
                <w:color w:val="000000" w:themeColor="text1"/>
                <w:sz w:val="24"/>
                <w:szCs w:val="24"/>
              </w:rPr>
            </w:pPr>
          </w:p>
        </w:tc>
        <w:tc>
          <w:tcPr>
            <w:tcW w:w="1192" w:type="pct"/>
          </w:tcPr>
          <w:p w:rsidR="00A53087" w:rsidRPr="008C0C64" w:rsidRDefault="00A53087" w:rsidP="00865239">
            <w:pPr>
              <w:pStyle w:val="ConsPlusNormal"/>
              <w:rPr>
                <w:rFonts w:ascii="Times New Roman" w:hAnsi="Times New Roman" w:cs="Times New Roman"/>
                <w:color w:val="000000" w:themeColor="text1"/>
                <w:sz w:val="24"/>
                <w:szCs w:val="24"/>
              </w:rPr>
            </w:pPr>
          </w:p>
        </w:tc>
      </w:tr>
      <w:tr w:rsidR="00A53087" w:rsidRPr="008C0C64" w:rsidTr="008C0C64">
        <w:tc>
          <w:tcPr>
            <w:tcW w:w="393" w:type="pct"/>
            <w:vMerge/>
          </w:tcPr>
          <w:p w:rsidR="00A53087" w:rsidRPr="008C0C64" w:rsidRDefault="00A53087" w:rsidP="00865239">
            <w:pPr>
              <w:pStyle w:val="ConsPlusNormal"/>
              <w:rPr>
                <w:rFonts w:ascii="Times New Roman" w:hAnsi="Times New Roman" w:cs="Times New Roman"/>
                <w:color w:val="000000" w:themeColor="text1"/>
                <w:sz w:val="24"/>
                <w:szCs w:val="24"/>
              </w:rPr>
            </w:pPr>
          </w:p>
        </w:tc>
        <w:tc>
          <w:tcPr>
            <w:tcW w:w="2275" w:type="pct"/>
          </w:tcPr>
          <w:p w:rsidR="00A53087" w:rsidRPr="008C0C64" w:rsidRDefault="00A53087" w:rsidP="00865239">
            <w:pPr>
              <w:pStyle w:val="ConsPlusNormal"/>
              <w:jc w:val="both"/>
              <w:rPr>
                <w:rFonts w:ascii="Times New Roman" w:hAnsi="Times New Roman" w:cs="Times New Roman"/>
                <w:color w:val="000000" w:themeColor="text1"/>
                <w:sz w:val="24"/>
                <w:szCs w:val="24"/>
              </w:rPr>
            </w:pPr>
            <w:r w:rsidRPr="008C0C64">
              <w:rPr>
                <w:rFonts w:ascii="Times New Roman" w:hAnsi="Times New Roman" w:cs="Times New Roman"/>
                <w:color w:val="000000" w:themeColor="text1"/>
                <w:sz w:val="24"/>
                <w:szCs w:val="24"/>
              </w:rPr>
              <w:t>липа</w:t>
            </w:r>
          </w:p>
        </w:tc>
        <w:tc>
          <w:tcPr>
            <w:tcW w:w="1141" w:type="pct"/>
          </w:tcPr>
          <w:p w:rsidR="00A53087" w:rsidRPr="008C0C64" w:rsidRDefault="00A53087" w:rsidP="00865239">
            <w:pPr>
              <w:pStyle w:val="ConsPlusNormal"/>
              <w:jc w:val="center"/>
              <w:rPr>
                <w:rFonts w:ascii="Times New Roman" w:hAnsi="Times New Roman" w:cs="Times New Roman"/>
                <w:color w:val="000000" w:themeColor="text1"/>
                <w:sz w:val="24"/>
                <w:szCs w:val="24"/>
              </w:rPr>
            </w:pPr>
            <w:r w:rsidRPr="008C0C64">
              <w:rPr>
                <w:rFonts w:ascii="Times New Roman" w:hAnsi="Times New Roman" w:cs="Times New Roman"/>
                <w:color w:val="000000" w:themeColor="text1"/>
                <w:sz w:val="24"/>
                <w:szCs w:val="24"/>
              </w:rPr>
              <w:t>га</w:t>
            </w:r>
          </w:p>
        </w:tc>
        <w:tc>
          <w:tcPr>
            <w:tcW w:w="1192" w:type="pct"/>
          </w:tcPr>
          <w:p w:rsidR="00A53087" w:rsidRPr="008C0C64" w:rsidRDefault="00A53087" w:rsidP="00865239">
            <w:pPr>
              <w:pStyle w:val="ConsPlusNormal"/>
              <w:jc w:val="center"/>
              <w:rPr>
                <w:rFonts w:ascii="Times New Roman" w:hAnsi="Times New Roman" w:cs="Times New Roman"/>
                <w:color w:val="000000" w:themeColor="text1"/>
                <w:sz w:val="24"/>
                <w:szCs w:val="24"/>
              </w:rPr>
            </w:pPr>
            <w:r w:rsidRPr="008C0C64">
              <w:rPr>
                <w:rFonts w:ascii="Times New Roman" w:hAnsi="Times New Roman" w:cs="Times New Roman"/>
                <w:color w:val="000000" w:themeColor="text1"/>
                <w:sz w:val="24"/>
                <w:szCs w:val="24"/>
              </w:rPr>
              <w:t>1648,9</w:t>
            </w:r>
          </w:p>
        </w:tc>
      </w:tr>
      <w:tr w:rsidR="00A53087" w:rsidRPr="008C0C64" w:rsidTr="008C0C64">
        <w:tc>
          <w:tcPr>
            <w:tcW w:w="393" w:type="pct"/>
            <w:vMerge/>
          </w:tcPr>
          <w:p w:rsidR="00A53087" w:rsidRPr="008C0C64" w:rsidRDefault="00A53087" w:rsidP="00865239">
            <w:pPr>
              <w:pStyle w:val="ConsPlusNormal"/>
              <w:rPr>
                <w:rFonts w:ascii="Times New Roman" w:hAnsi="Times New Roman" w:cs="Times New Roman"/>
                <w:color w:val="000000" w:themeColor="text1"/>
                <w:sz w:val="24"/>
                <w:szCs w:val="24"/>
              </w:rPr>
            </w:pPr>
          </w:p>
        </w:tc>
        <w:tc>
          <w:tcPr>
            <w:tcW w:w="2275" w:type="pct"/>
          </w:tcPr>
          <w:p w:rsidR="00A53087" w:rsidRPr="008C0C64" w:rsidRDefault="00A53087" w:rsidP="00865239">
            <w:pPr>
              <w:pStyle w:val="ConsPlusNormal"/>
              <w:jc w:val="both"/>
              <w:rPr>
                <w:rFonts w:ascii="Times New Roman" w:hAnsi="Times New Roman" w:cs="Times New Roman"/>
                <w:color w:val="000000" w:themeColor="text1"/>
                <w:sz w:val="24"/>
                <w:szCs w:val="24"/>
              </w:rPr>
            </w:pPr>
            <w:r w:rsidRPr="008C0C64">
              <w:rPr>
                <w:rFonts w:ascii="Times New Roman" w:hAnsi="Times New Roman" w:cs="Times New Roman"/>
                <w:color w:val="000000" w:themeColor="text1"/>
                <w:sz w:val="24"/>
                <w:szCs w:val="24"/>
              </w:rPr>
              <w:t>травы</w:t>
            </w:r>
          </w:p>
        </w:tc>
        <w:tc>
          <w:tcPr>
            <w:tcW w:w="1141" w:type="pct"/>
          </w:tcPr>
          <w:p w:rsidR="00A53087" w:rsidRPr="008C0C64" w:rsidRDefault="00A53087" w:rsidP="00865239">
            <w:pPr>
              <w:pStyle w:val="ConsPlusNormal"/>
              <w:jc w:val="center"/>
              <w:rPr>
                <w:rFonts w:ascii="Times New Roman" w:hAnsi="Times New Roman" w:cs="Times New Roman"/>
                <w:color w:val="000000" w:themeColor="text1"/>
                <w:sz w:val="24"/>
                <w:szCs w:val="24"/>
              </w:rPr>
            </w:pPr>
            <w:r w:rsidRPr="008C0C64">
              <w:rPr>
                <w:rFonts w:ascii="Times New Roman" w:hAnsi="Times New Roman" w:cs="Times New Roman"/>
                <w:color w:val="000000" w:themeColor="text1"/>
                <w:sz w:val="24"/>
                <w:szCs w:val="24"/>
              </w:rPr>
              <w:t>га</w:t>
            </w:r>
          </w:p>
        </w:tc>
        <w:tc>
          <w:tcPr>
            <w:tcW w:w="1192" w:type="pct"/>
          </w:tcPr>
          <w:p w:rsidR="00A53087" w:rsidRPr="008C0C64" w:rsidRDefault="00A53087" w:rsidP="00865239">
            <w:pPr>
              <w:pStyle w:val="ConsPlusNormal"/>
              <w:jc w:val="center"/>
              <w:rPr>
                <w:rFonts w:ascii="Times New Roman" w:hAnsi="Times New Roman" w:cs="Times New Roman"/>
                <w:color w:val="000000" w:themeColor="text1"/>
                <w:sz w:val="24"/>
                <w:szCs w:val="24"/>
              </w:rPr>
            </w:pPr>
            <w:r w:rsidRPr="008C0C64">
              <w:rPr>
                <w:rFonts w:ascii="Times New Roman" w:hAnsi="Times New Roman" w:cs="Times New Roman"/>
                <w:color w:val="000000" w:themeColor="text1"/>
                <w:sz w:val="24"/>
                <w:szCs w:val="24"/>
              </w:rPr>
              <w:t>687,3</w:t>
            </w:r>
          </w:p>
        </w:tc>
      </w:tr>
      <w:tr w:rsidR="00A53087" w:rsidRPr="008C0C64" w:rsidTr="008C0C64">
        <w:tc>
          <w:tcPr>
            <w:tcW w:w="393" w:type="pct"/>
            <w:vMerge/>
          </w:tcPr>
          <w:p w:rsidR="00A53087" w:rsidRPr="008C0C64" w:rsidRDefault="00A53087" w:rsidP="00865239">
            <w:pPr>
              <w:pStyle w:val="ConsPlusNormal"/>
              <w:rPr>
                <w:rFonts w:ascii="Times New Roman" w:hAnsi="Times New Roman" w:cs="Times New Roman"/>
                <w:color w:val="000000" w:themeColor="text1"/>
                <w:sz w:val="24"/>
                <w:szCs w:val="24"/>
              </w:rPr>
            </w:pPr>
          </w:p>
        </w:tc>
        <w:tc>
          <w:tcPr>
            <w:tcW w:w="2275" w:type="pct"/>
          </w:tcPr>
          <w:p w:rsidR="00A53087" w:rsidRPr="008C0C64" w:rsidRDefault="00A53087" w:rsidP="00865239">
            <w:pPr>
              <w:pStyle w:val="ConsPlusNormal"/>
              <w:jc w:val="both"/>
              <w:rPr>
                <w:rFonts w:ascii="Times New Roman" w:hAnsi="Times New Roman" w:cs="Times New Roman"/>
                <w:color w:val="000000" w:themeColor="text1"/>
                <w:sz w:val="24"/>
                <w:szCs w:val="24"/>
              </w:rPr>
            </w:pPr>
            <w:r w:rsidRPr="008C0C64">
              <w:rPr>
                <w:rFonts w:ascii="Times New Roman" w:hAnsi="Times New Roman" w:cs="Times New Roman"/>
                <w:color w:val="000000" w:themeColor="text1"/>
                <w:sz w:val="24"/>
                <w:szCs w:val="24"/>
              </w:rPr>
              <w:t>б) медопродуктивность:</w:t>
            </w:r>
          </w:p>
        </w:tc>
        <w:tc>
          <w:tcPr>
            <w:tcW w:w="1141" w:type="pct"/>
          </w:tcPr>
          <w:p w:rsidR="00A53087" w:rsidRPr="008C0C64" w:rsidRDefault="00A53087" w:rsidP="00865239">
            <w:pPr>
              <w:pStyle w:val="ConsPlusNormal"/>
              <w:rPr>
                <w:rFonts w:ascii="Times New Roman" w:hAnsi="Times New Roman" w:cs="Times New Roman"/>
                <w:color w:val="000000" w:themeColor="text1"/>
                <w:sz w:val="24"/>
                <w:szCs w:val="24"/>
              </w:rPr>
            </w:pPr>
          </w:p>
        </w:tc>
        <w:tc>
          <w:tcPr>
            <w:tcW w:w="1192" w:type="pct"/>
          </w:tcPr>
          <w:p w:rsidR="00A53087" w:rsidRPr="008C0C64" w:rsidRDefault="00A53087" w:rsidP="00865239">
            <w:pPr>
              <w:pStyle w:val="ConsPlusNormal"/>
              <w:rPr>
                <w:rFonts w:ascii="Times New Roman" w:hAnsi="Times New Roman" w:cs="Times New Roman"/>
                <w:color w:val="000000" w:themeColor="text1"/>
                <w:sz w:val="24"/>
                <w:szCs w:val="24"/>
              </w:rPr>
            </w:pPr>
          </w:p>
        </w:tc>
      </w:tr>
      <w:tr w:rsidR="00A53087" w:rsidRPr="008C0C64" w:rsidTr="008C0C64">
        <w:tc>
          <w:tcPr>
            <w:tcW w:w="393" w:type="pct"/>
            <w:vMerge/>
          </w:tcPr>
          <w:p w:rsidR="00A53087" w:rsidRPr="008C0C64" w:rsidRDefault="00A53087" w:rsidP="00865239">
            <w:pPr>
              <w:pStyle w:val="ConsPlusNormal"/>
              <w:rPr>
                <w:rFonts w:ascii="Times New Roman" w:hAnsi="Times New Roman" w:cs="Times New Roman"/>
                <w:color w:val="000000" w:themeColor="text1"/>
                <w:sz w:val="24"/>
                <w:szCs w:val="24"/>
              </w:rPr>
            </w:pPr>
          </w:p>
        </w:tc>
        <w:tc>
          <w:tcPr>
            <w:tcW w:w="2275" w:type="pct"/>
          </w:tcPr>
          <w:p w:rsidR="00A53087" w:rsidRPr="008C0C64" w:rsidRDefault="00A53087" w:rsidP="00865239">
            <w:pPr>
              <w:pStyle w:val="ConsPlusNormal"/>
              <w:jc w:val="both"/>
              <w:rPr>
                <w:rFonts w:ascii="Times New Roman" w:hAnsi="Times New Roman" w:cs="Times New Roman"/>
                <w:color w:val="000000" w:themeColor="text1"/>
                <w:sz w:val="24"/>
                <w:szCs w:val="24"/>
              </w:rPr>
            </w:pPr>
            <w:r w:rsidRPr="008C0C64">
              <w:rPr>
                <w:rFonts w:ascii="Times New Roman" w:hAnsi="Times New Roman" w:cs="Times New Roman"/>
                <w:color w:val="000000" w:themeColor="text1"/>
                <w:sz w:val="24"/>
                <w:szCs w:val="24"/>
              </w:rPr>
              <w:t>липа</w:t>
            </w:r>
          </w:p>
        </w:tc>
        <w:tc>
          <w:tcPr>
            <w:tcW w:w="1141" w:type="pct"/>
          </w:tcPr>
          <w:p w:rsidR="00A53087" w:rsidRPr="008C0C64" w:rsidRDefault="00A53087" w:rsidP="00865239">
            <w:pPr>
              <w:pStyle w:val="ConsPlusNormal"/>
              <w:jc w:val="center"/>
              <w:rPr>
                <w:rFonts w:ascii="Times New Roman" w:hAnsi="Times New Roman" w:cs="Times New Roman"/>
                <w:color w:val="000000" w:themeColor="text1"/>
                <w:sz w:val="24"/>
                <w:szCs w:val="24"/>
              </w:rPr>
            </w:pPr>
            <w:r w:rsidRPr="008C0C64">
              <w:rPr>
                <w:rFonts w:ascii="Times New Roman" w:hAnsi="Times New Roman" w:cs="Times New Roman"/>
                <w:color w:val="000000" w:themeColor="text1"/>
                <w:sz w:val="24"/>
                <w:szCs w:val="24"/>
              </w:rPr>
              <w:t>кг/га</w:t>
            </w:r>
          </w:p>
        </w:tc>
        <w:tc>
          <w:tcPr>
            <w:tcW w:w="1192" w:type="pct"/>
          </w:tcPr>
          <w:p w:rsidR="00A53087" w:rsidRPr="008C0C64" w:rsidRDefault="00A53087" w:rsidP="00865239">
            <w:pPr>
              <w:pStyle w:val="ConsPlusNormal"/>
              <w:jc w:val="center"/>
              <w:rPr>
                <w:rFonts w:ascii="Times New Roman" w:hAnsi="Times New Roman" w:cs="Times New Roman"/>
                <w:color w:val="000000" w:themeColor="text1"/>
                <w:sz w:val="24"/>
                <w:szCs w:val="24"/>
              </w:rPr>
            </w:pPr>
            <w:r w:rsidRPr="008C0C64">
              <w:rPr>
                <w:rFonts w:ascii="Times New Roman" w:hAnsi="Times New Roman" w:cs="Times New Roman"/>
                <w:color w:val="000000" w:themeColor="text1"/>
                <w:sz w:val="24"/>
                <w:szCs w:val="24"/>
              </w:rPr>
              <w:t>120</w:t>
            </w:r>
          </w:p>
        </w:tc>
      </w:tr>
      <w:tr w:rsidR="00A53087" w:rsidRPr="008C0C64" w:rsidTr="008C0C64">
        <w:tc>
          <w:tcPr>
            <w:tcW w:w="393" w:type="pct"/>
            <w:vMerge/>
          </w:tcPr>
          <w:p w:rsidR="00A53087" w:rsidRPr="008C0C64" w:rsidRDefault="00A53087" w:rsidP="00865239">
            <w:pPr>
              <w:pStyle w:val="ConsPlusNormal"/>
              <w:rPr>
                <w:rFonts w:ascii="Times New Roman" w:hAnsi="Times New Roman" w:cs="Times New Roman"/>
                <w:color w:val="000000" w:themeColor="text1"/>
                <w:sz w:val="24"/>
                <w:szCs w:val="24"/>
              </w:rPr>
            </w:pPr>
          </w:p>
        </w:tc>
        <w:tc>
          <w:tcPr>
            <w:tcW w:w="2275" w:type="pct"/>
          </w:tcPr>
          <w:p w:rsidR="00A53087" w:rsidRPr="008C0C64" w:rsidRDefault="00A53087" w:rsidP="00865239">
            <w:pPr>
              <w:pStyle w:val="ConsPlusNormal"/>
              <w:jc w:val="both"/>
              <w:rPr>
                <w:rFonts w:ascii="Times New Roman" w:hAnsi="Times New Roman" w:cs="Times New Roman"/>
                <w:color w:val="000000" w:themeColor="text1"/>
                <w:sz w:val="24"/>
                <w:szCs w:val="24"/>
              </w:rPr>
            </w:pPr>
            <w:r w:rsidRPr="008C0C64">
              <w:rPr>
                <w:rFonts w:ascii="Times New Roman" w:hAnsi="Times New Roman" w:cs="Times New Roman"/>
                <w:color w:val="000000" w:themeColor="text1"/>
                <w:sz w:val="24"/>
                <w:szCs w:val="24"/>
              </w:rPr>
              <w:t>травы</w:t>
            </w:r>
          </w:p>
        </w:tc>
        <w:tc>
          <w:tcPr>
            <w:tcW w:w="1141" w:type="pct"/>
          </w:tcPr>
          <w:p w:rsidR="00A53087" w:rsidRPr="008C0C64" w:rsidRDefault="00A53087" w:rsidP="00865239">
            <w:pPr>
              <w:pStyle w:val="ConsPlusNormal"/>
              <w:jc w:val="center"/>
              <w:rPr>
                <w:rFonts w:ascii="Times New Roman" w:hAnsi="Times New Roman" w:cs="Times New Roman"/>
                <w:color w:val="000000" w:themeColor="text1"/>
                <w:sz w:val="24"/>
                <w:szCs w:val="24"/>
              </w:rPr>
            </w:pPr>
            <w:r w:rsidRPr="008C0C64">
              <w:rPr>
                <w:rFonts w:ascii="Times New Roman" w:hAnsi="Times New Roman" w:cs="Times New Roman"/>
                <w:color w:val="000000" w:themeColor="text1"/>
                <w:sz w:val="24"/>
                <w:szCs w:val="24"/>
              </w:rPr>
              <w:t>кг/га</w:t>
            </w:r>
          </w:p>
        </w:tc>
        <w:tc>
          <w:tcPr>
            <w:tcW w:w="1192" w:type="pct"/>
          </w:tcPr>
          <w:p w:rsidR="00A53087" w:rsidRPr="008C0C64" w:rsidRDefault="00A53087" w:rsidP="00865239">
            <w:pPr>
              <w:pStyle w:val="ConsPlusNormal"/>
              <w:jc w:val="center"/>
              <w:rPr>
                <w:rFonts w:ascii="Times New Roman" w:hAnsi="Times New Roman" w:cs="Times New Roman"/>
                <w:color w:val="000000" w:themeColor="text1"/>
                <w:sz w:val="24"/>
                <w:szCs w:val="24"/>
              </w:rPr>
            </w:pPr>
            <w:r w:rsidRPr="008C0C64">
              <w:rPr>
                <w:rFonts w:ascii="Times New Roman" w:hAnsi="Times New Roman" w:cs="Times New Roman"/>
                <w:color w:val="000000" w:themeColor="text1"/>
                <w:sz w:val="24"/>
                <w:szCs w:val="24"/>
              </w:rPr>
              <w:t>28</w:t>
            </w:r>
          </w:p>
        </w:tc>
      </w:tr>
      <w:tr w:rsidR="00A53087" w:rsidRPr="008C0C64" w:rsidTr="008C0C64">
        <w:tc>
          <w:tcPr>
            <w:tcW w:w="393" w:type="pct"/>
            <w:vMerge/>
          </w:tcPr>
          <w:p w:rsidR="00A53087" w:rsidRPr="008C0C64" w:rsidRDefault="00A53087" w:rsidP="00865239">
            <w:pPr>
              <w:pStyle w:val="ConsPlusNormal"/>
              <w:rPr>
                <w:rFonts w:ascii="Times New Roman" w:hAnsi="Times New Roman" w:cs="Times New Roman"/>
                <w:color w:val="000000" w:themeColor="text1"/>
                <w:sz w:val="24"/>
                <w:szCs w:val="24"/>
              </w:rPr>
            </w:pPr>
          </w:p>
        </w:tc>
        <w:tc>
          <w:tcPr>
            <w:tcW w:w="2275" w:type="pct"/>
          </w:tcPr>
          <w:p w:rsidR="00A53087" w:rsidRPr="008C0C64" w:rsidRDefault="00A53087" w:rsidP="00865239">
            <w:pPr>
              <w:pStyle w:val="ConsPlusNormal"/>
              <w:jc w:val="both"/>
              <w:rPr>
                <w:rFonts w:ascii="Times New Roman" w:hAnsi="Times New Roman" w:cs="Times New Roman"/>
                <w:color w:val="000000" w:themeColor="text1"/>
                <w:sz w:val="24"/>
                <w:szCs w:val="24"/>
              </w:rPr>
            </w:pPr>
            <w:r w:rsidRPr="008C0C64">
              <w:rPr>
                <w:rFonts w:ascii="Times New Roman" w:hAnsi="Times New Roman" w:cs="Times New Roman"/>
                <w:color w:val="000000" w:themeColor="text1"/>
                <w:sz w:val="24"/>
                <w:szCs w:val="24"/>
              </w:rPr>
              <w:t>в) возможное к содержанию количество пчелосемей</w:t>
            </w:r>
          </w:p>
        </w:tc>
        <w:tc>
          <w:tcPr>
            <w:tcW w:w="1141" w:type="pct"/>
          </w:tcPr>
          <w:p w:rsidR="00A53087" w:rsidRPr="008C0C64" w:rsidRDefault="00A53087" w:rsidP="00865239">
            <w:pPr>
              <w:pStyle w:val="ConsPlusNormal"/>
              <w:jc w:val="center"/>
              <w:rPr>
                <w:rFonts w:ascii="Times New Roman" w:hAnsi="Times New Roman" w:cs="Times New Roman"/>
                <w:color w:val="000000" w:themeColor="text1"/>
                <w:sz w:val="24"/>
                <w:szCs w:val="24"/>
              </w:rPr>
            </w:pPr>
            <w:r w:rsidRPr="008C0C64">
              <w:rPr>
                <w:rFonts w:ascii="Times New Roman" w:hAnsi="Times New Roman" w:cs="Times New Roman"/>
                <w:color w:val="000000" w:themeColor="text1"/>
                <w:sz w:val="24"/>
                <w:szCs w:val="24"/>
              </w:rPr>
              <w:t>количество пчелосемей</w:t>
            </w:r>
          </w:p>
        </w:tc>
        <w:tc>
          <w:tcPr>
            <w:tcW w:w="1192" w:type="pct"/>
          </w:tcPr>
          <w:p w:rsidR="00A53087" w:rsidRPr="008C0C64" w:rsidRDefault="00A53087" w:rsidP="00865239">
            <w:pPr>
              <w:pStyle w:val="ConsPlusNormal"/>
              <w:jc w:val="center"/>
              <w:rPr>
                <w:rFonts w:ascii="Times New Roman" w:hAnsi="Times New Roman" w:cs="Times New Roman"/>
                <w:color w:val="000000" w:themeColor="text1"/>
                <w:sz w:val="24"/>
                <w:szCs w:val="24"/>
              </w:rPr>
            </w:pPr>
            <w:r w:rsidRPr="008C0C64">
              <w:rPr>
                <w:rFonts w:ascii="Times New Roman" w:hAnsi="Times New Roman" w:cs="Times New Roman"/>
                <w:color w:val="000000" w:themeColor="text1"/>
                <w:sz w:val="24"/>
                <w:szCs w:val="24"/>
              </w:rPr>
              <w:t>600</w:t>
            </w:r>
          </w:p>
        </w:tc>
      </w:tr>
      <w:tr w:rsidR="00A53087" w:rsidRPr="008C0C64" w:rsidTr="008C0C64">
        <w:tc>
          <w:tcPr>
            <w:tcW w:w="393" w:type="pct"/>
          </w:tcPr>
          <w:p w:rsidR="00A53087" w:rsidRPr="008C0C64" w:rsidRDefault="00A53087" w:rsidP="00865239">
            <w:pPr>
              <w:pStyle w:val="ConsPlusNormal"/>
              <w:jc w:val="center"/>
              <w:rPr>
                <w:rFonts w:ascii="Times New Roman" w:hAnsi="Times New Roman" w:cs="Times New Roman"/>
                <w:color w:val="000000" w:themeColor="text1"/>
                <w:sz w:val="24"/>
                <w:szCs w:val="24"/>
              </w:rPr>
            </w:pPr>
            <w:r w:rsidRPr="008C0C64">
              <w:rPr>
                <w:rFonts w:ascii="Times New Roman" w:hAnsi="Times New Roman" w:cs="Times New Roman"/>
                <w:color w:val="000000" w:themeColor="text1"/>
                <w:sz w:val="24"/>
                <w:szCs w:val="24"/>
              </w:rPr>
              <w:t>5</w:t>
            </w:r>
          </w:p>
        </w:tc>
        <w:tc>
          <w:tcPr>
            <w:tcW w:w="2275" w:type="pct"/>
          </w:tcPr>
          <w:p w:rsidR="00A53087" w:rsidRPr="008C0C64" w:rsidRDefault="00A53087" w:rsidP="00865239">
            <w:pPr>
              <w:pStyle w:val="ConsPlusNormal"/>
              <w:jc w:val="both"/>
              <w:rPr>
                <w:rFonts w:ascii="Times New Roman" w:hAnsi="Times New Roman" w:cs="Times New Roman"/>
                <w:color w:val="000000" w:themeColor="text1"/>
                <w:sz w:val="24"/>
                <w:szCs w:val="24"/>
              </w:rPr>
            </w:pPr>
            <w:r w:rsidRPr="008C0C64">
              <w:rPr>
                <w:rFonts w:ascii="Times New Roman" w:hAnsi="Times New Roman" w:cs="Times New Roman"/>
                <w:color w:val="000000" w:themeColor="text1"/>
                <w:sz w:val="24"/>
                <w:szCs w:val="24"/>
              </w:rPr>
              <w:t>Северное оленеводство</w:t>
            </w:r>
          </w:p>
        </w:tc>
        <w:tc>
          <w:tcPr>
            <w:tcW w:w="1141" w:type="pct"/>
          </w:tcPr>
          <w:p w:rsidR="00A53087" w:rsidRPr="008C0C64" w:rsidRDefault="00A53087" w:rsidP="00865239">
            <w:pPr>
              <w:pStyle w:val="ConsPlusNormal"/>
              <w:jc w:val="center"/>
              <w:rPr>
                <w:rFonts w:ascii="Times New Roman" w:hAnsi="Times New Roman" w:cs="Times New Roman"/>
                <w:color w:val="000000" w:themeColor="text1"/>
                <w:sz w:val="24"/>
                <w:szCs w:val="24"/>
              </w:rPr>
            </w:pPr>
            <w:r w:rsidRPr="008C0C64">
              <w:rPr>
                <w:rFonts w:ascii="Times New Roman" w:hAnsi="Times New Roman" w:cs="Times New Roman"/>
                <w:color w:val="000000" w:themeColor="text1"/>
                <w:sz w:val="24"/>
                <w:szCs w:val="24"/>
              </w:rPr>
              <w:t>га/голов</w:t>
            </w:r>
          </w:p>
        </w:tc>
        <w:tc>
          <w:tcPr>
            <w:tcW w:w="1192" w:type="pct"/>
          </w:tcPr>
          <w:p w:rsidR="00A53087" w:rsidRPr="008C0C64" w:rsidRDefault="00A53087" w:rsidP="00865239">
            <w:pPr>
              <w:pStyle w:val="ConsPlusNormal"/>
              <w:jc w:val="center"/>
              <w:rPr>
                <w:rFonts w:ascii="Times New Roman" w:hAnsi="Times New Roman" w:cs="Times New Roman"/>
                <w:color w:val="000000" w:themeColor="text1"/>
                <w:sz w:val="24"/>
                <w:szCs w:val="24"/>
              </w:rPr>
            </w:pPr>
            <w:r w:rsidRPr="008C0C64">
              <w:rPr>
                <w:rFonts w:ascii="Times New Roman" w:hAnsi="Times New Roman" w:cs="Times New Roman"/>
                <w:color w:val="000000" w:themeColor="text1"/>
                <w:sz w:val="24"/>
                <w:szCs w:val="24"/>
              </w:rPr>
              <w:t>-</w:t>
            </w:r>
          </w:p>
        </w:tc>
      </w:tr>
      <w:tr w:rsidR="00A53087" w:rsidRPr="008C0C64" w:rsidTr="008C0C64">
        <w:tc>
          <w:tcPr>
            <w:tcW w:w="393" w:type="pct"/>
          </w:tcPr>
          <w:p w:rsidR="00A53087" w:rsidRPr="008C0C64" w:rsidRDefault="00A53087" w:rsidP="00865239">
            <w:pPr>
              <w:pStyle w:val="ConsPlusNormal"/>
              <w:jc w:val="center"/>
              <w:rPr>
                <w:rFonts w:ascii="Times New Roman" w:hAnsi="Times New Roman" w:cs="Times New Roman"/>
                <w:color w:val="000000" w:themeColor="text1"/>
                <w:sz w:val="24"/>
                <w:szCs w:val="24"/>
              </w:rPr>
            </w:pPr>
            <w:r w:rsidRPr="008C0C64">
              <w:rPr>
                <w:rFonts w:ascii="Times New Roman" w:hAnsi="Times New Roman" w:cs="Times New Roman"/>
                <w:color w:val="000000" w:themeColor="text1"/>
                <w:sz w:val="24"/>
                <w:szCs w:val="24"/>
              </w:rPr>
              <w:t>6</w:t>
            </w:r>
          </w:p>
        </w:tc>
        <w:tc>
          <w:tcPr>
            <w:tcW w:w="2275" w:type="pct"/>
          </w:tcPr>
          <w:p w:rsidR="00A53087" w:rsidRPr="008C0C64" w:rsidRDefault="00A53087" w:rsidP="00865239">
            <w:pPr>
              <w:pStyle w:val="ConsPlusNormal"/>
              <w:jc w:val="both"/>
              <w:rPr>
                <w:rFonts w:ascii="Times New Roman" w:hAnsi="Times New Roman" w:cs="Times New Roman"/>
                <w:color w:val="000000" w:themeColor="text1"/>
                <w:sz w:val="24"/>
                <w:szCs w:val="24"/>
              </w:rPr>
            </w:pPr>
            <w:r w:rsidRPr="008C0C64">
              <w:rPr>
                <w:rFonts w:ascii="Times New Roman" w:hAnsi="Times New Roman" w:cs="Times New Roman"/>
                <w:color w:val="000000" w:themeColor="text1"/>
                <w:sz w:val="24"/>
                <w:szCs w:val="24"/>
              </w:rPr>
              <w:t>Выращивание сельскохозяйственных культур</w:t>
            </w:r>
          </w:p>
        </w:tc>
        <w:tc>
          <w:tcPr>
            <w:tcW w:w="1141" w:type="pct"/>
          </w:tcPr>
          <w:p w:rsidR="00A53087" w:rsidRPr="008C0C64" w:rsidRDefault="00A53087" w:rsidP="00865239">
            <w:pPr>
              <w:pStyle w:val="ConsPlusNormal"/>
              <w:jc w:val="center"/>
              <w:rPr>
                <w:rFonts w:ascii="Times New Roman" w:hAnsi="Times New Roman" w:cs="Times New Roman"/>
                <w:color w:val="000000" w:themeColor="text1"/>
                <w:sz w:val="24"/>
                <w:szCs w:val="24"/>
              </w:rPr>
            </w:pPr>
            <w:r w:rsidRPr="008C0C64">
              <w:rPr>
                <w:rFonts w:ascii="Times New Roman" w:hAnsi="Times New Roman" w:cs="Times New Roman"/>
                <w:color w:val="000000" w:themeColor="text1"/>
                <w:sz w:val="24"/>
                <w:szCs w:val="24"/>
              </w:rPr>
              <w:t>га</w:t>
            </w:r>
          </w:p>
        </w:tc>
        <w:tc>
          <w:tcPr>
            <w:tcW w:w="1192" w:type="pct"/>
          </w:tcPr>
          <w:p w:rsidR="00A53087" w:rsidRPr="008C0C64" w:rsidRDefault="00A53087" w:rsidP="00865239">
            <w:pPr>
              <w:pStyle w:val="ConsPlusNormal"/>
              <w:jc w:val="center"/>
              <w:rPr>
                <w:rFonts w:ascii="Times New Roman" w:hAnsi="Times New Roman" w:cs="Times New Roman"/>
                <w:color w:val="000000" w:themeColor="text1"/>
                <w:sz w:val="24"/>
                <w:szCs w:val="24"/>
              </w:rPr>
            </w:pPr>
            <w:r w:rsidRPr="008C0C64">
              <w:rPr>
                <w:rFonts w:ascii="Times New Roman" w:hAnsi="Times New Roman" w:cs="Times New Roman"/>
                <w:color w:val="000000" w:themeColor="text1"/>
                <w:sz w:val="24"/>
                <w:szCs w:val="24"/>
              </w:rPr>
              <w:t>150</w:t>
            </w:r>
          </w:p>
        </w:tc>
      </w:tr>
      <w:tr w:rsidR="00A53087" w:rsidRPr="008C0C64" w:rsidTr="008C0C64">
        <w:tc>
          <w:tcPr>
            <w:tcW w:w="393" w:type="pct"/>
          </w:tcPr>
          <w:p w:rsidR="00A53087" w:rsidRPr="008C0C64" w:rsidRDefault="00A53087" w:rsidP="00865239">
            <w:pPr>
              <w:pStyle w:val="ConsPlusNormal"/>
              <w:jc w:val="center"/>
              <w:rPr>
                <w:rFonts w:ascii="Times New Roman" w:hAnsi="Times New Roman" w:cs="Times New Roman"/>
                <w:color w:val="000000" w:themeColor="text1"/>
                <w:sz w:val="24"/>
                <w:szCs w:val="24"/>
              </w:rPr>
            </w:pPr>
            <w:r w:rsidRPr="008C0C64">
              <w:rPr>
                <w:rFonts w:ascii="Times New Roman" w:hAnsi="Times New Roman" w:cs="Times New Roman"/>
                <w:color w:val="000000" w:themeColor="text1"/>
                <w:sz w:val="24"/>
                <w:szCs w:val="24"/>
              </w:rPr>
              <w:t>7</w:t>
            </w:r>
          </w:p>
        </w:tc>
        <w:tc>
          <w:tcPr>
            <w:tcW w:w="2275" w:type="pct"/>
          </w:tcPr>
          <w:p w:rsidR="00A53087" w:rsidRPr="008C0C64" w:rsidRDefault="00A53087" w:rsidP="00865239">
            <w:pPr>
              <w:pStyle w:val="ConsPlusNormal"/>
              <w:jc w:val="both"/>
              <w:rPr>
                <w:rFonts w:ascii="Times New Roman" w:hAnsi="Times New Roman" w:cs="Times New Roman"/>
                <w:color w:val="000000" w:themeColor="text1"/>
                <w:sz w:val="24"/>
                <w:szCs w:val="24"/>
              </w:rPr>
            </w:pPr>
            <w:r w:rsidRPr="008C0C64">
              <w:rPr>
                <w:rFonts w:ascii="Times New Roman" w:hAnsi="Times New Roman" w:cs="Times New Roman"/>
                <w:color w:val="000000" w:themeColor="text1"/>
                <w:sz w:val="24"/>
                <w:szCs w:val="24"/>
              </w:rPr>
              <w:t>Иная сельскохозяйственная деятельность</w:t>
            </w:r>
          </w:p>
        </w:tc>
        <w:tc>
          <w:tcPr>
            <w:tcW w:w="1141" w:type="pct"/>
          </w:tcPr>
          <w:p w:rsidR="00A53087" w:rsidRPr="008C0C64" w:rsidRDefault="00A53087" w:rsidP="00865239">
            <w:pPr>
              <w:pStyle w:val="ConsPlusNormal"/>
              <w:jc w:val="center"/>
              <w:rPr>
                <w:rFonts w:ascii="Times New Roman" w:hAnsi="Times New Roman" w:cs="Times New Roman"/>
                <w:color w:val="000000" w:themeColor="text1"/>
                <w:sz w:val="24"/>
                <w:szCs w:val="24"/>
              </w:rPr>
            </w:pPr>
            <w:r w:rsidRPr="008C0C64">
              <w:rPr>
                <w:rFonts w:ascii="Times New Roman" w:hAnsi="Times New Roman" w:cs="Times New Roman"/>
                <w:color w:val="000000" w:themeColor="text1"/>
                <w:sz w:val="24"/>
                <w:szCs w:val="24"/>
              </w:rPr>
              <w:t>-</w:t>
            </w:r>
          </w:p>
        </w:tc>
        <w:tc>
          <w:tcPr>
            <w:tcW w:w="1192" w:type="pct"/>
          </w:tcPr>
          <w:p w:rsidR="00A53087" w:rsidRPr="008C0C64" w:rsidRDefault="00A53087" w:rsidP="00865239">
            <w:pPr>
              <w:pStyle w:val="ConsPlusNormal"/>
              <w:jc w:val="center"/>
              <w:rPr>
                <w:rFonts w:ascii="Times New Roman" w:hAnsi="Times New Roman" w:cs="Times New Roman"/>
                <w:color w:val="000000" w:themeColor="text1"/>
                <w:sz w:val="24"/>
                <w:szCs w:val="24"/>
              </w:rPr>
            </w:pPr>
            <w:r w:rsidRPr="008C0C64">
              <w:rPr>
                <w:rFonts w:ascii="Times New Roman" w:hAnsi="Times New Roman" w:cs="Times New Roman"/>
                <w:color w:val="000000" w:themeColor="text1"/>
                <w:sz w:val="24"/>
                <w:szCs w:val="24"/>
              </w:rPr>
              <w:t>-</w:t>
            </w:r>
          </w:p>
        </w:tc>
      </w:tr>
    </w:tbl>
    <w:p w:rsidR="00A53087" w:rsidRPr="000E6A9C" w:rsidRDefault="00A53087" w:rsidP="00865239">
      <w:pPr>
        <w:pStyle w:val="ConsPlusNormal"/>
        <w:jc w:val="both"/>
        <w:rPr>
          <w:rFonts w:ascii="Times New Roman" w:hAnsi="Times New Roman" w:cs="Times New Roman"/>
          <w:color w:val="000000" w:themeColor="text1"/>
          <w:sz w:val="28"/>
          <w:szCs w:val="28"/>
        </w:rPr>
      </w:pPr>
    </w:p>
    <w:p w:rsidR="008C0C64" w:rsidRPr="00082EA5" w:rsidRDefault="008C0C64" w:rsidP="008C0C64">
      <w:pPr>
        <w:autoSpaceDE w:val="0"/>
        <w:autoSpaceDN w:val="0"/>
        <w:adjustRightInd w:val="0"/>
        <w:ind w:firstLine="540"/>
        <w:jc w:val="both"/>
        <w:rPr>
          <w:rFonts w:cs="Times New Roman"/>
          <w:i/>
          <w:color w:val="000000" w:themeColor="text1"/>
          <w:sz w:val="28"/>
          <w:szCs w:val="28"/>
          <w:lang w:eastAsia="en-US"/>
        </w:rPr>
      </w:pPr>
      <w:r w:rsidRPr="00082EA5">
        <w:rPr>
          <w:rFonts w:cs="Times New Roman"/>
          <w:i/>
          <w:color w:val="000000" w:themeColor="text1"/>
          <w:sz w:val="28"/>
          <w:szCs w:val="28"/>
          <w:lang w:eastAsia="en-US"/>
        </w:rPr>
        <w:t>Сроки использования лесов для ведения сельского хозяйства</w:t>
      </w:r>
    </w:p>
    <w:p w:rsidR="008C0C64" w:rsidRPr="00082EA5" w:rsidRDefault="008C0C64" w:rsidP="008C0C64">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Конкретные сроки использования лесов на праве аренды для ведения сельского хозяйства устанавливаются в договоре аренды лесного участка. Договор аренды лесного участка заключается на срок от десяти до сорока девяти лет (</w:t>
      </w:r>
      <w:hyperlink r:id="rId91" w:history="1">
        <w:r w:rsidRPr="00082EA5">
          <w:rPr>
            <w:rFonts w:cs="Times New Roman"/>
            <w:color w:val="000000" w:themeColor="text1"/>
            <w:sz w:val="28"/>
            <w:szCs w:val="28"/>
            <w:lang w:eastAsia="en-US"/>
          </w:rPr>
          <w:t>ч. 3 ст. 72</w:t>
        </w:r>
      </w:hyperlink>
      <w:r w:rsidRPr="00082EA5">
        <w:rPr>
          <w:rFonts w:cs="Times New Roman"/>
          <w:color w:val="000000" w:themeColor="text1"/>
          <w:sz w:val="28"/>
          <w:szCs w:val="28"/>
          <w:lang w:eastAsia="en-US"/>
        </w:rPr>
        <w:t xml:space="preserve"> ЛК РФ).</w:t>
      </w:r>
    </w:p>
    <w:p w:rsidR="008C0C64" w:rsidRPr="00082EA5" w:rsidRDefault="008C0C64" w:rsidP="008C0C64">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соответствии со статьей 9 </w:t>
      </w:r>
      <w:r w:rsidRPr="00082EA5">
        <w:rPr>
          <w:rFonts w:eastAsia="Times New Roman" w:cs="Times New Roman"/>
          <w:color w:val="000000" w:themeColor="text1"/>
          <w:sz w:val="28"/>
          <w:szCs w:val="28"/>
        </w:rPr>
        <w:br/>
      </w:r>
      <w:hyperlink r:id="rId92" w:tgtFrame="_blank" w:history="1">
        <w:r w:rsidRPr="00082EA5">
          <w:rPr>
            <w:rFonts w:eastAsia="Times New Roman" w:cs="Times New Roman"/>
            <w:color w:val="000000" w:themeColor="text1"/>
            <w:sz w:val="28"/>
            <w:szCs w:val="28"/>
          </w:rPr>
          <w:t>ЛК РФ</w:t>
        </w:r>
      </w:hyperlink>
      <w:r w:rsidRPr="00082EA5">
        <w:rPr>
          <w:rFonts w:eastAsia="Times New Roman" w:cs="Times New Roman"/>
          <w:color w:val="000000" w:themeColor="text1"/>
          <w:sz w:val="28"/>
          <w:szCs w:val="28"/>
        </w:rPr>
        <w:t>.</w:t>
      </w:r>
    </w:p>
    <w:p w:rsidR="00A53087" w:rsidRPr="000E6A9C" w:rsidRDefault="00A53087" w:rsidP="00865239">
      <w:pPr>
        <w:pStyle w:val="ConsPlusNormal"/>
        <w:jc w:val="both"/>
        <w:rPr>
          <w:rFonts w:ascii="Times New Roman" w:hAnsi="Times New Roman" w:cs="Times New Roman"/>
          <w:color w:val="000000" w:themeColor="text1"/>
          <w:sz w:val="28"/>
          <w:szCs w:val="28"/>
        </w:rPr>
      </w:pPr>
    </w:p>
    <w:p w:rsidR="00A53087" w:rsidRPr="000E6A9C" w:rsidRDefault="00A53087" w:rsidP="00865239">
      <w:pPr>
        <w:pStyle w:val="ConsPlusTitle"/>
        <w:jc w:val="center"/>
        <w:outlineLvl w:val="2"/>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2.7. Нормативы, параметры и сроки использования лесов</w:t>
      </w: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для осуществления научно-исследовательской</w:t>
      </w: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и образовательной деятельности</w:t>
      </w:r>
    </w:p>
    <w:p w:rsidR="008C0C64" w:rsidRPr="00082EA5" w:rsidRDefault="008C0C64" w:rsidP="008C0C64">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Леса могут использоваться для осуществления научно-исследовательской деятельности, образовательной деятельности научными организациями, образовательными организациями.</w:t>
      </w:r>
    </w:p>
    <w:p w:rsidR="008C0C64" w:rsidRPr="00082EA5" w:rsidRDefault="00A06E81" w:rsidP="008C0C64">
      <w:pPr>
        <w:autoSpaceDE w:val="0"/>
        <w:autoSpaceDN w:val="0"/>
        <w:adjustRightInd w:val="0"/>
        <w:ind w:firstLine="540"/>
        <w:jc w:val="both"/>
        <w:rPr>
          <w:rFonts w:cs="Times New Roman"/>
          <w:color w:val="000000" w:themeColor="text1"/>
          <w:sz w:val="28"/>
          <w:szCs w:val="28"/>
          <w:lang w:eastAsia="en-US"/>
        </w:rPr>
      </w:pPr>
      <w:hyperlink r:id="rId93" w:history="1">
        <w:r w:rsidR="008C0C64" w:rsidRPr="00082EA5">
          <w:rPr>
            <w:rFonts w:cs="Times New Roman"/>
            <w:color w:val="000000" w:themeColor="text1"/>
            <w:sz w:val="28"/>
            <w:szCs w:val="28"/>
            <w:lang w:eastAsia="en-US"/>
          </w:rPr>
          <w:t>Правила</w:t>
        </w:r>
      </w:hyperlink>
      <w:r w:rsidR="008C0C64" w:rsidRPr="00082EA5">
        <w:rPr>
          <w:rFonts w:cs="Times New Roman"/>
          <w:color w:val="000000" w:themeColor="text1"/>
          <w:sz w:val="28"/>
          <w:szCs w:val="28"/>
          <w:lang w:eastAsia="en-US"/>
        </w:rPr>
        <w:t xml:space="preserve"> использования лесов для осуществления научно-исследовательской деятельности, образовательной деятельности </w:t>
      </w:r>
      <w:r w:rsidR="008C0C64" w:rsidRPr="00082EA5">
        <w:rPr>
          <w:rFonts w:cs="Times New Roman"/>
          <w:color w:val="000000" w:themeColor="text1"/>
          <w:sz w:val="28"/>
          <w:szCs w:val="28"/>
          <w:lang w:eastAsia="en-US"/>
        </w:rPr>
        <w:lastRenderedPageBreak/>
        <w:t>устанавливаются уполномоченным федеральным органом исполнительной власти.</w:t>
      </w:r>
    </w:p>
    <w:p w:rsidR="008C0C64" w:rsidRPr="00082EA5" w:rsidRDefault="008C0C64" w:rsidP="008C0C64">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8C0C64" w:rsidRPr="00082EA5" w:rsidRDefault="008C0C64" w:rsidP="008C0C64">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При использовании 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8C0C64" w:rsidRPr="00082EA5" w:rsidRDefault="008C0C64" w:rsidP="008C0C64">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При осуществлении использования лесов для научно-исследовательской деятельности, образовательной деятельности не допускается:</w:t>
      </w:r>
    </w:p>
    <w:p w:rsidR="008C0C64" w:rsidRPr="00082EA5" w:rsidRDefault="008C0C64" w:rsidP="008C0C64">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повреждение лесных насаждений, растительного покрова и почв за пределами предоставленного лесного участка;</w:t>
      </w:r>
    </w:p>
    <w:p w:rsidR="008C0C64" w:rsidRPr="00082EA5" w:rsidRDefault="008C0C64" w:rsidP="008C0C64">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8C0C64" w:rsidRPr="00082EA5" w:rsidRDefault="008C0C64" w:rsidP="008C0C64">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загрязнение площади предоставленного лесного участка и территории за его пределами химическими и радиоактивными веществами.</w:t>
      </w:r>
    </w:p>
    <w:p w:rsidR="008C0C64" w:rsidRPr="00082EA5" w:rsidRDefault="008C0C64" w:rsidP="008C0C64">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8C0C64" w:rsidRPr="00082EA5" w:rsidRDefault="008C0C64" w:rsidP="008C0C64">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8C0C64" w:rsidRPr="00082EA5" w:rsidRDefault="008C0C64" w:rsidP="008C0C64">
      <w:pPr>
        <w:autoSpaceDE w:val="0"/>
        <w:autoSpaceDN w:val="0"/>
        <w:adjustRightInd w:val="0"/>
        <w:ind w:firstLine="540"/>
        <w:jc w:val="both"/>
        <w:rPr>
          <w:rFonts w:cs="Times New Roman"/>
          <w:i/>
          <w:color w:val="000000" w:themeColor="text1"/>
          <w:sz w:val="28"/>
          <w:szCs w:val="28"/>
          <w:lang w:eastAsia="en-US"/>
        </w:rPr>
      </w:pPr>
      <w:r w:rsidRPr="00082EA5">
        <w:rPr>
          <w:rFonts w:cs="Times New Roman"/>
          <w:i/>
          <w:color w:val="000000" w:themeColor="text1"/>
          <w:sz w:val="28"/>
          <w:szCs w:val="28"/>
          <w:lang w:eastAsia="en-US"/>
        </w:rPr>
        <w:t>Сроки использования лесов для осуществления научно-исследовательской, образовательной деятельности.</w:t>
      </w:r>
    </w:p>
    <w:p w:rsidR="008C0C64" w:rsidRPr="00082EA5" w:rsidRDefault="008C0C64" w:rsidP="008C0C64">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 на срок от десяти до сорока девяти лет (</w:t>
      </w:r>
      <w:hyperlink r:id="rId94" w:history="1">
        <w:r w:rsidRPr="00082EA5">
          <w:rPr>
            <w:rFonts w:cs="Times New Roman"/>
            <w:color w:val="000000" w:themeColor="text1"/>
            <w:sz w:val="28"/>
            <w:szCs w:val="28"/>
            <w:lang w:eastAsia="en-US"/>
          </w:rPr>
          <w:t>ч. 3 ст. 72</w:t>
        </w:r>
      </w:hyperlink>
      <w:r w:rsidRPr="00082EA5">
        <w:rPr>
          <w:rFonts w:cs="Times New Roman"/>
          <w:color w:val="000000" w:themeColor="text1"/>
          <w:sz w:val="28"/>
          <w:szCs w:val="28"/>
          <w:lang w:eastAsia="en-US"/>
        </w:rPr>
        <w:t xml:space="preserve"> ЛК РФ).</w:t>
      </w:r>
    </w:p>
    <w:p w:rsidR="00A53087" w:rsidRPr="000E6A9C" w:rsidRDefault="00A53087" w:rsidP="00865239">
      <w:pPr>
        <w:pStyle w:val="ConsPlusNormal"/>
        <w:jc w:val="both"/>
        <w:rPr>
          <w:rFonts w:ascii="Times New Roman" w:hAnsi="Times New Roman" w:cs="Times New Roman"/>
          <w:color w:val="000000" w:themeColor="text1"/>
          <w:sz w:val="28"/>
          <w:szCs w:val="28"/>
        </w:rPr>
      </w:pPr>
    </w:p>
    <w:p w:rsidR="00A53087" w:rsidRPr="000E6A9C" w:rsidRDefault="00A53087" w:rsidP="00865239">
      <w:pPr>
        <w:pStyle w:val="ConsPlusTitle"/>
        <w:jc w:val="center"/>
        <w:outlineLvl w:val="2"/>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2.8. Нормативы, параметры и сроки использования лесов</w:t>
      </w: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для осуществления рекреационной деятельности</w:t>
      </w:r>
    </w:p>
    <w:p w:rsidR="008C0C64" w:rsidRPr="00082EA5" w:rsidRDefault="008C0C64" w:rsidP="008C0C64">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 xml:space="preserve">В соответствии со </w:t>
      </w:r>
      <w:hyperlink r:id="rId95" w:history="1">
        <w:r w:rsidRPr="00082EA5">
          <w:rPr>
            <w:rFonts w:cs="Times New Roman"/>
            <w:color w:val="000000" w:themeColor="text1"/>
            <w:sz w:val="28"/>
            <w:szCs w:val="28"/>
          </w:rPr>
          <w:t>ст. 41</w:t>
        </w:r>
      </w:hyperlink>
      <w:r w:rsidRPr="00082EA5">
        <w:rPr>
          <w:rFonts w:cs="Times New Roman"/>
          <w:color w:val="000000" w:themeColor="text1"/>
          <w:sz w:val="28"/>
          <w:szCs w:val="28"/>
        </w:rPr>
        <w:t xml:space="preserve"> ЛК РФ леса могут использоваться для осуществления рекреационной деятельности, представляющей собой деятельность, связанную с оказанием услуг в сфере туризма, физической культуры и спорта, организации отдыха и укрепления здоровья граждан.</w:t>
      </w:r>
    </w:p>
    <w:p w:rsidR="008C0C64" w:rsidRPr="00082EA5" w:rsidRDefault="008C0C64" w:rsidP="008C0C64">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lastRenderedPageBreak/>
        <w:t xml:space="preserve">Рекреационная деятельность в лесах, расположенных на особо охраняемых природных территориях, осуществляется в соответствии с </w:t>
      </w:r>
      <w:hyperlink r:id="rId96" w:history="1">
        <w:r w:rsidRPr="00082EA5">
          <w:rPr>
            <w:rFonts w:cs="Times New Roman"/>
            <w:color w:val="000000" w:themeColor="text1"/>
            <w:sz w:val="28"/>
            <w:szCs w:val="28"/>
          </w:rPr>
          <w:t>законодательством</w:t>
        </w:r>
      </w:hyperlink>
      <w:r w:rsidRPr="00082EA5">
        <w:rPr>
          <w:rFonts w:cs="Times New Roman"/>
          <w:color w:val="000000" w:themeColor="text1"/>
          <w:sz w:val="28"/>
          <w:szCs w:val="28"/>
        </w:rPr>
        <w:t xml:space="preserve"> Российской Федерации об особо охраняемых природных территориях.</w:t>
      </w:r>
    </w:p>
    <w:p w:rsidR="008C0C64" w:rsidRPr="00082EA5" w:rsidRDefault="008C0C64" w:rsidP="008C0C64">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 xml:space="preserve">На части площади, не превышающей 20 процентов площади предоставленного для осуществления рекреационной деятельности лесного участка, общей площадью, не превышающей одного гектара и не занятой лесными насаждениями, допускаются строительство, реконструкция и эксплуатация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а также возведение для указанных целей некапитальных строений, сооружений, предусмотренных перечнем объектов капитального строительства, не связанных с созданием лесной инфраструктуры, и перечнем некапитальных строений, сооружений, не связанных с созданием лесной инфраструктуры, указанными в </w:t>
      </w:r>
      <w:hyperlink r:id="rId97" w:history="1">
        <w:r w:rsidRPr="00082EA5">
          <w:rPr>
            <w:rFonts w:cs="Times New Roman"/>
            <w:color w:val="000000" w:themeColor="text1"/>
            <w:sz w:val="28"/>
            <w:szCs w:val="28"/>
          </w:rPr>
          <w:t>части 10 статьи 21</w:t>
        </w:r>
      </w:hyperlink>
      <w:r w:rsidRPr="00082EA5">
        <w:rPr>
          <w:rFonts w:cs="Times New Roman"/>
          <w:color w:val="000000" w:themeColor="text1"/>
          <w:sz w:val="28"/>
          <w:szCs w:val="28"/>
        </w:rPr>
        <w:t xml:space="preserve"> и </w:t>
      </w:r>
      <w:hyperlink r:id="rId98" w:history="1">
        <w:r w:rsidRPr="00082EA5">
          <w:rPr>
            <w:rFonts w:cs="Times New Roman"/>
            <w:color w:val="000000" w:themeColor="text1"/>
            <w:sz w:val="28"/>
            <w:szCs w:val="28"/>
          </w:rPr>
          <w:t>части 3 статьи 21.1</w:t>
        </w:r>
      </w:hyperlink>
      <w:r w:rsidRPr="00082EA5">
        <w:rPr>
          <w:rFonts w:cs="Times New Roman"/>
          <w:color w:val="000000" w:themeColor="text1"/>
          <w:sz w:val="28"/>
          <w:szCs w:val="28"/>
        </w:rPr>
        <w:t xml:space="preserve"> ЛК РФ.</w:t>
      </w:r>
    </w:p>
    <w:p w:rsidR="008C0C64" w:rsidRPr="00082EA5" w:rsidRDefault="008C0C64" w:rsidP="008C0C64">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При осуществлении рекреационной деятельности в лесах допускается осуществлять благоустройство соответствующих лесных участков.</w:t>
      </w:r>
    </w:p>
    <w:p w:rsidR="008C0C64" w:rsidRPr="00082EA5" w:rsidRDefault="008C0C64" w:rsidP="008C0C64">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 xml:space="preserve">При осуществлении в лесах деятельности, предусмотренной </w:t>
      </w:r>
      <w:hyperlink r:id="rId99" w:history="1">
        <w:r w:rsidRPr="00082EA5">
          <w:rPr>
            <w:rFonts w:cs="Times New Roman"/>
            <w:color w:val="000000" w:themeColor="text1"/>
            <w:sz w:val="28"/>
            <w:szCs w:val="28"/>
          </w:rPr>
          <w:t>частью 3</w:t>
        </w:r>
      </w:hyperlink>
      <w:r w:rsidRPr="00082EA5">
        <w:rPr>
          <w:rFonts w:cs="Times New Roman"/>
          <w:color w:val="000000" w:themeColor="text1"/>
          <w:sz w:val="28"/>
          <w:szCs w:val="28"/>
        </w:rPr>
        <w:t xml:space="preserve"> статьи 41 ЛК РФ, не допускается размещение объектов, являющихся местами жительства физических лиц.</w:t>
      </w:r>
    </w:p>
    <w:p w:rsidR="008C0C64" w:rsidRPr="00082EA5" w:rsidRDefault="008C0C64" w:rsidP="008C0C64">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8C0C64" w:rsidRPr="00082EA5" w:rsidRDefault="00A06E81" w:rsidP="008C0C64">
      <w:pPr>
        <w:autoSpaceDE w:val="0"/>
        <w:autoSpaceDN w:val="0"/>
        <w:adjustRightInd w:val="0"/>
        <w:ind w:firstLine="540"/>
        <w:jc w:val="both"/>
        <w:rPr>
          <w:rFonts w:cs="Times New Roman"/>
          <w:color w:val="000000" w:themeColor="text1"/>
          <w:sz w:val="28"/>
          <w:szCs w:val="28"/>
        </w:rPr>
      </w:pPr>
      <w:hyperlink r:id="rId100" w:history="1">
        <w:r w:rsidR="008C0C64" w:rsidRPr="00082EA5">
          <w:rPr>
            <w:rFonts w:cs="Times New Roman"/>
            <w:color w:val="000000" w:themeColor="text1"/>
            <w:sz w:val="28"/>
            <w:szCs w:val="28"/>
          </w:rPr>
          <w:t>Правила</w:t>
        </w:r>
      </w:hyperlink>
      <w:r w:rsidR="008C0C64" w:rsidRPr="00082EA5">
        <w:rPr>
          <w:rFonts w:cs="Times New Roman"/>
          <w:color w:val="000000" w:themeColor="text1"/>
          <w:sz w:val="28"/>
          <w:szCs w:val="28"/>
        </w:rPr>
        <w:t xml:space="preserve"> использования лесов для осуществления рекреационной деятельности устанавливаются уполномоченным федеральным органом исполнительной власти.</w:t>
      </w:r>
    </w:p>
    <w:p w:rsidR="008C0C64" w:rsidRDefault="008C0C64" w:rsidP="00865239">
      <w:pPr>
        <w:pStyle w:val="ConsPlusTitle"/>
        <w:jc w:val="center"/>
        <w:rPr>
          <w:rFonts w:ascii="Times New Roman" w:hAnsi="Times New Roman" w:cs="Times New Roman"/>
          <w:color w:val="000000" w:themeColor="text1"/>
          <w:sz w:val="28"/>
          <w:szCs w:val="28"/>
        </w:rPr>
      </w:pP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2.8.1. Нормативы использования лесов для осуществления</w:t>
      </w: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рекреационной деятельности (допустимая рекреационная</w:t>
      </w: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нагрузка по типам ландшафтов и другое)</w:t>
      </w:r>
    </w:p>
    <w:p w:rsidR="008C0C64" w:rsidRPr="00082EA5" w:rsidRDefault="008C0C64" w:rsidP="008C0C64">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Рекреационное пользование лесом оказывает существенное влияние на структурную и функциональную устойчивость лесов. В процессе рекреационной деятельности лесные биогеоценозы испытывают антропогенное давление, называемое рекреационной нагрузкой. Рекреационная нагрузка вызывает уплотнение почвы, разрушение и уничтожение лесной подстилки, повреждение и вытаптывание напочвенного покрова, самосева и подроста, подлеска, ухудшение состояния древостоев, снижение их устойчивости.</w:t>
      </w:r>
    </w:p>
    <w:p w:rsidR="008C0C64" w:rsidRPr="00082EA5" w:rsidRDefault="008C0C64" w:rsidP="008C0C64">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Для характеристики устойчивости конкретного типа леса вводится единица – «удельная рекреационная емкость». Исчисляется эта величина в отдыхающих, которые могут провести день на гектаре данного типа леса.</w:t>
      </w:r>
    </w:p>
    <w:p w:rsidR="008C0C64" w:rsidRPr="00082EA5" w:rsidRDefault="008C0C64" w:rsidP="008C0C64">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Общепризнано, что одними из самых устойчивых лесных сообществ являются березняки и осинники разнотравных типов леса. Это объясняется способностью этих древесных пород к вегетативному размножению </w:t>
      </w:r>
      <w:r w:rsidRPr="00082EA5">
        <w:rPr>
          <w:rFonts w:cs="Times New Roman"/>
          <w:color w:val="000000" w:themeColor="text1"/>
          <w:sz w:val="28"/>
          <w:szCs w:val="28"/>
          <w:lang w:eastAsia="en-US"/>
        </w:rPr>
        <w:lastRenderedPageBreak/>
        <w:t>(порослью), быстрому росту, обильному семеноношению из года в год. Кроме того, травянистый покров восстанавливается быстрее, нежели моховой, лишайниковый или кустарниковый, хотя и реагирует на чрезмерные нагрузки сменой доминирующих видов. Строгой методики расчета рекреационной емкости без проведения продолжительных полевых исследований нет. Удельная устойчивость леса зависит от бонитета и составляет для второго - третьего бонитета 7 чел/га. Однако необходимо учитывать, что нагрузка распределяется по территории неравномерно, поэтому в наиболее посещаемых участках, на въездах и тропах в лесу необходимо проведение соответствующих мероприятий.</w:t>
      </w:r>
    </w:p>
    <w:p w:rsidR="008C0C64" w:rsidRPr="00082EA5" w:rsidRDefault="00A06E81" w:rsidP="008C0C64">
      <w:pPr>
        <w:autoSpaceDE w:val="0"/>
        <w:autoSpaceDN w:val="0"/>
        <w:adjustRightInd w:val="0"/>
        <w:ind w:firstLine="540"/>
        <w:jc w:val="both"/>
        <w:rPr>
          <w:rFonts w:cs="Times New Roman"/>
          <w:color w:val="000000" w:themeColor="text1"/>
          <w:sz w:val="28"/>
          <w:szCs w:val="28"/>
          <w:lang w:eastAsia="en-US"/>
        </w:rPr>
      </w:pPr>
      <w:hyperlink r:id="rId101" w:history="1">
        <w:r w:rsidR="008C0C64" w:rsidRPr="00082EA5">
          <w:rPr>
            <w:rFonts w:cs="Times New Roman"/>
            <w:color w:val="000000" w:themeColor="text1"/>
            <w:sz w:val="28"/>
            <w:szCs w:val="28"/>
            <w:lang w:eastAsia="en-US"/>
          </w:rPr>
          <w:t>Статья 11</w:t>
        </w:r>
      </w:hyperlink>
      <w:r w:rsidR="008C0C64" w:rsidRPr="00082EA5">
        <w:rPr>
          <w:rFonts w:cs="Times New Roman"/>
          <w:color w:val="000000" w:themeColor="text1"/>
          <w:sz w:val="28"/>
          <w:szCs w:val="28"/>
          <w:lang w:eastAsia="en-US"/>
        </w:rPr>
        <w:t xml:space="preserve"> ЛК РФ гарантирует право граждан свободно и бесплатно пребывать в лесах. </w:t>
      </w:r>
      <w:hyperlink r:id="rId102" w:history="1">
        <w:r w:rsidR="008C0C64" w:rsidRPr="00082EA5">
          <w:rPr>
            <w:rFonts w:cs="Times New Roman"/>
            <w:color w:val="000000" w:themeColor="text1"/>
            <w:sz w:val="28"/>
            <w:szCs w:val="28"/>
            <w:lang w:eastAsia="en-US"/>
          </w:rPr>
          <w:t xml:space="preserve">Часть </w:t>
        </w:r>
        <w:r w:rsidR="008C0C64">
          <w:rPr>
            <w:rFonts w:cs="Times New Roman"/>
            <w:color w:val="000000" w:themeColor="text1"/>
            <w:sz w:val="28"/>
            <w:szCs w:val="28"/>
            <w:lang w:eastAsia="en-US"/>
          </w:rPr>
          <w:t>6</w:t>
        </w:r>
        <w:r w:rsidR="008C0C64" w:rsidRPr="00082EA5">
          <w:rPr>
            <w:rFonts w:cs="Times New Roman"/>
            <w:color w:val="000000" w:themeColor="text1"/>
            <w:sz w:val="28"/>
            <w:szCs w:val="28"/>
            <w:lang w:eastAsia="en-US"/>
          </w:rPr>
          <w:t xml:space="preserve"> ст. 41</w:t>
        </w:r>
      </w:hyperlink>
      <w:r w:rsidR="008C0C64" w:rsidRPr="00082EA5">
        <w:rPr>
          <w:rFonts w:cs="Times New Roman"/>
          <w:color w:val="000000" w:themeColor="text1"/>
          <w:sz w:val="28"/>
          <w:szCs w:val="28"/>
          <w:lang w:eastAsia="en-US"/>
        </w:rPr>
        <w:t xml:space="preserve"> ЛК РФ требует сохранения природных ландшафтов, объектов животного и растительного мира, водных объектов. Для этих целей применяется ландшафтно-рекреационная характеристика лесов.</w:t>
      </w:r>
    </w:p>
    <w:p w:rsidR="008C0C64" w:rsidRPr="00082EA5" w:rsidRDefault="008C0C64" w:rsidP="008C0C64">
      <w:pPr>
        <w:autoSpaceDE w:val="0"/>
        <w:autoSpaceDN w:val="0"/>
        <w:adjustRightInd w:val="0"/>
        <w:jc w:val="both"/>
        <w:rPr>
          <w:rFonts w:cs="Times New Roman"/>
          <w:color w:val="000000" w:themeColor="text1"/>
          <w:sz w:val="28"/>
          <w:szCs w:val="28"/>
          <w:lang w:eastAsia="en-US"/>
        </w:rPr>
      </w:pPr>
    </w:p>
    <w:p w:rsidR="008C0C64" w:rsidRPr="00082EA5" w:rsidRDefault="008C0C64" w:rsidP="008C0C64">
      <w:pPr>
        <w:pStyle w:val="ConsPlusTitle"/>
        <w:jc w:val="center"/>
        <w:rPr>
          <w:rFonts w:ascii="Times New Roman" w:hAnsi="Times New Roman" w:cs="Times New Roman"/>
          <w:b w:val="0"/>
          <w:color w:val="000000" w:themeColor="text1"/>
          <w:sz w:val="28"/>
          <w:szCs w:val="28"/>
          <w:u w:val="single"/>
        </w:rPr>
      </w:pPr>
      <w:r w:rsidRPr="00082EA5">
        <w:rPr>
          <w:rFonts w:ascii="Times New Roman" w:hAnsi="Times New Roman" w:cs="Times New Roman"/>
          <w:b w:val="0"/>
          <w:color w:val="000000" w:themeColor="text1"/>
          <w:sz w:val="28"/>
          <w:szCs w:val="28"/>
          <w:u w:val="single"/>
        </w:rPr>
        <w:t>Ландшафтно-рекреационная характеристика лесопарковых зон</w:t>
      </w:r>
    </w:p>
    <w:p w:rsidR="008C0C64" w:rsidRPr="00082EA5" w:rsidRDefault="008C0C64" w:rsidP="008C0C64">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Ландшафтно-рекреационная характеристика лесопарковых зон </w:t>
      </w:r>
      <w:r w:rsidR="00D500F8">
        <w:rPr>
          <w:rFonts w:cs="Times New Roman"/>
          <w:bCs/>
          <w:color w:val="000000" w:themeColor="text1"/>
          <w:sz w:val="28"/>
          <w:szCs w:val="28"/>
          <w:lang w:eastAsia="en-US"/>
        </w:rPr>
        <w:t>Звениговского</w:t>
      </w:r>
      <w:r w:rsidRPr="00082EA5">
        <w:rPr>
          <w:rFonts w:cs="Times New Roman"/>
          <w:b/>
          <w:bCs/>
          <w:color w:val="000000" w:themeColor="text1"/>
          <w:sz w:val="28"/>
          <w:szCs w:val="28"/>
          <w:lang w:eastAsia="en-US"/>
        </w:rPr>
        <w:t xml:space="preserve"> </w:t>
      </w:r>
      <w:r w:rsidRPr="00082EA5">
        <w:rPr>
          <w:rFonts w:cs="Times New Roman"/>
          <w:color w:val="000000" w:themeColor="text1"/>
          <w:sz w:val="28"/>
          <w:szCs w:val="28"/>
          <w:lang w:eastAsia="en-US"/>
        </w:rPr>
        <w:t xml:space="preserve">лесничества основана на комплексной оценке рекреационных свойств объекта, определением экологической емкости и функционального зонирования территории. В результате ландшафтного анализа были проведены оценки лесопарковых зон </w:t>
      </w:r>
      <w:r w:rsidR="00D500F8">
        <w:rPr>
          <w:rFonts w:cs="Times New Roman"/>
          <w:bCs/>
          <w:color w:val="000000" w:themeColor="text1"/>
          <w:sz w:val="28"/>
          <w:szCs w:val="28"/>
          <w:lang w:eastAsia="en-US"/>
        </w:rPr>
        <w:t>Звениговского</w:t>
      </w:r>
      <w:r w:rsidRPr="00082EA5">
        <w:rPr>
          <w:rFonts w:cs="Times New Roman"/>
          <w:b/>
          <w:bCs/>
          <w:color w:val="000000" w:themeColor="text1"/>
          <w:sz w:val="28"/>
          <w:szCs w:val="28"/>
          <w:lang w:eastAsia="en-US"/>
        </w:rPr>
        <w:t xml:space="preserve"> </w:t>
      </w:r>
      <w:r w:rsidRPr="00082EA5">
        <w:rPr>
          <w:rFonts w:cs="Times New Roman"/>
          <w:color w:val="000000" w:themeColor="text1"/>
          <w:sz w:val="28"/>
          <w:szCs w:val="28"/>
          <w:lang w:eastAsia="en-US"/>
        </w:rPr>
        <w:t>лесничества по следующим показателям: рекреационная характеристика по типам ландшафтов, стадиям рекреационной дигрессии и оценки, классам эстетической оценки, классам устойчивости, проходимости и просматриваемости.</w:t>
      </w:r>
    </w:p>
    <w:p w:rsidR="008C0C64" w:rsidRPr="00082EA5" w:rsidRDefault="008C0C64" w:rsidP="008C0C64">
      <w:pPr>
        <w:autoSpaceDE w:val="0"/>
        <w:autoSpaceDN w:val="0"/>
        <w:adjustRightInd w:val="0"/>
        <w:jc w:val="both"/>
        <w:rPr>
          <w:rFonts w:cs="Times New Roman"/>
          <w:color w:val="000000" w:themeColor="text1"/>
          <w:sz w:val="28"/>
          <w:szCs w:val="28"/>
          <w:lang w:eastAsia="en-US"/>
        </w:rPr>
      </w:pPr>
    </w:p>
    <w:p w:rsidR="008C0C64" w:rsidRPr="00082EA5" w:rsidRDefault="008C0C64" w:rsidP="008C0C64">
      <w:pPr>
        <w:pStyle w:val="ConsPlusTitle"/>
        <w:jc w:val="center"/>
        <w:rPr>
          <w:rFonts w:ascii="Times New Roman" w:hAnsi="Times New Roman" w:cs="Times New Roman"/>
          <w:b w:val="0"/>
          <w:color w:val="000000" w:themeColor="text1"/>
          <w:sz w:val="28"/>
          <w:szCs w:val="28"/>
          <w:u w:val="single"/>
        </w:rPr>
      </w:pPr>
      <w:r w:rsidRPr="00082EA5">
        <w:rPr>
          <w:rFonts w:ascii="Times New Roman" w:hAnsi="Times New Roman" w:cs="Times New Roman"/>
          <w:b w:val="0"/>
          <w:color w:val="000000" w:themeColor="text1"/>
          <w:sz w:val="28"/>
          <w:szCs w:val="28"/>
          <w:u w:val="single"/>
        </w:rPr>
        <w:t>Типы ландшафтов</w:t>
      </w:r>
    </w:p>
    <w:p w:rsidR="008C0C64" w:rsidRPr="00082EA5" w:rsidRDefault="008C0C64" w:rsidP="008C0C64">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На основании классификации, разработанной Н.М. Тюльпановым, ландшафты делятся на три группы: закрытые, полуоткрытые и открытые. </w:t>
      </w:r>
    </w:p>
    <w:p w:rsidR="008C0C64" w:rsidRPr="00082EA5" w:rsidRDefault="008C0C64" w:rsidP="008C0C64">
      <w:pPr>
        <w:autoSpaceDE w:val="0"/>
        <w:autoSpaceDN w:val="0"/>
        <w:adjustRightInd w:val="0"/>
        <w:ind w:firstLine="540"/>
        <w:jc w:val="both"/>
        <w:rPr>
          <w:rFonts w:cs="Times New Roman"/>
          <w:i/>
          <w:color w:val="000000" w:themeColor="text1"/>
          <w:sz w:val="28"/>
          <w:szCs w:val="28"/>
          <w:lang w:eastAsia="en-US"/>
        </w:rPr>
      </w:pPr>
      <w:r w:rsidRPr="00082EA5">
        <w:rPr>
          <w:rFonts w:cs="Times New Roman"/>
          <w:i/>
          <w:color w:val="000000" w:themeColor="text1"/>
          <w:sz w:val="28"/>
          <w:szCs w:val="28"/>
          <w:lang w:eastAsia="en-US"/>
        </w:rPr>
        <w:t>I. Группа ландшафтов закрытых пространств характеризуется малой просматриваемостью.</w:t>
      </w:r>
    </w:p>
    <w:p w:rsidR="008C0C64" w:rsidRPr="00082EA5" w:rsidRDefault="008C0C64" w:rsidP="008C0C64">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Тип Iа. Это одноярусные древостои с горизонтальной сомкнутостью полога 0,6 и выше, чистые и смешанные по составу пород всех типов леса. Сюда относятся преимущественно одновозрастные древостои с равномерным размещением деревьев по площади участка. Эффект пейзажа начинает восприниматься в приспевающей стадии развития древостоя. В молодом же и среднем возрасте эти древостои монотонные, образуют аморфную массу и отличаются однообразием.</w:t>
      </w:r>
    </w:p>
    <w:p w:rsidR="008C0C64" w:rsidRPr="00082EA5" w:rsidRDefault="008C0C64" w:rsidP="008C0C64">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Тип Iб. Сюда относятся двухъярусные и многоярусные разновозрастные древостои, преимущественно смешанные по составу, но могут быть и чистые из разных поколений теневыносливых пород, сложной и зеленомошной группы типов леса, с групповым размещением деревьев, чем создается вертикальность, или ступенчатость строения, сомкнутость полога основного полога по горизонтали 0,6 и выше.</w:t>
      </w:r>
    </w:p>
    <w:p w:rsidR="008C0C64" w:rsidRPr="00082EA5" w:rsidRDefault="008C0C64" w:rsidP="008C0C64">
      <w:pPr>
        <w:autoSpaceDE w:val="0"/>
        <w:autoSpaceDN w:val="0"/>
        <w:adjustRightInd w:val="0"/>
        <w:ind w:firstLine="540"/>
        <w:jc w:val="both"/>
        <w:rPr>
          <w:rFonts w:cs="Times New Roman"/>
          <w:i/>
          <w:color w:val="000000" w:themeColor="text1"/>
          <w:sz w:val="28"/>
          <w:szCs w:val="28"/>
          <w:lang w:eastAsia="en-US"/>
        </w:rPr>
      </w:pPr>
      <w:r w:rsidRPr="00082EA5">
        <w:rPr>
          <w:rFonts w:cs="Times New Roman"/>
          <w:i/>
          <w:color w:val="000000" w:themeColor="text1"/>
          <w:sz w:val="28"/>
          <w:szCs w:val="28"/>
          <w:lang w:eastAsia="en-US"/>
        </w:rPr>
        <w:lastRenderedPageBreak/>
        <w:t>II. Группа ландшафтов полуоткрытых пространств характеризуется средней обозреваемостью.</w:t>
      </w:r>
    </w:p>
    <w:p w:rsidR="008C0C64" w:rsidRPr="00082EA5" w:rsidRDefault="008C0C64" w:rsidP="008C0C64">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Тип IIа. Это изреженные древостои сомкнутостью 0,3 - 0,5 с равномерным размещением деревьев по площади, чистые или смешанные по составу, одновозрастные, типов леса зеленомошной группы и сосновых боров лишайниковых и вересковых. Хорошая освещенность обеспечивает сохранение длинных и развитых широких крон у свободно стоящих деревьев, расположенных на зеленом ковре из блестящих мхов и ягодных кустарников, или на синеватом и белом ковре из лишайников, или розовом фоне верещатника. Живой напочвенный покров в этом ландшафте играет весьма важную роль в красочности, контрастности, а также в экспозициях деревьев, создавая им фон. Эффект ландшафта хвойного леса воспринимается, главным образом, начиная со среднего возраста, когда деревья достигают довольно крупных размеров.</w:t>
      </w:r>
    </w:p>
    <w:p w:rsidR="008C0C64" w:rsidRPr="00082EA5" w:rsidRDefault="008C0C64" w:rsidP="008C0C64">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Тип IIб. Сюда относятся изреженные древостои с неравномерным размещением деревьев, с чистыми и смешанными по составу группами, сложной и зеленомошной групп типов леса. Особенностью участков этого ландшафта является: различная площадь групп со свободной конфигурацией границ и разделение их сообщающимися полянами величиной, равной, в среднем, двойной и более высоте деревьев в группах. Общая сомкнутость древостоя - 0,3 - 0,5, в группах 0,6 - 0,7. Периферийные деревья имеют длинные и широкие кроны, около стволов которых расположена опушка из кустарников. Напочвенный покров на полянах хорошо развит и является самостоятельным элементом ландшафта. Этот пейзаж отличается большой контрастностью темных групп деревьев и светлых полян, хорошей обозримостью территории, красочностью листьев, хвои и травяного покрова. Эффект пейзажа воспринимается с молодого возраста древесного сообщества. Уже молодняки с лужайками создают высокий эстетический эффект.</w:t>
      </w:r>
    </w:p>
    <w:p w:rsidR="008C0C64" w:rsidRPr="00082EA5" w:rsidRDefault="008C0C64" w:rsidP="008C0C64">
      <w:pPr>
        <w:pStyle w:val="ConsPlusNormal"/>
        <w:ind w:firstLine="540"/>
        <w:jc w:val="both"/>
        <w:rPr>
          <w:rFonts w:ascii="Times New Roman" w:hAnsi="Times New Roman" w:cs="Times New Roman"/>
          <w:i/>
          <w:color w:val="000000" w:themeColor="text1"/>
          <w:sz w:val="28"/>
          <w:szCs w:val="28"/>
        </w:rPr>
      </w:pPr>
      <w:r w:rsidRPr="00082EA5">
        <w:rPr>
          <w:rFonts w:ascii="Times New Roman" w:hAnsi="Times New Roman" w:cs="Times New Roman"/>
          <w:i/>
          <w:color w:val="000000" w:themeColor="text1"/>
          <w:sz w:val="28"/>
          <w:szCs w:val="28"/>
        </w:rPr>
        <w:t>III. Группа ландшафтов открытых пространств имеет большую обозреваемость.</w:t>
      </w:r>
    </w:p>
    <w:p w:rsidR="008C0C64" w:rsidRPr="00082EA5" w:rsidRDefault="008C0C64" w:rsidP="008C0C64">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Тип IIIа. Это рединные древостои с равномерным размещением деревьев, горизонтальная проекция крон которых составляет 10 - 20% площади участка, что соответствует сомкнутости полога 0,1 - 0,2. Состав может быть представлен всеми породами. Наибольшую эстетическую оценку получают участки с деревьями в спелом возрасте, когда они достигают крупных размеров, в сосняках лишайниковых, верещатниковых и брусничниковых. Редкое размещение деревьев на фоне травяного напочвенного покрова делает этот пейзаж весьма эффективным. Часто здесь наблюдается появление молодого подроста. Эффект данного пейзажа воспринимается со среднего возраста его развития.</w:t>
      </w:r>
    </w:p>
    <w:p w:rsidR="008C0C64" w:rsidRPr="00082EA5" w:rsidRDefault="008C0C64" w:rsidP="008C0C64">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Тип IIIб. Сюда относятся не покрытые лесной растительностью земли-вырубки, прогалины с единичными деревьями, мелкими группами кустарников и нелесные земли-луга, поляны. Древесно-кустарниковая растительность занимает здесь менее 10% площади участка.</w:t>
      </w:r>
    </w:p>
    <w:p w:rsidR="008C0C64" w:rsidRPr="00082EA5" w:rsidRDefault="008C0C64" w:rsidP="008C0C64">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lastRenderedPageBreak/>
        <w:t>Эстетическая ценность участка определяется характером травяного покрова, конфигурацией и живописностью опушек и рельефом местности. Обозреваемость участка ограничивается окаймляющими опушками.</w:t>
      </w:r>
    </w:p>
    <w:p w:rsidR="008C0C64" w:rsidRPr="00082EA5" w:rsidRDefault="008C0C64" w:rsidP="008C0C64">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Тип III в. Это участки без деревьев и кустарников. Сюда относятся сенокосы, пустыри и другие нелесные земли, в том числе болота и водные пространства.</w:t>
      </w:r>
    </w:p>
    <w:p w:rsidR="008C0C64" w:rsidRPr="00082EA5" w:rsidRDefault="008C0C64" w:rsidP="008C0C64">
      <w:pPr>
        <w:autoSpaceDE w:val="0"/>
        <w:autoSpaceDN w:val="0"/>
        <w:adjustRightInd w:val="0"/>
        <w:jc w:val="both"/>
        <w:rPr>
          <w:rFonts w:cs="Times New Roman"/>
          <w:color w:val="000000" w:themeColor="text1"/>
          <w:sz w:val="28"/>
          <w:szCs w:val="28"/>
          <w:lang w:eastAsia="en-US"/>
        </w:rPr>
      </w:pPr>
    </w:p>
    <w:p w:rsidR="008C0C64" w:rsidRPr="00082EA5" w:rsidRDefault="008C0C64" w:rsidP="008C0C64">
      <w:pPr>
        <w:pStyle w:val="ConsPlusTitle"/>
        <w:jc w:val="center"/>
        <w:rPr>
          <w:rFonts w:ascii="Times New Roman" w:hAnsi="Times New Roman" w:cs="Times New Roman"/>
          <w:b w:val="0"/>
          <w:color w:val="000000" w:themeColor="text1"/>
          <w:sz w:val="28"/>
          <w:szCs w:val="28"/>
          <w:u w:val="single"/>
        </w:rPr>
      </w:pPr>
      <w:bookmarkStart w:id="8" w:name="Par14048"/>
      <w:bookmarkStart w:id="9" w:name="Par14086"/>
      <w:bookmarkEnd w:id="8"/>
      <w:bookmarkEnd w:id="9"/>
      <w:r w:rsidRPr="00082EA5">
        <w:rPr>
          <w:rFonts w:ascii="Times New Roman" w:hAnsi="Times New Roman" w:cs="Times New Roman"/>
          <w:b w:val="0"/>
          <w:color w:val="000000" w:themeColor="text1"/>
          <w:sz w:val="28"/>
          <w:szCs w:val="28"/>
          <w:u w:val="single"/>
        </w:rPr>
        <w:t>Стадии рекреационной дигрессии</w:t>
      </w:r>
    </w:p>
    <w:p w:rsidR="008C0C64" w:rsidRPr="00082EA5" w:rsidRDefault="008C0C64" w:rsidP="008C0C64">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Под термином «рекреационная дигрессия» понимается изменение лесной среды под воздействием рекреации - различных форм отдыха: прогулок, спорта, различных игр. Различная интенсивность использования зеленых насаждений для отдыха по-разному влияет на лесную среду. Чем больше нагрузки, тем интенсивнее меняется лесная среда. </w:t>
      </w:r>
    </w:p>
    <w:p w:rsidR="008C0C64" w:rsidRPr="00082EA5" w:rsidRDefault="008C0C64" w:rsidP="008C0C64">
      <w:pPr>
        <w:pStyle w:val="ConsPlusTitle"/>
        <w:jc w:val="center"/>
        <w:rPr>
          <w:rFonts w:ascii="Times New Roman" w:hAnsi="Times New Roman" w:cs="Times New Roman"/>
          <w:b w:val="0"/>
          <w:color w:val="000000" w:themeColor="text1"/>
          <w:sz w:val="28"/>
          <w:szCs w:val="28"/>
          <w:u w:val="single"/>
        </w:rPr>
      </w:pPr>
    </w:p>
    <w:p w:rsidR="008C0C64" w:rsidRPr="00082EA5" w:rsidRDefault="008C0C64" w:rsidP="008C0C64">
      <w:pPr>
        <w:pStyle w:val="ConsPlusTitle"/>
        <w:jc w:val="center"/>
        <w:rPr>
          <w:rFonts w:ascii="Times New Roman" w:hAnsi="Times New Roman" w:cs="Times New Roman"/>
          <w:b w:val="0"/>
          <w:color w:val="000000" w:themeColor="text1"/>
          <w:sz w:val="28"/>
          <w:szCs w:val="28"/>
          <w:u w:val="single"/>
        </w:rPr>
      </w:pPr>
      <w:r w:rsidRPr="00082EA5">
        <w:rPr>
          <w:rFonts w:ascii="Times New Roman" w:hAnsi="Times New Roman" w:cs="Times New Roman"/>
          <w:b w:val="0"/>
          <w:color w:val="000000" w:themeColor="text1"/>
          <w:sz w:val="28"/>
          <w:szCs w:val="28"/>
          <w:u w:val="single"/>
        </w:rPr>
        <w:t>Рекреационная оценка</w:t>
      </w:r>
    </w:p>
    <w:p w:rsidR="008C0C64" w:rsidRPr="00082EA5" w:rsidRDefault="008C0C64" w:rsidP="008C0C64">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Рекреационная оценка дается ландшафтным выделам в отношении пригодности их к выполнению рекреационных и оздоровительных функций. Эта оценка определяется необходимой степенью хозяйственного воздействия на участок для организации в нем отдыха.</w:t>
      </w:r>
    </w:p>
    <w:p w:rsidR="008C0C64" w:rsidRPr="00082EA5" w:rsidRDefault="008C0C64" w:rsidP="008C0C64">
      <w:pPr>
        <w:autoSpaceDE w:val="0"/>
        <w:autoSpaceDN w:val="0"/>
        <w:adjustRightInd w:val="0"/>
        <w:jc w:val="both"/>
        <w:rPr>
          <w:rFonts w:cs="Times New Roman"/>
          <w:color w:val="000000" w:themeColor="text1"/>
          <w:sz w:val="28"/>
          <w:szCs w:val="28"/>
          <w:lang w:eastAsia="en-US"/>
        </w:rPr>
      </w:pPr>
    </w:p>
    <w:p w:rsidR="008C0C64" w:rsidRPr="00082EA5" w:rsidRDefault="008C0C64" w:rsidP="008C0C64">
      <w:pPr>
        <w:pStyle w:val="ConsPlusTitle"/>
        <w:jc w:val="center"/>
        <w:rPr>
          <w:rFonts w:ascii="Times New Roman" w:hAnsi="Times New Roman" w:cs="Times New Roman"/>
          <w:b w:val="0"/>
          <w:color w:val="000000" w:themeColor="text1"/>
          <w:sz w:val="28"/>
          <w:szCs w:val="28"/>
          <w:u w:val="single"/>
        </w:rPr>
      </w:pPr>
      <w:bookmarkStart w:id="10" w:name="Par14109"/>
      <w:bookmarkEnd w:id="10"/>
      <w:r w:rsidRPr="00082EA5">
        <w:rPr>
          <w:rFonts w:ascii="Times New Roman" w:hAnsi="Times New Roman" w:cs="Times New Roman"/>
          <w:b w:val="0"/>
          <w:color w:val="000000" w:themeColor="text1"/>
          <w:sz w:val="28"/>
          <w:szCs w:val="28"/>
          <w:u w:val="single"/>
        </w:rPr>
        <w:t>Эстетическая оценка</w:t>
      </w:r>
    </w:p>
    <w:p w:rsidR="008C0C64" w:rsidRPr="00082EA5" w:rsidRDefault="008C0C64" w:rsidP="008C0C64">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Эстетическая оценка отражает красочность и гармоничность всех компонентов ландшафта. Она устанавливается на основании зрительного восприятия.</w:t>
      </w:r>
    </w:p>
    <w:p w:rsidR="008C0C64" w:rsidRPr="00082EA5" w:rsidRDefault="008C0C64" w:rsidP="008C0C64">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Объективность эстетической оценки получается при сочетании относительно субъективного зрительного впечатления (зависит от времени года, погодных условий, степени освещенности, настроения) и объективных ландшафтно-таксационных признаков. При этом учитываются следующие особенности лесотаксационного выдела:</w:t>
      </w:r>
    </w:p>
    <w:p w:rsidR="008C0C64" w:rsidRPr="00082EA5" w:rsidRDefault="008C0C64" w:rsidP="008C0C64">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положение на местности, влажность и плодородие почвы, условия местообитания, тип леса;</w:t>
      </w:r>
    </w:p>
    <w:p w:rsidR="008C0C64" w:rsidRPr="00082EA5" w:rsidRDefault="008C0C64" w:rsidP="008C0C64">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породный состав, форма, производительность, возраст, пространственное размещение деревьев по площади, сомкнутость полога, его расчлененность и красочность, формы и окраски крон и стволов, энергия роста и развития, степень обозримости и характер проходимости;</w:t>
      </w:r>
    </w:p>
    <w:p w:rsidR="008C0C64" w:rsidRPr="00082EA5" w:rsidRDefault="008C0C64" w:rsidP="008C0C64">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соответствие современного состояния выдела типу проектируемого ландшафта.</w:t>
      </w:r>
    </w:p>
    <w:p w:rsidR="008C0C64" w:rsidRPr="00082EA5" w:rsidRDefault="008C0C64" w:rsidP="008C0C64">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Эстетическая оценка открытых ландшафтов с единичными деревьями и кустарниками или без них производится визуально на основе общего обзора и полученного эмоционального впечатления, когда учитываются следующие ландшафтно-пространственные показатели:</w:t>
      </w:r>
    </w:p>
    <w:p w:rsidR="008C0C64" w:rsidRPr="00082EA5" w:rsidRDefault="008C0C64" w:rsidP="008C0C64">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положение на местности, влажность почвы, проходимость;</w:t>
      </w:r>
    </w:p>
    <w:p w:rsidR="008C0C64" w:rsidRPr="00082EA5" w:rsidRDefault="008C0C64" w:rsidP="008C0C64">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размер и конфигурация участка;</w:t>
      </w:r>
    </w:p>
    <w:p w:rsidR="008C0C64" w:rsidRPr="00082EA5" w:rsidRDefault="008C0C64" w:rsidP="008C0C64">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живописность опушек и местности, окружающих открытых пространств;</w:t>
      </w:r>
    </w:p>
    <w:p w:rsidR="008C0C64" w:rsidRPr="00082EA5" w:rsidRDefault="008C0C64" w:rsidP="008C0C64">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lastRenderedPageBreak/>
        <w:t>- наличие и качество единичных или небольших групп деревьев и кустарников и характер их размещения;</w:t>
      </w:r>
    </w:p>
    <w:p w:rsidR="008C0C64" w:rsidRPr="00082EA5" w:rsidRDefault="008C0C64" w:rsidP="008C0C64">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качество травяного и мохового покрова;</w:t>
      </w:r>
    </w:p>
    <w:p w:rsidR="008C0C64" w:rsidRPr="00082EA5" w:rsidRDefault="008C0C64" w:rsidP="008C0C64">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качество и густота молодняков;</w:t>
      </w:r>
    </w:p>
    <w:p w:rsidR="008C0C64" w:rsidRPr="00082EA5" w:rsidRDefault="008C0C64" w:rsidP="008C0C64">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водоемов и возможного использования его для целей отдыха и купания.</w:t>
      </w:r>
    </w:p>
    <w:p w:rsidR="008C0C64" w:rsidRPr="00082EA5" w:rsidRDefault="008C0C64" w:rsidP="008C0C64">
      <w:pPr>
        <w:autoSpaceDE w:val="0"/>
        <w:autoSpaceDN w:val="0"/>
        <w:adjustRightInd w:val="0"/>
        <w:jc w:val="both"/>
        <w:rPr>
          <w:rFonts w:cs="Times New Roman"/>
          <w:color w:val="000000" w:themeColor="text1"/>
          <w:sz w:val="28"/>
          <w:szCs w:val="28"/>
          <w:lang w:eastAsia="en-US"/>
        </w:rPr>
      </w:pPr>
    </w:p>
    <w:p w:rsidR="008C0C64" w:rsidRPr="00082EA5" w:rsidRDefault="008C0C64" w:rsidP="008C0C64">
      <w:pPr>
        <w:pStyle w:val="ConsPlusTitle"/>
        <w:jc w:val="center"/>
        <w:rPr>
          <w:rFonts w:ascii="Times New Roman" w:hAnsi="Times New Roman" w:cs="Times New Roman"/>
          <w:b w:val="0"/>
          <w:color w:val="000000" w:themeColor="text1"/>
          <w:sz w:val="28"/>
          <w:szCs w:val="28"/>
          <w:u w:val="single"/>
        </w:rPr>
      </w:pPr>
      <w:bookmarkStart w:id="11" w:name="Par14142"/>
      <w:bookmarkEnd w:id="11"/>
      <w:r w:rsidRPr="00082EA5">
        <w:rPr>
          <w:rFonts w:ascii="Times New Roman" w:hAnsi="Times New Roman" w:cs="Times New Roman"/>
          <w:b w:val="0"/>
          <w:color w:val="000000" w:themeColor="text1"/>
          <w:sz w:val="28"/>
          <w:szCs w:val="28"/>
          <w:u w:val="single"/>
        </w:rPr>
        <w:t>Устойчивость насаждений</w:t>
      </w:r>
    </w:p>
    <w:p w:rsidR="008C0C64" w:rsidRPr="00082EA5" w:rsidRDefault="008C0C64" w:rsidP="008C0C64">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Устойчивость насаждений - их способность противостоять неблагоприятным условиям роста и развития, влекущим к преждевременному распаду древостоев и смене пород. Этот показатель характеризует общее состояние насаждения, качество роста и развития, уровень естественного возобновления. Внешними признаками определения устойчивости насаждения являются:</w:t>
      </w:r>
    </w:p>
    <w:p w:rsidR="008C0C64" w:rsidRPr="00082EA5" w:rsidRDefault="008C0C64" w:rsidP="008C0C64">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интенсивность роста и развития, густота охвоения или облиствения крон деревьев, окраска хвои и листвы, плотность строения крон;</w:t>
      </w:r>
    </w:p>
    <w:p w:rsidR="008C0C64" w:rsidRPr="00082EA5" w:rsidRDefault="008C0C64" w:rsidP="008C0C64">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количество и качество подроста, подлеска и проективное покрытие живого напочвенного покрова;</w:t>
      </w:r>
    </w:p>
    <w:p w:rsidR="008C0C64" w:rsidRPr="00082EA5" w:rsidRDefault="008C0C64" w:rsidP="008C0C64">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степень уплотнения верхних слоев почвы;</w:t>
      </w:r>
    </w:p>
    <w:p w:rsidR="008C0C64" w:rsidRPr="00082EA5" w:rsidRDefault="008C0C64" w:rsidP="008C0C64">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наличие механических повреждений деревьев;</w:t>
      </w:r>
    </w:p>
    <w:p w:rsidR="008C0C64" w:rsidRPr="00082EA5" w:rsidRDefault="008C0C64" w:rsidP="008C0C64">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заселение вредными насекомыми и наличие плодовых тел грибов;</w:t>
      </w:r>
    </w:p>
    <w:p w:rsidR="008C0C64" w:rsidRPr="00082EA5" w:rsidRDefault="008C0C64" w:rsidP="008C0C64">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процент усохших деревьев.</w:t>
      </w:r>
    </w:p>
    <w:p w:rsidR="008C0C64" w:rsidRPr="00082EA5" w:rsidRDefault="008C0C64" w:rsidP="008C0C64">
      <w:pPr>
        <w:pStyle w:val="ConsPlusTitle"/>
        <w:jc w:val="center"/>
        <w:rPr>
          <w:rFonts w:ascii="Times New Roman" w:hAnsi="Times New Roman" w:cs="Times New Roman"/>
          <w:b w:val="0"/>
          <w:color w:val="000000" w:themeColor="text1"/>
          <w:sz w:val="28"/>
          <w:szCs w:val="28"/>
          <w:u w:val="single"/>
        </w:rPr>
      </w:pPr>
      <w:bookmarkStart w:id="12" w:name="Par14167"/>
      <w:bookmarkEnd w:id="12"/>
      <w:r w:rsidRPr="00082EA5">
        <w:rPr>
          <w:rFonts w:ascii="Times New Roman" w:hAnsi="Times New Roman" w:cs="Times New Roman"/>
          <w:b w:val="0"/>
          <w:color w:val="000000" w:themeColor="text1"/>
          <w:sz w:val="28"/>
          <w:szCs w:val="28"/>
          <w:u w:val="single"/>
        </w:rPr>
        <w:t>Санитарно-гигиеническая оценка</w:t>
      </w:r>
    </w:p>
    <w:p w:rsidR="008C0C64" w:rsidRPr="00082EA5" w:rsidRDefault="008C0C64" w:rsidP="008C0C64">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Отдаленность проезжей дороги от лесного участка обеспечивает сохранение на нем деревьев и кустарников, что благоприятно сказывается на санитарно-гигиенической оценке, однако незначительное захламление и густые заросли в отдельных местах снижают класс оценки.</w:t>
      </w:r>
    </w:p>
    <w:p w:rsidR="008C0C64" w:rsidRPr="00082EA5" w:rsidRDefault="008C0C64" w:rsidP="008C0C64">
      <w:pPr>
        <w:autoSpaceDE w:val="0"/>
        <w:autoSpaceDN w:val="0"/>
        <w:adjustRightInd w:val="0"/>
        <w:jc w:val="both"/>
        <w:rPr>
          <w:rFonts w:cs="Times New Roman"/>
          <w:color w:val="000000" w:themeColor="text1"/>
          <w:sz w:val="28"/>
          <w:szCs w:val="28"/>
          <w:lang w:eastAsia="en-US"/>
        </w:rPr>
      </w:pPr>
    </w:p>
    <w:p w:rsidR="008C0C64" w:rsidRPr="00082EA5" w:rsidRDefault="008C0C64" w:rsidP="008C0C64">
      <w:pPr>
        <w:pStyle w:val="ConsPlusTitle"/>
        <w:jc w:val="center"/>
        <w:rPr>
          <w:rFonts w:ascii="Times New Roman" w:hAnsi="Times New Roman" w:cs="Times New Roman"/>
          <w:b w:val="0"/>
          <w:color w:val="000000" w:themeColor="text1"/>
          <w:sz w:val="28"/>
          <w:szCs w:val="28"/>
          <w:u w:val="single"/>
        </w:rPr>
      </w:pPr>
      <w:bookmarkStart w:id="13" w:name="Par14189"/>
      <w:bookmarkStart w:id="14" w:name="Par14211"/>
      <w:bookmarkEnd w:id="13"/>
      <w:bookmarkEnd w:id="14"/>
      <w:r w:rsidRPr="00082EA5">
        <w:rPr>
          <w:rFonts w:ascii="Times New Roman" w:hAnsi="Times New Roman" w:cs="Times New Roman"/>
          <w:b w:val="0"/>
          <w:color w:val="000000" w:themeColor="text1"/>
          <w:sz w:val="28"/>
          <w:szCs w:val="28"/>
          <w:u w:val="single"/>
        </w:rPr>
        <w:t>Оценка проходимости</w:t>
      </w:r>
    </w:p>
    <w:p w:rsidR="008C0C64" w:rsidRPr="00082EA5" w:rsidRDefault="008C0C64" w:rsidP="008C0C64">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Проходимость участка определяется в зависимости от дренированности почв, рельефа местности, густоты древостоя, подроста, подлеска и его захламленности. </w:t>
      </w:r>
    </w:p>
    <w:p w:rsidR="008C0C64" w:rsidRPr="00082EA5" w:rsidRDefault="008C0C64" w:rsidP="008C0C64">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Хорошая проходимость в участках повышенных местоположений, с сухой, хорошо дренированной почвой, не затруднена густой зарослью подлеска или захламленности, а также очень крутыми склонами холмов.</w:t>
      </w:r>
    </w:p>
    <w:p w:rsidR="008C0C64" w:rsidRPr="00082EA5" w:rsidRDefault="008C0C64" w:rsidP="008C0C64">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Плохая проходимость в участках, расположенных на ровных пониженных местах, с плохо дренированной почвой, а также с крутыми склонами холмов, имеющих захламленность более 10 куб. м на 1 га. Средняя проходимость в участках, имеющих средние показатели между хорошей и плохой проходимостью.</w:t>
      </w:r>
    </w:p>
    <w:p w:rsidR="008C0C64" w:rsidRPr="00082EA5" w:rsidRDefault="008C0C64" w:rsidP="008C0C64">
      <w:pPr>
        <w:autoSpaceDE w:val="0"/>
        <w:autoSpaceDN w:val="0"/>
        <w:adjustRightInd w:val="0"/>
        <w:jc w:val="center"/>
        <w:outlineLvl w:val="1"/>
        <w:rPr>
          <w:rFonts w:cs="Times New Roman"/>
          <w:b/>
          <w:bCs/>
          <w:color w:val="000000" w:themeColor="text1"/>
          <w:sz w:val="28"/>
          <w:szCs w:val="28"/>
          <w:lang w:eastAsia="en-US"/>
        </w:rPr>
      </w:pPr>
    </w:p>
    <w:p w:rsidR="008C0C64" w:rsidRPr="00082EA5" w:rsidRDefault="008C0C64" w:rsidP="008C0C64">
      <w:pPr>
        <w:pStyle w:val="ConsPlusTitle"/>
        <w:jc w:val="center"/>
        <w:rPr>
          <w:rFonts w:ascii="Times New Roman" w:hAnsi="Times New Roman" w:cs="Times New Roman"/>
          <w:b w:val="0"/>
          <w:color w:val="000000" w:themeColor="text1"/>
          <w:sz w:val="28"/>
          <w:szCs w:val="28"/>
          <w:u w:val="single"/>
        </w:rPr>
      </w:pPr>
      <w:r w:rsidRPr="00082EA5">
        <w:rPr>
          <w:rFonts w:ascii="Times New Roman" w:hAnsi="Times New Roman" w:cs="Times New Roman"/>
          <w:b w:val="0"/>
          <w:color w:val="000000" w:themeColor="text1"/>
          <w:sz w:val="28"/>
          <w:szCs w:val="28"/>
          <w:u w:val="single"/>
        </w:rPr>
        <w:t>Оценка просматриваемости</w:t>
      </w:r>
    </w:p>
    <w:p w:rsidR="008C0C64" w:rsidRPr="00082EA5" w:rsidRDefault="008C0C64" w:rsidP="008C0C64">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Оценка просматриваемости ландшафтного выдела или обозреваемость </w:t>
      </w:r>
      <w:r w:rsidRPr="00082EA5">
        <w:rPr>
          <w:rFonts w:ascii="Times New Roman" w:hAnsi="Times New Roman" w:cs="Times New Roman"/>
          <w:color w:val="000000" w:themeColor="text1"/>
          <w:sz w:val="28"/>
          <w:szCs w:val="28"/>
        </w:rPr>
        <w:lastRenderedPageBreak/>
        <w:t>определяется расстоянием, при котором можно определить по стволу породу дерева и другие элементы ландшафта.</w:t>
      </w:r>
    </w:p>
    <w:p w:rsidR="008C0C64" w:rsidRPr="00082EA5" w:rsidRDefault="008C0C64" w:rsidP="008C0C64">
      <w:pPr>
        <w:pStyle w:val="ConsPlusNormal"/>
        <w:ind w:firstLine="540"/>
        <w:jc w:val="both"/>
        <w:rPr>
          <w:rFonts w:ascii="Times New Roman" w:hAnsi="Times New Roman" w:cs="Times New Roman"/>
          <w:color w:val="000000" w:themeColor="text1"/>
          <w:sz w:val="28"/>
          <w:szCs w:val="28"/>
        </w:rPr>
      </w:pPr>
      <w:bookmarkStart w:id="15" w:name="P8510"/>
      <w:bookmarkEnd w:id="15"/>
      <w:r w:rsidRPr="00082EA5">
        <w:rPr>
          <w:rFonts w:ascii="Times New Roman" w:hAnsi="Times New Roman" w:cs="Times New Roman"/>
          <w:color w:val="000000" w:themeColor="text1"/>
          <w:sz w:val="28"/>
          <w:szCs w:val="28"/>
        </w:rPr>
        <w:t xml:space="preserve">Ландшафтно-рекреационная оценка лесопарковых зон </w:t>
      </w:r>
      <w:r w:rsidR="00D500F8">
        <w:rPr>
          <w:rFonts w:ascii="Times New Roman" w:hAnsi="Times New Roman" w:cs="Times New Roman"/>
          <w:bCs/>
          <w:color w:val="000000" w:themeColor="text1"/>
          <w:sz w:val="28"/>
          <w:szCs w:val="28"/>
          <w:lang w:eastAsia="en-US"/>
        </w:rPr>
        <w:t>Звениговского</w:t>
      </w:r>
      <w:r w:rsidRPr="00082EA5">
        <w:rPr>
          <w:rFonts w:cs="Times New Roman"/>
          <w:b/>
          <w:bCs/>
          <w:color w:val="000000" w:themeColor="text1"/>
          <w:sz w:val="28"/>
          <w:szCs w:val="28"/>
          <w:lang w:eastAsia="en-US"/>
        </w:rPr>
        <w:t xml:space="preserve"> </w:t>
      </w:r>
      <w:r w:rsidRPr="00082EA5">
        <w:rPr>
          <w:rFonts w:ascii="Times New Roman" w:hAnsi="Times New Roman" w:cs="Times New Roman"/>
          <w:color w:val="000000" w:themeColor="text1"/>
          <w:sz w:val="28"/>
          <w:szCs w:val="28"/>
        </w:rPr>
        <w:t>лесничества не производилась.</w:t>
      </w:r>
    </w:p>
    <w:p w:rsidR="00A53087" w:rsidRPr="000E6A9C" w:rsidRDefault="00A53087" w:rsidP="00865239">
      <w:pPr>
        <w:pStyle w:val="ConsPlusNormal"/>
        <w:jc w:val="both"/>
        <w:rPr>
          <w:rFonts w:ascii="Times New Roman" w:hAnsi="Times New Roman" w:cs="Times New Roman"/>
          <w:color w:val="000000" w:themeColor="text1"/>
          <w:sz w:val="28"/>
          <w:szCs w:val="28"/>
        </w:rPr>
      </w:pP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2.8.2. Перечень кварталов и (или) частей кварталов зоны</w:t>
      </w: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рекреационной деятельности, в том числе перечень кварталов</w:t>
      </w: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и (или) их частей, в которых допускается возведение</w:t>
      </w: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физкультурно-оздоровительных, спортивных</w:t>
      </w: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и спортивно-технических сооружений</w:t>
      </w:r>
    </w:p>
    <w:p w:rsidR="00A53087"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 xml:space="preserve">В соответствии со </w:t>
      </w:r>
      <w:hyperlink r:id="rId103">
        <w:r w:rsidRPr="000E6A9C">
          <w:rPr>
            <w:rFonts w:ascii="Times New Roman" w:hAnsi="Times New Roman" w:cs="Times New Roman"/>
            <w:color w:val="000000" w:themeColor="text1"/>
            <w:sz w:val="28"/>
            <w:szCs w:val="28"/>
          </w:rPr>
          <w:t>ст. 21</w:t>
        </w:r>
      </w:hyperlink>
      <w:r w:rsidRPr="000E6A9C">
        <w:rPr>
          <w:rFonts w:ascii="Times New Roman" w:hAnsi="Times New Roman" w:cs="Times New Roman"/>
          <w:color w:val="000000" w:themeColor="text1"/>
          <w:sz w:val="28"/>
          <w:szCs w:val="28"/>
        </w:rPr>
        <w:t xml:space="preserve"> ЛК РФ и </w:t>
      </w:r>
      <w:hyperlink r:id="rId104">
        <w:r w:rsidRPr="000E6A9C">
          <w:rPr>
            <w:rFonts w:ascii="Times New Roman" w:hAnsi="Times New Roman" w:cs="Times New Roman"/>
            <w:color w:val="000000" w:themeColor="text1"/>
            <w:sz w:val="28"/>
            <w:szCs w:val="28"/>
          </w:rPr>
          <w:t>Правилами</w:t>
        </w:r>
      </w:hyperlink>
      <w:r w:rsidRPr="000E6A9C">
        <w:rPr>
          <w:rFonts w:ascii="Times New Roman" w:hAnsi="Times New Roman" w:cs="Times New Roman"/>
          <w:color w:val="000000" w:themeColor="text1"/>
          <w:sz w:val="28"/>
          <w:szCs w:val="28"/>
        </w:rPr>
        <w:t xml:space="preserve"> использования лесов для осуществления рекреационной деятельности, утвержденными приказом Рослесхоза от 21.02.2012 </w:t>
      </w:r>
      <w:r w:rsidR="00865239" w:rsidRPr="000E6A9C">
        <w:rPr>
          <w:rFonts w:ascii="Times New Roman" w:hAnsi="Times New Roman" w:cs="Times New Roman"/>
          <w:color w:val="000000" w:themeColor="text1"/>
          <w:sz w:val="28"/>
          <w:szCs w:val="28"/>
        </w:rPr>
        <w:t>№</w:t>
      </w:r>
      <w:r w:rsidRPr="000E6A9C">
        <w:rPr>
          <w:rFonts w:ascii="Times New Roman" w:hAnsi="Times New Roman" w:cs="Times New Roman"/>
          <w:color w:val="000000" w:themeColor="text1"/>
          <w:sz w:val="28"/>
          <w:szCs w:val="28"/>
        </w:rPr>
        <w:t xml:space="preserve"> 62 арендаторы лесных участков вправе осуществлять на лесных участках строительство, реконструкцию и эксплуатацию объектов, не связанных с созданием лесной инфраструктуры для осуществления рекреационной деятельности.</w:t>
      </w:r>
    </w:p>
    <w:p w:rsidR="007A268C" w:rsidRPr="003A0E6F" w:rsidRDefault="007A268C" w:rsidP="007A268C">
      <w:pPr>
        <w:widowControl w:val="0"/>
        <w:ind w:firstLine="680"/>
        <w:jc w:val="both"/>
        <w:rPr>
          <w:rFonts w:cs="Times New Roman"/>
          <w:color w:val="000000" w:themeColor="text1"/>
          <w:sz w:val="28"/>
        </w:rPr>
      </w:pPr>
      <w:r w:rsidRPr="003A0E6F">
        <w:rPr>
          <w:rFonts w:cs="Times New Roman"/>
          <w:color w:val="000000" w:themeColor="text1"/>
          <w:sz w:val="28"/>
        </w:rPr>
        <w:t>В соответствии со ст. 21.1 ЛК РФ и Правилами использования лесов для осуществления рекреационной деятельности арендаторы лесных участков вправе осуществлять на лесных участках возведение и эксплуатация некапитальных строений, сооружений, не связанных с созданием лесной инфраструктуры, для осуществления рекреационной деятельности.</w:t>
      </w:r>
    </w:p>
    <w:p w:rsidR="008C0C64" w:rsidRPr="007A268C" w:rsidRDefault="00A06E81" w:rsidP="008C0C64">
      <w:pPr>
        <w:autoSpaceDE w:val="0"/>
        <w:autoSpaceDN w:val="0"/>
        <w:adjustRightInd w:val="0"/>
        <w:ind w:firstLine="540"/>
        <w:jc w:val="both"/>
        <w:rPr>
          <w:rFonts w:cs="Times New Roman"/>
          <w:color w:val="000000" w:themeColor="text1"/>
          <w:sz w:val="28"/>
          <w:szCs w:val="28"/>
        </w:rPr>
      </w:pPr>
      <w:hyperlink r:id="rId105">
        <w:r w:rsidR="00A53087" w:rsidRPr="007A268C">
          <w:rPr>
            <w:rFonts w:cs="Times New Roman"/>
            <w:color w:val="000000" w:themeColor="text1"/>
            <w:sz w:val="28"/>
            <w:szCs w:val="28"/>
          </w:rPr>
          <w:t>Переч</w:t>
        </w:r>
      </w:hyperlink>
      <w:r w:rsidR="007A268C" w:rsidRPr="007A268C">
        <w:rPr>
          <w:color w:val="000000" w:themeColor="text1"/>
          <w:sz w:val="28"/>
          <w:szCs w:val="28"/>
        </w:rPr>
        <w:t>ень</w:t>
      </w:r>
      <w:r w:rsidR="00A53087" w:rsidRPr="007A268C">
        <w:rPr>
          <w:rFonts w:cs="Times New Roman"/>
          <w:color w:val="000000" w:themeColor="text1"/>
          <w:sz w:val="28"/>
          <w:szCs w:val="28"/>
        </w:rPr>
        <w:t xml:space="preserve"> </w:t>
      </w:r>
      <w:r w:rsidR="008C0C64" w:rsidRPr="007A268C">
        <w:rPr>
          <w:rFonts w:cs="Times New Roman"/>
          <w:sz w:val="28"/>
          <w:szCs w:val="28"/>
          <w:lang w:eastAsia="en-US"/>
        </w:rPr>
        <w:t xml:space="preserve">некапитальных строений, сооружений, не связанных с созданием лесной инфраструктуры, для </w:t>
      </w:r>
      <w:r w:rsidR="001334ED">
        <w:rPr>
          <w:rFonts w:cs="Times New Roman"/>
          <w:sz w:val="28"/>
          <w:szCs w:val="28"/>
          <w:lang w:eastAsia="en-US"/>
        </w:rPr>
        <w:t>осуществления рекреационной деятельности</w:t>
      </w:r>
      <w:r w:rsidR="007A268C" w:rsidRPr="007A268C">
        <w:rPr>
          <w:rFonts w:cs="Times New Roman"/>
          <w:color w:val="000000" w:themeColor="text1"/>
          <w:sz w:val="28"/>
          <w:szCs w:val="28"/>
        </w:rPr>
        <w:t>, утвержден</w:t>
      </w:r>
      <w:r w:rsidR="00A53087" w:rsidRPr="007A268C">
        <w:rPr>
          <w:rFonts w:cs="Times New Roman"/>
          <w:color w:val="000000" w:themeColor="text1"/>
          <w:sz w:val="28"/>
          <w:szCs w:val="28"/>
        </w:rPr>
        <w:t xml:space="preserve"> распоряжением Правительства Российской Федерации от </w:t>
      </w:r>
      <w:r w:rsidR="008C0C64" w:rsidRPr="007A268C">
        <w:rPr>
          <w:rFonts w:cs="Times New Roman"/>
          <w:sz w:val="28"/>
          <w:szCs w:val="28"/>
          <w:lang w:eastAsia="en-US"/>
        </w:rPr>
        <w:t>23.04.2022 № 999-р</w:t>
      </w:r>
      <w:r w:rsidR="007A268C" w:rsidRPr="007A268C">
        <w:rPr>
          <w:rFonts w:cs="Times New Roman"/>
          <w:color w:val="000000" w:themeColor="text1"/>
          <w:sz w:val="28"/>
          <w:szCs w:val="28"/>
        </w:rPr>
        <w:t>.</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 xml:space="preserve">Перечень кварталов и (или) частей кварталов пригодных для осуществления рекреационной деятельности приведен в </w:t>
      </w:r>
      <w:hyperlink w:anchor="P920">
        <w:r w:rsidRPr="000E6A9C">
          <w:rPr>
            <w:rFonts w:ascii="Times New Roman" w:hAnsi="Times New Roman" w:cs="Times New Roman"/>
            <w:color w:val="000000" w:themeColor="text1"/>
            <w:sz w:val="28"/>
            <w:szCs w:val="28"/>
          </w:rPr>
          <w:t>таблице 6</w:t>
        </w:r>
      </w:hyperlink>
      <w:r w:rsidRPr="000E6A9C">
        <w:rPr>
          <w:rFonts w:ascii="Times New Roman" w:hAnsi="Times New Roman" w:cs="Times New Roman"/>
          <w:color w:val="000000" w:themeColor="text1"/>
          <w:sz w:val="28"/>
          <w:szCs w:val="28"/>
        </w:rPr>
        <w:t>.</w:t>
      </w:r>
    </w:p>
    <w:p w:rsidR="00A53087" w:rsidRPr="000E6A9C" w:rsidRDefault="00A53087" w:rsidP="00865239">
      <w:pPr>
        <w:pStyle w:val="ConsPlusNormal"/>
        <w:jc w:val="both"/>
        <w:rPr>
          <w:rFonts w:ascii="Times New Roman" w:hAnsi="Times New Roman" w:cs="Times New Roman"/>
          <w:color w:val="000000" w:themeColor="text1"/>
          <w:sz w:val="28"/>
          <w:szCs w:val="28"/>
        </w:rPr>
      </w:pP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2.8.3. Функциональное зонирование территории</w:t>
      </w: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зоны рекреационной деятельности</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Функциональное зонирование осуществляется на основании признаков назначения объекта и целесообразности обеспечения основными видами отдыха, в соответствии с природными особенностями местности.</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В зависимости от предназначения и использовании территории могут выделяться следующие зоны: активного отдыха, прогулочная, фаунистического покоя и полосы лесов вдоль рекреационных маршрутов.</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По функциональному зонированию рекреационные зоны подразделяются:</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1. Интенсивного пользования</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2. Умеренного пользования</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3. Концентрированного отдыха</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4. Резерватная</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5. Заказник</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6. Строгого режима</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7. Хозяйственная</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lastRenderedPageBreak/>
        <w:t>По рекреационной деятельности леса относятся к зоне концентрированного отдыха.</w:t>
      </w:r>
    </w:p>
    <w:p w:rsidR="007A268C" w:rsidRPr="00082EA5" w:rsidRDefault="007A268C" w:rsidP="007A268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При осуществлении рекреационной деятельности, необходим систематический контроль за соблюдением допустимых рекреационных нагрузок и, в случаях их превышения и невозможности сокращения, создание «отвлекающих объектов» (местные достопримечательности, новые водоемы, видовые точки дендрологические садики и т.д.), обеспечивающих отток отдыхающих. Участки для организации массового отдыха следует подбирать в наиболее устойчивых к рекреационным нагрузкам насаждениях, а малоустойчивые к ним локализовать от интенсивной посещаемости, обходя их при трассировке прогулочных дорог и туристических маршрутов, закрывая вход в их пределы шлагбаумами и предупредительными аншлагами или густыми живыми изгородями. Прогулочные дороги и тропы, проложенные по легким песчаным почвам, должны обеспечиваться твердым покрытием или деревянными настилами.</w:t>
      </w:r>
    </w:p>
    <w:p w:rsidR="007A268C" w:rsidRPr="00082EA5" w:rsidRDefault="007A268C" w:rsidP="007A268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В рекреационных лесах следует проводить почвенно-мелиоративные мероприятия: внесение удобрений, известкование, мульчирование, рыхление, огораживание.</w:t>
      </w:r>
    </w:p>
    <w:p w:rsidR="007A268C" w:rsidRPr="00082EA5" w:rsidRDefault="007A268C" w:rsidP="007A268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Повышенную рекреационную нагрузку несут насаждения ближайших к населенным пунктам кварталов, а так же в кварталах с развитой дорожной сетью.</w:t>
      </w:r>
    </w:p>
    <w:p w:rsidR="007A268C" w:rsidRPr="00082EA5" w:rsidRDefault="007A268C" w:rsidP="007A268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Рекреационная нагрузка неравномерна по территории лесничества и достигает максимального значения в зоне активного отдыха.</w:t>
      </w:r>
    </w:p>
    <w:p w:rsidR="007A268C" w:rsidRPr="00082EA5" w:rsidRDefault="007A268C" w:rsidP="007A268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В зоне массового отдыха, отдыхающие (сборщики грибов, ягод и др.) рассредоточены, в основном, по лесным участкам, примыкающим к остановочным пунктам общественного транспорта.</w:t>
      </w:r>
    </w:p>
    <w:p w:rsidR="007A268C" w:rsidRPr="00082EA5" w:rsidRDefault="007A268C" w:rsidP="007A268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При размещении элементов благоустройства необходимо выполнять следующие условия:</w:t>
      </w:r>
    </w:p>
    <w:p w:rsidR="007A268C" w:rsidRPr="00082EA5" w:rsidRDefault="007A268C" w:rsidP="007A268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скамьи и столы располагаются в тенистых, защищенных от ветра местах;</w:t>
      </w:r>
    </w:p>
    <w:p w:rsidR="007A268C" w:rsidRPr="00082EA5" w:rsidRDefault="007A268C" w:rsidP="007A268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беседки лучше располагать там, где открываются интересные виды;</w:t>
      </w:r>
    </w:p>
    <w:p w:rsidR="007A268C" w:rsidRPr="00082EA5" w:rsidRDefault="007A268C" w:rsidP="007A268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места для костров располагаются так, чтобы не повредить стоящие рядом деревья;</w:t>
      </w:r>
    </w:p>
    <w:p w:rsidR="007A268C" w:rsidRPr="00082EA5" w:rsidRDefault="007A268C" w:rsidP="007A268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все элементы благоустройства должны быть выкрашены краской.</w:t>
      </w:r>
    </w:p>
    <w:p w:rsidR="00A53087" w:rsidRPr="000E6A9C" w:rsidRDefault="00A53087" w:rsidP="00865239">
      <w:pPr>
        <w:pStyle w:val="ConsPlusNormal"/>
        <w:jc w:val="both"/>
        <w:rPr>
          <w:rFonts w:ascii="Times New Roman" w:hAnsi="Times New Roman" w:cs="Times New Roman"/>
          <w:color w:val="000000" w:themeColor="text1"/>
          <w:sz w:val="28"/>
          <w:szCs w:val="28"/>
        </w:rPr>
      </w:pPr>
    </w:p>
    <w:p w:rsidR="007A268C" w:rsidRPr="00082EA5" w:rsidRDefault="007A268C" w:rsidP="007A268C">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2.8.4. Перечень некапитальных строений на лесных участках</w:t>
      </w:r>
    </w:p>
    <w:p w:rsidR="007A268C" w:rsidRPr="00082EA5" w:rsidRDefault="007A268C" w:rsidP="007A268C">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и нормативы их благоустройства</w:t>
      </w:r>
    </w:p>
    <w:p w:rsidR="007A268C" w:rsidRPr="00082EA5" w:rsidRDefault="007A268C" w:rsidP="007A268C">
      <w:pPr>
        <w:ind w:firstLine="708"/>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Важным элементом работ для лесов рекреационного назначения является благоустройство их территории, которое заключается в строительстве и ремонте дорог, устройстве мест и площадок отдыха, размещении малых архитектурных форм, лесной скульптуры, строительстве различных лесопарковых сооружений и ряде других мероприятий. </w:t>
      </w:r>
    </w:p>
    <w:p w:rsidR="007A268C" w:rsidRPr="00082EA5" w:rsidRDefault="007A268C" w:rsidP="007A268C">
      <w:pPr>
        <w:ind w:firstLine="708"/>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 xml:space="preserve">Основные хозяйственные мероприятия и виды лесных пользований в </w:t>
      </w:r>
      <w:r>
        <w:rPr>
          <w:rFonts w:eastAsia="Times New Roman" w:cs="Times New Roman"/>
          <w:color w:val="000000" w:themeColor="text1"/>
          <w:sz w:val="28"/>
          <w:szCs w:val="28"/>
        </w:rPr>
        <w:t>Звениговском</w:t>
      </w:r>
      <w:r w:rsidRPr="00082EA5">
        <w:rPr>
          <w:rFonts w:eastAsia="Times New Roman" w:cs="Times New Roman"/>
          <w:color w:val="000000" w:themeColor="text1"/>
          <w:sz w:val="28"/>
          <w:szCs w:val="28"/>
        </w:rPr>
        <w:t xml:space="preserve"> лесничестве приведены в таблице 23.</w:t>
      </w:r>
    </w:p>
    <w:p w:rsidR="00A53087" w:rsidRPr="000E6A9C" w:rsidRDefault="00A53087" w:rsidP="00865239">
      <w:pPr>
        <w:pStyle w:val="ConsPlusNormal"/>
        <w:jc w:val="both"/>
        <w:rPr>
          <w:rFonts w:ascii="Times New Roman" w:hAnsi="Times New Roman" w:cs="Times New Roman"/>
          <w:color w:val="000000" w:themeColor="text1"/>
          <w:sz w:val="28"/>
          <w:szCs w:val="28"/>
        </w:rPr>
      </w:pPr>
    </w:p>
    <w:p w:rsidR="00A53087" w:rsidRPr="000E6A9C" w:rsidRDefault="00A53087" w:rsidP="00865239">
      <w:pPr>
        <w:pStyle w:val="ConsPlusNormal"/>
        <w:jc w:val="right"/>
        <w:rPr>
          <w:rFonts w:ascii="Times New Roman" w:hAnsi="Times New Roman" w:cs="Times New Roman"/>
          <w:color w:val="000000" w:themeColor="text1"/>
          <w:sz w:val="28"/>
          <w:szCs w:val="28"/>
        </w:rPr>
      </w:pPr>
      <w:bookmarkStart w:id="16" w:name="P18056"/>
      <w:bookmarkStart w:id="17" w:name="P18169"/>
      <w:bookmarkEnd w:id="16"/>
      <w:bookmarkEnd w:id="17"/>
      <w:r w:rsidRPr="000E6A9C">
        <w:rPr>
          <w:rFonts w:ascii="Times New Roman" w:hAnsi="Times New Roman" w:cs="Times New Roman"/>
          <w:color w:val="000000" w:themeColor="text1"/>
          <w:sz w:val="28"/>
          <w:szCs w:val="28"/>
        </w:rPr>
        <w:lastRenderedPageBreak/>
        <w:t xml:space="preserve">Таблица </w:t>
      </w:r>
      <w:r w:rsidR="00F41D6D">
        <w:rPr>
          <w:rFonts w:ascii="Times New Roman" w:hAnsi="Times New Roman" w:cs="Times New Roman"/>
          <w:color w:val="000000" w:themeColor="text1"/>
          <w:sz w:val="28"/>
          <w:szCs w:val="28"/>
        </w:rPr>
        <w:t>23</w:t>
      </w:r>
    </w:p>
    <w:p w:rsidR="00A53087" w:rsidRPr="007A268C" w:rsidRDefault="00A53087" w:rsidP="00865239">
      <w:pPr>
        <w:pStyle w:val="ConsPlusTitle"/>
        <w:jc w:val="center"/>
        <w:rPr>
          <w:rFonts w:ascii="Times New Roman" w:hAnsi="Times New Roman" w:cs="Times New Roman"/>
          <w:b w:val="0"/>
          <w:color w:val="000000" w:themeColor="text1"/>
          <w:sz w:val="28"/>
          <w:szCs w:val="28"/>
        </w:rPr>
      </w:pPr>
      <w:r w:rsidRPr="007A268C">
        <w:rPr>
          <w:rFonts w:ascii="Times New Roman" w:hAnsi="Times New Roman" w:cs="Times New Roman"/>
          <w:b w:val="0"/>
          <w:color w:val="000000" w:themeColor="text1"/>
          <w:sz w:val="28"/>
          <w:szCs w:val="28"/>
        </w:rPr>
        <w:t>Основные хозяйственные мероприятия</w:t>
      </w:r>
    </w:p>
    <w:p w:rsidR="00A53087" w:rsidRPr="007A268C" w:rsidRDefault="00A53087" w:rsidP="00865239">
      <w:pPr>
        <w:pStyle w:val="ConsPlusTitle"/>
        <w:jc w:val="center"/>
        <w:rPr>
          <w:rFonts w:ascii="Times New Roman" w:hAnsi="Times New Roman" w:cs="Times New Roman"/>
          <w:b w:val="0"/>
          <w:color w:val="000000" w:themeColor="text1"/>
          <w:sz w:val="28"/>
          <w:szCs w:val="28"/>
        </w:rPr>
      </w:pPr>
      <w:r w:rsidRPr="007A268C">
        <w:rPr>
          <w:rFonts w:ascii="Times New Roman" w:hAnsi="Times New Roman" w:cs="Times New Roman"/>
          <w:b w:val="0"/>
          <w:color w:val="000000" w:themeColor="text1"/>
          <w:sz w:val="28"/>
          <w:szCs w:val="28"/>
        </w:rPr>
        <w:t>и виды лесных пользований в Звениговском лесничестве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2571"/>
        <w:gridCol w:w="1112"/>
        <w:gridCol w:w="1331"/>
        <w:gridCol w:w="1725"/>
        <w:gridCol w:w="1557"/>
        <w:gridCol w:w="1182"/>
      </w:tblGrid>
      <w:tr w:rsidR="00A53087" w:rsidRPr="007A268C" w:rsidTr="007A268C">
        <w:trPr>
          <w:tblHeader/>
        </w:trPr>
        <w:tc>
          <w:tcPr>
            <w:tcW w:w="1469" w:type="pct"/>
            <w:vMerge w:val="restart"/>
          </w:tcPr>
          <w:p w:rsidR="00A53087" w:rsidRPr="007A268C" w:rsidRDefault="00A53087" w:rsidP="00865239">
            <w:pPr>
              <w:pStyle w:val="ConsPlusNormal"/>
              <w:jc w:val="center"/>
              <w:rPr>
                <w:rFonts w:ascii="Times New Roman" w:hAnsi="Times New Roman" w:cs="Times New Roman"/>
                <w:b/>
                <w:color w:val="000000" w:themeColor="text1"/>
                <w:szCs w:val="20"/>
              </w:rPr>
            </w:pPr>
            <w:r w:rsidRPr="007A268C">
              <w:rPr>
                <w:rFonts w:ascii="Times New Roman" w:hAnsi="Times New Roman" w:cs="Times New Roman"/>
                <w:b/>
                <w:color w:val="000000" w:themeColor="text1"/>
                <w:szCs w:val="20"/>
              </w:rPr>
              <w:t>Наименование мероприятий</w:t>
            </w:r>
          </w:p>
        </w:tc>
        <w:tc>
          <w:tcPr>
            <w:tcW w:w="3531" w:type="pct"/>
            <w:gridSpan w:val="5"/>
          </w:tcPr>
          <w:p w:rsidR="00A53087" w:rsidRPr="007A268C" w:rsidRDefault="00A53087" w:rsidP="00865239">
            <w:pPr>
              <w:pStyle w:val="ConsPlusNormal"/>
              <w:jc w:val="center"/>
              <w:rPr>
                <w:rFonts w:ascii="Times New Roman" w:hAnsi="Times New Roman" w:cs="Times New Roman"/>
                <w:b/>
                <w:color w:val="000000" w:themeColor="text1"/>
                <w:szCs w:val="20"/>
              </w:rPr>
            </w:pPr>
            <w:r w:rsidRPr="007A268C">
              <w:rPr>
                <w:rFonts w:ascii="Times New Roman" w:hAnsi="Times New Roman" w:cs="Times New Roman"/>
                <w:b/>
                <w:color w:val="000000" w:themeColor="text1"/>
                <w:szCs w:val="20"/>
              </w:rPr>
              <w:t>Функциональные зоны</w:t>
            </w:r>
          </w:p>
        </w:tc>
      </w:tr>
      <w:tr w:rsidR="00A53087" w:rsidRPr="007A268C" w:rsidTr="007A268C">
        <w:trPr>
          <w:tblHeader/>
        </w:trPr>
        <w:tc>
          <w:tcPr>
            <w:tcW w:w="1469" w:type="pct"/>
            <w:vMerge/>
          </w:tcPr>
          <w:p w:rsidR="00A53087" w:rsidRPr="007A268C" w:rsidRDefault="00A53087" w:rsidP="00865239">
            <w:pPr>
              <w:pStyle w:val="ConsPlusNormal"/>
              <w:rPr>
                <w:rFonts w:ascii="Times New Roman" w:hAnsi="Times New Roman" w:cs="Times New Roman"/>
                <w:b/>
                <w:color w:val="000000" w:themeColor="text1"/>
                <w:szCs w:val="20"/>
              </w:rPr>
            </w:pPr>
          </w:p>
        </w:tc>
        <w:tc>
          <w:tcPr>
            <w:tcW w:w="603" w:type="pct"/>
          </w:tcPr>
          <w:p w:rsidR="00A53087" w:rsidRPr="007A268C" w:rsidRDefault="00A53087" w:rsidP="00865239">
            <w:pPr>
              <w:pStyle w:val="ConsPlusNormal"/>
              <w:jc w:val="center"/>
              <w:rPr>
                <w:rFonts w:ascii="Times New Roman" w:hAnsi="Times New Roman" w:cs="Times New Roman"/>
                <w:b/>
                <w:color w:val="000000" w:themeColor="text1"/>
                <w:szCs w:val="20"/>
              </w:rPr>
            </w:pPr>
            <w:r w:rsidRPr="007A268C">
              <w:rPr>
                <w:rFonts w:ascii="Times New Roman" w:hAnsi="Times New Roman" w:cs="Times New Roman"/>
                <w:b/>
                <w:color w:val="000000" w:themeColor="text1"/>
                <w:szCs w:val="20"/>
              </w:rPr>
              <w:t>Активного отдыха</w:t>
            </w:r>
          </w:p>
        </w:tc>
        <w:tc>
          <w:tcPr>
            <w:tcW w:w="585" w:type="pct"/>
          </w:tcPr>
          <w:p w:rsidR="00A53087" w:rsidRPr="007A268C" w:rsidRDefault="00A53087" w:rsidP="00865239">
            <w:pPr>
              <w:pStyle w:val="ConsPlusNormal"/>
              <w:jc w:val="center"/>
              <w:rPr>
                <w:rFonts w:ascii="Times New Roman" w:hAnsi="Times New Roman" w:cs="Times New Roman"/>
                <w:b/>
                <w:color w:val="000000" w:themeColor="text1"/>
                <w:szCs w:val="20"/>
              </w:rPr>
            </w:pPr>
            <w:r w:rsidRPr="007A268C">
              <w:rPr>
                <w:rFonts w:ascii="Times New Roman" w:hAnsi="Times New Roman" w:cs="Times New Roman"/>
                <w:b/>
                <w:color w:val="000000" w:themeColor="text1"/>
                <w:szCs w:val="20"/>
              </w:rPr>
              <w:t>Прогулочная</w:t>
            </w:r>
          </w:p>
        </w:tc>
        <w:tc>
          <w:tcPr>
            <w:tcW w:w="603" w:type="pct"/>
          </w:tcPr>
          <w:p w:rsidR="00A53087" w:rsidRPr="007A268C" w:rsidRDefault="00A53087" w:rsidP="00865239">
            <w:pPr>
              <w:pStyle w:val="ConsPlusNormal"/>
              <w:jc w:val="center"/>
              <w:rPr>
                <w:rFonts w:ascii="Times New Roman" w:hAnsi="Times New Roman" w:cs="Times New Roman"/>
                <w:b/>
                <w:color w:val="000000" w:themeColor="text1"/>
                <w:szCs w:val="20"/>
              </w:rPr>
            </w:pPr>
            <w:r w:rsidRPr="007A268C">
              <w:rPr>
                <w:rFonts w:ascii="Times New Roman" w:hAnsi="Times New Roman" w:cs="Times New Roman"/>
                <w:b/>
                <w:color w:val="000000" w:themeColor="text1"/>
                <w:szCs w:val="20"/>
              </w:rPr>
              <w:t>Фаунистического покоя</w:t>
            </w:r>
          </w:p>
        </w:tc>
        <w:tc>
          <w:tcPr>
            <w:tcW w:w="866" w:type="pct"/>
          </w:tcPr>
          <w:p w:rsidR="00A53087" w:rsidRPr="007A268C" w:rsidRDefault="00A53087" w:rsidP="00865239">
            <w:pPr>
              <w:pStyle w:val="ConsPlusNormal"/>
              <w:jc w:val="center"/>
              <w:rPr>
                <w:rFonts w:ascii="Times New Roman" w:hAnsi="Times New Roman" w:cs="Times New Roman"/>
                <w:b/>
                <w:color w:val="000000" w:themeColor="text1"/>
                <w:szCs w:val="20"/>
              </w:rPr>
            </w:pPr>
            <w:r w:rsidRPr="007A268C">
              <w:rPr>
                <w:rFonts w:ascii="Times New Roman" w:hAnsi="Times New Roman" w:cs="Times New Roman"/>
                <w:b/>
                <w:color w:val="000000" w:themeColor="text1"/>
                <w:szCs w:val="20"/>
              </w:rPr>
              <w:t>Полосы леса вдоль рекреационных маршрутов</w:t>
            </w:r>
          </w:p>
        </w:tc>
        <w:tc>
          <w:tcPr>
            <w:tcW w:w="874" w:type="pct"/>
          </w:tcPr>
          <w:p w:rsidR="00A53087" w:rsidRPr="007A268C" w:rsidRDefault="00A53087" w:rsidP="00865239">
            <w:pPr>
              <w:pStyle w:val="ConsPlusNormal"/>
              <w:jc w:val="center"/>
              <w:rPr>
                <w:rFonts w:ascii="Times New Roman" w:hAnsi="Times New Roman" w:cs="Times New Roman"/>
                <w:b/>
                <w:color w:val="000000" w:themeColor="text1"/>
                <w:szCs w:val="20"/>
              </w:rPr>
            </w:pPr>
            <w:r w:rsidRPr="007A268C">
              <w:rPr>
                <w:rFonts w:ascii="Times New Roman" w:hAnsi="Times New Roman" w:cs="Times New Roman"/>
                <w:b/>
                <w:color w:val="000000" w:themeColor="text1"/>
                <w:szCs w:val="20"/>
              </w:rPr>
              <w:t>Остальная территория</w:t>
            </w:r>
          </w:p>
        </w:tc>
      </w:tr>
      <w:tr w:rsidR="00A53087" w:rsidRPr="007A268C" w:rsidTr="007A268C">
        <w:trPr>
          <w:tblHeader/>
        </w:trPr>
        <w:tc>
          <w:tcPr>
            <w:tcW w:w="1469" w:type="pct"/>
          </w:tcPr>
          <w:p w:rsidR="00A53087" w:rsidRPr="007A268C" w:rsidRDefault="00A53087" w:rsidP="00865239">
            <w:pPr>
              <w:pStyle w:val="ConsPlusNormal"/>
              <w:jc w:val="center"/>
              <w:rPr>
                <w:rFonts w:ascii="Times New Roman" w:hAnsi="Times New Roman" w:cs="Times New Roman"/>
                <w:b/>
                <w:color w:val="000000" w:themeColor="text1"/>
                <w:szCs w:val="20"/>
              </w:rPr>
            </w:pPr>
            <w:r w:rsidRPr="007A268C">
              <w:rPr>
                <w:rFonts w:ascii="Times New Roman" w:hAnsi="Times New Roman" w:cs="Times New Roman"/>
                <w:b/>
                <w:color w:val="000000" w:themeColor="text1"/>
                <w:szCs w:val="20"/>
              </w:rPr>
              <w:t>1</w:t>
            </w:r>
          </w:p>
        </w:tc>
        <w:tc>
          <w:tcPr>
            <w:tcW w:w="603" w:type="pct"/>
          </w:tcPr>
          <w:p w:rsidR="00A53087" w:rsidRPr="007A268C" w:rsidRDefault="00A53087" w:rsidP="00865239">
            <w:pPr>
              <w:pStyle w:val="ConsPlusNormal"/>
              <w:jc w:val="center"/>
              <w:rPr>
                <w:rFonts w:ascii="Times New Roman" w:hAnsi="Times New Roman" w:cs="Times New Roman"/>
                <w:b/>
                <w:color w:val="000000" w:themeColor="text1"/>
                <w:szCs w:val="20"/>
              </w:rPr>
            </w:pPr>
            <w:r w:rsidRPr="007A268C">
              <w:rPr>
                <w:rFonts w:ascii="Times New Roman" w:hAnsi="Times New Roman" w:cs="Times New Roman"/>
                <w:b/>
                <w:color w:val="000000" w:themeColor="text1"/>
                <w:szCs w:val="20"/>
              </w:rPr>
              <w:t>2</w:t>
            </w:r>
          </w:p>
        </w:tc>
        <w:tc>
          <w:tcPr>
            <w:tcW w:w="585" w:type="pct"/>
          </w:tcPr>
          <w:p w:rsidR="00A53087" w:rsidRPr="007A268C" w:rsidRDefault="00A53087" w:rsidP="00865239">
            <w:pPr>
              <w:pStyle w:val="ConsPlusNormal"/>
              <w:jc w:val="center"/>
              <w:rPr>
                <w:rFonts w:ascii="Times New Roman" w:hAnsi="Times New Roman" w:cs="Times New Roman"/>
                <w:b/>
                <w:color w:val="000000" w:themeColor="text1"/>
                <w:szCs w:val="20"/>
              </w:rPr>
            </w:pPr>
            <w:r w:rsidRPr="007A268C">
              <w:rPr>
                <w:rFonts w:ascii="Times New Roman" w:hAnsi="Times New Roman" w:cs="Times New Roman"/>
                <w:b/>
                <w:color w:val="000000" w:themeColor="text1"/>
                <w:szCs w:val="20"/>
              </w:rPr>
              <w:t>3</w:t>
            </w:r>
          </w:p>
        </w:tc>
        <w:tc>
          <w:tcPr>
            <w:tcW w:w="603" w:type="pct"/>
          </w:tcPr>
          <w:p w:rsidR="00A53087" w:rsidRPr="007A268C" w:rsidRDefault="00A53087" w:rsidP="00865239">
            <w:pPr>
              <w:pStyle w:val="ConsPlusNormal"/>
              <w:jc w:val="center"/>
              <w:rPr>
                <w:rFonts w:ascii="Times New Roman" w:hAnsi="Times New Roman" w:cs="Times New Roman"/>
                <w:b/>
                <w:color w:val="000000" w:themeColor="text1"/>
                <w:szCs w:val="20"/>
              </w:rPr>
            </w:pPr>
            <w:r w:rsidRPr="007A268C">
              <w:rPr>
                <w:rFonts w:ascii="Times New Roman" w:hAnsi="Times New Roman" w:cs="Times New Roman"/>
                <w:b/>
                <w:color w:val="000000" w:themeColor="text1"/>
                <w:szCs w:val="20"/>
              </w:rPr>
              <w:t>4</w:t>
            </w:r>
          </w:p>
        </w:tc>
        <w:tc>
          <w:tcPr>
            <w:tcW w:w="866" w:type="pct"/>
          </w:tcPr>
          <w:p w:rsidR="00A53087" w:rsidRPr="007A268C" w:rsidRDefault="00A53087" w:rsidP="00865239">
            <w:pPr>
              <w:pStyle w:val="ConsPlusNormal"/>
              <w:jc w:val="center"/>
              <w:rPr>
                <w:rFonts w:ascii="Times New Roman" w:hAnsi="Times New Roman" w:cs="Times New Roman"/>
                <w:b/>
                <w:color w:val="000000" w:themeColor="text1"/>
                <w:szCs w:val="20"/>
              </w:rPr>
            </w:pPr>
            <w:r w:rsidRPr="007A268C">
              <w:rPr>
                <w:rFonts w:ascii="Times New Roman" w:hAnsi="Times New Roman" w:cs="Times New Roman"/>
                <w:b/>
                <w:color w:val="000000" w:themeColor="text1"/>
                <w:szCs w:val="20"/>
              </w:rPr>
              <w:t>5</w:t>
            </w:r>
          </w:p>
        </w:tc>
        <w:tc>
          <w:tcPr>
            <w:tcW w:w="874" w:type="pct"/>
          </w:tcPr>
          <w:p w:rsidR="00A53087" w:rsidRPr="007A268C" w:rsidRDefault="00A53087" w:rsidP="00865239">
            <w:pPr>
              <w:pStyle w:val="ConsPlusNormal"/>
              <w:jc w:val="center"/>
              <w:rPr>
                <w:rFonts w:ascii="Times New Roman" w:hAnsi="Times New Roman" w:cs="Times New Roman"/>
                <w:b/>
                <w:color w:val="000000" w:themeColor="text1"/>
                <w:szCs w:val="20"/>
              </w:rPr>
            </w:pPr>
            <w:r w:rsidRPr="007A268C">
              <w:rPr>
                <w:rFonts w:ascii="Times New Roman" w:hAnsi="Times New Roman" w:cs="Times New Roman"/>
                <w:b/>
                <w:color w:val="000000" w:themeColor="text1"/>
                <w:szCs w:val="20"/>
              </w:rPr>
              <w:t>6</w:t>
            </w:r>
          </w:p>
        </w:tc>
      </w:tr>
      <w:tr w:rsidR="00A53087" w:rsidRPr="007A268C" w:rsidTr="007A268C">
        <w:tc>
          <w:tcPr>
            <w:tcW w:w="5000" w:type="pct"/>
            <w:gridSpan w:val="6"/>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1. Лесохозяйственные мероприятия</w:t>
            </w:r>
          </w:p>
        </w:tc>
      </w:tr>
      <w:tr w:rsidR="00A53087" w:rsidRPr="007A268C" w:rsidTr="007A268C">
        <w:tc>
          <w:tcPr>
            <w:tcW w:w="1469" w:type="pct"/>
          </w:tcPr>
          <w:p w:rsidR="00A53087" w:rsidRPr="007A268C" w:rsidRDefault="00A53087" w:rsidP="00865239">
            <w:pPr>
              <w:pStyle w:val="ConsPlusNormal"/>
              <w:jc w:val="both"/>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Рубки ухода и выборочные санитарные рубки</w:t>
            </w:r>
          </w:p>
        </w:tc>
        <w:tc>
          <w:tcPr>
            <w:tcW w:w="603"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585" w:type="pct"/>
          </w:tcPr>
          <w:p w:rsidR="00A53087" w:rsidRPr="007A268C" w:rsidRDefault="00A53087" w:rsidP="00865239">
            <w:pPr>
              <w:pStyle w:val="ConsPlusNormal"/>
              <w:rPr>
                <w:rFonts w:ascii="Times New Roman" w:hAnsi="Times New Roman" w:cs="Times New Roman"/>
                <w:color w:val="000000" w:themeColor="text1"/>
                <w:szCs w:val="20"/>
              </w:rPr>
            </w:pPr>
          </w:p>
        </w:tc>
        <w:tc>
          <w:tcPr>
            <w:tcW w:w="603"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866"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874"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r>
      <w:tr w:rsidR="00A53087" w:rsidRPr="007A268C" w:rsidTr="007A268C">
        <w:tc>
          <w:tcPr>
            <w:tcW w:w="1469" w:type="pct"/>
          </w:tcPr>
          <w:p w:rsidR="00A53087" w:rsidRPr="007A268C" w:rsidRDefault="00A53087" w:rsidP="00865239">
            <w:pPr>
              <w:pStyle w:val="ConsPlusNormal"/>
              <w:jc w:val="both"/>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Сплошные санитарные рубки</w:t>
            </w:r>
          </w:p>
        </w:tc>
        <w:tc>
          <w:tcPr>
            <w:tcW w:w="603"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585"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603"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866"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874"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r>
      <w:tr w:rsidR="00A53087" w:rsidRPr="007A268C" w:rsidTr="007A268C">
        <w:tc>
          <w:tcPr>
            <w:tcW w:w="1469" w:type="pct"/>
          </w:tcPr>
          <w:p w:rsidR="00A53087" w:rsidRPr="007A268C" w:rsidRDefault="00A53087" w:rsidP="00865239">
            <w:pPr>
              <w:pStyle w:val="ConsPlusNormal"/>
              <w:jc w:val="both"/>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Прочие рубки</w:t>
            </w:r>
          </w:p>
        </w:tc>
        <w:tc>
          <w:tcPr>
            <w:tcW w:w="603"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585"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603"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866"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874"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r>
      <w:tr w:rsidR="00A53087" w:rsidRPr="007A268C" w:rsidTr="007A268C">
        <w:tc>
          <w:tcPr>
            <w:tcW w:w="1469" w:type="pct"/>
          </w:tcPr>
          <w:p w:rsidR="00A53087" w:rsidRPr="007A268C" w:rsidRDefault="00A53087" w:rsidP="00865239">
            <w:pPr>
              <w:pStyle w:val="ConsPlusNormal"/>
              <w:jc w:val="both"/>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Лесные культуры</w:t>
            </w:r>
          </w:p>
        </w:tc>
        <w:tc>
          <w:tcPr>
            <w:tcW w:w="603"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585"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603"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866"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874"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r>
      <w:tr w:rsidR="00A53087" w:rsidRPr="007A268C" w:rsidTr="007A268C">
        <w:tc>
          <w:tcPr>
            <w:tcW w:w="5000" w:type="pct"/>
            <w:gridSpan w:val="6"/>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2. Биотехнические мероприятия</w:t>
            </w:r>
          </w:p>
        </w:tc>
      </w:tr>
      <w:tr w:rsidR="00A53087" w:rsidRPr="007A268C" w:rsidTr="007A268C">
        <w:tc>
          <w:tcPr>
            <w:tcW w:w="1469" w:type="pct"/>
          </w:tcPr>
          <w:p w:rsidR="00A53087" w:rsidRPr="007A268C" w:rsidRDefault="00A53087" w:rsidP="00865239">
            <w:pPr>
              <w:pStyle w:val="ConsPlusNormal"/>
              <w:jc w:val="both"/>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Улучшение кормовых, гнездо-пригодных и защитных свойств угодий</w:t>
            </w:r>
          </w:p>
        </w:tc>
        <w:tc>
          <w:tcPr>
            <w:tcW w:w="603"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585"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603"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866"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874"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r>
      <w:tr w:rsidR="00A53087" w:rsidRPr="007A268C" w:rsidTr="007A268C">
        <w:tc>
          <w:tcPr>
            <w:tcW w:w="1469" w:type="pct"/>
          </w:tcPr>
          <w:p w:rsidR="00A53087" w:rsidRPr="007A268C" w:rsidRDefault="00A53087" w:rsidP="00865239">
            <w:pPr>
              <w:pStyle w:val="ConsPlusNormal"/>
              <w:jc w:val="both"/>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Подкормка животных в тяжелые периоды года</w:t>
            </w:r>
          </w:p>
        </w:tc>
        <w:tc>
          <w:tcPr>
            <w:tcW w:w="603"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585"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603"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866"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874"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r>
      <w:tr w:rsidR="00A53087" w:rsidRPr="007A268C" w:rsidTr="007A268C">
        <w:tc>
          <w:tcPr>
            <w:tcW w:w="1469" w:type="pct"/>
          </w:tcPr>
          <w:p w:rsidR="00A53087" w:rsidRPr="007A268C" w:rsidRDefault="00A53087" w:rsidP="00865239">
            <w:pPr>
              <w:pStyle w:val="ConsPlusNormal"/>
              <w:jc w:val="both"/>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Снижение числа хищников и конкурирующих видов</w:t>
            </w:r>
          </w:p>
        </w:tc>
        <w:tc>
          <w:tcPr>
            <w:tcW w:w="603"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585"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603"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866"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874"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r>
      <w:tr w:rsidR="00A53087" w:rsidRPr="007A268C" w:rsidTr="007A268C">
        <w:tc>
          <w:tcPr>
            <w:tcW w:w="1469" w:type="pct"/>
          </w:tcPr>
          <w:p w:rsidR="00A53087" w:rsidRPr="007A268C" w:rsidRDefault="00A53087" w:rsidP="00865239">
            <w:pPr>
              <w:pStyle w:val="ConsPlusNormal"/>
              <w:jc w:val="both"/>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Ослабление вредного воздействия человека</w:t>
            </w:r>
          </w:p>
        </w:tc>
        <w:tc>
          <w:tcPr>
            <w:tcW w:w="603"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585"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603"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866"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874"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r>
      <w:tr w:rsidR="00A53087" w:rsidRPr="007A268C" w:rsidTr="007A268C">
        <w:tc>
          <w:tcPr>
            <w:tcW w:w="5000" w:type="pct"/>
            <w:gridSpan w:val="6"/>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3. Благоустройство территории</w:t>
            </w:r>
          </w:p>
        </w:tc>
      </w:tr>
      <w:tr w:rsidR="00A53087" w:rsidRPr="007A268C" w:rsidTr="007A268C">
        <w:tc>
          <w:tcPr>
            <w:tcW w:w="1469" w:type="pct"/>
          </w:tcPr>
          <w:p w:rsidR="00A53087" w:rsidRPr="007A268C" w:rsidRDefault="00A53087" w:rsidP="00865239">
            <w:pPr>
              <w:pStyle w:val="ConsPlusNormal"/>
              <w:jc w:val="both"/>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Создание дорожно-тропиночной сети, автостоянок искусственных сооружений</w:t>
            </w:r>
          </w:p>
        </w:tc>
        <w:tc>
          <w:tcPr>
            <w:tcW w:w="603"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585"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603"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866"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874"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r>
      <w:tr w:rsidR="00A53087" w:rsidRPr="007A268C" w:rsidTr="007A268C">
        <w:tc>
          <w:tcPr>
            <w:tcW w:w="1469" w:type="pct"/>
          </w:tcPr>
          <w:p w:rsidR="00A53087" w:rsidRPr="007A268C" w:rsidRDefault="00A53087" w:rsidP="00865239">
            <w:pPr>
              <w:pStyle w:val="ConsPlusNormal"/>
              <w:jc w:val="both"/>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Создание рекреационных маршрутов</w:t>
            </w:r>
          </w:p>
        </w:tc>
        <w:tc>
          <w:tcPr>
            <w:tcW w:w="603"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585"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603"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866"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874"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r>
      <w:tr w:rsidR="00A53087" w:rsidRPr="007A268C" w:rsidTr="007A268C">
        <w:tc>
          <w:tcPr>
            <w:tcW w:w="1469" w:type="pct"/>
          </w:tcPr>
          <w:p w:rsidR="00A53087" w:rsidRPr="007A268C" w:rsidRDefault="00A53087" w:rsidP="00865239">
            <w:pPr>
              <w:pStyle w:val="ConsPlusNormal"/>
              <w:jc w:val="both"/>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Создание видовых точек и смотровых площадок</w:t>
            </w:r>
          </w:p>
        </w:tc>
        <w:tc>
          <w:tcPr>
            <w:tcW w:w="603"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585"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603"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866"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874"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r>
      <w:tr w:rsidR="00A53087" w:rsidRPr="007A268C" w:rsidTr="007A268C">
        <w:tc>
          <w:tcPr>
            <w:tcW w:w="1469" w:type="pct"/>
          </w:tcPr>
          <w:p w:rsidR="00A53087" w:rsidRPr="007A268C" w:rsidRDefault="00A53087" w:rsidP="00865239">
            <w:pPr>
              <w:pStyle w:val="ConsPlusNormal"/>
              <w:jc w:val="both"/>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Создание и оборудование площадок отдыха</w:t>
            </w:r>
          </w:p>
        </w:tc>
        <w:tc>
          <w:tcPr>
            <w:tcW w:w="603"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585"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603"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866"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874"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r>
      <w:tr w:rsidR="00A53087" w:rsidRPr="007A268C" w:rsidTr="007A268C">
        <w:tc>
          <w:tcPr>
            <w:tcW w:w="1469" w:type="pct"/>
          </w:tcPr>
          <w:p w:rsidR="00A53087" w:rsidRPr="007A268C" w:rsidRDefault="00A53087" w:rsidP="00865239">
            <w:pPr>
              <w:pStyle w:val="ConsPlusNormal"/>
              <w:jc w:val="both"/>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Строительство и размещение мелких форм архитектуры и лесопаркового оборудования</w:t>
            </w:r>
          </w:p>
        </w:tc>
        <w:tc>
          <w:tcPr>
            <w:tcW w:w="603"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585"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603"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866"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874"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r>
      <w:tr w:rsidR="00A53087" w:rsidRPr="007A268C" w:rsidTr="007A268C">
        <w:tc>
          <w:tcPr>
            <w:tcW w:w="1469" w:type="pct"/>
          </w:tcPr>
          <w:p w:rsidR="00A53087" w:rsidRPr="007A268C" w:rsidRDefault="00A53087" w:rsidP="00865239">
            <w:pPr>
              <w:pStyle w:val="ConsPlusNormal"/>
              <w:jc w:val="both"/>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Визуальная информация</w:t>
            </w:r>
          </w:p>
        </w:tc>
        <w:tc>
          <w:tcPr>
            <w:tcW w:w="603"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585"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603"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866"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874"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r>
      <w:tr w:rsidR="00A53087" w:rsidRPr="007A268C" w:rsidTr="007A268C">
        <w:tc>
          <w:tcPr>
            <w:tcW w:w="1469" w:type="pct"/>
          </w:tcPr>
          <w:p w:rsidR="00A53087" w:rsidRPr="007A268C" w:rsidRDefault="00A53087" w:rsidP="00865239">
            <w:pPr>
              <w:pStyle w:val="ConsPlusNormal"/>
              <w:jc w:val="both"/>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lastRenderedPageBreak/>
              <w:t>Наглядная агитация</w:t>
            </w:r>
          </w:p>
        </w:tc>
        <w:tc>
          <w:tcPr>
            <w:tcW w:w="603"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585"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603"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866"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874"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r>
      <w:tr w:rsidR="00A53087" w:rsidRPr="007A268C" w:rsidTr="007A268C">
        <w:tc>
          <w:tcPr>
            <w:tcW w:w="1469" w:type="pct"/>
          </w:tcPr>
          <w:p w:rsidR="00A53087" w:rsidRPr="007A268C" w:rsidRDefault="00A53087" w:rsidP="00865239">
            <w:pPr>
              <w:pStyle w:val="ConsPlusNormal"/>
              <w:jc w:val="both"/>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Устройство и оборудование мест стационарного отдыха летнего типа с ночлегом</w:t>
            </w:r>
          </w:p>
        </w:tc>
        <w:tc>
          <w:tcPr>
            <w:tcW w:w="603"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585"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603"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866"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874"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r>
      <w:tr w:rsidR="00A53087" w:rsidRPr="007A268C" w:rsidTr="007A268C">
        <w:tc>
          <w:tcPr>
            <w:tcW w:w="1469" w:type="pct"/>
          </w:tcPr>
          <w:p w:rsidR="00A53087" w:rsidRPr="007A268C" w:rsidRDefault="00A53087" w:rsidP="00865239">
            <w:pPr>
              <w:pStyle w:val="ConsPlusNormal"/>
              <w:jc w:val="both"/>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Уход за объектами благоустройства, их ремонт</w:t>
            </w:r>
          </w:p>
        </w:tc>
        <w:tc>
          <w:tcPr>
            <w:tcW w:w="603"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585"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603"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866"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874"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r>
      <w:tr w:rsidR="00A53087" w:rsidRPr="007A268C" w:rsidTr="007A268C">
        <w:tc>
          <w:tcPr>
            <w:tcW w:w="5000" w:type="pct"/>
            <w:gridSpan w:val="6"/>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4. Лесопользование</w:t>
            </w:r>
          </w:p>
        </w:tc>
      </w:tr>
      <w:tr w:rsidR="00A53087" w:rsidRPr="007A268C" w:rsidTr="007A268C">
        <w:tc>
          <w:tcPr>
            <w:tcW w:w="1469" w:type="pct"/>
          </w:tcPr>
          <w:p w:rsidR="00A53087" w:rsidRPr="007A268C" w:rsidRDefault="00A53087" w:rsidP="00865239">
            <w:pPr>
              <w:pStyle w:val="ConsPlusNormal"/>
              <w:jc w:val="both"/>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Рубка спелых и перестойных насаждений</w:t>
            </w:r>
          </w:p>
        </w:tc>
        <w:tc>
          <w:tcPr>
            <w:tcW w:w="603"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585"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603"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866"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874"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r>
      <w:tr w:rsidR="00A53087" w:rsidRPr="007A268C" w:rsidTr="007A268C">
        <w:tc>
          <w:tcPr>
            <w:tcW w:w="1469" w:type="pct"/>
          </w:tcPr>
          <w:p w:rsidR="00A53087" w:rsidRPr="007A268C" w:rsidRDefault="00A53087" w:rsidP="00865239">
            <w:pPr>
              <w:pStyle w:val="ConsPlusNormal"/>
              <w:jc w:val="both"/>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Сенокошение</w:t>
            </w:r>
          </w:p>
        </w:tc>
        <w:tc>
          <w:tcPr>
            <w:tcW w:w="603"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585"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603"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866"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874"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r>
      <w:tr w:rsidR="00A53087" w:rsidRPr="007A268C" w:rsidTr="007A268C">
        <w:tc>
          <w:tcPr>
            <w:tcW w:w="1469" w:type="pct"/>
          </w:tcPr>
          <w:p w:rsidR="00A53087" w:rsidRPr="007A268C" w:rsidRDefault="00A53087" w:rsidP="00865239">
            <w:pPr>
              <w:pStyle w:val="ConsPlusNormal"/>
              <w:jc w:val="both"/>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Пастьба скота</w:t>
            </w:r>
          </w:p>
        </w:tc>
        <w:tc>
          <w:tcPr>
            <w:tcW w:w="603"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585"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603"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866"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874"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r>
      <w:tr w:rsidR="00A53087" w:rsidRPr="007A268C" w:rsidTr="007A268C">
        <w:tc>
          <w:tcPr>
            <w:tcW w:w="1469" w:type="pct"/>
          </w:tcPr>
          <w:p w:rsidR="00A53087" w:rsidRPr="007A268C" w:rsidRDefault="00A53087" w:rsidP="00865239">
            <w:pPr>
              <w:pStyle w:val="ConsPlusNormal"/>
              <w:jc w:val="both"/>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Сбор ягод и грибов</w:t>
            </w:r>
          </w:p>
        </w:tc>
        <w:tc>
          <w:tcPr>
            <w:tcW w:w="603"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585"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603"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866"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874"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r>
      <w:tr w:rsidR="00A53087" w:rsidRPr="007A268C" w:rsidTr="007A268C">
        <w:tc>
          <w:tcPr>
            <w:tcW w:w="1469" w:type="pct"/>
          </w:tcPr>
          <w:p w:rsidR="00A53087" w:rsidRPr="007A268C" w:rsidRDefault="00A53087" w:rsidP="00865239">
            <w:pPr>
              <w:pStyle w:val="ConsPlusNormal"/>
              <w:jc w:val="both"/>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Заготовка орехов</w:t>
            </w:r>
          </w:p>
        </w:tc>
        <w:tc>
          <w:tcPr>
            <w:tcW w:w="603"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585"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603"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866"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c>
          <w:tcPr>
            <w:tcW w:w="874" w:type="pct"/>
          </w:tcPr>
          <w:p w:rsidR="00A53087" w:rsidRPr="007A268C" w:rsidRDefault="00A53087" w:rsidP="00865239">
            <w:pPr>
              <w:pStyle w:val="ConsPlusNormal"/>
              <w:jc w:val="center"/>
              <w:rPr>
                <w:rFonts w:ascii="Times New Roman" w:hAnsi="Times New Roman" w:cs="Times New Roman"/>
                <w:color w:val="000000" w:themeColor="text1"/>
                <w:szCs w:val="20"/>
              </w:rPr>
            </w:pPr>
            <w:r w:rsidRPr="007A268C">
              <w:rPr>
                <w:rFonts w:ascii="Times New Roman" w:hAnsi="Times New Roman" w:cs="Times New Roman"/>
                <w:color w:val="000000" w:themeColor="text1"/>
                <w:szCs w:val="20"/>
              </w:rPr>
              <w:t>+</w:t>
            </w:r>
          </w:p>
        </w:tc>
      </w:tr>
    </w:tbl>
    <w:p w:rsidR="00A53087" w:rsidRPr="000E6A9C" w:rsidRDefault="00A53087" w:rsidP="00865239">
      <w:pPr>
        <w:pStyle w:val="ConsPlusNormal"/>
        <w:jc w:val="both"/>
        <w:rPr>
          <w:rFonts w:ascii="Times New Roman" w:hAnsi="Times New Roman" w:cs="Times New Roman"/>
          <w:color w:val="000000" w:themeColor="text1"/>
          <w:sz w:val="28"/>
          <w:szCs w:val="28"/>
        </w:rPr>
      </w:pPr>
    </w:p>
    <w:p w:rsidR="00A53087" w:rsidRPr="007A268C" w:rsidRDefault="00A53087" w:rsidP="00865239">
      <w:pPr>
        <w:pStyle w:val="ConsPlusNormal"/>
        <w:ind w:firstLine="540"/>
        <w:jc w:val="both"/>
        <w:rPr>
          <w:rFonts w:ascii="Times New Roman" w:hAnsi="Times New Roman" w:cs="Times New Roman"/>
          <w:color w:val="000000" w:themeColor="text1"/>
          <w:sz w:val="24"/>
          <w:szCs w:val="24"/>
        </w:rPr>
      </w:pPr>
      <w:r w:rsidRPr="007A268C">
        <w:rPr>
          <w:rFonts w:ascii="Times New Roman" w:hAnsi="Times New Roman" w:cs="Times New Roman"/>
          <w:color w:val="000000" w:themeColor="text1"/>
          <w:sz w:val="24"/>
          <w:szCs w:val="24"/>
        </w:rPr>
        <w:t>Знак "+" - пользование разрешается; знак "-" - пользование не разрешается.</w:t>
      </w:r>
    </w:p>
    <w:p w:rsidR="00A53087" w:rsidRPr="000E6A9C" w:rsidRDefault="00A53087" w:rsidP="00865239">
      <w:pPr>
        <w:pStyle w:val="ConsPlusNormal"/>
        <w:jc w:val="both"/>
        <w:rPr>
          <w:rFonts w:ascii="Times New Roman" w:hAnsi="Times New Roman" w:cs="Times New Roman"/>
          <w:color w:val="000000" w:themeColor="text1"/>
          <w:sz w:val="28"/>
          <w:szCs w:val="28"/>
        </w:rPr>
      </w:pP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Организация территории Звениговского лесничества будет заключаться в обогащении пейзажей существующих лесных массивов, создании дорожно-тропиночной сети, устройстве укрытий от дождя и других сооружений для отдыха.</w:t>
      </w:r>
    </w:p>
    <w:p w:rsidR="007A268C" w:rsidRPr="00082EA5" w:rsidRDefault="007A268C" w:rsidP="007A268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В общем комплексе по благоустройству лесов, строительству лесных дорог необходимо уделить особое внимание. По ним идет распределение отдыхающих в лесных массивах. Если дорог недостаточно, то леса начинают осваиваться стихийно, отдыхающие сами прокладывают многочисленные тропинки, дорожки, что приводит к уничтожению лесной подстилки, постепенно гибнут подрост, исчезают лесные звери и птицы, нарушается лесная среда. Из-за уплотнения почвы повреждаются корни и начинается отпад деревьев верхнего яруса, происходит деградация древостоя. Чем гуще дорожная сеть, тем равномернее нагрузка на лесные участки.</w:t>
      </w:r>
    </w:p>
    <w:p w:rsidR="007A268C" w:rsidRPr="00082EA5" w:rsidRDefault="007A268C" w:rsidP="007A268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Для нормальной организации отдыха в рекреационных лесах считают необходимым под дорожно-тропиночной сетью иметь 3 - 5% территории.</w:t>
      </w:r>
    </w:p>
    <w:p w:rsidR="007A268C" w:rsidRPr="00082EA5" w:rsidRDefault="007A268C" w:rsidP="007A268C">
      <w:pPr>
        <w:ind w:firstLine="567"/>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Некапитальные строения, сооружения отсутствуют и их создание не проектируется.</w:t>
      </w:r>
    </w:p>
    <w:p w:rsidR="00A53087" w:rsidRPr="000E6A9C" w:rsidRDefault="00A53087" w:rsidP="00865239">
      <w:pPr>
        <w:pStyle w:val="ConsPlusNormal"/>
        <w:jc w:val="both"/>
        <w:rPr>
          <w:rFonts w:ascii="Times New Roman" w:hAnsi="Times New Roman" w:cs="Times New Roman"/>
          <w:color w:val="000000" w:themeColor="text1"/>
          <w:sz w:val="28"/>
          <w:szCs w:val="28"/>
        </w:rPr>
      </w:pPr>
    </w:p>
    <w:p w:rsidR="007A268C" w:rsidRDefault="007A268C">
      <w:pPr>
        <w:spacing w:after="200" w:line="276" w:lineRule="auto"/>
        <w:rPr>
          <w:rFonts w:eastAsiaTheme="minorEastAsia" w:cs="Times New Roman"/>
          <w:b/>
          <w:color w:val="000000" w:themeColor="text1"/>
          <w:sz w:val="28"/>
          <w:szCs w:val="28"/>
        </w:rPr>
      </w:pPr>
      <w:r>
        <w:rPr>
          <w:rFonts w:cs="Times New Roman"/>
          <w:color w:val="000000" w:themeColor="text1"/>
          <w:sz w:val="28"/>
          <w:szCs w:val="28"/>
        </w:rPr>
        <w:br w:type="page"/>
      </w: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lastRenderedPageBreak/>
        <w:t>2.8.5. Параметры и сроки использования лесов</w:t>
      </w: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для осуществления рекреационной деятельности</w:t>
      </w:r>
    </w:p>
    <w:p w:rsidR="007A268C" w:rsidRPr="00082EA5" w:rsidRDefault="007A268C" w:rsidP="007A268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юридическим лицам, индивидуальным предпринимателям в аренду.</w:t>
      </w:r>
    </w:p>
    <w:p w:rsidR="007A268C" w:rsidRPr="00082EA5" w:rsidRDefault="007A268C" w:rsidP="007A268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Договор аренды лесного участка, находящегося в государственной собственности, заключается на срок от десяти до сорока девяти лет.</w:t>
      </w:r>
    </w:p>
    <w:p w:rsidR="007A268C" w:rsidRPr="00082EA5" w:rsidRDefault="007A268C" w:rsidP="007A268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Параметры и сроки разрешенного использования лесов для осуществления рекреационной деятельности устанавливаются для конкретной территории в правоустанавливающих документах и проектах освоения лесов после проведения дополнительных обследований.</w:t>
      </w:r>
    </w:p>
    <w:p w:rsidR="007A268C" w:rsidRDefault="007A268C" w:rsidP="007A268C">
      <w:pPr>
        <w:autoSpaceDE w:val="0"/>
        <w:autoSpaceDN w:val="0"/>
        <w:adjustRightInd w:val="0"/>
        <w:jc w:val="both"/>
        <w:rPr>
          <w:rFonts w:cs="Times New Roman"/>
          <w:color w:val="000000" w:themeColor="text1"/>
          <w:sz w:val="28"/>
          <w:szCs w:val="28"/>
          <w:lang w:eastAsia="en-US"/>
        </w:rPr>
      </w:pPr>
    </w:p>
    <w:p w:rsidR="00A53087" w:rsidRPr="000E6A9C" w:rsidRDefault="00A53087" w:rsidP="00865239">
      <w:pPr>
        <w:pStyle w:val="ConsPlusTitle"/>
        <w:jc w:val="center"/>
        <w:outlineLvl w:val="2"/>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2.9. Нормативы, параметры и сроки использования лесов</w:t>
      </w: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для создания лесных плантаций и их эксплуатации</w:t>
      </w:r>
    </w:p>
    <w:p w:rsidR="007A268C" w:rsidRPr="00082EA5" w:rsidRDefault="007A268C" w:rsidP="007A268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Создание лесных плантаций и их эксплуатация регламентируются </w:t>
      </w:r>
      <w:hyperlink r:id="rId106" w:history="1">
        <w:r w:rsidRPr="00082EA5">
          <w:rPr>
            <w:rFonts w:cs="Times New Roman"/>
            <w:color w:val="000000" w:themeColor="text1"/>
            <w:sz w:val="28"/>
            <w:szCs w:val="28"/>
            <w:lang w:eastAsia="en-US"/>
          </w:rPr>
          <w:t>ст. 42</w:t>
        </w:r>
      </w:hyperlink>
      <w:r w:rsidRPr="00082EA5">
        <w:rPr>
          <w:rFonts w:cs="Times New Roman"/>
          <w:color w:val="000000" w:themeColor="text1"/>
          <w:sz w:val="28"/>
          <w:szCs w:val="28"/>
          <w:lang w:eastAsia="en-US"/>
        </w:rPr>
        <w:t xml:space="preserve"> ЛК РФ. Земли </w:t>
      </w:r>
      <w:r>
        <w:rPr>
          <w:rFonts w:cs="Times New Roman"/>
          <w:color w:val="000000" w:themeColor="text1"/>
          <w:sz w:val="28"/>
          <w:szCs w:val="28"/>
          <w:lang w:eastAsia="en-US"/>
        </w:rPr>
        <w:t>Звениговского</w:t>
      </w:r>
      <w:r w:rsidRPr="00082EA5">
        <w:rPr>
          <w:rFonts w:cs="Times New Roman"/>
          <w:color w:val="000000" w:themeColor="text1"/>
          <w:sz w:val="28"/>
          <w:szCs w:val="28"/>
          <w:lang w:eastAsia="en-US"/>
        </w:rPr>
        <w:t xml:space="preserve"> лесничества могут предоставляться для создания лесных плантаций и их эксплуатации только на основании соответствующих договоров аренды лесных участков.</w:t>
      </w:r>
    </w:p>
    <w:p w:rsidR="007A268C" w:rsidRPr="00082EA5" w:rsidRDefault="007A268C" w:rsidP="007A268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пород (целевых пород).</w:t>
      </w:r>
    </w:p>
    <w:p w:rsidR="007A268C" w:rsidRPr="00082EA5" w:rsidRDefault="007A268C" w:rsidP="007A268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К лесным насаждениям определенных пород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7A268C" w:rsidRPr="00082EA5" w:rsidRDefault="007A268C" w:rsidP="007A268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На лесных плантациях проведение рубок лесных насаждений и осуществление подсочки лесных насаждений допускается без ограничений.</w:t>
      </w:r>
    </w:p>
    <w:p w:rsidR="007A268C" w:rsidRPr="00082EA5" w:rsidRDefault="007A268C" w:rsidP="007A268C">
      <w:pPr>
        <w:autoSpaceDE w:val="0"/>
        <w:autoSpaceDN w:val="0"/>
        <w:adjustRightInd w:val="0"/>
        <w:ind w:firstLine="540"/>
        <w:jc w:val="both"/>
        <w:rPr>
          <w:rFonts w:cs="Times New Roman"/>
          <w:i/>
          <w:color w:val="000000" w:themeColor="text1"/>
          <w:sz w:val="28"/>
          <w:szCs w:val="28"/>
          <w:lang w:eastAsia="en-US"/>
        </w:rPr>
      </w:pPr>
      <w:r w:rsidRPr="00082EA5">
        <w:rPr>
          <w:rFonts w:cs="Times New Roman"/>
          <w:i/>
          <w:color w:val="000000" w:themeColor="text1"/>
          <w:sz w:val="28"/>
          <w:szCs w:val="28"/>
          <w:lang w:eastAsia="en-US"/>
        </w:rPr>
        <w:t>Сроки использования лесов для создания лесных плантаций и их эксплуатации.</w:t>
      </w:r>
    </w:p>
    <w:p w:rsidR="007A268C" w:rsidRPr="00082EA5" w:rsidRDefault="007A268C" w:rsidP="007A268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Конкретные сроки использования лесов для создания лесных плантаций и их эксплуатации устанавливаются в договоре аренды лесного участка. Договор аренды лесного участка заключается на срок от десяти до сорока девяти лет (</w:t>
      </w:r>
      <w:hyperlink r:id="rId107" w:history="1">
        <w:r w:rsidRPr="00082EA5">
          <w:rPr>
            <w:rFonts w:cs="Times New Roman"/>
            <w:color w:val="000000" w:themeColor="text1"/>
            <w:sz w:val="28"/>
            <w:szCs w:val="28"/>
            <w:lang w:eastAsia="en-US"/>
          </w:rPr>
          <w:t>ч. 3 ст. 72</w:t>
        </w:r>
      </w:hyperlink>
      <w:r w:rsidRPr="00082EA5">
        <w:rPr>
          <w:rFonts w:cs="Times New Roman"/>
          <w:color w:val="000000" w:themeColor="text1"/>
          <w:sz w:val="28"/>
          <w:szCs w:val="28"/>
          <w:lang w:eastAsia="en-US"/>
        </w:rPr>
        <w:t xml:space="preserve"> ЛК РФ).</w:t>
      </w:r>
    </w:p>
    <w:p w:rsidR="00A53087" w:rsidRPr="000E6A9C" w:rsidRDefault="00A53087" w:rsidP="00865239">
      <w:pPr>
        <w:pStyle w:val="ConsPlusNormal"/>
        <w:jc w:val="both"/>
        <w:rPr>
          <w:rFonts w:ascii="Times New Roman" w:hAnsi="Times New Roman" w:cs="Times New Roman"/>
          <w:color w:val="000000" w:themeColor="text1"/>
          <w:sz w:val="28"/>
          <w:szCs w:val="28"/>
        </w:rPr>
      </w:pPr>
    </w:p>
    <w:p w:rsidR="00A53087" w:rsidRPr="000E6A9C" w:rsidRDefault="00A53087" w:rsidP="00865239">
      <w:pPr>
        <w:pStyle w:val="ConsPlusTitle"/>
        <w:jc w:val="center"/>
        <w:outlineLvl w:val="2"/>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2.10. Нормативы, параметры и сроки использования лесов</w:t>
      </w: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для выращивания лесных плодовых, ягодных, декоративных</w:t>
      </w: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растений и лекарственных растений</w:t>
      </w:r>
    </w:p>
    <w:p w:rsidR="007A268C" w:rsidRPr="00082EA5" w:rsidRDefault="007A268C" w:rsidP="007A268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7A268C" w:rsidRPr="00082EA5" w:rsidRDefault="007A268C" w:rsidP="007A268C">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На лесных участках, используемых для выращивания лесных плодовых, ягодных, декоративных растений, лекарственных растений, допускается размещение некапитальных строений, сооружений.</w:t>
      </w:r>
    </w:p>
    <w:p w:rsidR="007A268C" w:rsidRPr="00082EA5" w:rsidRDefault="007A268C" w:rsidP="007A268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lastRenderedPageBreak/>
        <w:t>Граждане, юридические лица осуществляют выращивание лесных плодовых, ягодных, декоративных растений, лекарственных растений на основании договоров аренды лесных участков.</w:t>
      </w:r>
    </w:p>
    <w:p w:rsidR="007A268C" w:rsidRPr="00082EA5" w:rsidRDefault="00A06E81" w:rsidP="007A268C">
      <w:pPr>
        <w:autoSpaceDE w:val="0"/>
        <w:autoSpaceDN w:val="0"/>
        <w:adjustRightInd w:val="0"/>
        <w:ind w:firstLine="540"/>
        <w:jc w:val="both"/>
        <w:rPr>
          <w:rFonts w:cs="Times New Roman"/>
          <w:color w:val="000000" w:themeColor="text1"/>
          <w:sz w:val="28"/>
          <w:szCs w:val="28"/>
          <w:lang w:eastAsia="en-US"/>
        </w:rPr>
      </w:pPr>
      <w:hyperlink r:id="rId108" w:history="1">
        <w:r w:rsidR="007A268C" w:rsidRPr="00082EA5">
          <w:rPr>
            <w:rFonts w:cs="Times New Roman"/>
            <w:color w:val="000000" w:themeColor="text1"/>
            <w:sz w:val="28"/>
            <w:szCs w:val="28"/>
            <w:lang w:eastAsia="en-US"/>
          </w:rPr>
          <w:t>Правила</w:t>
        </w:r>
      </w:hyperlink>
      <w:r w:rsidR="007A268C" w:rsidRPr="00082EA5">
        <w:rPr>
          <w:rFonts w:cs="Times New Roman"/>
          <w:color w:val="000000" w:themeColor="text1"/>
          <w:sz w:val="28"/>
          <w:szCs w:val="28"/>
          <w:lang w:eastAsia="en-US"/>
        </w:rPr>
        <w:t xml:space="preserve"> использования лесов для выращивания лесных плодовых, ягодных, декоративных растений, лекарственных растений устанавливаются уполномоченным федеральным органом исполнительной власти.</w:t>
      </w:r>
    </w:p>
    <w:p w:rsidR="007A268C" w:rsidRPr="00082EA5" w:rsidRDefault="007A268C" w:rsidP="007A268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w:t>
      </w:r>
    </w:p>
    <w:p w:rsidR="007A268C" w:rsidRPr="00082EA5" w:rsidRDefault="007A268C" w:rsidP="007A268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7A268C" w:rsidRPr="00082EA5" w:rsidRDefault="007A268C" w:rsidP="007A268C">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w:t>
      </w:r>
      <w:hyperlink r:id="rId109" w:history="1">
        <w:r w:rsidRPr="00082EA5">
          <w:rPr>
            <w:rFonts w:ascii="Times New Roman" w:hAnsi="Times New Roman" w:cs="Times New Roman"/>
            <w:color w:val="000000" w:themeColor="text1"/>
            <w:sz w:val="28"/>
            <w:szCs w:val="28"/>
          </w:rPr>
          <w:t>законом</w:t>
        </w:r>
      </w:hyperlink>
      <w:r w:rsidRPr="00082EA5">
        <w:rPr>
          <w:rFonts w:ascii="Times New Roman" w:hAnsi="Times New Roman" w:cs="Times New Roman"/>
          <w:color w:val="000000" w:themeColor="text1"/>
          <w:sz w:val="28"/>
          <w:szCs w:val="28"/>
        </w:rPr>
        <w:t xml:space="preserve"> от 19.07.1997 № 109-ФЗ «О безопасном обращении с пестицидами и агрохимикатами».</w:t>
      </w:r>
    </w:p>
    <w:p w:rsidR="007A268C" w:rsidRPr="00082EA5" w:rsidRDefault="007A268C" w:rsidP="007A268C">
      <w:pPr>
        <w:pStyle w:val="ConsPlusNormal"/>
        <w:ind w:firstLine="540"/>
        <w:jc w:val="both"/>
        <w:rPr>
          <w:rFonts w:ascii="Times New Roman" w:hAnsi="Times New Roman" w:cs="Times New Roman"/>
          <w:i/>
          <w:color w:val="000000" w:themeColor="text1"/>
          <w:sz w:val="28"/>
          <w:szCs w:val="28"/>
        </w:rPr>
      </w:pPr>
      <w:r w:rsidRPr="00082EA5">
        <w:rPr>
          <w:rFonts w:ascii="Times New Roman" w:hAnsi="Times New Roman" w:cs="Times New Roman"/>
          <w:i/>
          <w:color w:val="000000" w:themeColor="text1"/>
          <w:sz w:val="28"/>
          <w:szCs w:val="28"/>
        </w:rPr>
        <w:t>Сроки использования лесов для выращивания лесных плодовых, ягодных, декоративных и лекарственных растений.</w:t>
      </w:r>
    </w:p>
    <w:p w:rsidR="007A268C" w:rsidRPr="00082EA5" w:rsidRDefault="007A268C" w:rsidP="007A268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Конкретные сроки использования лесов устанавливаются в договоре аренды лесного участка. Договор аренды лесного участка заключается на срок от десяти до сорока девяти лет (</w:t>
      </w:r>
      <w:hyperlink r:id="rId110" w:history="1">
        <w:r w:rsidRPr="00082EA5">
          <w:rPr>
            <w:rFonts w:cs="Times New Roman"/>
            <w:color w:val="000000" w:themeColor="text1"/>
            <w:sz w:val="28"/>
            <w:szCs w:val="28"/>
            <w:lang w:eastAsia="en-US"/>
          </w:rPr>
          <w:t>ч. 3 ст. 72</w:t>
        </w:r>
      </w:hyperlink>
      <w:r w:rsidRPr="00082EA5">
        <w:rPr>
          <w:rFonts w:cs="Times New Roman"/>
          <w:color w:val="000000" w:themeColor="text1"/>
          <w:sz w:val="28"/>
          <w:szCs w:val="28"/>
          <w:lang w:eastAsia="en-US"/>
        </w:rPr>
        <w:t xml:space="preserve"> ЛК РФ).</w:t>
      </w:r>
    </w:p>
    <w:p w:rsidR="00A53087" w:rsidRPr="000E6A9C" w:rsidRDefault="00A53087" w:rsidP="00865239">
      <w:pPr>
        <w:pStyle w:val="ConsPlusNormal"/>
        <w:jc w:val="both"/>
        <w:rPr>
          <w:rFonts w:ascii="Times New Roman" w:hAnsi="Times New Roman" w:cs="Times New Roman"/>
          <w:color w:val="000000" w:themeColor="text1"/>
          <w:sz w:val="28"/>
          <w:szCs w:val="28"/>
        </w:rPr>
      </w:pPr>
    </w:p>
    <w:p w:rsidR="007A268C" w:rsidRPr="00082EA5" w:rsidRDefault="007A268C" w:rsidP="007A268C">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2.11. Нормативы, параметры и сроки использования лесов</w:t>
      </w:r>
    </w:p>
    <w:p w:rsidR="007A268C" w:rsidRPr="00082EA5" w:rsidRDefault="007A268C" w:rsidP="007A268C">
      <w:pPr>
        <w:autoSpaceDE w:val="0"/>
        <w:autoSpaceDN w:val="0"/>
        <w:adjustRightInd w:val="0"/>
        <w:jc w:val="center"/>
        <w:outlineLvl w:val="1"/>
        <w:rPr>
          <w:rFonts w:cs="Times New Roman"/>
          <w:b/>
          <w:color w:val="000000" w:themeColor="text1"/>
          <w:sz w:val="28"/>
          <w:szCs w:val="28"/>
        </w:rPr>
      </w:pPr>
      <w:r w:rsidRPr="00082EA5">
        <w:rPr>
          <w:rFonts w:cs="Times New Roman"/>
          <w:b/>
          <w:bCs/>
          <w:color w:val="000000" w:themeColor="text1"/>
          <w:sz w:val="28"/>
          <w:szCs w:val="28"/>
          <w:lang w:eastAsia="en-US"/>
        </w:rPr>
        <w:t xml:space="preserve">для </w:t>
      </w:r>
      <w:r w:rsidRPr="00082EA5">
        <w:rPr>
          <w:rFonts w:cs="Times New Roman"/>
          <w:b/>
          <w:color w:val="000000" w:themeColor="text1"/>
          <w:sz w:val="28"/>
          <w:szCs w:val="28"/>
        </w:rPr>
        <w:t xml:space="preserve">создания лесных питомников и их эксплуатации </w:t>
      </w:r>
    </w:p>
    <w:p w:rsidR="007A268C" w:rsidRPr="00082EA5" w:rsidRDefault="007A268C" w:rsidP="007A268C">
      <w:pPr>
        <w:autoSpaceDE w:val="0"/>
        <w:autoSpaceDN w:val="0"/>
        <w:adjustRightInd w:val="0"/>
        <w:ind w:firstLine="708"/>
        <w:jc w:val="both"/>
        <w:outlineLvl w:val="1"/>
        <w:rPr>
          <w:rFonts w:cs="Times New Roman"/>
          <w:b/>
          <w:color w:val="000000" w:themeColor="text1"/>
          <w:sz w:val="28"/>
          <w:szCs w:val="28"/>
        </w:rPr>
      </w:pPr>
      <w:r w:rsidRPr="00082EA5">
        <w:rPr>
          <w:rFonts w:cs="Times New Roman"/>
          <w:color w:val="000000" w:themeColor="text1"/>
          <w:sz w:val="28"/>
          <w:szCs w:val="28"/>
        </w:rPr>
        <w:t>Правила создания лесных питомников и их эксплуатации устанавливаются уполномоченным федеральным органом исполнительной власти.</w:t>
      </w:r>
    </w:p>
    <w:p w:rsidR="007A268C" w:rsidRPr="00082EA5" w:rsidRDefault="007A268C" w:rsidP="007A268C">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rsidR="007A268C" w:rsidRPr="00082EA5" w:rsidRDefault="007A268C" w:rsidP="007A268C">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Для целей ЛК РФ под лесными питомниками понимаются территории, на которых расположены земельные, лесные участки с необходимой инфраструктурой, предназначенной для обеспечения выращивания саженцев, сеянцев основных лесных древесных пород.</w:t>
      </w:r>
    </w:p>
    <w:p w:rsidR="007A268C" w:rsidRPr="00082EA5" w:rsidRDefault="007A268C" w:rsidP="007A268C">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 xml:space="preserve">На лесных участках, предоставленных для создания и эксплуатации лесных питомников, допускаются строительство, реконструкция и эксплуатация объектов капитального строительства и возведение некапитальных строений, сооружений, которые предназначены для обеспечения выращивания саженцев, сеянцев основных лесных древесных пород (в том числе складов для хранения семян лесных растений, теплиц и других подобных объектов) и признаются объектами лесной </w:t>
      </w:r>
      <w:r w:rsidRPr="00082EA5">
        <w:rPr>
          <w:rFonts w:cs="Times New Roman"/>
          <w:color w:val="000000" w:themeColor="text1"/>
          <w:sz w:val="28"/>
          <w:szCs w:val="28"/>
        </w:rPr>
        <w:lastRenderedPageBreak/>
        <w:t xml:space="preserve">инфраструктуры, перечень которых утверждается Правительством Российской Федерации в соответствии с </w:t>
      </w:r>
      <w:hyperlink r:id="rId111" w:history="1">
        <w:r w:rsidRPr="00082EA5">
          <w:rPr>
            <w:rFonts w:cs="Times New Roman"/>
            <w:color w:val="000000" w:themeColor="text1"/>
            <w:sz w:val="28"/>
            <w:szCs w:val="28"/>
          </w:rPr>
          <w:t>частью 5 статьи 13</w:t>
        </w:r>
      </w:hyperlink>
      <w:r w:rsidRPr="00082EA5">
        <w:rPr>
          <w:rFonts w:cs="Times New Roman"/>
          <w:color w:val="000000" w:themeColor="text1"/>
          <w:sz w:val="28"/>
          <w:szCs w:val="28"/>
        </w:rPr>
        <w:t xml:space="preserve"> ЛК РФ.</w:t>
      </w:r>
    </w:p>
    <w:p w:rsidR="007A268C" w:rsidRPr="00082EA5" w:rsidRDefault="007A268C" w:rsidP="007A268C">
      <w:pPr>
        <w:autoSpaceDE w:val="0"/>
        <w:autoSpaceDN w:val="0"/>
        <w:adjustRightInd w:val="0"/>
        <w:ind w:firstLine="708"/>
        <w:jc w:val="both"/>
        <w:rPr>
          <w:rFonts w:cs="Times New Roman"/>
          <w:color w:val="000000" w:themeColor="text1"/>
          <w:sz w:val="28"/>
          <w:szCs w:val="28"/>
          <w:lang w:eastAsia="en-US"/>
        </w:rPr>
      </w:pPr>
      <w:r w:rsidRPr="00082EA5">
        <w:rPr>
          <w:rFonts w:cs="Times New Roman"/>
          <w:color w:val="000000" w:themeColor="text1"/>
          <w:sz w:val="28"/>
          <w:szCs w:val="28"/>
          <w:lang w:eastAsia="en-US"/>
        </w:rPr>
        <w:t>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7A268C" w:rsidRPr="00082EA5" w:rsidRDefault="007A268C" w:rsidP="007A268C">
      <w:pPr>
        <w:autoSpaceDE w:val="0"/>
        <w:autoSpaceDN w:val="0"/>
        <w:adjustRightInd w:val="0"/>
        <w:ind w:firstLine="708"/>
        <w:jc w:val="both"/>
        <w:rPr>
          <w:rFonts w:cs="Times New Roman"/>
          <w:color w:val="000000" w:themeColor="text1"/>
          <w:sz w:val="28"/>
          <w:szCs w:val="28"/>
          <w:lang w:eastAsia="en-US"/>
        </w:rPr>
      </w:pPr>
      <w:r w:rsidRPr="00082EA5">
        <w:rPr>
          <w:rFonts w:cs="Times New Roman"/>
          <w:color w:val="000000" w:themeColor="text1"/>
          <w:sz w:val="28"/>
          <w:szCs w:val="28"/>
          <w:lang w:eastAsia="en-US"/>
        </w:rPr>
        <w:t>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rsidR="007A268C" w:rsidRPr="00082EA5" w:rsidRDefault="007A268C" w:rsidP="007A268C">
      <w:pPr>
        <w:autoSpaceDE w:val="0"/>
        <w:autoSpaceDN w:val="0"/>
        <w:adjustRightInd w:val="0"/>
        <w:ind w:firstLine="709"/>
        <w:jc w:val="both"/>
        <w:rPr>
          <w:rFonts w:cs="Times New Roman"/>
          <w:color w:val="000000" w:themeColor="text1"/>
          <w:sz w:val="28"/>
          <w:szCs w:val="28"/>
          <w:lang w:eastAsia="en-US"/>
        </w:rPr>
      </w:pPr>
      <w:r w:rsidRPr="00082EA5">
        <w:rPr>
          <w:rFonts w:cs="Times New Roman"/>
          <w:color w:val="000000" w:themeColor="text1"/>
          <w:sz w:val="28"/>
          <w:szCs w:val="28"/>
          <w:lang w:eastAsia="en-US"/>
        </w:rPr>
        <w:t>Для создания лесных питомников и их эксплуатации используют не покрытые лесом земли.</w:t>
      </w:r>
    </w:p>
    <w:p w:rsidR="007A268C" w:rsidRPr="00082EA5" w:rsidRDefault="007A268C" w:rsidP="007A268C">
      <w:pPr>
        <w:pStyle w:val="ConsPlusNormal"/>
        <w:ind w:firstLine="540"/>
        <w:jc w:val="both"/>
        <w:rPr>
          <w:rFonts w:ascii="Times New Roman" w:hAnsi="Times New Roman" w:cs="Times New Roman"/>
          <w:i/>
          <w:color w:val="000000" w:themeColor="text1"/>
          <w:sz w:val="28"/>
          <w:szCs w:val="28"/>
        </w:rPr>
      </w:pPr>
      <w:r w:rsidRPr="00082EA5">
        <w:rPr>
          <w:rFonts w:ascii="Times New Roman" w:hAnsi="Times New Roman" w:cs="Times New Roman"/>
          <w:i/>
          <w:color w:val="000000" w:themeColor="text1"/>
          <w:sz w:val="28"/>
          <w:szCs w:val="28"/>
        </w:rPr>
        <w:t>Сроки использования лесов для создания лесных питомников и их эксплуатации.</w:t>
      </w:r>
    </w:p>
    <w:p w:rsidR="007A268C" w:rsidRPr="00082EA5" w:rsidRDefault="007A268C" w:rsidP="007A268C">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 xml:space="preserve">Для создания лесных питомников и их эксплуатации лесные участки государственным (муниципальным) учреждениям, указанным в </w:t>
      </w:r>
      <w:hyperlink r:id="rId112" w:history="1">
        <w:r w:rsidRPr="00082EA5">
          <w:rPr>
            <w:rFonts w:cs="Times New Roman"/>
            <w:color w:val="000000" w:themeColor="text1"/>
            <w:sz w:val="28"/>
            <w:szCs w:val="28"/>
          </w:rPr>
          <w:t>части 2 статьи 19</w:t>
        </w:r>
      </w:hyperlink>
      <w:r w:rsidRPr="00082EA5">
        <w:rPr>
          <w:rFonts w:cs="Times New Roman"/>
          <w:color w:val="000000" w:themeColor="text1"/>
          <w:sz w:val="28"/>
          <w:szCs w:val="28"/>
        </w:rPr>
        <w:t xml:space="preserve"> ЛК РФ, предоставляются в постоянное (бессрочное) пользование, другим лицам - в аренду.</w:t>
      </w:r>
    </w:p>
    <w:p w:rsidR="007A268C" w:rsidRPr="00082EA5" w:rsidRDefault="007A268C" w:rsidP="007A268C">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Конкретные сроки использования лесов на праве аренды устанавливаются в договоре аренды лесного участка. Договор аренды лесного участка заключается на срок от десяти до сорока девяти лет (</w:t>
      </w:r>
      <w:hyperlink r:id="rId113" w:history="1">
        <w:r w:rsidRPr="00082EA5">
          <w:rPr>
            <w:rFonts w:ascii="Times New Roman" w:hAnsi="Times New Roman" w:cs="Times New Roman"/>
            <w:color w:val="000000" w:themeColor="text1"/>
            <w:sz w:val="28"/>
            <w:szCs w:val="28"/>
          </w:rPr>
          <w:t>ч. 3 ст. 72</w:t>
        </w:r>
      </w:hyperlink>
      <w:r w:rsidRPr="00082EA5">
        <w:rPr>
          <w:rFonts w:ascii="Times New Roman" w:hAnsi="Times New Roman" w:cs="Times New Roman"/>
          <w:color w:val="000000" w:themeColor="text1"/>
          <w:sz w:val="28"/>
          <w:szCs w:val="28"/>
        </w:rPr>
        <w:t xml:space="preserve"> ЛК РФ).</w:t>
      </w:r>
    </w:p>
    <w:p w:rsidR="00A53087" w:rsidRPr="000E6A9C" w:rsidRDefault="00A53087" w:rsidP="00865239">
      <w:pPr>
        <w:pStyle w:val="ConsPlusNormal"/>
        <w:jc w:val="both"/>
        <w:rPr>
          <w:rFonts w:ascii="Times New Roman" w:hAnsi="Times New Roman" w:cs="Times New Roman"/>
          <w:color w:val="000000" w:themeColor="text1"/>
          <w:sz w:val="28"/>
          <w:szCs w:val="28"/>
        </w:rPr>
      </w:pPr>
    </w:p>
    <w:p w:rsidR="007A268C" w:rsidRPr="00082EA5" w:rsidRDefault="007A268C" w:rsidP="007A268C">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2.12. Нормативы, параметры и сроки использования лесов</w:t>
      </w:r>
    </w:p>
    <w:p w:rsidR="007A268C" w:rsidRPr="00082EA5" w:rsidRDefault="007A268C" w:rsidP="007A268C">
      <w:pPr>
        <w:autoSpaceDE w:val="0"/>
        <w:autoSpaceDN w:val="0"/>
        <w:adjustRightInd w:val="0"/>
        <w:jc w:val="center"/>
        <w:rPr>
          <w:rFonts w:cs="Times New Roman"/>
          <w:b/>
          <w:bCs/>
          <w:color w:val="000000" w:themeColor="text1"/>
          <w:sz w:val="28"/>
          <w:szCs w:val="28"/>
          <w:lang w:eastAsia="en-US"/>
        </w:rPr>
      </w:pPr>
      <w:r w:rsidRPr="00082EA5">
        <w:rPr>
          <w:rFonts w:cs="Times New Roman"/>
          <w:b/>
          <w:bCs/>
          <w:color w:val="000000" w:themeColor="text1"/>
          <w:sz w:val="28"/>
          <w:szCs w:val="28"/>
          <w:lang w:eastAsia="en-US"/>
        </w:rPr>
        <w:t>для осуществления геологического изучения недр, разведки и добычи полезных ископаемых</w:t>
      </w:r>
    </w:p>
    <w:p w:rsidR="00C82895" w:rsidRPr="00082EA5" w:rsidRDefault="00C82895" w:rsidP="00C82895">
      <w:pPr>
        <w:autoSpaceDE w:val="0"/>
        <w:autoSpaceDN w:val="0"/>
        <w:adjustRightInd w:val="0"/>
        <w:ind w:firstLine="680"/>
        <w:jc w:val="both"/>
        <w:outlineLvl w:val="1"/>
        <w:rPr>
          <w:rFonts w:cs="Times New Roman"/>
          <w:color w:val="000000" w:themeColor="text1"/>
          <w:sz w:val="28"/>
        </w:rPr>
      </w:pPr>
      <w:r w:rsidRPr="00082EA5">
        <w:rPr>
          <w:rFonts w:cs="Times New Roman"/>
          <w:color w:val="000000" w:themeColor="text1"/>
          <w:sz w:val="28"/>
        </w:rPr>
        <w:t xml:space="preserve">В соответствии со статьей 43 ЛК РФ использование </w:t>
      </w:r>
      <w:r>
        <w:rPr>
          <w:rFonts w:cs="Times New Roman"/>
          <w:color w:val="000000" w:themeColor="text1"/>
          <w:sz w:val="28"/>
        </w:rPr>
        <w:t>лесов</w:t>
      </w:r>
      <w:r w:rsidRPr="00082EA5">
        <w:rPr>
          <w:rFonts w:cs="Times New Roman"/>
          <w:color w:val="000000" w:themeColor="text1"/>
          <w:sz w:val="28"/>
        </w:rPr>
        <w:t xml:space="preserve"> в целях </w:t>
      </w:r>
      <w:r w:rsidRPr="00082EA5">
        <w:rPr>
          <w:rFonts w:cs="Times New Roman"/>
          <w:color w:val="000000" w:themeColor="text1"/>
          <w:sz w:val="28"/>
          <w:szCs w:val="28"/>
        </w:rPr>
        <w:t xml:space="preserve">осуществления геологического изучения недр, разведки и добычи полезных ископаемых </w:t>
      </w:r>
      <w:r w:rsidRPr="00082EA5">
        <w:rPr>
          <w:rFonts w:cs="Times New Roman"/>
          <w:color w:val="000000" w:themeColor="text1"/>
          <w:sz w:val="28"/>
        </w:rPr>
        <w:t>осуществляется с предоставлением или без предоставления лесных участков, с установлением или без установления сервитута.</w:t>
      </w:r>
    </w:p>
    <w:p w:rsidR="00C82895" w:rsidRPr="00082EA5" w:rsidRDefault="00A06E81" w:rsidP="00C82895">
      <w:pPr>
        <w:autoSpaceDE w:val="0"/>
        <w:autoSpaceDN w:val="0"/>
        <w:adjustRightInd w:val="0"/>
        <w:ind w:firstLine="680"/>
        <w:jc w:val="both"/>
        <w:rPr>
          <w:rFonts w:cs="Times New Roman"/>
          <w:color w:val="000000" w:themeColor="text1"/>
          <w:sz w:val="28"/>
          <w:szCs w:val="28"/>
          <w:lang w:eastAsia="en-US"/>
        </w:rPr>
      </w:pPr>
      <w:hyperlink r:id="rId114" w:history="1">
        <w:r w:rsidR="00C82895" w:rsidRPr="00082EA5">
          <w:rPr>
            <w:rFonts w:cs="Times New Roman"/>
            <w:color w:val="000000" w:themeColor="text1"/>
            <w:sz w:val="28"/>
            <w:szCs w:val="28"/>
            <w:lang w:eastAsia="en-US"/>
          </w:rPr>
          <w:t>Правила</w:t>
        </w:r>
      </w:hyperlink>
      <w:r w:rsidR="00C82895" w:rsidRPr="00082EA5">
        <w:rPr>
          <w:rFonts w:cs="Times New Roman"/>
          <w:color w:val="000000" w:themeColor="text1"/>
          <w:sz w:val="28"/>
          <w:szCs w:val="28"/>
          <w:lang w:eastAsia="en-US"/>
        </w:rPr>
        <w:t xml:space="preserve"> использования лесов для осуществления геологического изучения недр, разведки и добычи полезных ископаемых и </w:t>
      </w:r>
      <w:hyperlink r:id="rId115" w:history="1">
        <w:r w:rsidR="00C82895" w:rsidRPr="00082EA5">
          <w:rPr>
            <w:rFonts w:cs="Times New Roman"/>
            <w:color w:val="000000" w:themeColor="text1"/>
            <w:sz w:val="28"/>
            <w:szCs w:val="28"/>
            <w:lang w:eastAsia="en-US"/>
          </w:rPr>
          <w:t>перечень</w:t>
        </w:r>
      </w:hyperlink>
      <w:r w:rsidR="00C82895" w:rsidRPr="00082EA5">
        <w:rPr>
          <w:rFonts w:cs="Times New Roman"/>
          <w:color w:val="000000" w:themeColor="text1"/>
          <w:sz w:val="28"/>
          <w:szCs w:val="28"/>
          <w:lang w:eastAsia="en-US"/>
        </w:rPr>
        <w:t xml:space="preserve"> случаев использования лесов в указанных целях без предоставления лесного участка, с установлением или без установления сервитута устанавливаются уполномоченным федеральным органом исполнительной власти.</w:t>
      </w:r>
    </w:p>
    <w:p w:rsidR="00C82895" w:rsidRPr="00082EA5" w:rsidRDefault="00C82895" w:rsidP="00C82895">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При использовании лесов для осуществления геологического изучения недр, разведки и добычи полезных ископаемых на землях лесного фонда допускается строительство,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в соответствии со ст. 21 </w:t>
      </w:r>
      <w:hyperlink r:id="rId116" w:tgtFrame="_blank" w:history="1">
        <w:r w:rsidRPr="00082EA5">
          <w:rPr>
            <w:rFonts w:eastAsia="Times New Roman" w:cs="Times New Roman"/>
            <w:color w:val="000000" w:themeColor="text1"/>
            <w:sz w:val="28"/>
            <w:szCs w:val="28"/>
          </w:rPr>
          <w:t>ЛК РФ</w:t>
        </w:r>
      </w:hyperlink>
      <w:r w:rsidRPr="00082EA5">
        <w:rPr>
          <w:rFonts w:eastAsia="Times New Roman" w:cs="Times New Roman"/>
          <w:color w:val="000000" w:themeColor="text1"/>
          <w:sz w:val="28"/>
          <w:szCs w:val="28"/>
        </w:rPr>
        <w:t xml:space="preserve">. </w:t>
      </w:r>
    </w:p>
    <w:p w:rsidR="00C82895" w:rsidRPr="00082EA5" w:rsidRDefault="00C82895" w:rsidP="00C82895">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Допускается использование лесов в целях осуществления геологического изучения недр без предоставления лесного участка, установления сервитута, если выполнение работ в указанных целях не влечет за собой проведение рубок лесных насаждений или строительство объектов капитального строительства (ч. 3 ст. 43 </w:t>
      </w:r>
      <w:hyperlink r:id="rId117" w:tgtFrame="_blank" w:history="1">
        <w:r w:rsidRPr="00082EA5">
          <w:rPr>
            <w:rFonts w:eastAsia="Times New Roman" w:cs="Times New Roman"/>
            <w:color w:val="000000" w:themeColor="text1"/>
            <w:sz w:val="28"/>
            <w:szCs w:val="28"/>
          </w:rPr>
          <w:t>ЛК РФ</w:t>
        </w:r>
      </w:hyperlink>
      <w:r w:rsidRPr="00082EA5">
        <w:rPr>
          <w:rFonts w:eastAsia="Times New Roman" w:cs="Times New Roman"/>
          <w:color w:val="000000" w:themeColor="text1"/>
          <w:sz w:val="28"/>
          <w:szCs w:val="28"/>
        </w:rPr>
        <w:t>).</w:t>
      </w:r>
    </w:p>
    <w:p w:rsidR="00C82895" w:rsidRPr="00082EA5" w:rsidRDefault="00C82895" w:rsidP="00C82895">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Участки недр предоставляются в пользование на срок, установленный </w:t>
      </w:r>
      <w:hyperlink r:id="rId118" w:history="1">
        <w:r w:rsidRPr="00082EA5">
          <w:rPr>
            <w:rFonts w:ascii="Times New Roman" w:hAnsi="Times New Roman" w:cs="Times New Roman"/>
            <w:color w:val="000000" w:themeColor="text1"/>
            <w:sz w:val="28"/>
            <w:szCs w:val="28"/>
          </w:rPr>
          <w:t>ст. 10</w:t>
        </w:r>
      </w:hyperlink>
      <w:r w:rsidRPr="00082EA5">
        <w:rPr>
          <w:rFonts w:ascii="Times New Roman" w:hAnsi="Times New Roman" w:cs="Times New Roman"/>
          <w:color w:val="000000" w:themeColor="text1"/>
          <w:sz w:val="28"/>
          <w:szCs w:val="28"/>
        </w:rPr>
        <w:t xml:space="preserve"> Закона Российской Федерации от 21.02.1992 № 2395-1 «О недрах».</w:t>
      </w:r>
    </w:p>
    <w:p w:rsidR="00C82895" w:rsidRPr="00082EA5" w:rsidRDefault="00C82895" w:rsidP="00C82895">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Право собственности на древесину, которая получена при использовании лесов, расположенных на землях лесного фонда, в соответствии со статьями 43 - 46 </w:t>
      </w:r>
      <w:hyperlink r:id="rId119" w:tgtFrame="_blank" w:history="1">
        <w:r w:rsidRPr="00082EA5">
          <w:rPr>
            <w:rFonts w:eastAsia="Times New Roman" w:cs="Times New Roman"/>
            <w:color w:val="000000" w:themeColor="text1"/>
            <w:sz w:val="28"/>
            <w:szCs w:val="28"/>
          </w:rPr>
          <w:t>ЛК РФ</w:t>
        </w:r>
      </w:hyperlink>
      <w:r w:rsidRPr="00082EA5">
        <w:rPr>
          <w:rFonts w:eastAsia="Times New Roman" w:cs="Times New Roman"/>
          <w:color w:val="000000" w:themeColor="text1"/>
          <w:sz w:val="28"/>
          <w:szCs w:val="28"/>
        </w:rPr>
        <w:t>, принадлежит Российской Федерации.</w:t>
      </w:r>
    </w:p>
    <w:p w:rsidR="00C82895" w:rsidRPr="00082EA5" w:rsidRDefault="00C82895" w:rsidP="00C82895">
      <w:pPr>
        <w:autoSpaceDE w:val="0"/>
        <w:autoSpaceDN w:val="0"/>
        <w:adjustRightInd w:val="0"/>
        <w:ind w:firstLine="708"/>
        <w:jc w:val="both"/>
        <w:rPr>
          <w:rFonts w:cs="Times New Roman"/>
          <w:color w:val="000000" w:themeColor="text1"/>
          <w:sz w:val="28"/>
          <w:szCs w:val="28"/>
        </w:rPr>
      </w:pPr>
      <w:r w:rsidRPr="00082EA5">
        <w:rPr>
          <w:rFonts w:cs="Times New Roman"/>
          <w:color w:val="000000" w:themeColor="text1"/>
          <w:sz w:val="28"/>
          <w:szCs w:val="28"/>
          <w:lang w:eastAsia="en-US"/>
        </w:rPr>
        <w:t xml:space="preserve">Реализация древесины, заготовленной при использовании лесов для выполнения работ по геологическому изучению недр, разведки и добычи полезных ископаемых, осуществляется в соответствии с </w:t>
      </w:r>
      <w:hyperlink r:id="rId120" w:history="1">
        <w:r w:rsidRPr="00082EA5">
          <w:rPr>
            <w:rFonts w:cs="Times New Roman"/>
            <w:color w:val="000000" w:themeColor="text1"/>
            <w:sz w:val="28"/>
            <w:szCs w:val="28"/>
            <w:lang w:eastAsia="en-US"/>
          </w:rPr>
          <w:t>Правилами</w:t>
        </w:r>
      </w:hyperlink>
      <w:r w:rsidRPr="00082EA5">
        <w:rPr>
          <w:rFonts w:cs="Times New Roman"/>
          <w:color w:val="000000" w:themeColor="text1"/>
          <w:sz w:val="28"/>
          <w:szCs w:val="28"/>
          <w:lang w:eastAsia="en-US"/>
        </w:rPr>
        <w:t xml:space="preserve">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 утвержденными постановлением Правительства Российской Федерации от 23 июля 2009 г. № 604 </w:t>
      </w:r>
      <w:r w:rsidRPr="00082EA5">
        <w:rPr>
          <w:rFonts w:cs="Times New Roman"/>
          <w:color w:val="000000" w:themeColor="text1"/>
          <w:sz w:val="28"/>
          <w:szCs w:val="28"/>
        </w:rPr>
        <w:t>(далее – Правила реализации древесины).</w:t>
      </w:r>
    </w:p>
    <w:p w:rsidR="00C82895" w:rsidRPr="00082EA5" w:rsidRDefault="00C82895" w:rsidP="00C82895">
      <w:pPr>
        <w:widowControl w:val="0"/>
        <w:ind w:firstLine="709"/>
        <w:jc w:val="both"/>
        <w:rPr>
          <w:rFonts w:cs="Times New Roman"/>
          <w:color w:val="000000" w:themeColor="text1"/>
          <w:sz w:val="28"/>
          <w:szCs w:val="28"/>
        </w:rPr>
      </w:pPr>
      <w:r w:rsidRPr="00082EA5">
        <w:rPr>
          <w:rFonts w:cs="Times New Roman"/>
          <w:color w:val="000000" w:themeColor="text1"/>
          <w:sz w:val="28"/>
          <w:szCs w:val="28"/>
        </w:rPr>
        <w:t>Обустройство объектов, связанных с осуществлением геологического изучения недр, разведки и добычи полезных ископаемых должно исключать развитие эрозионных процессов на предоставленной и прилегающей территории.</w:t>
      </w:r>
    </w:p>
    <w:p w:rsidR="00C82895" w:rsidRPr="00082EA5" w:rsidRDefault="00C82895" w:rsidP="00C82895">
      <w:pPr>
        <w:ind w:firstLine="709"/>
        <w:jc w:val="both"/>
        <w:rPr>
          <w:rFonts w:eastAsia="Times New Roman" w:cs="Times New Roman"/>
          <w:color w:val="000000" w:themeColor="text1"/>
          <w:sz w:val="28"/>
          <w:szCs w:val="28"/>
        </w:rPr>
      </w:pPr>
      <w:r w:rsidRPr="00082EA5">
        <w:rPr>
          <w:rFonts w:cs="Times New Roman"/>
          <w:color w:val="000000" w:themeColor="text1"/>
          <w:sz w:val="28"/>
          <w:szCs w:val="28"/>
        </w:rPr>
        <w:t>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w:t>
      </w:r>
      <w:r w:rsidRPr="00082EA5">
        <w:rPr>
          <w:rFonts w:eastAsia="Times New Roman" w:cs="Times New Roman"/>
          <w:color w:val="000000" w:themeColor="text1"/>
          <w:sz w:val="28"/>
          <w:szCs w:val="28"/>
        </w:rPr>
        <w:t xml:space="preserve"> </w:t>
      </w:r>
    </w:p>
    <w:p w:rsidR="00C82895" w:rsidRPr="00082EA5" w:rsidRDefault="00C82895" w:rsidP="00C82895">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 xml:space="preserve">Договор аренды лесного участка для осуществления геологического изучения недр, разведки и добычи полезных ископаемых заключается на срок до сорока девяти лет и не требует проведения торгов (ч. 3 ст. 72, </w:t>
      </w:r>
      <w:r w:rsidRPr="00082EA5">
        <w:rPr>
          <w:rFonts w:eastAsia="Times New Roman" w:cs="Times New Roman"/>
          <w:color w:val="000000" w:themeColor="text1"/>
          <w:sz w:val="28"/>
          <w:szCs w:val="28"/>
        </w:rPr>
        <w:br/>
        <w:t>ч. 3 ст. 73.1 </w:t>
      </w:r>
      <w:hyperlink r:id="rId121" w:tgtFrame="_blank" w:history="1">
        <w:r w:rsidRPr="00082EA5">
          <w:rPr>
            <w:rFonts w:eastAsia="Times New Roman" w:cs="Times New Roman"/>
            <w:color w:val="000000" w:themeColor="text1"/>
            <w:sz w:val="28"/>
            <w:szCs w:val="28"/>
          </w:rPr>
          <w:t>ЛК РФ</w:t>
        </w:r>
      </w:hyperlink>
      <w:r w:rsidRPr="00082EA5">
        <w:rPr>
          <w:rFonts w:eastAsia="Times New Roman" w:cs="Times New Roman"/>
          <w:color w:val="000000" w:themeColor="text1"/>
          <w:sz w:val="28"/>
          <w:szCs w:val="28"/>
        </w:rPr>
        <w:t>).</w:t>
      </w:r>
    </w:p>
    <w:p w:rsidR="00A53087" w:rsidRPr="000E6A9C" w:rsidRDefault="00A53087" w:rsidP="00865239">
      <w:pPr>
        <w:pStyle w:val="ConsPlusNormal"/>
        <w:jc w:val="both"/>
        <w:rPr>
          <w:rFonts w:ascii="Times New Roman" w:hAnsi="Times New Roman" w:cs="Times New Roman"/>
          <w:color w:val="000000" w:themeColor="text1"/>
          <w:sz w:val="28"/>
          <w:szCs w:val="28"/>
        </w:rPr>
      </w:pPr>
    </w:p>
    <w:p w:rsidR="00C82895" w:rsidRPr="00082EA5" w:rsidRDefault="00C82895" w:rsidP="00C82895">
      <w:pPr>
        <w:pStyle w:val="ConsPlusTitle"/>
        <w:jc w:val="center"/>
        <w:outlineLvl w:val="2"/>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2.13. Нормативы, параметры и сроки использования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p>
    <w:p w:rsidR="00C82895" w:rsidRPr="00082EA5" w:rsidRDefault="00C82895" w:rsidP="00C82895">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 xml:space="preserve">Использование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осуществляются в соответствии со </w:t>
      </w:r>
      <w:hyperlink r:id="rId122" w:history="1">
        <w:r w:rsidRPr="00082EA5">
          <w:rPr>
            <w:rFonts w:cs="Times New Roman"/>
            <w:color w:val="000000" w:themeColor="text1"/>
            <w:sz w:val="28"/>
            <w:szCs w:val="28"/>
          </w:rPr>
          <w:t xml:space="preserve">ст. </w:t>
        </w:r>
      </w:hyperlink>
      <w:r w:rsidRPr="00082EA5">
        <w:rPr>
          <w:sz w:val="28"/>
          <w:szCs w:val="28"/>
        </w:rPr>
        <w:t>21</w:t>
      </w:r>
      <w:r w:rsidRPr="00082EA5">
        <w:rPr>
          <w:rFonts w:cs="Times New Roman"/>
          <w:color w:val="000000" w:themeColor="text1"/>
          <w:sz w:val="28"/>
          <w:szCs w:val="28"/>
        </w:rPr>
        <w:t xml:space="preserve"> ЛК РФ.</w:t>
      </w:r>
    </w:p>
    <w:p w:rsidR="00C82895" w:rsidRPr="00082EA5" w:rsidRDefault="00C82895" w:rsidP="00C82895">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Лесные участки используются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в соответствии с водным законодательством.</w:t>
      </w:r>
    </w:p>
    <w:p w:rsidR="00C82895" w:rsidRPr="00082EA5" w:rsidRDefault="00C82895" w:rsidP="00C82895">
      <w:pPr>
        <w:autoSpaceDE w:val="0"/>
        <w:autoSpaceDN w:val="0"/>
        <w:adjustRightInd w:val="0"/>
        <w:ind w:firstLine="708"/>
        <w:jc w:val="both"/>
        <w:rPr>
          <w:rFonts w:cs="Times New Roman"/>
          <w:color w:val="000000" w:themeColor="text1"/>
          <w:sz w:val="28"/>
          <w:szCs w:val="28"/>
          <w:lang w:eastAsia="en-US"/>
        </w:rPr>
      </w:pPr>
      <w:r w:rsidRPr="00082EA5">
        <w:rPr>
          <w:rFonts w:eastAsia="Times New Roman" w:cs="Times New Roman"/>
          <w:color w:val="000000" w:themeColor="text1"/>
          <w:sz w:val="28"/>
          <w:szCs w:val="28"/>
        </w:rPr>
        <w:lastRenderedPageBreak/>
        <w:t xml:space="preserve">В соответствии со ст. 113 </w:t>
      </w:r>
      <w:hyperlink r:id="rId123" w:tgtFrame="_blank" w:history="1">
        <w:r w:rsidRPr="00082EA5">
          <w:rPr>
            <w:rFonts w:eastAsia="Times New Roman" w:cs="Times New Roman"/>
            <w:color w:val="000000" w:themeColor="text1"/>
            <w:sz w:val="28"/>
            <w:szCs w:val="28"/>
          </w:rPr>
          <w:t>ЛК РФ</w:t>
        </w:r>
      </w:hyperlink>
      <w:r w:rsidRPr="00082EA5">
        <w:rPr>
          <w:rFonts w:eastAsia="Times New Roman" w:cs="Times New Roman"/>
          <w:color w:val="000000" w:themeColor="text1"/>
          <w:sz w:val="28"/>
          <w:szCs w:val="28"/>
        </w:rPr>
        <w:t> в лесах, расположенных в водоохранных зонах, запрещается</w:t>
      </w:r>
      <w:r w:rsidRPr="00082EA5">
        <w:rPr>
          <w:rFonts w:cs="Times New Roman"/>
          <w:color w:val="000000" w:themeColor="text1"/>
          <w:sz w:val="28"/>
          <w:szCs w:val="28"/>
          <w:lang w:eastAsia="en-US"/>
        </w:rPr>
        <w:t xml:space="preserve"> строительство и эксплуатация объектов капитального строительства, за исключением велосипедных и беговых дорожек, линейных объектов, гидротехнических сооружений и объектов, необходимых для геологического изучения, разведки и добычи нефти и природного газа.</w:t>
      </w:r>
    </w:p>
    <w:p w:rsidR="00C82895" w:rsidRPr="00082EA5" w:rsidRDefault="00C82895" w:rsidP="00C82895">
      <w:pPr>
        <w:autoSpaceDE w:val="0"/>
        <w:autoSpaceDN w:val="0"/>
        <w:adjustRightInd w:val="0"/>
        <w:ind w:firstLine="708"/>
        <w:jc w:val="both"/>
        <w:rPr>
          <w:rFonts w:cs="Times New Roman"/>
          <w:color w:val="000000" w:themeColor="text1"/>
          <w:sz w:val="28"/>
          <w:szCs w:val="28"/>
          <w:lang w:eastAsia="en-US"/>
        </w:rPr>
      </w:pPr>
      <w:r w:rsidRPr="00082EA5">
        <w:rPr>
          <w:rFonts w:eastAsia="Times New Roman" w:cs="Times New Roman"/>
          <w:color w:val="000000" w:themeColor="text1"/>
          <w:sz w:val="28"/>
          <w:szCs w:val="28"/>
        </w:rPr>
        <w:t xml:space="preserve">В соответствии со ст. 114 </w:t>
      </w:r>
      <w:hyperlink r:id="rId124" w:tgtFrame="_blank" w:history="1">
        <w:r w:rsidRPr="00082EA5">
          <w:rPr>
            <w:rFonts w:eastAsia="Times New Roman" w:cs="Times New Roman"/>
            <w:color w:val="000000" w:themeColor="text1"/>
            <w:sz w:val="28"/>
            <w:szCs w:val="28"/>
          </w:rPr>
          <w:t>ЛК РФ</w:t>
        </w:r>
      </w:hyperlink>
      <w:r w:rsidRPr="00082EA5">
        <w:rPr>
          <w:rFonts w:eastAsia="Times New Roman" w:cs="Times New Roman"/>
          <w:color w:val="000000" w:themeColor="text1"/>
          <w:sz w:val="28"/>
          <w:szCs w:val="28"/>
        </w:rPr>
        <w:t> в лесах, расположенных в лесопарковых зонах, запрещается</w:t>
      </w:r>
      <w:r w:rsidRPr="00082EA5">
        <w:rPr>
          <w:rFonts w:cs="Times New Roman"/>
          <w:color w:val="000000" w:themeColor="text1"/>
          <w:sz w:val="28"/>
          <w:szCs w:val="28"/>
          <w:lang w:eastAsia="en-US"/>
        </w:rPr>
        <w:t xml:space="preserve"> строительство объектов капитального строительства, за исключением велосипедных и беговых дорожек и гидротехнических сооружений.</w:t>
      </w:r>
    </w:p>
    <w:p w:rsidR="00C82895" w:rsidRPr="00082EA5" w:rsidRDefault="00C82895" w:rsidP="00C82895">
      <w:pPr>
        <w:autoSpaceDE w:val="0"/>
        <w:autoSpaceDN w:val="0"/>
        <w:adjustRightInd w:val="0"/>
        <w:ind w:firstLine="708"/>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 xml:space="preserve">В лесах, расположенных в зеленых зонах, запрещается </w:t>
      </w:r>
      <w:r w:rsidRPr="00082EA5">
        <w:rPr>
          <w:rFonts w:cs="Times New Roman"/>
          <w:color w:val="000000" w:themeColor="text1"/>
          <w:sz w:val="28"/>
          <w:szCs w:val="28"/>
        </w:rPr>
        <w:t>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w:t>
      </w:r>
    </w:p>
    <w:p w:rsidR="00C82895" w:rsidRPr="00082EA5" w:rsidRDefault="00C82895" w:rsidP="00C82895">
      <w:pPr>
        <w:autoSpaceDE w:val="0"/>
        <w:autoSpaceDN w:val="0"/>
        <w:adjustRightInd w:val="0"/>
        <w:ind w:firstLine="708"/>
        <w:jc w:val="both"/>
        <w:rPr>
          <w:rFonts w:cs="Times New Roman"/>
          <w:color w:val="000000" w:themeColor="text1"/>
          <w:sz w:val="28"/>
          <w:szCs w:val="28"/>
          <w:lang w:eastAsia="en-US"/>
        </w:rPr>
      </w:pPr>
      <w:r w:rsidRPr="00082EA5">
        <w:rPr>
          <w:rFonts w:eastAsia="Times New Roman" w:cs="Times New Roman"/>
          <w:color w:val="000000" w:themeColor="text1"/>
          <w:sz w:val="28"/>
          <w:szCs w:val="28"/>
        </w:rPr>
        <w:t xml:space="preserve">В соответствии со ст. 115 </w:t>
      </w:r>
      <w:hyperlink r:id="rId125" w:tgtFrame="_blank" w:history="1">
        <w:r w:rsidRPr="00082EA5">
          <w:rPr>
            <w:rFonts w:eastAsia="Times New Roman" w:cs="Times New Roman"/>
            <w:color w:val="000000" w:themeColor="text1"/>
            <w:sz w:val="28"/>
            <w:szCs w:val="28"/>
          </w:rPr>
          <w:t>ЛК РФ</w:t>
        </w:r>
      </w:hyperlink>
      <w:r w:rsidRPr="00082EA5">
        <w:rPr>
          <w:rFonts w:eastAsia="Times New Roman" w:cs="Times New Roman"/>
          <w:color w:val="000000" w:themeColor="text1"/>
          <w:sz w:val="28"/>
          <w:szCs w:val="28"/>
        </w:rPr>
        <w:t xml:space="preserve"> в ценных лесах запрещается </w:t>
      </w:r>
      <w:r w:rsidRPr="00082EA5">
        <w:rPr>
          <w:rFonts w:cs="Times New Roman"/>
          <w:color w:val="000000" w:themeColor="text1"/>
          <w:sz w:val="28"/>
          <w:szCs w:val="28"/>
          <w:lang w:eastAsia="en-US"/>
        </w:rPr>
        <w:t>строительство и эксплуатация объектов капитального строительства, за исключением велосипедных и беговых дорожек, линейных объектов и гидротехнических сооружений.</w:t>
      </w:r>
    </w:p>
    <w:p w:rsidR="00C82895" w:rsidRPr="00082EA5" w:rsidRDefault="00C82895" w:rsidP="00C82895">
      <w:pPr>
        <w:autoSpaceDE w:val="0"/>
        <w:autoSpaceDN w:val="0"/>
        <w:adjustRightInd w:val="0"/>
        <w:ind w:firstLine="709"/>
        <w:jc w:val="both"/>
        <w:rPr>
          <w:rFonts w:cs="Times New Roman"/>
          <w:i/>
          <w:color w:val="000000" w:themeColor="text1"/>
          <w:sz w:val="28"/>
          <w:szCs w:val="28"/>
        </w:rPr>
      </w:pPr>
      <w:r w:rsidRPr="00082EA5">
        <w:rPr>
          <w:rFonts w:cs="Times New Roman"/>
          <w:i/>
          <w:color w:val="000000" w:themeColor="text1"/>
          <w:sz w:val="28"/>
          <w:szCs w:val="28"/>
        </w:rPr>
        <w:t>Сроки использования лесов для строительства и эксплуатации водохранилищ и иных искусственных водных объектов, создания и расширения</w:t>
      </w:r>
      <w:r w:rsidRPr="00082EA5">
        <w:rPr>
          <w:rFonts w:cs="Times New Roman"/>
          <w:color w:val="000000" w:themeColor="text1"/>
          <w:sz w:val="28"/>
          <w:szCs w:val="28"/>
        </w:rPr>
        <w:t xml:space="preserve"> </w:t>
      </w:r>
      <w:r w:rsidRPr="00082EA5">
        <w:rPr>
          <w:rFonts w:cs="Times New Roman"/>
          <w:i/>
          <w:color w:val="000000" w:themeColor="text1"/>
          <w:sz w:val="28"/>
          <w:szCs w:val="28"/>
        </w:rPr>
        <w:t>территорий морских и речных портов, строительства, реконструкции и эксплуатации гидротехнических сооружений</w:t>
      </w:r>
    </w:p>
    <w:p w:rsidR="00C82895" w:rsidRPr="00082EA5" w:rsidRDefault="00C82895" w:rsidP="00C82895">
      <w:pPr>
        <w:autoSpaceDE w:val="0"/>
        <w:autoSpaceDN w:val="0"/>
        <w:adjustRightInd w:val="0"/>
        <w:ind w:firstLine="708"/>
        <w:jc w:val="both"/>
        <w:rPr>
          <w:rFonts w:cs="Times New Roman"/>
          <w:sz w:val="28"/>
          <w:szCs w:val="28"/>
          <w:lang w:eastAsia="en-US"/>
        </w:rPr>
      </w:pPr>
      <w:r w:rsidRPr="00082EA5">
        <w:rPr>
          <w:rFonts w:cs="Times New Roman"/>
          <w:sz w:val="28"/>
          <w:szCs w:val="28"/>
          <w:lang w:eastAsia="en-US"/>
        </w:rPr>
        <w:t xml:space="preserve">Лесные участки, находящиеся в государственной или муниципальной </w:t>
      </w:r>
      <w:r w:rsidRPr="00082EA5">
        <w:rPr>
          <w:rFonts w:cs="Times New Roman"/>
          <w:color w:val="000000" w:themeColor="text1"/>
          <w:sz w:val="28"/>
          <w:szCs w:val="28"/>
          <w:lang w:eastAsia="en-US"/>
        </w:rPr>
        <w:t xml:space="preserve">собственности, предоставляются гражданам, юридическим лицам в соответствии со </w:t>
      </w:r>
      <w:hyperlink r:id="rId126" w:history="1">
        <w:r w:rsidRPr="00082EA5">
          <w:rPr>
            <w:rFonts w:cs="Times New Roman"/>
            <w:color w:val="000000" w:themeColor="text1"/>
            <w:sz w:val="28"/>
            <w:szCs w:val="28"/>
            <w:lang w:eastAsia="en-US"/>
          </w:rPr>
          <w:t>статьей 9</w:t>
        </w:r>
      </w:hyperlink>
      <w:r w:rsidRPr="00082EA5">
        <w:rPr>
          <w:rFonts w:cs="Times New Roman"/>
          <w:color w:val="000000" w:themeColor="text1"/>
          <w:sz w:val="28"/>
          <w:szCs w:val="28"/>
          <w:lang w:eastAsia="en-US"/>
        </w:rPr>
        <w:t xml:space="preserve"> ЛК РФ для строительства и</w:t>
      </w:r>
      <w:r w:rsidRPr="00082EA5">
        <w:rPr>
          <w:rFonts w:cs="Times New Roman"/>
          <w:sz w:val="28"/>
          <w:szCs w:val="28"/>
          <w:lang w:eastAsia="en-US"/>
        </w:rPr>
        <w:t xml:space="preserve">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p>
    <w:p w:rsidR="00C82895" w:rsidRPr="00082EA5" w:rsidRDefault="00C82895" w:rsidP="00C82895">
      <w:pPr>
        <w:autoSpaceDE w:val="0"/>
        <w:autoSpaceDN w:val="0"/>
        <w:adjustRightInd w:val="0"/>
        <w:ind w:firstLine="709"/>
        <w:jc w:val="both"/>
        <w:rPr>
          <w:rFonts w:cs="Times New Roman"/>
          <w:color w:val="000000" w:themeColor="text1"/>
          <w:sz w:val="28"/>
          <w:szCs w:val="28"/>
          <w:lang w:eastAsia="en-US"/>
        </w:rPr>
      </w:pPr>
      <w:r w:rsidRPr="00082EA5">
        <w:rPr>
          <w:rFonts w:cs="Times New Roman"/>
          <w:color w:val="000000" w:themeColor="text1"/>
          <w:sz w:val="28"/>
          <w:szCs w:val="28"/>
          <w:lang w:eastAsia="en-US"/>
        </w:rPr>
        <w:t>Конкретные сроки использования лесов на праве аренды устанавливаются в договоре аренды лесного участка. Договор аренды лесного участка заключается на срок от одного года до сорока девяти лет.</w:t>
      </w:r>
    </w:p>
    <w:p w:rsidR="00A53087" w:rsidRPr="000E6A9C" w:rsidRDefault="00A53087" w:rsidP="00865239">
      <w:pPr>
        <w:pStyle w:val="ConsPlusNormal"/>
        <w:jc w:val="both"/>
        <w:rPr>
          <w:rFonts w:ascii="Times New Roman" w:hAnsi="Times New Roman" w:cs="Times New Roman"/>
          <w:color w:val="000000" w:themeColor="text1"/>
          <w:sz w:val="28"/>
          <w:szCs w:val="28"/>
        </w:rPr>
      </w:pPr>
    </w:p>
    <w:p w:rsidR="00A53087" w:rsidRPr="000E6A9C" w:rsidRDefault="00A53087" w:rsidP="00865239">
      <w:pPr>
        <w:pStyle w:val="ConsPlusTitle"/>
        <w:jc w:val="center"/>
        <w:outlineLvl w:val="2"/>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2.14. Нормативы, параметры и сроки использования лесов</w:t>
      </w: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для строительства, реконструкции, эксплуатации</w:t>
      </w: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линейных объектов</w:t>
      </w:r>
    </w:p>
    <w:p w:rsidR="00C82895" w:rsidRPr="00082EA5" w:rsidRDefault="00C82895" w:rsidP="00C82895">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Использование лесов для строительства, реконструкции и эксплуатации линейных объектов регламентируется ст. 45 </w:t>
      </w:r>
      <w:hyperlink r:id="rId127" w:tgtFrame="_blank" w:history="1">
        <w:r w:rsidRPr="00082EA5">
          <w:rPr>
            <w:rFonts w:eastAsia="Times New Roman" w:cs="Times New Roman"/>
            <w:color w:val="000000" w:themeColor="text1"/>
            <w:sz w:val="28"/>
            <w:szCs w:val="28"/>
          </w:rPr>
          <w:t>ЛК РФ</w:t>
        </w:r>
      </w:hyperlink>
      <w:r w:rsidRPr="00082EA5">
        <w:rPr>
          <w:rFonts w:eastAsia="Times New Roman" w:cs="Times New Roman"/>
          <w:color w:val="000000" w:themeColor="text1"/>
          <w:sz w:val="28"/>
          <w:szCs w:val="28"/>
        </w:rPr>
        <w:t> и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C82895" w:rsidRPr="00082EA5" w:rsidRDefault="00A06E81" w:rsidP="00C82895">
      <w:pPr>
        <w:autoSpaceDE w:val="0"/>
        <w:autoSpaceDN w:val="0"/>
        <w:adjustRightInd w:val="0"/>
        <w:ind w:firstLine="540"/>
        <w:jc w:val="both"/>
        <w:rPr>
          <w:rFonts w:cs="Times New Roman"/>
          <w:color w:val="000000" w:themeColor="text1"/>
          <w:sz w:val="28"/>
          <w:szCs w:val="28"/>
          <w:lang w:eastAsia="en-US"/>
        </w:rPr>
      </w:pPr>
      <w:hyperlink r:id="rId128" w:history="1">
        <w:r w:rsidR="00C82895" w:rsidRPr="00082EA5">
          <w:rPr>
            <w:rFonts w:cs="Times New Roman"/>
            <w:color w:val="000000" w:themeColor="text1"/>
            <w:sz w:val="28"/>
            <w:szCs w:val="28"/>
            <w:lang w:eastAsia="en-US"/>
          </w:rPr>
          <w:t>Правила</w:t>
        </w:r>
      </w:hyperlink>
      <w:r w:rsidR="00C82895" w:rsidRPr="00082EA5">
        <w:rPr>
          <w:rFonts w:cs="Times New Roman"/>
          <w:color w:val="000000" w:themeColor="text1"/>
          <w:sz w:val="28"/>
          <w:szCs w:val="28"/>
          <w:lang w:eastAsia="en-US"/>
        </w:rPr>
        <w:t xml:space="preserve"> использования лесов для строительства, реконструкции, эксплуатации линейных объектов и </w:t>
      </w:r>
      <w:hyperlink r:id="rId129" w:history="1">
        <w:r w:rsidR="00C82895" w:rsidRPr="00082EA5">
          <w:rPr>
            <w:rFonts w:cs="Times New Roman"/>
            <w:color w:val="000000" w:themeColor="text1"/>
            <w:sz w:val="28"/>
            <w:szCs w:val="28"/>
            <w:lang w:eastAsia="en-US"/>
          </w:rPr>
          <w:t>перечень</w:t>
        </w:r>
      </w:hyperlink>
      <w:r w:rsidR="00C82895" w:rsidRPr="00082EA5">
        <w:rPr>
          <w:rFonts w:cs="Times New Roman"/>
          <w:color w:val="000000" w:themeColor="text1"/>
          <w:sz w:val="28"/>
          <w:szCs w:val="28"/>
          <w:lang w:eastAsia="en-US"/>
        </w:rPr>
        <w:t xml:space="preserve"> случаев использования лесов в указанных целях без предоставления лесного участка, с установлением или без установления сервитута, публичного сервитута устанавливаются уполномоченным федеральным органом исполнительной власти.</w:t>
      </w:r>
    </w:p>
    <w:p w:rsidR="00C82895" w:rsidRPr="00082EA5" w:rsidRDefault="00C82895" w:rsidP="00C82895">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lastRenderedPageBreak/>
        <w:t xml:space="preserve">В границах </w:t>
      </w:r>
      <w:r>
        <w:rPr>
          <w:rFonts w:cs="Times New Roman"/>
          <w:color w:val="000000" w:themeColor="text1"/>
          <w:sz w:val="28"/>
          <w:szCs w:val="28"/>
          <w:lang w:eastAsia="en-US"/>
        </w:rPr>
        <w:t>Звениговского</w:t>
      </w:r>
      <w:r w:rsidRPr="00082EA5">
        <w:rPr>
          <w:rFonts w:cs="Times New Roman"/>
          <w:color w:val="000000" w:themeColor="text1"/>
          <w:sz w:val="28"/>
          <w:szCs w:val="28"/>
          <w:lang w:eastAsia="en-US"/>
        </w:rPr>
        <w:t xml:space="preserve"> лесничества лесные участки, находящиеся в государственной собственности, предоставляются гражданам, юридическим лицам в соответствии со </w:t>
      </w:r>
      <w:hyperlink r:id="rId130" w:history="1">
        <w:r w:rsidRPr="00082EA5">
          <w:rPr>
            <w:rFonts w:cs="Times New Roman"/>
            <w:color w:val="000000" w:themeColor="text1"/>
            <w:sz w:val="28"/>
            <w:szCs w:val="28"/>
            <w:lang w:eastAsia="en-US"/>
          </w:rPr>
          <w:t>ст. 9</w:t>
        </w:r>
      </w:hyperlink>
      <w:r w:rsidRPr="00082EA5">
        <w:rPr>
          <w:rFonts w:cs="Times New Roman"/>
          <w:color w:val="000000" w:themeColor="text1"/>
          <w:sz w:val="28"/>
          <w:szCs w:val="28"/>
          <w:lang w:eastAsia="en-US"/>
        </w:rPr>
        <w:t xml:space="preserve"> ЛК РФ для строительства линейных объектов.</w:t>
      </w:r>
    </w:p>
    <w:p w:rsidR="00C82895" w:rsidRPr="00082EA5" w:rsidRDefault="00C82895" w:rsidP="00C82895">
      <w:pPr>
        <w:autoSpaceDE w:val="0"/>
        <w:autoSpaceDN w:val="0"/>
        <w:adjustRightInd w:val="0"/>
        <w:ind w:firstLine="540"/>
        <w:jc w:val="both"/>
        <w:rPr>
          <w:rFonts w:cs="Times New Roman"/>
          <w:sz w:val="28"/>
          <w:szCs w:val="28"/>
          <w:lang w:eastAsia="en-US"/>
        </w:rPr>
      </w:pPr>
      <w:r w:rsidRPr="00082EA5">
        <w:rPr>
          <w:rFonts w:cs="Times New Roman"/>
          <w:sz w:val="28"/>
          <w:szCs w:val="28"/>
          <w:lang w:eastAsia="en-US"/>
        </w:rPr>
        <w:t xml:space="preserve">Перечень некапитальных строений, сооружений, не связанных с созданием лесной инфраструктуры, для строительства, реконструкции и эксплуатации линейных объектов, а также сооружений, являющихся неотъемлемой технологической частью указанных объектов утвержден распоряжением Правительства Российской Федерации от 23.04.2022 </w:t>
      </w:r>
      <w:r w:rsidRPr="00082EA5">
        <w:rPr>
          <w:rFonts w:cs="Times New Roman"/>
          <w:sz w:val="28"/>
          <w:szCs w:val="28"/>
          <w:lang w:eastAsia="en-US"/>
        </w:rPr>
        <w:br/>
        <w:t>№ 999-р.</w:t>
      </w:r>
    </w:p>
    <w:p w:rsidR="00C82895" w:rsidRPr="00082EA5" w:rsidRDefault="00C82895" w:rsidP="00C82895">
      <w:pPr>
        <w:autoSpaceDE w:val="0"/>
        <w:autoSpaceDN w:val="0"/>
        <w:adjustRightInd w:val="0"/>
        <w:ind w:firstLine="708"/>
        <w:jc w:val="both"/>
        <w:rPr>
          <w:rFonts w:cs="Times New Roman"/>
          <w:sz w:val="28"/>
          <w:szCs w:val="28"/>
          <w:lang w:eastAsia="en-US"/>
        </w:rPr>
      </w:pPr>
      <w:r w:rsidRPr="00082EA5">
        <w:rPr>
          <w:rFonts w:cs="Times New Roman"/>
          <w:sz w:val="28"/>
          <w:szCs w:val="28"/>
          <w:lang w:eastAsia="en-US"/>
        </w:rPr>
        <w:t xml:space="preserve">Перечень объектов капитального строительства, не связанных с созданием лесной инфраструктуры, для строительства, реконструкции, эксплуатации линейных объектов, а также сооружений, являющихся неотъемлемой технологической частью указанных объектов утвержден распоряжением Правительства Российской Федерации от 30.04.2022 </w:t>
      </w:r>
      <w:r w:rsidRPr="00082EA5">
        <w:rPr>
          <w:rFonts w:cs="Times New Roman"/>
          <w:sz w:val="28"/>
          <w:szCs w:val="28"/>
          <w:lang w:eastAsia="en-US"/>
        </w:rPr>
        <w:br/>
        <w:t>№ 1084-р.</w:t>
      </w:r>
    </w:p>
    <w:p w:rsidR="00C82895" w:rsidRPr="00082EA5" w:rsidRDefault="00C82895" w:rsidP="00C82895">
      <w:pPr>
        <w:autoSpaceDE w:val="0"/>
        <w:autoSpaceDN w:val="0"/>
        <w:adjustRightInd w:val="0"/>
        <w:ind w:firstLine="709"/>
        <w:jc w:val="both"/>
        <w:rPr>
          <w:rFonts w:cs="Times New Roman"/>
          <w:bCs/>
          <w:color w:val="000000" w:themeColor="text1"/>
          <w:sz w:val="28"/>
          <w:szCs w:val="28"/>
        </w:rPr>
      </w:pPr>
      <w:r w:rsidRPr="00082EA5">
        <w:rPr>
          <w:rFonts w:cs="Times New Roman"/>
          <w:bCs/>
          <w:color w:val="000000" w:themeColor="text1"/>
          <w:sz w:val="28"/>
          <w:szCs w:val="28"/>
        </w:rPr>
        <w:t>Осуществление строительства, реконструкции и эксплуатации линейных объектов должно исключать развитие водной и ветровой эрозии земель на лесных участках, на которых размещаются линейные объекты и их охранные зоны.</w:t>
      </w:r>
    </w:p>
    <w:p w:rsidR="00C82895" w:rsidRPr="00082EA5" w:rsidRDefault="00C82895" w:rsidP="00C82895">
      <w:pPr>
        <w:autoSpaceDE w:val="0"/>
        <w:autoSpaceDN w:val="0"/>
        <w:adjustRightInd w:val="0"/>
        <w:ind w:firstLine="708"/>
        <w:jc w:val="both"/>
        <w:rPr>
          <w:rFonts w:eastAsia="Times New Roman" w:cs="Times New Roman"/>
          <w:color w:val="000000" w:themeColor="text1"/>
          <w:sz w:val="28"/>
          <w:szCs w:val="28"/>
        </w:rPr>
      </w:pPr>
      <w:r w:rsidRPr="00082EA5">
        <w:rPr>
          <w:rFonts w:cs="Times New Roman"/>
          <w:color w:val="000000" w:themeColor="text1"/>
          <w:sz w:val="28"/>
          <w:szCs w:val="28"/>
        </w:rPr>
        <w:t>В целях обеспечения безопасности граждан и создания необходимых условий для эксплуатации линейных объектов,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 установления сервитута, публичного сервитута</w:t>
      </w:r>
      <w:r w:rsidRPr="00082EA5">
        <w:rPr>
          <w:rFonts w:eastAsia="Times New Roman" w:cs="Times New Roman"/>
          <w:color w:val="000000" w:themeColor="text1"/>
          <w:sz w:val="28"/>
          <w:szCs w:val="28"/>
        </w:rPr>
        <w:t xml:space="preserve"> (ч. 4 ст. 45 </w:t>
      </w:r>
      <w:hyperlink r:id="rId131" w:tgtFrame="_blank" w:history="1">
        <w:r w:rsidRPr="00082EA5">
          <w:rPr>
            <w:rFonts w:eastAsia="Times New Roman" w:cs="Times New Roman"/>
            <w:color w:val="000000" w:themeColor="text1"/>
            <w:sz w:val="28"/>
            <w:szCs w:val="28"/>
          </w:rPr>
          <w:t>ЛК РФ</w:t>
        </w:r>
      </w:hyperlink>
      <w:r w:rsidRPr="00082EA5">
        <w:rPr>
          <w:rFonts w:eastAsia="Times New Roman" w:cs="Times New Roman"/>
          <w:color w:val="000000" w:themeColor="text1"/>
          <w:sz w:val="28"/>
          <w:szCs w:val="28"/>
        </w:rPr>
        <w:t>).</w:t>
      </w:r>
    </w:p>
    <w:p w:rsidR="00C82895" w:rsidRPr="00082EA5" w:rsidRDefault="00C82895" w:rsidP="00C82895">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При использовании лесов в целях строительства, реконструкции и эксплуатации линейных объектов не допускается:</w:t>
      </w:r>
    </w:p>
    <w:p w:rsidR="00C82895" w:rsidRPr="00082EA5" w:rsidRDefault="00C82895" w:rsidP="00C82895">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 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rsidR="00C82895" w:rsidRPr="00082EA5" w:rsidRDefault="00C82895" w:rsidP="00C82895">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 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C82895" w:rsidRPr="00082EA5" w:rsidRDefault="00C82895" w:rsidP="00C82895">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C82895" w:rsidRPr="00082EA5" w:rsidRDefault="00C82895" w:rsidP="00C82895">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 проезд транспортных средств, механизмов по произвольным, неустановленным маршрутам.</w:t>
      </w:r>
    </w:p>
    <w:p w:rsidR="00C82895" w:rsidRPr="00082EA5" w:rsidRDefault="00C82895" w:rsidP="00C82895">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Лица, осуществляющие использование лесов в целях строительства, реконструкции и эксплуатации линейных объектов, обеспечивают:</w:t>
      </w:r>
    </w:p>
    <w:p w:rsidR="00C82895" w:rsidRPr="00082EA5" w:rsidRDefault="00C82895" w:rsidP="00C82895">
      <w:pPr>
        <w:widowControl w:val="0"/>
        <w:autoSpaceDE w:val="0"/>
        <w:autoSpaceDN w:val="0"/>
        <w:adjustRightInd w:val="0"/>
        <w:ind w:firstLine="680"/>
        <w:jc w:val="both"/>
        <w:rPr>
          <w:rFonts w:eastAsia="Times New Roman" w:cs="Times New Roman"/>
          <w:color w:val="000000" w:themeColor="text1"/>
          <w:sz w:val="28"/>
        </w:rPr>
      </w:pPr>
      <w:r w:rsidRPr="00082EA5">
        <w:rPr>
          <w:rFonts w:eastAsia="Times New Roman" w:cs="Times New Roman"/>
          <w:color w:val="000000" w:themeColor="text1"/>
          <w:sz w:val="28"/>
        </w:rPr>
        <w:t xml:space="preserve">-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отходами, от загрязнения отходами производства, </w:t>
      </w:r>
      <w:r w:rsidRPr="00082EA5">
        <w:rPr>
          <w:rFonts w:eastAsia="Times New Roman" w:cs="Times New Roman"/>
          <w:color w:val="000000" w:themeColor="text1"/>
          <w:sz w:val="28"/>
        </w:rPr>
        <w:lastRenderedPageBreak/>
        <w:t>токсичными веществами;</w:t>
      </w:r>
    </w:p>
    <w:p w:rsidR="00C82895" w:rsidRPr="00082EA5" w:rsidRDefault="00C82895" w:rsidP="00C82895">
      <w:pPr>
        <w:widowControl w:val="0"/>
        <w:autoSpaceDE w:val="0"/>
        <w:autoSpaceDN w:val="0"/>
        <w:adjustRightInd w:val="0"/>
        <w:ind w:firstLine="680"/>
        <w:jc w:val="both"/>
        <w:rPr>
          <w:rFonts w:eastAsia="Times New Roman" w:cs="Times New Roman"/>
          <w:color w:val="000000" w:themeColor="text1"/>
          <w:sz w:val="28"/>
        </w:rPr>
      </w:pPr>
      <w:r w:rsidRPr="00082EA5">
        <w:rPr>
          <w:rFonts w:eastAsia="Times New Roman" w:cs="Times New Roman"/>
          <w:color w:val="000000" w:themeColor="text1"/>
          <w:sz w:val="28"/>
        </w:rPr>
        <w:t>- 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C82895" w:rsidRPr="00082EA5" w:rsidRDefault="00C82895" w:rsidP="00C82895">
      <w:pPr>
        <w:widowControl w:val="0"/>
        <w:autoSpaceDE w:val="0"/>
        <w:autoSpaceDN w:val="0"/>
        <w:adjustRightInd w:val="0"/>
        <w:ind w:firstLine="680"/>
        <w:jc w:val="both"/>
        <w:rPr>
          <w:rFonts w:eastAsia="Times New Roman" w:cs="Times New Roman"/>
          <w:color w:val="000000" w:themeColor="text1"/>
          <w:sz w:val="28"/>
        </w:rPr>
      </w:pPr>
      <w:r w:rsidRPr="00082EA5">
        <w:rPr>
          <w:rFonts w:eastAsia="Times New Roman" w:cs="Times New Roman"/>
          <w:color w:val="000000" w:themeColor="text1"/>
          <w:sz w:val="28"/>
        </w:rPr>
        <w:t>- принятие необходимых мер по устранению аварийных ситуаций, а также ликвидации их последствий.</w:t>
      </w:r>
    </w:p>
    <w:p w:rsidR="00C82895" w:rsidRPr="00082EA5" w:rsidRDefault="00C82895" w:rsidP="00C82895">
      <w:pPr>
        <w:autoSpaceDE w:val="0"/>
        <w:autoSpaceDN w:val="0"/>
        <w:adjustRightInd w:val="0"/>
        <w:ind w:firstLine="680"/>
        <w:jc w:val="both"/>
        <w:rPr>
          <w:rFonts w:cs="Times New Roman"/>
          <w:color w:val="000000" w:themeColor="text1"/>
          <w:sz w:val="28"/>
          <w:szCs w:val="28"/>
        </w:rPr>
      </w:pPr>
      <w:r w:rsidRPr="00082EA5">
        <w:rPr>
          <w:rFonts w:cs="Times New Roman"/>
          <w:color w:val="000000" w:themeColor="text1"/>
          <w:sz w:val="28"/>
          <w:szCs w:val="28"/>
        </w:rPr>
        <w:t xml:space="preserve">Земли, нарушенные или загрязненные химическими веществами, в том числе радиоактивными, иными веществами и микроорганизмами, содержание которых не соответствует нормативам качества окружающей среды, при использовании лесов для строительства, реконструкции, эксплуатации линейных объектов, подлежат рекультивации в соответствии с </w:t>
      </w:r>
      <w:hyperlink r:id="rId132" w:history="1">
        <w:r w:rsidRPr="00082EA5">
          <w:rPr>
            <w:rFonts w:cs="Times New Roman"/>
            <w:color w:val="000000" w:themeColor="text1"/>
            <w:sz w:val="28"/>
            <w:szCs w:val="28"/>
          </w:rPr>
          <w:t>пунктом 6</w:t>
        </w:r>
      </w:hyperlink>
      <w:r w:rsidRPr="00082EA5">
        <w:rPr>
          <w:rFonts w:cs="Times New Roman"/>
          <w:color w:val="000000" w:themeColor="text1"/>
          <w:sz w:val="28"/>
          <w:szCs w:val="28"/>
        </w:rPr>
        <w:t xml:space="preserve"> постановления Правительства Российской Федерации от 10 июля 2018 г. № 800 «О проведении рекультивации и консервации земель».</w:t>
      </w:r>
    </w:p>
    <w:p w:rsidR="00C82895" w:rsidRPr="00082EA5" w:rsidRDefault="00C82895" w:rsidP="00C82895">
      <w:pPr>
        <w:widowControl w:val="0"/>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Право собственности на древесину, которая получена при использовании лесов, расположенных на землях лесного фонда, в соответствии со ст. 43-46 ЛК РФ принадлежит Российской Федерации. Реализация древесины, заготовленной при использовании лесов для строительства, реконструкции, эксплуатации линейных объектов, осуществляется в соответствии с Правилами реализации древесины.</w:t>
      </w:r>
    </w:p>
    <w:p w:rsidR="00C82895" w:rsidRPr="00082EA5" w:rsidRDefault="00C82895" w:rsidP="00C82895">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Для линейных объектов - под их строительство и реконструкцию, а при необходимости - и для эксплуатации выделяются трассы коммуникаций.</w:t>
      </w:r>
    </w:p>
    <w:p w:rsidR="00C82895" w:rsidRPr="00082EA5" w:rsidRDefault="00C82895" w:rsidP="00C82895">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В лесном хозяйстве трассами коммуникаций называют полосы, прорубаемые в лесу с целью прокладки линий электропередачи, телефонных линий, трубопроводов и т.д. Эти полосы расчищают от древесной растительности и поддерживают в состоянии, обеспечивающем их безопасность.</w:t>
      </w:r>
    </w:p>
    <w:p w:rsidR="00C82895" w:rsidRPr="00082EA5" w:rsidRDefault="00C82895" w:rsidP="00C82895">
      <w:pPr>
        <w:jc w:val="both"/>
        <w:rPr>
          <w:rFonts w:eastAsia="Times New Roman" w:cs="Times New Roman"/>
          <w:color w:val="000000" w:themeColor="text1"/>
          <w:sz w:val="28"/>
          <w:szCs w:val="28"/>
        </w:rPr>
      </w:pPr>
      <w:bookmarkStart w:id="18" w:name="Par14728"/>
      <w:bookmarkEnd w:id="18"/>
      <w:r w:rsidRPr="00082EA5">
        <w:rPr>
          <w:rFonts w:eastAsia="Times New Roman" w:cs="Times New Roman"/>
          <w:color w:val="000000" w:themeColor="text1"/>
          <w:sz w:val="28"/>
          <w:szCs w:val="28"/>
        </w:rPr>
        <w:tab/>
        <w:t>Установление, изменение, прекращение существования зон с особыми условиями использования территорий осуществляется в соответствии со статьей 106 Земельного кодекса Российской Федерации.</w:t>
      </w:r>
    </w:p>
    <w:p w:rsidR="00C82895" w:rsidRPr="00082EA5" w:rsidRDefault="00A06E81" w:rsidP="00C82895">
      <w:pPr>
        <w:ind w:firstLine="709"/>
        <w:jc w:val="both"/>
        <w:rPr>
          <w:rFonts w:eastAsia="Times New Roman" w:cs="Times New Roman"/>
          <w:color w:val="000000" w:themeColor="text1"/>
          <w:sz w:val="28"/>
          <w:szCs w:val="28"/>
        </w:rPr>
      </w:pPr>
      <w:hyperlink r:id="rId133" w:tgtFrame="_blank" w:history="1">
        <w:r w:rsidR="00C82895" w:rsidRPr="00082EA5">
          <w:rPr>
            <w:rFonts w:eastAsia="Times New Roman" w:cs="Times New Roman"/>
            <w:color w:val="000000" w:themeColor="text1"/>
            <w:sz w:val="28"/>
            <w:szCs w:val="28"/>
          </w:rPr>
          <w:t>Федеральный закон от 26.03.2003 № 35-ФЗ</w:t>
        </w:r>
      </w:hyperlink>
      <w:r w:rsidR="00C82895" w:rsidRPr="00082EA5">
        <w:rPr>
          <w:rFonts w:eastAsia="Times New Roman" w:cs="Times New Roman"/>
          <w:color w:val="000000" w:themeColor="text1"/>
          <w:sz w:val="28"/>
          <w:szCs w:val="28"/>
        </w:rPr>
        <w:t> «Об электроэнергетике» относит линии электропередачи к объектам электросетевого хозяйства и указывает на то, что любые лица вправе осуществлять строительство этих линий (ст. 3, 10).</w:t>
      </w:r>
    </w:p>
    <w:p w:rsidR="00C82895" w:rsidRPr="00082EA5" w:rsidRDefault="00C82895" w:rsidP="00C82895">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Принято различать воздушные линии электропередачи, провода которых подвешены над землей и водой, и кабельные линии электропередачи (подземные и подводные), в которых используются силовые кабели.</w:t>
      </w:r>
    </w:p>
    <w:p w:rsidR="00C82895" w:rsidRPr="00082EA5" w:rsidRDefault="00C82895" w:rsidP="00C82895">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Размер необходимых для строительства линий электропередачи земельных участков рассчитывается в соответствии с </w:t>
      </w:r>
      <w:hyperlink r:id="rId134" w:history="1">
        <w:r w:rsidRPr="00082EA5">
          <w:rPr>
            <w:rFonts w:cs="Times New Roman"/>
            <w:color w:val="000000" w:themeColor="text1"/>
            <w:sz w:val="28"/>
            <w:szCs w:val="28"/>
            <w:lang w:eastAsia="en-US"/>
          </w:rPr>
          <w:t>Правилами</w:t>
        </w:r>
      </w:hyperlink>
      <w:r w:rsidRPr="00082EA5">
        <w:rPr>
          <w:rFonts w:cs="Times New Roman"/>
          <w:color w:val="000000" w:themeColor="text1"/>
          <w:sz w:val="28"/>
          <w:szCs w:val="28"/>
          <w:lang w:eastAsia="en-US"/>
        </w:rPr>
        <w:t xml:space="preserve"> определения размеров земельных участков для размещения воздушных линий электропередачи и опор линий связи, обслуживающих электрические сети, утвержденными постановлением Правительства Российской Федерации от 11.08.2003 № 486.</w:t>
      </w:r>
    </w:p>
    <w:p w:rsidR="00C82895" w:rsidRPr="00082EA5" w:rsidRDefault="00C82895" w:rsidP="00C82895">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В соответствии со ст. 28 </w:t>
      </w:r>
      <w:hyperlink r:id="rId135" w:tgtFrame="_blank" w:history="1">
        <w:r w:rsidRPr="00082EA5">
          <w:rPr>
            <w:rFonts w:eastAsia="Times New Roman" w:cs="Times New Roman"/>
            <w:color w:val="000000" w:themeColor="text1"/>
            <w:sz w:val="28"/>
            <w:szCs w:val="28"/>
          </w:rPr>
          <w:t>Федерального закона от 31.03.1999 № 69-ФЗ</w:t>
        </w:r>
      </w:hyperlink>
      <w:r w:rsidRPr="00082EA5">
        <w:rPr>
          <w:rFonts w:eastAsia="Times New Roman" w:cs="Times New Roman"/>
          <w:color w:val="000000" w:themeColor="text1"/>
          <w:sz w:val="28"/>
          <w:szCs w:val="28"/>
        </w:rPr>
        <w:t xml:space="preserve"> «О газоснабжении в Российской Федерации» организации, в ведении </w:t>
      </w:r>
      <w:r w:rsidRPr="00082EA5">
        <w:rPr>
          <w:rFonts w:eastAsia="Times New Roman" w:cs="Times New Roman"/>
          <w:color w:val="000000" w:themeColor="text1"/>
          <w:sz w:val="28"/>
          <w:szCs w:val="28"/>
        </w:rPr>
        <w:lastRenderedPageBreak/>
        <w:t>которых находятся объекты системы газоснабжения (к ним относятся газопроводы), расположенные в лесах, обязаны:</w:t>
      </w:r>
    </w:p>
    <w:p w:rsidR="00C82895" w:rsidRPr="00082EA5" w:rsidRDefault="00C82895" w:rsidP="00C82895">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содержать охранные зоны газопроводов в пожаробезопасном состоянии;</w:t>
      </w:r>
    </w:p>
    <w:p w:rsidR="00C82895" w:rsidRPr="00082EA5" w:rsidRDefault="00C82895" w:rsidP="00C82895">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проводить намеченные работы, вырубать деревья (кустарники) в охранных зонах газопроводов и за пределами таких зон в порядке, установленном лесным законодательством Российской Федерации.</w:t>
      </w:r>
    </w:p>
    <w:p w:rsidR="00C82895" w:rsidRPr="00082EA5" w:rsidRDefault="00C82895" w:rsidP="00C82895">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В Правилах охраны газораспределительных сетей, утвержденных </w:t>
      </w:r>
      <w:hyperlink r:id="rId136" w:tgtFrame="_blank" w:history="1">
        <w:r w:rsidRPr="00082EA5">
          <w:rPr>
            <w:rFonts w:eastAsia="Times New Roman" w:cs="Times New Roman"/>
            <w:color w:val="000000" w:themeColor="text1"/>
            <w:sz w:val="28"/>
            <w:szCs w:val="28"/>
          </w:rPr>
          <w:t>постановлением Правительства Российской Федерации от 20.11.2000 № 878</w:t>
        </w:r>
      </w:hyperlink>
      <w:r w:rsidRPr="00082EA5">
        <w:rPr>
          <w:rFonts w:eastAsia="Times New Roman" w:cs="Times New Roman"/>
          <w:color w:val="000000" w:themeColor="text1"/>
          <w:sz w:val="28"/>
          <w:szCs w:val="28"/>
        </w:rPr>
        <w:t>, устанавливаются, в частности, следующие особенности использования лесов для строительства, реконструкции, эксплуатации объектов системы газоснабжения.</w:t>
      </w:r>
    </w:p>
    <w:p w:rsidR="00C82895" w:rsidRPr="00082EA5" w:rsidRDefault="00C82895" w:rsidP="00C82895">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Охранные зоны устанавливаются вдоль трасс межпоселковых газопроводов, проходящих по лесам и древесно-кустарниковой растительности, - в виде просек шириной 6 м, по 3 м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C82895" w:rsidRPr="00082EA5" w:rsidRDefault="00C82895" w:rsidP="00C82895">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При прохождении охранных зон газораспределительных сетей по лесам и древесно-кустарниковой растительности эксплуатационные организации газораспределительных сетей обязаны за свой счет:</w:t>
      </w:r>
    </w:p>
    <w:p w:rsidR="00C82895" w:rsidRPr="00082EA5" w:rsidRDefault="00C82895" w:rsidP="00C82895">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содержать охранные зоны (просеки) газораспределительных сетей в пожаробезопасном состоянии;</w:t>
      </w:r>
    </w:p>
    <w:p w:rsidR="00C82895" w:rsidRPr="00082EA5" w:rsidRDefault="00C82895" w:rsidP="00C82895">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создавать минерализованные полосы по границам просек шириной не менее 1,4 м;</w:t>
      </w:r>
    </w:p>
    <w:p w:rsidR="00C82895" w:rsidRPr="00082EA5" w:rsidRDefault="00C82895" w:rsidP="00C82895">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устраивать через каждые 5 - 7 км переезды для противопожарной техники.</w:t>
      </w:r>
    </w:p>
    <w:p w:rsidR="00C82895" w:rsidRPr="00082EA5" w:rsidRDefault="00C82895" w:rsidP="00C82895">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Проведение работ в таких охранных зонах и за их пределами должно производиться в порядке, установленном лесным законодательством Российской Федерации.</w:t>
      </w:r>
    </w:p>
    <w:p w:rsidR="00C82895" w:rsidRPr="00082EA5" w:rsidRDefault="00C82895" w:rsidP="00C82895">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В аварийных ситуациях эксплуатационной организации разрешается подъезд к газораспределительной сети по кратчайшему маршруту для доставки техники и материалов с последующим оформлением акта. При проведении указанных работ на газопроводах, проходящих через леса и древесно-кустарниковую растительность, разрешается вырубка деревьев с последующей очисткой мест вырубки от порубочных остатков.</w:t>
      </w:r>
    </w:p>
    <w:p w:rsidR="00C82895" w:rsidRPr="00082EA5" w:rsidRDefault="00C82895" w:rsidP="00C82895">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После выполнения работ по ремонту, обслуживанию или устранению последствий аварий газораспределительной сети на землях лесного фонда эксплуатационная организация должна привести эти земли в исходное состояние (рекультивировать) и передать их по акту собственнику, владельцу, пользователю земельного участка или уполномоченному им лицу.</w:t>
      </w:r>
    </w:p>
    <w:p w:rsidR="00C82895" w:rsidRPr="00082EA5" w:rsidRDefault="00C82895" w:rsidP="00C82895">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Порядок эксплуатации газопроводов в охранных зонах при пересечении ими лесов должен согласовываться эксплуатационными организациями газораспределительных сетей с заинтересованными организациями, а также с собственниками, владельцами или пользователями земельных участков.</w:t>
      </w:r>
    </w:p>
    <w:p w:rsidR="00C82895" w:rsidRPr="00082EA5" w:rsidRDefault="00C82895" w:rsidP="00C82895">
      <w:pPr>
        <w:autoSpaceDE w:val="0"/>
        <w:autoSpaceDN w:val="0"/>
        <w:adjustRightInd w:val="0"/>
        <w:ind w:firstLine="540"/>
        <w:jc w:val="both"/>
        <w:rPr>
          <w:rFonts w:cs="Times New Roman"/>
          <w:i/>
          <w:color w:val="000000" w:themeColor="text1"/>
          <w:sz w:val="28"/>
          <w:szCs w:val="28"/>
          <w:lang w:eastAsia="en-US"/>
        </w:rPr>
      </w:pPr>
      <w:r w:rsidRPr="00082EA5">
        <w:rPr>
          <w:rFonts w:cs="Times New Roman"/>
          <w:i/>
          <w:color w:val="000000" w:themeColor="text1"/>
          <w:sz w:val="28"/>
          <w:szCs w:val="28"/>
          <w:lang w:eastAsia="en-US"/>
        </w:rPr>
        <w:lastRenderedPageBreak/>
        <w:t>Сроки использования лесов для строительства, реконструкции, эксплуатации линейных объектов.</w:t>
      </w:r>
    </w:p>
    <w:p w:rsidR="00C82895" w:rsidRPr="00082EA5" w:rsidRDefault="00C82895" w:rsidP="00C82895">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Конкретные сроки использования лесов устанавливаются в договоре аренды лесного участка. Договор аренды лесного участка заключается на срок до сорока девяти лет (ч. 3 ст. 72 </w:t>
      </w:r>
      <w:hyperlink r:id="rId137" w:tgtFrame="_blank" w:history="1">
        <w:r w:rsidRPr="00082EA5">
          <w:rPr>
            <w:rFonts w:eastAsia="Times New Roman" w:cs="Times New Roman"/>
            <w:color w:val="000000" w:themeColor="text1"/>
            <w:sz w:val="28"/>
            <w:szCs w:val="28"/>
          </w:rPr>
          <w:t>ЛК РФ</w:t>
        </w:r>
      </w:hyperlink>
      <w:r w:rsidRPr="00082EA5">
        <w:rPr>
          <w:rFonts w:eastAsia="Times New Roman" w:cs="Times New Roman"/>
          <w:color w:val="000000" w:themeColor="text1"/>
          <w:sz w:val="28"/>
          <w:szCs w:val="28"/>
        </w:rPr>
        <w:t>).</w:t>
      </w:r>
      <w:bookmarkStart w:id="19" w:name="_Toc405798800"/>
      <w:bookmarkEnd w:id="19"/>
    </w:p>
    <w:p w:rsidR="00C82895" w:rsidRDefault="00C82895" w:rsidP="00865239">
      <w:pPr>
        <w:pStyle w:val="ConsPlusTitle"/>
        <w:jc w:val="center"/>
        <w:outlineLvl w:val="2"/>
        <w:rPr>
          <w:rFonts w:ascii="Times New Roman" w:hAnsi="Times New Roman" w:cs="Times New Roman"/>
          <w:color w:val="000000" w:themeColor="text1"/>
          <w:sz w:val="28"/>
          <w:szCs w:val="28"/>
        </w:rPr>
      </w:pPr>
    </w:p>
    <w:p w:rsidR="006D10DF" w:rsidRPr="00082EA5" w:rsidRDefault="006D10DF" w:rsidP="006D10DF">
      <w:pPr>
        <w:pStyle w:val="ConsPlusTitle"/>
        <w:jc w:val="center"/>
        <w:outlineLvl w:val="2"/>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2.15. Нормативы, параметры и сроки использования лесов</w:t>
      </w:r>
    </w:p>
    <w:p w:rsidR="006D10DF" w:rsidRPr="00082EA5" w:rsidRDefault="006D10DF" w:rsidP="006D10DF">
      <w:pPr>
        <w:pStyle w:val="ConsPlusTitle"/>
        <w:jc w:val="center"/>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для создания и эксплуатации объектов лесоперерабатывающей инфраструктуры</w:t>
      </w:r>
    </w:p>
    <w:p w:rsidR="00E4269C" w:rsidRPr="00082EA5" w:rsidRDefault="00E4269C" w:rsidP="00E4269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На территории </w:t>
      </w:r>
      <w:r w:rsidR="00DA06A0">
        <w:rPr>
          <w:rFonts w:cs="Times New Roman"/>
          <w:color w:val="000000" w:themeColor="text1"/>
          <w:sz w:val="28"/>
          <w:szCs w:val="28"/>
          <w:lang w:eastAsia="en-US"/>
        </w:rPr>
        <w:t>Звениговского</w:t>
      </w:r>
      <w:r w:rsidRPr="00082EA5">
        <w:rPr>
          <w:rFonts w:cs="Times New Roman"/>
          <w:color w:val="000000" w:themeColor="text1"/>
          <w:sz w:val="28"/>
          <w:szCs w:val="28"/>
          <w:lang w:eastAsia="en-US"/>
        </w:rPr>
        <w:t xml:space="preserve"> лесничества отсутствуют лесные участки, предоставленные для </w:t>
      </w:r>
      <w:r w:rsidRPr="00082EA5">
        <w:rPr>
          <w:rFonts w:cs="Times New Roman"/>
          <w:color w:val="000000" w:themeColor="text1"/>
          <w:sz w:val="28"/>
          <w:szCs w:val="28"/>
        </w:rPr>
        <w:t>создания и эксплуатации объектов лесоперерабатывающей инфраструктуры</w:t>
      </w:r>
      <w:r w:rsidRPr="00082EA5">
        <w:rPr>
          <w:rFonts w:cs="Times New Roman"/>
          <w:color w:val="000000" w:themeColor="text1"/>
          <w:sz w:val="28"/>
          <w:szCs w:val="28"/>
          <w:lang w:eastAsia="en-US"/>
        </w:rPr>
        <w:t xml:space="preserve">. </w:t>
      </w:r>
    </w:p>
    <w:p w:rsidR="00E4269C" w:rsidRPr="00082EA5" w:rsidRDefault="00E4269C" w:rsidP="00E4269C">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Сведения о планировании на ближайшие 10 лет лесных участков для создания и эксплуатации объектов лесоперерабатывающей инфраструктуры отсутствуют.</w:t>
      </w:r>
    </w:p>
    <w:p w:rsidR="00E4269C" w:rsidRPr="00082EA5" w:rsidRDefault="00E4269C" w:rsidP="00E4269C">
      <w:pPr>
        <w:autoSpaceDE w:val="0"/>
        <w:autoSpaceDN w:val="0"/>
        <w:adjustRightInd w:val="0"/>
        <w:ind w:firstLine="539"/>
        <w:jc w:val="both"/>
        <w:rPr>
          <w:rFonts w:cs="Times New Roman"/>
          <w:sz w:val="28"/>
          <w:szCs w:val="28"/>
          <w:lang w:eastAsia="en-US"/>
        </w:rPr>
      </w:pPr>
      <w:r w:rsidRPr="00082EA5">
        <w:rPr>
          <w:rFonts w:cs="Times New Roman"/>
          <w:sz w:val="28"/>
          <w:szCs w:val="28"/>
          <w:lang w:eastAsia="en-US"/>
        </w:rPr>
        <w:t>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лесные земли: участки невозобновившихся вырубок, гарей, редин, пустырей, прогалин, а также площади, на которых произрастают низкополнотные и наименее ценные лесные насаждения.</w:t>
      </w:r>
    </w:p>
    <w:p w:rsidR="00E4269C" w:rsidRPr="00082EA5" w:rsidRDefault="00E4269C" w:rsidP="00E4269C">
      <w:pPr>
        <w:autoSpaceDE w:val="0"/>
        <w:autoSpaceDN w:val="0"/>
        <w:adjustRightInd w:val="0"/>
        <w:ind w:firstLine="539"/>
        <w:jc w:val="both"/>
        <w:rPr>
          <w:rFonts w:cs="Times New Roman"/>
          <w:color w:val="000000" w:themeColor="text1"/>
          <w:sz w:val="28"/>
          <w:szCs w:val="28"/>
          <w:lang w:eastAsia="en-US"/>
        </w:rPr>
      </w:pPr>
      <w:r w:rsidRPr="00082EA5">
        <w:rPr>
          <w:rFonts w:cs="Times New Roman"/>
          <w:color w:val="000000" w:themeColor="text1"/>
          <w:sz w:val="28"/>
          <w:szCs w:val="28"/>
          <w:lang w:eastAsia="en-US"/>
        </w:rPr>
        <w:t>Создание и эксплуатация лесоперерабатывающей инфраструктуры запрещается в защитных лесах, а также в иных предусмотренных ЛК РФ, другими федеральными законами случаях.</w:t>
      </w:r>
    </w:p>
    <w:p w:rsidR="00E4269C" w:rsidRPr="00082EA5" w:rsidRDefault="00E4269C" w:rsidP="00E4269C">
      <w:pPr>
        <w:autoSpaceDE w:val="0"/>
        <w:autoSpaceDN w:val="0"/>
        <w:adjustRightInd w:val="0"/>
        <w:ind w:firstLine="567"/>
        <w:jc w:val="both"/>
        <w:rPr>
          <w:rFonts w:cs="Times New Roman"/>
          <w:color w:val="000000" w:themeColor="text1"/>
          <w:sz w:val="28"/>
          <w:szCs w:val="28"/>
        </w:rPr>
      </w:pPr>
      <w:r w:rsidRPr="00082EA5">
        <w:rPr>
          <w:rFonts w:cs="Times New Roman"/>
          <w:bCs/>
          <w:sz w:val="28"/>
          <w:szCs w:val="28"/>
          <w:lang w:eastAsia="en-US"/>
        </w:rPr>
        <w:t xml:space="preserve">Строительство,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w:t>
      </w:r>
      <w:r w:rsidRPr="00082EA5">
        <w:rPr>
          <w:rFonts w:cs="Times New Roman"/>
          <w:color w:val="000000" w:themeColor="text1"/>
          <w:sz w:val="28"/>
          <w:szCs w:val="28"/>
        </w:rPr>
        <w:t>при использовании лесов для создания и эксплуатации объектов лесоперерабатывающей инфраструктуры может осуществляться только в соответствии с проектом освоения лесов.</w:t>
      </w:r>
    </w:p>
    <w:p w:rsidR="00E4269C" w:rsidRPr="00082EA5" w:rsidRDefault="00E4269C" w:rsidP="00E4269C">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Правила использования лесов для создания и эксплуатации объектов лесоперерабатывающей инфраструктуры устанавливаются уполномоченным федеральным органом исполнительной власти.</w:t>
      </w:r>
    </w:p>
    <w:p w:rsidR="00E4269C" w:rsidRPr="00082EA5" w:rsidRDefault="00E4269C" w:rsidP="00E4269C">
      <w:pPr>
        <w:autoSpaceDE w:val="0"/>
        <w:autoSpaceDN w:val="0"/>
        <w:adjustRightInd w:val="0"/>
        <w:ind w:firstLine="540"/>
        <w:jc w:val="both"/>
        <w:rPr>
          <w:rFonts w:cs="Times New Roman"/>
          <w:i/>
          <w:iCs/>
          <w:color w:val="000000" w:themeColor="text1"/>
          <w:sz w:val="28"/>
          <w:szCs w:val="28"/>
        </w:rPr>
      </w:pPr>
      <w:r w:rsidRPr="00082EA5">
        <w:rPr>
          <w:rFonts w:cs="Times New Roman"/>
          <w:i/>
          <w:color w:val="000000" w:themeColor="text1"/>
          <w:sz w:val="28"/>
          <w:szCs w:val="28"/>
        </w:rPr>
        <w:t>Сроки использования лесов для создания и эксплуатации объектов лесоперерабатывающей инфраструктуры</w:t>
      </w:r>
      <w:r w:rsidRPr="00082EA5">
        <w:rPr>
          <w:rFonts w:cs="Times New Roman"/>
          <w:i/>
          <w:iCs/>
          <w:color w:val="000000" w:themeColor="text1"/>
          <w:sz w:val="28"/>
          <w:szCs w:val="28"/>
        </w:rPr>
        <w:t>.</w:t>
      </w:r>
    </w:p>
    <w:p w:rsidR="00E4269C" w:rsidRPr="00082EA5" w:rsidRDefault="00E4269C" w:rsidP="00E4269C">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В случае, если федеральными законами допускаются осуществление переработки древесины и иных лесных ресурсов, производство продукции из них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E4269C" w:rsidRPr="00082EA5" w:rsidRDefault="00E4269C" w:rsidP="00E4269C">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Конкретные сроки использования лесов на праве аренды устанавливаются в договоре аренды лесного участка. Договор аренды лесного участка заключается на срок от одного года до сорока девяти лет </w:t>
      </w:r>
      <w:r w:rsidRPr="00082EA5">
        <w:rPr>
          <w:rFonts w:ascii="Times New Roman" w:hAnsi="Times New Roman" w:cs="Times New Roman"/>
          <w:color w:val="000000" w:themeColor="text1"/>
          <w:sz w:val="28"/>
          <w:szCs w:val="28"/>
        </w:rPr>
        <w:br/>
        <w:t>(</w:t>
      </w:r>
      <w:hyperlink r:id="rId138" w:history="1">
        <w:r w:rsidRPr="00082EA5">
          <w:rPr>
            <w:rFonts w:ascii="Times New Roman" w:hAnsi="Times New Roman" w:cs="Times New Roman"/>
            <w:color w:val="000000" w:themeColor="text1"/>
            <w:sz w:val="28"/>
            <w:szCs w:val="28"/>
          </w:rPr>
          <w:t>ч. 3 ст. 72</w:t>
        </w:r>
      </w:hyperlink>
      <w:r w:rsidRPr="00082EA5">
        <w:rPr>
          <w:rFonts w:ascii="Times New Roman" w:hAnsi="Times New Roman" w:cs="Times New Roman"/>
          <w:color w:val="000000" w:themeColor="text1"/>
          <w:sz w:val="28"/>
          <w:szCs w:val="28"/>
        </w:rPr>
        <w:t xml:space="preserve"> ЛК РФ).</w:t>
      </w:r>
    </w:p>
    <w:p w:rsidR="00E4269C" w:rsidRDefault="00E4269C">
      <w:pPr>
        <w:spacing w:after="200" w:line="276" w:lineRule="auto"/>
        <w:rPr>
          <w:rFonts w:eastAsiaTheme="minorEastAsia" w:cs="Times New Roman"/>
          <w:b/>
          <w:color w:val="000000" w:themeColor="text1"/>
          <w:sz w:val="28"/>
          <w:szCs w:val="28"/>
        </w:rPr>
      </w:pPr>
      <w:r>
        <w:rPr>
          <w:rFonts w:cs="Times New Roman"/>
          <w:color w:val="000000" w:themeColor="text1"/>
          <w:sz w:val="28"/>
          <w:szCs w:val="28"/>
        </w:rPr>
        <w:br w:type="page"/>
      </w:r>
    </w:p>
    <w:p w:rsidR="00A53087" w:rsidRPr="000E6A9C" w:rsidRDefault="00A53087" w:rsidP="00865239">
      <w:pPr>
        <w:pStyle w:val="ConsPlusTitle"/>
        <w:jc w:val="center"/>
        <w:outlineLvl w:val="2"/>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lastRenderedPageBreak/>
        <w:t>2.16. Нормативы, параметры и сроки использования лесов</w:t>
      </w: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для осуществления религиозной деятельности</w:t>
      </w:r>
    </w:p>
    <w:p w:rsidR="00DA06A0" w:rsidRPr="00082EA5" w:rsidRDefault="00DA06A0" w:rsidP="00DA06A0">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Леса могут использоваться религиозными организациями для осуществления религиозной деятельности в соответствии со </w:t>
      </w:r>
      <w:hyperlink r:id="rId139" w:history="1">
        <w:r w:rsidRPr="00082EA5">
          <w:rPr>
            <w:rFonts w:ascii="Times New Roman" w:hAnsi="Times New Roman" w:cs="Times New Roman"/>
            <w:color w:val="000000" w:themeColor="text1"/>
            <w:sz w:val="28"/>
            <w:szCs w:val="28"/>
          </w:rPr>
          <w:t>ст. 47</w:t>
        </w:r>
      </w:hyperlink>
      <w:r w:rsidRPr="00082EA5">
        <w:rPr>
          <w:rFonts w:ascii="Times New Roman" w:hAnsi="Times New Roman" w:cs="Times New Roman"/>
          <w:color w:val="000000" w:themeColor="text1"/>
          <w:sz w:val="28"/>
          <w:szCs w:val="28"/>
        </w:rPr>
        <w:t xml:space="preserve"> ЛК РФ и Федеральным </w:t>
      </w:r>
      <w:hyperlink r:id="rId140" w:history="1">
        <w:r w:rsidRPr="00082EA5">
          <w:rPr>
            <w:rFonts w:ascii="Times New Roman" w:hAnsi="Times New Roman" w:cs="Times New Roman"/>
            <w:color w:val="000000" w:themeColor="text1"/>
            <w:sz w:val="28"/>
            <w:szCs w:val="28"/>
          </w:rPr>
          <w:t>законом</w:t>
        </w:r>
      </w:hyperlink>
      <w:r w:rsidRPr="00082EA5">
        <w:rPr>
          <w:rFonts w:ascii="Times New Roman" w:hAnsi="Times New Roman" w:cs="Times New Roman"/>
          <w:color w:val="000000" w:themeColor="text1"/>
          <w:sz w:val="28"/>
          <w:szCs w:val="28"/>
        </w:rPr>
        <w:t xml:space="preserve"> от 26.09.1997 № 125-ФЗ «О свободе совести и о религиозных объединениях».</w:t>
      </w:r>
    </w:p>
    <w:p w:rsidR="00DA06A0" w:rsidRPr="00082EA5" w:rsidRDefault="00DA06A0" w:rsidP="00DA06A0">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В соответствии с </w:t>
      </w:r>
      <w:hyperlink r:id="rId141" w:history="1">
        <w:r w:rsidRPr="00082EA5">
          <w:rPr>
            <w:rFonts w:ascii="Times New Roman" w:hAnsi="Times New Roman" w:cs="Times New Roman"/>
            <w:color w:val="000000" w:themeColor="text1"/>
            <w:sz w:val="28"/>
            <w:szCs w:val="28"/>
          </w:rPr>
          <w:t>ч. 2 ст. 47</w:t>
        </w:r>
      </w:hyperlink>
      <w:r w:rsidRPr="00082EA5">
        <w:rPr>
          <w:rFonts w:ascii="Times New Roman" w:hAnsi="Times New Roman" w:cs="Times New Roman"/>
          <w:color w:val="000000" w:themeColor="text1"/>
          <w:sz w:val="28"/>
          <w:szCs w:val="28"/>
        </w:rPr>
        <w:t xml:space="preserve"> ЛК РФ 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DA06A0" w:rsidRPr="00082EA5" w:rsidRDefault="00DA06A0" w:rsidP="00DA06A0">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Лесные участки, находящиеся в государственной собственности, предоставляются религиозным организациям в безвозмездное пользование для осуществления религиозной деятельности.</w:t>
      </w:r>
    </w:p>
    <w:p w:rsidR="00DA06A0" w:rsidRPr="00082EA5" w:rsidRDefault="00DA06A0" w:rsidP="00DA06A0">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Сроки разрешенного использования лесов для строительства объектов религиозной деятельности, определяются в соответствии со сроками действия, указанными в документах:</w:t>
      </w:r>
    </w:p>
    <w:p w:rsidR="00DA06A0" w:rsidRPr="00082EA5" w:rsidRDefault="00DA06A0" w:rsidP="00DA06A0">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а) актах о выборе земельных участков, согласованных на региональном уровне в соответствии с действующим законодательством;</w:t>
      </w:r>
    </w:p>
    <w:p w:rsidR="00DA06A0" w:rsidRPr="00082EA5" w:rsidRDefault="00DA06A0" w:rsidP="00DA06A0">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б) утвержденной проектной документации на строительство объектов религиозной деятельности.</w:t>
      </w:r>
    </w:p>
    <w:p w:rsidR="00A53087" w:rsidRPr="000E6A9C" w:rsidRDefault="00A53087" w:rsidP="00865239">
      <w:pPr>
        <w:pStyle w:val="ConsPlusNormal"/>
        <w:jc w:val="both"/>
        <w:rPr>
          <w:rFonts w:ascii="Times New Roman" w:hAnsi="Times New Roman" w:cs="Times New Roman"/>
          <w:color w:val="000000" w:themeColor="text1"/>
          <w:sz w:val="28"/>
          <w:szCs w:val="28"/>
        </w:rPr>
      </w:pPr>
    </w:p>
    <w:p w:rsidR="00A53087" w:rsidRPr="000E6A9C" w:rsidRDefault="00A53087" w:rsidP="00865239">
      <w:pPr>
        <w:pStyle w:val="ConsPlusTitle"/>
        <w:jc w:val="center"/>
        <w:outlineLvl w:val="2"/>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2.17. Нормативы, параметры и сроки использования</w:t>
      </w: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лесов для выполнения изыскательских работ</w:t>
      </w:r>
    </w:p>
    <w:p w:rsidR="00DA06A0" w:rsidRPr="00082EA5" w:rsidRDefault="00DA06A0" w:rsidP="00DA06A0">
      <w:pPr>
        <w:autoSpaceDE w:val="0"/>
        <w:autoSpaceDN w:val="0"/>
        <w:adjustRightInd w:val="0"/>
        <w:ind w:firstLine="540"/>
        <w:jc w:val="both"/>
        <w:rPr>
          <w:rFonts w:cs="Times New Roman"/>
          <w:color w:val="000000" w:themeColor="text1"/>
          <w:sz w:val="28"/>
          <w:szCs w:val="28"/>
          <w:lang w:eastAsia="en-US"/>
        </w:rPr>
      </w:pPr>
      <w:bookmarkStart w:id="20" w:name="P18580"/>
      <w:bookmarkEnd w:id="20"/>
      <w:r w:rsidRPr="00082EA5">
        <w:rPr>
          <w:rFonts w:cs="Times New Roman"/>
          <w:color w:val="000000" w:themeColor="text1"/>
          <w:sz w:val="28"/>
          <w:szCs w:val="28"/>
          <w:lang w:eastAsia="en-US"/>
        </w:rPr>
        <w:t xml:space="preserve">Предоставление лесного участка в аренду для выполнения изыскательских работ осуществляется в соответствии с </w:t>
      </w:r>
      <w:hyperlink r:id="rId142" w:history="1">
        <w:r w:rsidRPr="00082EA5">
          <w:rPr>
            <w:rFonts w:cs="Times New Roman"/>
            <w:color w:val="000000" w:themeColor="text1"/>
            <w:sz w:val="28"/>
            <w:szCs w:val="28"/>
            <w:lang w:eastAsia="en-US"/>
          </w:rPr>
          <w:t>ЛК</w:t>
        </w:r>
      </w:hyperlink>
      <w:r w:rsidRPr="00082EA5">
        <w:rPr>
          <w:rFonts w:cs="Times New Roman"/>
          <w:color w:val="000000" w:themeColor="text1"/>
          <w:sz w:val="28"/>
          <w:szCs w:val="28"/>
          <w:lang w:eastAsia="en-US"/>
        </w:rPr>
        <w:t xml:space="preserve"> РФ и Земельным </w:t>
      </w:r>
      <w:hyperlink r:id="rId143" w:history="1">
        <w:r w:rsidRPr="00082EA5">
          <w:rPr>
            <w:rFonts w:cs="Times New Roman"/>
            <w:color w:val="000000" w:themeColor="text1"/>
            <w:sz w:val="28"/>
            <w:szCs w:val="28"/>
            <w:lang w:eastAsia="en-US"/>
          </w:rPr>
          <w:t>кодексом</w:t>
        </w:r>
      </w:hyperlink>
      <w:r w:rsidRPr="00082EA5">
        <w:rPr>
          <w:rFonts w:cs="Times New Roman"/>
          <w:color w:val="000000" w:themeColor="text1"/>
          <w:sz w:val="28"/>
          <w:szCs w:val="28"/>
          <w:lang w:eastAsia="en-US"/>
        </w:rPr>
        <w:t xml:space="preserve"> Российской Федерации.</w:t>
      </w:r>
    </w:p>
    <w:p w:rsidR="00DA06A0" w:rsidRPr="00082EA5" w:rsidRDefault="00DA06A0" w:rsidP="00DA06A0">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Объектом аренды для выполнения изыскательских работ после 1 января 2015 г. может быть только лесной участок, прошедший государственный кадастровый учет.</w:t>
      </w:r>
    </w:p>
    <w:p w:rsidR="00DA06A0" w:rsidRPr="00082EA5" w:rsidRDefault="00DA06A0" w:rsidP="00DA06A0">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При заключении договора аренды лесного участка арендодатель обязан предупредить заявителя о правах третьих лиц на предоставляемый в аренду лесной участок. Неисполнение арендодателем этой обязанности дает арендатору право требовать уменьшения арендной платы либо расторжения договора аренды лесного участка и возмещения убытков.</w:t>
      </w:r>
    </w:p>
    <w:p w:rsidR="00DA06A0" w:rsidRPr="00082EA5" w:rsidRDefault="00A06E81" w:rsidP="00DA06A0">
      <w:pPr>
        <w:pStyle w:val="ConsPlusNormal"/>
        <w:ind w:firstLine="540"/>
        <w:jc w:val="both"/>
        <w:rPr>
          <w:rFonts w:ascii="Times New Roman" w:hAnsi="Times New Roman" w:cs="Times New Roman"/>
          <w:color w:val="000000" w:themeColor="text1"/>
          <w:sz w:val="28"/>
          <w:szCs w:val="28"/>
        </w:rPr>
      </w:pPr>
      <w:hyperlink r:id="rId144" w:history="1">
        <w:r w:rsidR="00DA06A0" w:rsidRPr="00082EA5">
          <w:rPr>
            <w:rFonts w:ascii="Times New Roman" w:hAnsi="Times New Roman" w:cs="Times New Roman"/>
            <w:color w:val="000000" w:themeColor="text1"/>
            <w:sz w:val="28"/>
            <w:szCs w:val="28"/>
          </w:rPr>
          <w:t>Положение</w:t>
        </w:r>
      </w:hyperlink>
      <w:r w:rsidR="00DA06A0" w:rsidRPr="00082EA5">
        <w:rPr>
          <w:rFonts w:ascii="Times New Roman" w:hAnsi="Times New Roman" w:cs="Times New Roman"/>
          <w:color w:val="000000" w:themeColor="text1"/>
          <w:sz w:val="28"/>
          <w:szCs w:val="28"/>
        </w:rPr>
        <w:t xml:space="preserve"> о предоставлении в аренду без проведения аукциона лесного участка, в том числе расположенного в резервных лесах, для выполнения изыскательских работ утверждено постановлением Правительства Российской Федерации от 24.02.2009 № 161.</w:t>
      </w:r>
    </w:p>
    <w:p w:rsidR="00DA06A0" w:rsidRPr="00082EA5" w:rsidRDefault="00DA06A0" w:rsidP="00DA06A0">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Срок договора аренды лесного участка определяется в соответствии со сроком, указанным заявителем в заявлении, но не более 1 года.</w:t>
      </w:r>
    </w:p>
    <w:p w:rsidR="00DA06A0" w:rsidRDefault="00DA06A0" w:rsidP="00865239">
      <w:pPr>
        <w:pStyle w:val="ConsPlusTitle"/>
        <w:jc w:val="center"/>
        <w:outlineLvl w:val="2"/>
        <w:rPr>
          <w:rFonts w:ascii="Times New Roman" w:hAnsi="Times New Roman" w:cs="Times New Roman"/>
          <w:color w:val="000000" w:themeColor="text1"/>
          <w:sz w:val="28"/>
          <w:szCs w:val="28"/>
        </w:rPr>
      </w:pPr>
    </w:p>
    <w:p w:rsidR="00DA06A0" w:rsidRDefault="00DA06A0">
      <w:pPr>
        <w:spacing w:after="200" w:line="276" w:lineRule="auto"/>
        <w:rPr>
          <w:rFonts w:eastAsia="Times New Roman" w:cs="Times New Roman"/>
          <w:b/>
          <w:bCs/>
          <w:color w:val="000000" w:themeColor="text1"/>
          <w:sz w:val="28"/>
          <w:szCs w:val="28"/>
        </w:rPr>
      </w:pPr>
      <w:r>
        <w:rPr>
          <w:rFonts w:eastAsia="Times New Roman" w:cs="Times New Roman"/>
          <w:b/>
          <w:bCs/>
          <w:color w:val="000000" w:themeColor="text1"/>
          <w:sz w:val="28"/>
          <w:szCs w:val="28"/>
        </w:rPr>
        <w:br w:type="page"/>
      </w:r>
    </w:p>
    <w:p w:rsidR="00DA06A0" w:rsidRPr="00082EA5" w:rsidRDefault="00DA06A0" w:rsidP="00DA06A0">
      <w:pPr>
        <w:jc w:val="center"/>
        <w:rPr>
          <w:rFonts w:eastAsia="Times New Roman" w:cs="Times New Roman"/>
          <w:b/>
          <w:bCs/>
          <w:color w:val="000000" w:themeColor="text1"/>
          <w:sz w:val="28"/>
          <w:szCs w:val="28"/>
        </w:rPr>
      </w:pPr>
      <w:r w:rsidRPr="00082EA5">
        <w:rPr>
          <w:rFonts w:eastAsia="Times New Roman" w:cs="Times New Roman"/>
          <w:b/>
          <w:bCs/>
          <w:color w:val="000000" w:themeColor="text1"/>
          <w:sz w:val="28"/>
          <w:szCs w:val="28"/>
        </w:rPr>
        <w:lastRenderedPageBreak/>
        <w:t>2.18. Нормативы, параметры и сроки использования лесов для осуществления рыболовства, за исключением любительского рыболовства</w:t>
      </w:r>
    </w:p>
    <w:p w:rsidR="00DA06A0" w:rsidRPr="00082EA5" w:rsidRDefault="00DA06A0" w:rsidP="00DA06A0">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Леса могут использоваться для осуществления рыболовства, за исключением любительского рыболовства, в соответствии со статьей 38.1 Лесного кодекса Российской Федерации.</w:t>
      </w:r>
    </w:p>
    <w:p w:rsidR="00DA06A0" w:rsidRPr="00082EA5" w:rsidRDefault="00DA06A0" w:rsidP="00DA06A0">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Использование лесов для осуществления рыболовства, за исключением любительского рыболовства,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DA06A0" w:rsidRPr="00082EA5" w:rsidRDefault="00DA06A0" w:rsidP="00DA06A0">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При использовании лесов для осуществления рыболовства допускается возведение на лесных участках некапитальных строений, сооружений, необходимых для осуществления рыболовства.</w:t>
      </w:r>
    </w:p>
    <w:p w:rsidR="00DA06A0" w:rsidRPr="00082EA5" w:rsidRDefault="00DA06A0" w:rsidP="00DA06A0">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Лесные участки, находящиеся в государственной или муниципальной собственности, предоставляются для целей рыболовства на территориях, примыкающих к береговой линии водного объекта или его части, отнесенных к рыболовному участку.</w:t>
      </w:r>
    </w:p>
    <w:p w:rsidR="00DA06A0" w:rsidRPr="00082EA5" w:rsidRDefault="00DA06A0" w:rsidP="00DA06A0">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Правила использования лесов для осуществления рыболовства устанавливаются уполномоченным федеральным органом исполнительной власти.</w:t>
      </w:r>
    </w:p>
    <w:p w:rsidR="00DA06A0" w:rsidRPr="00082EA5" w:rsidRDefault="00DA06A0" w:rsidP="00DA06A0">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Конкретные сроки использования лесов устанавливаются в договоре аренды лесного участка. Договор аренды лесного участка заключается</w:t>
      </w:r>
      <w:r w:rsidRPr="00082EA5">
        <w:rPr>
          <w:rFonts w:eastAsia="Times New Roman" w:cs="Times New Roman"/>
          <w:color w:val="000000" w:themeColor="text1"/>
          <w:sz w:val="28"/>
          <w:szCs w:val="28"/>
        </w:rPr>
        <w:t xml:space="preserve"> </w:t>
      </w:r>
      <w:r w:rsidRPr="00082EA5">
        <w:rPr>
          <w:rFonts w:cs="Times New Roman"/>
          <w:color w:val="000000" w:themeColor="text1"/>
          <w:sz w:val="28"/>
          <w:szCs w:val="28"/>
        </w:rPr>
        <w:t>на срок, не превышающий срока действия соответствующего решения о предоставлении водных биологических ресурсов в пользование, договора пользования рыболовным участком или договора пользования водными биологическими ресурсами.</w:t>
      </w:r>
    </w:p>
    <w:p w:rsidR="00DA06A0" w:rsidRDefault="00DA06A0" w:rsidP="00865239">
      <w:pPr>
        <w:pStyle w:val="ConsPlusTitle"/>
        <w:jc w:val="center"/>
        <w:outlineLvl w:val="2"/>
        <w:rPr>
          <w:rFonts w:ascii="Times New Roman" w:hAnsi="Times New Roman" w:cs="Times New Roman"/>
          <w:color w:val="000000" w:themeColor="text1"/>
          <w:sz w:val="28"/>
          <w:szCs w:val="28"/>
        </w:rPr>
      </w:pPr>
    </w:p>
    <w:p w:rsidR="00A53087" w:rsidRPr="000E6A9C" w:rsidRDefault="00A53087" w:rsidP="00865239">
      <w:pPr>
        <w:pStyle w:val="ConsPlusTitle"/>
        <w:jc w:val="center"/>
        <w:outlineLvl w:val="2"/>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2.1</w:t>
      </w:r>
      <w:r w:rsidR="00DA06A0">
        <w:rPr>
          <w:rFonts w:ascii="Times New Roman" w:hAnsi="Times New Roman" w:cs="Times New Roman"/>
          <w:color w:val="000000" w:themeColor="text1"/>
          <w:sz w:val="28"/>
          <w:szCs w:val="28"/>
        </w:rPr>
        <w:t>9</w:t>
      </w:r>
      <w:r w:rsidRPr="000E6A9C">
        <w:rPr>
          <w:rFonts w:ascii="Times New Roman" w:hAnsi="Times New Roman" w:cs="Times New Roman"/>
          <w:color w:val="000000" w:themeColor="text1"/>
          <w:sz w:val="28"/>
          <w:szCs w:val="28"/>
        </w:rPr>
        <w:t>. Требования к охране, защите и воспроизводству лесов</w:t>
      </w: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2.1</w:t>
      </w:r>
      <w:r w:rsidR="00DA06A0">
        <w:rPr>
          <w:rFonts w:ascii="Times New Roman" w:hAnsi="Times New Roman" w:cs="Times New Roman"/>
          <w:color w:val="000000" w:themeColor="text1"/>
          <w:sz w:val="28"/>
          <w:szCs w:val="28"/>
        </w:rPr>
        <w:t>9</w:t>
      </w:r>
      <w:r w:rsidRPr="000E6A9C">
        <w:rPr>
          <w:rFonts w:ascii="Times New Roman" w:hAnsi="Times New Roman" w:cs="Times New Roman"/>
          <w:color w:val="000000" w:themeColor="text1"/>
          <w:sz w:val="28"/>
          <w:szCs w:val="28"/>
        </w:rPr>
        <w:t>.1. Требования к мерам пожарной безопасности в лесах,</w:t>
      </w: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охране лесов от загрязнения радиоактивными веществами</w:t>
      </w: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и иного негативного воздействия</w:t>
      </w:r>
    </w:p>
    <w:p w:rsidR="00DA06A0" w:rsidRPr="00082EA5" w:rsidRDefault="00DA06A0" w:rsidP="00DA06A0">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Леса подлежат охране от пожаров.</w:t>
      </w:r>
    </w:p>
    <w:p w:rsidR="00DA06A0" w:rsidRPr="00082EA5" w:rsidRDefault="00DA06A0" w:rsidP="00DA06A0">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В зависимости от экономического и экологического значения лесов, а также социально-экономического развития территорий и природной пожарной опасности лесов выделяются зоны охраны лесов от пожаров различными способами (с использованием наземных, авиационных или космических средств) (лесопожарное зонирование).</w:t>
      </w:r>
    </w:p>
    <w:p w:rsidR="00DA06A0" w:rsidRPr="00082EA5" w:rsidRDefault="00DA06A0" w:rsidP="00DA06A0">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Лесопожарное зонирование устанавливается уполномоченным федеральным органом исполнительной власти.</w:t>
      </w:r>
    </w:p>
    <w:p w:rsidR="00DA06A0" w:rsidRPr="00082EA5" w:rsidRDefault="00DA06A0" w:rsidP="00DA06A0">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Охрана лесов от пожаров включает в себя выполнение мер пожарной безопасности в лесах и тушение пожаров в лесах.</w:t>
      </w:r>
    </w:p>
    <w:p w:rsidR="00DA06A0" w:rsidRPr="00082EA5" w:rsidRDefault="00DA06A0" w:rsidP="00DA06A0">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 xml:space="preserve">Тушение лесных пожаров и других ландшафтных (природных) пожаров на землях лесного фонда, землях обороны и безопасности, землях особо охраняемых природных территорий, осуществляется в соответствии с ЛК РФ, Федеральным </w:t>
      </w:r>
      <w:hyperlink r:id="rId145" w:history="1">
        <w:r w:rsidRPr="00082EA5">
          <w:rPr>
            <w:rFonts w:cs="Times New Roman"/>
            <w:color w:val="000000" w:themeColor="text1"/>
            <w:sz w:val="28"/>
            <w:szCs w:val="28"/>
          </w:rPr>
          <w:t>законом</w:t>
        </w:r>
      </w:hyperlink>
      <w:r w:rsidRPr="00082EA5">
        <w:rPr>
          <w:rFonts w:cs="Times New Roman"/>
          <w:color w:val="000000" w:themeColor="text1"/>
          <w:sz w:val="28"/>
          <w:szCs w:val="28"/>
        </w:rPr>
        <w:t xml:space="preserve"> от 21 декабря 1994 года № 68-ФЗ «О защите </w:t>
      </w:r>
      <w:r w:rsidRPr="00082EA5">
        <w:rPr>
          <w:rFonts w:cs="Times New Roman"/>
          <w:color w:val="000000" w:themeColor="text1"/>
          <w:sz w:val="28"/>
          <w:szCs w:val="28"/>
        </w:rPr>
        <w:lastRenderedPageBreak/>
        <w:t xml:space="preserve">населения и территорий от чрезвычайных ситуаций природного и техногенного характера» и Федеральным </w:t>
      </w:r>
      <w:hyperlink r:id="rId146" w:history="1">
        <w:r w:rsidRPr="00082EA5">
          <w:rPr>
            <w:rFonts w:cs="Times New Roman"/>
            <w:color w:val="000000" w:themeColor="text1"/>
            <w:sz w:val="28"/>
            <w:szCs w:val="28"/>
          </w:rPr>
          <w:t>законом</w:t>
        </w:r>
      </w:hyperlink>
      <w:r w:rsidRPr="00082EA5">
        <w:rPr>
          <w:rFonts w:cs="Times New Roman"/>
          <w:color w:val="000000" w:themeColor="text1"/>
          <w:sz w:val="28"/>
          <w:szCs w:val="28"/>
        </w:rPr>
        <w:t xml:space="preserve"> от 21 декабря 1994 года </w:t>
      </w:r>
      <w:r w:rsidRPr="00082EA5">
        <w:rPr>
          <w:rFonts w:cs="Times New Roman"/>
          <w:color w:val="000000" w:themeColor="text1"/>
          <w:sz w:val="28"/>
          <w:szCs w:val="28"/>
        </w:rPr>
        <w:br/>
        <w:t>№ 69-ФЗ «О пожарной безопасности».</w:t>
      </w:r>
    </w:p>
    <w:p w:rsidR="00DA06A0" w:rsidRPr="00082EA5" w:rsidRDefault="00DA06A0" w:rsidP="00DA06A0">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Невыполнение гражданами, юридическими лицами, осуществляющими использование лесов, лесохозяйственного регламента и проекта освоения лесов в части охраны лесов от пожаров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 участком или права безвозмездного пользования лесным участком, прекращения сервитута или публичного сервитута.</w:t>
      </w:r>
    </w:p>
    <w:p w:rsidR="00DA06A0" w:rsidRPr="00082EA5" w:rsidRDefault="00DA06A0" w:rsidP="00DA06A0">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Меры пожарной безопасности в лесах включают в себя:</w:t>
      </w:r>
    </w:p>
    <w:p w:rsidR="00DA06A0" w:rsidRPr="00082EA5" w:rsidRDefault="00DA06A0" w:rsidP="00DA06A0">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1) предупреждение лесных пожаров;</w:t>
      </w:r>
    </w:p>
    <w:p w:rsidR="00DA06A0" w:rsidRPr="00082EA5" w:rsidRDefault="00DA06A0" w:rsidP="00DA06A0">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2) мониторинг пожарной опасности в лесах и лесных пожаров;</w:t>
      </w:r>
    </w:p>
    <w:p w:rsidR="00DA06A0" w:rsidRPr="00082EA5" w:rsidRDefault="00DA06A0" w:rsidP="00DA06A0">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3) разработку и утверждение планов тушения лесных пожаров;</w:t>
      </w:r>
    </w:p>
    <w:p w:rsidR="00DA06A0" w:rsidRPr="00082EA5" w:rsidRDefault="00DA06A0" w:rsidP="00DA06A0">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4) иные меры пожарной безопасности в лесах.</w:t>
      </w:r>
    </w:p>
    <w:p w:rsidR="00DA06A0" w:rsidRPr="00082EA5" w:rsidRDefault="00DA06A0" w:rsidP="00DA06A0">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Меры пожарной безопасности в лесах осуществляются в соответствии с лесным </w:t>
      </w:r>
      <w:hyperlink r:id="rId147" w:history="1">
        <w:r w:rsidRPr="00082EA5">
          <w:rPr>
            <w:rFonts w:cs="Times New Roman"/>
            <w:color w:val="000000" w:themeColor="text1"/>
            <w:sz w:val="28"/>
            <w:szCs w:val="28"/>
            <w:lang w:eastAsia="en-US"/>
          </w:rPr>
          <w:t>планом</w:t>
        </w:r>
      </w:hyperlink>
      <w:r w:rsidRPr="00082EA5">
        <w:rPr>
          <w:rFonts w:cs="Times New Roman"/>
          <w:color w:val="000000" w:themeColor="text1"/>
          <w:sz w:val="28"/>
          <w:szCs w:val="28"/>
          <w:lang w:eastAsia="en-US"/>
        </w:rPr>
        <w:t xml:space="preserve"> Республики Марий Эл, настоящим лесохозяйственным регламентом и проектом освоения лесов.</w:t>
      </w:r>
    </w:p>
    <w:p w:rsidR="00DA06A0" w:rsidRPr="00082EA5" w:rsidRDefault="00A06E81" w:rsidP="00DA06A0">
      <w:pPr>
        <w:autoSpaceDE w:val="0"/>
        <w:autoSpaceDN w:val="0"/>
        <w:adjustRightInd w:val="0"/>
        <w:ind w:firstLine="540"/>
        <w:jc w:val="both"/>
        <w:rPr>
          <w:rFonts w:cs="Times New Roman"/>
          <w:color w:val="000000" w:themeColor="text1"/>
          <w:sz w:val="28"/>
          <w:szCs w:val="28"/>
        </w:rPr>
      </w:pPr>
      <w:hyperlink r:id="rId148" w:history="1">
        <w:r w:rsidR="00DA06A0" w:rsidRPr="00082EA5">
          <w:rPr>
            <w:rFonts w:cs="Times New Roman"/>
            <w:color w:val="000000" w:themeColor="text1"/>
            <w:sz w:val="28"/>
            <w:szCs w:val="28"/>
          </w:rPr>
          <w:t>Правила</w:t>
        </w:r>
      </w:hyperlink>
      <w:r w:rsidR="00DA06A0" w:rsidRPr="00082EA5">
        <w:rPr>
          <w:rFonts w:cs="Times New Roman"/>
          <w:color w:val="000000" w:themeColor="text1"/>
          <w:sz w:val="28"/>
          <w:szCs w:val="28"/>
        </w:rPr>
        <w:t xml:space="preserve"> пожарной безопасности в лесах устанавливают единые требования к мерам пожарной безопасности в лесах в зависимости от целевого назначения земель и лесов и обеспечению пожарной безопасности в лесах при использовании, охране, защите, воспроизводстве лесов, осуществлении иной деятельности в лесах и при пребывании граждан в лесах, а также являются обязательными для исполнения органами государственной власти, органами местного самоуправления, юридическими лицами и гражданами.</w:t>
      </w:r>
    </w:p>
    <w:p w:rsidR="00DA06A0" w:rsidRPr="00082EA5" w:rsidRDefault="00A06E81" w:rsidP="00DA06A0">
      <w:pPr>
        <w:autoSpaceDE w:val="0"/>
        <w:autoSpaceDN w:val="0"/>
        <w:adjustRightInd w:val="0"/>
        <w:ind w:firstLine="540"/>
        <w:jc w:val="both"/>
        <w:rPr>
          <w:rFonts w:cs="Times New Roman"/>
          <w:color w:val="000000" w:themeColor="text1"/>
          <w:sz w:val="28"/>
          <w:szCs w:val="28"/>
          <w:lang w:eastAsia="en-US"/>
        </w:rPr>
      </w:pPr>
      <w:hyperlink r:id="rId149" w:history="1">
        <w:r w:rsidR="00DA06A0" w:rsidRPr="00082EA5">
          <w:rPr>
            <w:rFonts w:cs="Times New Roman"/>
            <w:color w:val="000000" w:themeColor="text1"/>
            <w:sz w:val="28"/>
            <w:szCs w:val="28"/>
            <w:lang w:eastAsia="en-US"/>
          </w:rPr>
          <w:t>Порядок</w:t>
        </w:r>
      </w:hyperlink>
      <w:r w:rsidR="00DA06A0" w:rsidRPr="00082EA5">
        <w:rPr>
          <w:rFonts w:cs="Times New Roman"/>
          <w:color w:val="000000" w:themeColor="text1"/>
          <w:sz w:val="28"/>
          <w:szCs w:val="28"/>
          <w:lang w:eastAsia="en-US"/>
        </w:rPr>
        <w:t xml:space="preserve"> осуществления мониторинга пожарной опасности в лесах и лесных пожаров, </w:t>
      </w:r>
      <w:hyperlink r:id="rId150" w:history="1">
        <w:r w:rsidR="00DA06A0" w:rsidRPr="00082EA5">
          <w:rPr>
            <w:rFonts w:cs="Times New Roman"/>
            <w:color w:val="000000" w:themeColor="text1"/>
            <w:sz w:val="28"/>
            <w:szCs w:val="28"/>
            <w:lang w:eastAsia="en-US"/>
          </w:rPr>
          <w:t>состав и форма</w:t>
        </w:r>
      </w:hyperlink>
      <w:r w:rsidR="00DA06A0" w:rsidRPr="00082EA5">
        <w:rPr>
          <w:rFonts w:cs="Times New Roman"/>
          <w:color w:val="000000" w:themeColor="text1"/>
          <w:sz w:val="28"/>
          <w:szCs w:val="28"/>
          <w:lang w:eastAsia="en-US"/>
        </w:rPr>
        <w:t xml:space="preserve"> представления данных о пожарной опасности в лесах и лесных пожарах устанавливаются уполномоченным федеральным органом исполнительной власти.</w:t>
      </w:r>
    </w:p>
    <w:p w:rsidR="00DA06A0" w:rsidRPr="00082EA5" w:rsidRDefault="00A06E81" w:rsidP="00DA06A0">
      <w:pPr>
        <w:autoSpaceDE w:val="0"/>
        <w:autoSpaceDN w:val="0"/>
        <w:adjustRightInd w:val="0"/>
        <w:ind w:firstLine="540"/>
        <w:jc w:val="both"/>
        <w:rPr>
          <w:rFonts w:cs="Times New Roman"/>
          <w:color w:val="000000" w:themeColor="text1"/>
          <w:sz w:val="28"/>
          <w:szCs w:val="28"/>
          <w:lang w:eastAsia="en-US"/>
        </w:rPr>
      </w:pPr>
      <w:hyperlink r:id="rId151" w:history="1">
        <w:r w:rsidR="00DA06A0" w:rsidRPr="00082EA5">
          <w:rPr>
            <w:rFonts w:cs="Times New Roman"/>
            <w:color w:val="000000" w:themeColor="text1"/>
            <w:sz w:val="28"/>
            <w:szCs w:val="28"/>
            <w:lang w:eastAsia="en-US"/>
          </w:rPr>
          <w:t>Классификация</w:t>
        </w:r>
      </w:hyperlink>
      <w:r w:rsidR="00DA06A0" w:rsidRPr="00082EA5">
        <w:rPr>
          <w:rFonts w:cs="Times New Roman"/>
          <w:color w:val="000000" w:themeColor="text1"/>
          <w:sz w:val="28"/>
          <w:szCs w:val="28"/>
          <w:lang w:eastAsia="en-US"/>
        </w:rPr>
        <w:t xml:space="preserve"> природной пожарной опасности лесов и классификация пожарной опасности в лесах в зависимости от условий погоды устанавливаются уполномоченным федеральным органом исполнительной власти.</w:t>
      </w:r>
    </w:p>
    <w:p w:rsidR="00DA06A0" w:rsidRPr="00082EA5" w:rsidRDefault="00DA06A0" w:rsidP="00DA06A0">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DA06A0" w:rsidRPr="00082EA5" w:rsidRDefault="00A06E81" w:rsidP="00DA06A0">
      <w:pPr>
        <w:autoSpaceDE w:val="0"/>
        <w:autoSpaceDN w:val="0"/>
        <w:adjustRightInd w:val="0"/>
        <w:ind w:firstLine="540"/>
        <w:jc w:val="both"/>
        <w:rPr>
          <w:rFonts w:cs="Times New Roman"/>
          <w:color w:val="000000" w:themeColor="text1"/>
          <w:sz w:val="28"/>
          <w:szCs w:val="28"/>
          <w:lang w:eastAsia="en-US"/>
        </w:rPr>
      </w:pPr>
      <w:hyperlink r:id="rId152" w:history="1">
        <w:r w:rsidR="00DA06A0" w:rsidRPr="00082EA5">
          <w:rPr>
            <w:rFonts w:cs="Times New Roman"/>
            <w:color w:val="000000" w:themeColor="text1"/>
            <w:sz w:val="28"/>
            <w:szCs w:val="28"/>
            <w:lang w:eastAsia="en-US"/>
          </w:rPr>
          <w:t>Часть 2 ст. 53.1</w:t>
        </w:r>
      </w:hyperlink>
      <w:r w:rsidR="00DA06A0" w:rsidRPr="00082EA5">
        <w:rPr>
          <w:rFonts w:cs="Times New Roman"/>
          <w:color w:val="000000" w:themeColor="text1"/>
          <w:sz w:val="28"/>
          <w:szCs w:val="28"/>
          <w:lang w:eastAsia="en-US"/>
        </w:rPr>
        <w:t xml:space="preserve"> ЛК РФ содержит информацию о мерах противопожарного обустройства лесов.</w:t>
      </w:r>
    </w:p>
    <w:p w:rsidR="00DA06A0" w:rsidRPr="00082EA5" w:rsidRDefault="00DA06A0" w:rsidP="00DA06A0">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Меры противопожарного обустройства лесов, указанные в </w:t>
      </w:r>
      <w:hyperlink r:id="rId153" w:history="1">
        <w:r w:rsidRPr="00082EA5">
          <w:rPr>
            <w:rFonts w:cs="Times New Roman"/>
            <w:color w:val="000000" w:themeColor="text1"/>
            <w:sz w:val="28"/>
            <w:szCs w:val="28"/>
            <w:lang w:eastAsia="en-US"/>
          </w:rPr>
          <w:t>ч. 2 ст. 53.1</w:t>
        </w:r>
      </w:hyperlink>
      <w:r w:rsidRPr="00082EA5">
        <w:rPr>
          <w:rFonts w:cs="Times New Roman"/>
          <w:color w:val="000000" w:themeColor="text1"/>
          <w:sz w:val="28"/>
          <w:szCs w:val="28"/>
          <w:lang w:eastAsia="en-US"/>
        </w:rPr>
        <w:t xml:space="preserve"> ЛК РФ, на лесных участках, предоставленных в постоянное (бессрочное) пользование, в аренду либо используемых на основании сервитута или установленного в целях, предусмотренных </w:t>
      </w:r>
      <w:hyperlink r:id="rId154" w:history="1">
        <w:r w:rsidRPr="00082EA5">
          <w:rPr>
            <w:rFonts w:cs="Times New Roman"/>
            <w:color w:val="000000" w:themeColor="text1"/>
            <w:sz w:val="28"/>
            <w:szCs w:val="28"/>
            <w:lang w:eastAsia="en-US"/>
          </w:rPr>
          <w:t>ст. 39.37</w:t>
        </w:r>
      </w:hyperlink>
      <w:r w:rsidRPr="00082EA5">
        <w:rPr>
          <w:rFonts w:cs="Times New Roman"/>
          <w:color w:val="000000" w:themeColor="text1"/>
          <w:sz w:val="28"/>
          <w:szCs w:val="28"/>
          <w:lang w:eastAsia="en-US"/>
        </w:rPr>
        <w:t xml:space="preserve"> Земельного кодекса Российской Федерации, публичного сервитута, осуществляются </w:t>
      </w:r>
      <w:r w:rsidRPr="00082EA5">
        <w:rPr>
          <w:rFonts w:cs="Times New Roman"/>
          <w:color w:val="000000" w:themeColor="text1"/>
          <w:sz w:val="28"/>
          <w:szCs w:val="28"/>
          <w:lang w:eastAsia="en-US"/>
        </w:rPr>
        <w:lastRenderedPageBreak/>
        <w:t>арендаторами лесного участка или землепользователями, а в границах сервитута, публичного сервитута - обладателями сервитута, публичного сервитута.</w:t>
      </w:r>
    </w:p>
    <w:p w:rsidR="00DA06A0" w:rsidRPr="00082EA5" w:rsidRDefault="00DA06A0" w:rsidP="00DA06A0">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Противопожарные расстояния, в пределах которых осуществляются рубка деревьев, кустарников, лиан, очистка от захламления, устанавливаются в соответствии с Федеральным </w:t>
      </w:r>
      <w:hyperlink r:id="rId155" w:history="1">
        <w:r w:rsidRPr="00082EA5">
          <w:rPr>
            <w:rFonts w:cs="Times New Roman"/>
            <w:color w:val="000000" w:themeColor="text1"/>
            <w:sz w:val="28"/>
            <w:szCs w:val="28"/>
            <w:lang w:eastAsia="en-US"/>
          </w:rPr>
          <w:t>законом</w:t>
        </w:r>
      </w:hyperlink>
      <w:r w:rsidRPr="00082EA5">
        <w:rPr>
          <w:rFonts w:cs="Times New Roman"/>
          <w:color w:val="000000" w:themeColor="text1"/>
          <w:sz w:val="28"/>
          <w:szCs w:val="28"/>
          <w:lang w:eastAsia="en-US"/>
        </w:rPr>
        <w:t xml:space="preserve"> от 22.07.2008 № 123-ФЗ «Технический регламент о требованиях пожарной безопасности» и ЛК РФ.</w:t>
      </w:r>
    </w:p>
    <w:p w:rsidR="00DA06A0" w:rsidRPr="00082EA5" w:rsidRDefault="00DA06A0" w:rsidP="00DA06A0">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Обеспечение средствами предупреждения и тушения лесных пожаров включает в себя:</w:t>
      </w:r>
    </w:p>
    <w:p w:rsidR="00DA06A0" w:rsidRPr="00082EA5" w:rsidRDefault="00DA06A0" w:rsidP="00DA06A0">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1) приобретение противопожарного снаряжения и инвентаря;</w:t>
      </w:r>
    </w:p>
    <w:p w:rsidR="00DA06A0" w:rsidRPr="00082EA5" w:rsidRDefault="00DA06A0" w:rsidP="00DA06A0">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2) содержание пожарной техники и оборудования, систем связи и оповещения;</w:t>
      </w:r>
    </w:p>
    <w:p w:rsidR="00DA06A0" w:rsidRPr="00082EA5" w:rsidRDefault="00DA06A0" w:rsidP="00DA06A0">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3) создание резерва пожарной техники и оборудования, противопожарного снаряжения и инвентаря, а также горюче-смазочных материалов.</w:t>
      </w:r>
    </w:p>
    <w:p w:rsidR="00DA06A0" w:rsidRPr="00082EA5" w:rsidRDefault="00DA06A0" w:rsidP="00DA06A0">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Нормативы противопожарного обустройства лесов устанавливаются уполномоченным федеральным органом исполнительной власти.</w:t>
      </w:r>
    </w:p>
    <w:p w:rsidR="00DA06A0" w:rsidRPr="00082EA5" w:rsidRDefault="00A06E81" w:rsidP="00DA06A0">
      <w:pPr>
        <w:autoSpaceDE w:val="0"/>
        <w:autoSpaceDN w:val="0"/>
        <w:adjustRightInd w:val="0"/>
        <w:ind w:firstLine="540"/>
        <w:jc w:val="both"/>
        <w:rPr>
          <w:rFonts w:cs="Times New Roman"/>
          <w:color w:val="000000" w:themeColor="text1"/>
          <w:sz w:val="28"/>
          <w:szCs w:val="28"/>
          <w:lang w:eastAsia="en-US"/>
        </w:rPr>
      </w:pPr>
      <w:hyperlink r:id="rId156" w:history="1">
        <w:r w:rsidR="00DA06A0" w:rsidRPr="00082EA5">
          <w:rPr>
            <w:rFonts w:cs="Times New Roman"/>
            <w:color w:val="000000" w:themeColor="text1"/>
            <w:sz w:val="28"/>
            <w:szCs w:val="28"/>
            <w:lang w:eastAsia="en-US"/>
          </w:rPr>
          <w:t>Виды</w:t>
        </w:r>
      </w:hyperlink>
      <w:r w:rsidR="00DA06A0" w:rsidRPr="00082EA5">
        <w:rPr>
          <w:rFonts w:cs="Times New Roman"/>
          <w:color w:val="000000" w:themeColor="text1"/>
          <w:sz w:val="28"/>
          <w:szCs w:val="28"/>
          <w:lang w:eastAsia="en-US"/>
        </w:rPr>
        <w:t xml:space="preserve"> средств предупреждения и тушения лесных пожаров, </w:t>
      </w:r>
      <w:hyperlink r:id="rId157" w:history="1">
        <w:r w:rsidR="00DA06A0" w:rsidRPr="00082EA5">
          <w:rPr>
            <w:rFonts w:cs="Times New Roman"/>
            <w:color w:val="000000" w:themeColor="text1"/>
            <w:sz w:val="28"/>
            <w:szCs w:val="28"/>
            <w:lang w:eastAsia="en-US"/>
          </w:rPr>
          <w:t>нормативы</w:t>
        </w:r>
      </w:hyperlink>
      <w:r w:rsidR="00DA06A0" w:rsidRPr="00082EA5">
        <w:rPr>
          <w:rFonts w:cs="Times New Roman"/>
          <w:color w:val="000000" w:themeColor="text1"/>
          <w:sz w:val="28"/>
          <w:szCs w:val="28"/>
          <w:lang w:eastAsia="en-US"/>
        </w:rPr>
        <w:t xml:space="preserve"> обеспеченности данными средствами лиц, использующих леса, </w:t>
      </w:r>
      <w:hyperlink r:id="rId158" w:history="1">
        <w:r w:rsidR="00DA06A0" w:rsidRPr="00082EA5">
          <w:rPr>
            <w:rFonts w:cs="Times New Roman"/>
            <w:color w:val="000000" w:themeColor="text1"/>
            <w:sz w:val="28"/>
            <w:szCs w:val="28"/>
            <w:lang w:eastAsia="en-US"/>
          </w:rPr>
          <w:t>нормы</w:t>
        </w:r>
      </w:hyperlink>
      <w:r w:rsidR="00DA06A0" w:rsidRPr="00082EA5">
        <w:rPr>
          <w:rFonts w:cs="Times New Roman"/>
          <w:color w:val="000000" w:themeColor="text1"/>
          <w:sz w:val="28"/>
          <w:szCs w:val="28"/>
          <w:lang w:eastAsia="en-US"/>
        </w:rPr>
        <w:t xml:space="preserve"> наличия средств предупреждения и тушения лесных пожаров при использовании лесов определяются уполномоченным федеральным органом исполнительной власти.</w:t>
      </w:r>
    </w:p>
    <w:p w:rsidR="00DA06A0" w:rsidRPr="00082EA5" w:rsidRDefault="00A06E81" w:rsidP="00DA06A0">
      <w:pPr>
        <w:autoSpaceDE w:val="0"/>
        <w:autoSpaceDN w:val="0"/>
        <w:adjustRightInd w:val="0"/>
        <w:ind w:firstLine="540"/>
        <w:jc w:val="both"/>
        <w:rPr>
          <w:rFonts w:cs="Times New Roman"/>
          <w:color w:val="000000" w:themeColor="text1"/>
          <w:sz w:val="28"/>
          <w:szCs w:val="28"/>
          <w:lang w:eastAsia="en-US"/>
        </w:rPr>
      </w:pPr>
      <w:hyperlink r:id="rId159" w:history="1">
        <w:r w:rsidR="00DA06A0" w:rsidRPr="00082EA5">
          <w:rPr>
            <w:rFonts w:cs="Times New Roman"/>
            <w:color w:val="000000" w:themeColor="text1"/>
            <w:sz w:val="28"/>
            <w:szCs w:val="28"/>
            <w:lang w:eastAsia="en-US"/>
          </w:rPr>
          <w:t>Правила</w:t>
        </w:r>
      </w:hyperlink>
      <w:r w:rsidR="00DA06A0" w:rsidRPr="00082EA5">
        <w:rPr>
          <w:rFonts w:cs="Times New Roman"/>
          <w:color w:val="000000" w:themeColor="text1"/>
          <w:sz w:val="28"/>
          <w:szCs w:val="28"/>
          <w:lang w:eastAsia="en-US"/>
        </w:rPr>
        <w:t xml:space="preserve"> тушения лесных пожаров устанавливаются уполномоченным федеральным органом исполнительной власти.</w:t>
      </w:r>
    </w:p>
    <w:p w:rsidR="00DA06A0" w:rsidRPr="00082EA5" w:rsidRDefault="00DA06A0" w:rsidP="00DA06A0">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Большинство пожаров возникает в сосновых насаждениях, расположенных непосредственно около населенных пунктов, вокруг озер, водохранилищ, в зонах наиболее посещаемых населением. Охраной лесов от пожаров считается охрана, направленная на предотвращение, своевременное обнаружение и ликвидацию лесного пожара (</w:t>
      </w:r>
      <w:r w:rsidRPr="00082EA5">
        <w:rPr>
          <w:rFonts w:cs="Times New Roman"/>
          <w:color w:val="000000" w:themeColor="text1"/>
          <w:sz w:val="28"/>
        </w:rPr>
        <w:t>ГОСТ Р 59058-2020</w:t>
      </w:r>
      <w:r w:rsidRPr="00082EA5">
        <w:rPr>
          <w:rFonts w:cs="Times New Roman"/>
          <w:color w:val="000000" w:themeColor="text1"/>
          <w:sz w:val="28"/>
          <w:szCs w:val="28"/>
        </w:rPr>
        <w:t>), комплекс ежегодно проводимых мероприятий, в том числе и профилактических, направленных на предупреждение, снижение пожарной опасности, своевременное обнаружение и ликвидацию лесных пожаров (</w:t>
      </w:r>
      <w:r w:rsidRPr="00082EA5">
        <w:rPr>
          <w:rFonts w:cs="Times New Roman"/>
          <w:color w:val="000000" w:themeColor="text1"/>
          <w:sz w:val="28"/>
        </w:rPr>
        <w:t>ГОСТ Р 57972-2017</w:t>
      </w:r>
      <w:r w:rsidRPr="00082EA5">
        <w:rPr>
          <w:rFonts w:cs="Times New Roman"/>
          <w:color w:val="000000" w:themeColor="text1"/>
          <w:sz w:val="28"/>
          <w:szCs w:val="28"/>
        </w:rPr>
        <w:t>).</w:t>
      </w:r>
    </w:p>
    <w:p w:rsidR="00A53087" w:rsidRPr="000E6A9C" w:rsidRDefault="00A53087" w:rsidP="00865239">
      <w:pPr>
        <w:pStyle w:val="ConsPlusNormal"/>
        <w:ind w:firstLine="540"/>
        <w:jc w:val="both"/>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 xml:space="preserve">Распределение территории Звениговского лесничества по классам пожарной опасности приводится в </w:t>
      </w:r>
      <w:hyperlink w:anchor="P18617">
        <w:r w:rsidR="00DA06A0">
          <w:rPr>
            <w:rFonts w:ascii="Times New Roman" w:hAnsi="Times New Roman" w:cs="Times New Roman"/>
            <w:color w:val="000000" w:themeColor="text1"/>
            <w:sz w:val="28"/>
            <w:szCs w:val="28"/>
          </w:rPr>
          <w:t>таблице 2</w:t>
        </w:r>
        <w:r w:rsidRPr="000E6A9C">
          <w:rPr>
            <w:rFonts w:ascii="Times New Roman" w:hAnsi="Times New Roman" w:cs="Times New Roman"/>
            <w:color w:val="000000" w:themeColor="text1"/>
            <w:sz w:val="28"/>
            <w:szCs w:val="28"/>
          </w:rPr>
          <w:t>4</w:t>
        </w:r>
      </w:hyperlink>
      <w:r w:rsidRPr="000E6A9C">
        <w:rPr>
          <w:rFonts w:ascii="Times New Roman" w:hAnsi="Times New Roman" w:cs="Times New Roman"/>
          <w:color w:val="000000" w:themeColor="text1"/>
          <w:sz w:val="28"/>
          <w:szCs w:val="28"/>
        </w:rPr>
        <w:t>.</w:t>
      </w:r>
    </w:p>
    <w:p w:rsidR="00A53087" w:rsidRPr="000E6A9C" w:rsidRDefault="00A53087" w:rsidP="00865239">
      <w:pPr>
        <w:pStyle w:val="ConsPlusNormal"/>
        <w:jc w:val="both"/>
        <w:rPr>
          <w:rFonts w:ascii="Times New Roman" w:hAnsi="Times New Roman" w:cs="Times New Roman"/>
          <w:color w:val="000000" w:themeColor="text1"/>
          <w:sz w:val="28"/>
          <w:szCs w:val="28"/>
        </w:rPr>
      </w:pPr>
    </w:p>
    <w:p w:rsidR="00675399" w:rsidRDefault="00675399">
      <w:pPr>
        <w:spacing w:after="200" w:line="276" w:lineRule="auto"/>
        <w:rPr>
          <w:rFonts w:eastAsiaTheme="minorEastAsia" w:cs="Times New Roman"/>
          <w:color w:val="000000" w:themeColor="text1"/>
          <w:sz w:val="28"/>
          <w:szCs w:val="28"/>
        </w:rPr>
      </w:pPr>
      <w:bookmarkStart w:id="21" w:name="P18617"/>
      <w:bookmarkEnd w:id="21"/>
      <w:r>
        <w:rPr>
          <w:rFonts w:cs="Times New Roman"/>
          <w:color w:val="000000" w:themeColor="text1"/>
          <w:sz w:val="28"/>
          <w:szCs w:val="28"/>
        </w:rPr>
        <w:br w:type="page"/>
      </w:r>
    </w:p>
    <w:p w:rsidR="00A53087" w:rsidRPr="000E6A9C" w:rsidRDefault="00A53087" w:rsidP="00865239">
      <w:pPr>
        <w:pStyle w:val="ConsPlusNormal"/>
        <w:jc w:val="right"/>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lastRenderedPageBreak/>
        <w:t xml:space="preserve">Таблица </w:t>
      </w:r>
      <w:r w:rsidR="00F41D6D">
        <w:rPr>
          <w:rFonts w:ascii="Times New Roman" w:hAnsi="Times New Roman" w:cs="Times New Roman"/>
          <w:color w:val="000000" w:themeColor="text1"/>
          <w:sz w:val="28"/>
          <w:szCs w:val="28"/>
        </w:rPr>
        <w:t>2</w:t>
      </w:r>
      <w:r w:rsidRPr="000E6A9C">
        <w:rPr>
          <w:rFonts w:ascii="Times New Roman" w:hAnsi="Times New Roman" w:cs="Times New Roman"/>
          <w:color w:val="000000" w:themeColor="text1"/>
          <w:sz w:val="28"/>
          <w:szCs w:val="28"/>
        </w:rPr>
        <w:t>4</w:t>
      </w:r>
    </w:p>
    <w:p w:rsidR="00A53087" w:rsidRPr="00675399" w:rsidRDefault="00A53087" w:rsidP="00865239">
      <w:pPr>
        <w:pStyle w:val="ConsPlusTitle"/>
        <w:jc w:val="center"/>
        <w:rPr>
          <w:rFonts w:ascii="Times New Roman" w:hAnsi="Times New Roman" w:cs="Times New Roman"/>
          <w:b w:val="0"/>
          <w:color w:val="000000" w:themeColor="text1"/>
          <w:sz w:val="28"/>
          <w:szCs w:val="28"/>
        </w:rPr>
      </w:pPr>
      <w:r w:rsidRPr="00675399">
        <w:rPr>
          <w:rFonts w:ascii="Times New Roman" w:hAnsi="Times New Roman" w:cs="Times New Roman"/>
          <w:b w:val="0"/>
          <w:color w:val="000000" w:themeColor="text1"/>
          <w:sz w:val="28"/>
          <w:szCs w:val="28"/>
        </w:rPr>
        <w:t>Распределение территории Звениговского лесничества</w:t>
      </w:r>
    </w:p>
    <w:p w:rsidR="00A53087" w:rsidRPr="00675399" w:rsidRDefault="00A53087" w:rsidP="00865239">
      <w:pPr>
        <w:pStyle w:val="ConsPlusTitle"/>
        <w:jc w:val="center"/>
        <w:rPr>
          <w:rFonts w:ascii="Times New Roman" w:hAnsi="Times New Roman" w:cs="Times New Roman"/>
          <w:b w:val="0"/>
          <w:color w:val="000000" w:themeColor="text1"/>
          <w:sz w:val="28"/>
          <w:szCs w:val="28"/>
        </w:rPr>
      </w:pPr>
      <w:r w:rsidRPr="00675399">
        <w:rPr>
          <w:rFonts w:ascii="Times New Roman" w:hAnsi="Times New Roman" w:cs="Times New Roman"/>
          <w:b w:val="0"/>
          <w:color w:val="000000" w:themeColor="text1"/>
          <w:sz w:val="28"/>
          <w:szCs w:val="28"/>
        </w:rPr>
        <w:t>по классам пожарной опасности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2078"/>
        <w:gridCol w:w="1014"/>
        <w:gridCol w:w="1014"/>
        <w:gridCol w:w="813"/>
        <w:gridCol w:w="1145"/>
        <w:gridCol w:w="1149"/>
        <w:gridCol w:w="967"/>
        <w:gridCol w:w="1298"/>
      </w:tblGrid>
      <w:tr w:rsidR="00A53087" w:rsidRPr="00675399" w:rsidTr="00675399">
        <w:trPr>
          <w:tblHeader/>
        </w:trPr>
        <w:tc>
          <w:tcPr>
            <w:tcW w:w="1096" w:type="pct"/>
            <w:vMerge w:val="restart"/>
          </w:tcPr>
          <w:p w:rsidR="00A53087" w:rsidRPr="00675399" w:rsidRDefault="00A53087" w:rsidP="00865239">
            <w:pPr>
              <w:pStyle w:val="ConsPlusNormal"/>
              <w:jc w:val="center"/>
              <w:rPr>
                <w:rFonts w:ascii="Times New Roman" w:hAnsi="Times New Roman" w:cs="Times New Roman"/>
                <w:b/>
                <w:color w:val="000000" w:themeColor="text1"/>
                <w:sz w:val="24"/>
                <w:szCs w:val="24"/>
              </w:rPr>
            </w:pPr>
            <w:r w:rsidRPr="00675399">
              <w:rPr>
                <w:rFonts w:ascii="Times New Roman" w:hAnsi="Times New Roman" w:cs="Times New Roman"/>
                <w:b/>
                <w:color w:val="000000" w:themeColor="text1"/>
                <w:sz w:val="24"/>
                <w:szCs w:val="24"/>
              </w:rPr>
              <w:t>Наименование лесничества</w:t>
            </w:r>
          </w:p>
        </w:tc>
        <w:tc>
          <w:tcPr>
            <w:tcW w:w="2709" w:type="pct"/>
            <w:gridSpan w:val="5"/>
          </w:tcPr>
          <w:p w:rsidR="00A53087" w:rsidRPr="00675399" w:rsidRDefault="00A53087" w:rsidP="00865239">
            <w:pPr>
              <w:pStyle w:val="ConsPlusNormal"/>
              <w:jc w:val="center"/>
              <w:rPr>
                <w:rFonts w:ascii="Times New Roman" w:hAnsi="Times New Roman" w:cs="Times New Roman"/>
                <w:b/>
                <w:color w:val="000000" w:themeColor="text1"/>
                <w:sz w:val="24"/>
                <w:szCs w:val="24"/>
              </w:rPr>
            </w:pPr>
            <w:r w:rsidRPr="00675399">
              <w:rPr>
                <w:rFonts w:ascii="Times New Roman" w:hAnsi="Times New Roman" w:cs="Times New Roman"/>
                <w:b/>
                <w:color w:val="000000" w:themeColor="text1"/>
                <w:sz w:val="24"/>
                <w:szCs w:val="24"/>
              </w:rPr>
              <w:t>Площадь по классам пожарной опасности</w:t>
            </w:r>
          </w:p>
        </w:tc>
        <w:tc>
          <w:tcPr>
            <w:tcW w:w="510" w:type="pct"/>
            <w:vMerge w:val="restart"/>
          </w:tcPr>
          <w:p w:rsidR="00A53087" w:rsidRPr="00675399" w:rsidRDefault="00A53087" w:rsidP="00865239">
            <w:pPr>
              <w:pStyle w:val="ConsPlusNormal"/>
              <w:jc w:val="center"/>
              <w:rPr>
                <w:rFonts w:ascii="Times New Roman" w:hAnsi="Times New Roman" w:cs="Times New Roman"/>
                <w:b/>
                <w:color w:val="000000" w:themeColor="text1"/>
                <w:sz w:val="24"/>
                <w:szCs w:val="24"/>
              </w:rPr>
            </w:pPr>
            <w:r w:rsidRPr="00675399">
              <w:rPr>
                <w:rFonts w:ascii="Times New Roman" w:hAnsi="Times New Roman" w:cs="Times New Roman"/>
                <w:b/>
                <w:color w:val="000000" w:themeColor="text1"/>
                <w:sz w:val="24"/>
                <w:szCs w:val="24"/>
              </w:rPr>
              <w:t>Итого</w:t>
            </w:r>
          </w:p>
        </w:tc>
        <w:tc>
          <w:tcPr>
            <w:tcW w:w="685" w:type="pct"/>
            <w:vMerge w:val="restart"/>
          </w:tcPr>
          <w:p w:rsidR="00A53087" w:rsidRPr="00675399" w:rsidRDefault="00A53087" w:rsidP="00865239">
            <w:pPr>
              <w:pStyle w:val="ConsPlusNormal"/>
              <w:jc w:val="center"/>
              <w:rPr>
                <w:rFonts w:ascii="Times New Roman" w:hAnsi="Times New Roman" w:cs="Times New Roman"/>
                <w:b/>
                <w:color w:val="000000" w:themeColor="text1"/>
                <w:sz w:val="24"/>
                <w:szCs w:val="24"/>
              </w:rPr>
            </w:pPr>
            <w:r w:rsidRPr="00675399">
              <w:rPr>
                <w:rFonts w:ascii="Times New Roman" w:hAnsi="Times New Roman" w:cs="Times New Roman"/>
                <w:b/>
                <w:color w:val="000000" w:themeColor="text1"/>
                <w:sz w:val="24"/>
                <w:szCs w:val="24"/>
              </w:rPr>
              <w:t>Средний класс</w:t>
            </w:r>
          </w:p>
        </w:tc>
      </w:tr>
      <w:tr w:rsidR="00A53087" w:rsidRPr="00675399" w:rsidTr="00675399">
        <w:trPr>
          <w:tblHeader/>
        </w:trPr>
        <w:tc>
          <w:tcPr>
            <w:tcW w:w="1096" w:type="pct"/>
            <w:vMerge/>
          </w:tcPr>
          <w:p w:rsidR="00A53087" w:rsidRPr="00675399" w:rsidRDefault="00A53087" w:rsidP="00865239">
            <w:pPr>
              <w:pStyle w:val="ConsPlusNormal"/>
              <w:rPr>
                <w:rFonts w:ascii="Times New Roman" w:hAnsi="Times New Roman" w:cs="Times New Roman"/>
                <w:b/>
                <w:color w:val="000000" w:themeColor="text1"/>
                <w:sz w:val="24"/>
                <w:szCs w:val="24"/>
              </w:rPr>
            </w:pPr>
          </w:p>
        </w:tc>
        <w:tc>
          <w:tcPr>
            <w:tcW w:w="535" w:type="pct"/>
          </w:tcPr>
          <w:p w:rsidR="00A53087" w:rsidRPr="00675399" w:rsidRDefault="00A53087" w:rsidP="00865239">
            <w:pPr>
              <w:pStyle w:val="ConsPlusNormal"/>
              <w:jc w:val="center"/>
              <w:rPr>
                <w:rFonts w:ascii="Times New Roman" w:hAnsi="Times New Roman" w:cs="Times New Roman"/>
                <w:b/>
                <w:color w:val="000000" w:themeColor="text1"/>
                <w:sz w:val="24"/>
                <w:szCs w:val="24"/>
              </w:rPr>
            </w:pPr>
            <w:r w:rsidRPr="00675399">
              <w:rPr>
                <w:rFonts w:ascii="Times New Roman" w:hAnsi="Times New Roman" w:cs="Times New Roman"/>
                <w:b/>
                <w:color w:val="000000" w:themeColor="text1"/>
                <w:sz w:val="24"/>
                <w:szCs w:val="24"/>
              </w:rPr>
              <w:t>1</w:t>
            </w:r>
          </w:p>
        </w:tc>
        <w:tc>
          <w:tcPr>
            <w:tcW w:w="535" w:type="pct"/>
          </w:tcPr>
          <w:p w:rsidR="00A53087" w:rsidRPr="00675399" w:rsidRDefault="00A53087" w:rsidP="00865239">
            <w:pPr>
              <w:pStyle w:val="ConsPlusNormal"/>
              <w:jc w:val="center"/>
              <w:rPr>
                <w:rFonts w:ascii="Times New Roman" w:hAnsi="Times New Roman" w:cs="Times New Roman"/>
                <w:b/>
                <w:color w:val="000000" w:themeColor="text1"/>
                <w:sz w:val="24"/>
                <w:szCs w:val="24"/>
              </w:rPr>
            </w:pPr>
            <w:r w:rsidRPr="00675399">
              <w:rPr>
                <w:rFonts w:ascii="Times New Roman" w:hAnsi="Times New Roman" w:cs="Times New Roman"/>
                <w:b/>
                <w:color w:val="000000" w:themeColor="text1"/>
                <w:sz w:val="24"/>
                <w:szCs w:val="24"/>
              </w:rPr>
              <w:t>2</w:t>
            </w:r>
          </w:p>
        </w:tc>
        <w:tc>
          <w:tcPr>
            <w:tcW w:w="429" w:type="pct"/>
          </w:tcPr>
          <w:p w:rsidR="00A53087" w:rsidRPr="00675399" w:rsidRDefault="00A53087" w:rsidP="00865239">
            <w:pPr>
              <w:pStyle w:val="ConsPlusNormal"/>
              <w:jc w:val="center"/>
              <w:rPr>
                <w:rFonts w:ascii="Times New Roman" w:hAnsi="Times New Roman" w:cs="Times New Roman"/>
                <w:b/>
                <w:color w:val="000000" w:themeColor="text1"/>
                <w:sz w:val="24"/>
                <w:szCs w:val="24"/>
              </w:rPr>
            </w:pPr>
            <w:r w:rsidRPr="00675399">
              <w:rPr>
                <w:rFonts w:ascii="Times New Roman" w:hAnsi="Times New Roman" w:cs="Times New Roman"/>
                <w:b/>
                <w:color w:val="000000" w:themeColor="text1"/>
                <w:sz w:val="24"/>
                <w:szCs w:val="24"/>
              </w:rPr>
              <w:t>3</w:t>
            </w:r>
          </w:p>
        </w:tc>
        <w:tc>
          <w:tcPr>
            <w:tcW w:w="604" w:type="pct"/>
          </w:tcPr>
          <w:p w:rsidR="00A53087" w:rsidRPr="00675399" w:rsidRDefault="00A53087" w:rsidP="00865239">
            <w:pPr>
              <w:pStyle w:val="ConsPlusNormal"/>
              <w:jc w:val="center"/>
              <w:rPr>
                <w:rFonts w:ascii="Times New Roman" w:hAnsi="Times New Roman" w:cs="Times New Roman"/>
                <w:b/>
                <w:color w:val="000000" w:themeColor="text1"/>
                <w:sz w:val="24"/>
                <w:szCs w:val="24"/>
              </w:rPr>
            </w:pPr>
            <w:r w:rsidRPr="00675399">
              <w:rPr>
                <w:rFonts w:ascii="Times New Roman" w:hAnsi="Times New Roman" w:cs="Times New Roman"/>
                <w:b/>
                <w:color w:val="000000" w:themeColor="text1"/>
                <w:sz w:val="24"/>
                <w:szCs w:val="24"/>
              </w:rPr>
              <w:t>4</w:t>
            </w:r>
          </w:p>
        </w:tc>
        <w:tc>
          <w:tcPr>
            <w:tcW w:w="606" w:type="pct"/>
          </w:tcPr>
          <w:p w:rsidR="00A53087" w:rsidRPr="00675399" w:rsidRDefault="00A53087" w:rsidP="00865239">
            <w:pPr>
              <w:pStyle w:val="ConsPlusNormal"/>
              <w:jc w:val="center"/>
              <w:rPr>
                <w:rFonts w:ascii="Times New Roman" w:hAnsi="Times New Roman" w:cs="Times New Roman"/>
                <w:b/>
                <w:color w:val="000000" w:themeColor="text1"/>
                <w:sz w:val="24"/>
                <w:szCs w:val="24"/>
              </w:rPr>
            </w:pPr>
            <w:r w:rsidRPr="00675399">
              <w:rPr>
                <w:rFonts w:ascii="Times New Roman" w:hAnsi="Times New Roman" w:cs="Times New Roman"/>
                <w:b/>
                <w:color w:val="000000" w:themeColor="text1"/>
                <w:sz w:val="24"/>
                <w:szCs w:val="24"/>
              </w:rPr>
              <w:t>5</w:t>
            </w:r>
          </w:p>
        </w:tc>
        <w:tc>
          <w:tcPr>
            <w:tcW w:w="510" w:type="pct"/>
            <w:vMerge/>
          </w:tcPr>
          <w:p w:rsidR="00A53087" w:rsidRPr="00675399" w:rsidRDefault="00A53087" w:rsidP="00865239">
            <w:pPr>
              <w:pStyle w:val="ConsPlusNormal"/>
              <w:rPr>
                <w:rFonts w:ascii="Times New Roman" w:hAnsi="Times New Roman" w:cs="Times New Roman"/>
                <w:b/>
                <w:color w:val="000000" w:themeColor="text1"/>
                <w:sz w:val="24"/>
                <w:szCs w:val="24"/>
              </w:rPr>
            </w:pPr>
          </w:p>
        </w:tc>
        <w:tc>
          <w:tcPr>
            <w:tcW w:w="685" w:type="pct"/>
            <w:vMerge/>
          </w:tcPr>
          <w:p w:rsidR="00A53087" w:rsidRPr="00675399" w:rsidRDefault="00A53087" w:rsidP="00865239">
            <w:pPr>
              <w:pStyle w:val="ConsPlusNormal"/>
              <w:rPr>
                <w:rFonts w:ascii="Times New Roman" w:hAnsi="Times New Roman" w:cs="Times New Roman"/>
                <w:b/>
                <w:color w:val="000000" w:themeColor="text1"/>
                <w:sz w:val="24"/>
                <w:szCs w:val="24"/>
              </w:rPr>
            </w:pPr>
          </w:p>
        </w:tc>
      </w:tr>
      <w:tr w:rsidR="00A53087" w:rsidRPr="00675399" w:rsidTr="00675399">
        <w:trPr>
          <w:tblHeader/>
        </w:trPr>
        <w:tc>
          <w:tcPr>
            <w:tcW w:w="1096" w:type="pct"/>
          </w:tcPr>
          <w:p w:rsidR="00A53087" w:rsidRPr="00675399" w:rsidRDefault="00A53087" w:rsidP="00865239">
            <w:pPr>
              <w:pStyle w:val="ConsPlusNormal"/>
              <w:jc w:val="center"/>
              <w:rPr>
                <w:rFonts w:ascii="Times New Roman" w:hAnsi="Times New Roman" w:cs="Times New Roman"/>
                <w:b/>
                <w:color w:val="000000" w:themeColor="text1"/>
                <w:sz w:val="24"/>
                <w:szCs w:val="24"/>
              </w:rPr>
            </w:pPr>
            <w:r w:rsidRPr="00675399">
              <w:rPr>
                <w:rFonts w:ascii="Times New Roman" w:hAnsi="Times New Roman" w:cs="Times New Roman"/>
                <w:b/>
                <w:color w:val="000000" w:themeColor="text1"/>
                <w:sz w:val="24"/>
                <w:szCs w:val="24"/>
              </w:rPr>
              <w:t>1</w:t>
            </w:r>
          </w:p>
        </w:tc>
        <w:tc>
          <w:tcPr>
            <w:tcW w:w="535" w:type="pct"/>
          </w:tcPr>
          <w:p w:rsidR="00A53087" w:rsidRPr="00675399" w:rsidRDefault="00A53087" w:rsidP="00865239">
            <w:pPr>
              <w:pStyle w:val="ConsPlusNormal"/>
              <w:jc w:val="center"/>
              <w:rPr>
                <w:rFonts w:ascii="Times New Roman" w:hAnsi="Times New Roman" w:cs="Times New Roman"/>
                <w:b/>
                <w:color w:val="000000" w:themeColor="text1"/>
                <w:sz w:val="24"/>
                <w:szCs w:val="24"/>
              </w:rPr>
            </w:pPr>
            <w:r w:rsidRPr="00675399">
              <w:rPr>
                <w:rFonts w:ascii="Times New Roman" w:hAnsi="Times New Roman" w:cs="Times New Roman"/>
                <w:b/>
                <w:color w:val="000000" w:themeColor="text1"/>
                <w:sz w:val="24"/>
                <w:szCs w:val="24"/>
              </w:rPr>
              <w:t>2</w:t>
            </w:r>
          </w:p>
        </w:tc>
        <w:tc>
          <w:tcPr>
            <w:tcW w:w="535" w:type="pct"/>
          </w:tcPr>
          <w:p w:rsidR="00A53087" w:rsidRPr="00675399" w:rsidRDefault="00A53087" w:rsidP="00865239">
            <w:pPr>
              <w:pStyle w:val="ConsPlusNormal"/>
              <w:jc w:val="center"/>
              <w:rPr>
                <w:rFonts w:ascii="Times New Roman" w:hAnsi="Times New Roman" w:cs="Times New Roman"/>
                <w:b/>
                <w:color w:val="000000" w:themeColor="text1"/>
                <w:sz w:val="24"/>
                <w:szCs w:val="24"/>
              </w:rPr>
            </w:pPr>
            <w:r w:rsidRPr="00675399">
              <w:rPr>
                <w:rFonts w:ascii="Times New Roman" w:hAnsi="Times New Roman" w:cs="Times New Roman"/>
                <w:b/>
                <w:color w:val="000000" w:themeColor="text1"/>
                <w:sz w:val="24"/>
                <w:szCs w:val="24"/>
              </w:rPr>
              <w:t>3</w:t>
            </w:r>
          </w:p>
        </w:tc>
        <w:tc>
          <w:tcPr>
            <w:tcW w:w="429" w:type="pct"/>
          </w:tcPr>
          <w:p w:rsidR="00A53087" w:rsidRPr="00675399" w:rsidRDefault="00A53087" w:rsidP="00865239">
            <w:pPr>
              <w:pStyle w:val="ConsPlusNormal"/>
              <w:jc w:val="center"/>
              <w:rPr>
                <w:rFonts w:ascii="Times New Roman" w:hAnsi="Times New Roman" w:cs="Times New Roman"/>
                <w:b/>
                <w:color w:val="000000" w:themeColor="text1"/>
                <w:sz w:val="24"/>
                <w:szCs w:val="24"/>
              </w:rPr>
            </w:pPr>
            <w:r w:rsidRPr="00675399">
              <w:rPr>
                <w:rFonts w:ascii="Times New Roman" w:hAnsi="Times New Roman" w:cs="Times New Roman"/>
                <w:b/>
                <w:color w:val="000000" w:themeColor="text1"/>
                <w:sz w:val="24"/>
                <w:szCs w:val="24"/>
              </w:rPr>
              <w:t>4</w:t>
            </w:r>
          </w:p>
        </w:tc>
        <w:tc>
          <w:tcPr>
            <w:tcW w:w="604" w:type="pct"/>
          </w:tcPr>
          <w:p w:rsidR="00A53087" w:rsidRPr="00675399" w:rsidRDefault="00A53087" w:rsidP="00865239">
            <w:pPr>
              <w:pStyle w:val="ConsPlusNormal"/>
              <w:jc w:val="center"/>
              <w:rPr>
                <w:rFonts w:ascii="Times New Roman" w:hAnsi="Times New Roman" w:cs="Times New Roman"/>
                <w:b/>
                <w:color w:val="000000" w:themeColor="text1"/>
                <w:sz w:val="24"/>
                <w:szCs w:val="24"/>
              </w:rPr>
            </w:pPr>
            <w:r w:rsidRPr="00675399">
              <w:rPr>
                <w:rFonts w:ascii="Times New Roman" w:hAnsi="Times New Roman" w:cs="Times New Roman"/>
                <w:b/>
                <w:color w:val="000000" w:themeColor="text1"/>
                <w:sz w:val="24"/>
                <w:szCs w:val="24"/>
              </w:rPr>
              <w:t>5</w:t>
            </w:r>
          </w:p>
        </w:tc>
        <w:tc>
          <w:tcPr>
            <w:tcW w:w="606" w:type="pct"/>
          </w:tcPr>
          <w:p w:rsidR="00A53087" w:rsidRPr="00675399" w:rsidRDefault="00A53087" w:rsidP="00865239">
            <w:pPr>
              <w:pStyle w:val="ConsPlusNormal"/>
              <w:jc w:val="center"/>
              <w:rPr>
                <w:rFonts w:ascii="Times New Roman" w:hAnsi="Times New Roman" w:cs="Times New Roman"/>
                <w:b/>
                <w:color w:val="000000" w:themeColor="text1"/>
                <w:sz w:val="24"/>
                <w:szCs w:val="24"/>
              </w:rPr>
            </w:pPr>
            <w:r w:rsidRPr="00675399">
              <w:rPr>
                <w:rFonts w:ascii="Times New Roman" w:hAnsi="Times New Roman" w:cs="Times New Roman"/>
                <w:b/>
                <w:color w:val="000000" w:themeColor="text1"/>
                <w:sz w:val="24"/>
                <w:szCs w:val="24"/>
              </w:rPr>
              <w:t>6</w:t>
            </w:r>
          </w:p>
        </w:tc>
        <w:tc>
          <w:tcPr>
            <w:tcW w:w="510" w:type="pct"/>
          </w:tcPr>
          <w:p w:rsidR="00A53087" w:rsidRPr="00675399" w:rsidRDefault="00A53087" w:rsidP="00865239">
            <w:pPr>
              <w:pStyle w:val="ConsPlusNormal"/>
              <w:jc w:val="center"/>
              <w:rPr>
                <w:rFonts w:ascii="Times New Roman" w:hAnsi="Times New Roman" w:cs="Times New Roman"/>
                <w:b/>
                <w:color w:val="000000" w:themeColor="text1"/>
                <w:sz w:val="24"/>
                <w:szCs w:val="24"/>
              </w:rPr>
            </w:pPr>
            <w:r w:rsidRPr="00675399">
              <w:rPr>
                <w:rFonts w:ascii="Times New Roman" w:hAnsi="Times New Roman" w:cs="Times New Roman"/>
                <w:b/>
                <w:color w:val="000000" w:themeColor="text1"/>
                <w:sz w:val="24"/>
                <w:szCs w:val="24"/>
              </w:rPr>
              <w:t>7</w:t>
            </w:r>
          </w:p>
        </w:tc>
        <w:tc>
          <w:tcPr>
            <w:tcW w:w="685" w:type="pct"/>
          </w:tcPr>
          <w:p w:rsidR="00A53087" w:rsidRPr="00675399" w:rsidRDefault="00A53087" w:rsidP="00865239">
            <w:pPr>
              <w:pStyle w:val="ConsPlusNormal"/>
              <w:jc w:val="center"/>
              <w:rPr>
                <w:rFonts w:ascii="Times New Roman" w:hAnsi="Times New Roman" w:cs="Times New Roman"/>
                <w:b/>
                <w:color w:val="000000" w:themeColor="text1"/>
                <w:sz w:val="24"/>
                <w:szCs w:val="24"/>
              </w:rPr>
            </w:pPr>
            <w:r w:rsidRPr="00675399">
              <w:rPr>
                <w:rFonts w:ascii="Times New Roman" w:hAnsi="Times New Roman" w:cs="Times New Roman"/>
                <w:b/>
                <w:color w:val="000000" w:themeColor="text1"/>
                <w:sz w:val="24"/>
                <w:szCs w:val="24"/>
              </w:rPr>
              <w:t>8</w:t>
            </w:r>
          </w:p>
        </w:tc>
      </w:tr>
      <w:tr w:rsidR="00A53087" w:rsidRPr="00675399" w:rsidTr="00675399">
        <w:tc>
          <w:tcPr>
            <w:tcW w:w="1096" w:type="pct"/>
          </w:tcPr>
          <w:p w:rsidR="00A53087" w:rsidRPr="00675399" w:rsidRDefault="00A53087" w:rsidP="00865239">
            <w:pPr>
              <w:pStyle w:val="ConsPlusNormal"/>
              <w:jc w:val="center"/>
              <w:rPr>
                <w:rFonts w:ascii="Times New Roman" w:hAnsi="Times New Roman" w:cs="Times New Roman"/>
                <w:color w:val="000000" w:themeColor="text1"/>
                <w:sz w:val="24"/>
                <w:szCs w:val="24"/>
              </w:rPr>
            </w:pPr>
            <w:r w:rsidRPr="00675399">
              <w:rPr>
                <w:rFonts w:ascii="Times New Roman" w:hAnsi="Times New Roman" w:cs="Times New Roman"/>
                <w:color w:val="000000" w:themeColor="text1"/>
                <w:sz w:val="24"/>
                <w:szCs w:val="24"/>
              </w:rPr>
              <w:t>Звениговское лесничество</w:t>
            </w:r>
          </w:p>
        </w:tc>
        <w:tc>
          <w:tcPr>
            <w:tcW w:w="535" w:type="pct"/>
          </w:tcPr>
          <w:p w:rsidR="00A53087" w:rsidRPr="00675399" w:rsidRDefault="00A53087" w:rsidP="00865239">
            <w:pPr>
              <w:pStyle w:val="ConsPlusNormal"/>
              <w:jc w:val="center"/>
              <w:rPr>
                <w:rFonts w:ascii="Times New Roman" w:hAnsi="Times New Roman" w:cs="Times New Roman"/>
                <w:color w:val="000000" w:themeColor="text1"/>
                <w:sz w:val="24"/>
                <w:szCs w:val="24"/>
              </w:rPr>
            </w:pPr>
            <w:r w:rsidRPr="00675399">
              <w:rPr>
                <w:rFonts w:ascii="Times New Roman" w:hAnsi="Times New Roman" w:cs="Times New Roman"/>
                <w:color w:val="000000" w:themeColor="text1"/>
                <w:sz w:val="24"/>
                <w:szCs w:val="24"/>
              </w:rPr>
              <w:t>9225,3</w:t>
            </w:r>
          </w:p>
        </w:tc>
        <w:tc>
          <w:tcPr>
            <w:tcW w:w="535" w:type="pct"/>
          </w:tcPr>
          <w:p w:rsidR="00A53087" w:rsidRPr="00675399" w:rsidRDefault="00A53087" w:rsidP="00865239">
            <w:pPr>
              <w:pStyle w:val="ConsPlusNormal"/>
              <w:jc w:val="center"/>
              <w:rPr>
                <w:rFonts w:ascii="Times New Roman" w:hAnsi="Times New Roman" w:cs="Times New Roman"/>
                <w:color w:val="000000" w:themeColor="text1"/>
                <w:sz w:val="24"/>
                <w:szCs w:val="24"/>
              </w:rPr>
            </w:pPr>
            <w:r w:rsidRPr="00675399">
              <w:rPr>
                <w:rFonts w:ascii="Times New Roman" w:hAnsi="Times New Roman" w:cs="Times New Roman"/>
                <w:color w:val="000000" w:themeColor="text1"/>
                <w:sz w:val="24"/>
                <w:szCs w:val="24"/>
              </w:rPr>
              <w:t>4583,9</w:t>
            </w:r>
          </w:p>
        </w:tc>
        <w:tc>
          <w:tcPr>
            <w:tcW w:w="429" w:type="pct"/>
          </w:tcPr>
          <w:p w:rsidR="00A53087" w:rsidRPr="00675399" w:rsidRDefault="00A53087" w:rsidP="00865239">
            <w:pPr>
              <w:pStyle w:val="ConsPlusNormal"/>
              <w:jc w:val="center"/>
              <w:rPr>
                <w:rFonts w:ascii="Times New Roman" w:hAnsi="Times New Roman" w:cs="Times New Roman"/>
                <w:color w:val="000000" w:themeColor="text1"/>
                <w:sz w:val="24"/>
                <w:szCs w:val="24"/>
              </w:rPr>
            </w:pPr>
            <w:r w:rsidRPr="00675399">
              <w:rPr>
                <w:rFonts w:ascii="Times New Roman" w:hAnsi="Times New Roman" w:cs="Times New Roman"/>
                <w:color w:val="000000" w:themeColor="text1"/>
                <w:sz w:val="24"/>
                <w:szCs w:val="24"/>
              </w:rPr>
              <w:t>3179</w:t>
            </w:r>
          </w:p>
        </w:tc>
        <w:tc>
          <w:tcPr>
            <w:tcW w:w="604" w:type="pct"/>
          </w:tcPr>
          <w:p w:rsidR="00A53087" w:rsidRPr="00675399" w:rsidRDefault="00A53087" w:rsidP="00865239">
            <w:pPr>
              <w:pStyle w:val="ConsPlusNormal"/>
              <w:jc w:val="center"/>
              <w:rPr>
                <w:rFonts w:ascii="Times New Roman" w:hAnsi="Times New Roman" w:cs="Times New Roman"/>
                <w:color w:val="000000" w:themeColor="text1"/>
                <w:sz w:val="24"/>
                <w:szCs w:val="24"/>
              </w:rPr>
            </w:pPr>
            <w:r w:rsidRPr="00675399">
              <w:rPr>
                <w:rFonts w:ascii="Times New Roman" w:hAnsi="Times New Roman" w:cs="Times New Roman"/>
                <w:color w:val="000000" w:themeColor="text1"/>
                <w:sz w:val="24"/>
                <w:szCs w:val="24"/>
              </w:rPr>
              <w:t>33587,9</w:t>
            </w:r>
          </w:p>
        </w:tc>
        <w:tc>
          <w:tcPr>
            <w:tcW w:w="606" w:type="pct"/>
          </w:tcPr>
          <w:p w:rsidR="00A53087" w:rsidRPr="00675399" w:rsidRDefault="00A53087" w:rsidP="00865239">
            <w:pPr>
              <w:pStyle w:val="ConsPlusNormal"/>
              <w:jc w:val="center"/>
              <w:rPr>
                <w:rFonts w:ascii="Times New Roman" w:hAnsi="Times New Roman" w:cs="Times New Roman"/>
                <w:color w:val="000000" w:themeColor="text1"/>
                <w:sz w:val="24"/>
                <w:szCs w:val="24"/>
              </w:rPr>
            </w:pPr>
            <w:r w:rsidRPr="00675399">
              <w:rPr>
                <w:rFonts w:ascii="Times New Roman" w:hAnsi="Times New Roman" w:cs="Times New Roman"/>
                <w:color w:val="000000" w:themeColor="text1"/>
                <w:sz w:val="24"/>
                <w:szCs w:val="24"/>
              </w:rPr>
              <w:t>14093,9</w:t>
            </w:r>
          </w:p>
        </w:tc>
        <w:tc>
          <w:tcPr>
            <w:tcW w:w="510" w:type="pct"/>
          </w:tcPr>
          <w:p w:rsidR="00A53087" w:rsidRPr="00675399" w:rsidRDefault="00A53087" w:rsidP="00865239">
            <w:pPr>
              <w:pStyle w:val="ConsPlusNormal"/>
              <w:jc w:val="center"/>
              <w:rPr>
                <w:rFonts w:ascii="Times New Roman" w:hAnsi="Times New Roman" w:cs="Times New Roman"/>
                <w:color w:val="000000" w:themeColor="text1"/>
                <w:sz w:val="24"/>
                <w:szCs w:val="24"/>
              </w:rPr>
            </w:pPr>
            <w:r w:rsidRPr="00675399">
              <w:rPr>
                <w:rFonts w:ascii="Times New Roman" w:hAnsi="Times New Roman" w:cs="Times New Roman"/>
                <w:color w:val="000000" w:themeColor="text1"/>
                <w:sz w:val="24"/>
                <w:szCs w:val="24"/>
              </w:rPr>
              <w:t>64670</w:t>
            </w:r>
          </w:p>
        </w:tc>
        <w:tc>
          <w:tcPr>
            <w:tcW w:w="685" w:type="pct"/>
          </w:tcPr>
          <w:p w:rsidR="00A53087" w:rsidRPr="00675399" w:rsidRDefault="00A53087" w:rsidP="00865239">
            <w:pPr>
              <w:pStyle w:val="ConsPlusNormal"/>
              <w:jc w:val="center"/>
              <w:rPr>
                <w:rFonts w:ascii="Times New Roman" w:hAnsi="Times New Roman" w:cs="Times New Roman"/>
                <w:color w:val="000000" w:themeColor="text1"/>
                <w:sz w:val="24"/>
                <w:szCs w:val="24"/>
              </w:rPr>
            </w:pPr>
            <w:r w:rsidRPr="00675399">
              <w:rPr>
                <w:rFonts w:ascii="Times New Roman" w:hAnsi="Times New Roman" w:cs="Times New Roman"/>
                <w:color w:val="000000" w:themeColor="text1"/>
                <w:sz w:val="24"/>
                <w:szCs w:val="24"/>
              </w:rPr>
              <w:t>III, 6</w:t>
            </w:r>
          </w:p>
        </w:tc>
      </w:tr>
      <w:tr w:rsidR="00A53087" w:rsidRPr="00675399" w:rsidTr="00675399">
        <w:tc>
          <w:tcPr>
            <w:tcW w:w="1096" w:type="pct"/>
          </w:tcPr>
          <w:p w:rsidR="00A53087" w:rsidRPr="00675399" w:rsidRDefault="00A53087" w:rsidP="00865239">
            <w:pPr>
              <w:pStyle w:val="ConsPlusNormal"/>
              <w:jc w:val="center"/>
              <w:rPr>
                <w:rFonts w:ascii="Times New Roman" w:hAnsi="Times New Roman" w:cs="Times New Roman"/>
                <w:color w:val="000000" w:themeColor="text1"/>
                <w:sz w:val="24"/>
                <w:szCs w:val="24"/>
              </w:rPr>
            </w:pPr>
            <w:r w:rsidRPr="00675399">
              <w:rPr>
                <w:rFonts w:ascii="Times New Roman" w:hAnsi="Times New Roman" w:cs="Times New Roman"/>
                <w:color w:val="000000" w:themeColor="text1"/>
                <w:sz w:val="24"/>
                <w:szCs w:val="24"/>
              </w:rPr>
              <w:t>%</w:t>
            </w:r>
          </w:p>
        </w:tc>
        <w:tc>
          <w:tcPr>
            <w:tcW w:w="535" w:type="pct"/>
          </w:tcPr>
          <w:p w:rsidR="00A53087" w:rsidRPr="00675399" w:rsidRDefault="00A53087" w:rsidP="00865239">
            <w:pPr>
              <w:pStyle w:val="ConsPlusNormal"/>
              <w:jc w:val="center"/>
              <w:rPr>
                <w:rFonts w:ascii="Times New Roman" w:hAnsi="Times New Roman" w:cs="Times New Roman"/>
                <w:color w:val="000000" w:themeColor="text1"/>
                <w:sz w:val="24"/>
                <w:szCs w:val="24"/>
              </w:rPr>
            </w:pPr>
            <w:r w:rsidRPr="00675399">
              <w:rPr>
                <w:rFonts w:ascii="Times New Roman" w:hAnsi="Times New Roman" w:cs="Times New Roman"/>
                <w:color w:val="000000" w:themeColor="text1"/>
                <w:sz w:val="24"/>
                <w:szCs w:val="24"/>
              </w:rPr>
              <w:t>14</w:t>
            </w:r>
          </w:p>
        </w:tc>
        <w:tc>
          <w:tcPr>
            <w:tcW w:w="535" w:type="pct"/>
          </w:tcPr>
          <w:p w:rsidR="00A53087" w:rsidRPr="00675399" w:rsidRDefault="00A53087" w:rsidP="00865239">
            <w:pPr>
              <w:pStyle w:val="ConsPlusNormal"/>
              <w:jc w:val="center"/>
              <w:rPr>
                <w:rFonts w:ascii="Times New Roman" w:hAnsi="Times New Roman" w:cs="Times New Roman"/>
                <w:color w:val="000000" w:themeColor="text1"/>
                <w:sz w:val="24"/>
                <w:szCs w:val="24"/>
              </w:rPr>
            </w:pPr>
            <w:r w:rsidRPr="00675399">
              <w:rPr>
                <w:rFonts w:ascii="Times New Roman" w:hAnsi="Times New Roman" w:cs="Times New Roman"/>
                <w:color w:val="000000" w:themeColor="text1"/>
                <w:sz w:val="24"/>
                <w:szCs w:val="24"/>
              </w:rPr>
              <w:t>7</w:t>
            </w:r>
          </w:p>
        </w:tc>
        <w:tc>
          <w:tcPr>
            <w:tcW w:w="429" w:type="pct"/>
          </w:tcPr>
          <w:p w:rsidR="00A53087" w:rsidRPr="00675399" w:rsidRDefault="00A53087" w:rsidP="00865239">
            <w:pPr>
              <w:pStyle w:val="ConsPlusNormal"/>
              <w:jc w:val="center"/>
              <w:rPr>
                <w:rFonts w:ascii="Times New Roman" w:hAnsi="Times New Roman" w:cs="Times New Roman"/>
                <w:color w:val="000000" w:themeColor="text1"/>
                <w:sz w:val="24"/>
                <w:szCs w:val="24"/>
              </w:rPr>
            </w:pPr>
            <w:r w:rsidRPr="00675399">
              <w:rPr>
                <w:rFonts w:ascii="Times New Roman" w:hAnsi="Times New Roman" w:cs="Times New Roman"/>
                <w:color w:val="000000" w:themeColor="text1"/>
                <w:sz w:val="24"/>
                <w:szCs w:val="24"/>
              </w:rPr>
              <w:t>5</w:t>
            </w:r>
          </w:p>
        </w:tc>
        <w:tc>
          <w:tcPr>
            <w:tcW w:w="604" w:type="pct"/>
          </w:tcPr>
          <w:p w:rsidR="00A53087" w:rsidRPr="00675399" w:rsidRDefault="00A53087" w:rsidP="00865239">
            <w:pPr>
              <w:pStyle w:val="ConsPlusNormal"/>
              <w:jc w:val="center"/>
              <w:rPr>
                <w:rFonts w:ascii="Times New Roman" w:hAnsi="Times New Roman" w:cs="Times New Roman"/>
                <w:color w:val="000000" w:themeColor="text1"/>
                <w:sz w:val="24"/>
                <w:szCs w:val="24"/>
              </w:rPr>
            </w:pPr>
            <w:r w:rsidRPr="00675399">
              <w:rPr>
                <w:rFonts w:ascii="Times New Roman" w:hAnsi="Times New Roman" w:cs="Times New Roman"/>
                <w:color w:val="000000" w:themeColor="text1"/>
                <w:sz w:val="24"/>
                <w:szCs w:val="24"/>
              </w:rPr>
              <w:t>52</w:t>
            </w:r>
          </w:p>
        </w:tc>
        <w:tc>
          <w:tcPr>
            <w:tcW w:w="606" w:type="pct"/>
          </w:tcPr>
          <w:p w:rsidR="00A53087" w:rsidRPr="00675399" w:rsidRDefault="00A53087" w:rsidP="00865239">
            <w:pPr>
              <w:pStyle w:val="ConsPlusNormal"/>
              <w:jc w:val="center"/>
              <w:rPr>
                <w:rFonts w:ascii="Times New Roman" w:hAnsi="Times New Roman" w:cs="Times New Roman"/>
                <w:color w:val="000000" w:themeColor="text1"/>
                <w:sz w:val="24"/>
                <w:szCs w:val="24"/>
              </w:rPr>
            </w:pPr>
            <w:r w:rsidRPr="00675399">
              <w:rPr>
                <w:rFonts w:ascii="Times New Roman" w:hAnsi="Times New Roman" w:cs="Times New Roman"/>
                <w:color w:val="000000" w:themeColor="text1"/>
                <w:sz w:val="24"/>
                <w:szCs w:val="24"/>
              </w:rPr>
              <w:t>22</w:t>
            </w:r>
          </w:p>
        </w:tc>
        <w:tc>
          <w:tcPr>
            <w:tcW w:w="510" w:type="pct"/>
          </w:tcPr>
          <w:p w:rsidR="00A53087" w:rsidRPr="00675399" w:rsidRDefault="00A53087" w:rsidP="00865239">
            <w:pPr>
              <w:pStyle w:val="ConsPlusNormal"/>
              <w:rPr>
                <w:rFonts w:ascii="Times New Roman" w:hAnsi="Times New Roman" w:cs="Times New Roman"/>
                <w:color w:val="000000" w:themeColor="text1"/>
                <w:sz w:val="24"/>
                <w:szCs w:val="24"/>
              </w:rPr>
            </w:pPr>
          </w:p>
        </w:tc>
        <w:tc>
          <w:tcPr>
            <w:tcW w:w="685" w:type="pct"/>
          </w:tcPr>
          <w:p w:rsidR="00A53087" w:rsidRPr="00675399" w:rsidRDefault="00A53087" w:rsidP="00865239">
            <w:pPr>
              <w:pStyle w:val="ConsPlusNormal"/>
              <w:rPr>
                <w:rFonts w:ascii="Times New Roman" w:hAnsi="Times New Roman" w:cs="Times New Roman"/>
                <w:color w:val="000000" w:themeColor="text1"/>
                <w:sz w:val="24"/>
                <w:szCs w:val="24"/>
              </w:rPr>
            </w:pPr>
          </w:p>
        </w:tc>
      </w:tr>
    </w:tbl>
    <w:p w:rsidR="00A53087" w:rsidRPr="000E6A9C" w:rsidRDefault="00A53087" w:rsidP="00865239">
      <w:pPr>
        <w:pStyle w:val="ConsPlusNormal"/>
        <w:jc w:val="both"/>
        <w:rPr>
          <w:rFonts w:ascii="Times New Roman" w:hAnsi="Times New Roman" w:cs="Times New Roman"/>
          <w:color w:val="000000" w:themeColor="text1"/>
          <w:sz w:val="28"/>
          <w:szCs w:val="28"/>
        </w:rPr>
      </w:pPr>
    </w:p>
    <w:p w:rsidR="00A53087" w:rsidRPr="000E6A9C" w:rsidRDefault="00A53087" w:rsidP="00865239">
      <w:pPr>
        <w:pStyle w:val="ConsPlusNormal"/>
        <w:jc w:val="right"/>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 xml:space="preserve">Таблица </w:t>
      </w:r>
      <w:r w:rsidR="00F41D6D">
        <w:rPr>
          <w:rFonts w:ascii="Times New Roman" w:hAnsi="Times New Roman" w:cs="Times New Roman"/>
          <w:color w:val="000000" w:themeColor="text1"/>
          <w:sz w:val="28"/>
          <w:szCs w:val="28"/>
        </w:rPr>
        <w:t>2</w:t>
      </w:r>
      <w:r w:rsidRPr="000E6A9C">
        <w:rPr>
          <w:rFonts w:ascii="Times New Roman" w:hAnsi="Times New Roman" w:cs="Times New Roman"/>
          <w:color w:val="000000" w:themeColor="text1"/>
          <w:sz w:val="28"/>
          <w:szCs w:val="28"/>
        </w:rPr>
        <w:t>5</w:t>
      </w:r>
    </w:p>
    <w:p w:rsidR="00A53087" w:rsidRPr="00675399" w:rsidRDefault="00A53087" w:rsidP="00865239">
      <w:pPr>
        <w:pStyle w:val="ConsPlusTitle"/>
        <w:jc w:val="center"/>
        <w:rPr>
          <w:rFonts w:ascii="Times New Roman" w:hAnsi="Times New Roman" w:cs="Times New Roman"/>
          <w:b w:val="0"/>
          <w:color w:val="000000" w:themeColor="text1"/>
          <w:sz w:val="28"/>
          <w:szCs w:val="28"/>
        </w:rPr>
      </w:pPr>
      <w:r w:rsidRPr="00675399">
        <w:rPr>
          <w:rFonts w:ascii="Times New Roman" w:hAnsi="Times New Roman" w:cs="Times New Roman"/>
          <w:b w:val="0"/>
          <w:color w:val="000000" w:themeColor="text1"/>
          <w:sz w:val="28"/>
          <w:szCs w:val="28"/>
        </w:rPr>
        <w:t>Объем ежегодных мероприятий по противопожарному</w:t>
      </w:r>
    </w:p>
    <w:p w:rsidR="00A53087" w:rsidRPr="00675399" w:rsidRDefault="00A53087" w:rsidP="00865239">
      <w:pPr>
        <w:pStyle w:val="ConsPlusTitle"/>
        <w:jc w:val="center"/>
        <w:rPr>
          <w:rFonts w:ascii="Times New Roman" w:hAnsi="Times New Roman" w:cs="Times New Roman"/>
          <w:b w:val="0"/>
          <w:color w:val="000000" w:themeColor="text1"/>
          <w:sz w:val="28"/>
          <w:szCs w:val="28"/>
        </w:rPr>
      </w:pPr>
      <w:r w:rsidRPr="00675399">
        <w:rPr>
          <w:rFonts w:ascii="Times New Roman" w:hAnsi="Times New Roman" w:cs="Times New Roman"/>
          <w:b w:val="0"/>
          <w:color w:val="000000" w:themeColor="text1"/>
          <w:sz w:val="28"/>
          <w:szCs w:val="28"/>
        </w:rPr>
        <w:t>обустройству Звениговского лесничества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7"/>
        <w:gridCol w:w="5523"/>
        <w:gridCol w:w="1614"/>
        <w:gridCol w:w="1766"/>
      </w:tblGrid>
      <w:tr w:rsidR="00A436DD" w:rsidRPr="005F4577" w:rsidTr="00FF2D0C">
        <w:tc>
          <w:tcPr>
            <w:tcW w:w="671" w:type="dxa"/>
            <w:vAlign w:val="center"/>
          </w:tcPr>
          <w:p w:rsidR="00A436DD" w:rsidRPr="005F4577" w:rsidRDefault="00A436DD" w:rsidP="00FF2D0C">
            <w:pPr>
              <w:widowControl w:val="0"/>
              <w:autoSpaceDE w:val="0"/>
              <w:autoSpaceDN w:val="0"/>
              <w:adjustRightInd w:val="0"/>
              <w:jc w:val="center"/>
              <w:rPr>
                <w:rFonts w:eastAsia="Times New Roman" w:cs="Times New Roman"/>
                <w:b/>
              </w:rPr>
            </w:pPr>
            <w:r w:rsidRPr="005F4577">
              <w:rPr>
                <w:rFonts w:eastAsia="Times New Roman" w:cs="Times New Roman"/>
                <w:b/>
              </w:rPr>
              <w:t>№</w:t>
            </w:r>
          </w:p>
          <w:p w:rsidR="00A436DD" w:rsidRPr="005F4577" w:rsidRDefault="00A436DD" w:rsidP="00FF2D0C">
            <w:pPr>
              <w:widowControl w:val="0"/>
              <w:autoSpaceDE w:val="0"/>
              <w:autoSpaceDN w:val="0"/>
              <w:adjustRightInd w:val="0"/>
              <w:jc w:val="center"/>
              <w:rPr>
                <w:rFonts w:eastAsia="Times New Roman" w:cs="Times New Roman"/>
                <w:b/>
              </w:rPr>
            </w:pPr>
            <w:r w:rsidRPr="005F4577">
              <w:rPr>
                <w:rFonts w:eastAsia="Times New Roman" w:cs="Times New Roman"/>
                <w:b/>
              </w:rPr>
              <w:t>п/п</w:t>
            </w:r>
          </w:p>
        </w:tc>
        <w:tc>
          <w:tcPr>
            <w:tcW w:w="5643" w:type="dxa"/>
            <w:vAlign w:val="center"/>
          </w:tcPr>
          <w:p w:rsidR="00A436DD" w:rsidRPr="005F4577" w:rsidRDefault="00A436DD" w:rsidP="00FF2D0C">
            <w:pPr>
              <w:widowControl w:val="0"/>
              <w:autoSpaceDE w:val="0"/>
              <w:autoSpaceDN w:val="0"/>
              <w:adjustRightInd w:val="0"/>
              <w:jc w:val="center"/>
              <w:rPr>
                <w:rFonts w:eastAsia="Times New Roman" w:cs="Times New Roman"/>
                <w:b/>
              </w:rPr>
            </w:pPr>
            <w:r w:rsidRPr="005F4577">
              <w:rPr>
                <w:rFonts w:eastAsia="Times New Roman" w:cs="Times New Roman"/>
                <w:b/>
              </w:rPr>
              <w:t>Наименование мероприятий</w:t>
            </w:r>
          </w:p>
        </w:tc>
        <w:tc>
          <w:tcPr>
            <w:tcW w:w="1623" w:type="dxa"/>
            <w:vAlign w:val="center"/>
          </w:tcPr>
          <w:p w:rsidR="00A436DD" w:rsidRPr="005F4577" w:rsidRDefault="00A436DD" w:rsidP="00FF2D0C">
            <w:pPr>
              <w:widowControl w:val="0"/>
              <w:autoSpaceDE w:val="0"/>
              <w:autoSpaceDN w:val="0"/>
              <w:adjustRightInd w:val="0"/>
              <w:jc w:val="center"/>
              <w:rPr>
                <w:rFonts w:eastAsia="Times New Roman" w:cs="Times New Roman"/>
                <w:b/>
              </w:rPr>
            </w:pPr>
            <w:r w:rsidRPr="005F4577">
              <w:rPr>
                <w:rFonts w:eastAsia="Times New Roman" w:cs="Times New Roman"/>
                <w:b/>
              </w:rPr>
              <w:t>Единица измерения</w:t>
            </w:r>
          </w:p>
        </w:tc>
        <w:tc>
          <w:tcPr>
            <w:tcW w:w="1776" w:type="dxa"/>
            <w:vAlign w:val="center"/>
          </w:tcPr>
          <w:p w:rsidR="00A436DD" w:rsidRPr="005F4577" w:rsidRDefault="00A436DD" w:rsidP="00FF2D0C">
            <w:pPr>
              <w:widowControl w:val="0"/>
              <w:autoSpaceDE w:val="0"/>
              <w:autoSpaceDN w:val="0"/>
              <w:adjustRightInd w:val="0"/>
              <w:jc w:val="center"/>
              <w:rPr>
                <w:rFonts w:eastAsia="Times New Roman" w:cs="Times New Roman"/>
                <w:b/>
              </w:rPr>
            </w:pPr>
            <w:r w:rsidRPr="005F4577">
              <w:rPr>
                <w:rFonts w:eastAsia="Times New Roman" w:cs="Times New Roman"/>
                <w:b/>
              </w:rPr>
              <w:t>Требуется</w:t>
            </w:r>
          </w:p>
        </w:tc>
      </w:tr>
      <w:tr w:rsidR="00A436DD" w:rsidRPr="005F4577" w:rsidTr="00FF2D0C">
        <w:tc>
          <w:tcPr>
            <w:tcW w:w="671" w:type="dxa"/>
            <w:vAlign w:val="center"/>
          </w:tcPr>
          <w:p w:rsidR="00A436DD" w:rsidRPr="005F4577" w:rsidRDefault="00A436DD" w:rsidP="00FF2D0C">
            <w:pPr>
              <w:widowControl w:val="0"/>
              <w:autoSpaceDE w:val="0"/>
              <w:autoSpaceDN w:val="0"/>
              <w:adjustRightInd w:val="0"/>
              <w:jc w:val="center"/>
              <w:rPr>
                <w:rFonts w:eastAsia="Times New Roman" w:cs="Times New Roman"/>
                <w:b/>
              </w:rPr>
            </w:pPr>
            <w:r w:rsidRPr="005F4577">
              <w:rPr>
                <w:rFonts w:eastAsia="Times New Roman" w:cs="Times New Roman"/>
                <w:b/>
              </w:rPr>
              <w:t>1</w:t>
            </w:r>
          </w:p>
        </w:tc>
        <w:tc>
          <w:tcPr>
            <w:tcW w:w="5643" w:type="dxa"/>
            <w:vAlign w:val="center"/>
          </w:tcPr>
          <w:p w:rsidR="00A436DD" w:rsidRPr="005F4577" w:rsidRDefault="00A436DD" w:rsidP="00FF2D0C">
            <w:pPr>
              <w:widowControl w:val="0"/>
              <w:autoSpaceDE w:val="0"/>
              <w:autoSpaceDN w:val="0"/>
              <w:adjustRightInd w:val="0"/>
              <w:jc w:val="center"/>
              <w:rPr>
                <w:rFonts w:eastAsia="Times New Roman" w:cs="Times New Roman"/>
                <w:b/>
              </w:rPr>
            </w:pPr>
            <w:r w:rsidRPr="005F4577">
              <w:rPr>
                <w:rFonts w:eastAsia="Times New Roman" w:cs="Times New Roman"/>
                <w:b/>
              </w:rPr>
              <w:t>2</w:t>
            </w:r>
          </w:p>
        </w:tc>
        <w:tc>
          <w:tcPr>
            <w:tcW w:w="1623" w:type="dxa"/>
            <w:vAlign w:val="center"/>
          </w:tcPr>
          <w:p w:rsidR="00A436DD" w:rsidRPr="005F4577" w:rsidRDefault="00A436DD" w:rsidP="00FF2D0C">
            <w:pPr>
              <w:widowControl w:val="0"/>
              <w:autoSpaceDE w:val="0"/>
              <w:autoSpaceDN w:val="0"/>
              <w:adjustRightInd w:val="0"/>
              <w:jc w:val="center"/>
              <w:rPr>
                <w:rFonts w:eastAsia="Times New Roman" w:cs="Times New Roman"/>
                <w:b/>
              </w:rPr>
            </w:pPr>
            <w:r w:rsidRPr="005F4577">
              <w:rPr>
                <w:rFonts w:eastAsia="Times New Roman" w:cs="Times New Roman"/>
                <w:b/>
              </w:rPr>
              <w:t>3</w:t>
            </w:r>
          </w:p>
        </w:tc>
        <w:tc>
          <w:tcPr>
            <w:tcW w:w="1776" w:type="dxa"/>
            <w:vAlign w:val="center"/>
          </w:tcPr>
          <w:p w:rsidR="00A436DD" w:rsidRPr="005F4577" w:rsidRDefault="00A436DD" w:rsidP="00FF2D0C">
            <w:pPr>
              <w:widowControl w:val="0"/>
              <w:autoSpaceDE w:val="0"/>
              <w:autoSpaceDN w:val="0"/>
              <w:adjustRightInd w:val="0"/>
              <w:jc w:val="center"/>
              <w:rPr>
                <w:rFonts w:eastAsia="Times New Roman" w:cs="Times New Roman"/>
                <w:b/>
              </w:rPr>
            </w:pPr>
            <w:r w:rsidRPr="005F4577">
              <w:rPr>
                <w:rFonts w:eastAsia="Times New Roman" w:cs="Times New Roman"/>
                <w:b/>
              </w:rPr>
              <w:t>4</w:t>
            </w:r>
          </w:p>
        </w:tc>
      </w:tr>
      <w:tr w:rsidR="00A436DD" w:rsidRPr="005F4577" w:rsidTr="00FF2D0C">
        <w:tc>
          <w:tcPr>
            <w:tcW w:w="9713" w:type="dxa"/>
            <w:gridSpan w:val="4"/>
          </w:tcPr>
          <w:p w:rsidR="00A436DD" w:rsidRPr="005F4577" w:rsidRDefault="00A436DD" w:rsidP="00FF2D0C">
            <w:pPr>
              <w:widowControl w:val="0"/>
              <w:autoSpaceDE w:val="0"/>
              <w:autoSpaceDN w:val="0"/>
              <w:adjustRightInd w:val="0"/>
              <w:ind w:left="-142"/>
              <w:jc w:val="center"/>
              <w:rPr>
                <w:rFonts w:eastAsia="Times New Roman" w:cs="Times New Roman"/>
                <w:b/>
              </w:rPr>
            </w:pPr>
            <w:r w:rsidRPr="005F4577">
              <w:rPr>
                <w:rFonts w:eastAsia="Times New Roman" w:cs="Times New Roman"/>
                <w:b/>
              </w:rPr>
              <w:t>1. Предупредительные мероприятия</w:t>
            </w:r>
          </w:p>
        </w:tc>
      </w:tr>
      <w:tr w:rsidR="00A436DD" w:rsidRPr="005F4577" w:rsidTr="00FF2D0C">
        <w:tc>
          <w:tcPr>
            <w:tcW w:w="671" w:type="dxa"/>
            <w:vAlign w:val="center"/>
          </w:tcPr>
          <w:p w:rsidR="00A436DD" w:rsidRPr="005F4577" w:rsidRDefault="00A436DD" w:rsidP="00FF2D0C">
            <w:pPr>
              <w:widowControl w:val="0"/>
              <w:autoSpaceDE w:val="0"/>
              <w:autoSpaceDN w:val="0"/>
              <w:adjustRightInd w:val="0"/>
              <w:jc w:val="center"/>
              <w:rPr>
                <w:rFonts w:eastAsia="Times New Roman" w:cs="Times New Roman"/>
              </w:rPr>
            </w:pPr>
            <w:r w:rsidRPr="005F4577">
              <w:rPr>
                <w:rFonts w:eastAsia="Times New Roman" w:cs="Times New Roman"/>
              </w:rPr>
              <w:t>1</w:t>
            </w:r>
          </w:p>
        </w:tc>
        <w:tc>
          <w:tcPr>
            <w:tcW w:w="5643" w:type="dxa"/>
          </w:tcPr>
          <w:p w:rsidR="00A436DD" w:rsidRPr="005F4577" w:rsidRDefault="00A436DD" w:rsidP="00FF2D0C">
            <w:pPr>
              <w:widowControl w:val="0"/>
              <w:autoSpaceDE w:val="0"/>
              <w:autoSpaceDN w:val="0"/>
              <w:adjustRightInd w:val="0"/>
              <w:jc w:val="both"/>
              <w:rPr>
                <w:rFonts w:eastAsia="Times New Roman" w:cs="Times New Roman"/>
              </w:rPr>
            </w:pPr>
            <w:r w:rsidRPr="005F4577">
              <w:rPr>
                <w:rFonts w:eastAsia="Times New Roman" w:cs="Times New Roman"/>
              </w:rPr>
              <w:t>Установка и размещение стендов, знаков и указателей, содержащих информацию о мерах пожарной безопасности в лесах</w:t>
            </w:r>
          </w:p>
        </w:tc>
        <w:tc>
          <w:tcPr>
            <w:tcW w:w="1623" w:type="dxa"/>
            <w:vAlign w:val="center"/>
          </w:tcPr>
          <w:p w:rsidR="00A436DD" w:rsidRPr="005F4577" w:rsidRDefault="00A436DD" w:rsidP="00FF2D0C">
            <w:pPr>
              <w:widowControl w:val="0"/>
              <w:autoSpaceDE w:val="0"/>
              <w:autoSpaceDN w:val="0"/>
              <w:adjustRightInd w:val="0"/>
              <w:jc w:val="center"/>
              <w:rPr>
                <w:rFonts w:eastAsia="Times New Roman" w:cs="Times New Roman"/>
              </w:rPr>
            </w:pPr>
            <w:r w:rsidRPr="005F4577">
              <w:rPr>
                <w:rFonts w:eastAsia="Times New Roman" w:cs="Times New Roman"/>
              </w:rPr>
              <w:t>штук</w:t>
            </w:r>
          </w:p>
        </w:tc>
        <w:tc>
          <w:tcPr>
            <w:tcW w:w="1776" w:type="dxa"/>
            <w:vAlign w:val="center"/>
          </w:tcPr>
          <w:p w:rsidR="00A436DD" w:rsidRPr="005F4577" w:rsidRDefault="00A436DD" w:rsidP="00FF2D0C">
            <w:pPr>
              <w:widowControl w:val="0"/>
              <w:autoSpaceDE w:val="0"/>
              <w:autoSpaceDN w:val="0"/>
              <w:adjustRightInd w:val="0"/>
              <w:jc w:val="center"/>
              <w:rPr>
                <w:rFonts w:eastAsia="Times New Roman" w:cs="Times New Roman"/>
              </w:rPr>
            </w:pPr>
            <w:r w:rsidRPr="005F4577">
              <w:rPr>
                <w:rFonts w:eastAsia="Times New Roman" w:cs="Times New Roman"/>
              </w:rPr>
              <w:t>41</w:t>
            </w:r>
          </w:p>
        </w:tc>
      </w:tr>
      <w:tr w:rsidR="00A436DD" w:rsidRPr="005F4577" w:rsidTr="00FF2D0C">
        <w:tc>
          <w:tcPr>
            <w:tcW w:w="671" w:type="dxa"/>
            <w:vAlign w:val="center"/>
          </w:tcPr>
          <w:p w:rsidR="00A436DD" w:rsidRPr="005F4577" w:rsidRDefault="00A436DD" w:rsidP="00FF2D0C">
            <w:pPr>
              <w:widowControl w:val="0"/>
              <w:autoSpaceDE w:val="0"/>
              <w:autoSpaceDN w:val="0"/>
              <w:adjustRightInd w:val="0"/>
              <w:jc w:val="center"/>
              <w:rPr>
                <w:rFonts w:eastAsia="Times New Roman" w:cs="Times New Roman"/>
              </w:rPr>
            </w:pPr>
            <w:r w:rsidRPr="005F4577">
              <w:rPr>
                <w:rFonts w:eastAsia="Times New Roman" w:cs="Times New Roman"/>
              </w:rPr>
              <w:t>2</w:t>
            </w:r>
          </w:p>
        </w:tc>
        <w:tc>
          <w:tcPr>
            <w:tcW w:w="5643" w:type="dxa"/>
          </w:tcPr>
          <w:p w:rsidR="00A436DD" w:rsidRPr="005F4577" w:rsidRDefault="00A436DD" w:rsidP="00FF2D0C">
            <w:pPr>
              <w:widowControl w:val="0"/>
              <w:autoSpaceDE w:val="0"/>
              <w:autoSpaceDN w:val="0"/>
              <w:adjustRightInd w:val="0"/>
              <w:jc w:val="both"/>
              <w:rPr>
                <w:rFonts w:eastAsia="Times New Roman" w:cs="Times New Roman"/>
              </w:rPr>
            </w:pPr>
            <w:r w:rsidRPr="005F4577">
              <w:rPr>
                <w:rFonts w:eastAsia="Times New Roman" w:cs="Times New Roman"/>
              </w:rPr>
              <w:t>Реконструкция шлагбаумов, преград, обеспечивающих ограничение пребывания граждан в лесах в целях обеспечения пожарной безопасности</w:t>
            </w:r>
          </w:p>
        </w:tc>
        <w:tc>
          <w:tcPr>
            <w:tcW w:w="1623" w:type="dxa"/>
            <w:vAlign w:val="center"/>
          </w:tcPr>
          <w:p w:rsidR="00A436DD" w:rsidRPr="005F4577" w:rsidRDefault="00A436DD" w:rsidP="00FF2D0C">
            <w:pPr>
              <w:widowControl w:val="0"/>
              <w:autoSpaceDE w:val="0"/>
              <w:autoSpaceDN w:val="0"/>
              <w:adjustRightInd w:val="0"/>
              <w:jc w:val="center"/>
              <w:rPr>
                <w:rFonts w:eastAsia="Times New Roman" w:cs="Times New Roman"/>
              </w:rPr>
            </w:pPr>
            <w:r w:rsidRPr="005F4577">
              <w:rPr>
                <w:rFonts w:eastAsia="Times New Roman" w:cs="Times New Roman"/>
              </w:rPr>
              <w:t>штук</w:t>
            </w:r>
          </w:p>
        </w:tc>
        <w:tc>
          <w:tcPr>
            <w:tcW w:w="1776" w:type="dxa"/>
            <w:vAlign w:val="center"/>
          </w:tcPr>
          <w:p w:rsidR="00A436DD" w:rsidRPr="005F4577" w:rsidRDefault="00A436DD" w:rsidP="00FF2D0C">
            <w:pPr>
              <w:widowControl w:val="0"/>
              <w:autoSpaceDE w:val="0"/>
              <w:autoSpaceDN w:val="0"/>
              <w:adjustRightInd w:val="0"/>
              <w:jc w:val="center"/>
              <w:rPr>
                <w:rFonts w:eastAsia="Times New Roman" w:cs="Times New Roman"/>
              </w:rPr>
            </w:pPr>
            <w:r w:rsidRPr="005F4577">
              <w:rPr>
                <w:rFonts w:eastAsia="Times New Roman" w:cs="Times New Roman"/>
              </w:rPr>
              <w:t>40</w:t>
            </w:r>
          </w:p>
        </w:tc>
      </w:tr>
      <w:tr w:rsidR="00A436DD" w:rsidRPr="005F4577" w:rsidTr="00FF2D0C">
        <w:tc>
          <w:tcPr>
            <w:tcW w:w="671" w:type="dxa"/>
            <w:vAlign w:val="center"/>
          </w:tcPr>
          <w:p w:rsidR="00A436DD" w:rsidRPr="005F4577" w:rsidRDefault="00A436DD" w:rsidP="00FF2D0C">
            <w:pPr>
              <w:widowControl w:val="0"/>
              <w:autoSpaceDE w:val="0"/>
              <w:autoSpaceDN w:val="0"/>
              <w:adjustRightInd w:val="0"/>
              <w:jc w:val="center"/>
              <w:rPr>
                <w:rFonts w:eastAsia="Times New Roman" w:cs="Times New Roman"/>
              </w:rPr>
            </w:pPr>
            <w:r w:rsidRPr="005F4577">
              <w:rPr>
                <w:rFonts w:eastAsia="Times New Roman" w:cs="Times New Roman"/>
              </w:rPr>
              <w:t>3</w:t>
            </w:r>
          </w:p>
        </w:tc>
        <w:tc>
          <w:tcPr>
            <w:tcW w:w="5643" w:type="dxa"/>
          </w:tcPr>
          <w:p w:rsidR="00A436DD" w:rsidRPr="005F4577" w:rsidRDefault="00A436DD" w:rsidP="00FF2D0C">
            <w:pPr>
              <w:widowControl w:val="0"/>
              <w:autoSpaceDE w:val="0"/>
              <w:autoSpaceDN w:val="0"/>
              <w:adjustRightInd w:val="0"/>
              <w:jc w:val="both"/>
              <w:rPr>
                <w:rFonts w:eastAsia="Times New Roman" w:cs="Times New Roman"/>
              </w:rPr>
            </w:pPr>
            <w:r w:rsidRPr="005F4577">
              <w:rPr>
                <w:rFonts w:eastAsia="Times New Roman" w:cs="Times New Roman"/>
              </w:rPr>
              <w:t>Благоустройство зон отдыха граждан, пребывающих в лесах</w:t>
            </w:r>
          </w:p>
        </w:tc>
        <w:tc>
          <w:tcPr>
            <w:tcW w:w="1623" w:type="dxa"/>
            <w:vAlign w:val="center"/>
          </w:tcPr>
          <w:p w:rsidR="00A436DD" w:rsidRPr="005F4577" w:rsidRDefault="00A436DD" w:rsidP="00FF2D0C">
            <w:pPr>
              <w:widowControl w:val="0"/>
              <w:autoSpaceDE w:val="0"/>
              <w:autoSpaceDN w:val="0"/>
              <w:adjustRightInd w:val="0"/>
              <w:jc w:val="center"/>
              <w:rPr>
                <w:rFonts w:eastAsia="Times New Roman" w:cs="Times New Roman"/>
              </w:rPr>
            </w:pPr>
            <w:r w:rsidRPr="005F4577">
              <w:rPr>
                <w:rFonts w:eastAsia="Times New Roman" w:cs="Times New Roman"/>
              </w:rPr>
              <w:t>штук</w:t>
            </w:r>
          </w:p>
        </w:tc>
        <w:tc>
          <w:tcPr>
            <w:tcW w:w="1776" w:type="dxa"/>
            <w:vAlign w:val="center"/>
          </w:tcPr>
          <w:p w:rsidR="00A436DD" w:rsidRPr="005F4577" w:rsidRDefault="00A436DD" w:rsidP="00FF2D0C">
            <w:pPr>
              <w:widowControl w:val="0"/>
              <w:autoSpaceDE w:val="0"/>
              <w:autoSpaceDN w:val="0"/>
              <w:adjustRightInd w:val="0"/>
              <w:jc w:val="center"/>
              <w:rPr>
                <w:rFonts w:eastAsia="Times New Roman" w:cs="Times New Roman"/>
              </w:rPr>
            </w:pPr>
            <w:r w:rsidRPr="005F4577">
              <w:rPr>
                <w:rFonts w:eastAsia="Times New Roman" w:cs="Times New Roman"/>
              </w:rPr>
              <w:t>30</w:t>
            </w:r>
          </w:p>
        </w:tc>
      </w:tr>
      <w:tr w:rsidR="00A436DD" w:rsidRPr="005F4577" w:rsidTr="00FF2D0C">
        <w:tc>
          <w:tcPr>
            <w:tcW w:w="671" w:type="dxa"/>
            <w:vAlign w:val="center"/>
          </w:tcPr>
          <w:p w:rsidR="00A436DD" w:rsidRPr="005F4577" w:rsidRDefault="00A436DD" w:rsidP="00FF2D0C">
            <w:pPr>
              <w:widowControl w:val="0"/>
              <w:autoSpaceDE w:val="0"/>
              <w:autoSpaceDN w:val="0"/>
              <w:adjustRightInd w:val="0"/>
              <w:jc w:val="center"/>
              <w:rPr>
                <w:rFonts w:eastAsia="Times New Roman" w:cs="Times New Roman"/>
              </w:rPr>
            </w:pPr>
            <w:r w:rsidRPr="005F4577">
              <w:rPr>
                <w:rFonts w:eastAsia="Times New Roman" w:cs="Times New Roman"/>
              </w:rPr>
              <w:t>4</w:t>
            </w:r>
          </w:p>
        </w:tc>
        <w:tc>
          <w:tcPr>
            <w:tcW w:w="5643" w:type="dxa"/>
          </w:tcPr>
          <w:p w:rsidR="00A436DD" w:rsidRPr="005F4577" w:rsidRDefault="00A436DD" w:rsidP="00FF2D0C">
            <w:pPr>
              <w:widowControl w:val="0"/>
              <w:autoSpaceDE w:val="0"/>
              <w:autoSpaceDN w:val="0"/>
              <w:adjustRightInd w:val="0"/>
              <w:jc w:val="both"/>
              <w:rPr>
                <w:rFonts w:eastAsia="Times New Roman" w:cs="Times New Roman"/>
              </w:rPr>
            </w:pPr>
            <w:r w:rsidRPr="005F4577">
              <w:rPr>
                <w:rFonts w:eastAsia="Times New Roman" w:cs="Times New Roman"/>
              </w:rPr>
              <w:t>Выступление в средствах массовой информации о мерах пожарной безопасности в лесах</w:t>
            </w:r>
          </w:p>
        </w:tc>
        <w:tc>
          <w:tcPr>
            <w:tcW w:w="1623" w:type="dxa"/>
            <w:vAlign w:val="center"/>
          </w:tcPr>
          <w:p w:rsidR="00A436DD" w:rsidRPr="005F4577" w:rsidRDefault="00A436DD" w:rsidP="00FF2D0C">
            <w:pPr>
              <w:widowControl w:val="0"/>
              <w:autoSpaceDE w:val="0"/>
              <w:autoSpaceDN w:val="0"/>
              <w:adjustRightInd w:val="0"/>
              <w:jc w:val="center"/>
              <w:rPr>
                <w:rFonts w:eastAsia="Times New Roman" w:cs="Times New Roman"/>
              </w:rPr>
            </w:pPr>
            <w:r w:rsidRPr="005F4577">
              <w:rPr>
                <w:rFonts w:eastAsia="Times New Roman" w:cs="Times New Roman"/>
              </w:rPr>
              <w:t>штук</w:t>
            </w:r>
          </w:p>
        </w:tc>
        <w:tc>
          <w:tcPr>
            <w:tcW w:w="1776" w:type="dxa"/>
            <w:vAlign w:val="center"/>
          </w:tcPr>
          <w:p w:rsidR="00A436DD" w:rsidRPr="005F4577" w:rsidRDefault="00A436DD" w:rsidP="00FF2D0C">
            <w:pPr>
              <w:widowControl w:val="0"/>
              <w:autoSpaceDE w:val="0"/>
              <w:autoSpaceDN w:val="0"/>
              <w:adjustRightInd w:val="0"/>
              <w:jc w:val="center"/>
              <w:rPr>
                <w:rFonts w:eastAsia="Times New Roman" w:cs="Times New Roman"/>
              </w:rPr>
            </w:pPr>
            <w:r w:rsidRPr="005F4577">
              <w:rPr>
                <w:rFonts w:eastAsia="Times New Roman" w:cs="Times New Roman"/>
              </w:rPr>
              <w:t>9</w:t>
            </w:r>
          </w:p>
        </w:tc>
      </w:tr>
      <w:tr w:rsidR="00A436DD" w:rsidRPr="005F4577" w:rsidTr="00FF2D0C">
        <w:tc>
          <w:tcPr>
            <w:tcW w:w="671" w:type="dxa"/>
            <w:vAlign w:val="center"/>
          </w:tcPr>
          <w:p w:rsidR="00A436DD" w:rsidRPr="005F4577" w:rsidRDefault="00A436DD" w:rsidP="00FF2D0C">
            <w:pPr>
              <w:widowControl w:val="0"/>
              <w:autoSpaceDE w:val="0"/>
              <w:autoSpaceDN w:val="0"/>
              <w:adjustRightInd w:val="0"/>
              <w:jc w:val="center"/>
              <w:rPr>
                <w:rFonts w:eastAsia="Times New Roman" w:cs="Times New Roman"/>
              </w:rPr>
            </w:pPr>
            <w:r w:rsidRPr="005F4577">
              <w:rPr>
                <w:rFonts w:eastAsia="Times New Roman" w:cs="Times New Roman"/>
              </w:rPr>
              <w:t>5</w:t>
            </w:r>
          </w:p>
        </w:tc>
        <w:tc>
          <w:tcPr>
            <w:tcW w:w="5643" w:type="dxa"/>
          </w:tcPr>
          <w:p w:rsidR="00A436DD" w:rsidRPr="005F4577" w:rsidRDefault="00A436DD" w:rsidP="00FF2D0C">
            <w:pPr>
              <w:widowControl w:val="0"/>
              <w:autoSpaceDE w:val="0"/>
              <w:autoSpaceDN w:val="0"/>
              <w:adjustRightInd w:val="0"/>
              <w:jc w:val="both"/>
              <w:rPr>
                <w:rFonts w:eastAsia="Times New Roman" w:cs="Times New Roman"/>
              </w:rPr>
            </w:pPr>
            <w:r w:rsidRPr="005F4577">
              <w:rPr>
                <w:rFonts w:eastAsia="Times New Roman" w:cs="Times New Roman"/>
              </w:rPr>
              <w:t>Изготовление и распространение листов, брошюр, памяток содержащих информацию о мерах пожарной безопасности в лесах</w:t>
            </w:r>
          </w:p>
        </w:tc>
        <w:tc>
          <w:tcPr>
            <w:tcW w:w="1623" w:type="dxa"/>
            <w:vAlign w:val="center"/>
          </w:tcPr>
          <w:p w:rsidR="00A436DD" w:rsidRPr="005F4577" w:rsidRDefault="00A436DD" w:rsidP="00FF2D0C">
            <w:pPr>
              <w:widowControl w:val="0"/>
              <w:autoSpaceDE w:val="0"/>
              <w:autoSpaceDN w:val="0"/>
              <w:adjustRightInd w:val="0"/>
              <w:jc w:val="center"/>
              <w:rPr>
                <w:rFonts w:eastAsia="Times New Roman" w:cs="Times New Roman"/>
              </w:rPr>
            </w:pPr>
            <w:r w:rsidRPr="005F4577">
              <w:rPr>
                <w:rFonts w:eastAsia="Times New Roman" w:cs="Times New Roman"/>
              </w:rPr>
              <w:t>штук</w:t>
            </w:r>
          </w:p>
        </w:tc>
        <w:tc>
          <w:tcPr>
            <w:tcW w:w="1776" w:type="dxa"/>
            <w:vAlign w:val="center"/>
          </w:tcPr>
          <w:p w:rsidR="00A436DD" w:rsidRPr="005F4577" w:rsidRDefault="00A436DD" w:rsidP="00FF2D0C">
            <w:pPr>
              <w:widowControl w:val="0"/>
              <w:autoSpaceDE w:val="0"/>
              <w:autoSpaceDN w:val="0"/>
              <w:adjustRightInd w:val="0"/>
              <w:jc w:val="center"/>
              <w:rPr>
                <w:rFonts w:eastAsia="Times New Roman" w:cs="Times New Roman"/>
              </w:rPr>
            </w:pPr>
            <w:r w:rsidRPr="005F4577">
              <w:rPr>
                <w:rFonts w:eastAsia="Times New Roman" w:cs="Times New Roman"/>
              </w:rPr>
              <w:t>650</w:t>
            </w:r>
          </w:p>
        </w:tc>
      </w:tr>
      <w:tr w:rsidR="00A436DD" w:rsidRPr="005F4577" w:rsidTr="00FF2D0C">
        <w:tc>
          <w:tcPr>
            <w:tcW w:w="9713" w:type="dxa"/>
            <w:gridSpan w:val="4"/>
          </w:tcPr>
          <w:p w:rsidR="00A436DD" w:rsidRPr="005F4577" w:rsidRDefault="00A436DD" w:rsidP="00FF2D0C">
            <w:pPr>
              <w:widowControl w:val="0"/>
              <w:autoSpaceDE w:val="0"/>
              <w:autoSpaceDN w:val="0"/>
              <w:adjustRightInd w:val="0"/>
              <w:jc w:val="center"/>
              <w:rPr>
                <w:rFonts w:eastAsia="Times New Roman" w:cs="Times New Roman"/>
                <w:b/>
              </w:rPr>
            </w:pPr>
            <w:r w:rsidRPr="005F4577">
              <w:rPr>
                <w:rFonts w:eastAsia="Times New Roman" w:cs="Times New Roman"/>
                <w:b/>
              </w:rPr>
              <w:t>2. Мероприятия по ограничению распространения пожаров</w:t>
            </w:r>
          </w:p>
        </w:tc>
      </w:tr>
      <w:tr w:rsidR="00A436DD" w:rsidRPr="005F4577" w:rsidTr="00FF2D0C">
        <w:tc>
          <w:tcPr>
            <w:tcW w:w="671" w:type="dxa"/>
            <w:vAlign w:val="center"/>
          </w:tcPr>
          <w:p w:rsidR="00A436DD" w:rsidRPr="005F4577" w:rsidRDefault="00A436DD" w:rsidP="00FF2D0C">
            <w:pPr>
              <w:widowControl w:val="0"/>
              <w:autoSpaceDE w:val="0"/>
              <w:autoSpaceDN w:val="0"/>
              <w:adjustRightInd w:val="0"/>
              <w:jc w:val="center"/>
              <w:rPr>
                <w:rFonts w:eastAsia="Times New Roman" w:cs="Times New Roman"/>
              </w:rPr>
            </w:pPr>
            <w:r w:rsidRPr="005F4577">
              <w:rPr>
                <w:rFonts w:eastAsia="Times New Roman" w:cs="Times New Roman"/>
              </w:rPr>
              <w:t>1</w:t>
            </w:r>
          </w:p>
        </w:tc>
        <w:tc>
          <w:tcPr>
            <w:tcW w:w="5643" w:type="dxa"/>
          </w:tcPr>
          <w:p w:rsidR="00A436DD" w:rsidRPr="005F4577" w:rsidRDefault="00A436DD" w:rsidP="00FF2D0C">
            <w:pPr>
              <w:widowControl w:val="0"/>
              <w:autoSpaceDE w:val="0"/>
              <w:autoSpaceDN w:val="0"/>
              <w:adjustRightInd w:val="0"/>
              <w:jc w:val="both"/>
              <w:rPr>
                <w:rFonts w:eastAsia="Times New Roman" w:cs="Times New Roman"/>
              </w:rPr>
            </w:pPr>
            <w:r w:rsidRPr="005F4577">
              <w:rPr>
                <w:rFonts w:eastAsia="Times New Roman" w:cs="Times New Roman"/>
              </w:rPr>
              <w:t>Прокладка просек, противопожарных разрывов</w:t>
            </w:r>
          </w:p>
        </w:tc>
        <w:tc>
          <w:tcPr>
            <w:tcW w:w="1623" w:type="dxa"/>
            <w:vAlign w:val="center"/>
          </w:tcPr>
          <w:p w:rsidR="00A436DD" w:rsidRPr="005F4577" w:rsidRDefault="00A436DD" w:rsidP="00FF2D0C">
            <w:pPr>
              <w:widowControl w:val="0"/>
              <w:autoSpaceDE w:val="0"/>
              <w:autoSpaceDN w:val="0"/>
              <w:adjustRightInd w:val="0"/>
              <w:jc w:val="center"/>
              <w:rPr>
                <w:rFonts w:eastAsia="Times New Roman" w:cs="Times New Roman"/>
              </w:rPr>
            </w:pPr>
            <w:r w:rsidRPr="005F4577">
              <w:rPr>
                <w:rFonts w:eastAsia="Times New Roman" w:cs="Times New Roman"/>
              </w:rPr>
              <w:t>км</w:t>
            </w:r>
          </w:p>
        </w:tc>
        <w:tc>
          <w:tcPr>
            <w:tcW w:w="1776" w:type="dxa"/>
            <w:vAlign w:val="center"/>
          </w:tcPr>
          <w:p w:rsidR="00A436DD" w:rsidRPr="005F4577" w:rsidRDefault="00A436DD" w:rsidP="00FF2D0C">
            <w:pPr>
              <w:widowControl w:val="0"/>
              <w:autoSpaceDE w:val="0"/>
              <w:autoSpaceDN w:val="0"/>
              <w:adjustRightInd w:val="0"/>
              <w:jc w:val="center"/>
              <w:rPr>
                <w:rFonts w:eastAsia="Times New Roman" w:cs="Times New Roman"/>
              </w:rPr>
            </w:pPr>
            <w:r w:rsidRPr="005F4577">
              <w:rPr>
                <w:rFonts w:eastAsia="Times New Roman" w:cs="Times New Roman"/>
              </w:rPr>
              <w:t>0</w:t>
            </w:r>
          </w:p>
        </w:tc>
      </w:tr>
      <w:tr w:rsidR="00A436DD" w:rsidRPr="005F4577" w:rsidTr="00FF2D0C">
        <w:tc>
          <w:tcPr>
            <w:tcW w:w="671" w:type="dxa"/>
            <w:vAlign w:val="center"/>
          </w:tcPr>
          <w:p w:rsidR="00A436DD" w:rsidRPr="005F4577" w:rsidRDefault="00A436DD" w:rsidP="00FF2D0C">
            <w:pPr>
              <w:widowControl w:val="0"/>
              <w:autoSpaceDE w:val="0"/>
              <w:autoSpaceDN w:val="0"/>
              <w:adjustRightInd w:val="0"/>
              <w:jc w:val="center"/>
              <w:rPr>
                <w:rFonts w:eastAsia="Times New Roman" w:cs="Times New Roman"/>
              </w:rPr>
            </w:pPr>
            <w:r w:rsidRPr="005F4577">
              <w:rPr>
                <w:rFonts w:eastAsia="Times New Roman" w:cs="Times New Roman"/>
              </w:rPr>
              <w:t>2</w:t>
            </w:r>
          </w:p>
        </w:tc>
        <w:tc>
          <w:tcPr>
            <w:tcW w:w="5643" w:type="dxa"/>
          </w:tcPr>
          <w:p w:rsidR="00A436DD" w:rsidRPr="005F4577" w:rsidRDefault="00A436DD" w:rsidP="00FF2D0C">
            <w:pPr>
              <w:widowControl w:val="0"/>
              <w:autoSpaceDE w:val="0"/>
              <w:autoSpaceDN w:val="0"/>
              <w:adjustRightInd w:val="0"/>
              <w:jc w:val="both"/>
              <w:rPr>
                <w:rFonts w:eastAsia="Times New Roman" w:cs="Times New Roman"/>
              </w:rPr>
            </w:pPr>
            <w:r w:rsidRPr="005F4577">
              <w:rPr>
                <w:rFonts w:eastAsia="Times New Roman" w:cs="Times New Roman"/>
              </w:rPr>
              <w:t>Прочистка просек, уход за противопожарными разрывами</w:t>
            </w:r>
          </w:p>
        </w:tc>
        <w:tc>
          <w:tcPr>
            <w:tcW w:w="1623" w:type="dxa"/>
            <w:vAlign w:val="center"/>
          </w:tcPr>
          <w:p w:rsidR="00A436DD" w:rsidRPr="005F4577" w:rsidRDefault="00A436DD" w:rsidP="00FF2D0C">
            <w:pPr>
              <w:widowControl w:val="0"/>
              <w:autoSpaceDE w:val="0"/>
              <w:autoSpaceDN w:val="0"/>
              <w:adjustRightInd w:val="0"/>
              <w:jc w:val="center"/>
              <w:rPr>
                <w:rFonts w:eastAsia="Times New Roman" w:cs="Times New Roman"/>
              </w:rPr>
            </w:pPr>
            <w:r w:rsidRPr="005F4577">
              <w:rPr>
                <w:rFonts w:eastAsia="Times New Roman" w:cs="Times New Roman"/>
              </w:rPr>
              <w:t>км</w:t>
            </w:r>
          </w:p>
        </w:tc>
        <w:tc>
          <w:tcPr>
            <w:tcW w:w="1776" w:type="dxa"/>
            <w:vAlign w:val="center"/>
          </w:tcPr>
          <w:p w:rsidR="00A436DD" w:rsidRPr="005F4577" w:rsidRDefault="00A436DD" w:rsidP="00FF2D0C">
            <w:pPr>
              <w:widowControl w:val="0"/>
              <w:autoSpaceDE w:val="0"/>
              <w:autoSpaceDN w:val="0"/>
              <w:adjustRightInd w:val="0"/>
              <w:jc w:val="center"/>
              <w:rPr>
                <w:rFonts w:eastAsia="Times New Roman" w:cs="Times New Roman"/>
              </w:rPr>
            </w:pPr>
            <w:r w:rsidRPr="005F4577">
              <w:rPr>
                <w:rFonts w:eastAsia="Times New Roman" w:cs="Times New Roman"/>
              </w:rPr>
              <w:t>8</w:t>
            </w:r>
          </w:p>
        </w:tc>
      </w:tr>
      <w:tr w:rsidR="00A436DD" w:rsidRPr="005F4577" w:rsidTr="00FF2D0C">
        <w:tc>
          <w:tcPr>
            <w:tcW w:w="671" w:type="dxa"/>
            <w:vAlign w:val="center"/>
          </w:tcPr>
          <w:p w:rsidR="00A436DD" w:rsidRPr="005F4577" w:rsidRDefault="00A436DD" w:rsidP="00FF2D0C">
            <w:pPr>
              <w:widowControl w:val="0"/>
              <w:autoSpaceDE w:val="0"/>
              <w:autoSpaceDN w:val="0"/>
              <w:adjustRightInd w:val="0"/>
              <w:jc w:val="center"/>
              <w:rPr>
                <w:rFonts w:eastAsia="Times New Roman" w:cs="Times New Roman"/>
              </w:rPr>
            </w:pPr>
            <w:r w:rsidRPr="005F4577">
              <w:rPr>
                <w:rFonts w:eastAsia="Times New Roman" w:cs="Times New Roman"/>
              </w:rPr>
              <w:t>3</w:t>
            </w:r>
          </w:p>
        </w:tc>
        <w:tc>
          <w:tcPr>
            <w:tcW w:w="5643" w:type="dxa"/>
          </w:tcPr>
          <w:p w:rsidR="00A436DD" w:rsidRPr="005F4577" w:rsidRDefault="00A436DD" w:rsidP="00FF2D0C">
            <w:pPr>
              <w:widowControl w:val="0"/>
              <w:autoSpaceDE w:val="0"/>
              <w:autoSpaceDN w:val="0"/>
              <w:adjustRightInd w:val="0"/>
              <w:jc w:val="both"/>
              <w:rPr>
                <w:rFonts w:eastAsia="Times New Roman" w:cs="Times New Roman"/>
              </w:rPr>
            </w:pPr>
            <w:r w:rsidRPr="005F4577">
              <w:rPr>
                <w:rFonts w:eastAsia="Times New Roman" w:cs="Times New Roman"/>
              </w:rPr>
              <w:t>Устройство противопожарных минерализованных полос</w:t>
            </w:r>
          </w:p>
        </w:tc>
        <w:tc>
          <w:tcPr>
            <w:tcW w:w="1623" w:type="dxa"/>
            <w:vAlign w:val="center"/>
          </w:tcPr>
          <w:p w:rsidR="00A436DD" w:rsidRPr="005F4577" w:rsidRDefault="00A436DD" w:rsidP="00FF2D0C">
            <w:pPr>
              <w:widowControl w:val="0"/>
              <w:autoSpaceDE w:val="0"/>
              <w:autoSpaceDN w:val="0"/>
              <w:adjustRightInd w:val="0"/>
              <w:jc w:val="center"/>
              <w:rPr>
                <w:rFonts w:eastAsia="Times New Roman" w:cs="Times New Roman"/>
              </w:rPr>
            </w:pPr>
            <w:r w:rsidRPr="005F4577">
              <w:rPr>
                <w:rFonts w:eastAsia="Times New Roman" w:cs="Times New Roman"/>
              </w:rPr>
              <w:t>км</w:t>
            </w:r>
          </w:p>
        </w:tc>
        <w:tc>
          <w:tcPr>
            <w:tcW w:w="1776" w:type="dxa"/>
            <w:vAlign w:val="center"/>
          </w:tcPr>
          <w:p w:rsidR="00A436DD" w:rsidRPr="005F4577" w:rsidRDefault="00A436DD" w:rsidP="00FF2D0C">
            <w:pPr>
              <w:widowControl w:val="0"/>
              <w:autoSpaceDE w:val="0"/>
              <w:autoSpaceDN w:val="0"/>
              <w:adjustRightInd w:val="0"/>
              <w:jc w:val="center"/>
              <w:rPr>
                <w:rFonts w:eastAsia="Times New Roman" w:cs="Times New Roman"/>
              </w:rPr>
            </w:pPr>
            <w:r w:rsidRPr="005F4577">
              <w:rPr>
                <w:rFonts w:eastAsia="Times New Roman" w:cs="Times New Roman"/>
              </w:rPr>
              <w:t>125</w:t>
            </w:r>
          </w:p>
        </w:tc>
      </w:tr>
      <w:tr w:rsidR="00A436DD" w:rsidRPr="005F4577" w:rsidTr="00FF2D0C">
        <w:tc>
          <w:tcPr>
            <w:tcW w:w="671" w:type="dxa"/>
            <w:vAlign w:val="center"/>
          </w:tcPr>
          <w:p w:rsidR="00A436DD" w:rsidRPr="005F4577" w:rsidRDefault="00A436DD" w:rsidP="00FF2D0C">
            <w:pPr>
              <w:widowControl w:val="0"/>
              <w:autoSpaceDE w:val="0"/>
              <w:autoSpaceDN w:val="0"/>
              <w:adjustRightInd w:val="0"/>
              <w:jc w:val="center"/>
              <w:rPr>
                <w:rFonts w:eastAsia="Times New Roman" w:cs="Times New Roman"/>
              </w:rPr>
            </w:pPr>
            <w:r w:rsidRPr="005F4577">
              <w:rPr>
                <w:rFonts w:eastAsia="Times New Roman" w:cs="Times New Roman"/>
              </w:rPr>
              <w:t>4</w:t>
            </w:r>
          </w:p>
        </w:tc>
        <w:tc>
          <w:tcPr>
            <w:tcW w:w="5643" w:type="dxa"/>
          </w:tcPr>
          <w:p w:rsidR="00A436DD" w:rsidRPr="005F4577" w:rsidRDefault="00A436DD" w:rsidP="00FF2D0C">
            <w:pPr>
              <w:widowControl w:val="0"/>
              <w:autoSpaceDE w:val="0"/>
              <w:autoSpaceDN w:val="0"/>
              <w:adjustRightInd w:val="0"/>
              <w:jc w:val="both"/>
              <w:rPr>
                <w:rFonts w:eastAsia="Times New Roman" w:cs="Times New Roman"/>
              </w:rPr>
            </w:pPr>
            <w:r w:rsidRPr="005F4577">
              <w:rPr>
                <w:rFonts w:eastAsia="Times New Roman" w:cs="Times New Roman"/>
              </w:rPr>
              <w:t>Прочистка противопожарных минерализованных полос и их обновление</w:t>
            </w:r>
          </w:p>
        </w:tc>
        <w:tc>
          <w:tcPr>
            <w:tcW w:w="1623" w:type="dxa"/>
            <w:vAlign w:val="center"/>
          </w:tcPr>
          <w:p w:rsidR="00A436DD" w:rsidRPr="005F4577" w:rsidRDefault="00A436DD" w:rsidP="00FF2D0C">
            <w:pPr>
              <w:widowControl w:val="0"/>
              <w:autoSpaceDE w:val="0"/>
              <w:autoSpaceDN w:val="0"/>
              <w:adjustRightInd w:val="0"/>
              <w:jc w:val="center"/>
              <w:rPr>
                <w:rFonts w:eastAsia="Times New Roman" w:cs="Times New Roman"/>
              </w:rPr>
            </w:pPr>
            <w:r w:rsidRPr="005F4577">
              <w:rPr>
                <w:rFonts w:eastAsia="Times New Roman" w:cs="Times New Roman"/>
              </w:rPr>
              <w:t>км</w:t>
            </w:r>
          </w:p>
        </w:tc>
        <w:tc>
          <w:tcPr>
            <w:tcW w:w="1776" w:type="dxa"/>
            <w:vAlign w:val="center"/>
          </w:tcPr>
          <w:p w:rsidR="00A436DD" w:rsidRPr="005F4577" w:rsidRDefault="00A436DD" w:rsidP="00FF2D0C">
            <w:pPr>
              <w:widowControl w:val="0"/>
              <w:autoSpaceDE w:val="0"/>
              <w:autoSpaceDN w:val="0"/>
              <w:adjustRightInd w:val="0"/>
              <w:jc w:val="center"/>
              <w:rPr>
                <w:rFonts w:eastAsia="Times New Roman" w:cs="Times New Roman"/>
              </w:rPr>
            </w:pPr>
            <w:r w:rsidRPr="005F4577">
              <w:rPr>
                <w:rFonts w:eastAsia="Times New Roman" w:cs="Times New Roman"/>
              </w:rPr>
              <w:t>450</w:t>
            </w:r>
          </w:p>
        </w:tc>
      </w:tr>
      <w:tr w:rsidR="00A436DD" w:rsidRPr="005F4577" w:rsidTr="00FF2D0C">
        <w:tc>
          <w:tcPr>
            <w:tcW w:w="671" w:type="dxa"/>
            <w:vAlign w:val="center"/>
          </w:tcPr>
          <w:p w:rsidR="00A436DD" w:rsidRPr="005F4577" w:rsidRDefault="00A436DD" w:rsidP="00FF2D0C">
            <w:pPr>
              <w:widowControl w:val="0"/>
              <w:autoSpaceDE w:val="0"/>
              <w:autoSpaceDN w:val="0"/>
              <w:adjustRightInd w:val="0"/>
              <w:jc w:val="center"/>
              <w:rPr>
                <w:rFonts w:eastAsia="Times New Roman" w:cs="Times New Roman"/>
              </w:rPr>
            </w:pPr>
            <w:r w:rsidRPr="005F4577">
              <w:rPr>
                <w:rFonts w:eastAsia="Times New Roman" w:cs="Times New Roman"/>
              </w:rPr>
              <w:t>5</w:t>
            </w:r>
          </w:p>
        </w:tc>
        <w:tc>
          <w:tcPr>
            <w:tcW w:w="5643" w:type="dxa"/>
          </w:tcPr>
          <w:p w:rsidR="00A436DD" w:rsidRPr="005F4577" w:rsidRDefault="00A436DD" w:rsidP="00FF2D0C">
            <w:pPr>
              <w:widowControl w:val="0"/>
              <w:autoSpaceDE w:val="0"/>
              <w:autoSpaceDN w:val="0"/>
              <w:adjustRightInd w:val="0"/>
              <w:jc w:val="both"/>
              <w:rPr>
                <w:rFonts w:eastAsia="Times New Roman" w:cs="Times New Roman"/>
              </w:rPr>
            </w:pPr>
            <w:r w:rsidRPr="005F4577">
              <w:rPr>
                <w:rFonts w:eastAsia="Times New Roman" w:cs="Times New Roman"/>
              </w:rPr>
              <w:t>Создание лесных дорог, предназначенных для охраны лесов от пожаров</w:t>
            </w:r>
          </w:p>
        </w:tc>
        <w:tc>
          <w:tcPr>
            <w:tcW w:w="1623" w:type="dxa"/>
            <w:vAlign w:val="center"/>
          </w:tcPr>
          <w:p w:rsidR="00A436DD" w:rsidRPr="005F4577" w:rsidRDefault="00A436DD" w:rsidP="00FF2D0C">
            <w:pPr>
              <w:widowControl w:val="0"/>
              <w:autoSpaceDE w:val="0"/>
              <w:autoSpaceDN w:val="0"/>
              <w:adjustRightInd w:val="0"/>
              <w:jc w:val="center"/>
              <w:rPr>
                <w:rFonts w:eastAsia="Times New Roman" w:cs="Times New Roman"/>
              </w:rPr>
            </w:pPr>
            <w:r w:rsidRPr="005F4577">
              <w:rPr>
                <w:rFonts w:eastAsia="Times New Roman" w:cs="Times New Roman"/>
              </w:rPr>
              <w:t>км</w:t>
            </w:r>
          </w:p>
        </w:tc>
        <w:tc>
          <w:tcPr>
            <w:tcW w:w="1776" w:type="dxa"/>
            <w:vAlign w:val="center"/>
          </w:tcPr>
          <w:p w:rsidR="00A436DD" w:rsidRPr="005F4577" w:rsidRDefault="00A436DD" w:rsidP="00FF2D0C">
            <w:pPr>
              <w:widowControl w:val="0"/>
              <w:autoSpaceDE w:val="0"/>
              <w:autoSpaceDN w:val="0"/>
              <w:adjustRightInd w:val="0"/>
              <w:jc w:val="center"/>
              <w:rPr>
                <w:rFonts w:eastAsia="Times New Roman" w:cs="Times New Roman"/>
              </w:rPr>
            </w:pPr>
            <w:r w:rsidRPr="005F4577">
              <w:rPr>
                <w:rFonts w:eastAsia="Times New Roman" w:cs="Times New Roman"/>
              </w:rPr>
              <w:t>0</w:t>
            </w:r>
          </w:p>
        </w:tc>
      </w:tr>
      <w:tr w:rsidR="00A436DD" w:rsidRPr="005F4577" w:rsidTr="00FF2D0C">
        <w:tc>
          <w:tcPr>
            <w:tcW w:w="671" w:type="dxa"/>
            <w:vAlign w:val="center"/>
          </w:tcPr>
          <w:p w:rsidR="00A436DD" w:rsidRPr="005F4577" w:rsidRDefault="00A436DD" w:rsidP="00FF2D0C">
            <w:pPr>
              <w:widowControl w:val="0"/>
              <w:autoSpaceDE w:val="0"/>
              <w:autoSpaceDN w:val="0"/>
              <w:adjustRightInd w:val="0"/>
              <w:jc w:val="center"/>
              <w:rPr>
                <w:rFonts w:eastAsia="Times New Roman" w:cs="Times New Roman"/>
              </w:rPr>
            </w:pPr>
            <w:r w:rsidRPr="005F4577">
              <w:rPr>
                <w:rFonts w:eastAsia="Times New Roman" w:cs="Times New Roman"/>
              </w:rPr>
              <w:t>6</w:t>
            </w:r>
          </w:p>
        </w:tc>
        <w:tc>
          <w:tcPr>
            <w:tcW w:w="5643" w:type="dxa"/>
          </w:tcPr>
          <w:p w:rsidR="00A436DD" w:rsidRPr="005F4577" w:rsidRDefault="00A436DD" w:rsidP="00FF2D0C">
            <w:pPr>
              <w:widowControl w:val="0"/>
              <w:autoSpaceDE w:val="0"/>
              <w:autoSpaceDN w:val="0"/>
              <w:adjustRightInd w:val="0"/>
              <w:jc w:val="both"/>
              <w:rPr>
                <w:rFonts w:eastAsia="Times New Roman" w:cs="Times New Roman"/>
              </w:rPr>
            </w:pPr>
            <w:r w:rsidRPr="005F4577">
              <w:rPr>
                <w:rFonts w:eastAsia="Times New Roman" w:cs="Times New Roman"/>
              </w:rPr>
              <w:t>Реконструкция лесных дорог, предназначенных для охраны лесов от пожаров</w:t>
            </w:r>
          </w:p>
        </w:tc>
        <w:tc>
          <w:tcPr>
            <w:tcW w:w="1623" w:type="dxa"/>
            <w:vAlign w:val="center"/>
          </w:tcPr>
          <w:p w:rsidR="00A436DD" w:rsidRPr="005F4577" w:rsidRDefault="00A436DD" w:rsidP="00FF2D0C">
            <w:pPr>
              <w:widowControl w:val="0"/>
              <w:autoSpaceDE w:val="0"/>
              <w:autoSpaceDN w:val="0"/>
              <w:adjustRightInd w:val="0"/>
              <w:jc w:val="center"/>
              <w:rPr>
                <w:rFonts w:eastAsia="Times New Roman" w:cs="Times New Roman"/>
              </w:rPr>
            </w:pPr>
            <w:r w:rsidRPr="005F4577">
              <w:rPr>
                <w:rFonts w:eastAsia="Times New Roman" w:cs="Times New Roman"/>
              </w:rPr>
              <w:t>км</w:t>
            </w:r>
          </w:p>
        </w:tc>
        <w:tc>
          <w:tcPr>
            <w:tcW w:w="1776" w:type="dxa"/>
            <w:vAlign w:val="center"/>
          </w:tcPr>
          <w:p w:rsidR="00A436DD" w:rsidRPr="005F4577" w:rsidRDefault="00A436DD" w:rsidP="00FF2D0C">
            <w:pPr>
              <w:widowControl w:val="0"/>
              <w:autoSpaceDE w:val="0"/>
              <w:autoSpaceDN w:val="0"/>
              <w:adjustRightInd w:val="0"/>
              <w:jc w:val="center"/>
              <w:rPr>
                <w:rFonts w:eastAsia="Times New Roman" w:cs="Times New Roman"/>
              </w:rPr>
            </w:pPr>
            <w:r w:rsidRPr="005F4577">
              <w:rPr>
                <w:rFonts w:eastAsia="Times New Roman" w:cs="Times New Roman"/>
              </w:rPr>
              <w:t>15</w:t>
            </w:r>
          </w:p>
        </w:tc>
      </w:tr>
      <w:tr w:rsidR="00A436DD" w:rsidRPr="005F4577" w:rsidTr="00FF2D0C">
        <w:tc>
          <w:tcPr>
            <w:tcW w:w="671" w:type="dxa"/>
            <w:vAlign w:val="center"/>
          </w:tcPr>
          <w:p w:rsidR="00A436DD" w:rsidRPr="005F4577" w:rsidRDefault="00A436DD" w:rsidP="00FF2D0C">
            <w:pPr>
              <w:widowControl w:val="0"/>
              <w:autoSpaceDE w:val="0"/>
              <w:autoSpaceDN w:val="0"/>
              <w:adjustRightInd w:val="0"/>
              <w:jc w:val="center"/>
              <w:rPr>
                <w:rFonts w:eastAsia="Times New Roman" w:cs="Times New Roman"/>
              </w:rPr>
            </w:pPr>
            <w:r w:rsidRPr="005F4577">
              <w:rPr>
                <w:rFonts w:eastAsia="Times New Roman" w:cs="Times New Roman"/>
              </w:rPr>
              <w:t>7</w:t>
            </w:r>
          </w:p>
        </w:tc>
        <w:tc>
          <w:tcPr>
            <w:tcW w:w="5643" w:type="dxa"/>
          </w:tcPr>
          <w:p w:rsidR="00A436DD" w:rsidRPr="005F4577" w:rsidRDefault="00A436DD" w:rsidP="00FF2D0C">
            <w:pPr>
              <w:widowControl w:val="0"/>
              <w:autoSpaceDE w:val="0"/>
              <w:autoSpaceDN w:val="0"/>
              <w:adjustRightInd w:val="0"/>
              <w:jc w:val="both"/>
              <w:rPr>
                <w:rFonts w:eastAsia="Times New Roman" w:cs="Times New Roman"/>
              </w:rPr>
            </w:pPr>
            <w:r w:rsidRPr="005F4577">
              <w:rPr>
                <w:rFonts w:eastAsia="Times New Roman" w:cs="Times New Roman"/>
              </w:rPr>
              <w:t>Строительство, реконструкция и эксплуатация пожарно-наблюдательных пунктов (вышек, мачт, павильонов и других наблюдательных пунктов)</w:t>
            </w:r>
          </w:p>
        </w:tc>
        <w:tc>
          <w:tcPr>
            <w:tcW w:w="1623" w:type="dxa"/>
            <w:vAlign w:val="center"/>
          </w:tcPr>
          <w:p w:rsidR="00A436DD" w:rsidRPr="005F4577" w:rsidRDefault="00A436DD" w:rsidP="00FF2D0C">
            <w:pPr>
              <w:widowControl w:val="0"/>
              <w:autoSpaceDE w:val="0"/>
              <w:autoSpaceDN w:val="0"/>
              <w:adjustRightInd w:val="0"/>
              <w:jc w:val="center"/>
              <w:rPr>
                <w:rFonts w:eastAsia="Times New Roman" w:cs="Times New Roman"/>
              </w:rPr>
            </w:pPr>
            <w:r w:rsidRPr="005F4577">
              <w:rPr>
                <w:rFonts w:eastAsia="Times New Roman" w:cs="Times New Roman"/>
              </w:rPr>
              <w:t>штук</w:t>
            </w:r>
          </w:p>
        </w:tc>
        <w:tc>
          <w:tcPr>
            <w:tcW w:w="1776" w:type="dxa"/>
            <w:vAlign w:val="center"/>
          </w:tcPr>
          <w:p w:rsidR="00A436DD" w:rsidRPr="005F4577" w:rsidRDefault="00A436DD" w:rsidP="00FF2D0C">
            <w:pPr>
              <w:widowControl w:val="0"/>
              <w:autoSpaceDE w:val="0"/>
              <w:autoSpaceDN w:val="0"/>
              <w:adjustRightInd w:val="0"/>
              <w:jc w:val="center"/>
              <w:rPr>
                <w:rFonts w:eastAsia="Times New Roman" w:cs="Times New Roman"/>
              </w:rPr>
            </w:pPr>
            <w:r w:rsidRPr="005F4577">
              <w:rPr>
                <w:rFonts w:eastAsia="Times New Roman" w:cs="Times New Roman"/>
              </w:rPr>
              <w:t>5</w:t>
            </w:r>
          </w:p>
        </w:tc>
      </w:tr>
      <w:tr w:rsidR="00A436DD" w:rsidRPr="005F4577" w:rsidTr="00FF2D0C">
        <w:tc>
          <w:tcPr>
            <w:tcW w:w="671" w:type="dxa"/>
            <w:vAlign w:val="center"/>
          </w:tcPr>
          <w:p w:rsidR="00A436DD" w:rsidRPr="005F4577" w:rsidRDefault="00A436DD" w:rsidP="00FF2D0C">
            <w:pPr>
              <w:widowControl w:val="0"/>
              <w:autoSpaceDE w:val="0"/>
              <w:autoSpaceDN w:val="0"/>
              <w:adjustRightInd w:val="0"/>
              <w:jc w:val="center"/>
              <w:rPr>
                <w:rFonts w:eastAsia="Times New Roman" w:cs="Times New Roman"/>
              </w:rPr>
            </w:pPr>
            <w:r w:rsidRPr="005F4577">
              <w:rPr>
                <w:rFonts w:eastAsia="Times New Roman" w:cs="Times New Roman"/>
              </w:rPr>
              <w:t>8</w:t>
            </w:r>
          </w:p>
        </w:tc>
        <w:tc>
          <w:tcPr>
            <w:tcW w:w="5643" w:type="dxa"/>
          </w:tcPr>
          <w:p w:rsidR="00A436DD" w:rsidRPr="005F4577" w:rsidRDefault="00A436DD" w:rsidP="00FF2D0C">
            <w:pPr>
              <w:widowControl w:val="0"/>
              <w:autoSpaceDE w:val="0"/>
              <w:autoSpaceDN w:val="0"/>
              <w:adjustRightInd w:val="0"/>
              <w:jc w:val="both"/>
              <w:rPr>
                <w:rFonts w:eastAsia="Times New Roman" w:cs="Times New Roman"/>
              </w:rPr>
            </w:pPr>
            <w:r w:rsidRPr="005F4577">
              <w:rPr>
                <w:rFonts w:eastAsia="Times New Roman" w:cs="Times New Roman"/>
              </w:rPr>
              <w:t xml:space="preserve">Строительство, реконструкция и эксплуатация </w:t>
            </w:r>
            <w:r w:rsidRPr="005F4577">
              <w:rPr>
                <w:rFonts w:eastAsia="Times New Roman" w:cs="Times New Roman"/>
              </w:rPr>
              <w:lastRenderedPageBreak/>
              <w:t>пунктов сосредоточения противопожарного инвентаря</w:t>
            </w:r>
          </w:p>
        </w:tc>
        <w:tc>
          <w:tcPr>
            <w:tcW w:w="1623" w:type="dxa"/>
            <w:vAlign w:val="center"/>
          </w:tcPr>
          <w:p w:rsidR="00A436DD" w:rsidRPr="005F4577" w:rsidRDefault="00A436DD" w:rsidP="00FF2D0C">
            <w:pPr>
              <w:widowControl w:val="0"/>
              <w:autoSpaceDE w:val="0"/>
              <w:autoSpaceDN w:val="0"/>
              <w:adjustRightInd w:val="0"/>
              <w:jc w:val="center"/>
              <w:rPr>
                <w:rFonts w:eastAsia="Times New Roman" w:cs="Times New Roman"/>
              </w:rPr>
            </w:pPr>
            <w:r w:rsidRPr="005F4577">
              <w:rPr>
                <w:rFonts w:eastAsia="Times New Roman" w:cs="Times New Roman"/>
              </w:rPr>
              <w:lastRenderedPageBreak/>
              <w:t>штук</w:t>
            </w:r>
          </w:p>
        </w:tc>
        <w:tc>
          <w:tcPr>
            <w:tcW w:w="1776" w:type="dxa"/>
            <w:vAlign w:val="center"/>
          </w:tcPr>
          <w:p w:rsidR="00A436DD" w:rsidRPr="005F4577" w:rsidRDefault="00A436DD" w:rsidP="00FF2D0C">
            <w:pPr>
              <w:widowControl w:val="0"/>
              <w:autoSpaceDE w:val="0"/>
              <w:autoSpaceDN w:val="0"/>
              <w:adjustRightInd w:val="0"/>
              <w:jc w:val="center"/>
              <w:rPr>
                <w:rFonts w:eastAsia="Times New Roman" w:cs="Times New Roman"/>
              </w:rPr>
            </w:pPr>
            <w:r w:rsidRPr="005F4577">
              <w:rPr>
                <w:rFonts w:eastAsia="Times New Roman" w:cs="Times New Roman"/>
              </w:rPr>
              <w:t xml:space="preserve">По числу </w:t>
            </w:r>
            <w:r w:rsidRPr="005F4577">
              <w:rPr>
                <w:rFonts w:eastAsia="Times New Roman" w:cs="Times New Roman"/>
              </w:rPr>
              <w:lastRenderedPageBreak/>
              <w:t>арендаторов</w:t>
            </w:r>
          </w:p>
        </w:tc>
      </w:tr>
      <w:tr w:rsidR="00A436DD" w:rsidRPr="005F4577" w:rsidTr="00FF2D0C">
        <w:tc>
          <w:tcPr>
            <w:tcW w:w="671" w:type="dxa"/>
            <w:vAlign w:val="center"/>
          </w:tcPr>
          <w:p w:rsidR="00A436DD" w:rsidRPr="005F4577" w:rsidRDefault="00A436DD" w:rsidP="00FF2D0C">
            <w:pPr>
              <w:widowControl w:val="0"/>
              <w:autoSpaceDE w:val="0"/>
              <w:autoSpaceDN w:val="0"/>
              <w:adjustRightInd w:val="0"/>
              <w:jc w:val="center"/>
              <w:rPr>
                <w:rFonts w:eastAsia="Times New Roman" w:cs="Times New Roman"/>
              </w:rPr>
            </w:pPr>
            <w:r w:rsidRPr="005F4577">
              <w:rPr>
                <w:rFonts w:eastAsia="Times New Roman" w:cs="Times New Roman"/>
              </w:rPr>
              <w:lastRenderedPageBreak/>
              <w:t>9</w:t>
            </w:r>
          </w:p>
        </w:tc>
        <w:tc>
          <w:tcPr>
            <w:tcW w:w="5643" w:type="dxa"/>
          </w:tcPr>
          <w:p w:rsidR="00A436DD" w:rsidRPr="005F4577" w:rsidRDefault="00A436DD" w:rsidP="00FF2D0C">
            <w:pPr>
              <w:widowControl w:val="0"/>
              <w:autoSpaceDE w:val="0"/>
              <w:autoSpaceDN w:val="0"/>
              <w:adjustRightInd w:val="0"/>
              <w:jc w:val="both"/>
              <w:rPr>
                <w:rFonts w:eastAsia="Times New Roman" w:cs="Times New Roman"/>
              </w:rPr>
            </w:pPr>
            <w:r w:rsidRPr="005F4577">
              <w:rPr>
                <w:rFonts w:eastAsia="Times New Roman" w:cs="Times New Roman"/>
              </w:rPr>
              <w:t>Эксплуатация пожарных водоемов и подъездов к источникам водоснабжения</w:t>
            </w:r>
          </w:p>
        </w:tc>
        <w:tc>
          <w:tcPr>
            <w:tcW w:w="1623" w:type="dxa"/>
            <w:vAlign w:val="center"/>
          </w:tcPr>
          <w:p w:rsidR="00A436DD" w:rsidRPr="005F4577" w:rsidRDefault="00A436DD" w:rsidP="00FF2D0C">
            <w:pPr>
              <w:widowControl w:val="0"/>
              <w:autoSpaceDE w:val="0"/>
              <w:autoSpaceDN w:val="0"/>
              <w:adjustRightInd w:val="0"/>
              <w:jc w:val="center"/>
              <w:rPr>
                <w:rFonts w:eastAsia="Times New Roman" w:cs="Times New Roman"/>
              </w:rPr>
            </w:pPr>
            <w:r w:rsidRPr="005F4577">
              <w:rPr>
                <w:rFonts w:eastAsia="Times New Roman" w:cs="Times New Roman"/>
              </w:rPr>
              <w:t>штук</w:t>
            </w:r>
          </w:p>
        </w:tc>
        <w:tc>
          <w:tcPr>
            <w:tcW w:w="1776" w:type="dxa"/>
            <w:vAlign w:val="center"/>
          </w:tcPr>
          <w:p w:rsidR="00A436DD" w:rsidRPr="005F4577" w:rsidRDefault="00A436DD" w:rsidP="00FF2D0C">
            <w:pPr>
              <w:widowControl w:val="0"/>
              <w:autoSpaceDE w:val="0"/>
              <w:autoSpaceDN w:val="0"/>
              <w:adjustRightInd w:val="0"/>
              <w:jc w:val="center"/>
              <w:rPr>
                <w:rFonts w:eastAsia="Times New Roman" w:cs="Times New Roman"/>
              </w:rPr>
            </w:pPr>
            <w:r w:rsidRPr="005F4577">
              <w:rPr>
                <w:rFonts w:eastAsia="Times New Roman" w:cs="Times New Roman"/>
              </w:rPr>
              <w:t>8»</w:t>
            </w:r>
          </w:p>
        </w:tc>
      </w:tr>
    </w:tbl>
    <w:p w:rsidR="00A53087" w:rsidRPr="000E6A9C" w:rsidRDefault="00A53087" w:rsidP="00865239">
      <w:pPr>
        <w:pStyle w:val="ConsPlusNormal"/>
        <w:jc w:val="both"/>
        <w:rPr>
          <w:rFonts w:ascii="Times New Roman" w:hAnsi="Times New Roman" w:cs="Times New Roman"/>
          <w:color w:val="000000" w:themeColor="text1"/>
          <w:sz w:val="28"/>
          <w:szCs w:val="28"/>
        </w:rPr>
      </w:pPr>
    </w:p>
    <w:p w:rsidR="00675399" w:rsidRPr="00082EA5" w:rsidRDefault="00675399" w:rsidP="00675399">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Леса подлежат охране от загрязнения и иного негативного воздействия в соответствии с </w:t>
      </w:r>
      <w:hyperlink r:id="rId160" w:history="1">
        <w:r w:rsidRPr="00082EA5">
          <w:rPr>
            <w:rFonts w:ascii="Times New Roman" w:hAnsi="Times New Roman" w:cs="Times New Roman"/>
            <w:color w:val="000000" w:themeColor="text1"/>
            <w:sz w:val="28"/>
            <w:szCs w:val="28"/>
          </w:rPr>
          <w:t>ЛК</w:t>
        </w:r>
      </w:hyperlink>
      <w:r w:rsidRPr="00082EA5">
        <w:rPr>
          <w:rFonts w:ascii="Times New Roman" w:hAnsi="Times New Roman" w:cs="Times New Roman"/>
          <w:color w:val="000000" w:themeColor="text1"/>
          <w:sz w:val="28"/>
          <w:szCs w:val="28"/>
        </w:rPr>
        <w:t xml:space="preserve"> РФ, Федеральным </w:t>
      </w:r>
      <w:hyperlink r:id="rId161" w:history="1">
        <w:r w:rsidRPr="00082EA5">
          <w:rPr>
            <w:rFonts w:ascii="Times New Roman" w:hAnsi="Times New Roman" w:cs="Times New Roman"/>
            <w:color w:val="000000" w:themeColor="text1"/>
            <w:sz w:val="28"/>
            <w:szCs w:val="28"/>
          </w:rPr>
          <w:t>законом</w:t>
        </w:r>
      </w:hyperlink>
      <w:r w:rsidRPr="00082EA5">
        <w:rPr>
          <w:rFonts w:ascii="Times New Roman" w:hAnsi="Times New Roman" w:cs="Times New Roman"/>
          <w:color w:val="000000" w:themeColor="text1"/>
          <w:sz w:val="28"/>
          <w:szCs w:val="28"/>
        </w:rPr>
        <w:t xml:space="preserve"> от 10.01.2002 № 7-ФЗ </w:t>
      </w:r>
      <w:r w:rsidRPr="00082EA5">
        <w:rPr>
          <w:rFonts w:ascii="Times New Roman" w:hAnsi="Times New Roman" w:cs="Times New Roman"/>
          <w:color w:val="000000" w:themeColor="text1"/>
          <w:sz w:val="28"/>
          <w:szCs w:val="28"/>
        </w:rPr>
        <w:br/>
        <w:t>«Об охране окружающей среды» и другими федеральными законами.</w:t>
      </w:r>
    </w:p>
    <w:p w:rsidR="00675399" w:rsidRPr="00082EA5" w:rsidRDefault="00675399" w:rsidP="00675399">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Охрана лесов от загрязнения и иного негативного воздействия осуществляется физическими и юридическими лицами, органами государственной власти, органами местного самоуправления в пределах их полномочий, определенных в соответствии с </w:t>
      </w:r>
      <w:hyperlink r:id="rId162" w:history="1">
        <w:r w:rsidRPr="00082EA5">
          <w:rPr>
            <w:rFonts w:ascii="Times New Roman" w:hAnsi="Times New Roman" w:cs="Times New Roman"/>
            <w:color w:val="000000" w:themeColor="text1"/>
            <w:sz w:val="28"/>
            <w:szCs w:val="28"/>
          </w:rPr>
          <w:t>ЛК</w:t>
        </w:r>
      </w:hyperlink>
      <w:r w:rsidRPr="00082EA5">
        <w:rPr>
          <w:rFonts w:ascii="Times New Roman" w:hAnsi="Times New Roman" w:cs="Times New Roman"/>
          <w:color w:val="000000" w:themeColor="text1"/>
          <w:sz w:val="28"/>
          <w:szCs w:val="28"/>
        </w:rPr>
        <w:t xml:space="preserve"> РФ и Федеральным </w:t>
      </w:r>
      <w:hyperlink r:id="rId163" w:history="1">
        <w:r w:rsidRPr="00082EA5">
          <w:rPr>
            <w:rFonts w:ascii="Times New Roman" w:hAnsi="Times New Roman" w:cs="Times New Roman"/>
            <w:color w:val="000000" w:themeColor="text1"/>
            <w:sz w:val="28"/>
            <w:szCs w:val="28"/>
          </w:rPr>
          <w:t>законом</w:t>
        </w:r>
      </w:hyperlink>
      <w:r w:rsidRPr="00082EA5">
        <w:rPr>
          <w:rFonts w:ascii="Times New Roman" w:hAnsi="Times New Roman" w:cs="Times New Roman"/>
          <w:color w:val="000000" w:themeColor="text1"/>
          <w:sz w:val="28"/>
          <w:szCs w:val="28"/>
        </w:rPr>
        <w:t xml:space="preserve"> от 10.01.2002 № 7-ФЗ «Об охране окружающей среды».</w:t>
      </w:r>
    </w:p>
    <w:p w:rsidR="00675399" w:rsidRPr="00082EA5" w:rsidRDefault="00675399" w:rsidP="00675399">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В целях охраны лесов от радиоактивного загрязнения осуществляется радиационное обследование лесов и устанавливаются зоны их радиоактивного загрязнения.</w:t>
      </w:r>
    </w:p>
    <w:p w:rsidR="00675399" w:rsidRPr="00082EA5" w:rsidRDefault="00A06E81" w:rsidP="00675399">
      <w:pPr>
        <w:autoSpaceDE w:val="0"/>
        <w:autoSpaceDN w:val="0"/>
        <w:adjustRightInd w:val="0"/>
        <w:ind w:firstLine="540"/>
        <w:jc w:val="both"/>
        <w:rPr>
          <w:rFonts w:cs="Times New Roman"/>
          <w:color w:val="000000" w:themeColor="text1"/>
          <w:sz w:val="28"/>
          <w:szCs w:val="28"/>
          <w:lang w:eastAsia="en-US"/>
        </w:rPr>
      </w:pPr>
      <w:hyperlink r:id="rId164" w:history="1">
        <w:r w:rsidR="00675399" w:rsidRPr="00082EA5">
          <w:rPr>
            <w:rFonts w:cs="Times New Roman"/>
            <w:color w:val="000000" w:themeColor="text1"/>
            <w:sz w:val="28"/>
            <w:szCs w:val="28"/>
            <w:lang w:eastAsia="en-US"/>
          </w:rPr>
          <w:t>Особенности</w:t>
        </w:r>
      </w:hyperlink>
      <w:r w:rsidR="00675399" w:rsidRPr="00082EA5">
        <w:rPr>
          <w:rFonts w:cs="Times New Roman"/>
          <w:color w:val="000000" w:themeColor="text1"/>
          <w:sz w:val="28"/>
          <w:szCs w:val="28"/>
          <w:lang w:eastAsia="en-US"/>
        </w:rPr>
        <w:t xml:space="preserve"> осуществления профилактических и реабилитационных мероприятий в зонах радиоактивного загрязнения лесов устанавливаются уполномоченным федеральным органом исполнительной власти.</w:t>
      </w:r>
    </w:p>
    <w:p w:rsidR="00675399" w:rsidRPr="00082EA5" w:rsidRDefault="00675399" w:rsidP="00675399">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В целях охраны лесов, включая лесные насаждения, лесные почвы, среду обитания объектов животного мира и другие природные объекты в лесах, от нефтяного загрязнения осуществляются мероприятия по предупреждению и ликвидации разливов нефти и нефтепродуктов.</w:t>
      </w:r>
    </w:p>
    <w:p w:rsidR="00675399" w:rsidRPr="00082EA5" w:rsidRDefault="00675399" w:rsidP="00675399">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Подвергшиеся нефтяному загрязнению земли, на которых расположены леса, подлежат рекультивации.</w:t>
      </w:r>
    </w:p>
    <w:p w:rsidR="00675399" w:rsidRPr="00082EA5" w:rsidRDefault="00675399" w:rsidP="00675399">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Охрана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осуществляется в соответствии с Федеральным </w:t>
      </w:r>
      <w:hyperlink r:id="rId165" w:history="1">
        <w:r w:rsidRPr="00082EA5">
          <w:rPr>
            <w:rFonts w:ascii="Times New Roman" w:hAnsi="Times New Roman" w:cs="Times New Roman"/>
            <w:color w:val="000000" w:themeColor="text1"/>
            <w:sz w:val="28"/>
            <w:szCs w:val="28"/>
          </w:rPr>
          <w:t>законом</w:t>
        </w:r>
      </w:hyperlink>
      <w:r w:rsidRPr="00082EA5">
        <w:rPr>
          <w:rFonts w:ascii="Times New Roman" w:hAnsi="Times New Roman" w:cs="Times New Roman"/>
          <w:color w:val="000000" w:themeColor="text1"/>
          <w:sz w:val="28"/>
          <w:szCs w:val="28"/>
        </w:rPr>
        <w:t xml:space="preserve"> от 10.01.2002 </w:t>
      </w:r>
      <w:r w:rsidRPr="00082EA5">
        <w:rPr>
          <w:rFonts w:ascii="Times New Roman" w:hAnsi="Times New Roman" w:cs="Times New Roman"/>
          <w:color w:val="000000" w:themeColor="text1"/>
          <w:sz w:val="28"/>
          <w:szCs w:val="28"/>
        </w:rPr>
        <w:br/>
        <w:t>№ 7-ФЗ «Об охране окружающей среды».</w:t>
      </w:r>
    </w:p>
    <w:p w:rsidR="00675399" w:rsidRPr="00082EA5" w:rsidRDefault="00A06E81" w:rsidP="00675399">
      <w:pPr>
        <w:pStyle w:val="ConsPlusNormal"/>
        <w:ind w:firstLine="540"/>
        <w:jc w:val="both"/>
        <w:rPr>
          <w:rFonts w:ascii="Times New Roman" w:hAnsi="Times New Roman" w:cs="Times New Roman"/>
          <w:color w:val="000000" w:themeColor="text1"/>
          <w:sz w:val="28"/>
          <w:szCs w:val="28"/>
        </w:rPr>
      </w:pPr>
      <w:hyperlink r:id="rId166" w:history="1">
        <w:r w:rsidR="00675399" w:rsidRPr="00082EA5">
          <w:rPr>
            <w:rFonts w:ascii="Times New Roman" w:hAnsi="Times New Roman" w:cs="Times New Roman"/>
            <w:color w:val="000000" w:themeColor="text1"/>
            <w:sz w:val="28"/>
            <w:szCs w:val="28"/>
          </w:rPr>
          <w:t>Особенности</w:t>
        </w:r>
      </w:hyperlink>
      <w:r w:rsidR="00675399" w:rsidRPr="00082EA5">
        <w:rPr>
          <w:rFonts w:ascii="Times New Roman" w:hAnsi="Times New Roman" w:cs="Times New Roman"/>
          <w:color w:val="000000" w:themeColor="text1"/>
          <w:sz w:val="28"/>
          <w:szCs w:val="28"/>
        </w:rPr>
        <w:t xml:space="preserve">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утверждены приказом Минприроды России от 29.05.2017 № 264.</w:t>
      </w:r>
    </w:p>
    <w:p w:rsidR="00A53087" w:rsidRPr="000E6A9C" w:rsidRDefault="00A53087" w:rsidP="00865239">
      <w:pPr>
        <w:pStyle w:val="ConsPlusNormal"/>
        <w:jc w:val="both"/>
        <w:rPr>
          <w:rFonts w:ascii="Times New Roman" w:hAnsi="Times New Roman" w:cs="Times New Roman"/>
          <w:color w:val="000000" w:themeColor="text1"/>
          <w:sz w:val="28"/>
          <w:szCs w:val="28"/>
        </w:rPr>
      </w:pPr>
    </w:p>
    <w:p w:rsidR="00ED5948" w:rsidRDefault="00ED5948">
      <w:pPr>
        <w:spacing w:after="200" w:line="276" w:lineRule="auto"/>
        <w:rPr>
          <w:rFonts w:eastAsiaTheme="minorEastAsia" w:cs="Times New Roman"/>
          <w:b/>
          <w:color w:val="000000" w:themeColor="text1"/>
          <w:sz w:val="28"/>
          <w:szCs w:val="28"/>
        </w:rPr>
      </w:pPr>
      <w:r>
        <w:rPr>
          <w:rFonts w:cs="Times New Roman"/>
          <w:color w:val="000000" w:themeColor="text1"/>
          <w:sz w:val="28"/>
          <w:szCs w:val="28"/>
        </w:rPr>
        <w:br w:type="page"/>
      </w: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lastRenderedPageBreak/>
        <w:t>2.1</w:t>
      </w:r>
      <w:r w:rsidR="00675399">
        <w:rPr>
          <w:rFonts w:ascii="Times New Roman" w:hAnsi="Times New Roman" w:cs="Times New Roman"/>
          <w:color w:val="000000" w:themeColor="text1"/>
          <w:sz w:val="28"/>
          <w:szCs w:val="28"/>
        </w:rPr>
        <w:t>9</w:t>
      </w:r>
      <w:r w:rsidRPr="000E6A9C">
        <w:rPr>
          <w:rFonts w:ascii="Times New Roman" w:hAnsi="Times New Roman" w:cs="Times New Roman"/>
          <w:color w:val="000000" w:themeColor="text1"/>
          <w:sz w:val="28"/>
          <w:szCs w:val="28"/>
        </w:rPr>
        <w:t>.2. Требования к защите лесов (нормативы и параметры</w:t>
      </w: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санитарно-оздоровительных мероприятий, профилактических</w:t>
      </w: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мероприятий по защите лесов, мероприятий по ликвидации</w:t>
      </w: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очагов вредных организмов, а также других определенных</w:t>
      </w: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уполномоченным федеральным органом исполнительной</w:t>
      </w: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власти мероприятий)</w:t>
      </w:r>
    </w:p>
    <w:p w:rsidR="00675399" w:rsidRPr="00082EA5" w:rsidRDefault="00675399" w:rsidP="00675399">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w:t>
      </w:r>
    </w:p>
    <w:p w:rsidR="00675399" w:rsidRPr="00082EA5" w:rsidRDefault="00675399" w:rsidP="00675399">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w:t>
      </w:r>
    </w:p>
    <w:p w:rsidR="00675399" w:rsidRPr="00082EA5" w:rsidRDefault="00675399" w:rsidP="00675399">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Защита лесов от вредных организмов, внесенных в перечень карантинных объектов, осуществляется в соответствии с Федеральным </w:t>
      </w:r>
      <w:hyperlink r:id="rId167" w:history="1">
        <w:r w:rsidRPr="00082EA5">
          <w:rPr>
            <w:rFonts w:ascii="Times New Roman" w:hAnsi="Times New Roman" w:cs="Times New Roman"/>
            <w:color w:val="000000" w:themeColor="text1"/>
            <w:sz w:val="28"/>
            <w:szCs w:val="28"/>
          </w:rPr>
          <w:t>законом</w:t>
        </w:r>
      </w:hyperlink>
      <w:r w:rsidRPr="00082EA5">
        <w:rPr>
          <w:rFonts w:ascii="Times New Roman" w:hAnsi="Times New Roman" w:cs="Times New Roman"/>
          <w:color w:val="000000" w:themeColor="text1"/>
          <w:sz w:val="28"/>
          <w:szCs w:val="28"/>
        </w:rPr>
        <w:t xml:space="preserve"> от 21.07.2014 № 206-ФЗ «О карантине растений».</w:t>
      </w:r>
    </w:p>
    <w:p w:rsidR="00675399" w:rsidRPr="00082EA5" w:rsidRDefault="00675399" w:rsidP="00675399">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Защита лесов в границах </w:t>
      </w:r>
      <w:r>
        <w:rPr>
          <w:rFonts w:cs="Times New Roman"/>
          <w:color w:val="000000" w:themeColor="text1"/>
          <w:sz w:val="28"/>
          <w:szCs w:val="28"/>
          <w:lang w:eastAsia="en-US"/>
        </w:rPr>
        <w:t>Звениговского</w:t>
      </w:r>
      <w:r w:rsidRPr="00082EA5">
        <w:rPr>
          <w:rFonts w:cs="Times New Roman"/>
          <w:color w:val="000000" w:themeColor="text1"/>
          <w:sz w:val="28"/>
          <w:szCs w:val="28"/>
          <w:lang w:eastAsia="en-US"/>
        </w:rPr>
        <w:t xml:space="preserve"> лесничества осуществляется органами государственной власти, в пределах их полномочий, определенных в соответствии со </w:t>
      </w:r>
      <w:hyperlink r:id="rId168" w:history="1">
        <w:r w:rsidRPr="00082EA5">
          <w:rPr>
            <w:rFonts w:cs="Times New Roman"/>
            <w:color w:val="000000" w:themeColor="text1"/>
            <w:sz w:val="28"/>
            <w:szCs w:val="28"/>
            <w:lang w:eastAsia="en-US"/>
          </w:rPr>
          <w:t>ст. 81</w:t>
        </w:r>
      </w:hyperlink>
      <w:r w:rsidRPr="00082EA5">
        <w:rPr>
          <w:rFonts w:cs="Times New Roman"/>
          <w:color w:val="000000" w:themeColor="text1"/>
          <w:sz w:val="28"/>
          <w:szCs w:val="28"/>
          <w:lang w:eastAsia="en-US"/>
        </w:rPr>
        <w:t xml:space="preserve"> - </w:t>
      </w:r>
      <w:hyperlink r:id="rId169" w:history="1">
        <w:r w:rsidRPr="00082EA5">
          <w:rPr>
            <w:rFonts w:cs="Times New Roman"/>
            <w:color w:val="000000" w:themeColor="text1"/>
            <w:sz w:val="28"/>
            <w:szCs w:val="28"/>
            <w:lang w:eastAsia="en-US"/>
          </w:rPr>
          <w:t>8</w:t>
        </w:r>
      </w:hyperlink>
      <w:r w:rsidRPr="00082EA5">
        <w:rPr>
          <w:rFonts w:cs="Times New Roman"/>
          <w:color w:val="000000" w:themeColor="text1"/>
          <w:sz w:val="28"/>
          <w:szCs w:val="28"/>
          <w:lang w:eastAsia="en-US"/>
        </w:rPr>
        <w:t>4 ЛК РФ, если иное не предусмотрено ЛК РФ, другими федеральными законами.</w:t>
      </w:r>
    </w:p>
    <w:p w:rsidR="00675399" w:rsidRPr="00082EA5" w:rsidRDefault="00675399" w:rsidP="00675399">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Невыполнение гражданами, юридическими лицами, осуществляющими использование лесов, лесохозяйственного регламента и проекта освоения лесов в части защиты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лесными участками или права безвозмездного пользования лесными участками, прекращения сервитута, публичного сервитута.</w:t>
      </w:r>
    </w:p>
    <w:p w:rsidR="00675399" w:rsidRPr="00082EA5" w:rsidRDefault="00675399" w:rsidP="00675399">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Защита лесов включает в себя выполнение мер санитарной безопасности в лесах и ликвидацию очагов вредных организмов.</w:t>
      </w:r>
    </w:p>
    <w:p w:rsidR="00675399" w:rsidRPr="00082EA5" w:rsidRDefault="00675399" w:rsidP="00675399">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Меры санитарной безопасности в лесах включают в себя:</w:t>
      </w:r>
    </w:p>
    <w:p w:rsidR="00675399" w:rsidRPr="00082EA5" w:rsidRDefault="00675399" w:rsidP="00675399">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1) лесозащитное районирование;</w:t>
      </w:r>
    </w:p>
    <w:p w:rsidR="00675399" w:rsidRPr="00082EA5" w:rsidRDefault="00675399" w:rsidP="00675399">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2) государственный лесопатологический мониторинг;</w:t>
      </w:r>
    </w:p>
    <w:p w:rsidR="00675399" w:rsidRPr="00082EA5" w:rsidRDefault="00675399" w:rsidP="00675399">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3) проведение лесопатологических обследований;</w:t>
      </w:r>
    </w:p>
    <w:p w:rsidR="00675399" w:rsidRPr="00082EA5" w:rsidRDefault="00675399" w:rsidP="00675399">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4) предупреждение распространения вредных организмов;</w:t>
      </w:r>
    </w:p>
    <w:p w:rsidR="00675399" w:rsidRPr="00082EA5" w:rsidRDefault="00675399" w:rsidP="00675399">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5) иные меры санитарной безопасности в лесах.</w:t>
      </w:r>
    </w:p>
    <w:p w:rsidR="00675399" w:rsidRPr="00082EA5" w:rsidRDefault="00675399" w:rsidP="00675399">
      <w:pPr>
        <w:autoSpaceDE w:val="0"/>
        <w:autoSpaceDN w:val="0"/>
        <w:adjustRightInd w:val="0"/>
        <w:ind w:firstLine="680"/>
        <w:jc w:val="both"/>
        <w:rPr>
          <w:rFonts w:cs="Times New Roman"/>
          <w:color w:val="000000" w:themeColor="text1"/>
          <w:sz w:val="28"/>
          <w:szCs w:val="28"/>
        </w:rPr>
      </w:pPr>
      <w:r w:rsidRPr="00082EA5">
        <w:rPr>
          <w:rFonts w:cs="Times New Roman"/>
          <w:color w:val="000000" w:themeColor="text1"/>
          <w:sz w:val="28"/>
          <w:szCs w:val="28"/>
        </w:rPr>
        <w:t>Проведение лесопатологических обследований, предупреждение распространения вредных организмов и иные меры санитарной безопасности в лесах обеспечиваются в соответствии с пунктом 5 Правил санитарной безопасности в лесах, утвержденных постановлением Правительства Российской Федерации от 09.12.2020 № 2047 (далее – Правила санитарной безопасности в лесах).</w:t>
      </w:r>
    </w:p>
    <w:p w:rsidR="00675399" w:rsidRPr="00082EA5" w:rsidRDefault="00A06E81" w:rsidP="00675399">
      <w:pPr>
        <w:autoSpaceDE w:val="0"/>
        <w:autoSpaceDN w:val="0"/>
        <w:adjustRightInd w:val="0"/>
        <w:ind w:firstLine="540"/>
        <w:jc w:val="both"/>
        <w:rPr>
          <w:rFonts w:cs="Times New Roman"/>
          <w:color w:val="000000" w:themeColor="text1"/>
          <w:sz w:val="28"/>
          <w:szCs w:val="28"/>
        </w:rPr>
      </w:pPr>
      <w:hyperlink r:id="rId170" w:history="1">
        <w:r w:rsidR="00675399" w:rsidRPr="00082EA5">
          <w:rPr>
            <w:rFonts w:cs="Times New Roman"/>
            <w:color w:val="000000" w:themeColor="text1"/>
            <w:sz w:val="28"/>
            <w:szCs w:val="28"/>
          </w:rPr>
          <w:t>Правила</w:t>
        </w:r>
      </w:hyperlink>
      <w:r w:rsidR="00675399" w:rsidRPr="00082EA5">
        <w:rPr>
          <w:rFonts w:cs="Times New Roman"/>
          <w:color w:val="000000" w:themeColor="text1"/>
          <w:sz w:val="28"/>
          <w:szCs w:val="28"/>
        </w:rPr>
        <w:t xml:space="preserve"> санитарной безопасности в лесах устанавливают единые требования к мерам санитарной безопасности в лесах в зависимости от целевого назначения земель и целевого назначения лесов и обеспечению </w:t>
      </w:r>
      <w:r w:rsidR="00675399" w:rsidRPr="00082EA5">
        <w:rPr>
          <w:rFonts w:cs="Times New Roman"/>
          <w:color w:val="000000" w:themeColor="text1"/>
          <w:sz w:val="28"/>
          <w:szCs w:val="28"/>
        </w:rPr>
        <w:lastRenderedPageBreak/>
        <w:t>санитарной безопасности в лесах, в том числе при использовании, охране, защите, воспроизводстве лесов, осуществлении иной деятельности в лесах, а также при пребывании граждан в лесах.</w:t>
      </w:r>
    </w:p>
    <w:p w:rsidR="00675399" w:rsidRPr="00082EA5" w:rsidRDefault="00675399" w:rsidP="00675399">
      <w:pPr>
        <w:autoSpaceDE w:val="0"/>
        <w:autoSpaceDN w:val="0"/>
        <w:adjustRightInd w:val="0"/>
        <w:ind w:firstLine="540"/>
        <w:jc w:val="both"/>
        <w:rPr>
          <w:rFonts w:cs="Times New Roman"/>
          <w:color w:val="000000" w:themeColor="text1"/>
          <w:sz w:val="28"/>
          <w:szCs w:val="28"/>
        </w:rPr>
      </w:pPr>
      <w:r w:rsidRPr="00082EA5">
        <w:rPr>
          <w:rFonts w:cs="Times New Roman"/>
          <w:color w:val="000000" w:themeColor="text1"/>
          <w:sz w:val="28"/>
          <w:szCs w:val="28"/>
        </w:rPr>
        <w:t xml:space="preserve">Обязательному представлению для внесения в государственный лесной реестр в установленном порядке подлежит документированная информация, получаемая при осуществлении мер санитарной безопасности в лесах, указанных в </w:t>
      </w:r>
      <w:hyperlink r:id="rId171" w:history="1">
        <w:r w:rsidRPr="00082EA5">
          <w:rPr>
            <w:rFonts w:cs="Times New Roman"/>
            <w:color w:val="000000" w:themeColor="text1"/>
            <w:sz w:val="28"/>
            <w:szCs w:val="28"/>
          </w:rPr>
          <w:t>пункте 2</w:t>
        </w:r>
      </w:hyperlink>
      <w:r w:rsidRPr="00082EA5">
        <w:rPr>
          <w:rFonts w:cs="Times New Roman"/>
          <w:color w:val="000000" w:themeColor="text1"/>
          <w:sz w:val="28"/>
          <w:szCs w:val="28"/>
        </w:rPr>
        <w:t xml:space="preserve"> Правил санитарной безопасности в лесах:</w:t>
      </w:r>
    </w:p>
    <w:p w:rsidR="00675399" w:rsidRPr="00082EA5" w:rsidRDefault="00675399" w:rsidP="00675399">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а) о выявленных при государственном лесопатологическом мониторинге и проведении лесопатологических обследований погибших (в том числе в результате лесных пожаров, воздействия ветров) лесных насаждениях;</w:t>
      </w:r>
    </w:p>
    <w:p w:rsidR="00675399" w:rsidRPr="00082EA5" w:rsidRDefault="00675399" w:rsidP="00675399">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б) об изменениях количественных и качественных характеристик насаждений, произошедших в том числе в результате проведения в них мер предупреждения распространения вредных организмов и иных мер санитарной безопасности в лесах.</w:t>
      </w:r>
    </w:p>
    <w:p w:rsidR="00675399" w:rsidRPr="00082EA5" w:rsidRDefault="00675399" w:rsidP="00675399">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 xml:space="preserve">Граждане и юридические лица, осуществляющие использование, охрану, защиту и воспроизводство лесов, в случае обнаружения погибших или поврежденных вредными организмами, иными природными и антропогенными воздействиями лесных насаждений обязаны в 5-дневный срок со дня обнаружения таких насаждений проинформировать об этом органы государственной власти, органы местного самоуправления, уполномоченные на предоставление лесных участков в постоянное (бессрочное) пользование, аренду, безвозмездное пользование, на заключение договоров купли-продажи лесных насаждений в соответствии со </w:t>
      </w:r>
      <w:hyperlink r:id="rId172" w:history="1">
        <w:r w:rsidRPr="00082EA5">
          <w:rPr>
            <w:rFonts w:cs="Times New Roman"/>
            <w:color w:val="000000" w:themeColor="text1"/>
            <w:sz w:val="28"/>
            <w:szCs w:val="28"/>
          </w:rPr>
          <w:t>статьями 81</w:t>
        </w:r>
      </w:hyperlink>
      <w:r w:rsidRPr="00082EA5">
        <w:rPr>
          <w:rFonts w:cs="Times New Roman"/>
          <w:color w:val="000000" w:themeColor="text1"/>
          <w:sz w:val="28"/>
          <w:szCs w:val="28"/>
        </w:rPr>
        <w:t xml:space="preserve"> - </w:t>
      </w:r>
      <w:hyperlink r:id="rId173" w:history="1">
        <w:r w:rsidRPr="00082EA5">
          <w:rPr>
            <w:rFonts w:cs="Times New Roman"/>
            <w:color w:val="000000" w:themeColor="text1"/>
            <w:sz w:val="28"/>
            <w:szCs w:val="28"/>
          </w:rPr>
          <w:t>84</w:t>
        </w:r>
      </w:hyperlink>
      <w:r w:rsidRPr="00082EA5">
        <w:rPr>
          <w:rFonts w:cs="Times New Roman"/>
          <w:color w:val="000000" w:themeColor="text1"/>
          <w:sz w:val="28"/>
          <w:szCs w:val="28"/>
        </w:rPr>
        <w:t xml:space="preserve"> ЛК РФ или уполномоченные на обеспечение проведения лесопатологических обследований и мер по предотвращению распространения вредных организмов в соответствии с </w:t>
      </w:r>
      <w:hyperlink r:id="rId174" w:history="1">
        <w:r w:rsidRPr="00082EA5">
          <w:rPr>
            <w:rFonts w:cs="Times New Roman"/>
            <w:color w:val="000000" w:themeColor="text1"/>
            <w:sz w:val="28"/>
            <w:szCs w:val="28"/>
          </w:rPr>
          <w:t>пунктом 5</w:t>
        </w:r>
      </w:hyperlink>
      <w:r w:rsidRPr="00082EA5">
        <w:rPr>
          <w:rFonts w:cs="Times New Roman"/>
          <w:color w:val="000000" w:themeColor="text1"/>
          <w:sz w:val="28"/>
          <w:szCs w:val="28"/>
        </w:rPr>
        <w:t xml:space="preserve"> Правил санитарной безопасности в лесах. Указанная информация является основанием для проведения лесопатологических обследований.</w:t>
      </w:r>
    </w:p>
    <w:p w:rsidR="00675399" w:rsidRPr="00082EA5" w:rsidRDefault="00675399" w:rsidP="00675399">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 xml:space="preserve">В лесах не допускается: </w:t>
      </w:r>
    </w:p>
    <w:p w:rsidR="00675399" w:rsidRPr="00082EA5" w:rsidRDefault="00675399" w:rsidP="00675399">
      <w:pPr>
        <w:ind w:firstLine="709"/>
        <w:jc w:val="both"/>
        <w:rPr>
          <w:rFonts w:cs="Times New Roman"/>
          <w:color w:val="000000" w:themeColor="text1"/>
          <w:sz w:val="28"/>
          <w:szCs w:val="28"/>
        </w:rPr>
      </w:pPr>
      <w:r w:rsidRPr="00082EA5">
        <w:rPr>
          <w:rFonts w:cs="Times New Roman"/>
          <w:color w:val="000000" w:themeColor="text1"/>
          <w:sz w:val="28"/>
          <w:szCs w:val="28"/>
        </w:rPr>
        <w:t>а) загрязнение лесов отходами производства и потребления и выбросами, радиоактивными и другими вредными веществами, иное неблагоприятное воздействие на леса, установленное законодательством об охране окружающей среды;</w:t>
      </w:r>
    </w:p>
    <w:p w:rsidR="00675399" w:rsidRPr="00082EA5" w:rsidRDefault="00675399" w:rsidP="00675399">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б) ухудшение санитарного и лесопатологического состояния лесных насаждений;</w:t>
      </w:r>
    </w:p>
    <w:p w:rsidR="00675399" w:rsidRPr="00082EA5" w:rsidRDefault="00675399" w:rsidP="00675399">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в) невыполнение или несвоевременное выполнение работ по очистке лесосек, а также работ по приведению лесных участков, предоставленных физическим или юридическим лицам в пользование в установленном лесным законодательством порядке, в состояние, пригодное для использования этих участков по целевому назначению, или работ по их рекультивации;</w:t>
      </w:r>
    </w:p>
    <w:p w:rsidR="00675399" w:rsidRPr="00082EA5" w:rsidRDefault="00675399" w:rsidP="00675399">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г) уничтожение либо повреждение мелиоративных систем и дорог, расположенных в лесах;</w:t>
      </w:r>
    </w:p>
    <w:p w:rsidR="00675399" w:rsidRPr="00082EA5" w:rsidRDefault="00675399" w:rsidP="00675399">
      <w:pPr>
        <w:autoSpaceDE w:val="0"/>
        <w:autoSpaceDN w:val="0"/>
        <w:adjustRightInd w:val="0"/>
        <w:ind w:firstLine="709"/>
        <w:jc w:val="both"/>
        <w:rPr>
          <w:rFonts w:cs="Times New Roman"/>
          <w:color w:val="000000" w:themeColor="text1"/>
          <w:sz w:val="28"/>
          <w:szCs w:val="28"/>
        </w:rPr>
      </w:pPr>
      <w:r w:rsidRPr="00082EA5">
        <w:rPr>
          <w:rFonts w:cs="Times New Roman"/>
          <w:color w:val="000000" w:themeColor="text1"/>
          <w:sz w:val="28"/>
          <w:szCs w:val="28"/>
        </w:rPr>
        <w:t>д) уничтожение либо повреждение лесохозяйственных знаков, феромонных ловушек и иных средств защиты леса.</w:t>
      </w:r>
    </w:p>
    <w:p w:rsidR="00675399" w:rsidRPr="00082EA5" w:rsidRDefault="00675399" w:rsidP="00675399">
      <w:pPr>
        <w:widowControl w:val="0"/>
        <w:autoSpaceDE w:val="0"/>
        <w:autoSpaceDN w:val="0"/>
        <w:adjustRightInd w:val="0"/>
        <w:ind w:firstLine="680"/>
        <w:jc w:val="both"/>
        <w:rPr>
          <w:rFonts w:cs="Times New Roman"/>
          <w:color w:val="000000" w:themeColor="text1"/>
          <w:sz w:val="28"/>
          <w:szCs w:val="28"/>
        </w:rPr>
      </w:pPr>
      <w:r w:rsidRPr="00082EA5">
        <w:rPr>
          <w:rFonts w:cs="Times New Roman"/>
          <w:color w:val="000000" w:themeColor="text1"/>
          <w:sz w:val="28"/>
          <w:szCs w:val="28"/>
        </w:rPr>
        <w:lastRenderedPageBreak/>
        <w:t>В соответствии с Правилами осуществления мероприятий по предупреждению распространения вредных организмов, утвержденными приказом Минприроды России от 09.11.2020 № 912, предупреждение распространения вредных организмов включает в себя проведение:</w:t>
      </w:r>
    </w:p>
    <w:p w:rsidR="00675399" w:rsidRPr="00082EA5" w:rsidRDefault="00675399" w:rsidP="00675399">
      <w:pPr>
        <w:widowControl w:val="0"/>
        <w:autoSpaceDE w:val="0"/>
        <w:autoSpaceDN w:val="0"/>
        <w:adjustRightInd w:val="0"/>
        <w:ind w:firstLine="680"/>
        <w:jc w:val="both"/>
        <w:rPr>
          <w:rFonts w:cs="Times New Roman"/>
          <w:color w:val="000000" w:themeColor="text1"/>
          <w:sz w:val="28"/>
          <w:szCs w:val="28"/>
        </w:rPr>
      </w:pPr>
      <w:r w:rsidRPr="00082EA5">
        <w:rPr>
          <w:rFonts w:cs="Times New Roman"/>
          <w:color w:val="000000" w:themeColor="text1"/>
          <w:sz w:val="28"/>
          <w:szCs w:val="28"/>
        </w:rPr>
        <w:t>- профилактических мероприятий по защите лесов;</w:t>
      </w:r>
    </w:p>
    <w:p w:rsidR="00675399" w:rsidRPr="00082EA5" w:rsidRDefault="00675399" w:rsidP="00675399">
      <w:pPr>
        <w:widowControl w:val="0"/>
        <w:autoSpaceDE w:val="0"/>
        <w:autoSpaceDN w:val="0"/>
        <w:adjustRightInd w:val="0"/>
        <w:ind w:firstLine="680"/>
        <w:jc w:val="both"/>
        <w:rPr>
          <w:rFonts w:cs="Times New Roman"/>
          <w:color w:val="000000" w:themeColor="text1"/>
          <w:sz w:val="28"/>
          <w:szCs w:val="28"/>
        </w:rPr>
      </w:pPr>
      <w:r w:rsidRPr="00082EA5">
        <w:rPr>
          <w:rFonts w:cs="Times New Roman"/>
          <w:color w:val="000000" w:themeColor="text1"/>
          <w:sz w:val="28"/>
          <w:szCs w:val="28"/>
        </w:rPr>
        <w:t>- санитарно-оздоровительных мероприятий, в том числе рубок погибших и поврежденных лесных насаждений;</w:t>
      </w:r>
    </w:p>
    <w:p w:rsidR="00675399" w:rsidRPr="00082EA5" w:rsidRDefault="00675399" w:rsidP="00675399">
      <w:pPr>
        <w:widowControl w:val="0"/>
        <w:autoSpaceDE w:val="0"/>
        <w:autoSpaceDN w:val="0"/>
        <w:adjustRightInd w:val="0"/>
        <w:ind w:firstLine="680"/>
        <w:jc w:val="both"/>
        <w:rPr>
          <w:rFonts w:cs="Times New Roman"/>
          <w:color w:val="000000" w:themeColor="text1"/>
          <w:sz w:val="28"/>
          <w:szCs w:val="28"/>
        </w:rPr>
      </w:pPr>
      <w:r w:rsidRPr="00082EA5">
        <w:rPr>
          <w:rFonts w:cs="Times New Roman"/>
          <w:color w:val="000000" w:themeColor="text1"/>
          <w:sz w:val="28"/>
          <w:szCs w:val="28"/>
        </w:rPr>
        <w:t>- других определенных уполномоченным федеральным органом исполнительной власти мероприятий.</w:t>
      </w:r>
    </w:p>
    <w:p w:rsidR="00675399" w:rsidRPr="00082EA5" w:rsidRDefault="00675399" w:rsidP="00675399">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 (ст. 60.7 ЛК РФ).</w:t>
      </w:r>
    </w:p>
    <w:p w:rsidR="00675399" w:rsidRPr="00082EA5" w:rsidRDefault="00675399" w:rsidP="00675399">
      <w:pPr>
        <w:widowControl w:val="0"/>
        <w:autoSpaceDE w:val="0"/>
        <w:autoSpaceDN w:val="0"/>
        <w:adjustRightInd w:val="0"/>
        <w:ind w:firstLine="680"/>
        <w:jc w:val="both"/>
        <w:rPr>
          <w:color w:val="000000" w:themeColor="text1"/>
          <w:sz w:val="28"/>
          <w:szCs w:val="28"/>
        </w:rPr>
      </w:pPr>
      <w:r w:rsidRPr="00082EA5">
        <w:rPr>
          <w:color w:val="000000" w:themeColor="text1"/>
          <w:sz w:val="28"/>
          <w:szCs w:val="28"/>
        </w:rPr>
        <w:t>Мероприятия по предупреждению распространения вредных организмов осуществляются в соответствии со ст. 19 ЛК РФ.</w:t>
      </w:r>
    </w:p>
    <w:p w:rsidR="00675399" w:rsidRPr="00082EA5" w:rsidRDefault="00675399" w:rsidP="00675399">
      <w:pPr>
        <w:autoSpaceDE w:val="0"/>
        <w:autoSpaceDN w:val="0"/>
        <w:adjustRightInd w:val="0"/>
        <w:ind w:firstLine="708"/>
        <w:jc w:val="both"/>
        <w:rPr>
          <w:rFonts w:cs="Times New Roman"/>
          <w:color w:val="000000" w:themeColor="text1"/>
          <w:sz w:val="28"/>
          <w:szCs w:val="28"/>
        </w:rPr>
      </w:pPr>
      <w:r w:rsidRPr="00082EA5">
        <w:rPr>
          <w:rFonts w:cs="Times New Roman"/>
          <w:color w:val="000000" w:themeColor="text1"/>
          <w:sz w:val="28"/>
          <w:szCs w:val="28"/>
        </w:rPr>
        <w:t xml:space="preserve">Документированная информация, подтверждающая осуществление мероприятий по предупреждению распространения вредных организмов и иных мер санитарной безопасности в лесах, представляется для внесения в государственный лесной реестр в порядке, установленном </w:t>
      </w:r>
      <w:hyperlink r:id="rId175" w:history="1">
        <w:r w:rsidRPr="00082EA5">
          <w:rPr>
            <w:rFonts w:cs="Times New Roman"/>
            <w:color w:val="000000" w:themeColor="text1"/>
            <w:sz w:val="28"/>
            <w:szCs w:val="28"/>
          </w:rPr>
          <w:t>частью 9 статьи 91</w:t>
        </w:r>
      </w:hyperlink>
      <w:r w:rsidRPr="00082EA5">
        <w:rPr>
          <w:rFonts w:cs="Times New Roman"/>
          <w:color w:val="000000" w:themeColor="text1"/>
          <w:sz w:val="28"/>
          <w:szCs w:val="28"/>
        </w:rPr>
        <w:t xml:space="preserve"> ЛК РФ, а информация в части проведения сплошных и выборочных санитарных рубок, рубок аварийных деревьев представляется в Единую государственную автоматизированную информационную систему учета древесины и сделок с ней.</w:t>
      </w:r>
    </w:p>
    <w:p w:rsidR="00675399" w:rsidRPr="00082EA5" w:rsidRDefault="00675399" w:rsidP="00675399">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Случаи и условия, при которых не допускается осуществление мероприятий по предупреждению распространения вредных организмов, установлены ч. 4 ст. 60.7 </w:t>
      </w:r>
      <w:hyperlink r:id="rId176" w:tgtFrame="_blank" w:history="1">
        <w:r w:rsidRPr="00082EA5">
          <w:rPr>
            <w:rFonts w:eastAsia="Times New Roman" w:cs="Times New Roman"/>
            <w:color w:val="000000" w:themeColor="text1"/>
            <w:sz w:val="28"/>
            <w:szCs w:val="28"/>
          </w:rPr>
          <w:t>ЛК РФ</w:t>
        </w:r>
      </w:hyperlink>
      <w:r w:rsidRPr="00082EA5">
        <w:rPr>
          <w:rFonts w:eastAsia="Times New Roman" w:cs="Times New Roman"/>
          <w:color w:val="000000" w:themeColor="text1"/>
          <w:sz w:val="28"/>
          <w:szCs w:val="28"/>
        </w:rPr>
        <w:t>.</w:t>
      </w:r>
    </w:p>
    <w:p w:rsidR="00675399" w:rsidRPr="00082EA5" w:rsidRDefault="00A06E81" w:rsidP="00675399">
      <w:pPr>
        <w:autoSpaceDE w:val="0"/>
        <w:autoSpaceDN w:val="0"/>
        <w:adjustRightInd w:val="0"/>
        <w:ind w:firstLine="708"/>
        <w:jc w:val="both"/>
        <w:rPr>
          <w:rFonts w:cs="Times New Roman"/>
          <w:color w:val="000000" w:themeColor="text1"/>
          <w:sz w:val="28"/>
          <w:szCs w:val="28"/>
          <w:lang w:eastAsia="en-US"/>
        </w:rPr>
      </w:pPr>
      <w:hyperlink r:id="rId177" w:history="1">
        <w:r w:rsidR="00675399" w:rsidRPr="00082EA5">
          <w:rPr>
            <w:rFonts w:cs="Times New Roman"/>
            <w:color w:val="000000" w:themeColor="text1"/>
            <w:sz w:val="28"/>
            <w:szCs w:val="28"/>
            <w:lang w:eastAsia="en-US"/>
          </w:rPr>
          <w:t>Порядок</w:t>
        </w:r>
      </w:hyperlink>
      <w:r w:rsidR="00675399" w:rsidRPr="00082EA5">
        <w:rPr>
          <w:rFonts w:cs="Times New Roman"/>
          <w:color w:val="000000" w:themeColor="text1"/>
          <w:sz w:val="28"/>
          <w:szCs w:val="28"/>
          <w:lang w:eastAsia="en-US"/>
        </w:rPr>
        <w:t xml:space="preserve"> проведения лесопатологических обследований, </w:t>
      </w:r>
      <w:hyperlink r:id="rId178" w:history="1">
        <w:r w:rsidR="00675399" w:rsidRPr="00082EA5">
          <w:rPr>
            <w:rFonts w:cs="Times New Roman"/>
            <w:color w:val="000000" w:themeColor="text1"/>
            <w:sz w:val="28"/>
            <w:szCs w:val="28"/>
            <w:lang w:eastAsia="en-US"/>
          </w:rPr>
          <w:t>форма</w:t>
        </w:r>
      </w:hyperlink>
      <w:r w:rsidR="00675399" w:rsidRPr="00082EA5">
        <w:rPr>
          <w:rFonts w:cs="Times New Roman"/>
          <w:color w:val="000000" w:themeColor="text1"/>
          <w:sz w:val="28"/>
          <w:szCs w:val="28"/>
          <w:lang w:eastAsia="en-US"/>
        </w:rPr>
        <w:t xml:space="preserve"> акта лесопатологического обследования устанавливаются уполномоченным федеральным органом исполнительной власти.</w:t>
      </w:r>
    </w:p>
    <w:p w:rsidR="00675399" w:rsidRDefault="00675399" w:rsidP="00675399">
      <w:pPr>
        <w:autoSpaceDE w:val="0"/>
        <w:autoSpaceDN w:val="0"/>
        <w:adjustRightInd w:val="0"/>
        <w:jc w:val="right"/>
        <w:rPr>
          <w:rFonts w:cs="Times New Roman"/>
          <w:color w:val="000000" w:themeColor="text1"/>
          <w:sz w:val="28"/>
          <w:szCs w:val="28"/>
          <w:lang w:eastAsia="en-US"/>
        </w:rPr>
      </w:pPr>
    </w:p>
    <w:p w:rsidR="00A53087" w:rsidRPr="000E6A9C" w:rsidRDefault="00A53087" w:rsidP="00865239">
      <w:pPr>
        <w:pStyle w:val="ConsPlusNormal"/>
        <w:jc w:val="right"/>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 xml:space="preserve">Таблица </w:t>
      </w:r>
      <w:r w:rsidR="00F41D6D">
        <w:rPr>
          <w:rFonts w:ascii="Times New Roman" w:hAnsi="Times New Roman" w:cs="Times New Roman"/>
          <w:color w:val="000000" w:themeColor="text1"/>
          <w:sz w:val="28"/>
          <w:szCs w:val="28"/>
        </w:rPr>
        <w:t>2</w:t>
      </w:r>
      <w:r w:rsidRPr="000E6A9C">
        <w:rPr>
          <w:rFonts w:ascii="Times New Roman" w:hAnsi="Times New Roman" w:cs="Times New Roman"/>
          <w:color w:val="000000" w:themeColor="text1"/>
          <w:sz w:val="28"/>
          <w:szCs w:val="28"/>
        </w:rPr>
        <w:t>6</w:t>
      </w:r>
    </w:p>
    <w:p w:rsidR="00A53087" w:rsidRPr="00675399" w:rsidRDefault="00A53087" w:rsidP="00865239">
      <w:pPr>
        <w:pStyle w:val="ConsPlusTitle"/>
        <w:jc w:val="center"/>
        <w:rPr>
          <w:rFonts w:ascii="Times New Roman" w:hAnsi="Times New Roman" w:cs="Times New Roman"/>
          <w:b w:val="0"/>
          <w:color w:val="000000" w:themeColor="text1"/>
          <w:sz w:val="28"/>
          <w:szCs w:val="28"/>
        </w:rPr>
      </w:pPr>
      <w:r w:rsidRPr="00675399">
        <w:rPr>
          <w:rFonts w:ascii="Times New Roman" w:hAnsi="Times New Roman" w:cs="Times New Roman"/>
          <w:b w:val="0"/>
          <w:color w:val="000000" w:themeColor="text1"/>
          <w:sz w:val="28"/>
          <w:szCs w:val="28"/>
        </w:rPr>
        <w:t>Нормативы и параметры санитарно-оздоровительных мероприятий</w:t>
      </w:r>
    </w:p>
    <w:tbl>
      <w:tblPr>
        <w:tblW w:w="9780" w:type="dxa"/>
        <w:tblInd w:w="93" w:type="dxa"/>
        <w:tblLook w:val="00A0"/>
      </w:tblPr>
      <w:tblGrid>
        <w:gridCol w:w="724"/>
        <w:gridCol w:w="1724"/>
        <w:gridCol w:w="769"/>
        <w:gridCol w:w="693"/>
        <w:gridCol w:w="1125"/>
        <w:gridCol w:w="1328"/>
        <w:gridCol w:w="1238"/>
        <w:gridCol w:w="1418"/>
        <w:gridCol w:w="761"/>
      </w:tblGrid>
      <w:tr w:rsidR="00D4430D" w:rsidRPr="00C9488B" w:rsidTr="004A0B88">
        <w:trPr>
          <w:trHeight w:val="20"/>
          <w:tblHeader/>
        </w:trPr>
        <w:tc>
          <w:tcPr>
            <w:tcW w:w="724" w:type="dxa"/>
            <w:vMerge w:val="restart"/>
            <w:tcBorders>
              <w:top w:val="single" w:sz="8" w:space="0" w:color="auto"/>
              <w:left w:val="single" w:sz="8" w:space="0" w:color="auto"/>
              <w:bottom w:val="single" w:sz="8" w:space="0" w:color="000000"/>
              <w:right w:val="single" w:sz="8" w:space="0" w:color="auto"/>
            </w:tcBorders>
            <w:vAlign w:val="center"/>
          </w:tcPr>
          <w:p w:rsidR="00D4430D" w:rsidRPr="0059260A" w:rsidRDefault="00D4430D" w:rsidP="004A0B88">
            <w:pPr>
              <w:jc w:val="center"/>
              <w:rPr>
                <w:b/>
                <w:bCs/>
                <w:sz w:val="20"/>
                <w:szCs w:val="20"/>
              </w:rPr>
            </w:pPr>
            <w:r w:rsidRPr="0059260A">
              <w:rPr>
                <w:b/>
                <w:bCs/>
                <w:sz w:val="20"/>
                <w:szCs w:val="20"/>
              </w:rPr>
              <w:t>№№  п/п</w:t>
            </w:r>
          </w:p>
        </w:tc>
        <w:tc>
          <w:tcPr>
            <w:tcW w:w="1724" w:type="dxa"/>
            <w:vMerge w:val="restart"/>
            <w:tcBorders>
              <w:top w:val="single" w:sz="8" w:space="0" w:color="auto"/>
              <w:left w:val="single" w:sz="8" w:space="0" w:color="auto"/>
              <w:bottom w:val="single" w:sz="8" w:space="0" w:color="000000"/>
              <w:right w:val="single" w:sz="8" w:space="0" w:color="auto"/>
            </w:tcBorders>
            <w:vAlign w:val="center"/>
          </w:tcPr>
          <w:p w:rsidR="00D4430D" w:rsidRPr="0059260A" w:rsidRDefault="00D4430D" w:rsidP="004A0B88">
            <w:pPr>
              <w:jc w:val="center"/>
              <w:rPr>
                <w:b/>
                <w:bCs/>
                <w:sz w:val="20"/>
                <w:szCs w:val="20"/>
              </w:rPr>
            </w:pPr>
            <w:r w:rsidRPr="0059260A">
              <w:rPr>
                <w:b/>
                <w:bCs/>
                <w:sz w:val="20"/>
                <w:szCs w:val="20"/>
              </w:rPr>
              <w:t>Показатели</w:t>
            </w:r>
          </w:p>
        </w:tc>
        <w:tc>
          <w:tcPr>
            <w:tcW w:w="769" w:type="dxa"/>
            <w:vMerge w:val="restart"/>
            <w:tcBorders>
              <w:top w:val="single" w:sz="8" w:space="0" w:color="auto"/>
              <w:left w:val="single" w:sz="8" w:space="0" w:color="auto"/>
              <w:bottom w:val="single" w:sz="8" w:space="0" w:color="000000"/>
              <w:right w:val="single" w:sz="8" w:space="0" w:color="auto"/>
            </w:tcBorders>
            <w:vAlign w:val="center"/>
          </w:tcPr>
          <w:p w:rsidR="00D4430D" w:rsidRPr="0059260A" w:rsidRDefault="00D4430D" w:rsidP="004A0B88">
            <w:pPr>
              <w:jc w:val="center"/>
              <w:rPr>
                <w:b/>
                <w:bCs/>
                <w:sz w:val="20"/>
                <w:szCs w:val="20"/>
              </w:rPr>
            </w:pPr>
            <w:r w:rsidRPr="0059260A">
              <w:rPr>
                <w:b/>
                <w:bCs/>
                <w:sz w:val="20"/>
                <w:szCs w:val="20"/>
              </w:rPr>
              <w:t>Ед. изм.</w:t>
            </w:r>
          </w:p>
        </w:tc>
        <w:tc>
          <w:tcPr>
            <w:tcW w:w="3146" w:type="dxa"/>
            <w:gridSpan w:val="3"/>
            <w:tcBorders>
              <w:top w:val="single" w:sz="8" w:space="0" w:color="auto"/>
              <w:left w:val="nil"/>
              <w:bottom w:val="single" w:sz="8" w:space="0" w:color="auto"/>
              <w:right w:val="single" w:sz="8" w:space="0" w:color="000000"/>
            </w:tcBorders>
            <w:vAlign w:val="center"/>
          </w:tcPr>
          <w:p w:rsidR="00D4430D" w:rsidRPr="0059260A" w:rsidRDefault="00D4430D" w:rsidP="004A0B88">
            <w:pPr>
              <w:jc w:val="center"/>
              <w:rPr>
                <w:b/>
                <w:bCs/>
                <w:sz w:val="20"/>
                <w:szCs w:val="20"/>
              </w:rPr>
            </w:pPr>
            <w:r w:rsidRPr="0059260A">
              <w:rPr>
                <w:b/>
                <w:bCs/>
                <w:sz w:val="20"/>
                <w:szCs w:val="20"/>
              </w:rPr>
              <w:t>Рубка погибших и поврежденных лесных насаждений</w:t>
            </w:r>
          </w:p>
        </w:tc>
        <w:tc>
          <w:tcPr>
            <w:tcW w:w="1238" w:type="dxa"/>
            <w:vMerge w:val="restart"/>
            <w:tcBorders>
              <w:top w:val="single" w:sz="8" w:space="0" w:color="auto"/>
              <w:left w:val="nil"/>
              <w:bottom w:val="single" w:sz="8" w:space="0" w:color="000000"/>
              <w:right w:val="single" w:sz="8" w:space="0" w:color="auto"/>
            </w:tcBorders>
            <w:vAlign w:val="center"/>
          </w:tcPr>
          <w:p w:rsidR="00D4430D" w:rsidRPr="0059260A" w:rsidRDefault="00D4430D" w:rsidP="004A0B88">
            <w:pPr>
              <w:jc w:val="center"/>
              <w:rPr>
                <w:b/>
                <w:bCs/>
                <w:sz w:val="20"/>
                <w:szCs w:val="20"/>
              </w:rPr>
            </w:pPr>
            <w:r w:rsidRPr="0059260A">
              <w:rPr>
                <w:b/>
                <w:bCs/>
                <w:sz w:val="20"/>
                <w:szCs w:val="20"/>
              </w:rPr>
              <w:t>уборка аварийных деревьев</w:t>
            </w:r>
          </w:p>
        </w:tc>
        <w:tc>
          <w:tcPr>
            <w:tcW w:w="1418" w:type="dxa"/>
            <w:vMerge w:val="restart"/>
            <w:tcBorders>
              <w:top w:val="single" w:sz="8" w:space="0" w:color="auto"/>
              <w:left w:val="single" w:sz="8" w:space="0" w:color="auto"/>
              <w:bottom w:val="single" w:sz="8" w:space="0" w:color="000000"/>
              <w:right w:val="single" w:sz="8" w:space="0" w:color="auto"/>
            </w:tcBorders>
            <w:vAlign w:val="center"/>
          </w:tcPr>
          <w:p w:rsidR="00D4430D" w:rsidRPr="0059260A" w:rsidRDefault="00D4430D" w:rsidP="004A0B88">
            <w:pPr>
              <w:jc w:val="center"/>
              <w:rPr>
                <w:b/>
                <w:bCs/>
                <w:sz w:val="20"/>
                <w:szCs w:val="20"/>
              </w:rPr>
            </w:pPr>
            <w:r w:rsidRPr="0059260A">
              <w:rPr>
                <w:b/>
                <w:bCs/>
                <w:sz w:val="20"/>
                <w:szCs w:val="20"/>
              </w:rPr>
              <w:t>Уборка неликвидной древесины</w:t>
            </w:r>
          </w:p>
        </w:tc>
        <w:tc>
          <w:tcPr>
            <w:tcW w:w="761" w:type="dxa"/>
            <w:vMerge w:val="restart"/>
            <w:tcBorders>
              <w:top w:val="single" w:sz="8" w:space="0" w:color="auto"/>
              <w:left w:val="single" w:sz="8" w:space="0" w:color="auto"/>
              <w:bottom w:val="single" w:sz="8" w:space="0" w:color="000000"/>
              <w:right w:val="single" w:sz="8" w:space="0" w:color="auto"/>
            </w:tcBorders>
            <w:vAlign w:val="center"/>
          </w:tcPr>
          <w:p w:rsidR="00D4430D" w:rsidRPr="0059260A" w:rsidRDefault="00D4430D" w:rsidP="004A0B88">
            <w:pPr>
              <w:jc w:val="center"/>
              <w:rPr>
                <w:b/>
                <w:bCs/>
                <w:sz w:val="20"/>
                <w:szCs w:val="20"/>
              </w:rPr>
            </w:pPr>
            <w:r w:rsidRPr="0059260A">
              <w:rPr>
                <w:b/>
                <w:bCs/>
                <w:sz w:val="20"/>
                <w:szCs w:val="20"/>
              </w:rPr>
              <w:t>Итого</w:t>
            </w:r>
          </w:p>
        </w:tc>
      </w:tr>
      <w:tr w:rsidR="00D4430D" w:rsidRPr="00C9488B" w:rsidTr="004A0B88">
        <w:trPr>
          <w:trHeight w:val="20"/>
          <w:tblHeader/>
        </w:trPr>
        <w:tc>
          <w:tcPr>
            <w:tcW w:w="724" w:type="dxa"/>
            <w:vMerge/>
            <w:tcBorders>
              <w:top w:val="single" w:sz="8" w:space="0" w:color="auto"/>
              <w:left w:val="single" w:sz="8" w:space="0" w:color="auto"/>
              <w:bottom w:val="single" w:sz="8" w:space="0" w:color="000000"/>
              <w:right w:val="single" w:sz="8" w:space="0" w:color="auto"/>
            </w:tcBorders>
            <w:vAlign w:val="center"/>
          </w:tcPr>
          <w:p w:rsidR="00D4430D" w:rsidRPr="0059260A" w:rsidRDefault="00D4430D" w:rsidP="004A0B88">
            <w:pPr>
              <w:jc w:val="center"/>
              <w:rPr>
                <w:b/>
                <w:bCs/>
                <w:sz w:val="20"/>
                <w:szCs w:val="20"/>
              </w:rPr>
            </w:pPr>
          </w:p>
        </w:tc>
        <w:tc>
          <w:tcPr>
            <w:tcW w:w="1724" w:type="dxa"/>
            <w:vMerge/>
            <w:tcBorders>
              <w:top w:val="single" w:sz="8" w:space="0" w:color="auto"/>
              <w:left w:val="single" w:sz="8" w:space="0" w:color="auto"/>
              <w:bottom w:val="single" w:sz="8" w:space="0" w:color="000000"/>
              <w:right w:val="single" w:sz="8" w:space="0" w:color="auto"/>
            </w:tcBorders>
            <w:vAlign w:val="center"/>
          </w:tcPr>
          <w:p w:rsidR="00D4430D" w:rsidRPr="0059260A" w:rsidRDefault="00D4430D" w:rsidP="004A0B88">
            <w:pPr>
              <w:jc w:val="center"/>
              <w:rPr>
                <w:b/>
                <w:bCs/>
                <w:sz w:val="20"/>
                <w:szCs w:val="20"/>
              </w:rPr>
            </w:pPr>
          </w:p>
        </w:tc>
        <w:tc>
          <w:tcPr>
            <w:tcW w:w="769" w:type="dxa"/>
            <w:vMerge/>
            <w:tcBorders>
              <w:top w:val="single" w:sz="8" w:space="0" w:color="auto"/>
              <w:left w:val="single" w:sz="8" w:space="0" w:color="auto"/>
              <w:bottom w:val="single" w:sz="8" w:space="0" w:color="000000"/>
              <w:right w:val="single" w:sz="8" w:space="0" w:color="auto"/>
            </w:tcBorders>
            <w:vAlign w:val="center"/>
          </w:tcPr>
          <w:p w:rsidR="00D4430D" w:rsidRPr="0059260A" w:rsidRDefault="00D4430D" w:rsidP="004A0B88">
            <w:pPr>
              <w:jc w:val="center"/>
              <w:rPr>
                <w:b/>
                <w:bCs/>
                <w:sz w:val="20"/>
                <w:szCs w:val="20"/>
              </w:rPr>
            </w:pPr>
          </w:p>
        </w:tc>
        <w:tc>
          <w:tcPr>
            <w:tcW w:w="693" w:type="dxa"/>
            <w:vMerge w:val="restart"/>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b/>
                <w:bCs/>
                <w:sz w:val="20"/>
                <w:szCs w:val="20"/>
              </w:rPr>
            </w:pPr>
            <w:r w:rsidRPr="0059260A">
              <w:rPr>
                <w:b/>
                <w:bCs/>
                <w:sz w:val="20"/>
                <w:szCs w:val="20"/>
              </w:rPr>
              <w:t>всего</w:t>
            </w:r>
          </w:p>
        </w:tc>
        <w:tc>
          <w:tcPr>
            <w:tcW w:w="2453" w:type="dxa"/>
            <w:gridSpan w:val="2"/>
            <w:tcBorders>
              <w:top w:val="single" w:sz="8" w:space="0" w:color="auto"/>
              <w:left w:val="nil"/>
              <w:bottom w:val="single" w:sz="8" w:space="0" w:color="auto"/>
              <w:right w:val="single" w:sz="8" w:space="0" w:color="000000"/>
            </w:tcBorders>
            <w:vAlign w:val="center"/>
          </w:tcPr>
          <w:p w:rsidR="00D4430D" w:rsidRPr="0059260A" w:rsidRDefault="00D4430D" w:rsidP="004A0B88">
            <w:pPr>
              <w:jc w:val="center"/>
              <w:rPr>
                <w:b/>
                <w:bCs/>
                <w:sz w:val="20"/>
                <w:szCs w:val="20"/>
              </w:rPr>
            </w:pPr>
            <w:r w:rsidRPr="0059260A">
              <w:rPr>
                <w:b/>
                <w:bCs/>
                <w:sz w:val="20"/>
                <w:szCs w:val="20"/>
              </w:rPr>
              <w:t>в том числе:</w:t>
            </w:r>
          </w:p>
        </w:tc>
        <w:tc>
          <w:tcPr>
            <w:tcW w:w="1238" w:type="dxa"/>
            <w:vMerge/>
            <w:tcBorders>
              <w:top w:val="single" w:sz="8" w:space="0" w:color="auto"/>
              <w:left w:val="nil"/>
              <w:bottom w:val="single" w:sz="8" w:space="0" w:color="000000"/>
              <w:right w:val="single" w:sz="8" w:space="0" w:color="auto"/>
            </w:tcBorders>
            <w:vAlign w:val="center"/>
          </w:tcPr>
          <w:p w:rsidR="00D4430D" w:rsidRPr="0059260A" w:rsidRDefault="00D4430D" w:rsidP="004A0B88">
            <w:pPr>
              <w:jc w:val="center"/>
              <w:rPr>
                <w:b/>
                <w:bCs/>
                <w:sz w:val="20"/>
                <w:szCs w:val="20"/>
              </w:rPr>
            </w:pPr>
          </w:p>
        </w:tc>
        <w:tc>
          <w:tcPr>
            <w:tcW w:w="1418" w:type="dxa"/>
            <w:vMerge/>
            <w:tcBorders>
              <w:top w:val="single" w:sz="8" w:space="0" w:color="auto"/>
              <w:left w:val="single" w:sz="8" w:space="0" w:color="auto"/>
              <w:bottom w:val="single" w:sz="8" w:space="0" w:color="000000"/>
              <w:right w:val="single" w:sz="8" w:space="0" w:color="auto"/>
            </w:tcBorders>
            <w:vAlign w:val="center"/>
          </w:tcPr>
          <w:p w:rsidR="00D4430D" w:rsidRPr="0059260A" w:rsidRDefault="00D4430D" w:rsidP="004A0B88">
            <w:pPr>
              <w:jc w:val="center"/>
              <w:rPr>
                <w:b/>
                <w:bCs/>
                <w:sz w:val="20"/>
                <w:szCs w:val="20"/>
              </w:rPr>
            </w:pPr>
          </w:p>
        </w:tc>
        <w:tc>
          <w:tcPr>
            <w:tcW w:w="761" w:type="dxa"/>
            <w:vMerge/>
            <w:tcBorders>
              <w:top w:val="single" w:sz="8" w:space="0" w:color="auto"/>
              <w:left w:val="single" w:sz="8" w:space="0" w:color="auto"/>
              <w:bottom w:val="single" w:sz="8" w:space="0" w:color="000000"/>
              <w:right w:val="single" w:sz="8" w:space="0" w:color="auto"/>
            </w:tcBorders>
            <w:vAlign w:val="center"/>
          </w:tcPr>
          <w:p w:rsidR="00D4430D" w:rsidRPr="0059260A" w:rsidRDefault="00D4430D" w:rsidP="004A0B88">
            <w:pPr>
              <w:jc w:val="center"/>
              <w:rPr>
                <w:b/>
                <w:bCs/>
                <w:sz w:val="20"/>
                <w:szCs w:val="20"/>
              </w:rPr>
            </w:pPr>
          </w:p>
        </w:tc>
      </w:tr>
      <w:tr w:rsidR="00D4430D" w:rsidRPr="00C9488B" w:rsidTr="004A0B88">
        <w:trPr>
          <w:trHeight w:val="20"/>
          <w:tblHeader/>
        </w:trPr>
        <w:tc>
          <w:tcPr>
            <w:tcW w:w="724" w:type="dxa"/>
            <w:vMerge/>
            <w:tcBorders>
              <w:top w:val="single" w:sz="8" w:space="0" w:color="auto"/>
              <w:left w:val="single" w:sz="8" w:space="0" w:color="auto"/>
              <w:bottom w:val="single" w:sz="8" w:space="0" w:color="000000"/>
              <w:right w:val="single" w:sz="8" w:space="0" w:color="auto"/>
            </w:tcBorders>
            <w:vAlign w:val="center"/>
          </w:tcPr>
          <w:p w:rsidR="00D4430D" w:rsidRPr="0059260A" w:rsidRDefault="00D4430D" w:rsidP="004A0B88">
            <w:pPr>
              <w:jc w:val="center"/>
              <w:rPr>
                <w:b/>
                <w:bCs/>
                <w:sz w:val="20"/>
                <w:szCs w:val="20"/>
              </w:rPr>
            </w:pPr>
          </w:p>
        </w:tc>
        <w:tc>
          <w:tcPr>
            <w:tcW w:w="1724" w:type="dxa"/>
            <w:vMerge/>
            <w:tcBorders>
              <w:top w:val="single" w:sz="8" w:space="0" w:color="auto"/>
              <w:left w:val="single" w:sz="8" w:space="0" w:color="auto"/>
              <w:bottom w:val="single" w:sz="8" w:space="0" w:color="000000"/>
              <w:right w:val="single" w:sz="8" w:space="0" w:color="auto"/>
            </w:tcBorders>
            <w:vAlign w:val="center"/>
          </w:tcPr>
          <w:p w:rsidR="00D4430D" w:rsidRPr="0059260A" w:rsidRDefault="00D4430D" w:rsidP="004A0B88">
            <w:pPr>
              <w:jc w:val="center"/>
              <w:rPr>
                <w:b/>
                <w:bCs/>
                <w:sz w:val="20"/>
                <w:szCs w:val="20"/>
              </w:rPr>
            </w:pPr>
          </w:p>
        </w:tc>
        <w:tc>
          <w:tcPr>
            <w:tcW w:w="769" w:type="dxa"/>
            <w:vMerge/>
            <w:tcBorders>
              <w:top w:val="single" w:sz="8" w:space="0" w:color="auto"/>
              <w:left w:val="single" w:sz="8" w:space="0" w:color="auto"/>
              <w:bottom w:val="single" w:sz="8" w:space="0" w:color="000000"/>
              <w:right w:val="single" w:sz="8" w:space="0" w:color="auto"/>
            </w:tcBorders>
            <w:vAlign w:val="center"/>
          </w:tcPr>
          <w:p w:rsidR="00D4430D" w:rsidRPr="0059260A" w:rsidRDefault="00D4430D" w:rsidP="004A0B88">
            <w:pPr>
              <w:jc w:val="center"/>
              <w:rPr>
                <w:b/>
                <w:bCs/>
                <w:sz w:val="20"/>
                <w:szCs w:val="20"/>
              </w:rPr>
            </w:pPr>
          </w:p>
        </w:tc>
        <w:tc>
          <w:tcPr>
            <w:tcW w:w="693" w:type="dxa"/>
            <w:vMerge/>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b/>
                <w:bCs/>
                <w:sz w:val="20"/>
                <w:szCs w:val="20"/>
              </w:rPr>
            </w:pP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b/>
                <w:bCs/>
                <w:sz w:val="20"/>
                <w:szCs w:val="20"/>
              </w:rPr>
            </w:pPr>
            <w:r w:rsidRPr="0059260A">
              <w:rPr>
                <w:b/>
                <w:bCs/>
                <w:sz w:val="20"/>
                <w:szCs w:val="20"/>
              </w:rPr>
              <w:t>сплошная</w:t>
            </w: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b/>
                <w:bCs/>
                <w:sz w:val="20"/>
                <w:szCs w:val="20"/>
              </w:rPr>
            </w:pPr>
            <w:r w:rsidRPr="0059260A">
              <w:rPr>
                <w:b/>
                <w:bCs/>
                <w:sz w:val="20"/>
                <w:szCs w:val="20"/>
              </w:rPr>
              <w:t>выборочная</w:t>
            </w:r>
          </w:p>
        </w:tc>
        <w:tc>
          <w:tcPr>
            <w:tcW w:w="1238" w:type="dxa"/>
            <w:vMerge/>
            <w:tcBorders>
              <w:top w:val="single" w:sz="8" w:space="0" w:color="auto"/>
              <w:left w:val="nil"/>
              <w:bottom w:val="single" w:sz="8" w:space="0" w:color="000000"/>
              <w:right w:val="single" w:sz="8" w:space="0" w:color="auto"/>
            </w:tcBorders>
            <w:vAlign w:val="center"/>
          </w:tcPr>
          <w:p w:rsidR="00D4430D" w:rsidRPr="0059260A" w:rsidRDefault="00D4430D" w:rsidP="004A0B88">
            <w:pPr>
              <w:jc w:val="center"/>
              <w:rPr>
                <w:b/>
                <w:bCs/>
                <w:sz w:val="20"/>
                <w:szCs w:val="20"/>
              </w:rPr>
            </w:pPr>
          </w:p>
        </w:tc>
        <w:tc>
          <w:tcPr>
            <w:tcW w:w="1418" w:type="dxa"/>
            <w:vMerge/>
            <w:tcBorders>
              <w:top w:val="single" w:sz="8" w:space="0" w:color="auto"/>
              <w:left w:val="single" w:sz="8" w:space="0" w:color="auto"/>
              <w:bottom w:val="single" w:sz="8" w:space="0" w:color="000000"/>
              <w:right w:val="single" w:sz="8" w:space="0" w:color="auto"/>
            </w:tcBorders>
            <w:vAlign w:val="center"/>
          </w:tcPr>
          <w:p w:rsidR="00D4430D" w:rsidRPr="0059260A" w:rsidRDefault="00D4430D" w:rsidP="004A0B88">
            <w:pPr>
              <w:jc w:val="center"/>
              <w:rPr>
                <w:b/>
                <w:bCs/>
                <w:sz w:val="20"/>
                <w:szCs w:val="20"/>
              </w:rPr>
            </w:pPr>
          </w:p>
        </w:tc>
        <w:tc>
          <w:tcPr>
            <w:tcW w:w="761" w:type="dxa"/>
            <w:vMerge/>
            <w:tcBorders>
              <w:top w:val="single" w:sz="8" w:space="0" w:color="auto"/>
              <w:left w:val="single" w:sz="8" w:space="0" w:color="auto"/>
              <w:bottom w:val="single" w:sz="8" w:space="0" w:color="000000"/>
              <w:right w:val="single" w:sz="8" w:space="0" w:color="auto"/>
            </w:tcBorders>
            <w:vAlign w:val="center"/>
          </w:tcPr>
          <w:p w:rsidR="00D4430D" w:rsidRPr="0059260A" w:rsidRDefault="00D4430D" w:rsidP="004A0B88">
            <w:pPr>
              <w:jc w:val="center"/>
              <w:rPr>
                <w:b/>
                <w:bCs/>
                <w:sz w:val="20"/>
                <w:szCs w:val="20"/>
              </w:rPr>
            </w:pPr>
          </w:p>
        </w:tc>
      </w:tr>
      <w:tr w:rsidR="00D4430D" w:rsidRPr="00C9488B" w:rsidTr="004A0B88">
        <w:trPr>
          <w:trHeight w:val="20"/>
          <w:tblHeader/>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b/>
                <w:bCs/>
                <w:sz w:val="20"/>
                <w:szCs w:val="20"/>
              </w:rPr>
            </w:pPr>
            <w:r w:rsidRPr="0059260A">
              <w:rPr>
                <w:b/>
                <w:bCs/>
                <w:sz w:val="20"/>
                <w:szCs w:val="20"/>
              </w:rPr>
              <w:t>1</w:t>
            </w: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b/>
                <w:bCs/>
                <w:sz w:val="20"/>
                <w:szCs w:val="20"/>
              </w:rPr>
            </w:pPr>
            <w:r w:rsidRPr="0059260A">
              <w:rPr>
                <w:b/>
                <w:bCs/>
                <w:sz w:val="20"/>
                <w:szCs w:val="20"/>
              </w:rPr>
              <w:t>2</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b/>
                <w:bCs/>
                <w:sz w:val="20"/>
                <w:szCs w:val="20"/>
              </w:rPr>
            </w:pPr>
            <w:r w:rsidRPr="0059260A">
              <w:rPr>
                <w:b/>
                <w:bCs/>
                <w:sz w:val="20"/>
                <w:szCs w:val="20"/>
              </w:rPr>
              <w:t>3</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b/>
                <w:bCs/>
                <w:sz w:val="20"/>
                <w:szCs w:val="20"/>
              </w:rPr>
            </w:pPr>
            <w:r w:rsidRPr="0059260A">
              <w:rPr>
                <w:b/>
                <w:bCs/>
                <w:sz w:val="20"/>
                <w:szCs w:val="20"/>
              </w:rPr>
              <w:t>4</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b/>
                <w:bCs/>
                <w:sz w:val="20"/>
                <w:szCs w:val="20"/>
              </w:rPr>
            </w:pPr>
            <w:r w:rsidRPr="0059260A">
              <w:rPr>
                <w:b/>
                <w:bCs/>
                <w:sz w:val="20"/>
                <w:szCs w:val="20"/>
              </w:rPr>
              <w:t>5</w:t>
            </w: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b/>
                <w:bCs/>
                <w:sz w:val="20"/>
                <w:szCs w:val="20"/>
              </w:rPr>
            </w:pPr>
            <w:r w:rsidRPr="0059260A">
              <w:rPr>
                <w:b/>
                <w:bCs/>
                <w:sz w:val="20"/>
                <w:szCs w:val="20"/>
              </w:rPr>
              <w:t>6</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b/>
                <w:bCs/>
                <w:sz w:val="20"/>
                <w:szCs w:val="20"/>
              </w:rPr>
            </w:pPr>
            <w:r w:rsidRPr="0059260A">
              <w:rPr>
                <w:b/>
                <w:bCs/>
                <w:sz w:val="20"/>
                <w:szCs w:val="20"/>
              </w:rPr>
              <w:t>7</w:t>
            </w: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b/>
                <w:bCs/>
                <w:sz w:val="20"/>
                <w:szCs w:val="20"/>
              </w:rPr>
            </w:pPr>
            <w:r w:rsidRPr="0059260A">
              <w:rPr>
                <w:b/>
                <w:bCs/>
                <w:sz w:val="20"/>
                <w:szCs w:val="20"/>
              </w:rPr>
              <w:t>8</w:t>
            </w: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b/>
                <w:bCs/>
                <w:sz w:val="20"/>
                <w:szCs w:val="20"/>
              </w:rPr>
            </w:pPr>
            <w:r w:rsidRPr="0059260A">
              <w:rPr>
                <w:b/>
                <w:bCs/>
                <w:sz w:val="20"/>
                <w:szCs w:val="20"/>
              </w:rPr>
              <w:t>9</w:t>
            </w:r>
          </w:p>
        </w:tc>
      </w:tr>
      <w:tr w:rsidR="00D4430D" w:rsidRPr="00C9488B" w:rsidTr="004A0B88">
        <w:trPr>
          <w:trHeight w:val="20"/>
        </w:trPr>
        <w:tc>
          <w:tcPr>
            <w:tcW w:w="9780" w:type="dxa"/>
            <w:gridSpan w:val="9"/>
            <w:tcBorders>
              <w:top w:val="single" w:sz="8" w:space="0" w:color="auto"/>
              <w:left w:val="single" w:sz="8" w:space="0" w:color="auto"/>
              <w:bottom w:val="single" w:sz="8" w:space="0" w:color="auto"/>
              <w:right w:val="single" w:sz="8" w:space="0" w:color="000000"/>
            </w:tcBorders>
            <w:vAlign w:val="center"/>
          </w:tcPr>
          <w:p w:rsidR="00D4430D" w:rsidRPr="004A0939" w:rsidRDefault="00D4430D" w:rsidP="004A0B88">
            <w:pPr>
              <w:jc w:val="center"/>
              <w:rPr>
                <w:b/>
                <w:bCs/>
                <w:sz w:val="20"/>
                <w:szCs w:val="20"/>
              </w:rPr>
            </w:pPr>
            <w:r w:rsidRPr="004A0939">
              <w:rPr>
                <w:b/>
                <w:bCs/>
                <w:sz w:val="20"/>
                <w:szCs w:val="20"/>
              </w:rPr>
              <w:t xml:space="preserve">Участок </w:t>
            </w:r>
            <w:r>
              <w:rPr>
                <w:b/>
                <w:bCs/>
                <w:sz w:val="20"/>
                <w:szCs w:val="20"/>
              </w:rPr>
              <w:t xml:space="preserve">№ </w:t>
            </w:r>
            <w:r w:rsidRPr="004A0939">
              <w:rPr>
                <w:b/>
                <w:bCs/>
                <w:sz w:val="20"/>
                <w:szCs w:val="20"/>
              </w:rPr>
              <w:t xml:space="preserve">1 </w:t>
            </w:r>
          </w:p>
        </w:tc>
      </w:tr>
      <w:tr w:rsidR="00D4430D" w:rsidRPr="00C9488B" w:rsidTr="004A0B88">
        <w:trPr>
          <w:trHeight w:val="20"/>
        </w:trPr>
        <w:tc>
          <w:tcPr>
            <w:tcW w:w="9780" w:type="dxa"/>
            <w:gridSpan w:val="9"/>
            <w:tcBorders>
              <w:top w:val="single" w:sz="8" w:space="0" w:color="auto"/>
              <w:left w:val="single" w:sz="8" w:space="0" w:color="auto"/>
              <w:bottom w:val="single" w:sz="8" w:space="0" w:color="auto"/>
              <w:right w:val="single" w:sz="8" w:space="0" w:color="000000"/>
            </w:tcBorders>
            <w:vAlign w:val="center"/>
          </w:tcPr>
          <w:p w:rsidR="00D4430D" w:rsidRPr="00DB265D" w:rsidRDefault="00D4430D" w:rsidP="004A0B88">
            <w:pPr>
              <w:jc w:val="center"/>
              <w:rPr>
                <w:bCs/>
                <w:sz w:val="20"/>
                <w:szCs w:val="20"/>
              </w:rPr>
            </w:pPr>
            <w:r w:rsidRPr="00DB265D">
              <w:rPr>
                <w:bCs/>
                <w:sz w:val="20"/>
                <w:szCs w:val="20"/>
              </w:rPr>
              <w:t>Порода - Сосна</w:t>
            </w:r>
          </w:p>
        </w:tc>
      </w:tr>
      <w:tr w:rsidR="00D4430D" w:rsidRPr="00C9488B" w:rsidTr="004A0B88">
        <w:trPr>
          <w:trHeight w:val="20"/>
        </w:trPr>
        <w:tc>
          <w:tcPr>
            <w:tcW w:w="724" w:type="dxa"/>
            <w:vMerge w:val="restart"/>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r w:rsidRPr="0059260A">
              <w:rPr>
                <w:sz w:val="20"/>
                <w:szCs w:val="20"/>
              </w:rPr>
              <w:t>1.</w:t>
            </w:r>
          </w:p>
        </w:tc>
        <w:tc>
          <w:tcPr>
            <w:tcW w:w="1724" w:type="dxa"/>
            <w:vMerge w:val="restart"/>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r w:rsidRPr="0059260A">
              <w:rPr>
                <w:sz w:val="20"/>
                <w:szCs w:val="20"/>
              </w:rPr>
              <w:t>Выявленный фонд по лесоводственным требованиям</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га</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19,3</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15</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4,3</w:t>
            </w: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19,3</w:t>
            </w:r>
          </w:p>
        </w:tc>
      </w:tr>
      <w:tr w:rsidR="00D4430D" w:rsidRPr="00C9488B" w:rsidTr="004A0B88">
        <w:trPr>
          <w:trHeight w:val="20"/>
        </w:trPr>
        <w:tc>
          <w:tcPr>
            <w:tcW w:w="724" w:type="dxa"/>
            <w:vMerge/>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p>
        </w:tc>
        <w:tc>
          <w:tcPr>
            <w:tcW w:w="1724" w:type="dxa"/>
            <w:vMerge/>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тыс.м</w:t>
            </w:r>
            <w:r w:rsidRPr="0059260A">
              <w:rPr>
                <w:sz w:val="20"/>
                <w:szCs w:val="20"/>
                <w:vertAlign w:val="superscript"/>
              </w:rPr>
              <w:t>3</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w:t>
            </w:r>
            <w:r>
              <w:rPr>
                <w:sz w:val="20"/>
                <w:szCs w:val="20"/>
              </w:rPr>
              <w:t>7</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0,6</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0,1</w:t>
            </w: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w:t>
            </w:r>
            <w:r>
              <w:rPr>
                <w:sz w:val="20"/>
                <w:szCs w:val="20"/>
              </w:rPr>
              <w:t>7</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2.</w:t>
            </w: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Срок вырубки или уборки</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лет</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3</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1</w:t>
            </w: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3.</w:t>
            </w: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 xml:space="preserve">Ежегодный допустимый объем изъятия </w:t>
            </w:r>
            <w:r w:rsidRPr="0059260A">
              <w:rPr>
                <w:sz w:val="20"/>
                <w:szCs w:val="20"/>
              </w:rPr>
              <w:lastRenderedPageBreak/>
              <w:t>древесины:</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площадь</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га</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9,3</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5</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4,3</w:t>
            </w: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9,3</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Выбираемый запас, всего</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тыс.м</w:t>
            </w:r>
            <w:r w:rsidRPr="0059260A">
              <w:rPr>
                <w:sz w:val="20"/>
                <w:szCs w:val="20"/>
                <w:vertAlign w:val="superscript"/>
              </w:rPr>
              <w:t>3</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w:t>
            </w:r>
            <w:r>
              <w:rPr>
                <w:sz w:val="20"/>
                <w:szCs w:val="20"/>
              </w:rPr>
              <w:t>3</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0,1</w:t>
            </w: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w:t>
            </w:r>
            <w:r>
              <w:rPr>
                <w:sz w:val="20"/>
                <w:szCs w:val="20"/>
              </w:rPr>
              <w:t>3</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корневой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w:t>
            </w:r>
            <w:r>
              <w:rPr>
                <w:sz w:val="20"/>
                <w:szCs w:val="20"/>
              </w:rPr>
              <w:t>3</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0,1</w:t>
            </w: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w:t>
            </w:r>
            <w:r>
              <w:rPr>
                <w:sz w:val="20"/>
                <w:szCs w:val="20"/>
              </w:rPr>
              <w:t>3</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ликвидный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w:t>
            </w:r>
            <w:r>
              <w:rPr>
                <w:sz w:val="20"/>
                <w:szCs w:val="20"/>
              </w:rPr>
              <w:t>2</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0,1</w:t>
            </w: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w:t>
            </w:r>
            <w:r>
              <w:rPr>
                <w:sz w:val="20"/>
                <w:szCs w:val="20"/>
              </w:rPr>
              <w:t>2</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деловой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r>
      <w:tr w:rsidR="00D4430D" w:rsidRPr="00C9488B" w:rsidTr="004A0B88">
        <w:trPr>
          <w:trHeight w:val="20"/>
        </w:trPr>
        <w:tc>
          <w:tcPr>
            <w:tcW w:w="9780" w:type="dxa"/>
            <w:gridSpan w:val="9"/>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 xml:space="preserve">Порода - Ель     </w:t>
            </w:r>
          </w:p>
        </w:tc>
      </w:tr>
      <w:tr w:rsidR="00D4430D" w:rsidRPr="00C9488B" w:rsidTr="004A0B88">
        <w:trPr>
          <w:trHeight w:val="20"/>
        </w:trPr>
        <w:tc>
          <w:tcPr>
            <w:tcW w:w="724" w:type="dxa"/>
            <w:vMerge w:val="restart"/>
            <w:tcBorders>
              <w:top w:val="nil"/>
              <w:left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1.</w:t>
            </w:r>
          </w:p>
        </w:tc>
        <w:tc>
          <w:tcPr>
            <w:tcW w:w="1724" w:type="dxa"/>
            <w:vMerge w:val="restart"/>
            <w:tcBorders>
              <w:top w:val="nil"/>
              <w:left w:val="nil"/>
              <w:right w:val="single" w:sz="8" w:space="0" w:color="auto"/>
            </w:tcBorders>
            <w:vAlign w:val="center"/>
          </w:tcPr>
          <w:p w:rsidR="00D4430D" w:rsidRPr="0059260A" w:rsidRDefault="00D4430D" w:rsidP="004A0B88">
            <w:pPr>
              <w:jc w:val="center"/>
              <w:rPr>
                <w:sz w:val="20"/>
                <w:szCs w:val="20"/>
              </w:rPr>
            </w:pPr>
            <w:r w:rsidRPr="0059260A">
              <w:rPr>
                <w:sz w:val="20"/>
                <w:szCs w:val="20"/>
              </w:rPr>
              <w:t>Выявленный фонд по лесоводственным требованиям</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га</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0,7</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0,7</w:t>
            </w: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0,7</w:t>
            </w:r>
          </w:p>
        </w:tc>
      </w:tr>
      <w:tr w:rsidR="00D4430D" w:rsidRPr="00C9488B" w:rsidTr="004A0B88">
        <w:trPr>
          <w:trHeight w:val="20"/>
        </w:trPr>
        <w:tc>
          <w:tcPr>
            <w:tcW w:w="724" w:type="dxa"/>
            <w:vMerge/>
            <w:tcBorders>
              <w:left w:val="single" w:sz="8" w:space="0" w:color="auto"/>
              <w:bottom w:val="single" w:sz="8" w:space="0" w:color="auto"/>
              <w:right w:val="single" w:sz="8" w:space="0" w:color="auto"/>
            </w:tcBorders>
            <w:vAlign w:val="center"/>
          </w:tcPr>
          <w:p w:rsidR="00D4430D" w:rsidRPr="0059260A" w:rsidRDefault="00D4430D" w:rsidP="004A0B88">
            <w:pPr>
              <w:jc w:val="center"/>
              <w:rPr>
                <w:sz w:val="20"/>
                <w:szCs w:val="20"/>
              </w:rPr>
            </w:pPr>
          </w:p>
        </w:tc>
        <w:tc>
          <w:tcPr>
            <w:tcW w:w="1724" w:type="dxa"/>
            <w:vMerge/>
            <w:tcBorders>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тыс.м</w:t>
            </w:r>
            <w:r w:rsidRPr="0059260A">
              <w:rPr>
                <w:sz w:val="20"/>
                <w:szCs w:val="20"/>
                <w:vertAlign w:val="superscript"/>
              </w:rPr>
              <w:t>3</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0,2</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0,2</w:t>
            </w: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0,2</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2.</w:t>
            </w: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Срок вырубки или уборки</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лет</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1</w:t>
            </w: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3.</w:t>
            </w: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Ежегодный допустимый объем изъятия древесины:</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площадь</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га</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0,7</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0,7</w:t>
            </w: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0,7</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Выбираемый запас, всего</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тыс.м</w:t>
            </w:r>
            <w:r w:rsidRPr="0059260A">
              <w:rPr>
                <w:sz w:val="20"/>
                <w:szCs w:val="20"/>
                <w:vertAlign w:val="superscript"/>
              </w:rPr>
              <w:t>3</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0,2</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0,2</w:t>
            </w: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0,2</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корневой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0,2</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0,2</w:t>
            </w: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0,2</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ликвидный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деловой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w:t>
            </w:r>
          </w:p>
        </w:tc>
      </w:tr>
      <w:tr w:rsidR="00D4430D" w:rsidRPr="00C9488B" w:rsidTr="004A0B88">
        <w:trPr>
          <w:trHeight w:val="20"/>
        </w:trPr>
        <w:tc>
          <w:tcPr>
            <w:tcW w:w="9780" w:type="dxa"/>
            <w:gridSpan w:val="9"/>
            <w:tcBorders>
              <w:top w:val="single" w:sz="8" w:space="0" w:color="auto"/>
              <w:left w:val="single" w:sz="8" w:space="0" w:color="auto"/>
              <w:bottom w:val="single" w:sz="8" w:space="0" w:color="auto"/>
              <w:right w:val="single" w:sz="8" w:space="0" w:color="000000"/>
            </w:tcBorders>
            <w:vAlign w:val="center"/>
          </w:tcPr>
          <w:p w:rsidR="00D4430D" w:rsidRPr="00DB265D" w:rsidRDefault="00D4430D" w:rsidP="004A0B88">
            <w:pPr>
              <w:jc w:val="center"/>
              <w:rPr>
                <w:bCs/>
                <w:sz w:val="20"/>
                <w:szCs w:val="20"/>
              </w:rPr>
            </w:pPr>
            <w:r w:rsidRPr="00DB265D">
              <w:rPr>
                <w:bCs/>
                <w:sz w:val="20"/>
                <w:szCs w:val="20"/>
              </w:rPr>
              <w:t>Итого - Хвойных</w:t>
            </w:r>
          </w:p>
        </w:tc>
      </w:tr>
      <w:tr w:rsidR="00D4430D" w:rsidRPr="00C9488B" w:rsidTr="004A0B88">
        <w:trPr>
          <w:trHeight w:val="20"/>
        </w:trPr>
        <w:tc>
          <w:tcPr>
            <w:tcW w:w="724" w:type="dxa"/>
            <w:vMerge w:val="restart"/>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r w:rsidRPr="0059260A">
              <w:rPr>
                <w:sz w:val="20"/>
                <w:szCs w:val="20"/>
              </w:rPr>
              <w:t>1.</w:t>
            </w:r>
          </w:p>
        </w:tc>
        <w:tc>
          <w:tcPr>
            <w:tcW w:w="1724" w:type="dxa"/>
            <w:vMerge w:val="restart"/>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r w:rsidRPr="0059260A">
              <w:rPr>
                <w:sz w:val="20"/>
                <w:szCs w:val="20"/>
              </w:rPr>
              <w:t>Выявленный фонд по лесоводственным требованиям</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га</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20</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0,7</w:t>
            </w: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15</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4,3</w:t>
            </w: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20</w:t>
            </w:r>
          </w:p>
        </w:tc>
      </w:tr>
      <w:tr w:rsidR="00D4430D" w:rsidRPr="00C9488B" w:rsidTr="004A0B88">
        <w:trPr>
          <w:trHeight w:val="20"/>
        </w:trPr>
        <w:tc>
          <w:tcPr>
            <w:tcW w:w="724" w:type="dxa"/>
            <w:vMerge/>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p>
        </w:tc>
        <w:tc>
          <w:tcPr>
            <w:tcW w:w="1724" w:type="dxa"/>
            <w:vMerge/>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тыс.м</w:t>
            </w:r>
            <w:r w:rsidRPr="0059260A">
              <w:rPr>
                <w:sz w:val="20"/>
                <w:szCs w:val="20"/>
                <w:vertAlign w:val="superscript"/>
              </w:rPr>
              <w:t>3</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w:t>
            </w:r>
            <w:r>
              <w:rPr>
                <w:sz w:val="20"/>
                <w:szCs w:val="20"/>
              </w:rPr>
              <w:t>9</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0,2</w:t>
            </w: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0,6</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0,1</w:t>
            </w: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w:t>
            </w:r>
            <w:r>
              <w:rPr>
                <w:sz w:val="20"/>
                <w:szCs w:val="20"/>
              </w:rPr>
              <w:t>9</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2.</w:t>
            </w: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Срок вырубки или уборки</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лет</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1</w:t>
            </w: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3</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1</w:t>
            </w: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3.</w:t>
            </w: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Ежегодный допустимый объем изъятия древесины:</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площадь</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га</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10</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0,7</w:t>
            </w: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5</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4,3</w:t>
            </w: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10</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Выбираемый запас, всего</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тыс.м</w:t>
            </w:r>
            <w:r w:rsidRPr="0059260A">
              <w:rPr>
                <w:sz w:val="20"/>
                <w:szCs w:val="20"/>
                <w:vertAlign w:val="superscript"/>
              </w:rPr>
              <w:t>3</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0,5</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0,2</w:t>
            </w: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0,1</w:t>
            </w: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0,5</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корневой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0,5</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0,2</w:t>
            </w: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0,1</w:t>
            </w: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0,5</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ликвидный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0,3</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0,1</w:t>
            </w: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0,3</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деловой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w:t>
            </w: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w:t>
            </w: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r>
      <w:tr w:rsidR="00D4430D" w:rsidRPr="00C9488B" w:rsidTr="004A0B88">
        <w:trPr>
          <w:trHeight w:val="20"/>
        </w:trPr>
        <w:tc>
          <w:tcPr>
            <w:tcW w:w="9780" w:type="dxa"/>
            <w:gridSpan w:val="9"/>
            <w:tcBorders>
              <w:top w:val="single" w:sz="8" w:space="0" w:color="auto"/>
              <w:left w:val="single" w:sz="8" w:space="0" w:color="auto"/>
              <w:bottom w:val="single" w:sz="8" w:space="0" w:color="auto"/>
              <w:right w:val="single" w:sz="8" w:space="0" w:color="000000"/>
            </w:tcBorders>
            <w:vAlign w:val="center"/>
          </w:tcPr>
          <w:p w:rsidR="00D4430D" w:rsidRPr="00DB265D" w:rsidRDefault="00D4430D" w:rsidP="004A0B88">
            <w:pPr>
              <w:jc w:val="center"/>
              <w:rPr>
                <w:bCs/>
                <w:sz w:val="20"/>
                <w:szCs w:val="20"/>
              </w:rPr>
            </w:pPr>
            <w:r>
              <w:rPr>
                <w:bCs/>
                <w:sz w:val="20"/>
                <w:szCs w:val="20"/>
              </w:rPr>
              <w:t xml:space="preserve">Порода - </w:t>
            </w:r>
            <w:r w:rsidRPr="00DB265D">
              <w:rPr>
                <w:bCs/>
                <w:sz w:val="20"/>
                <w:szCs w:val="20"/>
              </w:rPr>
              <w:t>Береза</w:t>
            </w:r>
          </w:p>
        </w:tc>
      </w:tr>
      <w:tr w:rsidR="00D4430D" w:rsidRPr="00C9488B" w:rsidTr="004A0B88">
        <w:trPr>
          <w:trHeight w:val="20"/>
        </w:trPr>
        <w:tc>
          <w:tcPr>
            <w:tcW w:w="724" w:type="dxa"/>
            <w:vMerge w:val="restart"/>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r w:rsidRPr="0059260A">
              <w:rPr>
                <w:sz w:val="20"/>
                <w:szCs w:val="20"/>
              </w:rPr>
              <w:t>1.</w:t>
            </w:r>
          </w:p>
        </w:tc>
        <w:tc>
          <w:tcPr>
            <w:tcW w:w="1724" w:type="dxa"/>
            <w:vMerge w:val="restart"/>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r w:rsidRPr="0059260A">
              <w:rPr>
                <w:sz w:val="20"/>
                <w:szCs w:val="20"/>
              </w:rPr>
              <w:t>Выявленный фонд по лесоводственным требованиям</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га</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6,5</w:t>
            </w:r>
          </w:p>
        </w:tc>
        <w:tc>
          <w:tcPr>
            <w:tcW w:w="1125" w:type="dxa"/>
            <w:tcBorders>
              <w:top w:val="nil"/>
              <w:left w:val="nil"/>
              <w:bottom w:val="single" w:sz="8" w:space="0" w:color="auto"/>
              <w:right w:val="single" w:sz="8" w:space="0" w:color="auto"/>
            </w:tcBorders>
            <w:noWrap/>
            <w:vAlign w:val="center"/>
          </w:tcPr>
          <w:p w:rsidR="00D4430D" w:rsidRPr="0059260A" w:rsidRDefault="00D4430D" w:rsidP="004A0B88">
            <w:pPr>
              <w:jc w:val="center"/>
              <w:rPr>
                <w:rFonts w:cs="Calibri"/>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6,5</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6,5</w:t>
            </w:r>
          </w:p>
        </w:tc>
      </w:tr>
      <w:tr w:rsidR="00D4430D" w:rsidRPr="00C9488B" w:rsidTr="004A0B88">
        <w:trPr>
          <w:trHeight w:val="20"/>
        </w:trPr>
        <w:tc>
          <w:tcPr>
            <w:tcW w:w="724" w:type="dxa"/>
            <w:vMerge/>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p>
        </w:tc>
        <w:tc>
          <w:tcPr>
            <w:tcW w:w="1724" w:type="dxa"/>
            <w:vMerge/>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тыс.м</w:t>
            </w:r>
            <w:r w:rsidRPr="0059260A">
              <w:rPr>
                <w:sz w:val="20"/>
                <w:szCs w:val="20"/>
                <w:vertAlign w:val="superscript"/>
              </w:rPr>
              <w:t>3</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0,5</w:t>
            </w:r>
          </w:p>
        </w:tc>
        <w:tc>
          <w:tcPr>
            <w:tcW w:w="1125" w:type="dxa"/>
            <w:tcBorders>
              <w:top w:val="nil"/>
              <w:left w:val="nil"/>
              <w:bottom w:val="single" w:sz="8" w:space="0" w:color="auto"/>
              <w:right w:val="single" w:sz="8" w:space="0" w:color="auto"/>
            </w:tcBorders>
            <w:noWrap/>
            <w:vAlign w:val="center"/>
          </w:tcPr>
          <w:p w:rsidR="00D4430D" w:rsidRPr="0059260A" w:rsidRDefault="00D4430D" w:rsidP="004A0B88">
            <w:pPr>
              <w:jc w:val="center"/>
              <w:rPr>
                <w:rFonts w:cs="Calibri"/>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0,5</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0,5</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2.</w:t>
            </w: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Срок вырубки или уборки</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лет</w:t>
            </w:r>
          </w:p>
        </w:tc>
        <w:tc>
          <w:tcPr>
            <w:tcW w:w="693" w:type="dxa"/>
            <w:tcBorders>
              <w:top w:val="nil"/>
              <w:left w:val="nil"/>
              <w:bottom w:val="single" w:sz="8" w:space="0" w:color="auto"/>
              <w:right w:val="single" w:sz="8" w:space="0" w:color="auto"/>
            </w:tcBorders>
            <w:vAlign w:val="center"/>
          </w:tcPr>
          <w:p w:rsidR="00D4430D" w:rsidRPr="001B515E" w:rsidRDefault="00D4430D" w:rsidP="004A0B88">
            <w:pPr>
              <w:jc w:val="center"/>
              <w:rPr>
                <w:rFonts w:cs="Calibri"/>
                <w:sz w:val="18"/>
                <w:szCs w:val="18"/>
              </w:rPr>
            </w:pPr>
          </w:p>
        </w:tc>
        <w:tc>
          <w:tcPr>
            <w:tcW w:w="1125" w:type="dxa"/>
            <w:tcBorders>
              <w:top w:val="nil"/>
              <w:left w:val="nil"/>
              <w:bottom w:val="single" w:sz="8" w:space="0" w:color="auto"/>
              <w:right w:val="single" w:sz="8" w:space="0" w:color="auto"/>
            </w:tcBorders>
            <w:noWrap/>
            <w:vAlign w:val="center"/>
          </w:tcPr>
          <w:p w:rsidR="00D4430D" w:rsidRPr="001B515E" w:rsidRDefault="00D4430D" w:rsidP="004A0B88">
            <w:pPr>
              <w:jc w:val="center"/>
              <w:rPr>
                <w:rFonts w:cs="Calibri"/>
                <w:sz w:val="18"/>
                <w:szCs w:val="18"/>
              </w:rPr>
            </w:pPr>
          </w:p>
        </w:tc>
        <w:tc>
          <w:tcPr>
            <w:tcW w:w="1328" w:type="dxa"/>
            <w:tcBorders>
              <w:top w:val="nil"/>
              <w:left w:val="nil"/>
              <w:bottom w:val="single" w:sz="8" w:space="0" w:color="auto"/>
              <w:right w:val="single" w:sz="8" w:space="0" w:color="auto"/>
            </w:tcBorders>
            <w:vAlign w:val="center"/>
          </w:tcPr>
          <w:p w:rsidR="00D4430D" w:rsidRPr="001B515E" w:rsidRDefault="00D4430D" w:rsidP="004A0B88">
            <w:pPr>
              <w:jc w:val="center"/>
              <w:rPr>
                <w:sz w:val="18"/>
                <w:szCs w:val="18"/>
              </w:rPr>
            </w:pPr>
            <w:r w:rsidRPr="001B515E">
              <w:rPr>
                <w:sz w:val="18"/>
                <w:szCs w:val="18"/>
              </w:rPr>
              <w:t>3</w:t>
            </w:r>
          </w:p>
        </w:tc>
        <w:tc>
          <w:tcPr>
            <w:tcW w:w="1238" w:type="dxa"/>
            <w:tcBorders>
              <w:top w:val="nil"/>
              <w:left w:val="nil"/>
              <w:bottom w:val="single" w:sz="8" w:space="0" w:color="auto"/>
              <w:right w:val="single" w:sz="8" w:space="0" w:color="auto"/>
            </w:tcBorders>
            <w:vAlign w:val="center"/>
          </w:tcPr>
          <w:p w:rsidR="00D4430D" w:rsidRPr="001B515E" w:rsidRDefault="00D4430D" w:rsidP="004A0B88">
            <w:pPr>
              <w:jc w:val="center"/>
              <w:rPr>
                <w:rFonts w:cs="Calibri"/>
                <w:sz w:val="18"/>
                <w:szCs w:val="18"/>
              </w:rPr>
            </w:pPr>
          </w:p>
        </w:tc>
        <w:tc>
          <w:tcPr>
            <w:tcW w:w="1418" w:type="dxa"/>
            <w:tcBorders>
              <w:top w:val="nil"/>
              <w:left w:val="nil"/>
              <w:bottom w:val="single" w:sz="8" w:space="0" w:color="auto"/>
              <w:right w:val="single" w:sz="8" w:space="0" w:color="auto"/>
            </w:tcBorders>
            <w:vAlign w:val="center"/>
          </w:tcPr>
          <w:p w:rsidR="00D4430D" w:rsidRPr="001B515E" w:rsidRDefault="00D4430D" w:rsidP="004A0B88">
            <w:pPr>
              <w:jc w:val="center"/>
              <w:rPr>
                <w:sz w:val="18"/>
                <w:szCs w:val="18"/>
              </w:rPr>
            </w:pPr>
          </w:p>
        </w:tc>
        <w:tc>
          <w:tcPr>
            <w:tcW w:w="761" w:type="dxa"/>
            <w:tcBorders>
              <w:top w:val="nil"/>
              <w:left w:val="nil"/>
              <w:bottom w:val="single" w:sz="8" w:space="0" w:color="auto"/>
              <w:right w:val="single" w:sz="8" w:space="0" w:color="auto"/>
            </w:tcBorders>
            <w:vAlign w:val="center"/>
          </w:tcPr>
          <w:p w:rsidR="00D4430D" w:rsidRPr="001B515E" w:rsidRDefault="00D4430D" w:rsidP="004A0B88">
            <w:pPr>
              <w:jc w:val="center"/>
              <w:rPr>
                <w:rFonts w:cs="Calibri"/>
                <w:sz w:val="18"/>
                <w:szCs w:val="18"/>
              </w:rPr>
            </w:pP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3.</w:t>
            </w: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Ежегодный допустимый объем изъятия древесины:</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1125" w:type="dxa"/>
            <w:tcBorders>
              <w:top w:val="nil"/>
              <w:left w:val="nil"/>
              <w:bottom w:val="single" w:sz="8" w:space="0" w:color="auto"/>
              <w:right w:val="single" w:sz="8" w:space="0" w:color="auto"/>
            </w:tcBorders>
            <w:noWrap/>
            <w:vAlign w:val="center"/>
          </w:tcPr>
          <w:p w:rsidR="00D4430D" w:rsidRPr="0059260A" w:rsidRDefault="00D4430D" w:rsidP="004A0B88">
            <w:pPr>
              <w:jc w:val="center"/>
              <w:rPr>
                <w:rFonts w:cs="Calibri"/>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площадь</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га</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2,2</w:t>
            </w:r>
          </w:p>
        </w:tc>
        <w:tc>
          <w:tcPr>
            <w:tcW w:w="1125" w:type="dxa"/>
            <w:tcBorders>
              <w:top w:val="nil"/>
              <w:left w:val="nil"/>
              <w:bottom w:val="single" w:sz="8" w:space="0" w:color="auto"/>
              <w:right w:val="single" w:sz="8" w:space="0" w:color="auto"/>
            </w:tcBorders>
            <w:noWrap/>
            <w:vAlign w:val="center"/>
          </w:tcPr>
          <w:p w:rsidR="00D4430D" w:rsidRPr="0059260A" w:rsidRDefault="00D4430D" w:rsidP="004A0B88">
            <w:pPr>
              <w:jc w:val="center"/>
              <w:rPr>
                <w:rFonts w:cs="Calibri"/>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2,2</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2,2</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Выбираемый запас, всего</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тыс.м</w:t>
            </w:r>
            <w:r w:rsidRPr="0059260A">
              <w:rPr>
                <w:sz w:val="20"/>
                <w:szCs w:val="20"/>
                <w:vertAlign w:val="superscript"/>
              </w:rPr>
              <w:t>3</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c>
          <w:tcPr>
            <w:tcW w:w="1125" w:type="dxa"/>
            <w:tcBorders>
              <w:top w:val="nil"/>
              <w:left w:val="nil"/>
              <w:bottom w:val="single" w:sz="8" w:space="0" w:color="auto"/>
              <w:right w:val="single" w:sz="8" w:space="0" w:color="auto"/>
            </w:tcBorders>
            <w:noWrap/>
            <w:vAlign w:val="center"/>
          </w:tcPr>
          <w:p w:rsidR="00D4430D" w:rsidRPr="0059260A" w:rsidRDefault="00D4430D" w:rsidP="004A0B88">
            <w:pPr>
              <w:jc w:val="center"/>
              <w:rPr>
                <w:rFonts w:cs="Calibri"/>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корневой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ликвидный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125" w:type="dxa"/>
            <w:tcBorders>
              <w:top w:val="nil"/>
              <w:left w:val="nil"/>
              <w:bottom w:val="single" w:sz="8" w:space="0" w:color="auto"/>
              <w:right w:val="single" w:sz="8" w:space="0" w:color="auto"/>
            </w:tcBorders>
            <w:noWrap/>
            <w:vAlign w:val="center"/>
          </w:tcPr>
          <w:p w:rsidR="00D4430D" w:rsidRPr="0059260A" w:rsidRDefault="00D4430D" w:rsidP="004A0B88">
            <w:pPr>
              <w:jc w:val="center"/>
              <w:rPr>
                <w:rFonts w:cs="Calibri"/>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деловой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125" w:type="dxa"/>
            <w:tcBorders>
              <w:top w:val="nil"/>
              <w:left w:val="nil"/>
              <w:bottom w:val="single" w:sz="8" w:space="0" w:color="auto"/>
              <w:right w:val="single" w:sz="8" w:space="0" w:color="auto"/>
            </w:tcBorders>
            <w:noWrap/>
            <w:vAlign w:val="center"/>
          </w:tcPr>
          <w:p w:rsidR="00D4430D" w:rsidRPr="0059260A" w:rsidRDefault="00D4430D" w:rsidP="004A0B88">
            <w:pPr>
              <w:jc w:val="center"/>
              <w:rPr>
                <w:rFonts w:cs="Calibri"/>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r>
      <w:tr w:rsidR="00D4430D" w:rsidRPr="00C9488B" w:rsidTr="004A0B88">
        <w:trPr>
          <w:trHeight w:val="20"/>
        </w:trPr>
        <w:tc>
          <w:tcPr>
            <w:tcW w:w="9780" w:type="dxa"/>
            <w:gridSpan w:val="9"/>
            <w:tcBorders>
              <w:top w:val="single" w:sz="8" w:space="0" w:color="auto"/>
              <w:left w:val="single" w:sz="8" w:space="0" w:color="auto"/>
              <w:bottom w:val="single" w:sz="8" w:space="0" w:color="auto"/>
              <w:right w:val="single" w:sz="8" w:space="0" w:color="000000"/>
            </w:tcBorders>
            <w:vAlign w:val="center"/>
          </w:tcPr>
          <w:p w:rsidR="00D4430D" w:rsidRPr="00DB265D" w:rsidRDefault="00D4430D" w:rsidP="004A0B88">
            <w:pPr>
              <w:jc w:val="center"/>
              <w:rPr>
                <w:bCs/>
                <w:sz w:val="20"/>
                <w:szCs w:val="20"/>
              </w:rPr>
            </w:pPr>
            <w:r w:rsidRPr="00DB265D">
              <w:rPr>
                <w:bCs/>
                <w:sz w:val="20"/>
                <w:szCs w:val="20"/>
              </w:rPr>
              <w:t>Итого - Мягколиственных</w:t>
            </w:r>
          </w:p>
        </w:tc>
      </w:tr>
      <w:tr w:rsidR="00D4430D" w:rsidRPr="00C9488B" w:rsidTr="004A0B88">
        <w:trPr>
          <w:trHeight w:val="20"/>
        </w:trPr>
        <w:tc>
          <w:tcPr>
            <w:tcW w:w="724" w:type="dxa"/>
            <w:vMerge w:val="restart"/>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r w:rsidRPr="0059260A">
              <w:rPr>
                <w:sz w:val="20"/>
                <w:szCs w:val="20"/>
              </w:rPr>
              <w:t>1.</w:t>
            </w:r>
          </w:p>
        </w:tc>
        <w:tc>
          <w:tcPr>
            <w:tcW w:w="1724" w:type="dxa"/>
            <w:vMerge w:val="restart"/>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r w:rsidRPr="0059260A">
              <w:rPr>
                <w:sz w:val="20"/>
                <w:szCs w:val="20"/>
              </w:rPr>
              <w:t>Выявленный фонд по лесоводственным требованиям</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га</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6,5</w:t>
            </w:r>
          </w:p>
        </w:tc>
        <w:tc>
          <w:tcPr>
            <w:tcW w:w="1125" w:type="dxa"/>
            <w:tcBorders>
              <w:top w:val="nil"/>
              <w:left w:val="nil"/>
              <w:bottom w:val="single" w:sz="8" w:space="0" w:color="auto"/>
              <w:right w:val="single" w:sz="8" w:space="0" w:color="auto"/>
            </w:tcBorders>
            <w:noWrap/>
            <w:vAlign w:val="center"/>
          </w:tcPr>
          <w:p w:rsidR="00D4430D" w:rsidRPr="0059260A" w:rsidRDefault="00D4430D" w:rsidP="004A0B88">
            <w:pPr>
              <w:jc w:val="center"/>
              <w:rPr>
                <w:rFonts w:cs="Calibri"/>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6,5</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6,5</w:t>
            </w:r>
          </w:p>
        </w:tc>
      </w:tr>
      <w:tr w:rsidR="00D4430D" w:rsidRPr="00C9488B" w:rsidTr="004A0B88">
        <w:trPr>
          <w:trHeight w:val="20"/>
        </w:trPr>
        <w:tc>
          <w:tcPr>
            <w:tcW w:w="724" w:type="dxa"/>
            <w:vMerge/>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p>
        </w:tc>
        <w:tc>
          <w:tcPr>
            <w:tcW w:w="1724" w:type="dxa"/>
            <w:vMerge/>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тыс.м</w:t>
            </w:r>
            <w:r w:rsidRPr="0059260A">
              <w:rPr>
                <w:sz w:val="20"/>
                <w:szCs w:val="20"/>
                <w:vertAlign w:val="superscript"/>
              </w:rPr>
              <w:t>3</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0,5</w:t>
            </w:r>
          </w:p>
        </w:tc>
        <w:tc>
          <w:tcPr>
            <w:tcW w:w="1125" w:type="dxa"/>
            <w:tcBorders>
              <w:top w:val="nil"/>
              <w:left w:val="nil"/>
              <w:bottom w:val="single" w:sz="8" w:space="0" w:color="auto"/>
              <w:right w:val="single" w:sz="8" w:space="0" w:color="auto"/>
            </w:tcBorders>
            <w:noWrap/>
            <w:vAlign w:val="center"/>
          </w:tcPr>
          <w:p w:rsidR="00D4430D" w:rsidRPr="0059260A" w:rsidRDefault="00D4430D" w:rsidP="004A0B88">
            <w:pPr>
              <w:jc w:val="center"/>
              <w:rPr>
                <w:rFonts w:cs="Calibri"/>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0,5</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0,5</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2.</w:t>
            </w: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Срок вырубки или уборки</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лет</w:t>
            </w:r>
          </w:p>
        </w:tc>
        <w:tc>
          <w:tcPr>
            <w:tcW w:w="693" w:type="dxa"/>
            <w:tcBorders>
              <w:top w:val="nil"/>
              <w:left w:val="nil"/>
              <w:bottom w:val="single" w:sz="8" w:space="0" w:color="auto"/>
              <w:right w:val="single" w:sz="8" w:space="0" w:color="auto"/>
            </w:tcBorders>
            <w:vAlign w:val="center"/>
          </w:tcPr>
          <w:p w:rsidR="00D4430D" w:rsidRPr="001B515E" w:rsidRDefault="00D4430D" w:rsidP="004A0B88">
            <w:pPr>
              <w:jc w:val="center"/>
              <w:rPr>
                <w:rFonts w:cs="Calibri"/>
                <w:sz w:val="18"/>
                <w:szCs w:val="18"/>
              </w:rPr>
            </w:pPr>
          </w:p>
        </w:tc>
        <w:tc>
          <w:tcPr>
            <w:tcW w:w="1125" w:type="dxa"/>
            <w:tcBorders>
              <w:top w:val="nil"/>
              <w:left w:val="nil"/>
              <w:bottom w:val="single" w:sz="8" w:space="0" w:color="auto"/>
              <w:right w:val="single" w:sz="8" w:space="0" w:color="auto"/>
            </w:tcBorders>
            <w:noWrap/>
            <w:vAlign w:val="center"/>
          </w:tcPr>
          <w:p w:rsidR="00D4430D" w:rsidRPr="001B515E" w:rsidRDefault="00D4430D" w:rsidP="004A0B88">
            <w:pPr>
              <w:jc w:val="center"/>
              <w:rPr>
                <w:rFonts w:cs="Calibri"/>
                <w:sz w:val="18"/>
                <w:szCs w:val="18"/>
              </w:rPr>
            </w:pPr>
          </w:p>
        </w:tc>
        <w:tc>
          <w:tcPr>
            <w:tcW w:w="1328" w:type="dxa"/>
            <w:tcBorders>
              <w:top w:val="nil"/>
              <w:left w:val="nil"/>
              <w:bottom w:val="single" w:sz="8" w:space="0" w:color="auto"/>
              <w:right w:val="single" w:sz="8" w:space="0" w:color="auto"/>
            </w:tcBorders>
            <w:vAlign w:val="center"/>
          </w:tcPr>
          <w:p w:rsidR="00D4430D" w:rsidRPr="001B515E" w:rsidRDefault="00D4430D" w:rsidP="004A0B88">
            <w:pPr>
              <w:jc w:val="center"/>
              <w:rPr>
                <w:sz w:val="18"/>
                <w:szCs w:val="18"/>
              </w:rPr>
            </w:pPr>
            <w:r w:rsidRPr="001B515E">
              <w:rPr>
                <w:sz w:val="18"/>
                <w:szCs w:val="18"/>
              </w:rPr>
              <w:t>3</w:t>
            </w:r>
          </w:p>
        </w:tc>
        <w:tc>
          <w:tcPr>
            <w:tcW w:w="1238" w:type="dxa"/>
            <w:tcBorders>
              <w:top w:val="nil"/>
              <w:left w:val="nil"/>
              <w:bottom w:val="single" w:sz="8" w:space="0" w:color="auto"/>
              <w:right w:val="single" w:sz="8" w:space="0" w:color="auto"/>
            </w:tcBorders>
            <w:vAlign w:val="center"/>
          </w:tcPr>
          <w:p w:rsidR="00D4430D" w:rsidRPr="001B515E" w:rsidRDefault="00D4430D" w:rsidP="004A0B88">
            <w:pPr>
              <w:jc w:val="center"/>
              <w:rPr>
                <w:rFonts w:cs="Calibri"/>
                <w:sz w:val="18"/>
                <w:szCs w:val="18"/>
              </w:rPr>
            </w:pPr>
          </w:p>
        </w:tc>
        <w:tc>
          <w:tcPr>
            <w:tcW w:w="1418" w:type="dxa"/>
            <w:tcBorders>
              <w:top w:val="nil"/>
              <w:left w:val="nil"/>
              <w:bottom w:val="single" w:sz="8" w:space="0" w:color="auto"/>
              <w:right w:val="single" w:sz="8" w:space="0" w:color="auto"/>
            </w:tcBorders>
            <w:vAlign w:val="center"/>
          </w:tcPr>
          <w:p w:rsidR="00D4430D" w:rsidRPr="001B515E" w:rsidRDefault="00D4430D" w:rsidP="004A0B88">
            <w:pPr>
              <w:jc w:val="center"/>
              <w:rPr>
                <w:sz w:val="18"/>
                <w:szCs w:val="18"/>
              </w:rPr>
            </w:pPr>
          </w:p>
        </w:tc>
        <w:tc>
          <w:tcPr>
            <w:tcW w:w="761" w:type="dxa"/>
            <w:tcBorders>
              <w:top w:val="nil"/>
              <w:left w:val="nil"/>
              <w:bottom w:val="single" w:sz="8" w:space="0" w:color="auto"/>
              <w:right w:val="single" w:sz="8" w:space="0" w:color="auto"/>
            </w:tcBorders>
            <w:vAlign w:val="center"/>
          </w:tcPr>
          <w:p w:rsidR="00D4430D" w:rsidRPr="001B515E" w:rsidRDefault="00D4430D" w:rsidP="004A0B88">
            <w:pPr>
              <w:jc w:val="center"/>
              <w:rPr>
                <w:rFonts w:cs="Calibri"/>
                <w:sz w:val="18"/>
                <w:szCs w:val="18"/>
              </w:rPr>
            </w:pP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3.</w:t>
            </w: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Ежегодный допустимый объем изъятия древесины:</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1125" w:type="dxa"/>
            <w:tcBorders>
              <w:top w:val="nil"/>
              <w:left w:val="nil"/>
              <w:bottom w:val="single" w:sz="8" w:space="0" w:color="auto"/>
              <w:right w:val="single" w:sz="8" w:space="0" w:color="auto"/>
            </w:tcBorders>
            <w:noWrap/>
            <w:vAlign w:val="center"/>
          </w:tcPr>
          <w:p w:rsidR="00D4430D" w:rsidRPr="0059260A" w:rsidRDefault="00D4430D" w:rsidP="004A0B88">
            <w:pPr>
              <w:jc w:val="center"/>
              <w:rPr>
                <w:rFonts w:cs="Calibri"/>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площадь</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га</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2,2</w:t>
            </w:r>
          </w:p>
        </w:tc>
        <w:tc>
          <w:tcPr>
            <w:tcW w:w="1125" w:type="dxa"/>
            <w:tcBorders>
              <w:top w:val="nil"/>
              <w:left w:val="nil"/>
              <w:bottom w:val="single" w:sz="8" w:space="0" w:color="auto"/>
              <w:right w:val="single" w:sz="8" w:space="0" w:color="auto"/>
            </w:tcBorders>
            <w:noWrap/>
            <w:vAlign w:val="center"/>
          </w:tcPr>
          <w:p w:rsidR="00D4430D" w:rsidRPr="0059260A" w:rsidRDefault="00D4430D" w:rsidP="004A0B88">
            <w:pPr>
              <w:jc w:val="center"/>
              <w:rPr>
                <w:rFonts w:cs="Calibri"/>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2,2</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2,2</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Выбираемый запас, всего</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тыс.м</w:t>
            </w:r>
            <w:r w:rsidRPr="0059260A">
              <w:rPr>
                <w:sz w:val="20"/>
                <w:szCs w:val="20"/>
                <w:vertAlign w:val="superscript"/>
              </w:rPr>
              <w:t>3</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c>
          <w:tcPr>
            <w:tcW w:w="1125" w:type="dxa"/>
            <w:tcBorders>
              <w:top w:val="nil"/>
              <w:left w:val="nil"/>
              <w:bottom w:val="single" w:sz="8" w:space="0" w:color="auto"/>
              <w:right w:val="single" w:sz="8" w:space="0" w:color="auto"/>
            </w:tcBorders>
            <w:noWrap/>
            <w:vAlign w:val="center"/>
          </w:tcPr>
          <w:p w:rsidR="00D4430D" w:rsidRPr="0059260A" w:rsidRDefault="00D4430D" w:rsidP="004A0B88">
            <w:pPr>
              <w:jc w:val="center"/>
              <w:rPr>
                <w:rFonts w:cs="Calibri"/>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корневой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ликвидный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125" w:type="dxa"/>
            <w:tcBorders>
              <w:top w:val="nil"/>
              <w:left w:val="nil"/>
              <w:bottom w:val="single" w:sz="8" w:space="0" w:color="auto"/>
              <w:right w:val="single" w:sz="8" w:space="0" w:color="auto"/>
            </w:tcBorders>
            <w:noWrap/>
            <w:vAlign w:val="center"/>
          </w:tcPr>
          <w:p w:rsidR="00D4430D" w:rsidRPr="0059260A" w:rsidRDefault="00D4430D" w:rsidP="004A0B88">
            <w:pPr>
              <w:jc w:val="center"/>
              <w:rPr>
                <w:rFonts w:cs="Calibri"/>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деловой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w:t>
            </w:r>
          </w:p>
        </w:tc>
        <w:tc>
          <w:tcPr>
            <w:tcW w:w="1125" w:type="dxa"/>
            <w:tcBorders>
              <w:top w:val="nil"/>
              <w:left w:val="nil"/>
              <w:bottom w:val="single" w:sz="8" w:space="0" w:color="auto"/>
              <w:right w:val="single" w:sz="8" w:space="0" w:color="auto"/>
            </w:tcBorders>
            <w:noWrap/>
            <w:vAlign w:val="center"/>
          </w:tcPr>
          <w:p w:rsidR="00D4430D" w:rsidRPr="0059260A" w:rsidRDefault="00D4430D" w:rsidP="004A0B88">
            <w:pPr>
              <w:jc w:val="center"/>
              <w:rPr>
                <w:rFonts w:cs="Calibri"/>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w:t>
            </w:r>
          </w:p>
        </w:tc>
      </w:tr>
      <w:tr w:rsidR="00D4430D" w:rsidRPr="00C9488B" w:rsidTr="004A0B88">
        <w:trPr>
          <w:trHeight w:val="20"/>
        </w:trPr>
        <w:tc>
          <w:tcPr>
            <w:tcW w:w="9780" w:type="dxa"/>
            <w:gridSpan w:val="9"/>
            <w:tcBorders>
              <w:top w:val="single" w:sz="8" w:space="0" w:color="auto"/>
              <w:left w:val="single" w:sz="8" w:space="0" w:color="auto"/>
              <w:bottom w:val="single" w:sz="8" w:space="0" w:color="auto"/>
              <w:right w:val="single" w:sz="8" w:space="0" w:color="000000"/>
            </w:tcBorders>
            <w:vAlign w:val="center"/>
          </w:tcPr>
          <w:p w:rsidR="00D4430D" w:rsidRPr="004A0939" w:rsidRDefault="00D4430D" w:rsidP="004A0B88">
            <w:pPr>
              <w:jc w:val="center"/>
              <w:rPr>
                <w:b/>
                <w:bCs/>
                <w:sz w:val="20"/>
                <w:szCs w:val="20"/>
              </w:rPr>
            </w:pPr>
            <w:r w:rsidRPr="004A0939">
              <w:rPr>
                <w:b/>
                <w:bCs/>
                <w:sz w:val="20"/>
                <w:szCs w:val="20"/>
              </w:rPr>
              <w:t xml:space="preserve">Участок </w:t>
            </w:r>
            <w:r>
              <w:rPr>
                <w:b/>
                <w:bCs/>
                <w:sz w:val="20"/>
                <w:szCs w:val="20"/>
              </w:rPr>
              <w:t xml:space="preserve">№ </w:t>
            </w:r>
            <w:r w:rsidRPr="004A0939">
              <w:rPr>
                <w:b/>
                <w:bCs/>
                <w:sz w:val="20"/>
                <w:szCs w:val="20"/>
              </w:rPr>
              <w:t xml:space="preserve">2  </w:t>
            </w:r>
          </w:p>
        </w:tc>
      </w:tr>
      <w:tr w:rsidR="00D4430D" w:rsidRPr="00C9488B" w:rsidTr="004A0B88">
        <w:trPr>
          <w:trHeight w:val="20"/>
        </w:trPr>
        <w:tc>
          <w:tcPr>
            <w:tcW w:w="9780" w:type="dxa"/>
            <w:gridSpan w:val="9"/>
            <w:tcBorders>
              <w:top w:val="single" w:sz="8" w:space="0" w:color="auto"/>
              <w:left w:val="single" w:sz="8" w:space="0" w:color="auto"/>
              <w:bottom w:val="single" w:sz="8" w:space="0" w:color="auto"/>
              <w:right w:val="single" w:sz="8" w:space="0" w:color="000000"/>
            </w:tcBorders>
            <w:vAlign w:val="center"/>
          </w:tcPr>
          <w:p w:rsidR="00D4430D" w:rsidRPr="00DB265D" w:rsidRDefault="00D4430D" w:rsidP="004A0B88">
            <w:pPr>
              <w:jc w:val="center"/>
              <w:rPr>
                <w:bCs/>
                <w:sz w:val="20"/>
                <w:szCs w:val="20"/>
              </w:rPr>
            </w:pPr>
            <w:r w:rsidRPr="00DB265D">
              <w:rPr>
                <w:bCs/>
                <w:sz w:val="20"/>
                <w:szCs w:val="20"/>
              </w:rPr>
              <w:t xml:space="preserve">Порода - Ель   </w:t>
            </w:r>
          </w:p>
        </w:tc>
      </w:tr>
      <w:tr w:rsidR="00D4430D" w:rsidRPr="00C9488B" w:rsidTr="004A0B88">
        <w:trPr>
          <w:trHeight w:val="20"/>
        </w:trPr>
        <w:tc>
          <w:tcPr>
            <w:tcW w:w="724" w:type="dxa"/>
            <w:vMerge w:val="restart"/>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r w:rsidRPr="0059260A">
              <w:rPr>
                <w:sz w:val="20"/>
                <w:szCs w:val="20"/>
              </w:rPr>
              <w:t>1.</w:t>
            </w:r>
          </w:p>
        </w:tc>
        <w:tc>
          <w:tcPr>
            <w:tcW w:w="1724" w:type="dxa"/>
            <w:vMerge w:val="restart"/>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r w:rsidRPr="0059260A">
              <w:rPr>
                <w:sz w:val="20"/>
                <w:szCs w:val="20"/>
              </w:rPr>
              <w:t>Выявленный фонд по лесоводственным требованиям</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га</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18</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18</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18</w:t>
            </w:r>
          </w:p>
        </w:tc>
      </w:tr>
      <w:tr w:rsidR="00D4430D" w:rsidRPr="00C9488B" w:rsidTr="004A0B88">
        <w:trPr>
          <w:trHeight w:val="20"/>
        </w:trPr>
        <w:tc>
          <w:tcPr>
            <w:tcW w:w="724" w:type="dxa"/>
            <w:vMerge/>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p>
        </w:tc>
        <w:tc>
          <w:tcPr>
            <w:tcW w:w="1724" w:type="dxa"/>
            <w:vMerge/>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тыс.м</w:t>
            </w:r>
            <w:r w:rsidRPr="0059260A">
              <w:rPr>
                <w:sz w:val="20"/>
                <w:szCs w:val="20"/>
                <w:vertAlign w:val="superscript"/>
              </w:rPr>
              <w:t>3</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0,6</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0,6</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0,6</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2.</w:t>
            </w: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Срок вырубки или уборки</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лет</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3</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3.</w:t>
            </w: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Ежегодный допустимый объем изъятия древесины:</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площадь</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га</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6</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6</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6</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Выбираемый запас, всего</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тыс.м</w:t>
            </w:r>
            <w:r w:rsidRPr="0059260A">
              <w:rPr>
                <w:sz w:val="20"/>
                <w:szCs w:val="20"/>
                <w:vertAlign w:val="superscript"/>
              </w:rPr>
              <w:t>3</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корневой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ликвидный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деловой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r>
      <w:tr w:rsidR="00D4430D" w:rsidRPr="00C9488B" w:rsidTr="004A0B88">
        <w:trPr>
          <w:trHeight w:val="20"/>
        </w:trPr>
        <w:tc>
          <w:tcPr>
            <w:tcW w:w="9780" w:type="dxa"/>
            <w:gridSpan w:val="9"/>
            <w:tcBorders>
              <w:top w:val="single" w:sz="8" w:space="0" w:color="auto"/>
              <w:left w:val="single" w:sz="8" w:space="0" w:color="auto"/>
              <w:bottom w:val="single" w:sz="8" w:space="0" w:color="auto"/>
              <w:right w:val="single" w:sz="8" w:space="0" w:color="000000"/>
            </w:tcBorders>
            <w:vAlign w:val="center"/>
          </w:tcPr>
          <w:p w:rsidR="00D4430D" w:rsidRPr="00DB265D" w:rsidRDefault="00D4430D" w:rsidP="004A0B88">
            <w:pPr>
              <w:jc w:val="center"/>
              <w:rPr>
                <w:bCs/>
                <w:sz w:val="20"/>
                <w:szCs w:val="20"/>
              </w:rPr>
            </w:pPr>
            <w:r w:rsidRPr="00DB265D">
              <w:rPr>
                <w:bCs/>
                <w:sz w:val="20"/>
                <w:szCs w:val="20"/>
              </w:rPr>
              <w:t>Итого - Хвойных</w:t>
            </w:r>
          </w:p>
        </w:tc>
      </w:tr>
      <w:tr w:rsidR="00D4430D" w:rsidRPr="00C9488B" w:rsidTr="004A0B88">
        <w:trPr>
          <w:trHeight w:val="20"/>
        </w:trPr>
        <w:tc>
          <w:tcPr>
            <w:tcW w:w="724" w:type="dxa"/>
            <w:vMerge w:val="restart"/>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r w:rsidRPr="0059260A">
              <w:rPr>
                <w:sz w:val="20"/>
                <w:szCs w:val="20"/>
              </w:rPr>
              <w:t>1.</w:t>
            </w:r>
          </w:p>
        </w:tc>
        <w:tc>
          <w:tcPr>
            <w:tcW w:w="1724" w:type="dxa"/>
            <w:vMerge w:val="restart"/>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r w:rsidRPr="0059260A">
              <w:rPr>
                <w:sz w:val="20"/>
                <w:szCs w:val="20"/>
              </w:rPr>
              <w:t>Выявленный фонд по лесоводственным требованиям</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га</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18</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18</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18</w:t>
            </w:r>
          </w:p>
        </w:tc>
      </w:tr>
      <w:tr w:rsidR="00D4430D" w:rsidRPr="00C9488B" w:rsidTr="004A0B88">
        <w:trPr>
          <w:trHeight w:val="20"/>
        </w:trPr>
        <w:tc>
          <w:tcPr>
            <w:tcW w:w="724" w:type="dxa"/>
            <w:vMerge/>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p>
        </w:tc>
        <w:tc>
          <w:tcPr>
            <w:tcW w:w="1724" w:type="dxa"/>
            <w:vMerge/>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тыс.м</w:t>
            </w:r>
            <w:r w:rsidRPr="0059260A">
              <w:rPr>
                <w:sz w:val="20"/>
                <w:szCs w:val="20"/>
                <w:vertAlign w:val="superscript"/>
              </w:rPr>
              <w:t>3</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0,6</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0,6</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0,6</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2.</w:t>
            </w: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Срок вырубки или уборки</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лет</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3</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3.</w:t>
            </w: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Ежегодный допустимый объем изъятия древесины:</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площадь</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га</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6</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6</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6</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Выбираемый запас, всего</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тыс.м</w:t>
            </w:r>
            <w:r w:rsidRPr="0059260A">
              <w:rPr>
                <w:sz w:val="20"/>
                <w:szCs w:val="20"/>
                <w:vertAlign w:val="superscript"/>
              </w:rPr>
              <w:t>3</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корневой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ликвидный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деловой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r>
      <w:tr w:rsidR="00D4430D" w:rsidRPr="00C9488B" w:rsidTr="004A0B88">
        <w:trPr>
          <w:trHeight w:val="20"/>
        </w:trPr>
        <w:tc>
          <w:tcPr>
            <w:tcW w:w="9780" w:type="dxa"/>
            <w:gridSpan w:val="9"/>
            <w:tcBorders>
              <w:top w:val="single" w:sz="8" w:space="0" w:color="auto"/>
              <w:left w:val="single" w:sz="8" w:space="0" w:color="auto"/>
              <w:bottom w:val="single" w:sz="8" w:space="0" w:color="auto"/>
              <w:right w:val="single" w:sz="8" w:space="0" w:color="000000"/>
            </w:tcBorders>
            <w:vAlign w:val="center"/>
          </w:tcPr>
          <w:p w:rsidR="00D4430D" w:rsidRPr="00DB265D" w:rsidRDefault="00D4430D" w:rsidP="004A0B88">
            <w:pPr>
              <w:jc w:val="center"/>
              <w:rPr>
                <w:bCs/>
                <w:sz w:val="20"/>
                <w:szCs w:val="20"/>
              </w:rPr>
            </w:pPr>
            <w:r w:rsidRPr="00DB265D">
              <w:rPr>
                <w:bCs/>
                <w:sz w:val="20"/>
                <w:szCs w:val="20"/>
              </w:rPr>
              <w:t>Порода - Береза</w:t>
            </w:r>
          </w:p>
        </w:tc>
      </w:tr>
      <w:tr w:rsidR="00D4430D" w:rsidRPr="00C9488B" w:rsidTr="004A0B88">
        <w:trPr>
          <w:trHeight w:val="20"/>
        </w:trPr>
        <w:tc>
          <w:tcPr>
            <w:tcW w:w="724" w:type="dxa"/>
            <w:vMerge w:val="restart"/>
            <w:tcBorders>
              <w:top w:val="nil"/>
              <w:left w:val="single" w:sz="8" w:space="0" w:color="auto"/>
              <w:bottom w:val="single" w:sz="8" w:space="0" w:color="000000"/>
              <w:right w:val="single" w:sz="8" w:space="0" w:color="auto"/>
            </w:tcBorders>
            <w:vAlign w:val="center"/>
          </w:tcPr>
          <w:p w:rsidR="00D4430D" w:rsidRPr="004A0939" w:rsidRDefault="00D4430D" w:rsidP="004A0B88">
            <w:pPr>
              <w:jc w:val="center"/>
              <w:rPr>
                <w:sz w:val="20"/>
                <w:szCs w:val="20"/>
              </w:rPr>
            </w:pPr>
            <w:r w:rsidRPr="004A0939">
              <w:rPr>
                <w:sz w:val="20"/>
                <w:szCs w:val="20"/>
              </w:rPr>
              <w:t>1.</w:t>
            </w:r>
          </w:p>
        </w:tc>
        <w:tc>
          <w:tcPr>
            <w:tcW w:w="1724" w:type="dxa"/>
            <w:vMerge w:val="restart"/>
            <w:tcBorders>
              <w:top w:val="nil"/>
              <w:left w:val="single" w:sz="8" w:space="0" w:color="auto"/>
              <w:bottom w:val="single" w:sz="8" w:space="0" w:color="000000"/>
              <w:right w:val="single" w:sz="8" w:space="0" w:color="auto"/>
            </w:tcBorders>
            <w:vAlign w:val="center"/>
          </w:tcPr>
          <w:p w:rsidR="00D4430D" w:rsidRPr="004A0939" w:rsidRDefault="00D4430D" w:rsidP="004A0B88">
            <w:pPr>
              <w:jc w:val="center"/>
              <w:rPr>
                <w:sz w:val="20"/>
                <w:szCs w:val="20"/>
              </w:rPr>
            </w:pPr>
            <w:r w:rsidRPr="004A0939">
              <w:rPr>
                <w:sz w:val="20"/>
                <w:szCs w:val="20"/>
              </w:rPr>
              <w:t>Выявленный фонд по лесоводственным требованиям</w:t>
            </w:r>
          </w:p>
        </w:tc>
        <w:tc>
          <w:tcPr>
            <w:tcW w:w="769"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га</w:t>
            </w:r>
          </w:p>
        </w:tc>
        <w:tc>
          <w:tcPr>
            <w:tcW w:w="693"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6,6</w:t>
            </w:r>
          </w:p>
        </w:tc>
        <w:tc>
          <w:tcPr>
            <w:tcW w:w="1125" w:type="dxa"/>
            <w:tcBorders>
              <w:top w:val="nil"/>
              <w:left w:val="nil"/>
              <w:bottom w:val="single" w:sz="8" w:space="0" w:color="auto"/>
              <w:right w:val="single" w:sz="8" w:space="0" w:color="auto"/>
            </w:tcBorders>
            <w:noWrap/>
            <w:vAlign w:val="center"/>
          </w:tcPr>
          <w:p w:rsidR="00D4430D" w:rsidRPr="004A0939" w:rsidRDefault="00D4430D" w:rsidP="004A0B88">
            <w:pPr>
              <w:jc w:val="center"/>
              <w:rPr>
                <w:rFonts w:cs="Calibri"/>
              </w:rPr>
            </w:pPr>
          </w:p>
        </w:tc>
        <w:tc>
          <w:tcPr>
            <w:tcW w:w="1328"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6,6</w:t>
            </w:r>
          </w:p>
        </w:tc>
        <w:tc>
          <w:tcPr>
            <w:tcW w:w="1238" w:type="dxa"/>
            <w:tcBorders>
              <w:top w:val="nil"/>
              <w:left w:val="nil"/>
              <w:bottom w:val="single" w:sz="8" w:space="0" w:color="auto"/>
              <w:right w:val="single" w:sz="8" w:space="0" w:color="auto"/>
            </w:tcBorders>
            <w:vAlign w:val="center"/>
          </w:tcPr>
          <w:p w:rsidR="00D4430D" w:rsidRPr="004A0939" w:rsidRDefault="00D4430D" w:rsidP="004A0B88">
            <w:pPr>
              <w:jc w:val="center"/>
              <w:rPr>
                <w:rFonts w:cs="Calibri"/>
              </w:rPr>
            </w:pPr>
          </w:p>
        </w:tc>
        <w:tc>
          <w:tcPr>
            <w:tcW w:w="1418"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6,6</w:t>
            </w:r>
          </w:p>
        </w:tc>
      </w:tr>
      <w:tr w:rsidR="00D4430D" w:rsidRPr="00C9488B" w:rsidTr="004A0B88">
        <w:trPr>
          <w:trHeight w:val="20"/>
        </w:trPr>
        <w:tc>
          <w:tcPr>
            <w:tcW w:w="724" w:type="dxa"/>
            <w:vMerge/>
            <w:tcBorders>
              <w:top w:val="nil"/>
              <w:left w:val="single" w:sz="8" w:space="0" w:color="auto"/>
              <w:bottom w:val="single" w:sz="8" w:space="0" w:color="000000"/>
              <w:right w:val="single" w:sz="8" w:space="0" w:color="auto"/>
            </w:tcBorders>
            <w:vAlign w:val="center"/>
          </w:tcPr>
          <w:p w:rsidR="00D4430D" w:rsidRPr="004A0939" w:rsidRDefault="00D4430D" w:rsidP="004A0B88">
            <w:pPr>
              <w:jc w:val="center"/>
              <w:rPr>
                <w:sz w:val="20"/>
                <w:szCs w:val="20"/>
              </w:rPr>
            </w:pPr>
          </w:p>
        </w:tc>
        <w:tc>
          <w:tcPr>
            <w:tcW w:w="1724" w:type="dxa"/>
            <w:vMerge/>
            <w:tcBorders>
              <w:top w:val="nil"/>
              <w:left w:val="single" w:sz="8" w:space="0" w:color="auto"/>
              <w:bottom w:val="single" w:sz="8" w:space="0" w:color="000000"/>
              <w:right w:val="single" w:sz="8" w:space="0" w:color="auto"/>
            </w:tcBorders>
            <w:vAlign w:val="center"/>
          </w:tcPr>
          <w:p w:rsidR="00D4430D" w:rsidRPr="004A0939" w:rsidRDefault="00D4430D" w:rsidP="004A0B88">
            <w:pPr>
              <w:jc w:val="center"/>
              <w:rPr>
                <w:sz w:val="20"/>
                <w:szCs w:val="20"/>
              </w:rPr>
            </w:pPr>
          </w:p>
        </w:tc>
        <w:tc>
          <w:tcPr>
            <w:tcW w:w="769"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тыс.м</w:t>
            </w:r>
            <w:r w:rsidRPr="004A0939">
              <w:rPr>
                <w:sz w:val="20"/>
                <w:szCs w:val="20"/>
                <w:vertAlign w:val="superscript"/>
              </w:rPr>
              <w:t>3</w:t>
            </w:r>
          </w:p>
        </w:tc>
        <w:tc>
          <w:tcPr>
            <w:tcW w:w="693"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0,6</w:t>
            </w:r>
          </w:p>
        </w:tc>
        <w:tc>
          <w:tcPr>
            <w:tcW w:w="1125" w:type="dxa"/>
            <w:tcBorders>
              <w:top w:val="nil"/>
              <w:left w:val="nil"/>
              <w:bottom w:val="single" w:sz="8" w:space="0" w:color="auto"/>
              <w:right w:val="single" w:sz="8" w:space="0" w:color="auto"/>
            </w:tcBorders>
            <w:noWrap/>
            <w:vAlign w:val="center"/>
          </w:tcPr>
          <w:p w:rsidR="00D4430D" w:rsidRPr="004A0939" w:rsidRDefault="00D4430D" w:rsidP="004A0B88">
            <w:pPr>
              <w:jc w:val="center"/>
              <w:rPr>
                <w:rFonts w:cs="Calibri"/>
              </w:rPr>
            </w:pPr>
          </w:p>
        </w:tc>
        <w:tc>
          <w:tcPr>
            <w:tcW w:w="1328"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0,6</w:t>
            </w:r>
          </w:p>
        </w:tc>
        <w:tc>
          <w:tcPr>
            <w:tcW w:w="1238" w:type="dxa"/>
            <w:tcBorders>
              <w:top w:val="nil"/>
              <w:left w:val="nil"/>
              <w:bottom w:val="single" w:sz="8" w:space="0" w:color="auto"/>
              <w:right w:val="single" w:sz="8" w:space="0" w:color="auto"/>
            </w:tcBorders>
            <w:vAlign w:val="center"/>
          </w:tcPr>
          <w:p w:rsidR="00D4430D" w:rsidRPr="004A0939" w:rsidRDefault="00D4430D" w:rsidP="004A0B88">
            <w:pPr>
              <w:jc w:val="center"/>
              <w:rPr>
                <w:rFonts w:cs="Calibri"/>
              </w:rPr>
            </w:pPr>
          </w:p>
        </w:tc>
        <w:tc>
          <w:tcPr>
            <w:tcW w:w="1418" w:type="dxa"/>
            <w:tcBorders>
              <w:top w:val="nil"/>
              <w:left w:val="nil"/>
              <w:bottom w:val="single" w:sz="8" w:space="0" w:color="auto"/>
              <w:right w:val="single" w:sz="8" w:space="0" w:color="auto"/>
            </w:tcBorders>
            <w:vAlign w:val="center"/>
          </w:tcPr>
          <w:p w:rsidR="00D4430D" w:rsidRPr="004A0939" w:rsidRDefault="00D4430D" w:rsidP="004A0B88">
            <w:pPr>
              <w:jc w:val="center"/>
              <w:rPr>
                <w:rFonts w:cs="Calibri"/>
              </w:rPr>
            </w:pPr>
          </w:p>
        </w:tc>
        <w:tc>
          <w:tcPr>
            <w:tcW w:w="761"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0,6</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2.</w:t>
            </w:r>
          </w:p>
        </w:tc>
        <w:tc>
          <w:tcPr>
            <w:tcW w:w="1724"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Срок вырубки или уборки</w:t>
            </w:r>
          </w:p>
        </w:tc>
        <w:tc>
          <w:tcPr>
            <w:tcW w:w="769"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лет</w:t>
            </w:r>
          </w:p>
        </w:tc>
        <w:tc>
          <w:tcPr>
            <w:tcW w:w="693" w:type="dxa"/>
            <w:tcBorders>
              <w:top w:val="nil"/>
              <w:left w:val="nil"/>
              <w:bottom w:val="single" w:sz="8" w:space="0" w:color="auto"/>
              <w:right w:val="single" w:sz="8" w:space="0" w:color="auto"/>
            </w:tcBorders>
            <w:vAlign w:val="center"/>
          </w:tcPr>
          <w:p w:rsidR="00D4430D" w:rsidRPr="004A0939" w:rsidRDefault="00D4430D" w:rsidP="004A0B88">
            <w:pPr>
              <w:jc w:val="center"/>
              <w:rPr>
                <w:rFonts w:cs="Calibri"/>
                <w:sz w:val="18"/>
                <w:szCs w:val="18"/>
              </w:rPr>
            </w:pPr>
          </w:p>
        </w:tc>
        <w:tc>
          <w:tcPr>
            <w:tcW w:w="1125" w:type="dxa"/>
            <w:tcBorders>
              <w:top w:val="nil"/>
              <w:left w:val="nil"/>
              <w:bottom w:val="single" w:sz="8" w:space="0" w:color="auto"/>
              <w:right w:val="single" w:sz="8" w:space="0" w:color="auto"/>
            </w:tcBorders>
            <w:noWrap/>
            <w:vAlign w:val="center"/>
          </w:tcPr>
          <w:p w:rsidR="00D4430D" w:rsidRPr="004A0939" w:rsidRDefault="00D4430D" w:rsidP="004A0B88">
            <w:pPr>
              <w:jc w:val="center"/>
              <w:rPr>
                <w:rFonts w:cs="Calibri"/>
                <w:sz w:val="18"/>
                <w:szCs w:val="18"/>
              </w:rPr>
            </w:pPr>
          </w:p>
        </w:tc>
        <w:tc>
          <w:tcPr>
            <w:tcW w:w="1328" w:type="dxa"/>
            <w:tcBorders>
              <w:top w:val="nil"/>
              <w:left w:val="nil"/>
              <w:bottom w:val="single" w:sz="8" w:space="0" w:color="auto"/>
              <w:right w:val="single" w:sz="8" w:space="0" w:color="auto"/>
            </w:tcBorders>
            <w:vAlign w:val="center"/>
          </w:tcPr>
          <w:p w:rsidR="00D4430D" w:rsidRPr="004A0939" w:rsidRDefault="00D4430D" w:rsidP="004A0B88">
            <w:pPr>
              <w:jc w:val="center"/>
              <w:rPr>
                <w:sz w:val="18"/>
                <w:szCs w:val="18"/>
              </w:rPr>
            </w:pPr>
            <w:r w:rsidRPr="004A0939">
              <w:rPr>
                <w:sz w:val="18"/>
                <w:szCs w:val="18"/>
              </w:rPr>
              <w:t>3</w:t>
            </w:r>
          </w:p>
        </w:tc>
        <w:tc>
          <w:tcPr>
            <w:tcW w:w="1238" w:type="dxa"/>
            <w:tcBorders>
              <w:top w:val="nil"/>
              <w:left w:val="nil"/>
              <w:bottom w:val="single" w:sz="8" w:space="0" w:color="auto"/>
              <w:right w:val="single" w:sz="8" w:space="0" w:color="auto"/>
            </w:tcBorders>
            <w:vAlign w:val="center"/>
          </w:tcPr>
          <w:p w:rsidR="00D4430D" w:rsidRPr="004A0939" w:rsidRDefault="00D4430D" w:rsidP="004A0B88">
            <w:pPr>
              <w:jc w:val="center"/>
              <w:rPr>
                <w:rFonts w:cs="Calibri"/>
                <w:sz w:val="18"/>
                <w:szCs w:val="18"/>
              </w:rPr>
            </w:pPr>
          </w:p>
        </w:tc>
        <w:tc>
          <w:tcPr>
            <w:tcW w:w="1418" w:type="dxa"/>
            <w:tcBorders>
              <w:top w:val="nil"/>
              <w:left w:val="nil"/>
              <w:bottom w:val="single" w:sz="8" w:space="0" w:color="auto"/>
              <w:right w:val="single" w:sz="8" w:space="0" w:color="auto"/>
            </w:tcBorders>
            <w:vAlign w:val="center"/>
          </w:tcPr>
          <w:p w:rsidR="00D4430D" w:rsidRPr="004A0939" w:rsidRDefault="00D4430D" w:rsidP="004A0B88">
            <w:pPr>
              <w:jc w:val="center"/>
              <w:rPr>
                <w:sz w:val="18"/>
                <w:szCs w:val="18"/>
              </w:rPr>
            </w:pPr>
          </w:p>
        </w:tc>
        <w:tc>
          <w:tcPr>
            <w:tcW w:w="761" w:type="dxa"/>
            <w:tcBorders>
              <w:top w:val="nil"/>
              <w:left w:val="nil"/>
              <w:bottom w:val="single" w:sz="8" w:space="0" w:color="auto"/>
              <w:right w:val="single" w:sz="8" w:space="0" w:color="auto"/>
            </w:tcBorders>
            <w:vAlign w:val="center"/>
          </w:tcPr>
          <w:p w:rsidR="00D4430D" w:rsidRPr="004A0939" w:rsidRDefault="00D4430D" w:rsidP="004A0B88">
            <w:pPr>
              <w:jc w:val="center"/>
              <w:rPr>
                <w:rFonts w:cs="Calibri"/>
                <w:sz w:val="18"/>
                <w:szCs w:val="18"/>
              </w:rPr>
            </w:pP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3.</w:t>
            </w: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Ежегодный допустимый объем изъятия древесины:</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1125" w:type="dxa"/>
            <w:tcBorders>
              <w:top w:val="nil"/>
              <w:left w:val="nil"/>
              <w:bottom w:val="single" w:sz="8" w:space="0" w:color="auto"/>
              <w:right w:val="single" w:sz="8" w:space="0" w:color="auto"/>
            </w:tcBorders>
            <w:noWrap/>
            <w:vAlign w:val="center"/>
          </w:tcPr>
          <w:p w:rsidR="00D4430D" w:rsidRPr="0059260A" w:rsidRDefault="00D4430D" w:rsidP="004A0B88">
            <w:pPr>
              <w:jc w:val="center"/>
              <w:rPr>
                <w:rFonts w:cs="Calibri"/>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площадь</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га</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2,2</w:t>
            </w:r>
          </w:p>
        </w:tc>
        <w:tc>
          <w:tcPr>
            <w:tcW w:w="1125" w:type="dxa"/>
            <w:tcBorders>
              <w:top w:val="nil"/>
              <w:left w:val="nil"/>
              <w:bottom w:val="single" w:sz="8" w:space="0" w:color="auto"/>
              <w:right w:val="single" w:sz="8" w:space="0" w:color="auto"/>
            </w:tcBorders>
            <w:noWrap/>
            <w:vAlign w:val="center"/>
          </w:tcPr>
          <w:p w:rsidR="00D4430D" w:rsidRPr="0059260A" w:rsidRDefault="00D4430D" w:rsidP="004A0B88">
            <w:pPr>
              <w:jc w:val="center"/>
              <w:rPr>
                <w:rFonts w:cs="Calibri"/>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2,2</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2,2</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Выбираемый запас, всего</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тыс.м</w:t>
            </w:r>
            <w:r w:rsidRPr="0059260A">
              <w:rPr>
                <w:sz w:val="20"/>
                <w:szCs w:val="20"/>
                <w:vertAlign w:val="superscript"/>
              </w:rPr>
              <w:t>3</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c>
          <w:tcPr>
            <w:tcW w:w="1125" w:type="dxa"/>
            <w:tcBorders>
              <w:top w:val="nil"/>
              <w:left w:val="nil"/>
              <w:bottom w:val="single" w:sz="8" w:space="0" w:color="auto"/>
              <w:right w:val="single" w:sz="8" w:space="0" w:color="auto"/>
            </w:tcBorders>
            <w:noWrap/>
            <w:vAlign w:val="center"/>
          </w:tcPr>
          <w:p w:rsidR="00D4430D" w:rsidRPr="0059260A" w:rsidRDefault="00D4430D" w:rsidP="004A0B88">
            <w:pPr>
              <w:jc w:val="center"/>
              <w:rPr>
                <w:rFonts w:cs="Calibri"/>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корневой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ликвидный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125" w:type="dxa"/>
            <w:tcBorders>
              <w:top w:val="nil"/>
              <w:left w:val="nil"/>
              <w:bottom w:val="single" w:sz="8" w:space="0" w:color="auto"/>
              <w:right w:val="single" w:sz="8" w:space="0" w:color="auto"/>
            </w:tcBorders>
            <w:noWrap/>
            <w:vAlign w:val="center"/>
          </w:tcPr>
          <w:p w:rsidR="00D4430D" w:rsidRPr="0059260A" w:rsidRDefault="00D4430D" w:rsidP="004A0B88">
            <w:pPr>
              <w:jc w:val="center"/>
              <w:rPr>
                <w:rFonts w:cs="Calibri"/>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деловой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125" w:type="dxa"/>
            <w:tcBorders>
              <w:top w:val="nil"/>
              <w:left w:val="nil"/>
              <w:bottom w:val="single" w:sz="8" w:space="0" w:color="auto"/>
              <w:right w:val="single" w:sz="8" w:space="0" w:color="auto"/>
            </w:tcBorders>
            <w:noWrap/>
            <w:vAlign w:val="center"/>
          </w:tcPr>
          <w:p w:rsidR="00D4430D" w:rsidRPr="0059260A" w:rsidRDefault="00D4430D" w:rsidP="004A0B88">
            <w:pPr>
              <w:jc w:val="center"/>
              <w:rPr>
                <w:rFonts w:cs="Calibri"/>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r>
      <w:tr w:rsidR="00D4430D" w:rsidRPr="00C9488B" w:rsidTr="004A0B88">
        <w:trPr>
          <w:trHeight w:val="20"/>
        </w:trPr>
        <w:tc>
          <w:tcPr>
            <w:tcW w:w="9780" w:type="dxa"/>
            <w:gridSpan w:val="9"/>
            <w:tcBorders>
              <w:top w:val="single" w:sz="8" w:space="0" w:color="auto"/>
              <w:left w:val="single" w:sz="8" w:space="0" w:color="auto"/>
              <w:bottom w:val="single" w:sz="8" w:space="0" w:color="auto"/>
              <w:right w:val="single" w:sz="8" w:space="0" w:color="000000"/>
            </w:tcBorders>
            <w:vAlign w:val="center"/>
          </w:tcPr>
          <w:p w:rsidR="00D4430D" w:rsidRPr="00DB265D" w:rsidRDefault="00D4430D" w:rsidP="004A0B88">
            <w:pPr>
              <w:jc w:val="center"/>
              <w:rPr>
                <w:bCs/>
                <w:sz w:val="20"/>
                <w:szCs w:val="20"/>
              </w:rPr>
            </w:pPr>
            <w:r w:rsidRPr="00DB265D">
              <w:rPr>
                <w:bCs/>
                <w:sz w:val="20"/>
                <w:szCs w:val="20"/>
              </w:rPr>
              <w:t>Итого - Мягколиственных</w:t>
            </w:r>
          </w:p>
        </w:tc>
      </w:tr>
      <w:tr w:rsidR="00D4430D" w:rsidRPr="00C9488B" w:rsidTr="004A0B88">
        <w:trPr>
          <w:trHeight w:val="20"/>
        </w:trPr>
        <w:tc>
          <w:tcPr>
            <w:tcW w:w="724" w:type="dxa"/>
            <w:vMerge w:val="restart"/>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r w:rsidRPr="0059260A">
              <w:rPr>
                <w:sz w:val="20"/>
                <w:szCs w:val="20"/>
              </w:rPr>
              <w:t>1.</w:t>
            </w:r>
          </w:p>
        </w:tc>
        <w:tc>
          <w:tcPr>
            <w:tcW w:w="1724" w:type="dxa"/>
            <w:vMerge w:val="restart"/>
            <w:tcBorders>
              <w:top w:val="nil"/>
              <w:left w:val="single" w:sz="8" w:space="0" w:color="auto"/>
              <w:bottom w:val="single" w:sz="8" w:space="0" w:color="000000"/>
              <w:right w:val="single" w:sz="8" w:space="0" w:color="auto"/>
            </w:tcBorders>
            <w:vAlign w:val="center"/>
          </w:tcPr>
          <w:p w:rsidR="00D4430D" w:rsidRPr="004A0939" w:rsidRDefault="00D4430D" w:rsidP="004A0B88">
            <w:pPr>
              <w:jc w:val="center"/>
              <w:rPr>
                <w:sz w:val="20"/>
                <w:szCs w:val="20"/>
              </w:rPr>
            </w:pPr>
            <w:r w:rsidRPr="004A0939">
              <w:rPr>
                <w:sz w:val="20"/>
                <w:szCs w:val="20"/>
              </w:rPr>
              <w:t>Выявленный фонд по лесоводственным требованиям</w:t>
            </w:r>
          </w:p>
        </w:tc>
        <w:tc>
          <w:tcPr>
            <w:tcW w:w="769"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га</w:t>
            </w:r>
          </w:p>
        </w:tc>
        <w:tc>
          <w:tcPr>
            <w:tcW w:w="693"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6,6</w:t>
            </w:r>
          </w:p>
        </w:tc>
        <w:tc>
          <w:tcPr>
            <w:tcW w:w="1125" w:type="dxa"/>
            <w:tcBorders>
              <w:top w:val="nil"/>
              <w:left w:val="nil"/>
              <w:bottom w:val="single" w:sz="8" w:space="0" w:color="auto"/>
              <w:right w:val="single" w:sz="8" w:space="0" w:color="auto"/>
            </w:tcBorders>
            <w:noWrap/>
            <w:vAlign w:val="center"/>
          </w:tcPr>
          <w:p w:rsidR="00D4430D" w:rsidRPr="004A0939" w:rsidRDefault="00D4430D" w:rsidP="004A0B88">
            <w:pPr>
              <w:jc w:val="center"/>
              <w:rPr>
                <w:rFonts w:cs="Calibri"/>
              </w:rPr>
            </w:pPr>
          </w:p>
        </w:tc>
        <w:tc>
          <w:tcPr>
            <w:tcW w:w="1328"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6,6</w:t>
            </w:r>
          </w:p>
        </w:tc>
        <w:tc>
          <w:tcPr>
            <w:tcW w:w="1238" w:type="dxa"/>
            <w:tcBorders>
              <w:top w:val="nil"/>
              <w:left w:val="nil"/>
              <w:bottom w:val="single" w:sz="8" w:space="0" w:color="auto"/>
              <w:right w:val="single" w:sz="8" w:space="0" w:color="auto"/>
            </w:tcBorders>
            <w:vAlign w:val="center"/>
          </w:tcPr>
          <w:p w:rsidR="00D4430D" w:rsidRPr="004A0939" w:rsidRDefault="00D4430D" w:rsidP="004A0B88">
            <w:pPr>
              <w:jc w:val="center"/>
              <w:rPr>
                <w:rFonts w:cs="Calibri"/>
              </w:rPr>
            </w:pPr>
          </w:p>
        </w:tc>
        <w:tc>
          <w:tcPr>
            <w:tcW w:w="1418"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6,6</w:t>
            </w:r>
          </w:p>
        </w:tc>
      </w:tr>
      <w:tr w:rsidR="00D4430D" w:rsidRPr="00C9488B" w:rsidTr="004A0B88">
        <w:trPr>
          <w:trHeight w:val="20"/>
        </w:trPr>
        <w:tc>
          <w:tcPr>
            <w:tcW w:w="724" w:type="dxa"/>
            <w:vMerge/>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p>
        </w:tc>
        <w:tc>
          <w:tcPr>
            <w:tcW w:w="1724" w:type="dxa"/>
            <w:vMerge/>
            <w:tcBorders>
              <w:top w:val="nil"/>
              <w:left w:val="single" w:sz="8" w:space="0" w:color="auto"/>
              <w:bottom w:val="single" w:sz="8" w:space="0" w:color="000000"/>
              <w:right w:val="single" w:sz="8" w:space="0" w:color="auto"/>
            </w:tcBorders>
            <w:vAlign w:val="center"/>
          </w:tcPr>
          <w:p w:rsidR="00D4430D" w:rsidRPr="004A0939" w:rsidRDefault="00D4430D" w:rsidP="004A0B88">
            <w:pPr>
              <w:jc w:val="center"/>
              <w:rPr>
                <w:sz w:val="20"/>
                <w:szCs w:val="20"/>
              </w:rPr>
            </w:pPr>
          </w:p>
        </w:tc>
        <w:tc>
          <w:tcPr>
            <w:tcW w:w="769"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тыс.м</w:t>
            </w:r>
            <w:r w:rsidRPr="004A0939">
              <w:rPr>
                <w:sz w:val="20"/>
                <w:szCs w:val="20"/>
                <w:vertAlign w:val="superscript"/>
              </w:rPr>
              <w:t>3</w:t>
            </w:r>
          </w:p>
        </w:tc>
        <w:tc>
          <w:tcPr>
            <w:tcW w:w="693"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0,6</w:t>
            </w:r>
          </w:p>
        </w:tc>
        <w:tc>
          <w:tcPr>
            <w:tcW w:w="1125" w:type="dxa"/>
            <w:tcBorders>
              <w:top w:val="nil"/>
              <w:left w:val="nil"/>
              <w:bottom w:val="single" w:sz="8" w:space="0" w:color="auto"/>
              <w:right w:val="single" w:sz="8" w:space="0" w:color="auto"/>
            </w:tcBorders>
            <w:noWrap/>
            <w:vAlign w:val="center"/>
          </w:tcPr>
          <w:p w:rsidR="00D4430D" w:rsidRPr="004A0939" w:rsidRDefault="00D4430D" w:rsidP="004A0B88">
            <w:pPr>
              <w:jc w:val="center"/>
              <w:rPr>
                <w:rFonts w:cs="Calibri"/>
              </w:rPr>
            </w:pPr>
          </w:p>
        </w:tc>
        <w:tc>
          <w:tcPr>
            <w:tcW w:w="1328"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0,6</w:t>
            </w:r>
          </w:p>
        </w:tc>
        <w:tc>
          <w:tcPr>
            <w:tcW w:w="1238" w:type="dxa"/>
            <w:tcBorders>
              <w:top w:val="nil"/>
              <w:left w:val="nil"/>
              <w:bottom w:val="single" w:sz="8" w:space="0" w:color="auto"/>
              <w:right w:val="single" w:sz="8" w:space="0" w:color="auto"/>
            </w:tcBorders>
            <w:vAlign w:val="center"/>
          </w:tcPr>
          <w:p w:rsidR="00D4430D" w:rsidRPr="004A0939" w:rsidRDefault="00D4430D" w:rsidP="004A0B88">
            <w:pPr>
              <w:jc w:val="center"/>
              <w:rPr>
                <w:rFonts w:cs="Calibri"/>
              </w:rPr>
            </w:pPr>
          </w:p>
        </w:tc>
        <w:tc>
          <w:tcPr>
            <w:tcW w:w="1418" w:type="dxa"/>
            <w:tcBorders>
              <w:top w:val="nil"/>
              <w:left w:val="nil"/>
              <w:bottom w:val="single" w:sz="8" w:space="0" w:color="auto"/>
              <w:right w:val="single" w:sz="8" w:space="0" w:color="auto"/>
            </w:tcBorders>
            <w:vAlign w:val="center"/>
          </w:tcPr>
          <w:p w:rsidR="00D4430D" w:rsidRPr="004A0939" w:rsidRDefault="00D4430D" w:rsidP="004A0B88">
            <w:pPr>
              <w:jc w:val="center"/>
              <w:rPr>
                <w:rFonts w:cs="Calibri"/>
              </w:rPr>
            </w:pPr>
          </w:p>
        </w:tc>
        <w:tc>
          <w:tcPr>
            <w:tcW w:w="761"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0,6</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2.</w:t>
            </w:r>
          </w:p>
        </w:tc>
        <w:tc>
          <w:tcPr>
            <w:tcW w:w="1724"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Срок вырубки или уборки</w:t>
            </w:r>
          </w:p>
        </w:tc>
        <w:tc>
          <w:tcPr>
            <w:tcW w:w="769"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лет</w:t>
            </w:r>
          </w:p>
        </w:tc>
        <w:tc>
          <w:tcPr>
            <w:tcW w:w="693" w:type="dxa"/>
            <w:tcBorders>
              <w:top w:val="nil"/>
              <w:left w:val="nil"/>
              <w:bottom w:val="single" w:sz="8" w:space="0" w:color="auto"/>
              <w:right w:val="single" w:sz="8" w:space="0" w:color="auto"/>
            </w:tcBorders>
            <w:vAlign w:val="center"/>
          </w:tcPr>
          <w:p w:rsidR="00D4430D" w:rsidRPr="004A0939" w:rsidRDefault="00D4430D" w:rsidP="004A0B88">
            <w:pPr>
              <w:jc w:val="center"/>
              <w:rPr>
                <w:rFonts w:cs="Calibri"/>
                <w:sz w:val="18"/>
                <w:szCs w:val="18"/>
              </w:rPr>
            </w:pPr>
          </w:p>
        </w:tc>
        <w:tc>
          <w:tcPr>
            <w:tcW w:w="1125" w:type="dxa"/>
            <w:tcBorders>
              <w:top w:val="nil"/>
              <w:left w:val="nil"/>
              <w:bottom w:val="single" w:sz="8" w:space="0" w:color="auto"/>
              <w:right w:val="single" w:sz="8" w:space="0" w:color="auto"/>
            </w:tcBorders>
            <w:noWrap/>
            <w:vAlign w:val="center"/>
          </w:tcPr>
          <w:p w:rsidR="00D4430D" w:rsidRPr="004A0939" w:rsidRDefault="00D4430D" w:rsidP="004A0B88">
            <w:pPr>
              <w:jc w:val="center"/>
              <w:rPr>
                <w:rFonts w:cs="Calibri"/>
                <w:sz w:val="18"/>
                <w:szCs w:val="18"/>
              </w:rPr>
            </w:pPr>
          </w:p>
        </w:tc>
        <w:tc>
          <w:tcPr>
            <w:tcW w:w="1328" w:type="dxa"/>
            <w:tcBorders>
              <w:top w:val="nil"/>
              <w:left w:val="nil"/>
              <w:bottom w:val="single" w:sz="8" w:space="0" w:color="auto"/>
              <w:right w:val="single" w:sz="8" w:space="0" w:color="auto"/>
            </w:tcBorders>
            <w:vAlign w:val="center"/>
          </w:tcPr>
          <w:p w:rsidR="00D4430D" w:rsidRPr="004A0939" w:rsidRDefault="00D4430D" w:rsidP="004A0B88">
            <w:pPr>
              <w:jc w:val="center"/>
              <w:rPr>
                <w:sz w:val="18"/>
                <w:szCs w:val="18"/>
              </w:rPr>
            </w:pPr>
            <w:r w:rsidRPr="004A0939">
              <w:rPr>
                <w:sz w:val="18"/>
                <w:szCs w:val="18"/>
              </w:rPr>
              <w:t>3</w:t>
            </w:r>
          </w:p>
        </w:tc>
        <w:tc>
          <w:tcPr>
            <w:tcW w:w="1238" w:type="dxa"/>
            <w:tcBorders>
              <w:top w:val="nil"/>
              <w:left w:val="nil"/>
              <w:bottom w:val="single" w:sz="8" w:space="0" w:color="auto"/>
              <w:right w:val="single" w:sz="8" w:space="0" w:color="auto"/>
            </w:tcBorders>
            <w:vAlign w:val="center"/>
          </w:tcPr>
          <w:p w:rsidR="00D4430D" w:rsidRPr="004A0939" w:rsidRDefault="00D4430D" w:rsidP="004A0B88">
            <w:pPr>
              <w:jc w:val="center"/>
              <w:rPr>
                <w:rFonts w:cs="Calibri"/>
                <w:sz w:val="18"/>
                <w:szCs w:val="18"/>
              </w:rPr>
            </w:pPr>
          </w:p>
        </w:tc>
        <w:tc>
          <w:tcPr>
            <w:tcW w:w="1418" w:type="dxa"/>
            <w:tcBorders>
              <w:top w:val="nil"/>
              <w:left w:val="nil"/>
              <w:bottom w:val="single" w:sz="8" w:space="0" w:color="auto"/>
              <w:right w:val="single" w:sz="8" w:space="0" w:color="auto"/>
            </w:tcBorders>
            <w:vAlign w:val="center"/>
          </w:tcPr>
          <w:p w:rsidR="00D4430D" w:rsidRPr="004A0939" w:rsidRDefault="00D4430D" w:rsidP="004A0B88">
            <w:pPr>
              <w:jc w:val="center"/>
              <w:rPr>
                <w:sz w:val="18"/>
                <w:szCs w:val="18"/>
              </w:rPr>
            </w:pPr>
          </w:p>
        </w:tc>
        <w:tc>
          <w:tcPr>
            <w:tcW w:w="761" w:type="dxa"/>
            <w:tcBorders>
              <w:top w:val="nil"/>
              <w:left w:val="nil"/>
              <w:bottom w:val="single" w:sz="8" w:space="0" w:color="auto"/>
              <w:right w:val="single" w:sz="8" w:space="0" w:color="auto"/>
            </w:tcBorders>
            <w:vAlign w:val="center"/>
          </w:tcPr>
          <w:p w:rsidR="00D4430D" w:rsidRPr="004A0939" w:rsidRDefault="00D4430D" w:rsidP="004A0B88">
            <w:pPr>
              <w:jc w:val="center"/>
              <w:rPr>
                <w:rFonts w:cs="Calibri"/>
                <w:sz w:val="18"/>
                <w:szCs w:val="18"/>
              </w:rPr>
            </w:pP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3.</w:t>
            </w: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Ежегодный допустимый объем изъятия древесины:</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1125" w:type="dxa"/>
            <w:tcBorders>
              <w:top w:val="nil"/>
              <w:left w:val="nil"/>
              <w:bottom w:val="single" w:sz="8" w:space="0" w:color="auto"/>
              <w:right w:val="single" w:sz="8" w:space="0" w:color="auto"/>
            </w:tcBorders>
            <w:noWrap/>
            <w:vAlign w:val="center"/>
          </w:tcPr>
          <w:p w:rsidR="00D4430D" w:rsidRPr="0059260A" w:rsidRDefault="00D4430D" w:rsidP="004A0B88">
            <w:pPr>
              <w:jc w:val="center"/>
              <w:rPr>
                <w:rFonts w:cs="Calibri"/>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площадь</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га</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2,2</w:t>
            </w:r>
          </w:p>
        </w:tc>
        <w:tc>
          <w:tcPr>
            <w:tcW w:w="1125" w:type="dxa"/>
            <w:tcBorders>
              <w:top w:val="nil"/>
              <w:left w:val="nil"/>
              <w:bottom w:val="single" w:sz="8" w:space="0" w:color="auto"/>
              <w:right w:val="single" w:sz="8" w:space="0" w:color="auto"/>
            </w:tcBorders>
            <w:noWrap/>
            <w:vAlign w:val="center"/>
          </w:tcPr>
          <w:p w:rsidR="00D4430D" w:rsidRPr="0059260A" w:rsidRDefault="00D4430D" w:rsidP="004A0B88">
            <w:pPr>
              <w:jc w:val="center"/>
              <w:rPr>
                <w:rFonts w:cs="Calibri"/>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2,2</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2,2</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Выбираемый запас, всего</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тыс.м</w:t>
            </w:r>
            <w:r w:rsidRPr="0059260A">
              <w:rPr>
                <w:sz w:val="20"/>
                <w:szCs w:val="20"/>
                <w:vertAlign w:val="superscript"/>
              </w:rPr>
              <w:t>3</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c>
          <w:tcPr>
            <w:tcW w:w="1125" w:type="dxa"/>
            <w:tcBorders>
              <w:top w:val="nil"/>
              <w:left w:val="nil"/>
              <w:bottom w:val="single" w:sz="8" w:space="0" w:color="auto"/>
              <w:right w:val="single" w:sz="8" w:space="0" w:color="auto"/>
            </w:tcBorders>
            <w:noWrap/>
            <w:vAlign w:val="center"/>
          </w:tcPr>
          <w:p w:rsidR="00D4430D" w:rsidRPr="0059260A" w:rsidRDefault="00D4430D" w:rsidP="004A0B88">
            <w:pPr>
              <w:jc w:val="center"/>
              <w:rPr>
                <w:rFonts w:cs="Calibri"/>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корневой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ликвидный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125" w:type="dxa"/>
            <w:tcBorders>
              <w:top w:val="nil"/>
              <w:left w:val="nil"/>
              <w:bottom w:val="single" w:sz="8" w:space="0" w:color="auto"/>
              <w:right w:val="single" w:sz="8" w:space="0" w:color="auto"/>
            </w:tcBorders>
            <w:noWrap/>
            <w:vAlign w:val="center"/>
          </w:tcPr>
          <w:p w:rsidR="00D4430D" w:rsidRPr="0059260A" w:rsidRDefault="00D4430D" w:rsidP="004A0B88">
            <w:pPr>
              <w:jc w:val="center"/>
              <w:rPr>
                <w:rFonts w:cs="Calibri"/>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деловой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125" w:type="dxa"/>
            <w:tcBorders>
              <w:top w:val="nil"/>
              <w:left w:val="nil"/>
              <w:bottom w:val="single" w:sz="8" w:space="0" w:color="auto"/>
              <w:right w:val="single" w:sz="8" w:space="0" w:color="auto"/>
            </w:tcBorders>
            <w:noWrap/>
            <w:vAlign w:val="center"/>
          </w:tcPr>
          <w:p w:rsidR="00D4430D" w:rsidRPr="0059260A" w:rsidRDefault="00D4430D" w:rsidP="004A0B88">
            <w:pPr>
              <w:jc w:val="center"/>
              <w:rPr>
                <w:rFonts w:cs="Calibri"/>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r>
      <w:tr w:rsidR="00D4430D" w:rsidRPr="00C9488B" w:rsidTr="004A0B88">
        <w:trPr>
          <w:trHeight w:val="20"/>
        </w:trPr>
        <w:tc>
          <w:tcPr>
            <w:tcW w:w="9780" w:type="dxa"/>
            <w:gridSpan w:val="9"/>
            <w:tcBorders>
              <w:top w:val="single" w:sz="8" w:space="0" w:color="auto"/>
              <w:left w:val="single" w:sz="8" w:space="0" w:color="auto"/>
              <w:bottom w:val="single" w:sz="8" w:space="0" w:color="auto"/>
              <w:right w:val="single" w:sz="8" w:space="0" w:color="000000"/>
            </w:tcBorders>
            <w:vAlign w:val="center"/>
          </w:tcPr>
          <w:p w:rsidR="00D4430D" w:rsidRPr="00DB265D" w:rsidRDefault="00D4430D" w:rsidP="004A0B88">
            <w:pPr>
              <w:jc w:val="center"/>
              <w:rPr>
                <w:b/>
                <w:bCs/>
                <w:sz w:val="20"/>
                <w:szCs w:val="20"/>
              </w:rPr>
            </w:pPr>
            <w:r w:rsidRPr="00DB265D">
              <w:rPr>
                <w:b/>
                <w:bCs/>
                <w:sz w:val="20"/>
                <w:szCs w:val="20"/>
              </w:rPr>
              <w:t xml:space="preserve">Участок № 3 </w:t>
            </w:r>
          </w:p>
        </w:tc>
      </w:tr>
      <w:tr w:rsidR="00D4430D" w:rsidRPr="00C9488B" w:rsidTr="004A0B88">
        <w:trPr>
          <w:trHeight w:val="20"/>
        </w:trPr>
        <w:tc>
          <w:tcPr>
            <w:tcW w:w="9780" w:type="dxa"/>
            <w:gridSpan w:val="9"/>
            <w:tcBorders>
              <w:top w:val="single" w:sz="8" w:space="0" w:color="auto"/>
              <w:left w:val="single" w:sz="8" w:space="0" w:color="auto"/>
              <w:bottom w:val="single" w:sz="8" w:space="0" w:color="auto"/>
              <w:right w:val="single" w:sz="8" w:space="0" w:color="000000"/>
            </w:tcBorders>
            <w:vAlign w:val="center"/>
          </w:tcPr>
          <w:p w:rsidR="00D4430D" w:rsidRPr="00DB265D" w:rsidRDefault="00D4430D" w:rsidP="004A0B88">
            <w:pPr>
              <w:jc w:val="center"/>
              <w:rPr>
                <w:bCs/>
                <w:sz w:val="20"/>
                <w:szCs w:val="20"/>
              </w:rPr>
            </w:pPr>
            <w:r>
              <w:rPr>
                <w:bCs/>
                <w:sz w:val="20"/>
                <w:szCs w:val="20"/>
              </w:rPr>
              <w:t xml:space="preserve">Порода - </w:t>
            </w:r>
            <w:r w:rsidRPr="00DB265D">
              <w:rPr>
                <w:bCs/>
                <w:sz w:val="20"/>
                <w:szCs w:val="20"/>
              </w:rPr>
              <w:t>Ель</w:t>
            </w:r>
          </w:p>
        </w:tc>
      </w:tr>
      <w:tr w:rsidR="00D4430D" w:rsidRPr="00C9488B" w:rsidTr="004A0B88">
        <w:trPr>
          <w:trHeight w:val="20"/>
        </w:trPr>
        <w:tc>
          <w:tcPr>
            <w:tcW w:w="724" w:type="dxa"/>
            <w:vMerge w:val="restart"/>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r w:rsidRPr="0059260A">
              <w:rPr>
                <w:sz w:val="20"/>
                <w:szCs w:val="20"/>
              </w:rPr>
              <w:t>1.</w:t>
            </w:r>
          </w:p>
        </w:tc>
        <w:tc>
          <w:tcPr>
            <w:tcW w:w="1724" w:type="dxa"/>
            <w:vMerge w:val="restart"/>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r w:rsidRPr="0059260A">
              <w:rPr>
                <w:sz w:val="20"/>
                <w:szCs w:val="20"/>
              </w:rPr>
              <w:t>Выявленный фонд по лесоводственным требованиям</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га</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15</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15</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15</w:t>
            </w:r>
          </w:p>
        </w:tc>
      </w:tr>
      <w:tr w:rsidR="00D4430D" w:rsidRPr="00C9488B" w:rsidTr="004A0B88">
        <w:trPr>
          <w:trHeight w:val="20"/>
        </w:trPr>
        <w:tc>
          <w:tcPr>
            <w:tcW w:w="724" w:type="dxa"/>
            <w:vMerge/>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p>
        </w:tc>
        <w:tc>
          <w:tcPr>
            <w:tcW w:w="1724" w:type="dxa"/>
            <w:vMerge/>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тыс.м</w:t>
            </w:r>
            <w:r w:rsidRPr="0059260A">
              <w:rPr>
                <w:sz w:val="20"/>
                <w:szCs w:val="20"/>
                <w:vertAlign w:val="superscript"/>
              </w:rPr>
              <w:t>3</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0,6</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0,6</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0,6</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2.</w:t>
            </w: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Срок вырубки или уборки</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лет</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3</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3.</w:t>
            </w: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Ежегодный допустимый объем изъятия древесины:</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площадь</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га</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5</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5</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5</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Выбираемый запас, всего</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тыс.м</w:t>
            </w:r>
            <w:r w:rsidRPr="0059260A">
              <w:rPr>
                <w:sz w:val="20"/>
                <w:szCs w:val="20"/>
                <w:vertAlign w:val="superscript"/>
              </w:rPr>
              <w:t>3</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корневой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ликвидный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деловой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r>
      <w:tr w:rsidR="00D4430D" w:rsidRPr="00C9488B" w:rsidTr="004A0B88">
        <w:trPr>
          <w:trHeight w:val="20"/>
        </w:trPr>
        <w:tc>
          <w:tcPr>
            <w:tcW w:w="9780" w:type="dxa"/>
            <w:gridSpan w:val="9"/>
            <w:tcBorders>
              <w:top w:val="single" w:sz="8" w:space="0" w:color="auto"/>
              <w:left w:val="single" w:sz="8" w:space="0" w:color="auto"/>
              <w:bottom w:val="single" w:sz="8" w:space="0" w:color="auto"/>
              <w:right w:val="single" w:sz="8" w:space="0" w:color="000000"/>
            </w:tcBorders>
            <w:vAlign w:val="center"/>
          </w:tcPr>
          <w:p w:rsidR="00D4430D" w:rsidRPr="00F01F8C" w:rsidRDefault="00D4430D" w:rsidP="004A0B88">
            <w:pPr>
              <w:jc w:val="center"/>
              <w:rPr>
                <w:bCs/>
                <w:sz w:val="20"/>
                <w:szCs w:val="20"/>
              </w:rPr>
            </w:pPr>
            <w:r w:rsidRPr="00F01F8C">
              <w:rPr>
                <w:bCs/>
                <w:sz w:val="20"/>
                <w:szCs w:val="20"/>
              </w:rPr>
              <w:t>Итого - Хвойных</w:t>
            </w:r>
          </w:p>
        </w:tc>
      </w:tr>
      <w:tr w:rsidR="00D4430D" w:rsidRPr="00C9488B" w:rsidTr="004A0B88">
        <w:trPr>
          <w:trHeight w:val="20"/>
        </w:trPr>
        <w:tc>
          <w:tcPr>
            <w:tcW w:w="724" w:type="dxa"/>
            <w:vMerge w:val="restart"/>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r w:rsidRPr="0059260A">
              <w:rPr>
                <w:sz w:val="20"/>
                <w:szCs w:val="20"/>
              </w:rPr>
              <w:t>1.</w:t>
            </w:r>
          </w:p>
        </w:tc>
        <w:tc>
          <w:tcPr>
            <w:tcW w:w="1724" w:type="dxa"/>
            <w:vMerge w:val="restart"/>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r w:rsidRPr="0059260A">
              <w:rPr>
                <w:sz w:val="20"/>
                <w:szCs w:val="20"/>
              </w:rPr>
              <w:t>Выявленный фонд по лесоводственным требованиям</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га</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15</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15</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15</w:t>
            </w:r>
          </w:p>
        </w:tc>
      </w:tr>
      <w:tr w:rsidR="00D4430D" w:rsidRPr="00C9488B" w:rsidTr="004A0B88">
        <w:trPr>
          <w:trHeight w:val="20"/>
        </w:trPr>
        <w:tc>
          <w:tcPr>
            <w:tcW w:w="724" w:type="dxa"/>
            <w:vMerge/>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p>
        </w:tc>
        <w:tc>
          <w:tcPr>
            <w:tcW w:w="1724" w:type="dxa"/>
            <w:vMerge/>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тыс.м</w:t>
            </w:r>
            <w:r w:rsidRPr="0059260A">
              <w:rPr>
                <w:sz w:val="20"/>
                <w:szCs w:val="20"/>
                <w:vertAlign w:val="superscript"/>
              </w:rPr>
              <w:t>3</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0,6</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0,6</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0,6</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2.</w:t>
            </w: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Срок вырубки или уборки</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лет</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3</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3.</w:t>
            </w: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Ежегодный допустимый объем изъятия древесины:</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площадь</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га</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5</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5</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5</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Выбираемый запас, всего</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тыс.м</w:t>
            </w:r>
            <w:r w:rsidRPr="0059260A">
              <w:rPr>
                <w:sz w:val="20"/>
                <w:szCs w:val="20"/>
                <w:vertAlign w:val="superscript"/>
              </w:rPr>
              <w:t>3</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корневой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ликвидный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деловой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r>
      <w:tr w:rsidR="00D4430D" w:rsidRPr="00C9488B" w:rsidTr="004A0B88">
        <w:trPr>
          <w:trHeight w:val="20"/>
        </w:trPr>
        <w:tc>
          <w:tcPr>
            <w:tcW w:w="9780" w:type="dxa"/>
            <w:gridSpan w:val="9"/>
            <w:tcBorders>
              <w:top w:val="single" w:sz="8" w:space="0" w:color="auto"/>
              <w:left w:val="single" w:sz="8" w:space="0" w:color="auto"/>
              <w:bottom w:val="single" w:sz="8" w:space="0" w:color="auto"/>
              <w:right w:val="single" w:sz="8" w:space="0" w:color="000000"/>
            </w:tcBorders>
            <w:vAlign w:val="center"/>
          </w:tcPr>
          <w:p w:rsidR="00D4430D" w:rsidRPr="004A0939" w:rsidRDefault="00D4430D" w:rsidP="004A0B88">
            <w:pPr>
              <w:jc w:val="center"/>
              <w:rPr>
                <w:b/>
                <w:bCs/>
                <w:sz w:val="20"/>
                <w:szCs w:val="20"/>
              </w:rPr>
            </w:pPr>
            <w:r>
              <w:rPr>
                <w:b/>
                <w:bCs/>
                <w:sz w:val="20"/>
                <w:szCs w:val="20"/>
              </w:rPr>
              <w:t>Участок № 4</w:t>
            </w:r>
            <w:r w:rsidRPr="004A0939">
              <w:rPr>
                <w:b/>
                <w:bCs/>
                <w:sz w:val="20"/>
                <w:szCs w:val="20"/>
              </w:rPr>
              <w:t xml:space="preserve"> </w:t>
            </w:r>
          </w:p>
        </w:tc>
      </w:tr>
      <w:tr w:rsidR="00D4430D" w:rsidRPr="00C9488B" w:rsidTr="004A0B88">
        <w:trPr>
          <w:trHeight w:val="20"/>
        </w:trPr>
        <w:tc>
          <w:tcPr>
            <w:tcW w:w="9780" w:type="dxa"/>
            <w:gridSpan w:val="9"/>
            <w:tcBorders>
              <w:top w:val="single" w:sz="8" w:space="0" w:color="auto"/>
              <w:left w:val="single" w:sz="8" w:space="0" w:color="auto"/>
              <w:bottom w:val="single" w:sz="8" w:space="0" w:color="auto"/>
              <w:right w:val="single" w:sz="8" w:space="0" w:color="000000"/>
            </w:tcBorders>
            <w:vAlign w:val="center"/>
          </w:tcPr>
          <w:p w:rsidR="00D4430D" w:rsidRPr="00F01F8C" w:rsidRDefault="00D4430D" w:rsidP="004A0B88">
            <w:pPr>
              <w:jc w:val="center"/>
              <w:rPr>
                <w:bCs/>
                <w:sz w:val="20"/>
                <w:szCs w:val="20"/>
              </w:rPr>
            </w:pPr>
            <w:r w:rsidRPr="00F01F8C">
              <w:rPr>
                <w:bCs/>
                <w:sz w:val="20"/>
                <w:szCs w:val="20"/>
              </w:rPr>
              <w:t>Порода - Сосна</w:t>
            </w:r>
          </w:p>
        </w:tc>
      </w:tr>
      <w:tr w:rsidR="00D4430D" w:rsidRPr="00C9488B" w:rsidTr="004A0B88">
        <w:trPr>
          <w:trHeight w:val="20"/>
        </w:trPr>
        <w:tc>
          <w:tcPr>
            <w:tcW w:w="724" w:type="dxa"/>
            <w:vMerge w:val="restart"/>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r w:rsidRPr="0059260A">
              <w:rPr>
                <w:sz w:val="20"/>
                <w:szCs w:val="20"/>
              </w:rPr>
              <w:t>1.</w:t>
            </w:r>
          </w:p>
        </w:tc>
        <w:tc>
          <w:tcPr>
            <w:tcW w:w="1724" w:type="dxa"/>
            <w:vMerge w:val="restart"/>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r w:rsidRPr="0059260A">
              <w:rPr>
                <w:sz w:val="20"/>
                <w:szCs w:val="20"/>
              </w:rPr>
              <w:t>Выявленный фонд по лесоводственным требованиям</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га</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15</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15</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15</w:t>
            </w:r>
          </w:p>
        </w:tc>
      </w:tr>
      <w:tr w:rsidR="00D4430D" w:rsidRPr="00C9488B" w:rsidTr="004A0B88">
        <w:trPr>
          <w:trHeight w:val="20"/>
        </w:trPr>
        <w:tc>
          <w:tcPr>
            <w:tcW w:w="724" w:type="dxa"/>
            <w:vMerge/>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p>
        </w:tc>
        <w:tc>
          <w:tcPr>
            <w:tcW w:w="1724" w:type="dxa"/>
            <w:vMerge/>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тыс.м</w:t>
            </w:r>
            <w:r w:rsidRPr="0059260A">
              <w:rPr>
                <w:sz w:val="20"/>
                <w:szCs w:val="20"/>
                <w:vertAlign w:val="superscript"/>
              </w:rPr>
              <w:t>3</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0,6</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0,6</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0,6</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2.</w:t>
            </w: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Срок вырубки или уборки</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лет</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3</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3.</w:t>
            </w: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Ежегодный допустимый объем изъятия древесины:</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площадь</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га</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5</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5</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5</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Выбираемый запас, всего</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тыс.м</w:t>
            </w:r>
            <w:r w:rsidRPr="0059260A">
              <w:rPr>
                <w:sz w:val="20"/>
                <w:szCs w:val="20"/>
                <w:vertAlign w:val="superscript"/>
              </w:rPr>
              <w:t>3</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корневой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ликвидный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деловой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r>
      <w:tr w:rsidR="00D4430D" w:rsidRPr="00C9488B" w:rsidTr="004A0B88">
        <w:trPr>
          <w:trHeight w:val="256"/>
        </w:trPr>
        <w:tc>
          <w:tcPr>
            <w:tcW w:w="9780" w:type="dxa"/>
            <w:gridSpan w:val="9"/>
            <w:tcBorders>
              <w:top w:val="single" w:sz="8" w:space="0" w:color="auto"/>
              <w:left w:val="single" w:sz="8" w:space="0" w:color="auto"/>
              <w:bottom w:val="single" w:sz="8" w:space="0" w:color="auto"/>
              <w:right w:val="single" w:sz="8" w:space="0" w:color="000000"/>
            </w:tcBorders>
            <w:vAlign w:val="center"/>
          </w:tcPr>
          <w:p w:rsidR="00D4430D" w:rsidRDefault="00D4430D" w:rsidP="004A0B88">
            <w:pPr>
              <w:jc w:val="center"/>
              <w:rPr>
                <w:b/>
                <w:bCs/>
                <w:sz w:val="20"/>
                <w:szCs w:val="20"/>
              </w:rPr>
            </w:pPr>
          </w:p>
          <w:p w:rsidR="00D4430D" w:rsidRPr="00F01F8C" w:rsidRDefault="00D4430D" w:rsidP="004A0B88">
            <w:pPr>
              <w:jc w:val="center"/>
              <w:rPr>
                <w:bCs/>
                <w:sz w:val="20"/>
                <w:szCs w:val="20"/>
              </w:rPr>
            </w:pPr>
            <w:r w:rsidRPr="00F01F8C">
              <w:rPr>
                <w:bCs/>
                <w:sz w:val="20"/>
                <w:szCs w:val="20"/>
              </w:rPr>
              <w:t>Итого - Хвойных</w:t>
            </w:r>
          </w:p>
        </w:tc>
      </w:tr>
      <w:tr w:rsidR="00D4430D" w:rsidRPr="00C9488B" w:rsidTr="004A0B88">
        <w:trPr>
          <w:trHeight w:val="20"/>
        </w:trPr>
        <w:tc>
          <w:tcPr>
            <w:tcW w:w="724" w:type="dxa"/>
            <w:vMerge w:val="restart"/>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r w:rsidRPr="0059260A">
              <w:rPr>
                <w:sz w:val="20"/>
                <w:szCs w:val="20"/>
              </w:rPr>
              <w:t>1.</w:t>
            </w:r>
          </w:p>
        </w:tc>
        <w:tc>
          <w:tcPr>
            <w:tcW w:w="1724" w:type="dxa"/>
            <w:vMerge w:val="restart"/>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r w:rsidRPr="0059260A">
              <w:rPr>
                <w:sz w:val="20"/>
                <w:szCs w:val="20"/>
              </w:rPr>
              <w:t>Выявленный фонд по лесоводственным требованиям</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га</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15</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15</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15</w:t>
            </w:r>
          </w:p>
        </w:tc>
      </w:tr>
      <w:tr w:rsidR="00D4430D" w:rsidRPr="00C9488B" w:rsidTr="004A0B88">
        <w:trPr>
          <w:trHeight w:val="20"/>
        </w:trPr>
        <w:tc>
          <w:tcPr>
            <w:tcW w:w="724" w:type="dxa"/>
            <w:vMerge/>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p>
        </w:tc>
        <w:tc>
          <w:tcPr>
            <w:tcW w:w="1724" w:type="dxa"/>
            <w:vMerge/>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тыс.м</w:t>
            </w:r>
            <w:r w:rsidRPr="0059260A">
              <w:rPr>
                <w:sz w:val="20"/>
                <w:szCs w:val="20"/>
                <w:vertAlign w:val="superscript"/>
              </w:rPr>
              <w:t>3</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0,6</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0,6</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0,6</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2.</w:t>
            </w: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Срок вырубки или уборки</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лет</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3</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3.</w:t>
            </w: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 xml:space="preserve">Ежегодный допустимый объем изъятия </w:t>
            </w:r>
            <w:r w:rsidRPr="0059260A">
              <w:rPr>
                <w:sz w:val="20"/>
                <w:szCs w:val="20"/>
              </w:rPr>
              <w:lastRenderedPageBreak/>
              <w:t>древесины:</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площадь</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га</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5</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5</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5</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Выбираемый запас, всего</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тыс.м</w:t>
            </w:r>
            <w:r w:rsidRPr="0059260A">
              <w:rPr>
                <w:sz w:val="20"/>
                <w:szCs w:val="20"/>
                <w:vertAlign w:val="superscript"/>
              </w:rPr>
              <w:t>3</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корневой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ликвидный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деловой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r>
      <w:tr w:rsidR="00D4430D" w:rsidRPr="00C9488B" w:rsidTr="004A0B88">
        <w:trPr>
          <w:trHeight w:val="20"/>
        </w:trPr>
        <w:tc>
          <w:tcPr>
            <w:tcW w:w="9780" w:type="dxa"/>
            <w:gridSpan w:val="9"/>
            <w:tcBorders>
              <w:top w:val="single" w:sz="8" w:space="0" w:color="auto"/>
              <w:left w:val="single" w:sz="8" w:space="0" w:color="auto"/>
              <w:bottom w:val="single" w:sz="8" w:space="0" w:color="auto"/>
              <w:right w:val="single" w:sz="8" w:space="0" w:color="000000"/>
            </w:tcBorders>
            <w:vAlign w:val="center"/>
          </w:tcPr>
          <w:p w:rsidR="00D4430D" w:rsidRPr="00F01F8C" w:rsidRDefault="00D4430D" w:rsidP="004A0B88">
            <w:pPr>
              <w:jc w:val="center"/>
              <w:rPr>
                <w:bCs/>
                <w:sz w:val="20"/>
                <w:szCs w:val="20"/>
              </w:rPr>
            </w:pPr>
            <w:r w:rsidRPr="00F01F8C">
              <w:rPr>
                <w:bCs/>
                <w:sz w:val="20"/>
                <w:szCs w:val="20"/>
              </w:rPr>
              <w:t>Порода - Береза</w:t>
            </w:r>
          </w:p>
        </w:tc>
      </w:tr>
      <w:tr w:rsidR="00D4430D" w:rsidRPr="00C9488B" w:rsidTr="004A0B88">
        <w:trPr>
          <w:trHeight w:val="20"/>
        </w:trPr>
        <w:tc>
          <w:tcPr>
            <w:tcW w:w="724" w:type="dxa"/>
            <w:vMerge w:val="restart"/>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r w:rsidRPr="0059260A">
              <w:rPr>
                <w:sz w:val="20"/>
                <w:szCs w:val="20"/>
              </w:rPr>
              <w:t>1.</w:t>
            </w:r>
          </w:p>
        </w:tc>
        <w:tc>
          <w:tcPr>
            <w:tcW w:w="1724" w:type="dxa"/>
            <w:vMerge w:val="restart"/>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r w:rsidRPr="0059260A">
              <w:rPr>
                <w:sz w:val="20"/>
                <w:szCs w:val="20"/>
              </w:rPr>
              <w:t>Выявленный фонд по лесоводственным требованиям</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га</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12</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12</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12</w:t>
            </w:r>
          </w:p>
        </w:tc>
      </w:tr>
      <w:tr w:rsidR="00D4430D" w:rsidRPr="00C9488B" w:rsidTr="004A0B88">
        <w:trPr>
          <w:trHeight w:val="20"/>
        </w:trPr>
        <w:tc>
          <w:tcPr>
            <w:tcW w:w="724" w:type="dxa"/>
            <w:vMerge/>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p>
        </w:tc>
        <w:tc>
          <w:tcPr>
            <w:tcW w:w="1724" w:type="dxa"/>
            <w:vMerge/>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тыс.м</w:t>
            </w:r>
            <w:r w:rsidRPr="0059260A">
              <w:rPr>
                <w:sz w:val="20"/>
                <w:szCs w:val="20"/>
                <w:vertAlign w:val="superscript"/>
              </w:rPr>
              <w:t>3</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0,3</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0,3</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0,3</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2.</w:t>
            </w: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Срок вырубки или уборки</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лет</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3</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3.</w:t>
            </w: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Ежегодный допустимый объем изъятия древесины:</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площадь</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га</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4</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4</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4</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Выбираемый запас, всего</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тыс.м</w:t>
            </w:r>
            <w:r w:rsidRPr="0059260A">
              <w:rPr>
                <w:sz w:val="20"/>
                <w:szCs w:val="20"/>
                <w:vertAlign w:val="superscript"/>
              </w:rPr>
              <w:t>3</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корневой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ликвидный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деловой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r>
      <w:tr w:rsidR="00D4430D" w:rsidRPr="00C9488B" w:rsidTr="004A0B88">
        <w:trPr>
          <w:trHeight w:val="20"/>
        </w:trPr>
        <w:tc>
          <w:tcPr>
            <w:tcW w:w="9780" w:type="dxa"/>
            <w:gridSpan w:val="9"/>
            <w:tcBorders>
              <w:top w:val="single" w:sz="8" w:space="0" w:color="auto"/>
              <w:left w:val="single" w:sz="8" w:space="0" w:color="auto"/>
              <w:bottom w:val="single" w:sz="8" w:space="0" w:color="auto"/>
              <w:right w:val="single" w:sz="8" w:space="0" w:color="000000"/>
            </w:tcBorders>
            <w:vAlign w:val="center"/>
          </w:tcPr>
          <w:p w:rsidR="00D4430D" w:rsidRPr="0059260A" w:rsidRDefault="00D4430D" w:rsidP="004A0B88">
            <w:pPr>
              <w:jc w:val="center"/>
              <w:rPr>
                <w:b/>
                <w:bCs/>
                <w:sz w:val="20"/>
                <w:szCs w:val="20"/>
              </w:rPr>
            </w:pPr>
            <w:r>
              <w:rPr>
                <w:b/>
                <w:bCs/>
                <w:sz w:val="20"/>
                <w:szCs w:val="20"/>
              </w:rPr>
              <w:t>Итого - М</w:t>
            </w:r>
            <w:r w:rsidRPr="0059260A">
              <w:rPr>
                <w:b/>
                <w:bCs/>
                <w:sz w:val="20"/>
                <w:szCs w:val="20"/>
              </w:rPr>
              <w:t>ягколистве</w:t>
            </w:r>
            <w:r>
              <w:rPr>
                <w:b/>
                <w:bCs/>
                <w:sz w:val="20"/>
                <w:szCs w:val="20"/>
              </w:rPr>
              <w:t>н</w:t>
            </w:r>
            <w:r w:rsidRPr="0059260A">
              <w:rPr>
                <w:b/>
                <w:bCs/>
                <w:sz w:val="20"/>
                <w:szCs w:val="20"/>
              </w:rPr>
              <w:t>ных</w:t>
            </w:r>
          </w:p>
        </w:tc>
      </w:tr>
      <w:tr w:rsidR="00D4430D" w:rsidRPr="00C9488B" w:rsidTr="004A0B88">
        <w:trPr>
          <w:trHeight w:val="20"/>
        </w:trPr>
        <w:tc>
          <w:tcPr>
            <w:tcW w:w="724" w:type="dxa"/>
            <w:vMerge w:val="restart"/>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r w:rsidRPr="0059260A">
              <w:rPr>
                <w:sz w:val="20"/>
                <w:szCs w:val="20"/>
              </w:rPr>
              <w:t>1.</w:t>
            </w:r>
          </w:p>
        </w:tc>
        <w:tc>
          <w:tcPr>
            <w:tcW w:w="1724" w:type="dxa"/>
            <w:vMerge w:val="restart"/>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r w:rsidRPr="0059260A">
              <w:rPr>
                <w:sz w:val="20"/>
                <w:szCs w:val="20"/>
              </w:rPr>
              <w:t>Выявленный фонд по лесоводственным требованиям</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га</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12</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12</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12</w:t>
            </w:r>
          </w:p>
        </w:tc>
      </w:tr>
      <w:tr w:rsidR="00D4430D" w:rsidRPr="00C9488B" w:rsidTr="004A0B88">
        <w:trPr>
          <w:trHeight w:val="20"/>
        </w:trPr>
        <w:tc>
          <w:tcPr>
            <w:tcW w:w="724" w:type="dxa"/>
            <w:vMerge/>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p>
        </w:tc>
        <w:tc>
          <w:tcPr>
            <w:tcW w:w="1724" w:type="dxa"/>
            <w:vMerge/>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тыс.м</w:t>
            </w:r>
            <w:r w:rsidRPr="0059260A">
              <w:rPr>
                <w:sz w:val="20"/>
                <w:szCs w:val="20"/>
                <w:vertAlign w:val="superscript"/>
              </w:rPr>
              <w:t>3</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0,3</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0,3</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0,3</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2.</w:t>
            </w: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Срок вырубки или уборки</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лет</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3</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3.</w:t>
            </w: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Ежегодный допустимый объем изъятия древесины:</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площадь</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га</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4</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4</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4</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Выбираемый запас, всего</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тыс.м</w:t>
            </w:r>
            <w:r w:rsidRPr="0059260A">
              <w:rPr>
                <w:sz w:val="20"/>
                <w:szCs w:val="20"/>
                <w:vertAlign w:val="superscript"/>
              </w:rPr>
              <w:t>3</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корневой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ликвидный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деловой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r>
      <w:tr w:rsidR="00D4430D" w:rsidRPr="00C9488B" w:rsidTr="004A0B88">
        <w:trPr>
          <w:trHeight w:val="20"/>
        </w:trPr>
        <w:tc>
          <w:tcPr>
            <w:tcW w:w="9780" w:type="dxa"/>
            <w:gridSpan w:val="9"/>
            <w:tcBorders>
              <w:top w:val="single" w:sz="8" w:space="0" w:color="auto"/>
              <w:left w:val="single" w:sz="8" w:space="0" w:color="auto"/>
              <w:bottom w:val="single" w:sz="8" w:space="0" w:color="auto"/>
              <w:right w:val="single" w:sz="8" w:space="0" w:color="000000"/>
            </w:tcBorders>
            <w:vAlign w:val="center"/>
          </w:tcPr>
          <w:p w:rsidR="00D4430D" w:rsidRPr="004A0939" w:rsidRDefault="00D4430D" w:rsidP="004A0B88">
            <w:pPr>
              <w:jc w:val="center"/>
              <w:rPr>
                <w:b/>
                <w:bCs/>
                <w:sz w:val="20"/>
                <w:szCs w:val="20"/>
              </w:rPr>
            </w:pPr>
            <w:r w:rsidRPr="004A0939">
              <w:rPr>
                <w:b/>
                <w:bCs/>
                <w:sz w:val="20"/>
                <w:szCs w:val="20"/>
              </w:rPr>
              <w:t xml:space="preserve">Участок № 5    </w:t>
            </w:r>
          </w:p>
        </w:tc>
      </w:tr>
      <w:tr w:rsidR="00D4430D" w:rsidRPr="00C9488B" w:rsidTr="004A0B88">
        <w:trPr>
          <w:trHeight w:val="20"/>
        </w:trPr>
        <w:tc>
          <w:tcPr>
            <w:tcW w:w="9780" w:type="dxa"/>
            <w:gridSpan w:val="9"/>
            <w:tcBorders>
              <w:top w:val="single" w:sz="8" w:space="0" w:color="auto"/>
              <w:left w:val="single" w:sz="8" w:space="0" w:color="auto"/>
              <w:bottom w:val="single" w:sz="8" w:space="0" w:color="auto"/>
              <w:right w:val="single" w:sz="8" w:space="0" w:color="000000"/>
            </w:tcBorders>
            <w:vAlign w:val="center"/>
          </w:tcPr>
          <w:p w:rsidR="00D4430D" w:rsidRPr="004A0939" w:rsidRDefault="00D4430D" w:rsidP="004A0B88">
            <w:pPr>
              <w:jc w:val="center"/>
              <w:rPr>
                <w:sz w:val="20"/>
                <w:szCs w:val="20"/>
              </w:rPr>
            </w:pPr>
            <w:r w:rsidRPr="004A0939">
              <w:rPr>
                <w:sz w:val="20"/>
                <w:szCs w:val="20"/>
              </w:rPr>
              <w:t xml:space="preserve"> </w:t>
            </w:r>
            <w:r>
              <w:rPr>
                <w:sz w:val="20"/>
                <w:szCs w:val="20"/>
              </w:rPr>
              <w:t xml:space="preserve">Порода - </w:t>
            </w:r>
            <w:r w:rsidRPr="004A0939">
              <w:rPr>
                <w:sz w:val="20"/>
                <w:szCs w:val="20"/>
              </w:rPr>
              <w:t>Сосна</w:t>
            </w:r>
          </w:p>
        </w:tc>
      </w:tr>
      <w:tr w:rsidR="00D4430D" w:rsidRPr="00C9488B" w:rsidTr="004A0B88">
        <w:trPr>
          <w:trHeight w:val="20"/>
        </w:trPr>
        <w:tc>
          <w:tcPr>
            <w:tcW w:w="724" w:type="dxa"/>
            <w:vMerge w:val="restart"/>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r w:rsidRPr="0059260A">
              <w:rPr>
                <w:sz w:val="20"/>
                <w:szCs w:val="20"/>
              </w:rPr>
              <w:t>1.</w:t>
            </w:r>
          </w:p>
        </w:tc>
        <w:tc>
          <w:tcPr>
            <w:tcW w:w="1724" w:type="dxa"/>
            <w:vMerge w:val="restart"/>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r w:rsidRPr="0059260A">
              <w:rPr>
                <w:sz w:val="20"/>
                <w:szCs w:val="20"/>
              </w:rPr>
              <w:t>Выявленный фонд по лесоводственным требованиям</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га</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18</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18</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18</w:t>
            </w:r>
          </w:p>
        </w:tc>
      </w:tr>
      <w:tr w:rsidR="00D4430D" w:rsidRPr="00C9488B" w:rsidTr="004A0B88">
        <w:trPr>
          <w:trHeight w:val="20"/>
        </w:trPr>
        <w:tc>
          <w:tcPr>
            <w:tcW w:w="724" w:type="dxa"/>
            <w:vMerge/>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p>
        </w:tc>
        <w:tc>
          <w:tcPr>
            <w:tcW w:w="1724" w:type="dxa"/>
            <w:vMerge/>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тыс.м</w:t>
            </w:r>
            <w:r w:rsidRPr="0059260A">
              <w:rPr>
                <w:sz w:val="20"/>
                <w:szCs w:val="20"/>
                <w:vertAlign w:val="superscript"/>
              </w:rPr>
              <w:t>3</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0,6</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0,6</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0,6</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2.</w:t>
            </w: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Срок вырубки или уборки</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лет</w:t>
            </w:r>
          </w:p>
        </w:tc>
        <w:tc>
          <w:tcPr>
            <w:tcW w:w="693" w:type="dxa"/>
            <w:tcBorders>
              <w:top w:val="nil"/>
              <w:left w:val="nil"/>
              <w:bottom w:val="single" w:sz="8" w:space="0" w:color="auto"/>
              <w:right w:val="single" w:sz="8" w:space="0" w:color="auto"/>
            </w:tcBorders>
            <w:vAlign w:val="center"/>
          </w:tcPr>
          <w:p w:rsidR="00D4430D" w:rsidRPr="00F730AB" w:rsidRDefault="00D4430D" w:rsidP="004A0B88">
            <w:pPr>
              <w:jc w:val="center"/>
              <w:rPr>
                <w:rFonts w:cs="Calibri"/>
                <w:sz w:val="20"/>
                <w:szCs w:val="20"/>
              </w:rPr>
            </w:pPr>
          </w:p>
        </w:tc>
        <w:tc>
          <w:tcPr>
            <w:tcW w:w="1125" w:type="dxa"/>
            <w:tcBorders>
              <w:top w:val="nil"/>
              <w:left w:val="nil"/>
              <w:bottom w:val="single" w:sz="8" w:space="0" w:color="auto"/>
              <w:right w:val="single" w:sz="8" w:space="0" w:color="auto"/>
            </w:tcBorders>
            <w:vAlign w:val="center"/>
          </w:tcPr>
          <w:p w:rsidR="00D4430D" w:rsidRPr="00F730AB" w:rsidRDefault="00D4430D" w:rsidP="004A0B88">
            <w:pPr>
              <w:jc w:val="center"/>
              <w:rPr>
                <w:rFonts w:cs="Calibri"/>
                <w:sz w:val="20"/>
                <w:szCs w:val="20"/>
              </w:rPr>
            </w:pPr>
          </w:p>
        </w:tc>
        <w:tc>
          <w:tcPr>
            <w:tcW w:w="1328" w:type="dxa"/>
            <w:tcBorders>
              <w:top w:val="nil"/>
              <w:left w:val="nil"/>
              <w:bottom w:val="single" w:sz="8" w:space="0" w:color="auto"/>
              <w:right w:val="single" w:sz="8" w:space="0" w:color="auto"/>
            </w:tcBorders>
            <w:vAlign w:val="center"/>
          </w:tcPr>
          <w:p w:rsidR="00D4430D" w:rsidRPr="00F730AB" w:rsidRDefault="00D4430D" w:rsidP="004A0B88">
            <w:pPr>
              <w:jc w:val="center"/>
              <w:rPr>
                <w:rFonts w:cs="Calibri"/>
                <w:sz w:val="20"/>
                <w:szCs w:val="20"/>
              </w:rPr>
            </w:pPr>
            <w:r w:rsidRPr="00F730AB">
              <w:rPr>
                <w:rFonts w:cs="Calibri"/>
                <w:sz w:val="20"/>
                <w:szCs w:val="20"/>
              </w:rPr>
              <w:t>3</w:t>
            </w:r>
          </w:p>
        </w:tc>
        <w:tc>
          <w:tcPr>
            <w:tcW w:w="1238" w:type="dxa"/>
            <w:tcBorders>
              <w:top w:val="nil"/>
              <w:left w:val="nil"/>
              <w:bottom w:val="single" w:sz="8" w:space="0" w:color="auto"/>
              <w:right w:val="single" w:sz="8" w:space="0" w:color="auto"/>
            </w:tcBorders>
            <w:vAlign w:val="center"/>
          </w:tcPr>
          <w:p w:rsidR="00D4430D" w:rsidRPr="00F730AB" w:rsidRDefault="00D4430D" w:rsidP="004A0B88">
            <w:pPr>
              <w:jc w:val="center"/>
              <w:rPr>
                <w:rFonts w:cs="Calibri"/>
                <w:sz w:val="20"/>
                <w:szCs w:val="20"/>
              </w:rPr>
            </w:pPr>
          </w:p>
        </w:tc>
        <w:tc>
          <w:tcPr>
            <w:tcW w:w="1418" w:type="dxa"/>
            <w:tcBorders>
              <w:top w:val="nil"/>
              <w:left w:val="nil"/>
              <w:bottom w:val="single" w:sz="8" w:space="0" w:color="auto"/>
              <w:right w:val="single" w:sz="8" w:space="0" w:color="auto"/>
            </w:tcBorders>
            <w:vAlign w:val="center"/>
          </w:tcPr>
          <w:p w:rsidR="00D4430D" w:rsidRPr="00F730AB" w:rsidRDefault="00D4430D" w:rsidP="004A0B88">
            <w:pPr>
              <w:jc w:val="center"/>
              <w:rPr>
                <w:rFonts w:cs="Calibri"/>
                <w:sz w:val="20"/>
                <w:szCs w:val="20"/>
              </w:rPr>
            </w:pPr>
          </w:p>
        </w:tc>
        <w:tc>
          <w:tcPr>
            <w:tcW w:w="761" w:type="dxa"/>
            <w:tcBorders>
              <w:top w:val="nil"/>
              <w:left w:val="nil"/>
              <w:bottom w:val="single" w:sz="8" w:space="0" w:color="auto"/>
              <w:right w:val="single" w:sz="8" w:space="0" w:color="auto"/>
            </w:tcBorders>
            <w:vAlign w:val="center"/>
          </w:tcPr>
          <w:p w:rsidR="00D4430D" w:rsidRPr="00F730AB" w:rsidRDefault="00D4430D" w:rsidP="004A0B88">
            <w:pPr>
              <w:jc w:val="center"/>
              <w:rPr>
                <w:rFonts w:cs="Calibri"/>
                <w:sz w:val="20"/>
                <w:szCs w:val="20"/>
              </w:rPr>
            </w:pP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3.</w:t>
            </w: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 xml:space="preserve">Ежегодный допустимый </w:t>
            </w:r>
            <w:r w:rsidRPr="0059260A">
              <w:rPr>
                <w:sz w:val="20"/>
                <w:szCs w:val="20"/>
              </w:rPr>
              <w:lastRenderedPageBreak/>
              <w:t>объем изъятия древесины:</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площадь</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га</w:t>
            </w:r>
          </w:p>
        </w:tc>
        <w:tc>
          <w:tcPr>
            <w:tcW w:w="693" w:type="dxa"/>
            <w:tcBorders>
              <w:top w:val="nil"/>
              <w:left w:val="nil"/>
              <w:bottom w:val="single" w:sz="8" w:space="0" w:color="auto"/>
              <w:right w:val="single" w:sz="8" w:space="0" w:color="auto"/>
            </w:tcBorders>
            <w:vAlign w:val="center"/>
          </w:tcPr>
          <w:p w:rsidR="00D4430D" w:rsidRPr="00BC4632" w:rsidRDefault="00D4430D" w:rsidP="004A0B88">
            <w:pPr>
              <w:jc w:val="center"/>
              <w:rPr>
                <w:sz w:val="18"/>
                <w:szCs w:val="18"/>
              </w:rPr>
            </w:pPr>
            <w:r w:rsidRPr="00BC4632">
              <w:rPr>
                <w:sz w:val="18"/>
                <w:szCs w:val="18"/>
              </w:rPr>
              <w:t>6</w:t>
            </w:r>
          </w:p>
        </w:tc>
        <w:tc>
          <w:tcPr>
            <w:tcW w:w="1125" w:type="dxa"/>
            <w:tcBorders>
              <w:top w:val="nil"/>
              <w:left w:val="nil"/>
              <w:bottom w:val="single" w:sz="8" w:space="0" w:color="auto"/>
              <w:right w:val="single" w:sz="8" w:space="0" w:color="auto"/>
            </w:tcBorders>
            <w:vAlign w:val="center"/>
          </w:tcPr>
          <w:p w:rsidR="00D4430D" w:rsidRPr="00BC4632" w:rsidRDefault="00D4430D" w:rsidP="004A0B88">
            <w:pPr>
              <w:jc w:val="center"/>
              <w:rPr>
                <w:rFonts w:cs="Calibri"/>
                <w:sz w:val="18"/>
                <w:szCs w:val="18"/>
              </w:rPr>
            </w:pPr>
          </w:p>
        </w:tc>
        <w:tc>
          <w:tcPr>
            <w:tcW w:w="1328" w:type="dxa"/>
            <w:tcBorders>
              <w:top w:val="nil"/>
              <w:left w:val="nil"/>
              <w:bottom w:val="single" w:sz="8" w:space="0" w:color="auto"/>
              <w:right w:val="single" w:sz="8" w:space="0" w:color="auto"/>
            </w:tcBorders>
            <w:vAlign w:val="center"/>
          </w:tcPr>
          <w:p w:rsidR="00D4430D" w:rsidRPr="00BC4632" w:rsidRDefault="00D4430D" w:rsidP="004A0B88">
            <w:pPr>
              <w:jc w:val="center"/>
              <w:rPr>
                <w:sz w:val="18"/>
                <w:szCs w:val="18"/>
              </w:rPr>
            </w:pPr>
            <w:r w:rsidRPr="00BC4632">
              <w:rPr>
                <w:sz w:val="18"/>
                <w:szCs w:val="18"/>
              </w:rPr>
              <w:t>6</w:t>
            </w:r>
          </w:p>
        </w:tc>
        <w:tc>
          <w:tcPr>
            <w:tcW w:w="1238" w:type="dxa"/>
            <w:tcBorders>
              <w:top w:val="nil"/>
              <w:left w:val="nil"/>
              <w:bottom w:val="single" w:sz="8" w:space="0" w:color="auto"/>
              <w:right w:val="single" w:sz="8" w:space="0" w:color="auto"/>
            </w:tcBorders>
            <w:vAlign w:val="center"/>
          </w:tcPr>
          <w:p w:rsidR="00D4430D" w:rsidRPr="00BC4632" w:rsidRDefault="00D4430D" w:rsidP="004A0B88">
            <w:pPr>
              <w:jc w:val="center"/>
              <w:rPr>
                <w:rFonts w:cs="Calibri"/>
                <w:sz w:val="18"/>
                <w:szCs w:val="18"/>
              </w:rPr>
            </w:pPr>
          </w:p>
        </w:tc>
        <w:tc>
          <w:tcPr>
            <w:tcW w:w="1418" w:type="dxa"/>
            <w:tcBorders>
              <w:top w:val="nil"/>
              <w:left w:val="nil"/>
              <w:bottom w:val="single" w:sz="8" w:space="0" w:color="auto"/>
              <w:right w:val="single" w:sz="8" w:space="0" w:color="auto"/>
            </w:tcBorders>
            <w:vAlign w:val="center"/>
          </w:tcPr>
          <w:p w:rsidR="00D4430D" w:rsidRPr="00BC4632" w:rsidRDefault="00D4430D" w:rsidP="004A0B88">
            <w:pPr>
              <w:jc w:val="center"/>
              <w:rPr>
                <w:rFonts w:cs="Calibri"/>
                <w:sz w:val="18"/>
                <w:szCs w:val="18"/>
              </w:rPr>
            </w:pPr>
          </w:p>
        </w:tc>
        <w:tc>
          <w:tcPr>
            <w:tcW w:w="761" w:type="dxa"/>
            <w:tcBorders>
              <w:top w:val="nil"/>
              <w:left w:val="nil"/>
              <w:bottom w:val="single" w:sz="8" w:space="0" w:color="auto"/>
              <w:right w:val="single" w:sz="8" w:space="0" w:color="auto"/>
            </w:tcBorders>
            <w:vAlign w:val="center"/>
          </w:tcPr>
          <w:p w:rsidR="00D4430D" w:rsidRPr="00BC4632" w:rsidRDefault="00D4430D" w:rsidP="004A0B88">
            <w:pPr>
              <w:jc w:val="center"/>
              <w:rPr>
                <w:sz w:val="18"/>
                <w:szCs w:val="18"/>
              </w:rPr>
            </w:pPr>
            <w:r w:rsidRPr="00BC4632">
              <w:rPr>
                <w:sz w:val="18"/>
                <w:szCs w:val="18"/>
              </w:rPr>
              <w:t>6</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Выбираемый запас, всего</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тыс.м</w:t>
            </w:r>
            <w:r w:rsidRPr="0059260A">
              <w:rPr>
                <w:sz w:val="20"/>
                <w:szCs w:val="20"/>
                <w:vertAlign w:val="superscript"/>
              </w:rPr>
              <w:t>3</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pPr>
            <w:r w:rsidRPr="0059260A">
              <w:t>0,2</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корневой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pPr>
            <w:r w:rsidRPr="0059260A">
              <w:t>0,2</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ликвидный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pPr>
            <w:r w:rsidRPr="0059260A">
              <w:t>0,1</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деловой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r>
      <w:tr w:rsidR="00D4430D" w:rsidRPr="00C9488B" w:rsidTr="004A0B88">
        <w:trPr>
          <w:trHeight w:val="20"/>
        </w:trPr>
        <w:tc>
          <w:tcPr>
            <w:tcW w:w="9780" w:type="dxa"/>
            <w:gridSpan w:val="9"/>
            <w:tcBorders>
              <w:top w:val="single" w:sz="8" w:space="0" w:color="auto"/>
              <w:left w:val="single" w:sz="8" w:space="0" w:color="auto"/>
              <w:bottom w:val="single" w:sz="8" w:space="0" w:color="auto"/>
              <w:right w:val="single" w:sz="8" w:space="0" w:color="000000"/>
            </w:tcBorders>
            <w:vAlign w:val="center"/>
          </w:tcPr>
          <w:p w:rsidR="00D4430D" w:rsidRPr="0059260A" w:rsidRDefault="00D4430D" w:rsidP="004A0B88">
            <w:pPr>
              <w:jc w:val="center"/>
              <w:rPr>
                <w:sz w:val="20"/>
                <w:szCs w:val="20"/>
              </w:rPr>
            </w:pPr>
            <w:r w:rsidRPr="0059260A">
              <w:rPr>
                <w:sz w:val="20"/>
                <w:szCs w:val="20"/>
              </w:rPr>
              <w:t xml:space="preserve">Итого </w:t>
            </w:r>
            <w:r>
              <w:rPr>
                <w:sz w:val="20"/>
                <w:szCs w:val="20"/>
              </w:rPr>
              <w:t>- Х</w:t>
            </w:r>
            <w:r w:rsidRPr="0059260A">
              <w:rPr>
                <w:sz w:val="20"/>
                <w:szCs w:val="20"/>
              </w:rPr>
              <w:t>войных</w:t>
            </w:r>
          </w:p>
        </w:tc>
      </w:tr>
      <w:tr w:rsidR="00D4430D" w:rsidRPr="00C9488B" w:rsidTr="004A0B88">
        <w:trPr>
          <w:trHeight w:val="20"/>
        </w:trPr>
        <w:tc>
          <w:tcPr>
            <w:tcW w:w="724" w:type="dxa"/>
            <w:vMerge w:val="restart"/>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r w:rsidRPr="0059260A">
              <w:rPr>
                <w:sz w:val="20"/>
                <w:szCs w:val="20"/>
              </w:rPr>
              <w:t>1.</w:t>
            </w:r>
          </w:p>
        </w:tc>
        <w:tc>
          <w:tcPr>
            <w:tcW w:w="1724" w:type="dxa"/>
            <w:vMerge w:val="restart"/>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r w:rsidRPr="0059260A">
              <w:rPr>
                <w:sz w:val="20"/>
                <w:szCs w:val="20"/>
              </w:rPr>
              <w:t>Выявленный фонд по лесоводственным требованиям</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га</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18</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18</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18</w:t>
            </w:r>
          </w:p>
        </w:tc>
      </w:tr>
      <w:tr w:rsidR="00D4430D" w:rsidRPr="00C9488B" w:rsidTr="004A0B88">
        <w:trPr>
          <w:trHeight w:val="20"/>
        </w:trPr>
        <w:tc>
          <w:tcPr>
            <w:tcW w:w="724" w:type="dxa"/>
            <w:vMerge/>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p>
        </w:tc>
        <w:tc>
          <w:tcPr>
            <w:tcW w:w="1724" w:type="dxa"/>
            <w:vMerge/>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тыс.м</w:t>
            </w:r>
            <w:r w:rsidRPr="0059260A">
              <w:rPr>
                <w:sz w:val="20"/>
                <w:szCs w:val="20"/>
                <w:vertAlign w:val="superscript"/>
              </w:rPr>
              <w:t>3</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0,6</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0,6</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0,6</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2.</w:t>
            </w: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Срок вырубки или уборки</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лет</w:t>
            </w:r>
          </w:p>
        </w:tc>
        <w:tc>
          <w:tcPr>
            <w:tcW w:w="693" w:type="dxa"/>
            <w:tcBorders>
              <w:top w:val="nil"/>
              <w:left w:val="nil"/>
              <w:bottom w:val="single" w:sz="8" w:space="0" w:color="auto"/>
              <w:right w:val="single" w:sz="8" w:space="0" w:color="auto"/>
            </w:tcBorders>
            <w:vAlign w:val="center"/>
          </w:tcPr>
          <w:p w:rsidR="00D4430D" w:rsidRPr="00F730AB" w:rsidRDefault="00D4430D" w:rsidP="004A0B88">
            <w:pPr>
              <w:jc w:val="center"/>
              <w:rPr>
                <w:rFonts w:cs="Calibri"/>
                <w:sz w:val="18"/>
                <w:szCs w:val="18"/>
              </w:rPr>
            </w:pPr>
          </w:p>
        </w:tc>
        <w:tc>
          <w:tcPr>
            <w:tcW w:w="1125" w:type="dxa"/>
            <w:tcBorders>
              <w:top w:val="nil"/>
              <w:left w:val="nil"/>
              <w:bottom w:val="single" w:sz="8" w:space="0" w:color="auto"/>
              <w:right w:val="single" w:sz="8" w:space="0" w:color="auto"/>
            </w:tcBorders>
            <w:vAlign w:val="center"/>
          </w:tcPr>
          <w:p w:rsidR="00D4430D" w:rsidRPr="00F730AB" w:rsidRDefault="00D4430D" w:rsidP="004A0B88">
            <w:pPr>
              <w:jc w:val="center"/>
              <w:rPr>
                <w:rFonts w:cs="Calibri"/>
                <w:sz w:val="18"/>
                <w:szCs w:val="18"/>
              </w:rPr>
            </w:pPr>
          </w:p>
        </w:tc>
        <w:tc>
          <w:tcPr>
            <w:tcW w:w="1328" w:type="dxa"/>
            <w:tcBorders>
              <w:top w:val="nil"/>
              <w:left w:val="nil"/>
              <w:bottom w:val="single" w:sz="8" w:space="0" w:color="auto"/>
              <w:right w:val="single" w:sz="8" w:space="0" w:color="auto"/>
            </w:tcBorders>
            <w:vAlign w:val="center"/>
          </w:tcPr>
          <w:p w:rsidR="00D4430D" w:rsidRPr="00F730AB" w:rsidRDefault="00D4430D" w:rsidP="004A0B88">
            <w:pPr>
              <w:jc w:val="center"/>
              <w:rPr>
                <w:rFonts w:cs="Calibri"/>
                <w:sz w:val="18"/>
                <w:szCs w:val="18"/>
              </w:rPr>
            </w:pPr>
            <w:r w:rsidRPr="00F730AB">
              <w:rPr>
                <w:rFonts w:cs="Calibri"/>
                <w:sz w:val="18"/>
                <w:szCs w:val="18"/>
              </w:rPr>
              <w:t>3</w:t>
            </w:r>
          </w:p>
        </w:tc>
        <w:tc>
          <w:tcPr>
            <w:tcW w:w="1238" w:type="dxa"/>
            <w:tcBorders>
              <w:top w:val="nil"/>
              <w:left w:val="nil"/>
              <w:bottom w:val="single" w:sz="8" w:space="0" w:color="auto"/>
              <w:right w:val="single" w:sz="8" w:space="0" w:color="auto"/>
            </w:tcBorders>
            <w:vAlign w:val="center"/>
          </w:tcPr>
          <w:p w:rsidR="00D4430D" w:rsidRPr="00F730AB" w:rsidRDefault="00D4430D" w:rsidP="004A0B88">
            <w:pPr>
              <w:jc w:val="center"/>
              <w:rPr>
                <w:rFonts w:cs="Calibri"/>
                <w:sz w:val="18"/>
                <w:szCs w:val="18"/>
              </w:rPr>
            </w:pPr>
          </w:p>
        </w:tc>
        <w:tc>
          <w:tcPr>
            <w:tcW w:w="1418" w:type="dxa"/>
            <w:tcBorders>
              <w:top w:val="nil"/>
              <w:left w:val="nil"/>
              <w:bottom w:val="single" w:sz="8" w:space="0" w:color="auto"/>
              <w:right w:val="single" w:sz="8" w:space="0" w:color="auto"/>
            </w:tcBorders>
            <w:vAlign w:val="center"/>
          </w:tcPr>
          <w:p w:rsidR="00D4430D" w:rsidRPr="00F730AB" w:rsidRDefault="00D4430D" w:rsidP="004A0B88">
            <w:pPr>
              <w:jc w:val="center"/>
              <w:rPr>
                <w:rFonts w:cs="Calibri"/>
                <w:sz w:val="18"/>
                <w:szCs w:val="18"/>
              </w:rPr>
            </w:pPr>
          </w:p>
        </w:tc>
        <w:tc>
          <w:tcPr>
            <w:tcW w:w="761" w:type="dxa"/>
            <w:tcBorders>
              <w:top w:val="nil"/>
              <w:left w:val="nil"/>
              <w:bottom w:val="single" w:sz="8" w:space="0" w:color="auto"/>
              <w:right w:val="single" w:sz="8" w:space="0" w:color="auto"/>
            </w:tcBorders>
            <w:vAlign w:val="center"/>
          </w:tcPr>
          <w:p w:rsidR="00D4430D" w:rsidRPr="00F730AB" w:rsidRDefault="00D4430D" w:rsidP="004A0B88">
            <w:pPr>
              <w:jc w:val="center"/>
              <w:rPr>
                <w:rFonts w:cs="Calibri"/>
                <w:sz w:val="18"/>
                <w:szCs w:val="18"/>
              </w:rPr>
            </w:pP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3.</w:t>
            </w: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Ежегодный допустимый объем изъятия древесины:</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r>
      <w:tr w:rsidR="00D4430D" w:rsidRPr="00BC4632"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площадь</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га</w:t>
            </w:r>
          </w:p>
        </w:tc>
        <w:tc>
          <w:tcPr>
            <w:tcW w:w="693" w:type="dxa"/>
            <w:tcBorders>
              <w:top w:val="nil"/>
              <w:left w:val="nil"/>
              <w:bottom w:val="single" w:sz="8" w:space="0" w:color="auto"/>
              <w:right w:val="single" w:sz="8" w:space="0" w:color="auto"/>
            </w:tcBorders>
            <w:vAlign w:val="center"/>
          </w:tcPr>
          <w:p w:rsidR="00D4430D" w:rsidRPr="00BC4632" w:rsidRDefault="00D4430D" w:rsidP="004A0B88">
            <w:pPr>
              <w:jc w:val="center"/>
              <w:rPr>
                <w:sz w:val="18"/>
                <w:szCs w:val="18"/>
              </w:rPr>
            </w:pPr>
            <w:r w:rsidRPr="00BC4632">
              <w:rPr>
                <w:sz w:val="18"/>
                <w:szCs w:val="18"/>
              </w:rPr>
              <w:t>6</w:t>
            </w:r>
          </w:p>
        </w:tc>
        <w:tc>
          <w:tcPr>
            <w:tcW w:w="1125" w:type="dxa"/>
            <w:tcBorders>
              <w:top w:val="nil"/>
              <w:left w:val="nil"/>
              <w:bottom w:val="single" w:sz="8" w:space="0" w:color="auto"/>
              <w:right w:val="single" w:sz="8" w:space="0" w:color="auto"/>
            </w:tcBorders>
            <w:vAlign w:val="center"/>
          </w:tcPr>
          <w:p w:rsidR="00D4430D" w:rsidRPr="00BC4632" w:rsidRDefault="00D4430D" w:rsidP="004A0B88">
            <w:pPr>
              <w:jc w:val="center"/>
              <w:rPr>
                <w:rFonts w:cs="Calibri"/>
                <w:sz w:val="18"/>
                <w:szCs w:val="18"/>
              </w:rPr>
            </w:pPr>
          </w:p>
        </w:tc>
        <w:tc>
          <w:tcPr>
            <w:tcW w:w="1328" w:type="dxa"/>
            <w:tcBorders>
              <w:top w:val="nil"/>
              <w:left w:val="nil"/>
              <w:bottom w:val="single" w:sz="8" w:space="0" w:color="auto"/>
              <w:right w:val="single" w:sz="8" w:space="0" w:color="auto"/>
            </w:tcBorders>
            <w:vAlign w:val="center"/>
          </w:tcPr>
          <w:p w:rsidR="00D4430D" w:rsidRPr="00BC4632" w:rsidRDefault="00D4430D" w:rsidP="004A0B88">
            <w:pPr>
              <w:jc w:val="center"/>
              <w:rPr>
                <w:sz w:val="18"/>
                <w:szCs w:val="18"/>
              </w:rPr>
            </w:pPr>
            <w:r w:rsidRPr="00BC4632">
              <w:rPr>
                <w:sz w:val="18"/>
                <w:szCs w:val="18"/>
              </w:rPr>
              <w:t>6</w:t>
            </w:r>
          </w:p>
        </w:tc>
        <w:tc>
          <w:tcPr>
            <w:tcW w:w="1238" w:type="dxa"/>
            <w:tcBorders>
              <w:top w:val="nil"/>
              <w:left w:val="nil"/>
              <w:bottom w:val="single" w:sz="8" w:space="0" w:color="auto"/>
              <w:right w:val="single" w:sz="8" w:space="0" w:color="auto"/>
            </w:tcBorders>
            <w:vAlign w:val="center"/>
          </w:tcPr>
          <w:p w:rsidR="00D4430D" w:rsidRPr="00BC4632" w:rsidRDefault="00D4430D" w:rsidP="004A0B88">
            <w:pPr>
              <w:jc w:val="center"/>
              <w:rPr>
                <w:rFonts w:cs="Calibri"/>
                <w:sz w:val="18"/>
                <w:szCs w:val="18"/>
              </w:rPr>
            </w:pPr>
          </w:p>
        </w:tc>
        <w:tc>
          <w:tcPr>
            <w:tcW w:w="1418" w:type="dxa"/>
            <w:tcBorders>
              <w:top w:val="nil"/>
              <w:left w:val="nil"/>
              <w:bottom w:val="single" w:sz="8" w:space="0" w:color="auto"/>
              <w:right w:val="single" w:sz="8" w:space="0" w:color="auto"/>
            </w:tcBorders>
            <w:vAlign w:val="center"/>
          </w:tcPr>
          <w:p w:rsidR="00D4430D" w:rsidRPr="00BC4632" w:rsidRDefault="00D4430D" w:rsidP="004A0B88">
            <w:pPr>
              <w:jc w:val="center"/>
              <w:rPr>
                <w:rFonts w:cs="Calibri"/>
                <w:sz w:val="18"/>
                <w:szCs w:val="18"/>
              </w:rPr>
            </w:pPr>
          </w:p>
        </w:tc>
        <w:tc>
          <w:tcPr>
            <w:tcW w:w="761" w:type="dxa"/>
            <w:tcBorders>
              <w:top w:val="nil"/>
              <w:left w:val="nil"/>
              <w:bottom w:val="single" w:sz="8" w:space="0" w:color="auto"/>
              <w:right w:val="single" w:sz="8" w:space="0" w:color="auto"/>
            </w:tcBorders>
            <w:vAlign w:val="center"/>
          </w:tcPr>
          <w:p w:rsidR="00D4430D" w:rsidRPr="00BC4632" w:rsidRDefault="00D4430D" w:rsidP="004A0B88">
            <w:pPr>
              <w:jc w:val="center"/>
              <w:rPr>
                <w:sz w:val="18"/>
                <w:szCs w:val="18"/>
              </w:rPr>
            </w:pPr>
            <w:r w:rsidRPr="00BC4632">
              <w:rPr>
                <w:sz w:val="18"/>
                <w:szCs w:val="18"/>
              </w:rPr>
              <w:t>6</w:t>
            </w:r>
          </w:p>
        </w:tc>
      </w:tr>
      <w:tr w:rsidR="00D4430D" w:rsidRPr="00BC4632"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Выбираемый запас, всего</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тыс.м</w:t>
            </w:r>
            <w:r w:rsidRPr="0059260A">
              <w:rPr>
                <w:sz w:val="20"/>
                <w:szCs w:val="20"/>
                <w:vertAlign w:val="superscript"/>
              </w:rPr>
              <w:t>3</w:t>
            </w:r>
          </w:p>
        </w:tc>
        <w:tc>
          <w:tcPr>
            <w:tcW w:w="693" w:type="dxa"/>
            <w:tcBorders>
              <w:top w:val="nil"/>
              <w:left w:val="nil"/>
              <w:bottom w:val="single" w:sz="8" w:space="0" w:color="auto"/>
              <w:right w:val="single" w:sz="8" w:space="0" w:color="auto"/>
            </w:tcBorders>
            <w:vAlign w:val="center"/>
          </w:tcPr>
          <w:p w:rsidR="00D4430D" w:rsidRPr="00BC4632" w:rsidRDefault="00D4430D" w:rsidP="004A0B88">
            <w:pPr>
              <w:jc w:val="center"/>
              <w:rPr>
                <w:sz w:val="18"/>
                <w:szCs w:val="18"/>
              </w:rPr>
            </w:pPr>
            <w:r w:rsidRPr="00BC4632">
              <w:rPr>
                <w:sz w:val="18"/>
                <w:szCs w:val="18"/>
              </w:rPr>
              <w:t>0,2</w:t>
            </w:r>
          </w:p>
        </w:tc>
        <w:tc>
          <w:tcPr>
            <w:tcW w:w="1125" w:type="dxa"/>
            <w:tcBorders>
              <w:top w:val="nil"/>
              <w:left w:val="nil"/>
              <w:bottom w:val="single" w:sz="8" w:space="0" w:color="auto"/>
              <w:right w:val="single" w:sz="8" w:space="0" w:color="auto"/>
            </w:tcBorders>
            <w:vAlign w:val="center"/>
          </w:tcPr>
          <w:p w:rsidR="00D4430D" w:rsidRPr="00BC4632" w:rsidRDefault="00D4430D" w:rsidP="004A0B88">
            <w:pPr>
              <w:jc w:val="center"/>
              <w:rPr>
                <w:rFonts w:cs="Calibri"/>
                <w:sz w:val="18"/>
                <w:szCs w:val="18"/>
              </w:rPr>
            </w:pPr>
          </w:p>
        </w:tc>
        <w:tc>
          <w:tcPr>
            <w:tcW w:w="1328" w:type="dxa"/>
            <w:tcBorders>
              <w:top w:val="nil"/>
              <w:left w:val="nil"/>
              <w:bottom w:val="single" w:sz="8" w:space="0" w:color="auto"/>
              <w:right w:val="single" w:sz="8" w:space="0" w:color="auto"/>
            </w:tcBorders>
            <w:vAlign w:val="center"/>
          </w:tcPr>
          <w:p w:rsidR="00D4430D" w:rsidRPr="00BC4632" w:rsidRDefault="00D4430D" w:rsidP="004A0B88">
            <w:pPr>
              <w:jc w:val="center"/>
              <w:rPr>
                <w:sz w:val="18"/>
                <w:szCs w:val="18"/>
              </w:rPr>
            </w:pPr>
            <w:r w:rsidRPr="00BC4632">
              <w:rPr>
                <w:sz w:val="18"/>
                <w:szCs w:val="18"/>
              </w:rPr>
              <w:t>0,2</w:t>
            </w:r>
          </w:p>
        </w:tc>
        <w:tc>
          <w:tcPr>
            <w:tcW w:w="1238" w:type="dxa"/>
            <w:tcBorders>
              <w:top w:val="nil"/>
              <w:left w:val="nil"/>
              <w:bottom w:val="single" w:sz="8" w:space="0" w:color="auto"/>
              <w:right w:val="single" w:sz="8" w:space="0" w:color="auto"/>
            </w:tcBorders>
            <w:vAlign w:val="center"/>
          </w:tcPr>
          <w:p w:rsidR="00D4430D" w:rsidRPr="00BC4632" w:rsidRDefault="00D4430D" w:rsidP="004A0B88">
            <w:pPr>
              <w:jc w:val="center"/>
              <w:rPr>
                <w:rFonts w:cs="Calibri"/>
                <w:sz w:val="18"/>
                <w:szCs w:val="18"/>
              </w:rPr>
            </w:pPr>
          </w:p>
        </w:tc>
        <w:tc>
          <w:tcPr>
            <w:tcW w:w="1418" w:type="dxa"/>
            <w:tcBorders>
              <w:top w:val="nil"/>
              <w:left w:val="nil"/>
              <w:bottom w:val="single" w:sz="8" w:space="0" w:color="auto"/>
              <w:right w:val="single" w:sz="8" w:space="0" w:color="auto"/>
            </w:tcBorders>
            <w:vAlign w:val="center"/>
          </w:tcPr>
          <w:p w:rsidR="00D4430D" w:rsidRPr="00BC4632" w:rsidRDefault="00D4430D" w:rsidP="004A0B88">
            <w:pPr>
              <w:jc w:val="center"/>
              <w:rPr>
                <w:rFonts w:cs="Calibri"/>
                <w:sz w:val="18"/>
                <w:szCs w:val="18"/>
              </w:rPr>
            </w:pPr>
          </w:p>
        </w:tc>
        <w:tc>
          <w:tcPr>
            <w:tcW w:w="761" w:type="dxa"/>
            <w:tcBorders>
              <w:top w:val="nil"/>
              <w:left w:val="nil"/>
              <w:bottom w:val="single" w:sz="8" w:space="0" w:color="auto"/>
              <w:right w:val="single" w:sz="8" w:space="0" w:color="auto"/>
            </w:tcBorders>
            <w:vAlign w:val="center"/>
          </w:tcPr>
          <w:p w:rsidR="00D4430D" w:rsidRPr="00BC4632" w:rsidRDefault="00D4430D" w:rsidP="004A0B88">
            <w:pPr>
              <w:jc w:val="center"/>
              <w:rPr>
                <w:sz w:val="18"/>
                <w:szCs w:val="18"/>
              </w:rPr>
            </w:pPr>
            <w:r w:rsidRPr="00BC4632">
              <w:rPr>
                <w:sz w:val="18"/>
                <w:szCs w:val="18"/>
              </w:rPr>
              <w:t>0,2</w:t>
            </w:r>
          </w:p>
        </w:tc>
      </w:tr>
      <w:tr w:rsidR="00D4430D" w:rsidRPr="00BC4632"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корневой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693" w:type="dxa"/>
            <w:tcBorders>
              <w:top w:val="nil"/>
              <w:left w:val="nil"/>
              <w:bottom w:val="single" w:sz="8" w:space="0" w:color="auto"/>
              <w:right w:val="single" w:sz="8" w:space="0" w:color="auto"/>
            </w:tcBorders>
            <w:vAlign w:val="center"/>
          </w:tcPr>
          <w:p w:rsidR="00D4430D" w:rsidRPr="00BC4632" w:rsidRDefault="00D4430D" w:rsidP="004A0B88">
            <w:pPr>
              <w:jc w:val="center"/>
              <w:rPr>
                <w:sz w:val="18"/>
                <w:szCs w:val="18"/>
              </w:rPr>
            </w:pPr>
            <w:r w:rsidRPr="00BC4632">
              <w:rPr>
                <w:sz w:val="18"/>
                <w:szCs w:val="18"/>
              </w:rPr>
              <w:t>0,2</w:t>
            </w:r>
          </w:p>
        </w:tc>
        <w:tc>
          <w:tcPr>
            <w:tcW w:w="1125" w:type="dxa"/>
            <w:tcBorders>
              <w:top w:val="nil"/>
              <w:left w:val="nil"/>
              <w:bottom w:val="single" w:sz="8" w:space="0" w:color="auto"/>
              <w:right w:val="single" w:sz="8" w:space="0" w:color="auto"/>
            </w:tcBorders>
            <w:vAlign w:val="center"/>
          </w:tcPr>
          <w:p w:rsidR="00D4430D" w:rsidRPr="00BC4632" w:rsidRDefault="00D4430D" w:rsidP="004A0B88">
            <w:pPr>
              <w:jc w:val="center"/>
              <w:rPr>
                <w:rFonts w:cs="Calibri"/>
                <w:sz w:val="18"/>
                <w:szCs w:val="18"/>
              </w:rPr>
            </w:pPr>
          </w:p>
        </w:tc>
        <w:tc>
          <w:tcPr>
            <w:tcW w:w="1328" w:type="dxa"/>
            <w:tcBorders>
              <w:top w:val="nil"/>
              <w:left w:val="nil"/>
              <w:bottom w:val="single" w:sz="8" w:space="0" w:color="auto"/>
              <w:right w:val="single" w:sz="8" w:space="0" w:color="auto"/>
            </w:tcBorders>
            <w:vAlign w:val="center"/>
          </w:tcPr>
          <w:p w:rsidR="00D4430D" w:rsidRPr="00BC4632" w:rsidRDefault="00D4430D" w:rsidP="004A0B88">
            <w:pPr>
              <w:jc w:val="center"/>
              <w:rPr>
                <w:sz w:val="18"/>
                <w:szCs w:val="18"/>
              </w:rPr>
            </w:pPr>
            <w:r w:rsidRPr="00BC4632">
              <w:rPr>
                <w:sz w:val="18"/>
                <w:szCs w:val="18"/>
              </w:rPr>
              <w:t>0,2</w:t>
            </w:r>
          </w:p>
        </w:tc>
        <w:tc>
          <w:tcPr>
            <w:tcW w:w="1238" w:type="dxa"/>
            <w:tcBorders>
              <w:top w:val="nil"/>
              <w:left w:val="nil"/>
              <w:bottom w:val="single" w:sz="8" w:space="0" w:color="auto"/>
              <w:right w:val="single" w:sz="8" w:space="0" w:color="auto"/>
            </w:tcBorders>
            <w:vAlign w:val="center"/>
          </w:tcPr>
          <w:p w:rsidR="00D4430D" w:rsidRPr="00BC4632" w:rsidRDefault="00D4430D" w:rsidP="004A0B88">
            <w:pPr>
              <w:jc w:val="center"/>
              <w:rPr>
                <w:rFonts w:cs="Calibri"/>
                <w:sz w:val="18"/>
                <w:szCs w:val="18"/>
              </w:rPr>
            </w:pPr>
          </w:p>
        </w:tc>
        <w:tc>
          <w:tcPr>
            <w:tcW w:w="1418" w:type="dxa"/>
            <w:tcBorders>
              <w:top w:val="nil"/>
              <w:left w:val="nil"/>
              <w:bottom w:val="single" w:sz="8" w:space="0" w:color="auto"/>
              <w:right w:val="single" w:sz="8" w:space="0" w:color="auto"/>
            </w:tcBorders>
            <w:vAlign w:val="center"/>
          </w:tcPr>
          <w:p w:rsidR="00D4430D" w:rsidRPr="00BC4632" w:rsidRDefault="00D4430D" w:rsidP="004A0B88">
            <w:pPr>
              <w:jc w:val="center"/>
              <w:rPr>
                <w:rFonts w:cs="Calibri"/>
                <w:sz w:val="18"/>
                <w:szCs w:val="18"/>
              </w:rPr>
            </w:pPr>
          </w:p>
        </w:tc>
        <w:tc>
          <w:tcPr>
            <w:tcW w:w="761" w:type="dxa"/>
            <w:tcBorders>
              <w:top w:val="nil"/>
              <w:left w:val="nil"/>
              <w:bottom w:val="single" w:sz="8" w:space="0" w:color="auto"/>
              <w:right w:val="single" w:sz="8" w:space="0" w:color="auto"/>
            </w:tcBorders>
            <w:vAlign w:val="center"/>
          </w:tcPr>
          <w:p w:rsidR="00D4430D" w:rsidRPr="00BC4632" w:rsidRDefault="00D4430D" w:rsidP="004A0B88">
            <w:pPr>
              <w:jc w:val="center"/>
              <w:rPr>
                <w:sz w:val="18"/>
                <w:szCs w:val="18"/>
              </w:rPr>
            </w:pPr>
            <w:r w:rsidRPr="00BC4632">
              <w:rPr>
                <w:sz w:val="18"/>
                <w:szCs w:val="18"/>
              </w:rPr>
              <w:t>0,2</w:t>
            </w:r>
          </w:p>
        </w:tc>
      </w:tr>
      <w:tr w:rsidR="00D4430D" w:rsidRPr="00BC4632"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ликвидный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BC4632" w:rsidRDefault="00D4430D" w:rsidP="004A0B88">
            <w:pPr>
              <w:jc w:val="center"/>
              <w:rPr>
                <w:sz w:val="18"/>
                <w:szCs w:val="18"/>
              </w:rPr>
            </w:pPr>
            <w:r w:rsidRPr="00BC4632">
              <w:rPr>
                <w:sz w:val="18"/>
                <w:szCs w:val="18"/>
              </w:rPr>
              <w:t>0,1</w:t>
            </w:r>
          </w:p>
        </w:tc>
        <w:tc>
          <w:tcPr>
            <w:tcW w:w="1125" w:type="dxa"/>
            <w:tcBorders>
              <w:top w:val="nil"/>
              <w:left w:val="nil"/>
              <w:bottom w:val="single" w:sz="8" w:space="0" w:color="auto"/>
              <w:right w:val="single" w:sz="8" w:space="0" w:color="auto"/>
            </w:tcBorders>
            <w:vAlign w:val="center"/>
          </w:tcPr>
          <w:p w:rsidR="00D4430D" w:rsidRPr="00BC4632" w:rsidRDefault="00D4430D" w:rsidP="004A0B88">
            <w:pPr>
              <w:jc w:val="center"/>
              <w:rPr>
                <w:rFonts w:cs="Calibri"/>
                <w:sz w:val="18"/>
                <w:szCs w:val="18"/>
              </w:rPr>
            </w:pPr>
          </w:p>
        </w:tc>
        <w:tc>
          <w:tcPr>
            <w:tcW w:w="1328" w:type="dxa"/>
            <w:tcBorders>
              <w:top w:val="nil"/>
              <w:left w:val="nil"/>
              <w:bottom w:val="single" w:sz="8" w:space="0" w:color="auto"/>
              <w:right w:val="single" w:sz="8" w:space="0" w:color="auto"/>
            </w:tcBorders>
            <w:vAlign w:val="center"/>
          </w:tcPr>
          <w:p w:rsidR="00D4430D" w:rsidRPr="00BC4632" w:rsidRDefault="00D4430D" w:rsidP="004A0B88">
            <w:pPr>
              <w:jc w:val="center"/>
              <w:rPr>
                <w:sz w:val="18"/>
                <w:szCs w:val="18"/>
              </w:rPr>
            </w:pPr>
            <w:r w:rsidRPr="00BC4632">
              <w:rPr>
                <w:sz w:val="18"/>
                <w:szCs w:val="18"/>
              </w:rPr>
              <w:t>0,1</w:t>
            </w:r>
          </w:p>
        </w:tc>
        <w:tc>
          <w:tcPr>
            <w:tcW w:w="1238" w:type="dxa"/>
            <w:tcBorders>
              <w:top w:val="nil"/>
              <w:left w:val="nil"/>
              <w:bottom w:val="single" w:sz="8" w:space="0" w:color="auto"/>
              <w:right w:val="single" w:sz="8" w:space="0" w:color="auto"/>
            </w:tcBorders>
            <w:vAlign w:val="center"/>
          </w:tcPr>
          <w:p w:rsidR="00D4430D" w:rsidRPr="00BC4632" w:rsidRDefault="00D4430D" w:rsidP="004A0B88">
            <w:pPr>
              <w:jc w:val="center"/>
              <w:rPr>
                <w:rFonts w:cs="Calibri"/>
                <w:sz w:val="18"/>
                <w:szCs w:val="18"/>
              </w:rPr>
            </w:pPr>
          </w:p>
        </w:tc>
        <w:tc>
          <w:tcPr>
            <w:tcW w:w="1418" w:type="dxa"/>
            <w:tcBorders>
              <w:top w:val="nil"/>
              <w:left w:val="nil"/>
              <w:bottom w:val="single" w:sz="8" w:space="0" w:color="auto"/>
              <w:right w:val="single" w:sz="8" w:space="0" w:color="auto"/>
            </w:tcBorders>
            <w:vAlign w:val="center"/>
          </w:tcPr>
          <w:p w:rsidR="00D4430D" w:rsidRPr="00BC4632" w:rsidRDefault="00D4430D" w:rsidP="004A0B88">
            <w:pPr>
              <w:jc w:val="center"/>
              <w:rPr>
                <w:rFonts w:cs="Calibri"/>
                <w:sz w:val="18"/>
                <w:szCs w:val="18"/>
              </w:rPr>
            </w:pPr>
          </w:p>
        </w:tc>
        <w:tc>
          <w:tcPr>
            <w:tcW w:w="761" w:type="dxa"/>
            <w:tcBorders>
              <w:top w:val="nil"/>
              <w:left w:val="nil"/>
              <w:bottom w:val="single" w:sz="8" w:space="0" w:color="auto"/>
              <w:right w:val="single" w:sz="8" w:space="0" w:color="auto"/>
            </w:tcBorders>
            <w:vAlign w:val="center"/>
          </w:tcPr>
          <w:p w:rsidR="00D4430D" w:rsidRPr="00BC4632" w:rsidRDefault="00D4430D" w:rsidP="004A0B88">
            <w:pPr>
              <w:jc w:val="center"/>
              <w:rPr>
                <w:sz w:val="18"/>
                <w:szCs w:val="18"/>
              </w:rPr>
            </w:pPr>
            <w:r w:rsidRPr="00BC4632">
              <w:rPr>
                <w:sz w:val="18"/>
                <w:szCs w:val="18"/>
              </w:rPr>
              <w:t>0,1</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деловой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r>
      <w:tr w:rsidR="00D4430D" w:rsidRPr="00C9488B" w:rsidTr="004A0B88">
        <w:trPr>
          <w:trHeight w:val="20"/>
        </w:trPr>
        <w:tc>
          <w:tcPr>
            <w:tcW w:w="9780" w:type="dxa"/>
            <w:gridSpan w:val="9"/>
            <w:tcBorders>
              <w:top w:val="single" w:sz="8" w:space="0" w:color="auto"/>
              <w:left w:val="single" w:sz="8" w:space="0" w:color="auto"/>
              <w:bottom w:val="single" w:sz="8" w:space="0" w:color="auto"/>
              <w:right w:val="single" w:sz="8" w:space="0" w:color="000000"/>
            </w:tcBorders>
            <w:vAlign w:val="center"/>
          </w:tcPr>
          <w:p w:rsidR="00D4430D" w:rsidRPr="0059260A" w:rsidRDefault="00D4430D" w:rsidP="004A0B88">
            <w:pPr>
              <w:jc w:val="center"/>
              <w:rPr>
                <w:b/>
                <w:bCs/>
                <w:sz w:val="20"/>
                <w:szCs w:val="20"/>
              </w:rPr>
            </w:pPr>
            <w:r w:rsidRPr="0059260A">
              <w:rPr>
                <w:b/>
                <w:bCs/>
                <w:sz w:val="20"/>
                <w:szCs w:val="20"/>
              </w:rPr>
              <w:t xml:space="preserve">Участок </w:t>
            </w:r>
            <w:r>
              <w:rPr>
                <w:b/>
                <w:bCs/>
                <w:sz w:val="20"/>
                <w:szCs w:val="20"/>
              </w:rPr>
              <w:t xml:space="preserve">№ </w:t>
            </w:r>
            <w:r w:rsidRPr="0059260A">
              <w:rPr>
                <w:b/>
                <w:bCs/>
                <w:sz w:val="20"/>
                <w:szCs w:val="20"/>
              </w:rPr>
              <w:t>6</w:t>
            </w:r>
            <w:r>
              <w:rPr>
                <w:b/>
                <w:bCs/>
                <w:sz w:val="20"/>
                <w:szCs w:val="20"/>
              </w:rPr>
              <w:t xml:space="preserve">   </w:t>
            </w:r>
          </w:p>
        </w:tc>
      </w:tr>
      <w:tr w:rsidR="00D4430D" w:rsidRPr="00C9488B" w:rsidTr="004A0B88">
        <w:trPr>
          <w:trHeight w:val="20"/>
        </w:trPr>
        <w:tc>
          <w:tcPr>
            <w:tcW w:w="9780" w:type="dxa"/>
            <w:gridSpan w:val="9"/>
            <w:tcBorders>
              <w:top w:val="single" w:sz="8" w:space="0" w:color="auto"/>
              <w:left w:val="single" w:sz="8" w:space="0" w:color="auto"/>
              <w:bottom w:val="single" w:sz="8" w:space="0" w:color="auto"/>
              <w:right w:val="single" w:sz="8" w:space="0" w:color="000000"/>
            </w:tcBorders>
            <w:vAlign w:val="center"/>
          </w:tcPr>
          <w:p w:rsidR="00D4430D" w:rsidRPr="00F01F8C" w:rsidRDefault="00D4430D" w:rsidP="004A0B88">
            <w:pPr>
              <w:jc w:val="center"/>
              <w:rPr>
                <w:bCs/>
                <w:sz w:val="20"/>
                <w:szCs w:val="20"/>
              </w:rPr>
            </w:pPr>
            <w:r w:rsidRPr="00F01F8C">
              <w:rPr>
                <w:bCs/>
                <w:sz w:val="20"/>
                <w:szCs w:val="20"/>
              </w:rPr>
              <w:t>Порода - Сосна</w:t>
            </w:r>
          </w:p>
        </w:tc>
      </w:tr>
      <w:tr w:rsidR="00D4430D" w:rsidRPr="00C9488B" w:rsidTr="004A0B88">
        <w:trPr>
          <w:trHeight w:val="20"/>
        </w:trPr>
        <w:tc>
          <w:tcPr>
            <w:tcW w:w="724" w:type="dxa"/>
            <w:vMerge w:val="restart"/>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r w:rsidRPr="0059260A">
              <w:rPr>
                <w:sz w:val="20"/>
                <w:szCs w:val="20"/>
              </w:rPr>
              <w:t>1.</w:t>
            </w:r>
          </w:p>
        </w:tc>
        <w:tc>
          <w:tcPr>
            <w:tcW w:w="1724" w:type="dxa"/>
            <w:vMerge w:val="restart"/>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r w:rsidRPr="0059260A">
              <w:rPr>
                <w:sz w:val="20"/>
                <w:szCs w:val="20"/>
              </w:rPr>
              <w:t>Выявленный фонд по лесоводственным требованиям</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га</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15</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15</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15</w:t>
            </w:r>
          </w:p>
        </w:tc>
      </w:tr>
      <w:tr w:rsidR="00D4430D" w:rsidRPr="00C9488B" w:rsidTr="004A0B88">
        <w:trPr>
          <w:trHeight w:val="20"/>
        </w:trPr>
        <w:tc>
          <w:tcPr>
            <w:tcW w:w="724" w:type="dxa"/>
            <w:vMerge/>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p>
        </w:tc>
        <w:tc>
          <w:tcPr>
            <w:tcW w:w="1724" w:type="dxa"/>
            <w:vMerge/>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тыс.м</w:t>
            </w:r>
            <w:r w:rsidRPr="0059260A">
              <w:rPr>
                <w:sz w:val="20"/>
                <w:szCs w:val="20"/>
                <w:vertAlign w:val="superscript"/>
              </w:rPr>
              <w:t>3</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0,6</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0,6</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0,6</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2.</w:t>
            </w: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Срок вырубки или уборки</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лет</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3</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3.</w:t>
            </w: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Ежегодный допустимый объем изъятия древесины:</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площадь</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га</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5</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5</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5</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Выбираемый запас, всего</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тыс.м</w:t>
            </w:r>
            <w:r w:rsidRPr="0059260A">
              <w:rPr>
                <w:sz w:val="20"/>
                <w:szCs w:val="20"/>
                <w:vertAlign w:val="superscript"/>
              </w:rPr>
              <w:t>3</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корневой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pPr>
            <w:r w:rsidRPr="0059260A">
              <w:t>0,2</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ликвидный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деловой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9C1564" w:rsidRDefault="00D4430D" w:rsidP="004A0B88">
            <w:pPr>
              <w:jc w:val="center"/>
              <w:rPr>
                <w:color w:val="000000" w:themeColor="text1"/>
                <w:sz w:val="20"/>
                <w:szCs w:val="20"/>
              </w:rPr>
            </w:pPr>
          </w:p>
        </w:tc>
        <w:tc>
          <w:tcPr>
            <w:tcW w:w="1125" w:type="dxa"/>
            <w:tcBorders>
              <w:top w:val="nil"/>
              <w:left w:val="nil"/>
              <w:bottom w:val="single" w:sz="8" w:space="0" w:color="auto"/>
              <w:right w:val="single" w:sz="8" w:space="0" w:color="auto"/>
            </w:tcBorders>
            <w:vAlign w:val="center"/>
          </w:tcPr>
          <w:p w:rsidR="00D4430D" w:rsidRPr="009C1564" w:rsidRDefault="00D4430D" w:rsidP="004A0B88">
            <w:pPr>
              <w:jc w:val="center"/>
              <w:rPr>
                <w:color w:val="000000" w:themeColor="text1"/>
                <w:sz w:val="20"/>
                <w:szCs w:val="20"/>
              </w:rPr>
            </w:pPr>
          </w:p>
        </w:tc>
        <w:tc>
          <w:tcPr>
            <w:tcW w:w="1328" w:type="dxa"/>
            <w:tcBorders>
              <w:top w:val="nil"/>
              <w:left w:val="nil"/>
              <w:bottom w:val="single" w:sz="8" w:space="0" w:color="auto"/>
              <w:right w:val="single" w:sz="8" w:space="0" w:color="auto"/>
            </w:tcBorders>
            <w:vAlign w:val="center"/>
          </w:tcPr>
          <w:p w:rsidR="00D4430D" w:rsidRPr="009C1564" w:rsidRDefault="00D4430D" w:rsidP="004A0B88">
            <w:pPr>
              <w:jc w:val="center"/>
              <w:rPr>
                <w:color w:val="000000" w:themeColor="text1"/>
                <w:sz w:val="20"/>
                <w:szCs w:val="20"/>
              </w:rPr>
            </w:pPr>
          </w:p>
        </w:tc>
        <w:tc>
          <w:tcPr>
            <w:tcW w:w="1238" w:type="dxa"/>
            <w:tcBorders>
              <w:top w:val="nil"/>
              <w:left w:val="nil"/>
              <w:bottom w:val="single" w:sz="8" w:space="0" w:color="auto"/>
              <w:right w:val="single" w:sz="8" w:space="0" w:color="auto"/>
            </w:tcBorders>
            <w:vAlign w:val="center"/>
          </w:tcPr>
          <w:p w:rsidR="00D4430D" w:rsidRPr="009C1564" w:rsidRDefault="00D4430D" w:rsidP="004A0B88">
            <w:pPr>
              <w:jc w:val="center"/>
              <w:rPr>
                <w:color w:val="000000" w:themeColor="text1"/>
                <w:sz w:val="20"/>
                <w:szCs w:val="20"/>
              </w:rPr>
            </w:pPr>
          </w:p>
        </w:tc>
        <w:tc>
          <w:tcPr>
            <w:tcW w:w="1418" w:type="dxa"/>
            <w:tcBorders>
              <w:top w:val="nil"/>
              <w:left w:val="nil"/>
              <w:bottom w:val="single" w:sz="8" w:space="0" w:color="auto"/>
              <w:right w:val="single" w:sz="8" w:space="0" w:color="auto"/>
            </w:tcBorders>
            <w:vAlign w:val="center"/>
          </w:tcPr>
          <w:p w:rsidR="00D4430D" w:rsidRPr="009C1564" w:rsidRDefault="00D4430D" w:rsidP="004A0B88">
            <w:pPr>
              <w:jc w:val="center"/>
              <w:rPr>
                <w:color w:val="000000" w:themeColor="text1"/>
                <w:sz w:val="20"/>
                <w:szCs w:val="20"/>
              </w:rPr>
            </w:pPr>
          </w:p>
        </w:tc>
        <w:tc>
          <w:tcPr>
            <w:tcW w:w="761" w:type="dxa"/>
            <w:tcBorders>
              <w:top w:val="nil"/>
              <w:left w:val="nil"/>
              <w:bottom w:val="single" w:sz="8" w:space="0" w:color="auto"/>
              <w:right w:val="single" w:sz="8" w:space="0" w:color="auto"/>
            </w:tcBorders>
            <w:vAlign w:val="center"/>
          </w:tcPr>
          <w:p w:rsidR="00D4430D" w:rsidRPr="009C1564" w:rsidRDefault="00D4430D" w:rsidP="004A0B88">
            <w:pPr>
              <w:jc w:val="center"/>
              <w:rPr>
                <w:color w:val="000000" w:themeColor="text1"/>
                <w:sz w:val="20"/>
                <w:szCs w:val="20"/>
              </w:rPr>
            </w:pPr>
          </w:p>
        </w:tc>
      </w:tr>
      <w:tr w:rsidR="00D4430D" w:rsidRPr="00C9488B" w:rsidTr="004A0B88">
        <w:trPr>
          <w:trHeight w:val="20"/>
        </w:trPr>
        <w:tc>
          <w:tcPr>
            <w:tcW w:w="9780" w:type="dxa"/>
            <w:gridSpan w:val="9"/>
            <w:tcBorders>
              <w:top w:val="single" w:sz="8" w:space="0" w:color="auto"/>
              <w:left w:val="single" w:sz="8" w:space="0" w:color="auto"/>
              <w:bottom w:val="single" w:sz="8" w:space="0" w:color="auto"/>
              <w:right w:val="single" w:sz="8" w:space="0" w:color="000000"/>
            </w:tcBorders>
            <w:vAlign w:val="center"/>
          </w:tcPr>
          <w:p w:rsidR="00D4430D" w:rsidRPr="00F01F8C" w:rsidRDefault="00D4430D" w:rsidP="004A0B88">
            <w:pPr>
              <w:jc w:val="center"/>
              <w:rPr>
                <w:bCs/>
                <w:sz w:val="20"/>
                <w:szCs w:val="20"/>
              </w:rPr>
            </w:pPr>
            <w:r w:rsidRPr="00F01F8C">
              <w:rPr>
                <w:bCs/>
                <w:sz w:val="20"/>
                <w:szCs w:val="20"/>
              </w:rPr>
              <w:t>Итого - Хвойных</w:t>
            </w:r>
          </w:p>
        </w:tc>
      </w:tr>
      <w:tr w:rsidR="00D4430D" w:rsidRPr="00C9488B" w:rsidTr="004A0B88">
        <w:trPr>
          <w:trHeight w:val="20"/>
        </w:trPr>
        <w:tc>
          <w:tcPr>
            <w:tcW w:w="724" w:type="dxa"/>
            <w:vMerge w:val="restart"/>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r w:rsidRPr="0059260A">
              <w:rPr>
                <w:sz w:val="20"/>
                <w:szCs w:val="20"/>
              </w:rPr>
              <w:t>1.</w:t>
            </w:r>
          </w:p>
        </w:tc>
        <w:tc>
          <w:tcPr>
            <w:tcW w:w="1724" w:type="dxa"/>
            <w:vMerge w:val="restart"/>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r w:rsidRPr="0059260A">
              <w:rPr>
                <w:sz w:val="20"/>
                <w:szCs w:val="20"/>
              </w:rPr>
              <w:t>Выявленный фонд по лесоводственным требованиям</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га</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15</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15</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15</w:t>
            </w:r>
          </w:p>
        </w:tc>
      </w:tr>
      <w:tr w:rsidR="00D4430D" w:rsidRPr="00C9488B" w:rsidTr="004A0B88">
        <w:trPr>
          <w:trHeight w:val="20"/>
        </w:trPr>
        <w:tc>
          <w:tcPr>
            <w:tcW w:w="724" w:type="dxa"/>
            <w:vMerge/>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p>
        </w:tc>
        <w:tc>
          <w:tcPr>
            <w:tcW w:w="1724" w:type="dxa"/>
            <w:vMerge/>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тыс.м</w:t>
            </w:r>
            <w:r w:rsidRPr="0059260A">
              <w:rPr>
                <w:sz w:val="20"/>
                <w:szCs w:val="20"/>
                <w:vertAlign w:val="superscript"/>
              </w:rPr>
              <w:t>3</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0,6</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0,6</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0,6</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2.</w:t>
            </w: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Срок вырубки или уборки</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лет</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3</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3.</w:t>
            </w: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 xml:space="preserve">Ежегодный </w:t>
            </w:r>
            <w:r w:rsidRPr="0059260A">
              <w:rPr>
                <w:sz w:val="20"/>
                <w:szCs w:val="20"/>
              </w:rPr>
              <w:lastRenderedPageBreak/>
              <w:t>допустимый объем изъятия древесины:</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площадь</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га</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5</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5</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5</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Выбираемый запас, всего</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тыс.м</w:t>
            </w:r>
            <w:r w:rsidRPr="0059260A">
              <w:rPr>
                <w:sz w:val="20"/>
                <w:szCs w:val="20"/>
                <w:vertAlign w:val="superscript"/>
              </w:rPr>
              <w:t>3</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корневой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pPr>
            <w:r w:rsidRPr="0059260A">
              <w:t>0,2</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ликвидный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деловой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9C1564" w:rsidRDefault="00D4430D" w:rsidP="004A0B88">
            <w:pPr>
              <w:jc w:val="center"/>
              <w:rPr>
                <w:color w:val="000000" w:themeColor="text1"/>
                <w:sz w:val="20"/>
                <w:szCs w:val="20"/>
              </w:rPr>
            </w:pPr>
          </w:p>
        </w:tc>
        <w:tc>
          <w:tcPr>
            <w:tcW w:w="1125" w:type="dxa"/>
            <w:tcBorders>
              <w:top w:val="nil"/>
              <w:left w:val="nil"/>
              <w:bottom w:val="single" w:sz="8" w:space="0" w:color="auto"/>
              <w:right w:val="single" w:sz="8" w:space="0" w:color="auto"/>
            </w:tcBorders>
            <w:vAlign w:val="center"/>
          </w:tcPr>
          <w:p w:rsidR="00D4430D" w:rsidRPr="009C1564" w:rsidRDefault="00D4430D" w:rsidP="004A0B88">
            <w:pPr>
              <w:jc w:val="center"/>
              <w:rPr>
                <w:color w:val="000000" w:themeColor="text1"/>
                <w:sz w:val="20"/>
                <w:szCs w:val="20"/>
              </w:rPr>
            </w:pPr>
          </w:p>
        </w:tc>
        <w:tc>
          <w:tcPr>
            <w:tcW w:w="1328" w:type="dxa"/>
            <w:tcBorders>
              <w:top w:val="nil"/>
              <w:left w:val="nil"/>
              <w:bottom w:val="single" w:sz="8" w:space="0" w:color="auto"/>
              <w:right w:val="single" w:sz="8" w:space="0" w:color="auto"/>
            </w:tcBorders>
            <w:vAlign w:val="center"/>
          </w:tcPr>
          <w:p w:rsidR="00D4430D" w:rsidRPr="009C1564" w:rsidRDefault="00D4430D" w:rsidP="004A0B88">
            <w:pPr>
              <w:jc w:val="center"/>
              <w:rPr>
                <w:color w:val="000000" w:themeColor="text1"/>
                <w:sz w:val="20"/>
                <w:szCs w:val="20"/>
              </w:rPr>
            </w:pPr>
          </w:p>
        </w:tc>
        <w:tc>
          <w:tcPr>
            <w:tcW w:w="1238" w:type="dxa"/>
            <w:tcBorders>
              <w:top w:val="nil"/>
              <w:left w:val="nil"/>
              <w:bottom w:val="single" w:sz="8" w:space="0" w:color="auto"/>
              <w:right w:val="single" w:sz="8" w:space="0" w:color="auto"/>
            </w:tcBorders>
            <w:vAlign w:val="center"/>
          </w:tcPr>
          <w:p w:rsidR="00D4430D" w:rsidRPr="009C1564" w:rsidRDefault="00D4430D" w:rsidP="004A0B88">
            <w:pPr>
              <w:jc w:val="center"/>
              <w:rPr>
                <w:color w:val="000000" w:themeColor="text1"/>
                <w:sz w:val="20"/>
                <w:szCs w:val="20"/>
              </w:rPr>
            </w:pPr>
          </w:p>
        </w:tc>
        <w:tc>
          <w:tcPr>
            <w:tcW w:w="1418" w:type="dxa"/>
            <w:tcBorders>
              <w:top w:val="nil"/>
              <w:left w:val="nil"/>
              <w:bottom w:val="single" w:sz="8" w:space="0" w:color="auto"/>
              <w:right w:val="single" w:sz="8" w:space="0" w:color="auto"/>
            </w:tcBorders>
            <w:vAlign w:val="center"/>
          </w:tcPr>
          <w:p w:rsidR="00D4430D" w:rsidRPr="009C1564" w:rsidRDefault="00D4430D" w:rsidP="004A0B88">
            <w:pPr>
              <w:jc w:val="center"/>
              <w:rPr>
                <w:color w:val="000000" w:themeColor="text1"/>
                <w:sz w:val="20"/>
                <w:szCs w:val="20"/>
              </w:rPr>
            </w:pPr>
          </w:p>
        </w:tc>
        <w:tc>
          <w:tcPr>
            <w:tcW w:w="761" w:type="dxa"/>
            <w:tcBorders>
              <w:top w:val="nil"/>
              <w:left w:val="nil"/>
              <w:bottom w:val="single" w:sz="8" w:space="0" w:color="auto"/>
              <w:right w:val="single" w:sz="8" w:space="0" w:color="auto"/>
            </w:tcBorders>
            <w:vAlign w:val="center"/>
          </w:tcPr>
          <w:p w:rsidR="00D4430D" w:rsidRPr="009C1564" w:rsidRDefault="00D4430D" w:rsidP="004A0B88">
            <w:pPr>
              <w:jc w:val="center"/>
              <w:rPr>
                <w:color w:val="000000" w:themeColor="text1"/>
                <w:sz w:val="20"/>
                <w:szCs w:val="20"/>
              </w:rPr>
            </w:pPr>
          </w:p>
        </w:tc>
      </w:tr>
      <w:tr w:rsidR="00D4430D" w:rsidRPr="00C9488B" w:rsidTr="004A0B88">
        <w:trPr>
          <w:trHeight w:val="20"/>
        </w:trPr>
        <w:tc>
          <w:tcPr>
            <w:tcW w:w="9780" w:type="dxa"/>
            <w:gridSpan w:val="9"/>
            <w:tcBorders>
              <w:top w:val="single" w:sz="8" w:space="0" w:color="auto"/>
              <w:left w:val="single" w:sz="8" w:space="0" w:color="auto"/>
              <w:bottom w:val="single" w:sz="8" w:space="0" w:color="auto"/>
              <w:right w:val="single" w:sz="8" w:space="0" w:color="000000"/>
            </w:tcBorders>
            <w:vAlign w:val="center"/>
          </w:tcPr>
          <w:p w:rsidR="00D4430D" w:rsidRPr="00F01F8C" w:rsidRDefault="00D4430D" w:rsidP="004A0B88">
            <w:pPr>
              <w:jc w:val="center"/>
              <w:rPr>
                <w:bCs/>
                <w:sz w:val="20"/>
                <w:szCs w:val="20"/>
              </w:rPr>
            </w:pPr>
            <w:r w:rsidRPr="00F01F8C">
              <w:rPr>
                <w:bCs/>
                <w:sz w:val="20"/>
                <w:szCs w:val="20"/>
              </w:rPr>
              <w:t>Порода - Береза</w:t>
            </w:r>
          </w:p>
        </w:tc>
      </w:tr>
      <w:tr w:rsidR="00D4430D" w:rsidRPr="00C9488B" w:rsidTr="004A0B88">
        <w:trPr>
          <w:trHeight w:val="20"/>
        </w:trPr>
        <w:tc>
          <w:tcPr>
            <w:tcW w:w="724" w:type="dxa"/>
            <w:vMerge w:val="restart"/>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r w:rsidRPr="0059260A">
              <w:rPr>
                <w:sz w:val="20"/>
                <w:szCs w:val="20"/>
              </w:rPr>
              <w:t>1.</w:t>
            </w:r>
          </w:p>
        </w:tc>
        <w:tc>
          <w:tcPr>
            <w:tcW w:w="1724" w:type="dxa"/>
            <w:vMerge w:val="restart"/>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r w:rsidRPr="0059260A">
              <w:rPr>
                <w:sz w:val="20"/>
                <w:szCs w:val="20"/>
              </w:rPr>
              <w:t>Выявленный фонд по лесоводственным требованиям</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га</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12</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12</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12</w:t>
            </w:r>
          </w:p>
        </w:tc>
      </w:tr>
      <w:tr w:rsidR="00D4430D" w:rsidRPr="00C9488B" w:rsidTr="004A0B88">
        <w:trPr>
          <w:trHeight w:val="20"/>
        </w:trPr>
        <w:tc>
          <w:tcPr>
            <w:tcW w:w="724" w:type="dxa"/>
            <w:vMerge/>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p>
        </w:tc>
        <w:tc>
          <w:tcPr>
            <w:tcW w:w="1724" w:type="dxa"/>
            <w:vMerge/>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тыс.м</w:t>
            </w:r>
            <w:r w:rsidRPr="0059260A">
              <w:rPr>
                <w:sz w:val="20"/>
                <w:szCs w:val="20"/>
                <w:vertAlign w:val="superscript"/>
              </w:rPr>
              <w:t>3</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0,3</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0,3</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0,3</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2.</w:t>
            </w: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Срок вырубки или уборки</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лет</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3</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3.</w:t>
            </w: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Ежегодный допустимый объем изъятия древесины:</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площадь</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га</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4</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4</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4</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Выбираемый запас, всего</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тыс.м</w:t>
            </w:r>
            <w:r w:rsidRPr="0059260A">
              <w:rPr>
                <w:sz w:val="20"/>
                <w:szCs w:val="20"/>
                <w:vertAlign w:val="superscript"/>
              </w:rPr>
              <w:t>3</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корневой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ликвидный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деловой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r>
      <w:tr w:rsidR="00D4430D" w:rsidRPr="00C9488B" w:rsidTr="004A0B88">
        <w:trPr>
          <w:trHeight w:val="20"/>
        </w:trPr>
        <w:tc>
          <w:tcPr>
            <w:tcW w:w="9780" w:type="dxa"/>
            <w:gridSpan w:val="9"/>
            <w:tcBorders>
              <w:top w:val="single" w:sz="8" w:space="0" w:color="auto"/>
              <w:left w:val="single" w:sz="8" w:space="0" w:color="auto"/>
              <w:bottom w:val="single" w:sz="8" w:space="0" w:color="auto"/>
              <w:right w:val="single" w:sz="8" w:space="0" w:color="000000"/>
            </w:tcBorders>
            <w:vAlign w:val="center"/>
          </w:tcPr>
          <w:p w:rsidR="00D4430D" w:rsidRPr="00F01F8C" w:rsidRDefault="00D4430D" w:rsidP="004A0B88">
            <w:pPr>
              <w:jc w:val="center"/>
              <w:rPr>
                <w:bCs/>
                <w:sz w:val="20"/>
                <w:szCs w:val="20"/>
              </w:rPr>
            </w:pPr>
            <w:r w:rsidRPr="00F01F8C">
              <w:rPr>
                <w:bCs/>
                <w:sz w:val="20"/>
                <w:szCs w:val="20"/>
              </w:rPr>
              <w:t>Итого - Мягколиственных</w:t>
            </w:r>
          </w:p>
        </w:tc>
      </w:tr>
      <w:tr w:rsidR="00D4430D" w:rsidRPr="00C9488B" w:rsidTr="004A0B88">
        <w:trPr>
          <w:trHeight w:val="20"/>
        </w:trPr>
        <w:tc>
          <w:tcPr>
            <w:tcW w:w="724" w:type="dxa"/>
            <w:vMerge w:val="restart"/>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r w:rsidRPr="0059260A">
              <w:rPr>
                <w:sz w:val="20"/>
                <w:szCs w:val="20"/>
              </w:rPr>
              <w:t>1.</w:t>
            </w:r>
          </w:p>
        </w:tc>
        <w:tc>
          <w:tcPr>
            <w:tcW w:w="1724" w:type="dxa"/>
            <w:vMerge w:val="restart"/>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r w:rsidRPr="0059260A">
              <w:rPr>
                <w:sz w:val="20"/>
                <w:szCs w:val="20"/>
              </w:rPr>
              <w:t>Выявленный фонд по лесоводственным требованиям</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га</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12</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12</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12</w:t>
            </w:r>
          </w:p>
        </w:tc>
      </w:tr>
      <w:tr w:rsidR="00D4430D" w:rsidRPr="00C9488B" w:rsidTr="004A0B88">
        <w:trPr>
          <w:trHeight w:val="20"/>
        </w:trPr>
        <w:tc>
          <w:tcPr>
            <w:tcW w:w="724" w:type="dxa"/>
            <w:vMerge/>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p>
        </w:tc>
        <w:tc>
          <w:tcPr>
            <w:tcW w:w="1724" w:type="dxa"/>
            <w:vMerge/>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тыс.м</w:t>
            </w:r>
            <w:r w:rsidRPr="0059260A">
              <w:rPr>
                <w:sz w:val="20"/>
                <w:szCs w:val="20"/>
                <w:vertAlign w:val="superscript"/>
              </w:rPr>
              <w:t>3</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0,3</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0,3</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0,3</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2.</w:t>
            </w: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Срок вырубки или уборки</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лет</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3</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3.</w:t>
            </w: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Ежегодный допустимый объем изъятия древесины:</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площадь</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га</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4</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4</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4</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Выбираемый запас, всего</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тыс.м</w:t>
            </w:r>
            <w:r w:rsidRPr="0059260A">
              <w:rPr>
                <w:sz w:val="20"/>
                <w:szCs w:val="20"/>
                <w:vertAlign w:val="superscript"/>
              </w:rPr>
              <w:t>3</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корневой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ликвидный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деловой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r>
      <w:tr w:rsidR="00D4430D" w:rsidRPr="00C9488B" w:rsidTr="004A0B88">
        <w:trPr>
          <w:trHeight w:val="20"/>
        </w:trPr>
        <w:tc>
          <w:tcPr>
            <w:tcW w:w="9780" w:type="dxa"/>
            <w:gridSpan w:val="9"/>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sz w:val="20"/>
                <w:szCs w:val="20"/>
              </w:rPr>
            </w:pPr>
            <w:r w:rsidRPr="0059260A">
              <w:rPr>
                <w:b/>
                <w:bCs/>
                <w:sz w:val="20"/>
                <w:szCs w:val="20"/>
              </w:rPr>
              <w:t>Участок</w:t>
            </w:r>
            <w:r>
              <w:rPr>
                <w:b/>
                <w:bCs/>
                <w:sz w:val="20"/>
                <w:szCs w:val="20"/>
              </w:rPr>
              <w:t xml:space="preserve"> №</w:t>
            </w:r>
            <w:r w:rsidRPr="0059260A">
              <w:rPr>
                <w:b/>
                <w:bCs/>
                <w:sz w:val="20"/>
                <w:szCs w:val="20"/>
              </w:rPr>
              <w:t xml:space="preserve"> </w:t>
            </w:r>
            <w:r>
              <w:rPr>
                <w:b/>
                <w:bCs/>
                <w:sz w:val="20"/>
                <w:szCs w:val="20"/>
              </w:rPr>
              <w:t xml:space="preserve">7   </w:t>
            </w:r>
          </w:p>
        </w:tc>
      </w:tr>
      <w:tr w:rsidR="00D4430D" w:rsidRPr="00C9488B" w:rsidTr="004A0B88">
        <w:trPr>
          <w:trHeight w:val="20"/>
        </w:trPr>
        <w:tc>
          <w:tcPr>
            <w:tcW w:w="9780" w:type="dxa"/>
            <w:gridSpan w:val="9"/>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Порода - Ель</w:t>
            </w:r>
          </w:p>
        </w:tc>
      </w:tr>
      <w:tr w:rsidR="00D4430D" w:rsidRPr="00C9488B" w:rsidTr="004A0B88">
        <w:trPr>
          <w:trHeight w:val="20"/>
        </w:trPr>
        <w:tc>
          <w:tcPr>
            <w:tcW w:w="724" w:type="dxa"/>
            <w:vMerge w:val="restart"/>
            <w:tcBorders>
              <w:top w:val="nil"/>
              <w:left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1.</w:t>
            </w:r>
          </w:p>
        </w:tc>
        <w:tc>
          <w:tcPr>
            <w:tcW w:w="1724" w:type="dxa"/>
            <w:vMerge w:val="restart"/>
            <w:tcBorders>
              <w:top w:val="nil"/>
              <w:left w:val="nil"/>
              <w:right w:val="single" w:sz="8" w:space="0" w:color="auto"/>
            </w:tcBorders>
            <w:vAlign w:val="center"/>
          </w:tcPr>
          <w:p w:rsidR="00D4430D" w:rsidRPr="0059260A" w:rsidRDefault="00D4430D" w:rsidP="004A0B88">
            <w:pPr>
              <w:jc w:val="center"/>
              <w:rPr>
                <w:sz w:val="20"/>
                <w:szCs w:val="20"/>
              </w:rPr>
            </w:pPr>
            <w:r w:rsidRPr="0059260A">
              <w:rPr>
                <w:sz w:val="20"/>
                <w:szCs w:val="20"/>
              </w:rPr>
              <w:t>Выявленный фонд по лесоводственным требованиям</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га</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17,8</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17,8</w:t>
            </w: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17,8</w:t>
            </w:r>
          </w:p>
        </w:tc>
      </w:tr>
      <w:tr w:rsidR="00D4430D" w:rsidRPr="00C9488B" w:rsidTr="004A0B88">
        <w:trPr>
          <w:trHeight w:val="20"/>
        </w:trPr>
        <w:tc>
          <w:tcPr>
            <w:tcW w:w="724" w:type="dxa"/>
            <w:vMerge/>
            <w:tcBorders>
              <w:left w:val="single" w:sz="8" w:space="0" w:color="auto"/>
              <w:bottom w:val="single" w:sz="8" w:space="0" w:color="auto"/>
              <w:right w:val="single" w:sz="8" w:space="0" w:color="auto"/>
            </w:tcBorders>
            <w:vAlign w:val="center"/>
          </w:tcPr>
          <w:p w:rsidR="00D4430D" w:rsidRPr="0059260A" w:rsidRDefault="00D4430D" w:rsidP="004A0B88">
            <w:pPr>
              <w:jc w:val="center"/>
              <w:rPr>
                <w:sz w:val="20"/>
                <w:szCs w:val="20"/>
              </w:rPr>
            </w:pPr>
          </w:p>
        </w:tc>
        <w:tc>
          <w:tcPr>
            <w:tcW w:w="1724" w:type="dxa"/>
            <w:vMerge/>
            <w:tcBorders>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тыс.м</w:t>
            </w:r>
            <w:r w:rsidRPr="0059260A">
              <w:rPr>
                <w:sz w:val="20"/>
                <w:szCs w:val="20"/>
                <w:vertAlign w:val="superscript"/>
              </w:rPr>
              <w:t>3</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0,2</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0,2</w:t>
            </w: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0,2</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2.</w:t>
            </w: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Срок вырубки или уборки</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лет</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1</w:t>
            </w: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lastRenderedPageBreak/>
              <w:t>3.</w:t>
            </w: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Ежегодный допустимый объем изъятия древесины:</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площадь</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га</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17,8</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17,8</w:t>
            </w: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17,8</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Выбираемый запас, всего</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тыс.м</w:t>
            </w:r>
            <w:r w:rsidRPr="0059260A">
              <w:rPr>
                <w:sz w:val="20"/>
                <w:szCs w:val="20"/>
                <w:vertAlign w:val="superscript"/>
              </w:rPr>
              <w:t>3</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корневой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ликвидный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0,2</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0,2</w:t>
            </w: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0,2</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деловой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9C1564" w:rsidRDefault="00D4430D" w:rsidP="004A0B88">
            <w:pPr>
              <w:jc w:val="center"/>
              <w:rPr>
                <w:color w:val="000000" w:themeColor="text1"/>
                <w:sz w:val="20"/>
                <w:szCs w:val="20"/>
              </w:rPr>
            </w:pPr>
          </w:p>
        </w:tc>
        <w:tc>
          <w:tcPr>
            <w:tcW w:w="1125" w:type="dxa"/>
            <w:tcBorders>
              <w:top w:val="nil"/>
              <w:left w:val="nil"/>
              <w:bottom w:val="single" w:sz="8" w:space="0" w:color="auto"/>
              <w:right w:val="single" w:sz="8" w:space="0" w:color="auto"/>
            </w:tcBorders>
            <w:vAlign w:val="center"/>
          </w:tcPr>
          <w:p w:rsidR="00D4430D" w:rsidRPr="009C1564" w:rsidRDefault="00D4430D" w:rsidP="004A0B88">
            <w:pPr>
              <w:jc w:val="center"/>
              <w:rPr>
                <w:color w:val="000000" w:themeColor="text1"/>
                <w:sz w:val="20"/>
                <w:szCs w:val="20"/>
              </w:rPr>
            </w:pPr>
          </w:p>
        </w:tc>
        <w:tc>
          <w:tcPr>
            <w:tcW w:w="1328" w:type="dxa"/>
            <w:tcBorders>
              <w:top w:val="nil"/>
              <w:left w:val="nil"/>
              <w:bottom w:val="single" w:sz="8" w:space="0" w:color="auto"/>
              <w:right w:val="single" w:sz="8" w:space="0" w:color="auto"/>
            </w:tcBorders>
            <w:vAlign w:val="center"/>
          </w:tcPr>
          <w:p w:rsidR="00D4430D" w:rsidRPr="009C1564" w:rsidRDefault="00D4430D" w:rsidP="004A0B88">
            <w:pPr>
              <w:jc w:val="center"/>
              <w:rPr>
                <w:color w:val="000000" w:themeColor="text1"/>
                <w:sz w:val="20"/>
                <w:szCs w:val="20"/>
              </w:rPr>
            </w:pPr>
          </w:p>
        </w:tc>
        <w:tc>
          <w:tcPr>
            <w:tcW w:w="1238" w:type="dxa"/>
            <w:tcBorders>
              <w:top w:val="nil"/>
              <w:left w:val="nil"/>
              <w:bottom w:val="single" w:sz="8" w:space="0" w:color="auto"/>
              <w:right w:val="single" w:sz="8" w:space="0" w:color="auto"/>
            </w:tcBorders>
            <w:vAlign w:val="center"/>
          </w:tcPr>
          <w:p w:rsidR="00D4430D" w:rsidRPr="009C1564" w:rsidRDefault="00D4430D" w:rsidP="004A0B88">
            <w:pPr>
              <w:jc w:val="center"/>
              <w:rPr>
                <w:color w:val="000000" w:themeColor="text1"/>
                <w:sz w:val="20"/>
                <w:szCs w:val="20"/>
              </w:rPr>
            </w:pPr>
          </w:p>
        </w:tc>
        <w:tc>
          <w:tcPr>
            <w:tcW w:w="1418" w:type="dxa"/>
            <w:tcBorders>
              <w:top w:val="nil"/>
              <w:left w:val="nil"/>
              <w:bottom w:val="single" w:sz="8" w:space="0" w:color="auto"/>
              <w:right w:val="single" w:sz="8" w:space="0" w:color="auto"/>
            </w:tcBorders>
            <w:vAlign w:val="center"/>
          </w:tcPr>
          <w:p w:rsidR="00D4430D" w:rsidRPr="009C1564" w:rsidRDefault="00D4430D" w:rsidP="004A0B88">
            <w:pPr>
              <w:jc w:val="center"/>
              <w:rPr>
                <w:color w:val="000000" w:themeColor="text1"/>
                <w:sz w:val="20"/>
                <w:szCs w:val="20"/>
              </w:rPr>
            </w:pPr>
          </w:p>
        </w:tc>
        <w:tc>
          <w:tcPr>
            <w:tcW w:w="761" w:type="dxa"/>
            <w:tcBorders>
              <w:top w:val="nil"/>
              <w:left w:val="nil"/>
              <w:bottom w:val="single" w:sz="8" w:space="0" w:color="auto"/>
              <w:right w:val="single" w:sz="8" w:space="0" w:color="auto"/>
            </w:tcBorders>
            <w:vAlign w:val="center"/>
          </w:tcPr>
          <w:p w:rsidR="00D4430D" w:rsidRPr="009C1564" w:rsidRDefault="00D4430D" w:rsidP="004A0B88">
            <w:pPr>
              <w:jc w:val="center"/>
              <w:rPr>
                <w:color w:val="000000" w:themeColor="text1"/>
                <w:sz w:val="20"/>
                <w:szCs w:val="20"/>
              </w:rPr>
            </w:pPr>
          </w:p>
        </w:tc>
      </w:tr>
      <w:tr w:rsidR="00D4430D" w:rsidRPr="00C9488B" w:rsidTr="004A0B88">
        <w:trPr>
          <w:trHeight w:val="20"/>
        </w:trPr>
        <w:tc>
          <w:tcPr>
            <w:tcW w:w="9780" w:type="dxa"/>
            <w:gridSpan w:val="9"/>
            <w:tcBorders>
              <w:top w:val="nil"/>
              <w:left w:val="single" w:sz="8" w:space="0" w:color="auto"/>
              <w:bottom w:val="single" w:sz="8" w:space="0" w:color="auto"/>
              <w:right w:val="single" w:sz="8" w:space="0" w:color="auto"/>
            </w:tcBorders>
            <w:vAlign w:val="center"/>
          </w:tcPr>
          <w:p w:rsidR="00D4430D" w:rsidRPr="00F01F8C" w:rsidRDefault="00D4430D" w:rsidP="004A0B88">
            <w:pPr>
              <w:jc w:val="center"/>
              <w:rPr>
                <w:sz w:val="20"/>
                <w:szCs w:val="20"/>
              </w:rPr>
            </w:pPr>
            <w:r w:rsidRPr="00F01F8C">
              <w:rPr>
                <w:bCs/>
                <w:sz w:val="20"/>
                <w:szCs w:val="20"/>
              </w:rPr>
              <w:t>Итого - Хвойных</w:t>
            </w:r>
          </w:p>
        </w:tc>
      </w:tr>
      <w:tr w:rsidR="00D4430D" w:rsidRPr="00C9488B" w:rsidTr="004A0B88">
        <w:trPr>
          <w:trHeight w:val="20"/>
        </w:trPr>
        <w:tc>
          <w:tcPr>
            <w:tcW w:w="724" w:type="dxa"/>
            <w:vMerge w:val="restart"/>
            <w:tcBorders>
              <w:top w:val="nil"/>
              <w:left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1.</w:t>
            </w:r>
          </w:p>
        </w:tc>
        <w:tc>
          <w:tcPr>
            <w:tcW w:w="1724" w:type="dxa"/>
            <w:vMerge w:val="restart"/>
            <w:tcBorders>
              <w:top w:val="nil"/>
              <w:left w:val="nil"/>
              <w:right w:val="single" w:sz="8" w:space="0" w:color="auto"/>
            </w:tcBorders>
            <w:vAlign w:val="center"/>
          </w:tcPr>
          <w:p w:rsidR="00D4430D" w:rsidRPr="0059260A" w:rsidRDefault="00D4430D" w:rsidP="004A0B88">
            <w:pPr>
              <w:jc w:val="center"/>
              <w:rPr>
                <w:sz w:val="20"/>
                <w:szCs w:val="20"/>
              </w:rPr>
            </w:pPr>
            <w:r w:rsidRPr="0059260A">
              <w:rPr>
                <w:sz w:val="20"/>
                <w:szCs w:val="20"/>
              </w:rPr>
              <w:t>Выявленный фонд по лесоводственным требованиям</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га</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17,8</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17,8</w:t>
            </w: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17,8</w:t>
            </w:r>
          </w:p>
        </w:tc>
      </w:tr>
      <w:tr w:rsidR="00D4430D" w:rsidRPr="00C9488B" w:rsidTr="004A0B88">
        <w:trPr>
          <w:trHeight w:val="20"/>
        </w:trPr>
        <w:tc>
          <w:tcPr>
            <w:tcW w:w="724" w:type="dxa"/>
            <w:vMerge/>
            <w:tcBorders>
              <w:left w:val="single" w:sz="8" w:space="0" w:color="auto"/>
              <w:bottom w:val="single" w:sz="8" w:space="0" w:color="auto"/>
              <w:right w:val="single" w:sz="8" w:space="0" w:color="auto"/>
            </w:tcBorders>
            <w:vAlign w:val="center"/>
          </w:tcPr>
          <w:p w:rsidR="00D4430D" w:rsidRPr="0059260A" w:rsidRDefault="00D4430D" w:rsidP="004A0B88">
            <w:pPr>
              <w:jc w:val="center"/>
              <w:rPr>
                <w:sz w:val="20"/>
                <w:szCs w:val="20"/>
              </w:rPr>
            </w:pPr>
          </w:p>
        </w:tc>
        <w:tc>
          <w:tcPr>
            <w:tcW w:w="1724" w:type="dxa"/>
            <w:vMerge/>
            <w:tcBorders>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тыс.м</w:t>
            </w:r>
            <w:r w:rsidRPr="0059260A">
              <w:rPr>
                <w:sz w:val="20"/>
                <w:szCs w:val="20"/>
                <w:vertAlign w:val="superscript"/>
              </w:rPr>
              <w:t>3</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0,2</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0,2</w:t>
            </w: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0,2</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2.</w:t>
            </w: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Срок вырубки или уборки</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лет</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1</w:t>
            </w: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3.</w:t>
            </w: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Ежегодный допустимый объем изъятия древесины:</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площадь</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га</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17,8</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17,8</w:t>
            </w: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17,8</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Выбираемый запас, всего</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тыс.м</w:t>
            </w:r>
            <w:r w:rsidRPr="0059260A">
              <w:rPr>
                <w:sz w:val="20"/>
                <w:szCs w:val="20"/>
                <w:vertAlign w:val="superscript"/>
              </w:rPr>
              <w:t>3</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корневой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ликвидный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0,2</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0,2</w:t>
            </w: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0,2</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деловой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9C1564" w:rsidRDefault="00D4430D" w:rsidP="004A0B88">
            <w:pPr>
              <w:jc w:val="center"/>
              <w:rPr>
                <w:color w:val="000000" w:themeColor="text1"/>
                <w:sz w:val="20"/>
                <w:szCs w:val="20"/>
              </w:rPr>
            </w:pPr>
          </w:p>
        </w:tc>
        <w:tc>
          <w:tcPr>
            <w:tcW w:w="1125" w:type="dxa"/>
            <w:tcBorders>
              <w:top w:val="nil"/>
              <w:left w:val="nil"/>
              <w:bottom w:val="single" w:sz="8" w:space="0" w:color="auto"/>
              <w:right w:val="single" w:sz="8" w:space="0" w:color="auto"/>
            </w:tcBorders>
            <w:vAlign w:val="center"/>
          </w:tcPr>
          <w:p w:rsidR="00D4430D" w:rsidRPr="009C1564" w:rsidRDefault="00D4430D" w:rsidP="004A0B88">
            <w:pPr>
              <w:jc w:val="center"/>
              <w:rPr>
                <w:color w:val="000000" w:themeColor="text1"/>
                <w:sz w:val="20"/>
                <w:szCs w:val="20"/>
              </w:rPr>
            </w:pPr>
          </w:p>
        </w:tc>
        <w:tc>
          <w:tcPr>
            <w:tcW w:w="1328" w:type="dxa"/>
            <w:tcBorders>
              <w:top w:val="nil"/>
              <w:left w:val="nil"/>
              <w:bottom w:val="single" w:sz="8" w:space="0" w:color="auto"/>
              <w:right w:val="single" w:sz="8" w:space="0" w:color="auto"/>
            </w:tcBorders>
            <w:vAlign w:val="center"/>
          </w:tcPr>
          <w:p w:rsidR="00D4430D" w:rsidRPr="009C1564" w:rsidRDefault="00D4430D" w:rsidP="004A0B88">
            <w:pPr>
              <w:jc w:val="center"/>
              <w:rPr>
                <w:color w:val="000000" w:themeColor="text1"/>
                <w:sz w:val="20"/>
                <w:szCs w:val="20"/>
              </w:rPr>
            </w:pPr>
          </w:p>
        </w:tc>
        <w:tc>
          <w:tcPr>
            <w:tcW w:w="1238" w:type="dxa"/>
            <w:tcBorders>
              <w:top w:val="nil"/>
              <w:left w:val="nil"/>
              <w:bottom w:val="single" w:sz="8" w:space="0" w:color="auto"/>
              <w:right w:val="single" w:sz="8" w:space="0" w:color="auto"/>
            </w:tcBorders>
            <w:vAlign w:val="center"/>
          </w:tcPr>
          <w:p w:rsidR="00D4430D" w:rsidRPr="009C1564" w:rsidRDefault="00D4430D" w:rsidP="004A0B88">
            <w:pPr>
              <w:jc w:val="center"/>
              <w:rPr>
                <w:color w:val="000000" w:themeColor="text1"/>
                <w:sz w:val="20"/>
                <w:szCs w:val="20"/>
              </w:rPr>
            </w:pPr>
          </w:p>
        </w:tc>
        <w:tc>
          <w:tcPr>
            <w:tcW w:w="1418" w:type="dxa"/>
            <w:tcBorders>
              <w:top w:val="nil"/>
              <w:left w:val="nil"/>
              <w:bottom w:val="single" w:sz="8" w:space="0" w:color="auto"/>
              <w:right w:val="single" w:sz="8" w:space="0" w:color="auto"/>
            </w:tcBorders>
            <w:vAlign w:val="center"/>
          </w:tcPr>
          <w:p w:rsidR="00D4430D" w:rsidRPr="009C1564" w:rsidRDefault="00D4430D" w:rsidP="004A0B88">
            <w:pPr>
              <w:jc w:val="center"/>
              <w:rPr>
                <w:color w:val="000000" w:themeColor="text1"/>
                <w:sz w:val="20"/>
                <w:szCs w:val="20"/>
              </w:rPr>
            </w:pPr>
          </w:p>
        </w:tc>
        <w:tc>
          <w:tcPr>
            <w:tcW w:w="761" w:type="dxa"/>
            <w:tcBorders>
              <w:top w:val="nil"/>
              <w:left w:val="nil"/>
              <w:bottom w:val="single" w:sz="8" w:space="0" w:color="auto"/>
              <w:right w:val="single" w:sz="8" w:space="0" w:color="auto"/>
            </w:tcBorders>
            <w:vAlign w:val="center"/>
          </w:tcPr>
          <w:p w:rsidR="00D4430D" w:rsidRPr="009C1564" w:rsidRDefault="00D4430D" w:rsidP="004A0B88">
            <w:pPr>
              <w:jc w:val="center"/>
              <w:rPr>
                <w:color w:val="000000" w:themeColor="text1"/>
                <w:sz w:val="20"/>
                <w:szCs w:val="20"/>
              </w:rPr>
            </w:pPr>
          </w:p>
        </w:tc>
      </w:tr>
      <w:tr w:rsidR="00D4430D" w:rsidRPr="00C9488B" w:rsidTr="004A0B88">
        <w:trPr>
          <w:trHeight w:val="20"/>
        </w:trPr>
        <w:tc>
          <w:tcPr>
            <w:tcW w:w="9780" w:type="dxa"/>
            <w:gridSpan w:val="9"/>
            <w:tcBorders>
              <w:top w:val="nil"/>
              <w:left w:val="single" w:sz="8" w:space="0" w:color="auto"/>
              <w:bottom w:val="single" w:sz="8" w:space="0" w:color="auto"/>
              <w:right w:val="single" w:sz="8" w:space="0" w:color="auto"/>
            </w:tcBorders>
            <w:vAlign w:val="center"/>
          </w:tcPr>
          <w:p w:rsidR="00D4430D" w:rsidRDefault="00D4430D" w:rsidP="004A0B88">
            <w:pPr>
              <w:jc w:val="center"/>
              <w:rPr>
                <w:sz w:val="20"/>
                <w:szCs w:val="20"/>
              </w:rPr>
            </w:pPr>
          </w:p>
          <w:p w:rsidR="00D4430D" w:rsidRPr="0059260A" w:rsidRDefault="00D4430D" w:rsidP="004A0B88">
            <w:pPr>
              <w:jc w:val="center"/>
              <w:rPr>
                <w:sz w:val="20"/>
                <w:szCs w:val="20"/>
              </w:rPr>
            </w:pPr>
            <w:r>
              <w:rPr>
                <w:sz w:val="20"/>
                <w:szCs w:val="20"/>
              </w:rPr>
              <w:t>Порода - Ольха черная</w:t>
            </w:r>
          </w:p>
        </w:tc>
      </w:tr>
      <w:tr w:rsidR="00D4430D" w:rsidRPr="00C9488B" w:rsidTr="004A0B88">
        <w:trPr>
          <w:trHeight w:val="20"/>
        </w:trPr>
        <w:tc>
          <w:tcPr>
            <w:tcW w:w="724" w:type="dxa"/>
            <w:vMerge w:val="restart"/>
            <w:tcBorders>
              <w:top w:val="nil"/>
              <w:left w:val="single" w:sz="8" w:space="0" w:color="auto"/>
              <w:right w:val="single" w:sz="8" w:space="0" w:color="auto"/>
            </w:tcBorders>
            <w:vAlign w:val="center"/>
          </w:tcPr>
          <w:p w:rsidR="00D4430D" w:rsidRPr="0059260A" w:rsidRDefault="00D4430D" w:rsidP="004A0B88">
            <w:pPr>
              <w:jc w:val="center"/>
              <w:rPr>
                <w:sz w:val="20"/>
                <w:szCs w:val="20"/>
              </w:rPr>
            </w:pPr>
            <w:bookmarkStart w:id="22" w:name="_GoBack" w:colFirst="1" w:colLast="1"/>
            <w:r w:rsidRPr="0059260A">
              <w:rPr>
                <w:sz w:val="20"/>
                <w:szCs w:val="20"/>
              </w:rPr>
              <w:t>1.</w:t>
            </w:r>
          </w:p>
        </w:tc>
        <w:tc>
          <w:tcPr>
            <w:tcW w:w="1724" w:type="dxa"/>
            <w:vMerge w:val="restart"/>
            <w:tcBorders>
              <w:top w:val="nil"/>
              <w:left w:val="nil"/>
              <w:right w:val="single" w:sz="8" w:space="0" w:color="auto"/>
            </w:tcBorders>
            <w:vAlign w:val="center"/>
          </w:tcPr>
          <w:p w:rsidR="00D4430D" w:rsidRPr="0059260A" w:rsidRDefault="00D4430D" w:rsidP="004A0B88">
            <w:pPr>
              <w:jc w:val="center"/>
              <w:rPr>
                <w:sz w:val="20"/>
                <w:szCs w:val="20"/>
              </w:rPr>
            </w:pPr>
            <w:r w:rsidRPr="0059260A">
              <w:rPr>
                <w:sz w:val="20"/>
                <w:szCs w:val="20"/>
              </w:rPr>
              <w:t>Выявленный фонд по лесоводственным требованиям</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га</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0,9</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0,9</w:t>
            </w: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0,9</w:t>
            </w:r>
          </w:p>
        </w:tc>
      </w:tr>
      <w:bookmarkEnd w:id="22"/>
      <w:tr w:rsidR="00D4430D" w:rsidRPr="00C9488B" w:rsidTr="004A0B88">
        <w:trPr>
          <w:trHeight w:val="20"/>
        </w:trPr>
        <w:tc>
          <w:tcPr>
            <w:tcW w:w="724" w:type="dxa"/>
            <w:vMerge/>
            <w:tcBorders>
              <w:left w:val="single" w:sz="8" w:space="0" w:color="auto"/>
              <w:bottom w:val="single" w:sz="8" w:space="0" w:color="auto"/>
              <w:right w:val="single" w:sz="8" w:space="0" w:color="auto"/>
            </w:tcBorders>
            <w:vAlign w:val="center"/>
          </w:tcPr>
          <w:p w:rsidR="00D4430D" w:rsidRPr="0059260A" w:rsidRDefault="00D4430D" w:rsidP="004A0B88">
            <w:pPr>
              <w:jc w:val="center"/>
              <w:rPr>
                <w:sz w:val="20"/>
                <w:szCs w:val="20"/>
              </w:rPr>
            </w:pPr>
          </w:p>
        </w:tc>
        <w:tc>
          <w:tcPr>
            <w:tcW w:w="1724" w:type="dxa"/>
            <w:vMerge/>
            <w:tcBorders>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тыс.м</w:t>
            </w:r>
            <w:r w:rsidRPr="0059260A">
              <w:rPr>
                <w:sz w:val="20"/>
                <w:szCs w:val="20"/>
                <w:vertAlign w:val="superscript"/>
              </w:rPr>
              <w:t>3</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0,1</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0,1</w:t>
            </w: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0,1</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2.</w:t>
            </w: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Срок вырубки или уборки</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лет</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1</w:t>
            </w: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3.</w:t>
            </w: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Ежегодный допустимый объем изъятия древесины:</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площадь</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га</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0,9</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0,9</w:t>
            </w: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0,9</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Выбираемый запас, всего</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тыс.м</w:t>
            </w:r>
            <w:r w:rsidRPr="0059260A">
              <w:rPr>
                <w:sz w:val="20"/>
                <w:szCs w:val="20"/>
                <w:vertAlign w:val="superscript"/>
              </w:rPr>
              <w:t>3</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корневой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ликвидный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деловой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r>
      <w:tr w:rsidR="00D4430D" w:rsidRPr="00C9488B" w:rsidTr="004A0B88">
        <w:trPr>
          <w:trHeight w:val="20"/>
        </w:trPr>
        <w:tc>
          <w:tcPr>
            <w:tcW w:w="9019" w:type="dxa"/>
            <w:gridSpan w:val="8"/>
            <w:tcBorders>
              <w:top w:val="nil"/>
              <w:left w:val="single" w:sz="8" w:space="0" w:color="auto"/>
              <w:bottom w:val="single" w:sz="8" w:space="0" w:color="auto"/>
              <w:right w:val="single" w:sz="8" w:space="0" w:color="auto"/>
            </w:tcBorders>
            <w:vAlign w:val="center"/>
          </w:tcPr>
          <w:p w:rsidR="00D4430D" w:rsidRPr="00F01F8C" w:rsidRDefault="00D4430D" w:rsidP="004A0B88">
            <w:pPr>
              <w:jc w:val="center"/>
              <w:rPr>
                <w:sz w:val="20"/>
                <w:szCs w:val="20"/>
              </w:rPr>
            </w:pPr>
            <w:r w:rsidRPr="00F01F8C">
              <w:rPr>
                <w:bCs/>
                <w:sz w:val="20"/>
                <w:szCs w:val="20"/>
              </w:rPr>
              <w:t>Итого - Мягколиственных</w:t>
            </w: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1.</w:t>
            </w:r>
          </w:p>
        </w:tc>
        <w:tc>
          <w:tcPr>
            <w:tcW w:w="1724" w:type="dxa"/>
            <w:vMerge w:val="restart"/>
            <w:tcBorders>
              <w:top w:val="nil"/>
              <w:left w:val="nil"/>
              <w:right w:val="single" w:sz="8" w:space="0" w:color="auto"/>
            </w:tcBorders>
            <w:vAlign w:val="center"/>
          </w:tcPr>
          <w:p w:rsidR="00D4430D" w:rsidRPr="0059260A" w:rsidRDefault="00D4430D" w:rsidP="004A0B88">
            <w:pPr>
              <w:jc w:val="center"/>
              <w:rPr>
                <w:sz w:val="20"/>
                <w:szCs w:val="20"/>
              </w:rPr>
            </w:pPr>
            <w:r w:rsidRPr="0059260A">
              <w:rPr>
                <w:sz w:val="20"/>
                <w:szCs w:val="20"/>
              </w:rPr>
              <w:t>Выявленный фонд по лесоводственным требованиям</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га</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0,9</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0,9</w:t>
            </w: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0,9</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sz w:val="20"/>
                <w:szCs w:val="20"/>
              </w:rPr>
            </w:pPr>
          </w:p>
        </w:tc>
        <w:tc>
          <w:tcPr>
            <w:tcW w:w="1724" w:type="dxa"/>
            <w:vMerge/>
            <w:tcBorders>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тыс.м</w:t>
            </w:r>
            <w:r w:rsidRPr="0059260A">
              <w:rPr>
                <w:sz w:val="20"/>
                <w:szCs w:val="20"/>
                <w:vertAlign w:val="superscript"/>
              </w:rPr>
              <w:t>3</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0,1</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0,1</w:t>
            </w: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0,1</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2.</w:t>
            </w: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Срок вырубки или уборки</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лет</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1</w:t>
            </w: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lastRenderedPageBreak/>
              <w:t>3.</w:t>
            </w: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Ежегодный допустимый объем изъятия древесины:</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площадь</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га</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0,9</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0,9</w:t>
            </w: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0,9</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Выбираемый запас, всего</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тыс.м</w:t>
            </w:r>
            <w:r w:rsidRPr="0059260A">
              <w:rPr>
                <w:sz w:val="20"/>
                <w:szCs w:val="20"/>
                <w:vertAlign w:val="superscript"/>
              </w:rPr>
              <w:t>3</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корневой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ликвидный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деловой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r>
      <w:tr w:rsidR="00D4430D" w:rsidRPr="00C9488B" w:rsidTr="004A0B88">
        <w:trPr>
          <w:trHeight w:val="20"/>
        </w:trPr>
        <w:tc>
          <w:tcPr>
            <w:tcW w:w="9780" w:type="dxa"/>
            <w:gridSpan w:val="9"/>
            <w:tcBorders>
              <w:top w:val="single" w:sz="8" w:space="0" w:color="auto"/>
              <w:left w:val="single" w:sz="8" w:space="0" w:color="auto"/>
              <w:bottom w:val="single" w:sz="8" w:space="0" w:color="auto"/>
              <w:right w:val="single" w:sz="8" w:space="0" w:color="000000"/>
            </w:tcBorders>
            <w:noWrap/>
            <w:vAlign w:val="center"/>
          </w:tcPr>
          <w:p w:rsidR="00D4430D" w:rsidRPr="0059260A" w:rsidRDefault="00D4430D" w:rsidP="004A0B88">
            <w:pPr>
              <w:jc w:val="center"/>
            </w:pPr>
            <w:r w:rsidRPr="0059260A">
              <w:t>Всего по Звениговскому лесничеству</w:t>
            </w:r>
          </w:p>
        </w:tc>
      </w:tr>
      <w:tr w:rsidR="00D4430D" w:rsidRPr="00C9488B" w:rsidTr="004A0B88">
        <w:trPr>
          <w:trHeight w:val="20"/>
        </w:trPr>
        <w:tc>
          <w:tcPr>
            <w:tcW w:w="9780" w:type="dxa"/>
            <w:gridSpan w:val="9"/>
            <w:tcBorders>
              <w:top w:val="nil"/>
              <w:left w:val="single" w:sz="8" w:space="0" w:color="auto"/>
              <w:bottom w:val="single" w:sz="8" w:space="0" w:color="000000"/>
              <w:right w:val="single" w:sz="8" w:space="0" w:color="auto"/>
            </w:tcBorders>
            <w:vAlign w:val="center"/>
          </w:tcPr>
          <w:p w:rsidR="00D4430D" w:rsidRPr="004A0939" w:rsidRDefault="00D4430D" w:rsidP="004A0B88">
            <w:pPr>
              <w:jc w:val="center"/>
              <w:rPr>
                <w:sz w:val="20"/>
                <w:szCs w:val="20"/>
              </w:rPr>
            </w:pPr>
            <w:r>
              <w:rPr>
                <w:sz w:val="20"/>
                <w:szCs w:val="20"/>
              </w:rPr>
              <w:t xml:space="preserve">Порода - </w:t>
            </w:r>
            <w:r w:rsidRPr="004A0939">
              <w:rPr>
                <w:sz w:val="20"/>
                <w:szCs w:val="20"/>
              </w:rPr>
              <w:t>Сосна</w:t>
            </w:r>
          </w:p>
        </w:tc>
      </w:tr>
      <w:tr w:rsidR="00D4430D" w:rsidRPr="00C9488B" w:rsidTr="004A0B88">
        <w:trPr>
          <w:trHeight w:val="20"/>
        </w:trPr>
        <w:tc>
          <w:tcPr>
            <w:tcW w:w="724" w:type="dxa"/>
            <w:vMerge w:val="restart"/>
            <w:tcBorders>
              <w:top w:val="nil"/>
              <w:left w:val="single" w:sz="8" w:space="0" w:color="auto"/>
              <w:bottom w:val="single" w:sz="8" w:space="0" w:color="000000"/>
              <w:right w:val="single" w:sz="8" w:space="0" w:color="auto"/>
            </w:tcBorders>
            <w:vAlign w:val="center"/>
          </w:tcPr>
          <w:p w:rsidR="00D4430D" w:rsidRPr="004A0939" w:rsidRDefault="00D4430D" w:rsidP="004A0B88">
            <w:pPr>
              <w:jc w:val="center"/>
              <w:rPr>
                <w:sz w:val="20"/>
                <w:szCs w:val="20"/>
              </w:rPr>
            </w:pPr>
            <w:r w:rsidRPr="004A0939">
              <w:rPr>
                <w:sz w:val="20"/>
                <w:szCs w:val="20"/>
              </w:rPr>
              <w:t>1.</w:t>
            </w:r>
          </w:p>
        </w:tc>
        <w:tc>
          <w:tcPr>
            <w:tcW w:w="1724" w:type="dxa"/>
            <w:vMerge w:val="restart"/>
            <w:tcBorders>
              <w:top w:val="nil"/>
              <w:left w:val="single" w:sz="8" w:space="0" w:color="auto"/>
              <w:bottom w:val="single" w:sz="8" w:space="0" w:color="000000"/>
              <w:right w:val="single" w:sz="8" w:space="0" w:color="auto"/>
            </w:tcBorders>
            <w:vAlign w:val="center"/>
          </w:tcPr>
          <w:p w:rsidR="00D4430D" w:rsidRPr="004A0939" w:rsidRDefault="00D4430D" w:rsidP="004A0B88">
            <w:pPr>
              <w:jc w:val="center"/>
              <w:rPr>
                <w:sz w:val="20"/>
                <w:szCs w:val="20"/>
              </w:rPr>
            </w:pPr>
            <w:r w:rsidRPr="004A0939">
              <w:rPr>
                <w:sz w:val="20"/>
                <w:szCs w:val="20"/>
              </w:rPr>
              <w:t>Выявленный фонд по лесоводственным требованиям</w:t>
            </w:r>
          </w:p>
        </w:tc>
        <w:tc>
          <w:tcPr>
            <w:tcW w:w="769"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га</w:t>
            </w:r>
          </w:p>
        </w:tc>
        <w:tc>
          <w:tcPr>
            <w:tcW w:w="693"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Pr>
                <w:sz w:val="20"/>
                <w:szCs w:val="20"/>
              </w:rPr>
              <w:t>67,3</w:t>
            </w:r>
          </w:p>
        </w:tc>
        <w:tc>
          <w:tcPr>
            <w:tcW w:w="1125"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63</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4,3</w:t>
            </w:r>
          </w:p>
        </w:tc>
        <w:tc>
          <w:tcPr>
            <w:tcW w:w="1418"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Pr>
                <w:sz w:val="20"/>
                <w:szCs w:val="20"/>
              </w:rPr>
              <w:t>67,3</w:t>
            </w:r>
          </w:p>
        </w:tc>
      </w:tr>
      <w:tr w:rsidR="00D4430D" w:rsidRPr="00C9488B" w:rsidTr="004A0B88">
        <w:trPr>
          <w:trHeight w:val="20"/>
        </w:trPr>
        <w:tc>
          <w:tcPr>
            <w:tcW w:w="724" w:type="dxa"/>
            <w:vMerge/>
            <w:tcBorders>
              <w:top w:val="nil"/>
              <w:left w:val="single" w:sz="8" w:space="0" w:color="auto"/>
              <w:bottom w:val="single" w:sz="8" w:space="0" w:color="000000"/>
              <w:right w:val="single" w:sz="8" w:space="0" w:color="auto"/>
            </w:tcBorders>
            <w:vAlign w:val="center"/>
          </w:tcPr>
          <w:p w:rsidR="00D4430D" w:rsidRPr="004A0939" w:rsidRDefault="00D4430D" w:rsidP="004A0B88">
            <w:pPr>
              <w:jc w:val="center"/>
              <w:rPr>
                <w:sz w:val="20"/>
                <w:szCs w:val="20"/>
              </w:rPr>
            </w:pPr>
          </w:p>
        </w:tc>
        <w:tc>
          <w:tcPr>
            <w:tcW w:w="1724" w:type="dxa"/>
            <w:vMerge/>
            <w:tcBorders>
              <w:top w:val="nil"/>
              <w:left w:val="single" w:sz="8" w:space="0" w:color="auto"/>
              <w:bottom w:val="single" w:sz="8" w:space="0" w:color="000000"/>
              <w:right w:val="single" w:sz="8" w:space="0" w:color="auto"/>
            </w:tcBorders>
            <w:vAlign w:val="center"/>
          </w:tcPr>
          <w:p w:rsidR="00D4430D" w:rsidRPr="004A0939" w:rsidRDefault="00D4430D" w:rsidP="004A0B88">
            <w:pPr>
              <w:jc w:val="center"/>
              <w:rPr>
                <w:sz w:val="20"/>
                <w:szCs w:val="20"/>
              </w:rPr>
            </w:pPr>
          </w:p>
        </w:tc>
        <w:tc>
          <w:tcPr>
            <w:tcW w:w="769"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тыс.м</w:t>
            </w:r>
            <w:r w:rsidRPr="004A0939">
              <w:rPr>
                <w:sz w:val="20"/>
                <w:szCs w:val="20"/>
                <w:vertAlign w:val="superscript"/>
              </w:rPr>
              <w:t>3</w:t>
            </w:r>
          </w:p>
        </w:tc>
        <w:tc>
          <w:tcPr>
            <w:tcW w:w="693"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2,</w:t>
            </w:r>
            <w:r>
              <w:rPr>
                <w:sz w:val="20"/>
                <w:szCs w:val="20"/>
              </w:rPr>
              <w:t>5</w:t>
            </w:r>
          </w:p>
        </w:tc>
        <w:tc>
          <w:tcPr>
            <w:tcW w:w="1125"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2,4</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0,1</w:t>
            </w:r>
          </w:p>
        </w:tc>
        <w:tc>
          <w:tcPr>
            <w:tcW w:w="1418"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2,</w:t>
            </w:r>
            <w:r>
              <w:rPr>
                <w:sz w:val="20"/>
                <w:szCs w:val="20"/>
              </w:rPr>
              <w:t>5</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2.</w:t>
            </w:r>
          </w:p>
        </w:tc>
        <w:tc>
          <w:tcPr>
            <w:tcW w:w="1724"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Срок вырубки или уборки</w:t>
            </w:r>
          </w:p>
        </w:tc>
        <w:tc>
          <w:tcPr>
            <w:tcW w:w="769"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лет</w:t>
            </w:r>
          </w:p>
        </w:tc>
        <w:tc>
          <w:tcPr>
            <w:tcW w:w="693"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p>
        </w:tc>
        <w:tc>
          <w:tcPr>
            <w:tcW w:w="1125"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3</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1</w:t>
            </w:r>
          </w:p>
        </w:tc>
        <w:tc>
          <w:tcPr>
            <w:tcW w:w="1418"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p>
        </w:tc>
      </w:tr>
      <w:tr w:rsidR="00D4430D" w:rsidRPr="00C9488B" w:rsidTr="004A0B88">
        <w:trPr>
          <w:trHeight w:val="773"/>
        </w:trPr>
        <w:tc>
          <w:tcPr>
            <w:tcW w:w="724" w:type="dxa"/>
            <w:tcBorders>
              <w:top w:val="nil"/>
              <w:left w:val="single" w:sz="8" w:space="0" w:color="auto"/>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3.</w:t>
            </w:r>
          </w:p>
        </w:tc>
        <w:tc>
          <w:tcPr>
            <w:tcW w:w="1724"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Ежегодный допустимый объем изъятия древесины:</w:t>
            </w:r>
          </w:p>
        </w:tc>
        <w:tc>
          <w:tcPr>
            <w:tcW w:w="769" w:type="dxa"/>
            <w:tcBorders>
              <w:top w:val="nil"/>
              <w:left w:val="nil"/>
              <w:bottom w:val="single" w:sz="8" w:space="0" w:color="auto"/>
              <w:right w:val="single" w:sz="8" w:space="0" w:color="auto"/>
            </w:tcBorders>
            <w:vAlign w:val="center"/>
          </w:tcPr>
          <w:p w:rsidR="00D4430D" w:rsidRPr="004A0939"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p>
        </w:tc>
        <w:tc>
          <w:tcPr>
            <w:tcW w:w="1125"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4A0939"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площадь</w:t>
            </w:r>
          </w:p>
        </w:tc>
        <w:tc>
          <w:tcPr>
            <w:tcW w:w="769"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га</w:t>
            </w:r>
          </w:p>
        </w:tc>
        <w:tc>
          <w:tcPr>
            <w:tcW w:w="693"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2</w:t>
            </w:r>
            <w:r>
              <w:rPr>
                <w:sz w:val="20"/>
                <w:szCs w:val="20"/>
              </w:rPr>
              <w:t>5,3</w:t>
            </w:r>
          </w:p>
        </w:tc>
        <w:tc>
          <w:tcPr>
            <w:tcW w:w="1125"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21</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4,3</w:t>
            </w:r>
          </w:p>
        </w:tc>
        <w:tc>
          <w:tcPr>
            <w:tcW w:w="1418"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2</w:t>
            </w:r>
            <w:r>
              <w:rPr>
                <w:sz w:val="20"/>
                <w:szCs w:val="20"/>
              </w:rPr>
              <w:t>5,3</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4A0939"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Выбираемый запас, всего</w:t>
            </w:r>
          </w:p>
        </w:tc>
        <w:tc>
          <w:tcPr>
            <w:tcW w:w="769"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тыс.м</w:t>
            </w:r>
            <w:r w:rsidRPr="004A0939">
              <w:rPr>
                <w:sz w:val="20"/>
                <w:szCs w:val="20"/>
                <w:vertAlign w:val="superscript"/>
              </w:rPr>
              <w:t>3</w:t>
            </w:r>
          </w:p>
        </w:tc>
        <w:tc>
          <w:tcPr>
            <w:tcW w:w="693"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0,</w:t>
            </w:r>
            <w:r>
              <w:rPr>
                <w:sz w:val="20"/>
                <w:szCs w:val="20"/>
              </w:rPr>
              <w:t>9</w:t>
            </w:r>
          </w:p>
        </w:tc>
        <w:tc>
          <w:tcPr>
            <w:tcW w:w="1125"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0,8</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0,1</w:t>
            </w:r>
          </w:p>
        </w:tc>
        <w:tc>
          <w:tcPr>
            <w:tcW w:w="1418"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0,</w:t>
            </w:r>
            <w:r>
              <w:rPr>
                <w:sz w:val="20"/>
                <w:szCs w:val="20"/>
              </w:rPr>
              <w:t>9</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4A0939"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корневой</w:t>
            </w:r>
          </w:p>
        </w:tc>
        <w:tc>
          <w:tcPr>
            <w:tcW w:w="769"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p>
        </w:tc>
        <w:tc>
          <w:tcPr>
            <w:tcW w:w="693"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0,</w:t>
            </w:r>
            <w:r>
              <w:rPr>
                <w:sz w:val="20"/>
                <w:szCs w:val="20"/>
              </w:rPr>
              <w:t>9</w:t>
            </w:r>
          </w:p>
        </w:tc>
        <w:tc>
          <w:tcPr>
            <w:tcW w:w="1125"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0,8</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0,1</w:t>
            </w:r>
          </w:p>
        </w:tc>
        <w:tc>
          <w:tcPr>
            <w:tcW w:w="1418"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0,</w:t>
            </w:r>
            <w:r>
              <w:rPr>
                <w:sz w:val="20"/>
                <w:szCs w:val="20"/>
              </w:rPr>
              <w:t>9</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4A0939"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ликвидный</w:t>
            </w:r>
          </w:p>
        </w:tc>
        <w:tc>
          <w:tcPr>
            <w:tcW w:w="769" w:type="dxa"/>
            <w:tcBorders>
              <w:top w:val="nil"/>
              <w:left w:val="nil"/>
              <w:bottom w:val="single" w:sz="8" w:space="0" w:color="auto"/>
              <w:right w:val="single" w:sz="8" w:space="0" w:color="auto"/>
            </w:tcBorders>
            <w:vAlign w:val="center"/>
          </w:tcPr>
          <w:p w:rsidR="00D4430D" w:rsidRPr="004A0939"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0,</w:t>
            </w:r>
            <w:r>
              <w:rPr>
                <w:sz w:val="20"/>
                <w:szCs w:val="20"/>
              </w:rPr>
              <w:t>5</w:t>
            </w:r>
          </w:p>
        </w:tc>
        <w:tc>
          <w:tcPr>
            <w:tcW w:w="1125"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0,4</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0,1</w:t>
            </w:r>
          </w:p>
        </w:tc>
        <w:tc>
          <w:tcPr>
            <w:tcW w:w="1418"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0,</w:t>
            </w:r>
            <w:r>
              <w:rPr>
                <w:sz w:val="20"/>
                <w:szCs w:val="20"/>
              </w:rPr>
              <w:t>5</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4A0939"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деловой</w:t>
            </w:r>
          </w:p>
        </w:tc>
        <w:tc>
          <w:tcPr>
            <w:tcW w:w="769" w:type="dxa"/>
            <w:tcBorders>
              <w:top w:val="nil"/>
              <w:left w:val="nil"/>
              <w:bottom w:val="single" w:sz="8" w:space="0" w:color="auto"/>
              <w:right w:val="single" w:sz="8" w:space="0" w:color="auto"/>
            </w:tcBorders>
            <w:vAlign w:val="center"/>
          </w:tcPr>
          <w:p w:rsidR="00D4430D" w:rsidRPr="004A0939"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0,2</w:t>
            </w:r>
          </w:p>
        </w:tc>
        <w:tc>
          <w:tcPr>
            <w:tcW w:w="1125"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0,2</w:t>
            </w:r>
          </w:p>
        </w:tc>
        <w:tc>
          <w:tcPr>
            <w:tcW w:w="1238"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0,2</w:t>
            </w:r>
          </w:p>
        </w:tc>
      </w:tr>
      <w:tr w:rsidR="00D4430D" w:rsidRPr="00C9488B" w:rsidTr="004A0B88">
        <w:trPr>
          <w:trHeight w:val="20"/>
        </w:trPr>
        <w:tc>
          <w:tcPr>
            <w:tcW w:w="9780" w:type="dxa"/>
            <w:gridSpan w:val="9"/>
            <w:tcBorders>
              <w:top w:val="nil"/>
              <w:left w:val="single" w:sz="8" w:space="0" w:color="auto"/>
              <w:bottom w:val="single" w:sz="8" w:space="0" w:color="auto"/>
              <w:right w:val="single" w:sz="8" w:space="0" w:color="auto"/>
            </w:tcBorders>
            <w:vAlign w:val="center"/>
          </w:tcPr>
          <w:p w:rsidR="00D4430D" w:rsidRPr="004A0939" w:rsidRDefault="00D4430D" w:rsidP="004A0B88">
            <w:pPr>
              <w:jc w:val="center"/>
              <w:rPr>
                <w:sz w:val="20"/>
                <w:szCs w:val="20"/>
              </w:rPr>
            </w:pPr>
            <w:r>
              <w:rPr>
                <w:sz w:val="20"/>
                <w:szCs w:val="20"/>
              </w:rPr>
              <w:t xml:space="preserve">Порода - </w:t>
            </w:r>
            <w:r w:rsidRPr="004A0939">
              <w:rPr>
                <w:sz w:val="20"/>
                <w:szCs w:val="20"/>
              </w:rPr>
              <w:t>Ель</w:t>
            </w:r>
          </w:p>
        </w:tc>
      </w:tr>
      <w:tr w:rsidR="00D4430D" w:rsidRPr="00C9488B" w:rsidTr="004A0B88">
        <w:trPr>
          <w:trHeight w:val="20"/>
        </w:trPr>
        <w:tc>
          <w:tcPr>
            <w:tcW w:w="724" w:type="dxa"/>
            <w:vMerge w:val="restart"/>
            <w:tcBorders>
              <w:top w:val="nil"/>
              <w:left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1.</w:t>
            </w:r>
          </w:p>
        </w:tc>
        <w:tc>
          <w:tcPr>
            <w:tcW w:w="1724" w:type="dxa"/>
            <w:vMerge w:val="restart"/>
            <w:tcBorders>
              <w:top w:val="nil"/>
              <w:left w:val="nil"/>
              <w:right w:val="single" w:sz="8" w:space="0" w:color="auto"/>
            </w:tcBorders>
            <w:vAlign w:val="center"/>
          </w:tcPr>
          <w:p w:rsidR="00D4430D" w:rsidRPr="004A0939" w:rsidRDefault="00D4430D" w:rsidP="004A0B88">
            <w:pPr>
              <w:jc w:val="center"/>
              <w:rPr>
                <w:sz w:val="20"/>
                <w:szCs w:val="20"/>
              </w:rPr>
            </w:pPr>
            <w:r w:rsidRPr="004A0939">
              <w:rPr>
                <w:sz w:val="20"/>
                <w:szCs w:val="20"/>
              </w:rPr>
              <w:t>Выявленный фонд по лесоводственным требованиям</w:t>
            </w:r>
          </w:p>
        </w:tc>
        <w:tc>
          <w:tcPr>
            <w:tcW w:w="769"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га</w:t>
            </w:r>
          </w:p>
        </w:tc>
        <w:tc>
          <w:tcPr>
            <w:tcW w:w="693"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Pr>
                <w:sz w:val="20"/>
                <w:szCs w:val="20"/>
              </w:rPr>
              <w:t>51,5</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0,7</w:t>
            </w:r>
          </w:p>
        </w:tc>
        <w:tc>
          <w:tcPr>
            <w:tcW w:w="1328"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Pr>
                <w:sz w:val="20"/>
                <w:szCs w:val="20"/>
              </w:rPr>
              <w:t>33,0</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17,8</w:t>
            </w:r>
          </w:p>
        </w:tc>
        <w:tc>
          <w:tcPr>
            <w:tcW w:w="1418"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Pr>
                <w:sz w:val="20"/>
                <w:szCs w:val="20"/>
              </w:rPr>
              <w:t>51,5</w:t>
            </w:r>
          </w:p>
        </w:tc>
      </w:tr>
      <w:tr w:rsidR="00D4430D" w:rsidRPr="00C9488B" w:rsidTr="004A0B88">
        <w:trPr>
          <w:trHeight w:val="20"/>
        </w:trPr>
        <w:tc>
          <w:tcPr>
            <w:tcW w:w="724" w:type="dxa"/>
            <w:vMerge/>
            <w:tcBorders>
              <w:left w:val="single" w:sz="8" w:space="0" w:color="auto"/>
              <w:bottom w:val="single" w:sz="8" w:space="0" w:color="auto"/>
              <w:right w:val="single" w:sz="8" w:space="0" w:color="auto"/>
            </w:tcBorders>
            <w:vAlign w:val="center"/>
          </w:tcPr>
          <w:p w:rsidR="00D4430D" w:rsidRPr="004A0939" w:rsidRDefault="00D4430D" w:rsidP="004A0B88">
            <w:pPr>
              <w:jc w:val="center"/>
              <w:rPr>
                <w:sz w:val="20"/>
                <w:szCs w:val="20"/>
              </w:rPr>
            </w:pPr>
          </w:p>
        </w:tc>
        <w:tc>
          <w:tcPr>
            <w:tcW w:w="1724" w:type="dxa"/>
            <w:vMerge/>
            <w:tcBorders>
              <w:left w:val="nil"/>
              <w:bottom w:val="single" w:sz="8" w:space="0" w:color="auto"/>
              <w:right w:val="single" w:sz="8" w:space="0" w:color="auto"/>
            </w:tcBorders>
            <w:vAlign w:val="center"/>
          </w:tcPr>
          <w:p w:rsidR="00D4430D" w:rsidRPr="004A0939" w:rsidRDefault="00D4430D" w:rsidP="004A0B88">
            <w:pPr>
              <w:jc w:val="center"/>
              <w:rPr>
                <w:sz w:val="20"/>
                <w:szCs w:val="20"/>
              </w:rPr>
            </w:pPr>
          </w:p>
        </w:tc>
        <w:tc>
          <w:tcPr>
            <w:tcW w:w="769"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тыс.м</w:t>
            </w:r>
            <w:r w:rsidRPr="004A0939">
              <w:rPr>
                <w:sz w:val="20"/>
                <w:szCs w:val="20"/>
                <w:vertAlign w:val="superscript"/>
              </w:rPr>
              <w:t>3</w:t>
            </w:r>
          </w:p>
        </w:tc>
        <w:tc>
          <w:tcPr>
            <w:tcW w:w="693"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1,2</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0,2</w:t>
            </w:r>
          </w:p>
        </w:tc>
        <w:tc>
          <w:tcPr>
            <w:tcW w:w="1328"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Pr>
                <w:sz w:val="20"/>
                <w:szCs w:val="20"/>
              </w:rPr>
              <w:t>1,2</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0,2</w:t>
            </w:r>
          </w:p>
        </w:tc>
        <w:tc>
          <w:tcPr>
            <w:tcW w:w="1418"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1,2</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2.</w:t>
            </w:r>
          </w:p>
        </w:tc>
        <w:tc>
          <w:tcPr>
            <w:tcW w:w="1724"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Срок вырубки или уборки</w:t>
            </w:r>
          </w:p>
        </w:tc>
        <w:tc>
          <w:tcPr>
            <w:tcW w:w="769"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лет</w:t>
            </w:r>
          </w:p>
        </w:tc>
        <w:tc>
          <w:tcPr>
            <w:tcW w:w="693"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1</w:t>
            </w:r>
          </w:p>
        </w:tc>
        <w:tc>
          <w:tcPr>
            <w:tcW w:w="1328"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3</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1</w:t>
            </w:r>
          </w:p>
        </w:tc>
        <w:tc>
          <w:tcPr>
            <w:tcW w:w="1418"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3.</w:t>
            </w:r>
          </w:p>
        </w:tc>
        <w:tc>
          <w:tcPr>
            <w:tcW w:w="1724"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Ежегодный допустимый объем изъятия древесины:</w:t>
            </w:r>
          </w:p>
        </w:tc>
        <w:tc>
          <w:tcPr>
            <w:tcW w:w="769" w:type="dxa"/>
            <w:tcBorders>
              <w:top w:val="nil"/>
              <w:left w:val="nil"/>
              <w:bottom w:val="single" w:sz="8" w:space="0" w:color="auto"/>
              <w:right w:val="single" w:sz="8" w:space="0" w:color="auto"/>
            </w:tcBorders>
            <w:vAlign w:val="center"/>
          </w:tcPr>
          <w:p w:rsidR="00D4430D" w:rsidRPr="004A0939"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4A0939"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площадь</w:t>
            </w:r>
          </w:p>
        </w:tc>
        <w:tc>
          <w:tcPr>
            <w:tcW w:w="769"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га</w:t>
            </w:r>
          </w:p>
        </w:tc>
        <w:tc>
          <w:tcPr>
            <w:tcW w:w="693"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Pr>
                <w:sz w:val="20"/>
                <w:szCs w:val="20"/>
              </w:rPr>
              <w:t>29,5</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0,7</w:t>
            </w:r>
          </w:p>
        </w:tc>
        <w:tc>
          <w:tcPr>
            <w:tcW w:w="1328"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Pr>
                <w:sz w:val="20"/>
                <w:szCs w:val="20"/>
              </w:rPr>
              <w:t>11</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17,8</w:t>
            </w:r>
          </w:p>
        </w:tc>
        <w:tc>
          <w:tcPr>
            <w:tcW w:w="1418"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Pr>
                <w:sz w:val="20"/>
                <w:szCs w:val="20"/>
              </w:rPr>
              <w:t>29,5</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4A0939"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Выбираемый запас, всего</w:t>
            </w:r>
          </w:p>
        </w:tc>
        <w:tc>
          <w:tcPr>
            <w:tcW w:w="769"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тыс.м</w:t>
            </w:r>
            <w:r w:rsidRPr="004A0939">
              <w:rPr>
                <w:sz w:val="20"/>
                <w:szCs w:val="20"/>
                <w:vertAlign w:val="superscript"/>
              </w:rPr>
              <w:t>3</w:t>
            </w:r>
          </w:p>
        </w:tc>
        <w:tc>
          <w:tcPr>
            <w:tcW w:w="693"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Pr>
                <w:sz w:val="20"/>
                <w:szCs w:val="20"/>
              </w:rPr>
              <w:t>0,8</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0,2</w:t>
            </w:r>
          </w:p>
        </w:tc>
        <w:tc>
          <w:tcPr>
            <w:tcW w:w="1328"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Pr>
                <w:sz w:val="20"/>
                <w:szCs w:val="20"/>
              </w:rPr>
              <w:t>0,4</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c>
          <w:tcPr>
            <w:tcW w:w="1418"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Pr>
                <w:sz w:val="20"/>
                <w:szCs w:val="20"/>
              </w:rPr>
              <w:t>0,8</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4A0939"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корневой</w:t>
            </w:r>
          </w:p>
        </w:tc>
        <w:tc>
          <w:tcPr>
            <w:tcW w:w="769"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p>
        </w:tc>
        <w:tc>
          <w:tcPr>
            <w:tcW w:w="693"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Pr>
                <w:sz w:val="20"/>
                <w:szCs w:val="20"/>
              </w:rPr>
              <w:t>0,8</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0,2</w:t>
            </w:r>
          </w:p>
        </w:tc>
        <w:tc>
          <w:tcPr>
            <w:tcW w:w="1328"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Pr>
                <w:sz w:val="20"/>
                <w:szCs w:val="20"/>
              </w:rPr>
              <w:t>0,4</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0,2</w:t>
            </w:r>
          </w:p>
        </w:tc>
        <w:tc>
          <w:tcPr>
            <w:tcW w:w="1418"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Pr>
                <w:sz w:val="20"/>
                <w:szCs w:val="20"/>
              </w:rPr>
              <w:t>0,8</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4A0939"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ликвидный</w:t>
            </w:r>
          </w:p>
        </w:tc>
        <w:tc>
          <w:tcPr>
            <w:tcW w:w="769" w:type="dxa"/>
            <w:tcBorders>
              <w:top w:val="nil"/>
              <w:left w:val="nil"/>
              <w:bottom w:val="single" w:sz="8" w:space="0" w:color="auto"/>
              <w:right w:val="single" w:sz="8" w:space="0" w:color="auto"/>
            </w:tcBorders>
            <w:vAlign w:val="center"/>
          </w:tcPr>
          <w:p w:rsidR="00D4430D" w:rsidRPr="004A0939"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Pr>
                <w:sz w:val="20"/>
                <w:szCs w:val="20"/>
              </w:rPr>
              <w:t>0,5</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328"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Pr>
                <w:sz w:val="20"/>
                <w:szCs w:val="20"/>
              </w:rPr>
              <w:t>0,2</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0,2</w:t>
            </w:r>
          </w:p>
        </w:tc>
        <w:tc>
          <w:tcPr>
            <w:tcW w:w="1418"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Pr>
                <w:sz w:val="20"/>
                <w:szCs w:val="20"/>
              </w:rPr>
              <w:t>0,5</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4A0939"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деловой</w:t>
            </w:r>
          </w:p>
        </w:tc>
        <w:tc>
          <w:tcPr>
            <w:tcW w:w="769" w:type="dxa"/>
            <w:tcBorders>
              <w:top w:val="nil"/>
              <w:left w:val="nil"/>
              <w:bottom w:val="single" w:sz="8" w:space="0" w:color="auto"/>
              <w:right w:val="single" w:sz="8" w:space="0" w:color="auto"/>
            </w:tcBorders>
            <w:vAlign w:val="center"/>
          </w:tcPr>
          <w:p w:rsidR="00D4430D" w:rsidRPr="004A0939"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0,2</w:t>
            </w:r>
          </w:p>
        </w:tc>
        <w:tc>
          <w:tcPr>
            <w:tcW w:w="1125"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0,2</w:t>
            </w:r>
          </w:p>
        </w:tc>
        <w:tc>
          <w:tcPr>
            <w:tcW w:w="1238" w:type="dxa"/>
            <w:tcBorders>
              <w:top w:val="nil"/>
              <w:left w:val="nil"/>
              <w:bottom w:val="single" w:sz="8" w:space="0" w:color="auto"/>
              <w:right w:val="single" w:sz="8" w:space="0" w:color="auto"/>
            </w:tcBorders>
            <w:vAlign w:val="center"/>
          </w:tcPr>
          <w:p w:rsidR="00D4430D" w:rsidRPr="009C1564" w:rsidRDefault="00D4430D" w:rsidP="004A0B88">
            <w:pPr>
              <w:jc w:val="center"/>
              <w:rPr>
                <w:color w:val="000000" w:themeColor="text1"/>
                <w:sz w:val="20"/>
                <w:szCs w:val="20"/>
              </w:rPr>
            </w:pPr>
          </w:p>
        </w:tc>
        <w:tc>
          <w:tcPr>
            <w:tcW w:w="1418"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0,2</w:t>
            </w:r>
          </w:p>
        </w:tc>
      </w:tr>
      <w:tr w:rsidR="00D4430D" w:rsidRPr="00C9488B" w:rsidTr="004A0B88">
        <w:trPr>
          <w:trHeight w:val="20"/>
        </w:trPr>
        <w:tc>
          <w:tcPr>
            <w:tcW w:w="9780" w:type="dxa"/>
            <w:gridSpan w:val="9"/>
            <w:tcBorders>
              <w:top w:val="single" w:sz="8" w:space="0" w:color="auto"/>
              <w:left w:val="single" w:sz="8" w:space="0" w:color="auto"/>
              <w:bottom w:val="single" w:sz="8" w:space="0" w:color="auto"/>
              <w:right w:val="single" w:sz="8" w:space="0" w:color="000000"/>
            </w:tcBorders>
            <w:vAlign w:val="center"/>
          </w:tcPr>
          <w:p w:rsidR="00D4430D" w:rsidRPr="00A27407" w:rsidRDefault="00D4430D" w:rsidP="004A0B88">
            <w:pPr>
              <w:jc w:val="center"/>
              <w:rPr>
                <w:bCs/>
                <w:sz w:val="20"/>
                <w:szCs w:val="20"/>
              </w:rPr>
            </w:pPr>
            <w:r w:rsidRPr="00A27407">
              <w:rPr>
                <w:bCs/>
                <w:sz w:val="20"/>
                <w:szCs w:val="20"/>
              </w:rPr>
              <w:t>Итого - Хвойных</w:t>
            </w:r>
          </w:p>
        </w:tc>
      </w:tr>
      <w:tr w:rsidR="00D4430D" w:rsidRPr="00353F62" w:rsidTr="004A0B88">
        <w:trPr>
          <w:trHeight w:val="20"/>
        </w:trPr>
        <w:tc>
          <w:tcPr>
            <w:tcW w:w="724" w:type="dxa"/>
            <w:vMerge w:val="restart"/>
            <w:tcBorders>
              <w:top w:val="nil"/>
              <w:left w:val="single" w:sz="8" w:space="0" w:color="auto"/>
              <w:bottom w:val="single" w:sz="8" w:space="0" w:color="000000"/>
              <w:right w:val="single" w:sz="8" w:space="0" w:color="auto"/>
            </w:tcBorders>
            <w:vAlign w:val="center"/>
          </w:tcPr>
          <w:p w:rsidR="00D4430D" w:rsidRPr="004A0939" w:rsidRDefault="00D4430D" w:rsidP="004A0B88">
            <w:pPr>
              <w:jc w:val="center"/>
              <w:rPr>
                <w:sz w:val="20"/>
                <w:szCs w:val="20"/>
              </w:rPr>
            </w:pPr>
            <w:r w:rsidRPr="004A0939">
              <w:rPr>
                <w:sz w:val="20"/>
                <w:szCs w:val="20"/>
              </w:rPr>
              <w:t>1.</w:t>
            </w:r>
          </w:p>
        </w:tc>
        <w:tc>
          <w:tcPr>
            <w:tcW w:w="1724" w:type="dxa"/>
            <w:vMerge w:val="restart"/>
            <w:tcBorders>
              <w:top w:val="nil"/>
              <w:left w:val="single" w:sz="8" w:space="0" w:color="auto"/>
              <w:bottom w:val="single" w:sz="8" w:space="0" w:color="000000"/>
              <w:right w:val="single" w:sz="8" w:space="0" w:color="auto"/>
            </w:tcBorders>
            <w:vAlign w:val="center"/>
          </w:tcPr>
          <w:p w:rsidR="00D4430D" w:rsidRPr="004A0939" w:rsidRDefault="00D4430D" w:rsidP="004A0B88">
            <w:pPr>
              <w:jc w:val="center"/>
              <w:rPr>
                <w:sz w:val="20"/>
                <w:szCs w:val="20"/>
              </w:rPr>
            </w:pPr>
            <w:r w:rsidRPr="004A0939">
              <w:rPr>
                <w:sz w:val="20"/>
                <w:szCs w:val="20"/>
              </w:rPr>
              <w:t>Выявленный фонд по лесоводственным требованиям</w:t>
            </w:r>
          </w:p>
        </w:tc>
        <w:tc>
          <w:tcPr>
            <w:tcW w:w="769"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га</w:t>
            </w:r>
          </w:p>
        </w:tc>
        <w:tc>
          <w:tcPr>
            <w:tcW w:w="693"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Pr>
                <w:sz w:val="20"/>
                <w:szCs w:val="20"/>
              </w:rPr>
              <w:t>118,8</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0,7</w:t>
            </w:r>
          </w:p>
        </w:tc>
        <w:tc>
          <w:tcPr>
            <w:tcW w:w="1328"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Pr>
                <w:sz w:val="20"/>
                <w:szCs w:val="20"/>
              </w:rPr>
              <w:t>96</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22,1</w:t>
            </w: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Pr>
                <w:sz w:val="20"/>
                <w:szCs w:val="20"/>
              </w:rPr>
              <w:t>118,8</w:t>
            </w:r>
          </w:p>
        </w:tc>
      </w:tr>
      <w:tr w:rsidR="00D4430D" w:rsidRPr="00353F62" w:rsidTr="004A0B88">
        <w:trPr>
          <w:trHeight w:val="20"/>
        </w:trPr>
        <w:tc>
          <w:tcPr>
            <w:tcW w:w="724" w:type="dxa"/>
            <w:vMerge/>
            <w:tcBorders>
              <w:top w:val="nil"/>
              <w:left w:val="single" w:sz="8" w:space="0" w:color="auto"/>
              <w:bottom w:val="single" w:sz="8" w:space="0" w:color="000000"/>
              <w:right w:val="single" w:sz="8" w:space="0" w:color="auto"/>
            </w:tcBorders>
            <w:vAlign w:val="center"/>
          </w:tcPr>
          <w:p w:rsidR="00D4430D" w:rsidRPr="004A0939" w:rsidRDefault="00D4430D" w:rsidP="004A0B88">
            <w:pPr>
              <w:jc w:val="center"/>
              <w:rPr>
                <w:sz w:val="20"/>
                <w:szCs w:val="20"/>
              </w:rPr>
            </w:pPr>
          </w:p>
        </w:tc>
        <w:tc>
          <w:tcPr>
            <w:tcW w:w="1724" w:type="dxa"/>
            <w:vMerge/>
            <w:tcBorders>
              <w:top w:val="nil"/>
              <w:left w:val="single" w:sz="8" w:space="0" w:color="auto"/>
              <w:bottom w:val="single" w:sz="8" w:space="0" w:color="000000"/>
              <w:right w:val="single" w:sz="8" w:space="0" w:color="auto"/>
            </w:tcBorders>
            <w:vAlign w:val="center"/>
          </w:tcPr>
          <w:p w:rsidR="00D4430D" w:rsidRPr="004A0939" w:rsidRDefault="00D4430D" w:rsidP="004A0B88">
            <w:pPr>
              <w:jc w:val="center"/>
              <w:rPr>
                <w:sz w:val="20"/>
                <w:szCs w:val="20"/>
              </w:rPr>
            </w:pPr>
          </w:p>
        </w:tc>
        <w:tc>
          <w:tcPr>
            <w:tcW w:w="769"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тыс.м</w:t>
            </w:r>
            <w:r w:rsidRPr="004A0939">
              <w:rPr>
                <w:sz w:val="20"/>
                <w:szCs w:val="20"/>
                <w:vertAlign w:val="superscript"/>
              </w:rPr>
              <w:t>3</w:t>
            </w:r>
          </w:p>
        </w:tc>
        <w:tc>
          <w:tcPr>
            <w:tcW w:w="693"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Pr>
                <w:sz w:val="20"/>
                <w:szCs w:val="20"/>
              </w:rPr>
              <w:t>4,1</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0,2</w:t>
            </w:r>
          </w:p>
        </w:tc>
        <w:tc>
          <w:tcPr>
            <w:tcW w:w="1328"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Pr>
                <w:sz w:val="20"/>
                <w:szCs w:val="20"/>
              </w:rPr>
              <w:t>3,6</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0,3</w:t>
            </w: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Pr>
                <w:sz w:val="20"/>
                <w:szCs w:val="20"/>
              </w:rPr>
              <w:t>4,1</w:t>
            </w:r>
          </w:p>
        </w:tc>
      </w:tr>
      <w:tr w:rsidR="00D4430D" w:rsidRPr="00353F62"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2.</w:t>
            </w:r>
          </w:p>
        </w:tc>
        <w:tc>
          <w:tcPr>
            <w:tcW w:w="1724"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 xml:space="preserve">Срок вырубки </w:t>
            </w:r>
            <w:r w:rsidRPr="004A0939">
              <w:rPr>
                <w:sz w:val="20"/>
                <w:szCs w:val="20"/>
              </w:rPr>
              <w:lastRenderedPageBreak/>
              <w:t>или уборки</w:t>
            </w:r>
          </w:p>
        </w:tc>
        <w:tc>
          <w:tcPr>
            <w:tcW w:w="769"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lastRenderedPageBreak/>
              <w:t>лет</w:t>
            </w:r>
          </w:p>
        </w:tc>
        <w:tc>
          <w:tcPr>
            <w:tcW w:w="693"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1</w:t>
            </w:r>
          </w:p>
        </w:tc>
        <w:tc>
          <w:tcPr>
            <w:tcW w:w="1328"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3</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1</w:t>
            </w: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p>
        </w:tc>
      </w:tr>
      <w:tr w:rsidR="00D4430D" w:rsidRPr="00353F62"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lastRenderedPageBreak/>
              <w:t>3.</w:t>
            </w:r>
          </w:p>
        </w:tc>
        <w:tc>
          <w:tcPr>
            <w:tcW w:w="1724"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Ежегодный допустимый объем изъятия древесины:</w:t>
            </w:r>
          </w:p>
        </w:tc>
        <w:tc>
          <w:tcPr>
            <w:tcW w:w="769" w:type="dxa"/>
            <w:tcBorders>
              <w:top w:val="nil"/>
              <w:left w:val="nil"/>
              <w:bottom w:val="single" w:sz="8" w:space="0" w:color="auto"/>
              <w:right w:val="single" w:sz="8" w:space="0" w:color="auto"/>
            </w:tcBorders>
            <w:vAlign w:val="center"/>
          </w:tcPr>
          <w:p w:rsidR="00D4430D" w:rsidRPr="004A0939"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p>
        </w:tc>
      </w:tr>
      <w:tr w:rsidR="00D4430D" w:rsidRPr="00353F62"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4A0939"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площадь</w:t>
            </w:r>
          </w:p>
        </w:tc>
        <w:tc>
          <w:tcPr>
            <w:tcW w:w="769"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га</w:t>
            </w:r>
          </w:p>
        </w:tc>
        <w:tc>
          <w:tcPr>
            <w:tcW w:w="693"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Pr>
                <w:sz w:val="20"/>
                <w:szCs w:val="20"/>
              </w:rPr>
              <w:t>54,8</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0,7</w:t>
            </w:r>
          </w:p>
        </w:tc>
        <w:tc>
          <w:tcPr>
            <w:tcW w:w="1328"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Pr>
                <w:sz w:val="20"/>
                <w:szCs w:val="20"/>
              </w:rPr>
              <w:t>32</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22,1</w:t>
            </w: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Pr>
                <w:sz w:val="20"/>
                <w:szCs w:val="20"/>
              </w:rPr>
              <w:t>54,8</w:t>
            </w:r>
          </w:p>
        </w:tc>
      </w:tr>
      <w:tr w:rsidR="00D4430D" w:rsidRPr="00353F62"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4A0939"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Выбираемый запас, всего</w:t>
            </w:r>
          </w:p>
        </w:tc>
        <w:tc>
          <w:tcPr>
            <w:tcW w:w="769"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тыс.м</w:t>
            </w:r>
            <w:r w:rsidRPr="004A0939">
              <w:rPr>
                <w:sz w:val="20"/>
                <w:szCs w:val="20"/>
                <w:vertAlign w:val="superscript"/>
              </w:rPr>
              <w:t>3</w:t>
            </w:r>
          </w:p>
        </w:tc>
        <w:tc>
          <w:tcPr>
            <w:tcW w:w="693"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Pr>
                <w:sz w:val="20"/>
                <w:szCs w:val="20"/>
              </w:rPr>
              <w:t>1,7</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0,2</w:t>
            </w:r>
          </w:p>
        </w:tc>
        <w:tc>
          <w:tcPr>
            <w:tcW w:w="1328"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Pr>
                <w:sz w:val="20"/>
                <w:szCs w:val="20"/>
              </w:rPr>
              <w:t>1,2</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w:t>
            </w:r>
            <w:r>
              <w:rPr>
                <w:sz w:val="20"/>
                <w:szCs w:val="20"/>
              </w:rPr>
              <w:t>3</w:t>
            </w: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Pr>
                <w:sz w:val="20"/>
                <w:szCs w:val="20"/>
              </w:rPr>
              <w:t>1,7</w:t>
            </w:r>
          </w:p>
        </w:tc>
      </w:tr>
      <w:tr w:rsidR="00D4430D" w:rsidRPr="00353F62"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4A0939"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корневой</w:t>
            </w:r>
          </w:p>
        </w:tc>
        <w:tc>
          <w:tcPr>
            <w:tcW w:w="769"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p>
        </w:tc>
        <w:tc>
          <w:tcPr>
            <w:tcW w:w="693"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Pr>
                <w:sz w:val="20"/>
                <w:szCs w:val="20"/>
              </w:rPr>
              <w:t>1,7</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0,2</w:t>
            </w:r>
          </w:p>
        </w:tc>
        <w:tc>
          <w:tcPr>
            <w:tcW w:w="1328"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Pr>
                <w:sz w:val="20"/>
                <w:szCs w:val="20"/>
              </w:rPr>
              <w:t>1,2</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w:t>
            </w:r>
            <w:r>
              <w:rPr>
                <w:sz w:val="20"/>
                <w:szCs w:val="20"/>
              </w:rPr>
              <w:t>3</w:t>
            </w: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Pr>
                <w:sz w:val="20"/>
                <w:szCs w:val="20"/>
              </w:rPr>
              <w:t>1,7</w:t>
            </w:r>
          </w:p>
        </w:tc>
      </w:tr>
      <w:tr w:rsidR="00D4430D" w:rsidRPr="00353F62"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4A0939"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ликвидный</w:t>
            </w:r>
          </w:p>
        </w:tc>
        <w:tc>
          <w:tcPr>
            <w:tcW w:w="769" w:type="dxa"/>
            <w:tcBorders>
              <w:top w:val="nil"/>
              <w:left w:val="nil"/>
              <w:bottom w:val="single" w:sz="8" w:space="0" w:color="auto"/>
              <w:right w:val="single" w:sz="8" w:space="0" w:color="auto"/>
            </w:tcBorders>
            <w:vAlign w:val="center"/>
          </w:tcPr>
          <w:p w:rsidR="00D4430D" w:rsidRPr="004A0939"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Pr>
                <w:sz w:val="20"/>
                <w:szCs w:val="20"/>
              </w:rPr>
              <w:t>1,0</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328"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Pr>
                <w:sz w:val="20"/>
                <w:szCs w:val="20"/>
              </w:rPr>
              <w:t>0,6</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0,3</w:t>
            </w: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Pr>
                <w:sz w:val="20"/>
                <w:szCs w:val="20"/>
              </w:rPr>
              <w:t>1,0</w:t>
            </w:r>
          </w:p>
        </w:tc>
      </w:tr>
      <w:tr w:rsidR="00D4430D" w:rsidRPr="00353F62"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4A0939"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sidRPr="004A0939">
              <w:rPr>
                <w:sz w:val="20"/>
                <w:szCs w:val="20"/>
              </w:rPr>
              <w:t>деловой</w:t>
            </w:r>
          </w:p>
        </w:tc>
        <w:tc>
          <w:tcPr>
            <w:tcW w:w="769" w:type="dxa"/>
            <w:tcBorders>
              <w:top w:val="nil"/>
              <w:left w:val="nil"/>
              <w:bottom w:val="single" w:sz="8" w:space="0" w:color="auto"/>
              <w:right w:val="single" w:sz="8" w:space="0" w:color="auto"/>
            </w:tcBorders>
            <w:vAlign w:val="center"/>
          </w:tcPr>
          <w:p w:rsidR="00D4430D" w:rsidRPr="004A0939"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Pr>
                <w:sz w:val="20"/>
                <w:szCs w:val="20"/>
              </w:rPr>
              <w:t>0,4</w:t>
            </w:r>
          </w:p>
        </w:tc>
        <w:tc>
          <w:tcPr>
            <w:tcW w:w="1125"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Pr>
                <w:sz w:val="20"/>
                <w:szCs w:val="20"/>
              </w:rPr>
              <w:t>0,4</w:t>
            </w:r>
          </w:p>
        </w:tc>
        <w:tc>
          <w:tcPr>
            <w:tcW w:w="1238"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4A0939" w:rsidRDefault="00D4430D" w:rsidP="004A0B88">
            <w:pPr>
              <w:jc w:val="center"/>
              <w:rPr>
                <w:sz w:val="20"/>
                <w:szCs w:val="20"/>
              </w:rPr>
            </w:pPr>
            <w:r>
              <w:rPr>
                <w:sz w:val="20"/>
                <w:szCs w:val="20"/>
              </w:rPr>
              <w:t>0,4</w:t>
            </w:r>
          </w:p>
        </w:tc>
      </w:tr>
      <w:tr w:rsidR="00D4430D" w:rsidRPr="00C9488B" w:rsidTr="004A0B88">
        <w:trPr>
          <w:trHeight w:val="20"/>
        </w:trPr>
        <w:tc>
          <w:tcPr>
            <w:tcW w:w="9780" w:type="dxa"/>
            <w:gridSpan w:val="9"/>
            <w:tcBorders>
              <w:top w:val="single" w:sz="8" w:space="0" w:color="auto"/>
              <w:left w:val="single" w:sz="8" w:space="0" w:color="auto"/>
              <w:bottom w:val="single" w:sz="8" w:space="0" w:color="auto"/>
              <w:right w:val="single" w:sz="8" w:space="0" w:color="000000"/>
            </w:tcBorders>
            <w:vAlign w:val="center"/>
          </w:tcPr>
          <w:p w:rsidR="00D4430D" w:rsidRPr="00A27407" w:rsidRDefault="00D4430D" w:rsidP="004A0B88">
            <w:pPr>
              <w:jc w:val="center"/>
              <w:rPr>
                <w:bCs/>
                <w:sz w:val="20"/>
                <w:szCs w:val="20"/>
              </w:rPr>
            </w:pPr>
            <w:r w:rsidRPr="00A27407">
              <w:rPr>
                <w:bCs/>
                <w:sz w:val="20"/>
                <w:szCs w:val="20"/>
              </w:rPr>
              <w:t>Порода - Береза</w:t>
            </w:r>
          </w:p>
        </w:tc>
      </w:tr>
      <w:tr w:rsidR="00D4430D" w:rsidRPr="00C9488B" w:rsidTr="004A0B88">
        <w:trPr>
          <w:trHeight w:val="20"/>
        </w:trPr>
        <w:tc>
          <w:tcPr>
            <w:tcW w:w="724" w:type="dxa"/>
            <w:vMerge w:val="restart"/>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r w:rsidRPr="0059260A">
              <w:rPr>
                <w:sz w:val="20"/>
                <w:szCs w:val="20"/>
              </w:rPr>
              <w:t>1.</w:t>
            </w:r>
          </w:p>
        </w:tc>
        <w:tc>
          <w:tcPr>
            <w:tcW w:w="1724" w:type="dxa"/>
            <w:vMerge w:val="restart"/>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r w:rsidRPr="0059260A">
              <w:rPr>
                <w:sz w:val="20"/>
                <w:szCs w:val="20"/>
              </w:rPr>
              <w:t>Выявленный фонд по лесоводственным требованиям</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га</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37,1</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37,1</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37,1</w:t>
            </w:r>
          </w:p>
        </w:tc>
      </w:tr>
      <w:tr w:rsidR="00D4430D" w:rsidRPr="00C9488B" w:rsidTr="004A0B88">
        <w:trPr>
          <w:trHeight w:val="20"/>
        </w:trPr>
        <w:tc>
          <w:tcPr>
            <w:tcW w:w="724" w:type="dxa"/>
            <w:vMerge/>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p>
        </w:tc>
        <w:tc>
          <w:tcPr>
            <w:tcW w:w="1724" w:type="dxa"/>
            <w:vMerge/>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тыс.м</w:t>
            </w:r>
            <w:r w:rsidRPr="0059260A">
              <w:rPr>
                <w:sz w:val="20"/>
                <w:szCs w:val="20"/>
                <w:vertAlign w:val="superscript"/>
              </w:rPr>
              <w:t>3</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1,8</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1,8</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1,8</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2.</w:t>
            </w: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Срок вырубки или уборки</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лет</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3</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3.</w:t>
            </w: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Ежегодный допустимый объем изъятия древесины:</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площадь</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га</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12,4</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12,4</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12,4</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Выбираемый запас, всего</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тыс.м</w:t>
            </w:r>
            <w:r w:rsidRPr="0059260A">
              <w:rPr>
                <w:sz w:val="20"/>
                <w:szCs w:val="20"/>
                <w:vertAlign w:val="superscript"/>
              </w:rPr>
              <w:t>3</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0,6</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0,6</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0,6</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корневой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0,6</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0,6</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0,6</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ликвидный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0,4</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0,4</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0,4</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деловой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r>
      <w:tr w:rsidR="00D4430D" w:rsidRPr="00C9488B" w:rsidTr="004A0B88">
        <w:trPr>
          <w:trHeight w:val="20"/>
        </w:trPr>
        <w:tc>
          <w:tcPr>
            <w:tcW w:w="9780" w:type="dxa"/>
            <w:gridSpan w:val="9"/>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Порода - Ольха черная</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1.</w:t>
            </w:r>
          </w:p>
        </w:tc>
        <w:tc>
          <w:tcPr>
            <w:tcW w:w="1724" w:type="dxa"/>
            <w:vMerge w:val="restart"/>
            <w:tcBorders>
              <w:top w:val="nil"/>
              <w:left w:val="nil"/>
              <w:right w:val="single" w:sz="8" w:space="0" w:color="auto"/>
            </w:tcBorders>
            <w:vAlign w:val="center"/>
          </w:tcPr>
          <w:p w:rsidR="00D4430D" w:rsidRPr="0059260A" w:rsidRDefault="00D4430D" w:rsidP="004A0B88">
            <w:pPr>
              <w:jc w:val="center"/>
              <w:rPr>
                <w:sz w:val="20"/>
                <w:szCs w:val="20"/>
              </w:rPr>
            </w:pPr>
            <w:r w:rsidRPr="0059260A">
              <w:rPr>
                <w:sz w:val="20"/>
                <w:szCs w:val="20"/>
              </w:rPr>
              <w:t>Выявленный фонд по лесоводственным требованиям</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га</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0,9</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0,9</w:t>
            </w: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0,9</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sz w:val="20"/>
                <w:szCs w:val="20"/>
              </w:rPr>
            </w:pPr>
          </w:p>
        </w:tc>
        <w:tc>
          <w:tcPr>
            <w:tcW w:w="1724" w:type="dxa"/>
            <w:vMerge/>
            <w:tcBorders>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тыс.м</w:t>
            </w:r>
            <w:r w:rsidRPr="0059260A">
              <w:rPr>
                <w:sz w:val="20"/>
                <w:szCs w:val="20"/>
                <w:vertAlign w:val="superscript"/>
              </w:rPr>
              <w:t>3</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0,1</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0,1</w:t>
            </w: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0,1</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2.</w:t>
            </w: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Срок вырубки или уборки</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лет</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1</w:t>
            </w: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3.</w:t>
            </w: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Ежегодный допустимый объем изъятия древесины:</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площадь</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га</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0,9</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0,9</w:t>
            </w: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0,9</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Выбираемый запас, всего</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тыс.м</w:t>
            </w:r>
            <w:r w:rsidRPr="0059260A">
              <w:rPr>
                <w:sz w:val="20"/>
                <w:szCs w:val="20"/>
                <w:vertAlign w:val="superscript"/>
              </w:rPr>
              <w:t>3</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корневой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ликвидный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деловой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r>
      <w:tr w:rsidR="00D4430D" w:rsidRPr="00C9488B" w:rsidTr="004A0B88">
        <w:trPr>
          <w:trHeight w:val="20"/>
        </w:trPr>
        <w:tc>
          <w:tcPr>
            <w:tcW w:w="9780" w:type="dxa"/>
            <w:gridSpan w:val="9"/>
            <w:tcBorders>
              <w:top w:val="single" w:sz="8" w:space="0" w:color="auto"/>
              <w:left w:val="single" w:sz="8" w:space="0" w:color="auto"/>
              <w:bottom w:val="single" w:sz="8" w:space="0" w:color="auto"/>
              <w:right w:val="single" w:sz="8" w:space="0" w:color="000000"/>
            </w:tcBorders>
            <w:vAlign w:val="center"/>
          </w:tcPr>
          <w:p w:rsidR="00D4430D" w:rsidRPr="00A27407" w:rsidRDefault="00D4430D" w:rsidP="004A0B88">
            <w:pPr>
              <w:jc w:val="center"/>
              <w:rPr>
                <w:bCs/>
                <w:sz w:val="20"/>
                <w:szCs w:val="20"/>
              </w:rPr>
            </w:pPr>
            <w:r w:rsidRPr="00A27407">
              <w:rPr>
                <w:bCs/>
                <w:sz w:val="20"/>
                <w:szCs w:val="20"/>
              </w:rPr>
              <w:t>Итого - Мягколиственных</w:t>
            </w:r>
          </w:p>
        </w:tc>
      </w:tr>
      <w:tr w:rsidR="00D4430D" w:rsidRPr="00C9488B" w:rsidTr="004A0B88">
        <w:trPr>
          <w:trHeight w:val="20"/>
        </w:trPr>
        <w:tc>
          <w:tcPr>
            <w:tcW w:w="724" w:type="dxa"/>
            <w:vMerge w:val="restart"/>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r w:rsidRPr="0059260A">
              <w:rPr>
                <w:sz w:val="20"/>
                <w:szCs w:val="20"/>
              </w:rPr>
              <w:t>1.</w:t>
            </w:r>
          </w:p>
        </w:tc>
        <w:tc>
          <w:tcPr>
            <w:tcW w:w="1724" w:type="dxa"/>
            <w:vMerge w:val="restart"/>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r w:rsidRPr="0059260A">
              <w:rPr>
                <w:sz w:val="20"/>
                <w:szCs w:val="20"/>
              </w:rPr>
              <w:t>Выявленный фонд по лесоводственным требованиям</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га</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38,0</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37,1</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0,9</w:t>
            </w: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38,0</w:t>
            </w:r>
          </w:p>
        </w:tc>
      </w:tr>
      <w:tr w:rsidR="00D4430D" w:rsidRPr="00C9488B" w:rsidTr="004A0B88">
        <w:trPr>
          <w:trHeight w:val="20"/>
        </w:trPr>
        <w:tc>
          <w:tcPr>
            <w:tcW w:w="724" w:type="dxa"/>
            <w:vMerge/>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p>
        </w:tc>
        <w:tc>
          <w:tcPr>
            <w:tcW w:w="1724" w:type="dxa"/>
            <w:vMerge/>
            <w:tcBorders>
              <w:top w:val="nil"/>
              <w:left w:val="single" w:sz="8" w:space="0" w:color="auto"/>
              <w:bottom w:val="single" w:sz="8" w:space="0" w:color="000000"/>
              <w:right w:val="single" w:sz="8" w:space="0" w:color="auto"/>
            </w:tcBorders>
            <w:vAlign w:val="center"/>
          </w:tcPr>
          <w:p w:rsidR="00D4430D" w:rsidRPr="0059260A" w:rsidRDefault="00D4430D" w:rsidP="004A0B88">
            <w:pPr>
              <w:jc w:val="center"/>
              <w:rPr>
                <w:sz w:val="20"/>
                <w:szCs w:val="20"/>
              </w:rPr>
            </w:pP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тыс.м</w:t>
            </w:r>
            <w:r w:rsidRPr="0059260A">
              <w:rPr>
                <w:sz w:val="20"/>
                <w:szCs w:val="20"/>
                <w:vertAlign w:val="superscript"/>
              </w:rPr>
              <w:t>3</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1,9</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1,8</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0,1</w:t>
            </w: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1,9</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2.</w:t>
            </w: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Срок вырубки или уборки</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лет</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3</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1</w:t>
            </w: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lastRenderedPageBreak/>
              <w:t>3.</w:t>
            </w: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Ежегодный допустимый объем изъятия древесины:</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площадь</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га</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13,3</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12,4</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0,9</w:t>
            </w: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13,3</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Выбираемый запас, всего</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тыс.м</w:t>
            </w:r>
            <w:r w:rsidRPr="0059260A">
              <w:rPr>
                <w:sz w:val="20"/>
                <w:szCs w:val="20"/>
                <w:vertAlign w:val="superscript"/>
              </w:rPr>
              <w:t>3</w:t>
            </w: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0,7</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0,6</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0,7</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корневой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0,7</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0,6</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0,7</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ликвидный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0,5</w:t>
            </w: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0,4</w:t>
            </w: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0,1</w:t>
            </w: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Pr>
                <w:sz w:val="20"/>
                <w:szCs w:val="20"/>
              </w:rPr>
              <w:t>0,5»</w:t>
            </w:r>
          </w:p>
        </w:tc>
      </w:tr>
      <w:tr w:rsidR="00D4430D" w:rsidRPr="00C9488B" w:rsidTr="004A0B88">
        <w:trPr>
          <w:trHeight w:val="20"/>
        </w:trPr>
        <w:tc>
          <w:tcPr>
            <w:tcW w:w="724" w:type="dxa"/>
            <w:tcBorders>
              <w:top w:val="nil"/>
              <w:left w:val="single" w:sz="8" w:space="0" w:color="auto"/>
              <w:bottom w:val="single" w:sz="8" w:space="0" w:color="auto"/>
              <w:right w:val="single" w:sz="8" w:space="0" w:color="auto"/>
            </w:tcBorders>
            <w:vAlign w:val="center"/>
          </w:tcPr>
          <w:p w:rsidR="00D4430D" w:rsidRPr="0059260A" w:rsidRDefault="00D4430D" w:rsidP="004A0B88">
            <w:pPr>
              <w:jc w:val="center"/>
              <w:rPr>
                <w:rFonts w:cs="Calibri"/>
              </w:rPr>
            </w:pPr>
          </w:p>
        </w:tc>
        <w:tc>
          <w:tcPr>
            <w:tcW w:w="1724"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r w:rsidRPr="0059260A">
              <w:rPr>
                <w:sz w:val="20"/>
                <w:szCs w:val="20"/>
              </w:rPr>
              <w:t>деловой</w:t>
            </w:r>
          </w:p>
        </w:tc>
        <w:tc>
          <w:tcPr>
            <w:tcW w:w="769" w:type="dxa"/>
            <w:tcBorders>
              <w:top w:val="nil"/>
              <w:left w:val="nil"/>
              <w:bottom w:val="single" w:sz="8" w:space="0" w:color="auto"/>
              <w:right w:val="single" w:sz="8" w:space="0" w:color="auto"/>
            </w:tcBorders>
            <w:vAlign w:val="center"/>
          </w:tcPr>
          <w:p w:rsidR="00D4430D" w:rsidRPr="0059260A" w:rsidRDefault="00D4430D" w:rsidP="004A0B88">
            <w:pPr>
              <w:jc w:val="center"/>
              <w:rPr>
                <w:rFonts w:cs="Calibri"/>
              </w:rPr>
            </w:pPr>
          </w:p>
        </w:tc>
        <w:tc>
          <w:tcPr>
            <w:tcW w:w="693"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125"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32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23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1418"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c>
          <w:tcPr>
            <w:tcW w:w="761" w:type="dxa"/>
            <w:tcBorders>
              <w:top w:val="nil"/>
              <w:left w:val="nil"/>
              <w:bottom w:val="single" w:sz="8" w:space="0" w:color="auto"/>
              <w:right w:val="single" w:sz="8" w:space="0" w:color="auto"/>
            </w:tcBorders>
            <w:vAlign w:val="center"/>
          </w:tcPr>
          <w:p w:rsidR="00D4430D" w:rsidRPr="0059260A" w:rsidRDefault="00D4430D" w:rsidP="004A0B88">
            <w:pPr>
              <w:jc w:val="center"/>
              <w:rPr>
                <w:sz w:val="20"/>
                <w:szCs w:val="20"/>
              </w:rPr>
            </w:pPr>
          </w:p>
        </w:tc>
      </w:tr>
    </w:tbl>
    <w:p w:rsidR="00A53087" w:rsidRPr="000E6A9C" w:rsidRDefault="00A53087" w:rsidP="00865239">
      <w:pPr>
        <w:pStyle w:val="ConsPlusNormal"/>
        <w:jc w:val="both"/>
        <w:rPr>
          <w:rFonts w:ascii="Times New Roman" w:hAnsi="Times New Roman" w:cs="Times New Roman"/>
          <w:color w:val="000000" w:themeColor="text1"/>
          <w:sz w:val="28"/>
          <w:szCs w:val="28"/>
        </w:rPr>
      </w:pPr>
    </w:p>
    <w:p w:rsidR="00675399" w:rsidRPr="00082EA5" w:rsidRDefault="00675399" w:rsidP="00675399">
      <w:pPr>
        <w:autoSpaceDE w:val="0"/>
        <w:autoSpaceDN w:val="0"/>
        <w:adjustRightInd w:val="0"/>
        <w:ind w:firstLine="539"/>
        <w:jc w:val="both"/>
        <w:rPr>
          <w:rFonts w:eastAsia="Times New Roman" w:cs="Times New Roman"/>
          <w:color w:val="000000" w:themeColor="text1"/>
          <w:sz w:val="28"/>
          <w:szCs w:val="28"/>
        </w:rPr>
      </w:pPr>
      <w:r w:rsidRPr="008A427D">
        <w:rPr>
          <w:rFonts w:eastAsia="Times New Roman" w:cs="Times New Roman"/>
          <w:color w:val="000000" w:themeColor="text1"/>
        </w:rPr>
        <w:t> Вышеуказанные объемы санитарно-оздоровительных мероприятий недействительны без проведения лесопатологического обследования, т.е. только после проведения лесопатологического обследования и составления соответствующих актов можно осуществлять санитарную рубку лесных насаждений.</w:t>
      </w:r>
    </w:p>
    <w:p w:rsidR="00A53087" w:rsidRPr="000E6A9C" w:rsidRDefault="00A53087" w:rsidP="00865239">
      <w:pPr>
        <w:pStyle w:val="ConsPlusNormal"/>
        <w:jc w:val="both"/>
        <w:rPr>
          <w:rFonts w:ascii="Times New Roman" w:hAnsi="Times New Roman" w:cs="Times New Roman"/>
          <w:color w:val="000000" w:themeColor="text1"/>
          <w:sz w:val="28"/>
          <w:szCs w:val="28"/>
        </w:rPr>
      </w:pPr>
    </w:p>
    <w:p w:rsidR="00A53087" w:rsidRPr="000E6A9C" w:rsidRDefault="00A53087" w:rsidP="00865239">
      <w:pPr>
        <w:pStyle w:val="ConsPlusNormal"/>
        <w:jc w:val="right"/>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 xml:space="preserve">Таблица </w:t>
      </w:r>
      <w:r w:rsidR="00F41D6D">
        <w:rPr>
          <w:rFonts w:ascii="Times New Roman" w:hAnsi="Times New Roman" w:cs="Times New Roman"/>
          <w:color w:val="000000" w:themeColor="text1"/>
          <w:sz w:val="28"/>
          <w:szCs w:val="28"/>
        </w:rPr>
        <w:t>2</w:t>
      </w:r>
      <w:r w:rsidRPr="000E6A9C">
        <w:rPr>
          <w:rFonts w:ascii="Times New Roman" w:hAnsi="Times New Roman" w:cs="Times New Roman"/>
          <w:color w:val="000000" w:themeColor="text1"/>
          <w:sz w:val="28"/>
          <w:szCs w:val="28"/>
        </w:rPr>
        <w:t>6.1</w:t>
      </w:r>
    </w:p>
    <w:p w:rsidR="00A53087" w:rsidRPr="00675399" w:rsidRDefault="00A53087" w:rsidP="00865239">
      <w:pPr>
        <w:pStyle w:val="ConsPlusTitle"/>
        <w:jc w:val="center"/>
        <w:rPr>
          <w:rFonts w:ascii="Times New Roman" w:hAnsi="Times New Roman" w:cs="Times New Roman"/>
          <w:b w:val="0"/>
          <w:color w:val="000000" w:themeColor="text1"/>
          <w:sz w:val="28"/>
          <w:szCs w:val="28"/>
        </w:rPr>
      </w:pPr>
      <w:r w:rsidRPr="00675399">
        <w:rPr>
          <w:rFonts w:ascii="Times New Roman" w:hAnsi="Times New Roman" w:cs="Times New Roman"/>
          <w:b w:val="0"/>
          <w:color w:val="000000" w:themeColor="text1"/>
          <w:sz w:val="28"/>
          <w:szCs w:val="28"/>
        </w:rPr>
        <w:t>Параметры профилактических мероприятий</w:t>
      </w:r>
    </w:p>
    <w:p w:rsidR="00A53087" w:rsidRPr="00675399" w:rsidRDefault="00A53087" w:rsidP="00865239">
      <w:pPr>
        <w:pStyle w:val="ConsPlusTitle"/>
        <w:jc w:val="center"/>
        <w:rPr>
          <w:rFonts w:ascii="Times New Roman" w:hAnsi="Times New Roman" w:cs="Times New Roman"/>
          <w:b w:val="0"/>
          <w:color w:val="000000" w:themeColor="text1"/>
          <w:sz w:val="28"/>
          <w:szCs w:val="28"/>
        </w:rPr>
      </w:pPr>
      <w:r w:rsidRPr="00675399">
        <w:rPr>
          <w:rFonts w:ascii="Times New Roman" w:hAnsi="Times New Roman" w:cs="Times New Roman"/>
          <w:b w:val="0"/>
          <w:color w:val="000000" w:themeColor="text1"/>
          <w:sz w:val="28"/>
          <w:szCs w:val="28"/>
        </w:rPr>
        <w:t>по предупреждению распространения вредных организмов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3295"/>
        <w:gridCol w:w="1414"/>
        <w:gridCol w:w="1734"/>
        <w:gridCol w:w="1524"/>
        <w:gridCol w:w="1511"/>
      </w:tblGrid>
      <w:tr w:rsidR="00A53087" w:rsidRPr="00675399" w:rsidTr="00675399">
        <w:trPr>
          <w:tblHeader/>
        </w:trPr>
        <w:tc>
          <w:tcPr>
            <w:tcW w:w="1738" w:type="pct"/>
          </w:tcPr>
          <w:p w:rsidR="00A53087" w:rsidRPr="00675399" w:rsidRDefault="00A53087" w:rsidP="00865239">
            <w:pPr>
              <w:pStyle w:val="ConsPlusNormal"/>
              <w:jc w:val="center"/>
              <w:rPr>
                <w:rFonts w:ascii="Times New Roman" w:hAnsi="Times New Roman" w:cs="Times New Roman"/>
                <w:b/>
                <w:color w:val="000000" w:themeColor="text1"/>
                <w:sz w:val="24"/>
                <w:szCs w:val="24"/>
              </w:rPr>
            </w:pPr>
            <w:r w:rsidRPr="00675399">
              <w:rPr>
                <w:rFonts w:ascii="Times New Roman" w:hAnsi="Times New Roman" w:cs="Times New Roman"/>
                <w:b/>
                <w:color w:val="000000" w:themeColor="text1"/>
                <w:sz w:val="24"/>
                <w:szCs w:val="24"/>
              </w:rPr>
              <w:t>Наименование мероприятия</w:t>
            </w:r>
          </w:p>
        </w:tc>
        <w:tc>
          <w:tcPr>
            <w:tcW w:w="746" w:type="pct"/>
          </w:tcPr>
          <w:p w:rsidR="00A53087" w:rsidRPr="00675399" w:rsidRDefault="00A53087" w:rsidP="00865239">
            <w:pPr>
              <w:pStyle w:val="ConsPlusNormal"/>
              <w:jc w:val="center"/>
              <w:rPr>
                <w:rFonts w:ascii="Times New Roman" w:hAnsi="Times New Roman" w:cs="Times New Roman"/>
                <w:b/>
                <w:color w:val="000000" w:themeColor="text1"/>
                <w:sz w:val="24"/>
                <w:szCs w:val="24"/>
              </w:rPr>
            </w:pPr>
            <w:r w:rsidRPr="00675399">
              <w:rPr>
                <w:rFonts w:ascii="Times New Roman" w:hAnsi="Times New Roman" w:cs="Times New Roman"/>
                <w:b/>
                <w:color w:val="000000" w:themeColor="text1"/>
                <w:sz w:val="24"/>
                <w:szCs w:val="24"/>
              </w:rPr>
              <w:t>Единица измерения</w:t>
            </w:r>
          </w:p>
        </w:tc>
        <w:tc>
          <w:tcPr>
            <w:tcW w:w="915" w:type="pct"/>
          </w:tcPr>
          <w:p w:rsidR="00A53087" w:rsidRPr="00675399" w:rsidRDefault="00A53087" w:rsidP="00865239">
            <w:pPr>
              <w:pStyle w:val="ConsPlusNormal"/>
              <w:jc w:val="center"/>
              <w:rPr>
                <w:rFonts w:ascii="Times New Roman" w:hAnsi="Times New Roman" w:cs="Times New Roman"/>
                <w:b/>
                <w:color w:val="000000" w:themeColor="text1"/>
                <w:sz w:val="24"/>
                <w:szCs w:val="24"/>
              </w:rPr>
            </w:pPr>
            <w:r w:rsidRPr="00675399">
              <w:rPr>
                <w:rFonts w:ascii="Times New Roman" w:hAnsi="Times New Roman" w:cs="Times New Roman"/>
                <w:b/>
                <w:color w:val="000000" w:themeColor="text1"/>
                <w:sz w:val="24"/>
                <w:szCs w:val="24"/>
              </w:rPr>
              <w:t>Объем мероприятий</w:t>
            </w:r>
          </w:p>
        </w:tc>
        <w:tc>
          <w:tcPr>
            <w:tcW w:w="804" w:type="pct"/>
          </w:tcPr>
          <w:p w:rsidR="00A53087" w:rsidRPr="00675399" w:rsidRDefault="00A53087" w:rsidP="00865239">
            <w:pPr>
              <w:pStyle w:val="ConsPlusNormal"/>
              <w:jc w:val="center"/>
              <w:rPr>
                <w:rFonts w:ascii="Times New Roman" w:hAnsi="Times New Roman" w:cs="Times New Roman"/>
                <w:b/>
                <w:color w:val="000000" w:themeColor="text1"/>
                <w:sz w:val="24"/>
                <w:szCs w:val="24"/>
              </w:rPr>
            </w:pPr>
            <w:r w:rsidRPr="00675399">
              <w:rPr>
                <w:rFonts w:ascii="Times New Roman" w:hAnsi="Times New Roman" w:cs="Times New Roman"/>
                <w:b/>
                <w:color w:val="000000" w:themeColor="text1"/>
                <w:sz w:val="24"/>
                <w:szCs w:val="24"/>
              </w:rPr>
              <w:t>Срок проведения</w:t>
            </w:r>
          </w:p>
        </w:tc>
        <w:tc>
          <w:tcPr>
            <w:tcW w:w="797" w:type="pct"/>
          </w:tcPr>
          <w:p w:rsidR="00A53087" w:rsidRPr="00675399" w:rsidRDefault="00A53087" w:rsidP="00865239">
            <w:pPr>
              <w:pStyle w:val="ConsPlusNormal"/>
              <w:jc w:val="center"/>
              <w:rPr>
                <w:rFonts w:ascii="Times New Roman" w:hAnsi="Times New Roman" w:cs="Times New Roman"/>
                <w:b/>
                <w:color w:val="000000" w:themeColor="text1"/>
                <w:sz w:val="24"/>
                <w:szCs w:val="24"/>
              </w:rPr>
            </w:pPr>
            <w:r w:rsidRPr="00675399">
              <w:rPr>
                <w:rFonts w:ascii="Times New Roman" w:hAnsi="Times New Roman" w:cs="Times New Roman"/>
                <w:b/>
                <w:color w:val="000000" w:themeColor="text1"/>
                <w:sz w:val="24"/>
                <w:szCs w:val="24"/>
              </w:rPr>
              <w:t>Ежегодный объем</w:t>
            </w:r>
          </w:p>
        </w:tc>
      </w:tr>
      <w:tr w:rsidR="00A53087" w:rsidRPr="00675399" w:rsidTr="00675399">
        <w:trPr>
          <w:tblHeader/>
        </w:trPr>
        <w:tc>
          <w:tcPr>
            <w:tcW w:w="1738" w:type="pct"/>
          </w:tcPr>
          <w:p w:rsidR="00A53087" w:rsidRPr="00675399" w:rsidRDefault="00A53087" w:rsidP="00865239">
            <w:pPr>
              <w:pStyle w:val="ConsPlusNormal"/>
              <w:jc w:val="center"/>
              <w:rPr>
                <w:rFonts w:ascii="Times New Roman" w:hAnsi="Times New Roman" w:cs="Times New Roman"/>
                <w:b/>
                <w:color w:val="000000" w:themeColor="text1"/>
                <w:sz w:val="24"/>
                <w:szCs w:val="24"/>
              </w:rPr>
            </w:pPr>
            <w:r w:rsidRPr="00675399">
              <w:rPr>
                <w:rFonts w:ascii="Times New Roman" w:hAnsi="Times New Roman" w:cs="Times New Roman"/>
                <w:b/>
                <w:color w:val="000000" w:themeColor="text1"/>
                <w:sz w:val="24"/>
                <w:szCs w:val="24"/>
              </w:rPr>
              <w:t>1</w:t>
            </w:r>
          </w:p>
        </w:tc>
        <w:tc>
          <w:tcPr>
            <w:tcW w:w="746" w:type="pct"/>
          </w:tcPr>
          <w:p w:rsidR="00A53087" w:rsidRPr="00675399" w:rsidRDefault="00A53087" w:rsidP="00865239">
            <w:pPr>
              <w:pStyle w:val="ConsPlusNormal"/>
              <w:jc w:val="center"/>
              <w:rPr>
                <w:rFonts w:ascii="Times New Roman" w:hAnsi="Times New Roman" w:cs="Times New Roman"/>
                <w:b/>
                <w:color w:val="000000" w:themeColor="text1"/>
                <w:sz w:val="24"/>
                <w:szCs w:val="24"/>
              </w:rPr>
            </w:pPr>
            <w:r w:rsidRPr="00675399">
              <w:rPr>
                <w:rFonts w:ascii="Times New Roman" w:hAnsi="Times New Roman" w:cs="Times New Roman"/>
                <w:b/>
                <w:color w:val="000000" w:themeColor="text1"/>
                <w:sz w:val="24"/>
                <w:szCs w:val="24"/>
              </w:rPr>
              <w:t>2</w:t>
            </w:r>
          </w:p>
        </w:tc>
        <w:tc>
          <w:tcPr>
            <w:tcW w:w="915" w:type="pct"/>
          </w:tcPr>
          <w:p w:rsidR="00A53087" w:rsidRPr="00675399" w:rsidRDefault="00A53087" w:rsidP="00865239">
            <w:pPr>
              <w:pStyle w:val="ConsPlusNormal"/>
              <w:jc w:val="center"/>
              <w:rPr>
                <w:rFonts w:ascii="Times New Roman" w:hAnsi="Times New Roman" w:cs="Times New Roman"/>
                <w:b/>
                <w:color w:val="000000" w:themeColor="text1"/>
                <w:sz w:val="24"/>
                <w:szCs w:val="24"/>
              </w:rPr>
            </w:pPr>
            <w:r w:rsidRPr="00675399">
              <w:rPr>
                <w:rFonts w:ascii="Times New Roman" w:hAnsi="Times New Roman" w:cs="Times New Roman"/>
                <w:b/>
                <w:color w:val="000000" w:themeColor="text1"/>
                <w:sz w:val="24"/>
                <w:szCs w:val="24"/>
              </w:rPr>
              <w:t>3</w:t>
            </w:r>
          </w:p>
        </w:tc>
        <w:tc>
          <w:tcPr>
            <w:tcW w:w="804" w:type="pct"/>
          </w:tcPr>
          <w:p w:rsidR="00A53087" w:rsidRPr="00675399" w:rsidRDefault="00A53087" w:rsidP="00865239">
            <w:pPr>
              <w:pStyle w:val="ConsPlusNormal"/>
              <w:jc w:val="center"/>
              <w:rPr>
                <w:rFonts w:ascii="Times New Roman" w:hAnsi="Times New Roman" w:cs="Times New Roman"/>
                <w:b/>
                <w:color w:val="000000" w:themeColor="text1"/>
                <w:sz w:val="24"/>
                <w:szCs w:val="24"/>
              </w:rPr>
            </w:pPr>
            <w:r w:rsidRPr="00675399">
              <w:rPr>
                <w:rFonts w:ascii="Times New Roman" w:hAnsi="Times New Roman" w:cs="Times New Roman"/>
                <w:b/>
                <w:color w:val="000000" w:themeColor="text1"/>
                <w:sz w:val="24"/>
                <w:szCs w:val="24"/>
              </w:rPr>
              <w:t>4</w:t>
            </w:r>
          </w:p>
        </w:tc>
        <w:tc>
          <w:tcPr>
            <w:tcW w:w="797" w:type="pct"/>
          </w:tcPr>
          <w:p w:rsidR="00A53087" w:rsidRPr="00675399" w:rsidRDefault="00A53087" w:rsidP="00865239">
            <w:pPr>
              <w:pStyle w:val="ConsPlusNormal"/>
              <w:jc w:val="center"/>
              <w:rPr>
                <w:rFonts w:ascii="Times New Roman" w:hAnsi="Times New Roman" w:cs="Times New Roman"/>
                <w:b/>
                <w:color w:val="000000" w:themeColor="text1"/>
                <w:sz w:val="24"/>
                <w:szCs w:val="24"/>
              </w:rPr>
            </w:pPr>
            <w:r w:rsidRPr="00675399">
              <w:rPr>
                <w:rFonts w:ascii="Times New Roman" w:hAnsi="Times New Roman" w:cs="Times New Roman"/>
                <w:b/>
                <w:color w:val="000000" w:themeColor="text1"/>
                <w:sz w:val="24"/>
                <w:szCs w:val="24"/>
              </w:rPr>
              <w:t>5</w:t>
            </w:r>
          </w:p>
        </w:tc>
      </w:tr>
      <w:tr w:rsidR="00A53087" w:rsidRPr="00675399" w:rsidTr="00675399">
        <w:tc>
          <w:tcPr>
            <w:tcW w:w="5000" w:type="pct"/>
            <w:gridSpan w:val="5"/>
          </w:tcPr>
          <w:p w:rsidR="00A53087" w:rsidRPr="00675399" w:rsidRDefault="00A53087" w:rsidP="00865239">
            <w:pPr>
              <w:pStyle w:val="ConsPlusNormal"/>
              <w:jc w:val="center"/>
              <w:rPr>
                <w:rFonts w:ascii="Times New Roman" w:hAnsi="Times New Roman" w:cs="Times New Roman"/>
                <w:color w:val="000000" w:themeColor="text1"/>
                <w:sz w:val="24"/>
                <w:szCs w:val="24"/>
              </w:rPr>
            </w:pPr>
            <w:r w:rsidRPr="00675399">
              <w:rPr>
                <w:rFonts w:ascii="Times New Roman" w:hAnsi="Times New Roman" w:cs="Times New Roman"/>
                <w:color w:val="000000" w:themeColor="text1"/>
                <w:sz w:val="24"/>
                <w:szCs w:val="24"/>
              </w:rPr>
              <w:t>1. Профилактические</w:t>
            </w:r>
          </w:p>
        </w:tc>
      </w:tr>
      <w:tr w:rsidR="00A53087" w:rsidRPr="00675399" w:rsidTr="00675399">
        <w:tc>
          <w:tcPr>
            <w:tcW w:w="5000" w:type="pct"/>
            <w:gridSpan w:val="5"/>
          </w:tcPr>
          <w:p w:rsidR="00A53087" w:rsidRPr="00675399" w:rsidRDefault="00A53087" w:rsidP="00865239">
            <w:pPr>
              <w:pStyle w:val="ConsPlusNormal"/>
              <w:jc w:val="center"/>
              <w:rPr>
                <w:rFonts w:ascii="Times New Roman" w:hAnsi="Times New Roman" w:cs="Times New Roman"/>
                <w:color w:val="000000" w:themeColor="text1"/>
                <w:sz w:val="24"/>
                <w:szCs w:val="24"/>
              </w:rPr>
            </w:pPr>
            <w:r w:rsidRPr="00675399">
              <w:rPr>
                <w:rFonts w:ascii="Times New Roman" w:hAnsi="Times New Roman" w:cs="Times New Roman"/>
                <w:color w:val="000000" w:themeColor="text1"/>
                <w:sz w:val="24"/>
                <w:szCs w:val="24"/>
              </w:rPr>
              <w:t>1.1. Лесохозяйственные</w:t>
            </w:r>
          </w:p>
        </w:tc>
      </w:tr>
      <w:tr w:rsidR="00A53087" w:rsidRPr="00675399" w:rsidTr="00675399">
        <w:tc>
          <w:tcPr>
            <w:tcW w:w="1738" w:type="pct"/>
          </w:tcPr>
          <w:p w:rsidR="00A53087" w:rsidRPr="00675399" w:rsidRDefault="00A53087" w:rsidP="00865239">
            <w:pPr>
              <w:pStyle w:val="ConsPlusNormal"/>
              <w:jc w:val="center"/>
              <w:rPr>
                <w:rFonts w:ascii="Times New Roman" w:hAnsi="Times New Roman" w:cs="Times New Roman"/>
                <w:color w:val="000000" w:themeColor="text1"/>
                <w:sz w:val="24"/>
                <w:szCs w:val="24"/>
              </w:rPr>
            </w:pPr>
            <w:r w:rsidRPr="00675399">
              <w:rPr>
                <w:rFonts w:ascii="Times New Roman" w:hAnsi="Times New Roman" w:cs="Times New Roman"/>
                <w:color w:val="000000" w:themeColor="text1"/>
                <w:sz w:val="24"/>
                <w:szCs w:val="24"/>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tc>
        <w:tc>
          <w:tcPr>
            <w:tcW w:w="746" w:type="pct"/>
          </w:tcPr>
          <w:p w:rsidR="00A53087" w:rsidRPr="00675399" w:rsidRDefault="00A53087" w:rsidP="00865239">
            <w:pPr>
              <w:pStyle w:val="ConsPlusNormal"/>
              <w:jc w:val="center"/>
              <w:rPr>
                <w:rFonts w:ascii="Times New Roman" w:hAnsi="Times New Roman" w:cs="Times New Roman"/>
                <w:color w:val="000000" w:themeColor="text1"/>
                <w:sz w:val="24"/>
                <w:szCs w:val="24"/>
              </w:rPr>
            </w:pPr>
            <w:r w:rsidRPr="00675399">
              <w:rPr>
                <w:rFonts w:ascii="Times New Roman" w:hAnsi="Times New Roman" w:cs="Times New Roman"/>
                <w:color w:val="000000" w:themeColor="text1"/>
                <w:sz w:val="24"/>
                <w:szCs w:val="24"/>
              </w:rPr>
              <w:t>га</w:t>
            </w:r>
          </w:p>
        </w:tc>
        <w:tc>
          <w:tcPr>
            <w:tcW w:w="915" w:type="pct"/>
          </w:tcPr>
          <w:p w:rsidR="00A53087" w:rsidRPr="00675399" w:rsidRDefault="00A53087" w:rsidP="00865239">
            <w:pPr>
              <w:pStyle w:val="ConsPlusNormal"/>
              <w:jc w:val="center"/>
              <w:rPr>
                <w:rFonts w:ascii="Times New Roman" w:hAnsi="Times New Roman" w:cs="Times New Roman"/>
                <w:color w:val="000000" w:themeColor="text1"/>
                <w:sz w:val="24"/>
                <w:szCs w:val="24"/>
              </w:rPr>
            </w:pPr>
            <w:r w:rsidRPr="00675399">
              <w:rPr>
                <w:rFonts w:ascii="Times New Roman" w:hAnsi="Times New Roman" w:cs="Times New Roman"/>
                <w:color w:val="000000" w:themeColor="text1"/>
                <w:sz w:val="24"/>
                <w:szCs w:val="24"/>
              </w:rPr>
              <w:t>по результатам ЛПО</w:t>
            </w:r>
          </w:p>
        </w:tc>
        <w:tc>
          <w:tcPr>
            <w:tcW w:w="804" w:type="pct"/>
          </w:tcPr>
          <w:p w:rsidR="00A53087" w:rsidRPr="00675399" w:rsidRDefault="00A53087" w:rsidP="00865239">
            <w:pPr>
              <w:pStyle w:val="ConsPlusNormal"/>
              <w:jc w:val="center"/>
              <w:rPr>
                <w:rFonts w:ascii="Times New Roman" w:hAnsi="Times New Roman" w:cs="Times New Roman"/>
                <w:color w:val="000000" w:themeColor="text1"/>
                <w:sz w:val="24"/>
                <w:szCs w:val="24"/>
              </w:rPr>
            </w:pPr>
            <w:r w:rsidRPr="00675399">
              <w:rPr>
                <w:rFonts w:ascii="Times New Roman" w:hAnsi="Times New Roman" w:cs="Times New Roman"/>
                <w:color w:val="000000" w:themeColor="text1"/>
                <w:sz w:val="24"/>
                <w:szCs w:val="24"/>
              </w:rPr>
              <w:t>-</w:t>
            </w:r>
          </w:p>
        </w:tc>
        <w:tc>
          <w:tcPr>
            <w:tcW w:w="797" w:type="pct"/>
          </w:tcPr>
          <w:p w:rsidR="00A53087" w:rsidRPr="00675399" w:rsidRDefault="00A53087" w:rsidP="00865239">
            <w:pPr>
              <w:pStyle w:val="ConsPlusNormal"/>
              <w:jc w:val="center"/>
              <w:rPr>
                <w:rFonts w:ascii="Times New Roman" w:hAnsi="Times New Roman" w:cs="Times New Roman"/>
                <w:color w:val="000000" w:themeColor="text1"/>
                <w:sz w:val="24"/>
                <w:szCs w:val="24"/>
              </w:rPr>
            </w:pPr>
            <w:r w:rsidRPr="00675399">
              <w:rPr>
                <w:rFonts w:ascii="Times New Roman" w:hAnsi="Times New Roman" w:cs="Times New Roman"/>
                <w:color w:val="000000" w:themeColor="text1"/>
                <w:sz w:val="24"/>
                <w:szCs w:val="24"/>
              </w:rPr>
              <w:t>-</w:t>
            </w:r>
          </w:p>
        </w:tc>
      </w:tr>
      <w:tr w:rsidR="00A53087" w:rsidRPr="00675399" w:rsidTr="00675399">
        <w:tc>
          <w:tcPr>
            <w:tcW w:w="1738" w:type="pct"/>
          </w:tcPr>
          <w:p w:rsidR="00A53087" w:rsidRPr="00675399" w:rsidRDefault="00A53087" w:rsidP="00865239">
            <w:pPr>
              <w:pStyle w:val="ConsPlusNormal"/>
              <w:jc w:val="center"/>
              <w:rPr>
                <w:rFonts w:ascii="Times New Roman" w:hAnsi="Times New Roman" w:cs="Times New Roman"/>
                <w:color w:val="000000" w:themeColor="text1"/>
                <w:sz w:val="24"/>
                <w:szCs w:val="24"/>
              </w:rPr>
            </w:pPr>
            <w:r w:rsidRPr="00675399">
              <w:rPr>
                <w:rFonts w:ascii="Times New Roman" w:hAnsi="Times New Roman" w:cs="Times New Roman"/>
                <w:color w:val="000000" w:themeColor="text1"/>
                <w:sz w:val="24"/>
                <w:szCs w:val="24"/>
              </w:rPr>
              <w:t>лечение деревьев</w:t>
            </w:r>
          </w:p>
        </w:tc>
        <w:tc>
          <w:tcPr>
            <w:tcW w:w="746" w:type="pct"/>
          </w:tcPr>
          <w:p w:rsidR="00A53087" w:rsidRPr="00675399" w:rsidRDefault="00A53087" w:rsidP="00865239">
            <w:pPr>
              <w:pStyle w:val="ConsPlusNormal"/>
              <w:jc w:val="center"/>
              <w:rPr>
                <w:rFonts w:ascii="Times New Roman" w:hAnsi="Times New Roman" w:cs="Times New Roman"/>
                <w:color w:val="000000" w:themeColor="text1"/>
                <w:sz w:val="24"/>
                <w:szCs w:val="24"/>
              </w:rPr>
            </w:pPr>
            <w:r w:rsidRPr="00675399">
              <w:rPr>
                <w:rFonts w:ascii="Times New Roman" w:hAnsi="Times New Roman" w:cs="Times New Roman"/>
                <w:color w:val="000000" w:themeColor="text1"/>
                <w:sz w:val="24"/>
                <w:szCs w:val="24"/>
              </w:rPr>
              <w:t>га</w:t>
            </w:r>
          </w:p>
        </w:tc>
        <w:tc>
          <w:tcPr>
            <w:tcW w:w="915" w:type="pct"/>
          </w:tcPr>
          <w:p w:rsidR="00A53087" w:rsidRPr="00675399" w:rsidRDefault="00A53087" w:rsidP="00865239">
            <w:pPr>
              <w:pStyle w:val="ConsPlusNormal"/>
              <w:jc w:val="center"/>
              <w:rPr>
                <w:rFonts w:ascii="Times New Roman" w:hAnsi="Times New Roman" w:cs="Times New Roman"/>
                <w:color w:val="000000" w:themeColor="text1"/>
                <w:sz w:val="24"/>
                <w:szCs w:val="24"/>
              </w:rPr>
            </w:pPr>
            <w:r w:rsidRPr="00675399">
              <w:rPr>
                <w:rFonts w:ascii="Times New Roman" w:hAnsi="Times New Roman" w:cs="Times New Roman"/>
                <w:color w:val="000000" w:themeColor="text1"/>
                <w:sz w:val="24"/>
                <w:szCs w:val="24"/>
              </w:rPr>
              <w:t>по результатам ЛПО</w:t>
            </w:r>
          </w:p>
        </w:tc>
        <w:tc>
          <w:tcPr>
            <w:tcW w:w="804" w:type="pct"/>
          </w:tcPr>
          <w:p w:rsidR="00A53087" w:rsidRPr="00675399" w:rsidRDefault="00A53087" w:rsidP="00865239">
            <w:pPr>
              <w:pStyle w:val="ConsPlusNormal"/>
              <w:jc w:val="center"/>
              <w:rPr>
                <w:rFonts w:ascii="Times New Roman" w:hAnsi="Times New Roman" w:cs="Times New Roman"/>
                <w:color w:val="000000" w:themeColor="text1"/>
                <w:sz w:val="24"/>
                <w:szCs w:val="24"/>
              </w:rPr>
            </w:pPr>
            <w:r w:rsidRPr="00675399">
              <w:rPr>
                <w:rFonts w:ascii="Times New Roman" w:hAnsi="Times New Roman" w:cs="Times New Roman"/>
                <w:color w:val="000000" w:themeColor="text1"/>
                <w:sz w:val="24"/>
                <w:szCs w:val="24"/>
              </w:rPr>
              <w:t>весна</w:t>
            </w:r>
          </w:p>
        </w:tc>
        <w:tc>
          <w:tcPr>
            <w:tcW w:w="797" w:type="pct"/>
          </w:tcPr>
          <w:p w:rsidR="00A53087" w:rsidRPr="00675399" w:rsidRDefault="00A53087" w:rsidP="00865239">
            <w:pPr>
              <w:pStyle w:val="ConsPlusNormal"/>
              <w:jc w:val="center"/>
              <w:rPr>
                <w:rFonts w:ascii="Times New Roman" w:hAnsi="Times New Roman" w:cs="Times New Roman"/>
                <w:color w:val="000000" w:themeColor="text1"/>
                <w:sz w:val="24"/>
                <w:szCs w:val="24"/>
              </w:rPr>
            </w:pPr>
            <w:r w:rsidRPr="00675399">
              <w:rPr>
                <w:rFonts w:ascii="Times New Roman" w:hAnsi="Times New Roman" w:cs="Times New Roman"/>
                <w:color w:val="000000" w:themeColor="text1"/>
                <w:sz w:val="24"/>
                <w:szCs w:val="24"/>
              </w:rPr>
              <w:t>-</w:t>
            </w:r>
          </w:p>
        </w:tc>
      </w:tr>
      <w:tr w:rsidR="00A53087" w:rsidRPr="00675399" w:rsidTr="00675399">
        <w:tc>
          <w:tcPr>
            <w:tcW w:w="1738" w:type="pct"/>
          </w:tcPr>
          <w:p w:rsidR="00A53087" w:rsidRPr="00675399" w:rsidRDefault="00A53087" w:rsidP="00865239">
            <w:pPr>
              <w:pStyle w:val="ConsPlusNormal"/>
              <w:jc w:val="center"/>
              <w:rPr>
                <w:rFonts w:ascii="Times New Roman" w:hAnsi="Times New Roman" w:cs="Times New Roman"/>
                <w:color w:val="000000" w:themeColor="text1"/>
                <w:sz w:val="24"/>
                <w:szCs w:val="24"/>
              </w:rPr>
            </w:pPr>
            <w:r w:rsidRPr="00675399">
              <w:rPr>
                <w:rFonts w:ascii="Times New Roman" w:hAnsi="Times New Roman" w:cs="Times New Roman"/>
                <w:color w:val="000000" w:themeColor="text1"/>
                <w:sz w:val="24"/>
                <w:szCs w:val="24"/>
              </w:rPr>
              <w:t>применение пестицидов для предотвращения появления очагов вредных организмов</w:t>
            </w:r>
          </w:p>
        </w:tc>
        <w:tc>
          <w:tcPr>
            <w:tcW w:w="746" w:type="pct"/>
          </w:tcPr>
          <w:p w:rsidR="00A53087" w:rsidRPr="00675399" w:rsidRDefault="00A53087" w:rsidP="00865239">
            <w:pPr>
              <w:pStyle w:val="ConsPlusNormal"/>
              <w:jc w:val="center"/>
              <w:rPr>
                <w:rFonts w:ascii="Times New Roman" w:hAnsi="Times New Roman" w:cs="Times New Roman"/>
                <w:color w:val="000000" w:themeColor="text1"/>
                <w:sz w:val="24"/>
                <w:szCs w:val="24"/>
              </w:rPr>
            </w:pPr>
            <w:r w:rsidRPr="00675399">
              <w:rPr>
                <w:rFonts w:ascii="Times New Roman" w:hAnsi="Times New Roman" w:cs="Times New Roman"/>
                <w:color w:val="000000" w:themeColor="text1"/>
                <w:sz w:val="24"/>
                <w:szCs w:val="24"/>
              </w:rPr>
              <w:t>га</w:t>
            </w:r>
          </w:p>
        </w:tc>
        <w:tc>
          <w:tcPr>
            <w:tcW w:w="915" w:type="pct"/>
          </w:tcPr>
          <w:p w:rsidR="00A53087" w:rsidRPr="00675399" w:rsidRDefault="00A53087" w:rsidP="00865239">
            <w:pPr>
              <w:pStyle w:val="ConsPlusNormal"/>
              <w:jc w:val="center"/>
              <w:rPr>
                <w:rFonts w:ascii="Times New Roman" w:hAnsi="Times New Roman" w:cs="Times New Roman"/>
                <w:color w:val="000000" w:themeColor="text1"/>
                <w:sz w:val="24"/>
                <w:szCs w:val="24"/>
              </w:rPr>
            </w:pPr>
            <w:r w:rsidRPr="00675399">
              <w:rPr>
                <w:rFonts w:ascii="Times New Roman" w:hAnsi="Times New Roman" w:cs="Times New Roman"/>
                <w:color w:val="000000" w:themeColor="text1"/>
                <w:sz w:val="24"/>
                <w:szCs w:val="24"/>
              </w:rPr>
              <w:t>по результатам ЛПО</w:t>
            </w:r>
          </w:p>
        </w:tc>
        <w:tc>
          <w:tcPr>
            <w:tcW w:w="804" w:type="pct"/>
          </w:tcPr>
          <w:p w:rsidR="00A53087" w:rsidRPr="00675399" w:rsidRDefault="00A53087" w:rsidP="00865239">
            <w:pPr>
              <w:pStyle w:val="ConsPlusNormal"/>
              <w:jc w:val="center"/>
              <w:rPr>
                <w:rFonts w:ascii="Times New Roman" w:hAnsi="Times New Roman" w:cs="Times New Roman"/>
                <w:color w:val="000000" w:themeColor="text1"/>
                <w:sz w:val="24"/>
                <w:szCs w:val="24"/>
              </w:rPr>
            </w:pPr>
            <w:r w:rsidRPr="00675399">
              <w:rPr>
                <w:rFonts w:ascii="Times New Roman" w:hAnsi="Times New Roman" w:cs="Times New Roman"/>
                <w:color w:val="000000" w:themeColor="text1"/>
                <w:sz w:val="24"/>
                <w:szCs w:val="24"/>
              </w:rPr>
              <w:t>весна</w:t>
            </w:r>
          </w:p>
        </w:tc>
        <w:tc>
          <w:tcPr>
            <w:tcW w:w="797" w:type="pct"/>
          </w:tcPr>
          <w:p w:rsidR="00A53087" w:rsidRPr="00675399" w:rsidRDefault="00A53087" w:rsidP="00865239">
            <w:pPr>
              <w:pStyle w:val="ConsPlusNormal"/>
              <w:jc w:val="center"/>
              <w:rPr>
                <w:rFonts w:ascii="Times New Roman" w:hAnsi="Times New Roman" w:cs="Times New Roman"/>
                <w:color w:val="000000" w:themeColor="text1"/>
                <w:sz w:val="24"/>
                <w:szCs w:val="24"/>
              </w:rPr>
            </w:pPr>
            <w:r w:rsidRPr="00675399">
              <w:rPr>
                <w:rFonts w:ascii="Times New Roman" w:hAnsi="Times New Roman" w:cs="Times New Roman"/>
                <w:color w:val="000000" w:themeColor="text1"/>
                <w:sz w:val="24"/>
                <w:szCs w:val="24"/>
              </w:rPr>
              <w:t>-</w:t>
            </w:r>
          </w:p>
        </w:tc>
      </w:tr>
      <w:tr w:rsidR="00A53087" w:rsidRPr="00675399" w:rsidTr="00675399">
        <w:tc>
          <w:tcPr>
            <w:tcW w:w="5000" w:type="pct"/>
            <w:gridSpan w:val="5"/>
          </w:tcPr>
          <w:p w:rsidR="00A53087" w:rsidRPr="00675399" w:rsidRDefault="00A53087" w:rsidP="00865239">
            <w:pPr>
              <w:pStyle w:val="ConsPlusNormal"/>
              <w:jc w:val="center"/>
              <w:rPr>
                <w:rFonts w:ascii="Times New Roman" w:hAnsi="Times New Roman" w:cs="Times New Roman"/>
                <w:color w:val="000000" w:themeColor="text1"/>
                <w:sz w:val="24"/>
                <w:szCs w:val="24"/>
              </w:rPr>
            </w:pPr>
            <w:r w:rsidRPr="00675399">
              <w:rPr>
                <w:rFonts w:ascii="Times New Roman" w:hAnsi="Times New Roman" w:cs="Times New Roman"/>
                <w:color w:val="000000" w:themeColor="text1"/>
                <w:sz w:val="24"/>
                <w:szCs w:val="24"/>
              </w:rPr>
              <w:t>1.2. Биотехнические</w:t>
            </w:r>
          </w:p>
        </w:tc>
      </w:tr>
      <w:tr w:rsidR="00A53087" w:rsidRPr="00675399" w:rsidTr="00675399">
        <w:tc>
          <w:tcPr>
            <w:tcW w:w="1738" w:type="pct"/>
          </w:tcPr>
          <w:p w:rsidR="00A53087" w:rsidRPr="00675399" w:rsidRDefault="00A53087" w:rsidP="00865239">
            <w:pPr>
              <w:pStyle w:val="ConsPlusNormal"/>
              <w:jc w:val="center"/>
              <w:rPr>
                <w:rFonts w:ascii="Times New Roman" w:hAnsi="Times New Roman" w:cs="Times New Roman"/>
                <w:color w:val="000000" w:themeColor="text1"/>
                <w:sz w:val="24"/>
                <w:szCs w:val="24"/>
              </w:rPr>
            </w:pPr>
            <w:r w:rsidRPr="00675399">
              <w:rPr>
                <w:rFonts w:ascii="Times New Roman" w:hAnsi="Times New Roman" w:cs="Times New Roman"/>
                <w:color w:val="000000" w:themeColor="text1"/>
                <w:sz w:val="24"/>
                <w:szCs w:val="24"/>
              </w:rPr>
              <w:t xml:space="preserve">улучшение условий обитания и размножения насекомоядных птиц и других </w:t>
            </w:r>
            <w:r w:rsidRPr="00675399">
              <w:rPr>
                <w:rFonts w:ascii="Times New Roman" w:hAnsi="Times New Roman" w:cs="Times New Roman"/>
                <w:color w:val="000000" w:themeColor="text1"/>
                <w:sz w:val="24"/>
                <w:szCs w:val="24"/>
              </w:rPr>
              <w:lastRenderedPageBreak/>
              <w:t>насекомоядных животных</w:t>
            </w:r>
          </w:p>
        </w:tc>
        <w:tc>
          <w:tcPr>
            <w:tcW w:w="746" w:type="pct"/>
          </w:tcPr>
          <w:p w:rsidR="00A53087" w:rsidRPr="00675399" w:rsidRDefault="00A53087" w:rsidP="00865239">
            <w:pPr>
              <w:pStyle w:val="ConsPlusNormal"/>
              <w:jc w:val="center"/>
              <w:rPr>
                <w:rFonts w:ascii="Times New Roman" w:hAnsi="Times New Roman" w:cs="Times New Roman"/>
                <w:color w:val="000000" w:themeColor="text1"/>
                <w:sz w:val="24"/>
                <w:szCs w:val="24"/>
              </w:rPr>
            </w:pPr>
            <w:r w:rsidRPr="00675399">
              <w:rPr>
                <w:rFonts w:ascii="Times New Roman" w:hAnsi="Times New Roman" w:cs="Times New Roman"/>
                <w:color w:val="000000" w:themeColor="text1"/>
                <w:sz w:val="24"/>
                <w:szCs w:val="24"/>
              </w:rPr>
              <w:lastRenderedPageBreak/>
              <w:t>шт.</w:t>
            </w:r>
          </w:p>
        </w:tc>
        <w:tc>
          <w:tcPr>
            <w:tcW w:w="915" w:type="pct"/>
          </w:tcPr>
          <w:p w:rsidR="00A53087" w:rsidRPr="00675399" w:rsidRDefault="00A53087" w:rsidP="00865239">
            <w:pPr>
              <w:pStyle w:val="ConsPlusNormal"/>
              <w:jc w:val="center"/>
              <w:rPr>
                <w:rFonts w:ascii="Times New Roman" w:hAnsi="Times New Roman" w:cs="Times New Roman"/>
                <w:color w:val="000000" w:themeColor="text1"/>
                <w:sz w:val="24"/>
                <w:szCs w:val="24"/>
              </w:rPr>
            </w:pPr>
            <w:r w:rsidRPr="00675399">
              <w:rPr>
                <w:rFonts w:ascii="Times New Roman" w:hAnsi="Times New Roman" w:cs="Times New Roman"/>
                <w:color w:val="000000" w:themeColor="text1"/>
                <w:sz w:val="24"/>
                <w:szCs w:val="24"/>
              </w:rPr>
              <w:t>по результатам ЛПО</w:t>
            </w:r>
          </w:p>
        </w:tc>
        <w:tc>
          <w:tcPr>
            <w:tcW w:w="804" w:type="pct"/>
          </w:tcPr>
          <w:p w:rsidR="00A53087" w:rsidRPr="00675399" w:rsidRDefault="00A53087" w:rsidP="00865239">
            <w:pPr>
              <w:pStyle w:val="ConsPlusNormal"/>
              <w:jc w:val="center"/>
              <w:rPr>
                <w:rFonts w:ascii="Times New Roman" w:hAnsi="Times New Roman" w:cs="Times New Roman"/>
                <w:color w:val="000000" w:themeColor="text1"/>
                <w:sz w:val="24"/>
                <w:szCs w:val="24"/>
              </w:rPr>
            </w:pPr>
            <w:r w:rsidRPr="00675399">
              <w:rPr>
                <w:rFonts w:ascii="Times New Roman" w:hAnsi="Times New Roman" w:cs="Times New Roman"/>
                <w:color w:val="000000" w:themeColor="text1"/>
                <w:sz w:val="24"/>
                <w:szCs w:val="24"/>
              </w:rPr>
              <w:t>-</w:t>
            </w:r>
          </w:p>
        </w:tc>
        <w:tc>
          <w:tcPr>
            <w:tcW w:w="797" w:type="pct"/>
          </w:tcPr>
          <w:p w:rsidR="00A53087" w:rsidRPr="00675399" w:rsidRDefault="00A53087" w:rsidP="00865239">
            <w:pPr>
              <w:pStyle w:val="ConsPlusNormal"/>
              <w:jc w:val="center"/>
              <w:rPr>
                <w:rFonts w:ascii="Times New Roman" w:hAnsi="Times New Roman" w:cs="Times New Roman"/>
                <w:color w:val="000000" w:themeColor="text1"/>
                <w:sz w:val="24"/>
                <w:szCs w:val="24"/>
              </w:rPr>
            </w:pPr>
            <w:r w:rsidRPr="00675399">
              <w:rPr>
                <w:rFonts w:ascii="Times New Roman" w:hAnsi="Times New Roman" w:cs="Times New Roman"/>
                <w:color w:val="000000" w:themeColor="text1"/>
                <w:sz w:val="24"/>
                <w:szCs w:val="24"/>
              </w:rPr>
              <w:t>-</w:t>
            </w:r>
          </w:p>
        </w:tc>
      </w:tr>
      <w:tr w:rsidR="00A53087" w:rsidRPr="00675399" w:rsidTr="00675399">
        <w:tc>
          <w:tcPr>
            <w:tcW w:w="1738" w:type="pct"/>
          </w:tcPr>
          <w:p w:rsidR="00A53087" w:rsidRPr="00675399" w:rsidRDefault="00A53087" w:rsidP="00865239">
            <w:pPr>
              <w:pStyle w:val="ConsPlusNormal"/>
              <w:jc w:val="center"/>
              <w:rPr>
                <w:rFonts w:ascii="Times New Roman" w:hAnsi="Times New Roman" w:cs="Times New Roman"/>
                <w:color w:val="000000" w:themeColor="text1"/>
                <w:sz w:val="24"/>
                <w:szCs w:val="24"/>
              </w:rPr>
            </w:pPr>
            <w:r w:rsidRPr="00675399">
              <w:rPr>
                <w:rFonts w:ascii="Times New Roman" w:hAnsi="Times New Roman" w:cs="Times New Roman"/>
                <w:color w:val="000000" w:themeColor="text1"/>
                <w:sz w:val="24"/>
                <w:szCs w:val="24"/>
              </w:rPr>
              <w:lastRenderedPageBreak/>
              <w:t>посев травянистых нектароносных растений</w:t>
            </w:r>
          </w:p>
        </w:tc>
        <w:tc>
          <w:tcPr>
            <w:tcW w:w="746" w:type="pct"/>
          </w:tcPr>
          <w:p w:rsidR="00A53087" w:rsidRPr="00675399" w:rsidRDefault="00A53087" w:rsidP="00865239">
            <w:pPr>
              <w:pStyle w:val="ConsPlusNormal"/>
              <w:jc w:val="center"/>
              <w:rPr>
                <w:rFonts w:ascii="Times New Roman" w:hAnsi="Times New Roman" w:cs="Times New Roman"/>
                <w:color w:val="000000" w:themeColor="text1"/>
                <w:sz w:val="24"/>
                <w:szCs w:val="24"/>
              </w:rPr>
            </w:pPr>
            <w:r w:rsidRPr="00675399">
              <w:rPr>
                <w:rFonts w:ascii="Times New Roman" w:hAnsi="Times New Roman" w:cs="Times New Roman"/>
                <w:color w:val="000000" w:themeColor="text1"/>
                <w:sz w:val="24"/>
                <w:szCs w:val="24"/>
              </w:rPr>
              <w:t>га</w:t>
            </w:r>
          </w:p>
        </w:tc>
        <w:tc>
          <w:tcPr>
            <w:tcW w:w="915" w:type="pct"/>
          </w:tcPr>
          <w:p w:rsidR="00A53087" w:rsidRPr="00675399" w:rsidRDefault="00A53087" w:rsidP="00865239">
            <w:pPr>
              <w:pStyle w:val="ConsPlusNormal"/>
              <w:jc w:val="center"/>
              <w:rPr>
                <w:rFonts w:ascii="Times New Roman" w:hAnsi="Times New Roman" w:cs="Times New Roman"/>
                <w:color w:val="000000" w:themeColor="text1"/>
                <w:sz w:val="24"/>
                <w:szCs w:val="24"/>
              </w:rPr>
            </w:pPr>
            <w:r w:rsidRPr="00675399">
              <w:rPr>
                <w:rFonts w:ascii="Times New Roman" w:hAnsi="Times New Roman" w:cs="Times New Roman"/>
                <w:color w:val="000000" w:themeColor="text1"/>
                <w:sz w:val="24"/>
                <w:szCs w:val="24"/>
              </w:rPr>
              <w:t>по результатам ЛПО</w:t>
            </w:r>
          </w:p>
        </w:tc>
        <w:tc>
          <w:tcPr>
            <w:tcW w:w="804" w:type="pct"/>
          </w:tcPr>
          <w:p w:rsidR="00A53087" w:rsidRPr="00675399" w:rsidRDefault="00A53087" w:rsidP="00865239">
            <w:pPr>
              <w:pStyle w:val="ConsPlusNormal"/>
              <w:jc w:val="center"/>
              <w:rPr>
                <w:rFonts w:ascii="Times New Roman" w:hAnsi="Times New Roman" w:cs="Times New Roman"/>
                <w:color w:val="000000" w:themeColor="text1"/>
                <w:sz w:val="24"/>
                <w:szCs w:val="24"/>
              </w:rPr>
            </w:pPr>
            <w:r w:rsidRPr="00675399">
              <w:rPr>
                <w:rFonts w:ascii="Times New Roman" w:hAnsi="Times New Roman" w:cs="Times New Roman"/>
                <w:color w:val="000000" w:themeColor="text1"/>
                <w:sz w:val="24"/>
                <w:szCs w:val="24"/>
              </w:rPr>
              <w:t>-</w:t>
            </w:r>
          </w:p>
        </w:tc>
        <w:tc>
          <w:tcPr>
            <w:tcW w:w="797" w:type="pct"/>
          </w:tcPr>
          <w:p w:rsidR="00A53087" w:rsidRPr="00675399" w:rsidRDefault="00A53087" w:rsidP="00865239">
            <w:pPr>
              <w:pStyle w:val="ConsPlusNormal"/>
              <w:jc w:val="center"/>
              <w:rPr>
                <w:rFonts w:ascii="Times New Roman" w:hAnsi="Times New Roman" w:cs="Times New Roman"/>
                <w:color w:val="000000" w:themeColor="text1"/>
                <w:sz w:val="24"/>
                <w:szCs w:val="24"/>
              </w:rPr>
            </w:pPr>
            <w:r w:rsidRPr="00675399">
              <w:rPr>
                <w:rFonts w:ascii="Times New Roman" w:hAnsi="Times New Roman" w:cs="Times New Roman"/>
                <w:color w:val="000000" w:themeColor="text1"/>
                <w:sz w:val="24"/>
                <w:szCs w:val="24"/>
              </w:rPr>
              <w:t>-</w:t>
            </w:r>
          </w:p>
        </w:tc>
      </w:tr>
      <w:tr w:rsidR="00A53087" w:rsidRPr="00675399" w:rsidTr="00675399">
        <w:tc>
          <w:tcPr>
            <w:tcW w:w="1738" w:type="pct"/>
          </w:tcPr>
          <w:p w:rsidR="00A53087" w:rsidRPr="00675399" w:rsidRDefault="00A53087" w:rsidP="00865239">
            <w:pPr>
              <w:pStyle w:val="ConsPlusNormal"/>
              <w:jc w:val="center"/>
              <w:rPr>
                <w:rFonts w:ascii="Times New Roman" w:hAnsi="Times New Roman" w:cs="Times New Roman"/>
                <w:color w:val="000000" w:themeColor="text1"/>
                <w:sz w:val="24"/>
                <w:szCs w:val="24"/>
              </w:rPr>
            </w:pPr>
            <w:r w:rsidRPr="00675399">
              <w:rPr>
                <w:rFonts w:ascii="Times New Roman" w:hAnsi="Times New Roman" w:cs="Times New Roman"/>
                <w:color w:val="000000" w:themeColor="text1"/>
                <w:sz w:val="24"/>
                <w:szCs w:val="24"/>
              </w:rPr>
              <w:t>охрана местообитаний, выпуск, расселение и интродукция насекомых-энтомофагов</w:t>
            </w:r>
          </w:p>
        </w:tc>
        <w:tc>
          <w:tcPr>
            <w:tcW w:w="746" w:type="pct"/>
          </w:tcPr>
          <w:p w:rsidR="00A53087" w:rsidRPr="00675399" w:rsidRDefault="00A53087" w:rsidP="00865239">
            <w:pPr>
              <w:pStyle w:val="ConsPlusNormal"/>
              <w:jc w:val="center"/>
              <w:rPr>
                <w:rFonts w:ascii="Times New Roman" w:hAnsi="Times New Roman" w:cs="Times New Roman"/>
                <w:color w:val="000000" w:themeColor="text1"/>
                <w:sz w:val="24"/>
                <w:szCs w:val="24"/>
              </w:rPr>
            </w:pPr>
            <w:r w:rsidRPr="00675399">
              <w:rPr>
                <w:rFonts w:ascii="Times New Roman" w:hAnsi="Times New Roman" w:cs="Times New Roman"/>
                <w:color w:val="000000" w:themeColor="text1"/>
                <w:sz w:val="24"/>
                <w:szCs w:val="24"/>
              </w:rPr>
              <w:t>шт.</w:t>
            </w:r>
          </w:p>
        </w:tc>
        <w:tc>
          <w:tcPr>
            <w:tcW w:w="915" w:type="pct"/>
          </w:tcPr>
          <w:p w:rsidR="00A53087" w:rsidRPr="00675399" w:rsidRDefault="00A53087" w:rsidP="00865239">
            <w:pPr>
              <w:pStyle w:val="ConsPlusNormal"/>
              <w:jc w:val="center"/>
              <w:rPr>
                <w:rFonts w:ascii="Times New Roman" w:hAnsi="Times New Roman" w:cs="Times New Roman"/>
                <w:color w:val="000000" w:themeColor="text1"/>
                <w:sz w:val="24"/>
                <w:szCs w:val="24"/>
              </w:rPr>
            </w:pPr>
            <w:r w:rsidRPr="00675399">
              <w:rPr>
                <w:rFonts w:ascii="Times New Roman" w:hAnsi="Times New Roman" w:cs="Times New Roman"/>
                <w:color w:val="000000" w:themeColor="text1"/>
                <w:sz w:val="24"/>
                <w:szCs w:val="24"/>
              </w:rPr>
              <w:t>по результатам ЛПО</w:t>
            </w:r>
          </w:p>
        </w:tc>
        <w:tc>
          <w:tcPr>
            <w:tcW w:w="804" w:type="pct"/>
          </w:tcPr>
          <w:p w:rsidR="00A53087" w:rsidRPr="00675399" w:rsidRDefault="00A53087" w:rsidP="00865239">
            <w:pPr>
              <w:pStyle w:val="ConsPlusNormal"/>
              <w:jc w:val="center"/>
              <w:rPr>
                <w:rFonts w:ascii="Times New Roman" w:hAnsi="Times New Roman" w:cs="Times New Roman"/>
                <w:color w:val="000000" w:themeColor="text1"/>
                <w:sz w:val="24"/>
                <w:szCs w:val="24"/>
              </w:rPr>
            </w:pPr>
            <w:r w:rsidRPr="00675399">
              <w:rPr>
                <w:rFonts w:ascii="Times New Roman" w:hAnsi="Times New Roman" w:cs="Times New Roman"/>
                <w:color w:val="000000" w:themeColor="text1"/>
                <w:sz w:val="24"/>
                <w:szCs w:val="24"/>
              </w:rPr>
              <w:t>-</w:t>
            </w:r>
          </w:p>
        </w:tc>
        <w:tc>
          <w:tcPr>
            <w:tcW w:w="797" w:type="pct"/>
          </w:tcPr>
          <w:p w:rsidR="00A53087" w:rsidRPr="00675399" w:rsidRDefault="00A53087" w:rsidP="00865239">
            <w:pPr>
              <w:pStyle w:val="ConsPlusNormal"/>
              <w:jc w:val="center"/>
              <w:rPr>
                <w:rFonts w:ascii="Times New Roman" w:hAnsi="Times New Roman" w:cs="Times New Roman"/>
                <w:color w:val="000000" w:themeColor="text1"/>
                <w:sz w:val="24"/>
                <w:szCs w:val="24"/>
              </w:rPr>
            </w:pPr>
            <w:r w:rsidRPr="00675399">
              <w:rPr>
                <w:rFonts w:ascii="Times New Roman" w:hAnsi="Times New Roman" w:cs="Times New Roman"/>
                <w:color w:val="000000" w:themeColor="text1"/>
                <w:sz w:val="24"/>
                <w:szCs w:val="24"/>
              </w:rPr>
              <w:t>-</w:t>
            </w:r>
          </w:p>
        </w:tc>
      </w:tr>
      <w:tr w:rsidR="00A53087" w:rsidRPr="00675399" w:rsidTr="00675399">
        <w:tc>
          <w:tcPr>
            <w:tcW w:w="5000" w:type="pct"/>
            <w:gridSpan w:val="5"/>
          </w:tcPr>
          <w:p w:rsidR="00A53087" w:rsidRPr="00675399" w:rsidRDefault="00A53087" w:rsidP="00865239">
            <w:pPr>
              <w:pStyle w:val="ConsPlusNormal"/>
              <w:jc w:val="center"/>
              <w:rPr>
                <w:rFonts w:ascii="Times New Roman" w:hAnsi="Times New Roman" w:cs="Times New Roman"/>
                <w:color w:val="000000" w:themeColor="text1"/>
                <w:sz w:val="24"/>
                <w:szCs w:val="24"/>
              </w:rPr>
            </w:pPr>
            <w:r w:rsidRPr="00675399">
              <w:rPr>
                <w:rFonts w:ascii="Times New Roman" w:hAnsi="Times New Roman" w:cs="Times New Roman"/>
                <w:color w:val="000000" w:themeColor="text1"/>
                <w:sz w:val="24"/>
                <w:szCs w:val="24"/>
              </w:rPr>
              <w:t>2. Другие мероприятия</w:t>
            </w:r>
          </w:p>
        </w:tc>
      </w:tr>
      <w:tr w:rsidR="00A53087" w:rsidRPr="00675399" w:rsidTr="00675399">
        <w:tc>
          <w:tcPr>
            <w:tcW w:w="1738" w:type="pct"/>
          </w:tcPr>
          <w:p w:rsidR="00A53087" w:rsidRPr="00675399" w:rsidRDefault="00A53087" w:rsidP="00865239">
            <w:pPr>
              <w:pStyle w:val="ConsPlusNormal"/>
              <w:jc w:val="center"/>
              <w:rPr>
                <w:rFonts w:ascii="Times New Roman" w:hAnsi="Times New Roman" w:cs="Times New Roman"/>
                <w:color w:val="000000" w:themeColor="text1"/>
                <w:sz w:val="24"/>
                <w:szCs w:val="24"/>
              </w:rPr>
            </w:pPr>
            <w:r w:rsidRPr="00675399">
              <w:rPr>
                <w:rFonts w:ascii="Times New Roman" w:hAnsi="Times New Roman" w:cs="Times New Roman"/>
                <w:color w:val="000000" w:themeColor="text1"/>
                <w:sz w:val="24"/>
                <w:szCs w:val="24"/>
              </w:rPr>
              <w:t>-</w:t>
            </w:r>
          </w:p>
        </w:tc>
        <w:tc>
          <w:tcPr>
            <w:tcW w:w="746" w:type="pct"/>
          </w:tcPr>
          <w:p w:rsidR="00A53087" w:rsidRPr="00675399" w:rsidRDefault="00A53087" w:rsidP="00865239">
            <w:pPr>
              <w:pStyle w:val="ConsPlusNormal"/>
              <w:jc w:val="center"/>
              <w:rPr>
                <w:rFonts w:ascii="Times New Roman" w:hAnsi="Times New Roman" w:cs="Times New Roman"/>
                <w:color w:val="000000" w:themeColor="text1"/>
                <w:sz w:val="24"/>
                <w:szCs w:val="24"/>
              </w:rPr>
            </w:pPr>
            <w:r w:rsidRPr="00675399">
              <w:rPr>
                <w:rFonts w:ascii="Times New Roman" w:hAnsi="Times New Roman" w:cs="Times New Roman"/>
                <w:color w:val="000000" w:themeColor="text1"/>
                <w:sz w:val="24"/>
                <w:szCs w:val="24"/>
              </w:rPr>
              <w:t>-</w:t>
            </w:r>
          </w:p>
        </w:tc>
        <w:tc>
          <w:tcPr>
            <w:tcW w:w="915" w:type="pct"/>
          </w:tcPr>
          <w:p w:rsidR="00A53087" w:rsidRPr="00675399" w:rsidRDefault="00A53087" w:rsidP="00865239">
            <w:pPr>
              <w:pStyle w:val="ConsPlusNormal"/>
              <w:jc w:val="center"/>
              <w:rPr>
                <w:rFonts w:ascii="Times New Roman" w:hAnsi="Times New Roman" w:cs="Times New Roman"/>
                <w:color w:val="000000" w:themeColor="text1"/>
                <w:sz w:val="24"/>
                <w:szCs w:val="24"/>
              </w:rPr>
            </w:pPr>
            <w:r w:rsidRPr="00675399">
              <w:rPr>
                <w:rFonts w:ascii="Times New Roman" w:hAnsi="Times New Roman" w:cs="Times New Roman"/>
                <w:color w:val="000000" w:themeColor="text1"/>
                <w:sz w:val="24"/>
                <w:szCs w:val="24"/>
              </w:rPr>
              <w:t>-</w:t>
            </w:r>
          </w:p>
        </w:tc>
        <w:tc>
          <w:tcPr>
            <w:tcW w:w="804" w:type="pct"/>
          </w:tcPr>
          <w:p w:rsidR="00A53087" w:rsidRPr="00675399" w:rsidRDefault="00A53087" w:rsidP="00865239">
            <w:pPr>
              <w:pStyle w:val="ConsPlusNormal"/>
              <w:jc w:val="center"/>
              <w:rPr>
                <w:rFonts w:ascii="Times New Roman" w:hAnsi="Times New Roman" w:cs="Times New Roman"/>
                <w:color w:val="000000" w:themeColor="text1"/>
                <w:sz w:val="24"/>
                <w:szCs w:val="24"/>
              </w:rPr>
            </w:pPr>
            <w:r w:rsidRPr="00675399">
              <w:rPr>
                <w:rFonts w:ascii="Times New Roman" w:hAnsi="Times New Roman" w:cs="Times New Roman"/>
                <w:color w:val="000000" w:themeColor="text1"/>
                <w:sz w:val="24"/>
                <w:szCs w:val="24"/>
              </w:rPr>
              <w:t>-</w:t>
            </w:r>
          </w:p>
        </w:tc>
        <w:tc>
          <w:tcPr>
            <w:tcW w:w="797" w:type="pct"/>
          </w:tcPr>
          <w:p w:rsidR="00A53087" w:rsidRPr="00675399" w:rsidRDefault="00A53087" w:rsidP="00865239">
            <w:pPr>
              <w:pStyle w:val="ConsPlusNormal"/>
              <w:jc w:val="center"/>
              <w:rPr>
                <w:rFonts w:ascii="Times New Roman" w:hAnsi="Times New Roman" w:cs="Times New Roman"/>
                <w:color w:val="000000" w:themeColor="text1"/>
                <w:sz w:val="24"/>
                <w:szCs w:val="24"/>
              </w:rPr>
            </w:pPr>
            <w:r w:rsidRPr="00675399">
              <w:rPr>
                <w:rFonts w:ascii="Times New Roman" w:hAnsi="Times New Roman" w:cs="Times New Roman"/>
                <w:color w:val="000000" w:themeColor="text1"/>
                <w:sz w:val="24"/>
                <w:szCs w:val="24"/>
              </w:rPr>
              <w:t>-</w:t>
            </w:r>
          </w:p>
        </w:tc>
      </w:tr>
    </w:tbl>
    <w:p w:rsidR="00A53087" w:rsidRPr="000E6A9C" w:rsidRDefault="00A53087" w:rsidP="00865239">
      <w:pPr>
        <w:pStyle w:val="ConsPlusNormal"/>
        <w:jc w:val="both"/>
        <w:rPr>
          <w:rFonts w:ascii="Times New Roman" w:hAnsi="Times New Roman" w:cs="Times New Roman"/>
          <w:color w:val="000000" w:themeColor="text1"/>
          <w:sz w:val="28"/>
          <w:szCs w:val="28"/>
        </w:rPr>
      </w:pPr>
    </w:p>
    <w:p w:rsidR="00A53087" w:rsidRPr="000E6A9C" w:rsidRDefault="00F41D6D" w:rsidP="00865239">
      <w:pPr>
        <w:pStyle w:val="ConsPlusNormal"/>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Таблица 2</w:t>
      </w:r>
      <w:r w:rsidR="00A53087" w:rsidRPr="000E6A9C">
        <w:rPr>
          <w:rFonts w:ascii="Times New Roman" w:hAnsi="Times New Roman" w:cs="Times New Roman"/>
          <w:color w:val="000000" w:themeColor="text1"/>
          <w:sz w:val="28"/>
          <w:szCs w:val="28"/>
        </w:rPr>
        <w:t>6.2</w:t>
      </w:r>
    </w:p>
    <w:p w:rsidR="00A53087" w:rsidRPr="00675399" w:rsidRDefault="00A53087" w:rsidP="00865239">
      <w:pPr>
        <w:pStyle w:val="ConsPlusTitle"/>
        <w:jc w:val="center"/>
        <w:rPr>
          <w:rFonts w:ascii="Times New Roman" w:hAnsi="Times New Roman" w:cs="Times New Roman"/>
          <w:b w:val="0"/>
          <w:color w:val="000000" w:themeColor="text1"/>
          <w:sz w:val="28"/>
          <w:szCs w:val="28"/>
        </w:rPr>
      </w:pPr>
      <w:r w:rsidRPr="00675399">
        <w:rPr>
          <w:rFonts w:ascii="Times New Roman" w:hAnsi="Times New Roman" w:cs="Times New Roman"/>
          <w:b w:val="0"/>
          <w:color w:val="000000" w:themeColor="text1"/>
          <w:sz w:val="28"/>
          <w:szCs w:val="28"/>
        </w:rPr>
        <w:t>Параметры мероприятий по ликвидации очагов</w:t>
      </w:r>
    </w:p>
    <w:p w:rsidR="00A53087" w:rsidRPr="00675399" w:rsidRDefault="00A53087" w:rsidP="00865239">
      <w:pPr>
        <w:pStyle w:val="ConsPlusTitle"/>
        <w:jc w:val="center"/>
        <w:rPr>
          <w:rFonts w:ascii="Times New Roman" w:hAnsi="Times New Roman" w:cs="Times New Roman"/>
          <w:b w:val="0"/>
          <w:color w:val="000000" w:themeColor="text1"/>
          <w:sz w:val="28"/>
          <w:szCs w:val="28"/>
        </w:rPr>
      </w:pPr>
      <w:r w:rsidRPr="00675399">
        <w:rPr>
          <w:rFonts w:ascii="Times New Roman" w:hAnsi="Times New Roman" w:cs="Times New Roman"/>
          <w:b w:val="0"/>
          <w:color w:val="000000" w:themeColor="text1"/>
          <w:sz w:val="28"/>
          <w:szCs w:val="28"/>
        </w:rPr>
        <w:t>вредных организмов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3207"/>
        <w:gridCol w:w="1433"/>
        <w:gridCol w:w="1759"/>
        <w:gridCol w:w="1547"/>
        <w:gridCol w:w="1532"/>
      </w:tblGrid>
      <w:tr w:rsidR="00A53087" w:rsidRPr="00675399" w:rsidTr="00675399">
        <w:tc>
          <w:tcPr>
            <w:tcW w:w="1692" w:type="pct"/>
          </w:tcPr>
          <w:p w:rsidR="00A53087" w:rsidRPr="00675399" w:rsidRDefault="00A53087" w:rsidP="00865239">
            <w:pPr>
              <w:pStyle w:val="ConsPlusNormal"/>
              <w:jc w:val="center"/>
              <w:rPr>
                <w:rFonts w:ascii="Times New Roman" w:hAnsi="Times New Roman" w:cs="Times New Roman"/>
                <w:b/>
                <w:color w:val="000000" w:themeColor="text1"/>
                <w:sz w:val="24"/>
                <w:szCs w:val="24"/>
              </w:rPr>
            </w:pPr>
            <w:r w:rsidRPr="00675399">
              <w:rPr>
                <w:rFonts w:ascii="Times New Roman" w:hAnsi="Times New Roman" w:cs="Times New Roman"/>
                <w:b/>
                <w:color w:val="000000" w:themeColor="text1"/>
                <w:sz w:val="24"/>
                <w:szCs w:val="24"/>
              </w:rPr>
              <w:t>Наименование мероприятия</w:t>
            </w:r>
          </w:p>
        </w:tc>
        <w:tc>
          <w:tcPr>
            <w:tcW w:w="756" w:type="pct"/>
          </w:tcPr>
          <w:p w:rsidR="00A53087" w:rsidRPr="00675399" w:rsidRDefault="00A53087" w:rsidP="00865239">
            <w:pPr>
              <w:pStyle w:val="ConsPlusNormal"/>
              <w:jc w:val="center"/>
              <w:rPr>
                <w:rFonts w:ascii="Times New Roman" w:hAnsi="Times New Roman" w:cs="Times New Roman"/>
                <w:b/>
                <w:color w:val="000000" w:themeColor="text1"/>
                <w:sz w:val="24"/>
                <w:szCs w:val="24"/>
              </w:rPr>
            </w:pPr>
            <w:r w:rsidRPr="00675399">
              <w:rPr>
                <w:rFonts w:ascii="Times New Roman" w:hAnsi="Times New Roman" w:cs="Times New Roman"/>
                <w:b/>
                <w:color w:val="000000" w:themeColor="text1"/>
                <w:sz w:val="24"/>
                <w:szCs w:val="24"/>
              </w:rPr>
              <w:t>Единица измерения</w:t>
            </w:r>
          </w:p>
        </w:tc>
        <w:tc>
          <w:tcPr>
            <w:tcW w:w="928" w:type="pct"/>
          </w:tcPr>
          <w:p w:rsidR="00A53087" w:rsidRPr="00675399" w:rsidRDefault="00A53087" w:rsidP="00865239">
            <w:pPr>
              <w:pStyle w:val="ConsPlusNormal"/>
              <w:jc w:val="center"/>
              <w:rPr>
                <w:rFonts w:ascii="Times New Roman" w:hAnsi="Times New Roman" w:cs="Times New Roman"/>
                <w:b/>
                <w:color w:val="000000" w:themeColor="text1"/>
                <w:sz w:val="24"/>
                <w:szCs w:val="24"/>
              </w:rPr>
            </w:pPr>
            <w:r w:rsidRPr="00675399">
              <w:rPr>
                <w:rFonts w:ascii="Times New Roman" w:hAnsi="Times New Roman" w:cs="Times New Roman"/>
                <w:b/>
                <w:color w:val="000000" w:themeColor="text1"/>
                <w:sz w:val="24"/>
                <w:szCs w:val="24"/>
              </w:rPr>
              <w:t>Объем мероприятий</w:t>
            </w:r>
          </w:p>
        </w:tc>
        <w:tc>
          <w:tcPr>
            <w:tcW w:w="816" w:type="pct"/>
          </w:tcPr>
          <w:p w:rsidR="00A53087" w:rsidRPr="00675399" w:rsidRDefault="00A53087" w:rsidP="00865239">
            <w:pPr>
              <w:pStyle w:val="ConsPlusNormal"/>
              <w:jc w:val="center"/>
              <w:rPr>
                <w:rFonts w:ascii="Times New Roman" w:hAnsi="Times New Roman" w:cs="Times New Roman"/>
                <w:b/>
                <w:color w:val="000000" w:themeColor="text1"/>
                <w:sz w:val="24"/>
                <w:szCs w:val="24"/>
              </w:rPr>
            </w:pPr>
            <w:r w:rsidRPr="00675399">
              <w:rPr>
                <w:rFonts w:ascii="Times New Roman" w:hAnsi="Times New Roman" w:cs="Times New Roman"/>
                <w:b/>
                <w:color w:val="000000" w:themeColor="text1"/>
                <w:sz w:val="24"/>
                <w:szCs w:val="24"/>
              </w:rPr>
              <w:t>Срок проведения</w:t>
            </w:r>
          </w:p>
        </w:tc>
        <w:tc>
          <w:tcPr>
            <w:tcW w:w="808" w:type="pct"/>
          </w:tcPr>
          <w:p w:rsidR="00A53087" w:rsidRPr="00675399" w:rsidRDefault="00A53087" w:rsidP="00865239">
            <w:pPr>
              <w:pStyle w:val="ConsPlusNormal"/>
              <w:jc w:val="center"/>
              <w:rPr>
                <w:rFonts w:ascii="Times New Roman" w:hAnsi="Times New Roman" w:cs="Times New Roman"/>
                <w:b/>
                <w:color w:val="000000" w:themeColor="text1"/>
                <w:sz w:val="24"/>
                <w:szCs w:val="24"/>
              </w:rPr>
            </w:pPr>
            <w:r w:rsidRPr="00675399">
              <w:rPr>
                <w:rFonts w:ascii="Times New Roman" w:hAnsi="Times New Roman" w:cs="Times New Roman"/>
                <w:b/>
                <w:color w:val="000000" w:themeColor="text1"/>
                <w:sz w:val="24"/>
                <w:szCs w:val="24"/>
              </w:rPr>
              <w:t>Ежегодный объем</w:t>
            </w:r>
          </w:p>
        </w:tc>
      </w:tr>
      <w:tr w:rsidR="00A53087" w:rsidRPr="00675399" w:rsidTr="00675399">
        <w:tc>
          <w:tcPr>
            <w:tcW w:w="1692" w:type="pct"/>
          </w:tcPr>
          <w:p w:rsidR="00A53087" w:rsidRPr="00675399" w:rsidRDefault="00A53087" w:rsidP="00865239">
            <w:pPr>
              <w:pStyle w:val="ConsPlusNormal"/>
              <w:jc w:val="center"/>
              <w:rPr>
                <w:rFonts w:ascii="Times New Roman" w:hAnsi="Times New Roman" w:cs="Times New Roman"/>
                <w:b/>
                <w:color w:val="000000" w:themeColor="text1"/>
                <w:sz w:val="24"/>
                <w:szCs w:val="24"/>
              </w:rPr>
            </w:pPr>
            <w:r w:rsidRPr="00675399">
              <w:rPr>
                <w:rFonts w:ascii="Times New Roman" w:hAnsi="Times New Roman" w:cs="Times New Roman"/>
                <w:b/>
                <w:color w:val="000000" w:themeColor="text1"/>
                <w:sz w:val="24"/>
                <w:szCs w:val="24"/>
              </w:rPr>
              <w:t>1</w:t>
            </w:r>
          </w:p>
        </w:tc>
        <w:tc>
          <w:tcPr>
            <w:tcW w:w="756" w:type="pct"/>
          </w:tcPr>
          <w:p w:rsidR="00A53087" w:rsidRPr="00675399" w:rsidRDefault="00A53087" w:rsidP="00865239">
            <w:pPr>
              <w:pStyle w:val="ConsPlusNormal"/>
              <w:jc w:val="center"/>
              <w:rPr>
                <w:rFonts w:ascii="Times New Roman" w:hAnsi="Times New Roman" w:cs="Times New Roman"/>
                <w:b/>
                <w:color w:val="000000" w:themeColor="text1"/>
                <w:sz w:val="24"/>
                <w:szCs w:val="24"/>
              </w:rPr>
            </w:pPr>
            <w:r w:rsidRPr="00675399">
              <w:rPr>
                <w:rFonts w:ascii="Times New Roman" w:hAnsi="Times New Roman" w:cs="Times New Roman"/>
                <w:b/>
                <w:color w:val="000000" w:themeColor="text1"/>
                <w:sz w:val="24"/>
                <w:szCs w:val="24"/>
              </w:rPr>
              <w:t>2</w:t>
            </w:r>
          </w:p>
        </w:tc>
        <w:tc>
          <w:tcPr>
            <w:tcW w:w="928" w:type="pct"/>
          </w:tcPr>
          <w:p w:rsidR="00A53087" w:rsidRPr="00675399" w:rsidRDefault="00A53087" w:rsidP="00865239">
            <w:pPr>
              <w:pStyle w:val="ConsPlusNormal"/>
              <w:jc w:val="center"/>
              <w:rPr>
                <w:rFonts w:ascii="Times New Roman" w:hAnsi="Times New Roman" w:cs="Times New Roman"/>
                <w:b/>
                <w:color w:val="000000" w:themeColor="text1"/>
                <w:sz w:val="24"/>
                <w:szCs w:val="24"/>
              </w:rPr>
            </w:pPr>
            <w:r w:rsidRPr="00675399">
              <w:rPr>
                <w:rFonts w:ascii="Times New Roman" w:hAnsi="Times New Roman" w:cs="Times New Roman"/>
                <w:b/>
                <w:color w:val="000000" w:themeColor="text1"/>
                <w:sz w:val="24"/>
                <w:szCs w:val="24"/>
              </w:rPr>
              <w:t>3</w:t>
            </w:r>
          </w:p>
        </w:tc>
        <w:tc>
          <w:tcPr>
            <w:tcW w:w="816" w:type="pct"/>
          </w:tcPr>
          <w:p w:rsidR="00A53087" w:rsidRPr="00675399" w:rsidRDefault="00A53087" w:rsidP="00865239">
            <w:pPr>
              <w:pStyle w:val="ConsPlusNormal"/>
              <w:jc w:val="center"/>
              <w:rPr>
                <w:rFonts w:ascii="Times New Roman" w:hAnsi="Times New Roman" w:cs="Times New Roman"/>
                <w:b/>
                <w:color w:val="000000" w:themeColor="text1"/>
                <w:sz w:val="24"/>
                <w:szCs w:val="24"/>
              </w:rPr>
            </w:pPr>
            <w:r w:rsidRPr="00675399">
              <w:rPr>
                <w:rFonts w:ascii="Times New Roman" w:hAnsi="Times New Roman" w:cs="Times New Roman"/>
                <w:b/>
                <w:color w:val="000000" w:themeColor="text1"/>
                <w:sz w:val="24"/>
                <w:szCs w:val="24"/>
              </w:rPr>
              <w:t>4</w:t>
            </w:r>
          </w:p>
        </w:tc>
        <w:tc>
          <w:tcPr>
            <w:tcW w:w="808" w:type="pct"/>
          </w:tcPr>
          <w:p w:rsidR="00A53087" w:rsidRPr="00675399" w:rsidRDefault="00A53087" w:rsidP="00865239">
            <w:pPr>
              <w:pStyle w:val="ConsPlusNormal"/>
              <w:jc w:val="center"/>
              <w:rPr>
                <w:rFonts w:ascii="Times New Roman" w:hAnsi="Times New Roman" w:cs="Times New Roman"/>
                <w:b/>
                <w:color w:val="000000" w:themeColor="text1"/>
                <w:sz w:val="24"/>
                <w:szCs w:val="24"/>
              </w:rPr>
            </w:pPr>
            <w:r w:rsidRPr="00675399">
              <w:rPr>
                <w:rFonts w:ascii="Times New Roman" w:hAnsi="Times New Roman" w:cs="Times New Roman"/>
                <w:b/>
                <w:color w:val="000000" w:themeColor="text1"/>
                <w:sz w:val="24"/>
                <w:szCs w:val="24"/>
              </w:rPr>
              <w:t>5</w:t>
            </w:r>
          </w:p>
        </w:tc>
      </w:tr>
      <w:tr w:rsidR="00A53087" w:rsidRPr="00675399" w:rsidTr="00675399">
        <w:tc>
          <w:tcPr>
            <w:tcW w:w="1692" w:type="pct"/>
          </w:tcPr>
          <w:p w:rsidR="00A53087" w:rsidRPr="00675399" w:rsidRDefault="00A53087" w:rsidP="00865239">
            <w:pPr>
              <w:pStyle w:val="ConsPlusNormal"/>
              <w:jc w:val="both"/>
              <w:rPr>
                <w:rFonts w:ascii="Times New Roman" w:hAnsi="Times New Roman" w:cs="Times New Roman"/>
                <w:color w:val="000000" w:themeColor="text1"/>
                <w:sz w:val="24"/>
                <w:szCs w:val="24"/>
              </w:rPr>
            </w:pPr>
            <w:r w:rsidRPr="00675399">
              <w:rPr>
                <w:rFonts w:ascii="Times New Roman" w:hAnsi="Times New Roman" w:cs="Times New Roman"/>
                <w:color w:val="000000" w:themeColor="text1"/>
                <w:sz w:val="24"/>
                <w:szCs w:val="24"/>
              </w:rPr>
              <w:t>Проведение обследований очагов вредных организмов</w:t>
            </w:r>
          </w:p>
        </w:tc>
        <w:tc>
          <w:tcPr>
            <w:tcW w:w="756" w:type="pct"/>
          </w:tcPr>
          <w:p w:rsidR="00A53087" w:rsidRPr="00675399" w:rsidRDefault="00A53087" w:rsidP="00865239">
            <w:pPr>
              <w:pStyle w:val="ConsPlusNormal"/>
              <w:jc w:val="center"/>
              <w:rPr>
                <w:rFonts w:ascii="Times New Roman" w:hAnsi="Times New Roman" w:cs="Times New Roman"/>
                <w:color w:val="000000" w:themeColor="text1"/>
                <w:sz w:val="24"/>
                <w:szCs w:val="24"/>
              </w:rPr>
            </w:pPr>
            <w:r w:rsidRPr="00675399">
              <w:rPr>
                <w:rFonts w:ascii="Times New Roman" w:hAnsi="Times New Roman" w:cs="Times New Roman"/>
                <w:color w:val="000000" w:themeColor="text1"/>
                <w:sz w:val="24"/>
                <w:szCs w:val="24"/>
              </w:rPr>
              <w:t>-</w:t>
            </w:r>
          </w:p>
        </w:tc>
        <w:tc>
          <w:tcPr>
            <w:tcW w:w="928" w:type="pct"/>
          </w:tcPr>
          <w:p w:rsidR="00A53087" w:rsidRPr="00675399" w:rsidRDefault="00A53087" w:rsidP="00865239">
            <w:pPr>
              <w:pStyle w:val="ConsPlusNormal"/>
              <w:jc w:val="center"/>
              <w:rPr>
                <w:rFonts w:ascii="Times New Roman" w:hAnsi="Times New Roman" w:cs="Times New Roman"/>
                <w:color w:val="000000" w:themeColor="text1"/>
                <w:sz w:val="24"/>
                <w:szCs w:val="24"/>
              </w:rPr>
            </w:pPr>
            <w:r w:rsidRPr="00675399">
              <w:rPr>
                <w:rFonts w:ascii="Times New Roman" w:hAnsi="Times New Roman" w:cs="Times New Roman"/>
                <w:color w:val="000000" w:themeColor="text1"/>
                <w:sz w:val="24"/>
                <w:szCs w:val="24"/>
              </w:rPr>
              <w:t>-</w:t>
            </w:r>
          </w:p>
        </w:tc>
        <w:tc>
          <w:tcPr>
            <w:tcW w:w="816" w:type="pct"/>
          </w:tcPr>
          <w:p w:rsidR="00A53087" w:rsidRPr="00675399" w:rsidRDefault="00A53087" w:rsidP="00865239">
            <w:pPr>
              <w:pStyle w:val="ConsPlusNormal"/>
              <w:jc w:val="center"/>
              <w:rPr>
                <w:rFonts w:ascii="Times New Roman" w:hAnsi="Times New Roman" w:cs="Times New Roman"/>
                <w:color w:val="000000" w:themeColor="text1"/>
                <w:sz w:val="24"/>
                <w:szCs w:val="24"/>
              </w:rPr>
            </w:pPr>
            <w:r w:rsidRPr="00675399">
              <w:rPr>
                <w:rFonts w:ascii="Times New Roman" w:hAnsi="Times New Roman" w:cs="Times New Roman"/>
                <w:color w:val="000000" w:themeColor="text1"/>
                <w:sz w:val="24"/>
                <w:szCs w:val="24"/>
              </w:rPr>
              <w:t>-</w:t>
            </w:r>
          </w:p>
        </w:tc>
        <w:tc>
          <w:tcPr>
            <w:tcW w:w="808" w:type="pct"/>
          </w:tcPr>
          <w:p w:rsidR="00A53087" w:rsidRPr="00675399" w:rsidRDefault="00A53087" w:rsidP="00865239">
            <w:pPr>
              <w:pStyle w:val="ConsPlusNormal"/>
              <w:jc w:val="center"/>
              <w:rPr>
                <w:rFonts w:ascii="Times New Roman" w:hAnsi="Times New Roman" w:cs="Times New Roman"/>
                <w:color w:val="000000" w:themeColor="text1"/>
                <w:sz w:val="24"/>
                <w:szCs w:val="24"/>
              </w:rPr>
            </w:pPr>
            <w:r w:rsidRPr="00675399">
              <w:rPr>
                <w:rFonts w:ascii="Times New Roman" w:hAnsi="Times New Roman" w:cs="Times New Roman"/>
                <w:color w:val="000000" w:themeColor="text1"/>
                <w:sz w:val="24"/>
                <w:szCs w:val="24"/>
              </w:rPr>
              <w:t>-</w:t>
            </w:r>
          </w:p>
        </w:tc>
      </w:tr>
      <w:tr w:rsidR="00A53087" w:rsidRPr="00675399" w:rsidTr="00675399">
        <w:tc>
          <w:tcPr>
            <w:tcW w:w="1692" w:type="pct"/>
          </w:tcPr>
          <w:p w:rsidR="00A53087" w:rsidRPr="00675399" w:rsidRDefault="00A53087" w:rsidP="00865239">
            <w:pPr>
              <w:pStyle w:val="ConsPlusNormal"/>
              <w:jc w:val="both"/>
              <w:rPr>
                <w:rFonts w:ascii="Times New Roman" w:hAnsi="Times New Roman" w:cs="Times New Roman"/>
                <w:color w:val="000000" w:themeColor="text1"/>
                <w:sz w:val="24"/>
                <w:szCs w:val="24"/>
              </w:rPr>
            </w:pPr>
            <w:r w:rsidRPr="00675399">
              <w:rPr>
                <w:rFonts w:ascii="Times New Roman" w:hAnsi="Times New Roman" w:cs="Times New Roman"/>
                <w:color w:val="000000" w:themeColor="text1"/>
                <w:sz w:val="24"/>
                <w:szCs w:val="24"/>
              </w:rPr>
              <w:t>Уничтожение или подавление численности вредных организмов</w:t>
            </w:r>
          </w:p>
        </w:tc>
        <w:tc>
          <w:tcPr>
            <w:tcW w:w="756" w:type="pct"/>
          </w:tcPr>
          <w:p w:rsidR="00A53087" w:rsidRPr="00675399" w:rsidRDefault="00A53087" w:rsidP="00865239">
            <w:pPr>
              <w:pStyle w:val="ConsPlusNormal"/>
              <w:jc w:val="center"/>
              <w:rPr>
                <w:rFonts w:ascii="Times New Roman" w:hAnsi="Times New Roman" w:cs="Times New Roman"/>
                <w:color w:val="000000" w:themeColor="text1"/>
                <w:sz w:val="24"/>
                <w:szCs w:val="24"/>
              </w:rPr>
            </w:pPr>
            <w:r w:rsidRPr="00675399">
              <w:rPr>
                <w:rFonts w:ascii="Times New Roman" w:hAnsi="Times New Roman" w:cs="Times New Roman"/>
                <w:color w:val="000000" w:themeColor="text1"/>
                <w:sz w:val="24"/>
                <w:szCs w:val="24"/>
              </w:rPr>
              <w:t>-</w:t>
            </w:r>
          </w:p>
        </w:tc>
        <w:tc>
          <w:tcPr>
            <w:tcW w:w="928" w:type="pct"/>
          </w:tcPr>
          <w:p w:rsidR="00A53087" w:rsidRPr="00675399" w:rsidRDefault="00A53087" w:rsidP="00865239">
            <w:pPr>
              <w:pStyle w:val="ConsPlusNormal"/>
              <w:jc w:val="center"/>
              <w:rPr>
                <w:rFonts w:ascii="Times New Roman" w:hAnsi="Times New Roman" w:cs="Times New Roman"/>
                <w:color w:val="000000" w:themeColor="text1"/>
                <w:sz w:val="24"/>
                <w:szCs w:val="24"/>
              </w:rPr>
            </w:pPr>
            <w:r w:rsidRPr="00675399">
              <w:rPr>
                <w:rFonts w:ascii="Times New Roman" w:hAnsi="Times New Roman" w:cs="Times New Roman"/>
                <w:color w:val="000000" w:themeColor="text1"/>
                <w:sz w:val="24"/>
                <w:szCs w:val="24"/>
              </w:rPr>
              <w:t>-</w:t>
            </w:r>
          </w:p>
        </w:tc>
        <w:tc>
          <w:tcPr>
            <w:tcW w:w="816" w:type="pct"/>
          </w:tcPr>
          <w:p w:rsidR="00A53087" w:rsidRPr="00675399" w:rsidRDefault="00A53087" w:rsidP="00865239">
            <w:pPr>
              <w:pStyle w:val="ConsPlusNormal"/>
              <w:jc w:val="center"/>
              <w:rPr>
                <w:rFonts w:ascii="Times New Roman" w:hAnsi="Times New Roman" w:cs="Times New Roman"/>
                <w:color w:val="000000" w:themeColor="text1"/>
                <w:sz w:val="24"/>
                <w:szCs w:val="24"/>
              </w:rPr>
            </w:pPr>
            <w:r w:rsidRPr="00675399">
              <w:rPr>
                <w:rFonts w:ascii="Times New Roman" w:hAnsi="Times New Roman" w:cs="Times New Roman"/>
                <w:color w:val="000000" w:themeColor="text1"/>
                <w:sz w:val="24"/>
                <w:szCs w:val="24"/>
              </w:rPr>
              <w:t>-</w:t>
            </w:r>
          </w:p>
        </w:tc>
        <w:tc>
          <w:tcPr>
            <w:tcW w:w="808" w:type="pct"/>
          </w:tcPr>
          <w:p w:rsidR="00A53087" w:rsidRPr="00675399" w:rsidRDefault="00A53087" w:rsidP="00865239">
            <w:pPr>
              <w:pStyle w:val="ConsPlusNormal"/>
              <w:jc w:val="center"/>
              <w:rPr>
                <w:rFonts w:ascii="Times New Roman" w:hAnsi="Times New Roman" w:cs="Times New Roman"/>
                <w:color w:val="000000" w:themeColor="text1"/>
                <w:sz w:val="24"/>
                <w:szCs w:val="24"/>
              </w:rPr>
            </w:pPr>
            <w:r w:rsidRPr="00675399">
              <w:rPr>
                <w:rFonts w:ascii="Times New Roman" w:hAnsi="Times New Roman" w:cs="Times New Roman"/>
                <w:color w:val="000000" w:themeColor="text1"/>
                <w:sz w:val="24"/>
                <w:szCs w:val="24"/>
              </w:rPr>
              <w:t>-</w:t>
            </w:r>
          </w:p>
        </w:tc>
      </w:tr>
      <w:tr w:rsidR="00A53087" w:rsidRPr="00675399" w:rsidTr="00675399">
        <w:tc>
          <w:tcPr>
            <w:tcW w:w="1692" w:type="pct"/>
          </w:tcPr>
          <w:p w:rsidR="00A53087" w:rsidRPr="00675399" w:rsidRDefault="00A53087" w:rsidP="00865239">
            <w:pPr>
              <w:pStyle w:val="ConsPlusNormal"/>
              <w:jc w:val="both"/>
              <w:rPr>
                <w:rFonts w:ascii="Times New Roman" w:hAnsi="Times New Roman" w:cs="Times New Roman"/>
                <w:color w:val="000000" w:themeColor="text1"/>
                <w:sz w:val="24"/>
                <w:szCs w:val="24"/>
              </w:rPr>
            </w:pPr>
            <w:r w:rsidRPr="00675399">
              <w:rPr>
                <w:rFonts w:ascii="Times New Roman" w:hAnsi="Times New Roman" w:cs="Times New Roman"/>
                <w:color w:val="000000" w:themeColor="text1"/>
                <w:sz w:val="24"/>
                <w:szCs w:val="24"/>
              </w:rPr>
              <w:t>Рубка лесных насаждений в целях регулирования породного и возрастного состава лесных насаждений, зараженных вредными организмами</w:t>
            </w:r>
          </w:p>
        </w:tc>
        <w:tc>
          <w:tcPr>
            <w:tcW w:w="756" w:type="pct"/>
          </w:tcPr>
          <w:p w:rsidR="00A53087" w:rsidRPr="00675399" w:rsidRDefault="00A53087" w:rsidP="00865239">
            <w:pPr>
              <w:pStyle w:val="ConsPlusNormal"/>
              <w:jc w:val="center"/>
              <w:rPr>
                <w:rFonts w:ascii="Times New Roman" w:hAnsi="Times New Roman" w:cs="Times New Roman"/>
                <w:color w:val="000000" w:themeColor="text1"/>
                <w:sz w:val="24"/>
                <w:szCs w:val="24"/>
              </w:rPr>
            </w:pPr>
            <w:r w:rsidRPr="00675399">
              <w:rPr>
                <w:rFonts w:ascii="Times New Roman" w:hAnsi="Times New Roman" w:cs="Times New Roman"/>
                <w:color w:val="000000" w:themeColor="text1"/>
                <w:sz w:val="24"/>
                <w:szCs w:val="24"/>
              </w:rPr>
              <w:t>-</w:t>
            </w:r>
          </w:p>
        </w:tc>
        <w:tc>
          <w:tcPr>
            <w:tcW w:w="928" w:type="pct"/>
          </w:tcPr>
          <w:p w:rsidR="00A53087" w:rsidRPr="00675399" w:rsidRDefault="00A53087" w:rsidP="00865239">
            <w:pPr>
              <w:pStyle w:val="ConsPlusNormal"/>
              <w:jc w:val="center"/>
              <w:rPr>
                <w:rFonts w:ascii="Times New Roman" w:hAnsi="Times New Roman" w:cs="Times New Roman"/>
                <w:color w:val="000000" w:themeColor="text1"/>
                <w:sz w:val="24"/>
                <w:szCs w:val="24"/>
              </w:rPr>
            </w:pPr>
            <w:r w:rsidRPr="00675399">
              <w:rPr>
                <w:rFonts w:ascii="Times New Roman" w:hAnsi="Times New Roman" w:cs="Times New Roman"/>
                <w:color w:val="000000" w:themeColor="text1"/>
                <w:sz w:val="24"/>
                <w:szCs w:val="24"/>
              </w:rPr>
              <w:t>-</w:t>
            </w:r>
          </w:p>
        </w:tc>
        <w:tc>
          <w:tcPr>
            <w:tcW w:w="816" w:type="pct"/>
          </w:tcPr>
          <w:p w:rsidR="00A53087" w:rsidRPr="00675399" w:rsidRDefault="00A53087" w:rsidP="00865239">
            <w:pPr>
              <w:pStyle w:val="ConsPlusNormal"/>
              <w:jc w:val="center"/>
              <w:rPr>
                <w:rFonts w:ascii="Times New Roman" w:hAnsi="Times New Roman" w:cs="Times New Roman"/>
                <w:color w:val="000000" w:themeColor="text1"/>
                <w:sz w:val="24"/>
                <w:szCs w:val="24"/>
              </w:rPr>
            </w:pPr>
            <w:r w:rsidRPr="00675399">
              <w:rPr>
                <w:rFonts w:ascii="Times New Roman" w:hAnsi="Times New Roman" w:cs="Times New Roman"/>
                <w:color w:val="000000" w:themeColor="text1"/>
                <w:sz w:val="24"/>
                <w:szCs w:val="24"/>
              </w:rPr>
              <w:t>-</w:t>
            </w:r>
          </w:p>
        </w:tc>
        <w:tc>
          <w:tcPr>
            <w:tcW w:w="808" w:type="pct"/>
          </w:tcPr>
          <w:p w:rsidR="00A53087" w:rsidRPr="00675399" w:rsidRDefault="00A53087" w:rsidP="00865239">
            <w:pPr>
              <w:pStyle w:val="ConsPlusNormal"/>
              <w:jc w:val="center"/>
              <w:rPr>
                <w:rFonts w:ascii="Times New Roman" w:hAnsi="Times New Roman" w:cs="Times New Roman"/>
                <w:color w:val="000000" w:themeColor="text1"/>
                <w:sz w:val="24"/>
                <w:szCs w:val="24"/>
              </w:rPr>
            </w:pPr>
            <w:r w:rsidRPr="00675399">
              <w:rPr>
                <w:rFonts w:ascii="Times New Roman" w:hAnsi="Times New Roman" w:cs="Times New Roman"/>
                <w:color w:val="000000" w:themeColor="text1"/>
                <w:sz w:val="24"/>
                <w:szCs w:val="24"/>
              </w:rPr>
              <w:t>-</w:t>
            </w:r>
          </w:p>
        </w:tc>
      </w:tr>
    </w:tbl>
    <w:p w:rsidR="00A53087" w:rsidRPr="000E6A9C" w:rsidRDefault="00A53087" w:rsidP="00865239">
      <w:pPr>
        <w:pStyle w:val="ConsPlusNormal"/>
        <w:jc w:val="both"/>
        <w:rPr>
          <w:rFonts w:ascii="Times New Roman" w:hAnsi="Times New Roman" w:cs="Times New Roman"/>
          <w:color w:val="000000" w:themeColor="text1"/>
          <w:sz w:val="28"/>
          <w:szCs w:val="28"/>
        </w:rPr>
      </w:pP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2.1</w:t>
      </w:r>
      <w:r w:rsidR="00675399">
        <w:rPr>
          <w:rFonts w:ascii="Times New Roman" w:hAnsi="Times New Roman" w:cs="Times New Roman"/>
          <w:color w:val="000000" w:themeColor="text1"/>
          <w:sz w:val="28"/>
          <w:szCs w:val="28"/>
        </w:rPr>
        <w:t>9</w:t>
      </w:r>
      <w:r w:rsidRPr="000E6A9C">
        <w:rPr>
          <w:rFonts w:ascii="Times New Roman" w:hAnsi="Times New Roman" w:cs="Times New Roman"/>
          <w:color w:val="000000" w:themeColor="text1"/>
          <w:sz w:val="28"/>
          <w:szCs w:val="28"/>
        </w:rPr>
        <w:t>.3. Требования к воспроизводству лесов (нормативы,</w:t>
      </w: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параметры, сроки проведения мероприятий</w:t>
      </w: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по лесовосстановлению, лесоразведению, уходу за лесами)</w:t>
      </w:r>
    </w:p>
    <w:p w:rsidR="00675399" w:rsidRPr="00082EA5" w:rsidRDefault="00675399" w:rsidP="00675399">
      <w:pPr>
        <w:autoSpaceDE w:val="0"/>
        <w:autoSpaceDN w:val="0"/>
        <w:adjustRightInd w:val="0"/>
        <w:ind w:firstLine="708"/>
        <w:jc w:val="both"/>
        <w:rPr>
          <w:rFonts w:cs="Times New Roman"/>
          <w:sz w:val="28"/>
          <w:szCs w:val="28"/>
          <w:lang w:eastAsia="en-US"/>
        </w:rPr>
      </w:pPr>
      <w:r w:rsidRPr="00082EA5">
        <w:rPr>
          <w:rFonts w:cs="Times New Roman"/>
          <w:sz w:val="28"/>
          <w:szCs w:val="28"/>
          <w:lang w:eastAsia="en-US"/>
        </w:rPr>
        <w:t>На землях лесного фонда работы по лесовосстановлению осуществляются на следующих землях, предназначенных для лесовосстановления (вырубки, гари, редины, пустыри, прогалины и другие).</w:t>
      </w:r>
    </w:p>
    <w:p w:rsidR="00675399" w:rsidRPr="00082EA5" w:rsidRDefault="00675399" w:rsidP="00675399">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При проведении мер содействия естественного лесовосстановления считать целевыми ценными породами березу и липу семенного происхождения.</w:t>
      </w:r>
    </w:p>
    <w:p w:rsidR="00675399" w:rsidRPr="00E6789A" w:rsidRDefault="00A06E81" w:rsidP="00675399">
      <w:pPr>
        <w:autoSpaceDE w:val="0"/>
        <w:autoSpaceDN w:val="0"/>
        <w:adjustRightInd w:val="0"/>
        <w:ind w:firstLine="680"/>
        <w:jc w:val="both"/>
        <w:rPr>
          <w:rFonts w:cs="Times New Roman"/>
          <w:bCs/>
          <w:color w:val="000000" w:themeColor="text1"/>
          <w:sz w:val="28"/>
          <w:szCs w:val="28"/>
          <w:lang w:eastAsia="en-US"/>
        </w:rPr>
      </w:pPr>
      <w:hyperlink r:id="rId179" w:history="1">
        <w:r w:rsidR="00675399" w:rsidRPr="00E6789A">
          <w:rPr>
            <w:rFonts w:cs="Times New Roman"/>
            <w:bCs/>
            <w:color w:val="000000" w:themeColor="text1"/>
            <w:sz w:val="28"/>
            <w:szCs w:val="28"/>
            <w:lang w:eastAsia="en-US"/>
          </w:rPr>
          <w:t>Правила</w:t>
        </w:r>
      </w:hyperlink>
      <w:r w:rsidR="00675399" w:rsidRPr="00E6789A">
        <w:rPr>
          <w:rFonts w:cs="Times New Roman"/>
          <w:bCs/>
          <w:color w:val="000000" w:themeColor="text1"/>
          <w:sz w:val="28"/>
          <w:szCs w:val="28"/>
          <w:lang w:eastAsia="en-US"/>
        </w:rPr>
        <w:t xml:space="preserve"> лесовосстановления устанавливаются уполномоченным федеральным органом исполнительной власти.</w:t>
      </w:r>
    </w:p>
    <w:p w:rsidR="00675399" w:rsidRPr="00082EA5" w:rsidRDefault="00A06E81" w:rsidP="00675399">
      <w:pPr>
        <w:widowControl w:val="0"/>
        <w:autoSpaceDE w:val="0"/>
        <w:autoSpaceDN w:val="0"/>
        <w:adjustRightInd w:val="0"/>
        <w:ind w:firstLine="680"/>
        <w:jc w:val="both"/>
        <w:rPr>
          <w:rFonts w:cs="Times New Roman"/>
          <w:color w:val="000000" w:themeColor="text1"/>
          <w:sz w:val="28"/>
          <w:szCs w:val="28"/>
          <w:lang w:eastAsia="en-US"/>
        </w:rPr>
      </w:pPr>
      <w:hyperlink r:id="rId180" w:history="1">
        <w:r w:rsidR="00675399" w:rsidRPr="00082EA5">
          <w:rPr>
            <w:rFonts w:cs="Times New Roman"/>
            <w:color w:val="000000" w:themeColor="text1"/>
            <w:sz w:val="28"/>
            <w:szCs w:val="28"/>
            <w:lang w:eastAsia="en-US"/>
          </w:rPr>
          <w:t>Порядок</w:t>
        </w:r>
      </w:hyperlink>
      <w:r w:rsidR="00675399" w:rsidRPr="00082EA5">
        <w:rPr>
          <w:rFonts w:cs="Times New Roman"/>
          <w:color w:val="000000" w:themeColor="text1"/>
          <w:sz w:val="28"/>
          <w:szCs w:val="28"/>
          <w:lang w:eastAsia="en-US"/>
        </w:rPr>
        <w:t xml:space="preserve"> отнесения земель, предназначенных для лесовосстановления, к землям, на которых расположены леса, и </w:t>
      </w:r>
      <w:hyperlink r:id="rId181" w:history="1">
        <w:r w:rsidR="00675399" w:rsidRPr="00082EA5">
          <w:rPr>
            <w:rFonts w:cs="Times New Roman"/>
            <w:color w:val="000000" w:themeColor="text1"/>
            <w:sz w:val="28"/>
            <w:szCs w:val="28"/>
            <w:lang w:eastAsia="en-US"/>
          </w:rPr>
          <w:t>форма</w:t>
        </w:r>
      </w:hyperlink>
      <w:r w:rsidR="00675399" w:rsidRPr="00082EA5">
        <w:rPr>
          <w:rFonts w:cs="Times New Roman"/>
          <w:color w:val="000000" w:themeColor="text1"/>
          <w:sz w:val="28"/>
          <w:szCs w:val="28"/>
          <w:lang w:eastAsia="en-US"/>
        </w:rPr>
        <w:t xml:space="preserve"> соответствующего акта устанавливаются уполномоченным федеральным органом исполнительной власти.</w:t>
      </w:r>
    </w:p>
    <w:p w:rsidR="00675399" w:rsidRPr="00082EA5" w:rsidRDefault="00675399" w:rsidP="00675399">
      <w:pPr>
        <w:autoSpaceDE w:val="0"/>
        <w:autoSpaceDN w:val="0"/>
        <w:adjustRightInd w:val="0"/>
        <w:ind w:firstLine="680"/>
        <w:jc w:val="both"/>
        <w:rPr>
          <w:rFonts w:cs="Times New Roman"/>
          <w:color w:val="000000" w:themeColor="text1"/>
          <w:sz w:val="28"/>
          <w:szCs w:val="28"/>
          <w:lang w:eastAsia="en-US"/>
        </w:rPr>
      </w:pPr>
      <w:r w:rsidRPr="00082EA5">
        <w:rPr>
          <w:rFonts w:cs="Times New Roman"/>
          <w:color w:val="000000" w:themeColor="text1"/>
          <w:sz w:val="28"/>
          <w:szCs w:val="28"/>
          <w:lang w:eastAsia="en-US"/>
        </w:rPr>
        <w:t>Правила лесоразведения устанавливаются уполномоченным федеральным органом исполнительной власти.</w:t>
      </w:r>
    </w:p>
    <w:p w:rsidR="00675399" w:rsidRDefault="00A06E81" w:rsidP="00675399">
      <w:pPr>
        <w:autoSpaceDE w:val="0"/>
        <w:autoSpaceDN w:val="0"/>
        <w:adjustRightInd w:val="0"/>
        <w:ind w:firstLine="680"/>
        <w:jc w:val="both"/>
        <w:rPr>
          <w:rFonts w:cs="Times New Roman"/>
          <w:color w:val="000000" w:themeColor="text1"/>
          <w:sz w:val="28"/>
          <w:szCs w:val="28"/>
          <w:lang w:eastAsia="en-US"/>
        </w:rPr>
      </w:pPr>
      <w:hyperlink r:id="rId182" w:history="1">
        <w:r w:rsidR="00675399" w:rsidRPr="00082EA5">
          <w:rPr>
            <w:rFonts w:cs="Times New Roman"/>
            <w:color w:val="000000" w:themeColor="text1"/>
            <w:sz w:val="28"/>
            <w:szCs w:val="28"/>
            <w:lang w:eastAsia="en-US"/>
          </w:rPr>
          <w:t>Правила</w:t>
        </w:r>
      </w:hyperlink>
      <w:r w:rsidR="00675399" w:rsidRPr="00082EA5">
        <w:rPr>
          <w:rFonts w:cs="Times New Roman"/>
          <w:color w:val="000000" w:themeColor="text1"/>
          <w:sz w:val="28"/>
          <w:szCs w:val="28"/>
          <w:lang w:eastAsia="en-US"/>
        </w:rPr>
        <w:t xml:space="preserve"> ухода за лесами устанавливаются уполномоченным федеральным органом исполнительной власти.</w:t>
      </w:r>
    </w:p>
    <w:p w:rsidR="00675399" w:rsidRPr="00082EA5" w:rsidRDefault="00675399" w:rsidP="00675399">
      <w:pPr>
        <w:widowControl w:val="0"/>
        <w:autoSpaceDE w:val="0"/>
        <w:autoSpaceDN w:val="0"/>
        <w:adjustRightInd w:val="0"/>
        <w:ind w:firstLine="680"/>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Сроки проведения мероприятий по лесовосстановлению, лесоразведению, уходу за лесами определяются соответственно в соответствии с Правилами лесовосстановления, Правилами лесоразведения, Правилами ухода за лесами.</w:t>
      </w:r>
    </w:p>
    <w:p w:rsidR="00675399" w:rsidRPr="00082EA5" w:rsidRDefault="00675399" w:rsidP="00675399">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Нормативы и параметры мероприятий по лесовосстановлению и лесоразведению приведены в таблице 27.</w:t>
      </w:r>
    </w:p>
    <w:p w:rsidR="00675399" w:rsidRPr="00082EA5" w:rsidRDefault="00675399" w:rsidP="00675399">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Нормативы и параметры существующих и проектируемых объектов лесного семеноводства приведены в таблице 28.</w:t>
      </w:r>
    </w:p>
    <w:p w:rsidR="00675399" w:rsidRPr="00082EA5" w:rsidRDefault="00675399" w:rsidP="00675399">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Нормативы и параметры ухода за молодняками и иных мероприятий по уходу за лесами, не связанные с рубками ухода приведены в таблице 29.</w:t>
      </w:r>
    </w:p>
    <w:p w:rsidR="00675399" w:rsidRPr="00082EA5" w:rsidRDefault="00675399" w:rsidP="00675399">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Подбор, размещение и планировка рабочих участков на лесовосстановительных работах приведены в таблице 30.</w:t>
      </w:r>
    </w:p>
    <w:p w:rsidR="00675399" w:rsidRPr="00082EA5" w:rsidRDefault="00675399" w:rsidP="00675399">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 xml:space="preserve">Способы лесовосстановления в зависимости от количества жизнеспособного подроста и молодняка главных лесных древесных пород березы повислой (бородавчатая) и липы мелколистной приведены </w:t>
      </w:r>
      <w:r w:rsidRPr="00082EA5">
        <w:rPr>
          <w:rFonts w:eastAsia="Times New Roman" w:cs="Times New Roman"/>
          <w:color w:val="000000" w:themeColor="text1"/>
          <w:sz w:val="28"/>
          <w:szCs w:val="28"/>
        </w:rPr>
        <w:br/>
        <w:t>в таблице 31.</w:t>
      </w:r>
    </w:p>
    <w:p w:rsidR="00675399" w:rsidRPr="00082EA5" w:rsidRDefault="00675399" w:rsidP="00675399">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Критерии и требования для лесовосстановления главных лесных древесных пород приведены в таблице 32.</w:t>
      </w:r>
    </w:p>
    <w:p w:rsidR="00675399" w:rsidRPr="00082EA5" w:rsidRDefault="00675399" w:rsidP="00675399">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Ежегодные объемы мероприятий по лесовосстановлению и лесоразведению могут меняться в зависимости от площади сплошных рубок и площади погибших насаждений.</w:t>
      </w:r>
    </w:p>
    <w:p w:rsidR="00A53087" w:rsidRPr="000E6A9C" w:rsidRDefault="00A53087" w:rsidP="00865239">
      <w:pPr>
        <w:pStyle w:val="ConsPlusNormal"/>
        <w:jc w:val="both"/>
        <w:rPr>
          <w:rFonts w:ascii="Times New Roman" w:hAnsi="Times New Roman" w:cs="Times New Roman"/>
          <w:color w:val="000000" w:themeColor="text1"/>
          <w:sz w:val="28"/>
          <w:szCs w:val="28"/>
        </w:rPr>
      </w:pPr>
    </w:p>
    <w:p w:rsidR="00A53087" w:rsidRPr="000E6A9C" w:rsidRDefault="00A53087" w:rsidP="00865239">
      <w:pPr>
        <w:pStyle w:val="ConsPlusNormal"/>
        <w:jc w:val="right"/>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 xml:space="preserve">Таблица </w:t>
      </w:r>
      <w:r w:rsidR="00F41D6D">
        <w:rPr>
          <w:rFonts w:ascii="Times New Roman" w:hAnsi="Times New Roman" w:cs="Times New Roman"/>
          <w:color w:val="000000" w:themeColor="text1"/>
          <w:sz w:val="28"/>
          <w:szCs w:val="28"/>
        </w:rPr>
        <w:t>2</w:t>
      </w:r>
      <w:r w:rsidRPr="000E6A9C">
        <w:rPr>
          <w:rFonts w:ascii="Times New Roman" w:hAnsi="Times New Roman" w:cs="Times New Roman"/>
          <w:color w:val="000000" w:themeColor="text1"/>
          <w:sz w:val="28"/>
          <w:szCs w:val="28"/>
        </w:rPr>
        <w:t>7</w:t>
      </w:r>
    </w:p>
    <w:p w:rsidR="00A53087" w:rsidRPr="00F15462" w:rsidRDefault="00A53087" w:rsidP="00865239">
      <w:pPr>
        <w:pStyle w:val="ConsPlusTitle"/>
        <w:jc w:val="center"/>
        <w:rPr>
          <w:rFonts w:ascii="Times New Roman" w:hAnsi="Times New Roman" w:cs="Times New Roman"/>
          <w:b w:val="0"/>
          <w:color w:val="000000" w:themeColor="text1"/>
          <w:sz w:val="28"/>
          <w:szCs w:val="28"/>
        </w:rPr>
      </w:pPr>
      <w:r w:rsidRPr="00F15462">
        <w:rPr>
          <w:rFonts w:ascii="Times New Roman" w:hAnsi="Times New Roman" w:cs="Times New Roman"/>
          <w:b w:val="0"/>
          <w:color w:val="000000" w:themeColor="text1"/>
          <w:sz w:val="28"/>
          <w:szCs w:val="28"/>
        </w:rPr>
        <w:t>Нормативы и параметры мероприятий</w:t>
      </w:r>
    </w:p>
    <w:p w:rsidR="00A53087" w:rsidRPr="00F15462" w:rsidRDefault="00A53087" w:rsidP="00865239">
      <w:pPr>
        <w:pStyle w:val="ConsPlusTitle"/>
        <w:jc w:val="center"/>
        <w:rPr>
          <w:rFonts w:ascii="Times New Roman" w:hAnsi="Times New Roman" w:cs="Times New Roman"/>
          <w:b w:val="0"/>
          <w:color w:val="000000" w:themeColor="text1"/>
          <w:sz w:val="28"/>
          <w:szCs w:val="28"/>
        </w:rPr>
      </w:pPr>
      <w:r w:rsidRPr="00F15462">
        <w:rPr>
          <w:rFonts w:ascii="Times New Roman" w:hAnsi="Times New Roman" w:cs="Times New Roman"/>
          <w:b w:val="0"/>
          <w:color w:val="000000" w:themeColor="text1"/>
          <w:sz w:val="28"/>
          <w:szCs w:val="28"/>
        </w:rPr>
        <w:t>по лесовосстановлению и лесоразведению</w:t>
      </w:r>
    </w:p>
    <w:p w:rsidR="00A53087" w:rsidRPr="00675399" w:rsidRDefault="00A53087" w:rsidP="00675399">
      <w:pPr>
        <w:pStyle w:val="ConsPlusNonformat"/>
        <w:jc w:val="right"/>
        <w:rPr>
          <w:rFonts w:ascii="Times New Roman" w:hAnsi="Times New Roman" w:cs="Times New Roman"/>
          <w:color w:val="000000" w:themeColor="text1"/>
          <w:sz w:val="24"/>
          <w:szCs w:val="24"/>
        </w:rPr>
      </w:pPr>
      <w:r w:rsidRPr="00675399">
        <w:rPr>
          <w:rFonts w:ascii="Times New Roman" w:hAnsi="Times New Roman" w:cs="Times New Roman"/>
          <w:color w:val="000000" w:themeColor="text1"/>
          <w:sz w:val="24"/>
          <w:szCs w:val="24"/>
        </w:rPr>
        <w:t xml:space="preserve">                                                 площадь, га</w:t>
      </w:r>
    </w:p>
    <w:tbl>
      <w:tblPr>
        <w:tblW w:w="4941" w:type="pct"/>
        <w:tblLayout w:type="fixed"/>
        <w:tblLook w:val="00A0"/>
      </w:tblPr>
      <w:tblGrid>
        <w:gridCol w:w="2227"/>
        <w:gridCol w:w="1059"/>
        <w:gridCol w:w="747"/>
        <w:gridCol w:w="9"/>
        <w:gridCol w:w="908"/>
        <w:gridCol w:w="970"/>
        <w:gridCol w:w="1277"/>
        <w:gridCol w:w="1135"/>
        <w:gridCol w:w="1125"/>
      </w:tblGrid>
      <w:tr w:rsidR="00A436DD" w:rsidRPr="005F4577" w:rsidTr="00FF2D0C">
        <w:trPr>
          <w:trHeight w:val="20"/>
          <w:tblHeader/>
        </w:trPr>
        <w:tc>
          <w:tcPr>
            <w:tcW w:w="1177" w:type="pct"/>
            <w:vMerge w:val="restart"/>
            <w:tcBorders>
              <w:top w:val="single" w:sz="4" w:space="0" w:color="auto"/>
              <w:left w:val="single" w:sz="4" w:space="0" w:color="auto"/>
              <w:bottom w:val="single" w:sz="4" w:space="0" w:color="auto"/>
              <w:right w:val="single" w:sz="4" w:space="0" w:color="auto"/>
            </w:tcBorders>
            <w:vAlign w:val="center"/>
          </w:tcPr>
          <w:p w:rsidR="00A436DD" w:rsidRPr="005F4577" w:rsidRDefault="00A436DD" w:rsidP="00FF2D0C">
            <w:pPr>
              <w:jc w:val="center"/>
              <w:rPr>
                <w:b/>
                <w:sz w:val="16"/>
                <w:szCs w:val="16"/>
              </w:rPr>
            </w:pPr>
            <w:r w:rsidRPr="005F4577">
              <w:rPr>
                <w:b/>
                <w:sz w:val="16"/>
                <w:szCs w:val="16"/>
              </w:rPr>
              <w:t>Показатели</w:t>
            </w:r>
          </w:p>
        </w:tc>
        <w:tc>
          <w:tcPr>
            <w:tcW w:w="1953" w:type="pct"/>
            <w:gridSpan w:val="5"/>
            <w:tcBorders>
              <w:top w:val="single" w:sz="4" w:space="0" w:color="auto"/>
              <w:left w:val="single" w:sz="4" w:space="0" w:color="auto"/>
              <w:bottom w:val="single" w:sz="4" w:space="0" w:color="auto"/>
              <w:right w:val="single" w:sz="4" w:space="0" w:color="auto"/>
            </w:tcBorders>
            <w:vAlign w:val="center"/>
          </w:tcPr>
          <w:p w:rsidR="00A436DD" w:rsidRPr="005F4577" w:rsidRDefault="00A436DD" w:rsidP="00FF2D0C">
            <w:pPr>
              <w:jc w:val="center"/>
              <w:rPr>
                <w:b/>
                <w:sz w:val="16"/>
                <w:szCs w:val="16"/>
              </w:rPr>
            </w:pPr>
            <w:r w:rsidRPr="005F4577">
              <w:rPr>
                <w:b/>
                <w:sz w:val="16"/>
                <w:szCs w:val="16"/>
              </w:rPr>
              <w:t>Не покрытые лесной растительностью</w:t>
            </w:r>
          </w:p>
          <w:p w:rsidR="00A436DD" w:rsidRPr="005F4577" w:rsidRDefault="00A436DD" w:rsidP="00FF2D0C">
            <w:pPr>
              <w:jc w:val="center"/>
              <w:rPr>
                <w:b/>
                <w:sz w:val="16"/>
                <w:szCs w:val="16"/>
              </w:rPr>
            </w:pPr>
            <w:r w:rsidRPr="005F4577">
              <w:rPr>
                <w:b/>
                <w:sz w:val="16"/>
                <w:szCs w:val="16"/>
              </w:rPr>
              <w:t>земли</w:t>
            </w:r>
          </w:p>
        </w:tc>
        <w:tc>
          <w:tcPr>
            <w:tcW w:w="675" w:type="pct"/>
            <w:vMerge w:val="restart"/>
            <w:tcBorders>
              <w:top w:val="single" w:sz="4" w:space="0" w:color="auto"/>
              <w:left w:val="single" w:sz="4" w:space="0" w:color="auto"/>
              <w:bottom w:val="single" w:sz="4" w:space="0" w:color="auto"/>
              <w:right w:val="single" w:sz="4" w:space="0" w:color="auto"/>
            </w:tcBorders>
            <w:vAlign w:val="center"/>
          </w:tcPr>
          <w:p w:rsidR="00A436DD" w:rsidRPr="005F4577" w:rsidRDefault="00A436DD" w:rsidP="00FF2D0C">
            <w:pPr>
              <w:jc w:val="center"/>
              <w:rPr>
                <w:b/>
                <w:sz w:val="16"/>
                <w:szCs w:val="16"/>
              </w:rPr>
            </w:pPr>
            <w:r w:rsidRPr="005F4577">
              <w:rPr>
                <w:b/>
                <w:sz w:val="16"/>
                <w:szCs w:val="16"/>
              </w:rPr>
              <w:t>Лесосеки сплошных рубок предстоящего периода</w:t>
            </w:r>
          </w:p>
        </w:tc>
        <w:tc>
          <w:tcPr>
            <w:tcW w:w="600" w:type="pct"/>
            <w:vMerge w:val="restart"/>
            <w:tcBorders>
              <w:top w:val="single" w:sz="4" w:space="0" w:color="auto"/>
              <w:left w:val="single" w:sz="4" w:space="0" w:color="auto"/>
              <w:bottom w:val="single" w:sz="4" w:space="0" w:color="auto"/>
              <w:right w:val="single" w:sz="4" w:space="0" w:color="auto"/>
            </w:tcBorders>
            <w:vAlign w:val="center"/>
          </w:tcPr>
          <w:p w:rsidR="00A436DD" w:rsidRPr="005F4577" w:rsidRDefault="00A436DD" w:rsidP="00FF2D0C">
            <w:pPr>
              <w:jc w:val="center"/>
              <w:rPr>
                <w:b/>
                <w:sz w:val="16"/>
                <w:szCs w:val="16"/>
              </w:rPr>
            </w:pPr>
            <w:r w:rsidRPr="005F4577">
              <w:rPr>
                <w:b/>
                <w:sz w:val="16"/>
                <w:szCs w:val="16"/>
              </w:rPr>
              <w:t>лесоразведение</w:t>
            </w:r>
          </w:p>
        </w:tc>
        <w:tc>
          <w:tcPr>
            <w:tcW w:w="595" w:type="pct"/>
            <w:vMerge w:val="restart"/>
            <w:tcBorders>
              <w:top w:val="single" w:sz="4" w:space="0" w:color="auto"/>
              <w:left w:val="single" w:sz="4" w:space="0" w:color="auto"/>
              <w:bottom w:val="single" w:sz="4" w:space="0" w:color="auto"/>
              <w:right w:val="single" w:sz="4" w:space="0" w:color="auto"/>
            </w:tcBorders>
            <w:vAlign w:val="center"/>
          </w:tcPr>
          <w:p w:rsidR="00A436DD" w:rsidRPr="005F4577" w:rsidRDefault="00A436DD" w:rsidP="00FF2D0C">
            <w:pPr>
              <w:jc w:val="center"/>
              <w:rPr>
                <w:b/>
                <w:sz w:val="16"/>
                <w:szCs w:val="16"/>
              </w:rPr>
            </w:pPr>
            <w:r w:rsidRPr="005F4577">
              <w:rPr>
                <w:b/>
                <w:sz w:val="16"/>
                <w:szCs w:val="16"/>
              </w:rPr>
              <w:t>Всего</w:t>
            </w:r>
          </w:p>
        </w:tc>
      </w:tr>
      <w:tr w:rsidR="00A436DD" w:rsidRPr="005F4577" w:rsidTr="00FF2D0C">
        <w:trPr>
          <w:trHeight w:val="873"/>
          <w:tblHeader/>
        </w:trPr>
        <w:tc>
          <w:tcPr>
            <w:tcW w:w="1177" w:type="pct"/>
            <w:vMerge/>
            <w:tcBorders>
              <w:top w:val="single" w:sz="4" w:space="0" w:color="auto"/>
              <w:left w:val="single" w:sz="4" w:space="0" w:color="auto"/>
              <w:bottom w:val="single" w:sz="4" w:space="0" w:color="auto"/>
            </w:tcBorders>
            <w:vAlign w:val="center"/>
          </w:tcPr>
          <w:p w:rsidR="00A436DD" w:rsidRPr="005F4577" w:rsidRDefault="00A436DD" w:rsidP="00FF2D0C">
            <w:pPr>
              <w:jc w:val="center"/>
              <w:rPr>
                <w:b/>
                <w:sz w:val="16"/>
                <w:szCs w:val="16"/>
              </w:rPr>
            </w:pPr>
          </w:p>
        </w:tc>
        <w:tc>
          <w:tcPr>
            <w:tcW w:w="560" w:type="pct"/>
            <w:tcBorders>
              <w:top w:val="single" w:sz="4" w:space="0" w:color="auto"/>
              <w:left w:val="single" w:sz="4" w:space="0" w:color="auto"/>
              <w:bottom w:val="single" w:sz="4" w:space="0" w:color="auto"/>
              <w:right w:val="single" w:sz="4" w:space="0" w:color="auto"/>
            </w:tcBorders>
            <w:vAlign w:val="center"/>
          </w:tcPr>
          <w:p w:rsidR="00A436DD" w:rsidRPr="005F4577" w:rsidRDefault="00A436DD" w:rsidP="00FF2D0C">
            <w:pPr>
              <w:ind w:left="-108" w:right="-104"/>
              <w:jc w:val="center"/>
              <w:rPr>
                <w:b/>
                <w:sz w:val="16"/>
                <w:szCs w:val="16"/>
              </w:rPr>
            </w:pPr>
            <w:r w:rsidRPr="005F4577">
              <w:rPr>
                <w:b/>
                <w:sz w:val="16"/>
                <w:szCs w:val="16"/>
              </w:rPr>
              <w:t>гари и погибшие насаждения</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A436DD" w:rsidRPr="005F4577" w:rsidRDefault="00A436DD" w:rsidP="00FF2D0C">
            <w:pPr>
              <w:jc w:val="center"/>
              <w:rPr>
                <w:b/>
                <w:sz w:val="16"/>
                <w:szCs w:val="16"/>
              </w:rPr>
            </w:pPr>
            <w:r w:rsidRPr="005F4577">
              <w:rPr>
                <w:b/>
                <w:sz w:val="16"/>
                <w:szCs w:val="16"/>
              </w:rPr>
              <w:t>вырубки</w:t>
            </w:r>
          </w:p>
        </w:tc>
        <w:tc>
          <w:tcPr>
            <w:tcW w:w="480" w:type="pct"/>
            <w:tcBorders>
              <w:top w:val="single" w:sz="4" w:space="0" w:color="auto"/>
              <w:left w:val="single" w:sz="4" w:space="0" w:color="auto"/>
              <w:bottom w:val="single" w:sz="4" w:space="0" w:color="auto"/>
              <w:right w:val="single" w:sz="4" w:space="0" w:color="auto"/>
            </w:tcBorders>
            <w:vAlign w:val="center"/>
          </w:tcPr>
          <w:p w:rsidR="00A436DD" w:rsidRPr="005F4577" w:rsidRDefault="00A436DD" w:rsidP="00FF2D0C">
            <w:pPr>
              <w:jc w:val="center"/>
              <w:rPr>
                <w:b/>
                <w:sz w:val="16"/>
                <w:szCs w:val="16"/>
              </w:rPr>
            </w:pPr>
            <w:r w:rsidRPr="005F4577">
              <w:rPr>
                <w:b/>
                <w:sz w:val="16"/>
                <w:szCs w:val="16"/>
              </w:rPr>
              <w:t>прогалины и пустыри</w:t>
            </w:r>
          </w:p>
        </w:tc>
        <w:tc>
          <w:tcPr>
            <w:tcW w:w="513" w:type="pct"/>
            <w:tcBorders>
              <w:top w:val="single" w:sz="4" w:space="0" w:color="auto"/>
              <w:left w:val="single" w:sz="4" w:space="0" w:color="auto"/>
              <w:bottom w:val="single" w:sz="4" w:space="0" w:color="auto"/>
              <w:right w:val="single" w:sz="4" w:space="0" w:color="auto"/>
            </w:tcBorders>
            <w:vAlign w:val="center"/>
          </w:tcPr>
          <w:p w:rsidR="00A436DD" w:rsidRPr="005F4577" w:rsidRDefault="00A436DD" w:rsidP="00FF2D0C">
            <w:pPr>
              <w:jc w:val="center"/>
              <w:rPr>
                <w:b/>
                <w:sz w:val="16"/>
                <w:szCs w:val="16"/>
              </w:rPr>
            </w:pPr>
            <w:r w:rsidRPr="005F4577">
              <w:rPr>
                <w:b/>
                <w:sz w:val="16"/>
                <w:szCs w:val="16"/>
              </w:rPr>
              <w:t>итого</w:t>
            </w:r>
          </w:p>
        </w:tc>
        <w:tc>
          <w:tcPr>
            <w:tcW w:w="675" w:type="pct"/>
            <w:vMerge/>
            <w:tcBorders>
              <w:right w:val="single" w:sz="4" w:space="0" w:color="auto"/>
            </w:tcBorders>
            <w:vAlign w:val="center"/>
          </w:tcPr>
          <w:p w:rsidR="00A436DD" w:rsidRPr="005F4577" w:rsidRDefault="00A436DD" w:rsidP="00FF2D0C">
            <w:pPr>
              <w:jc w:val="center"/>
              <w:rPr>
                <w:b/>
                <w:sz w:val="20"/>
                <w:szCs w:val="20"/>
              </w:rPr>
            </w:pPr>
          </w:p>
        </w:tc>
        <w:tc>
          <w:tcPr>
            <w:tcW w:w="600" w:type="pct"/>
            <w:vMerge/>
            <w:tcBorders>
              <w:top w:val="single" w:sz="4" w:space="0" w:color="auto"/>
              <w:left w:val="single" w:sz="4" w:space="0" w:color="auto"/>
              <w:bottom w:val="single" w:sz="4" w:space="0" w:color="auto"/>
              <w:right w:val="single" w:sz="4" w:space="0" w:color="auto"/>
            </w:tcBorders>
            <w:vAlign w:val="center"/>
          </w:tcPr>
          <w:p w:rsidR="00A436DD" w:rsidRPr="005F4577" w:rsidRDefault="00A436DD" w:rsidP="00FF2D0C">
            <w:pPr>
              <w:jc w:val="center"/>
              <w:rPr>
                <w:b/>
                <w:sz w:val="20"/>
                <w:szCs w:val="20"/>
              </w:rPr>
            </w:pPr>
          </w:p>
        </w:tc>
        <w:tc>
          <w:tcPr>
            <w:tcW w:w="595" w:type="pct"/>
            <w:vMerge/>
            <w:tcBorders>
              <w:top w:val="single" w:sz="4" w:space="0" w:color="auto"/>
              <w:left w:val="single" w:sz="4" w:space="0" w:color="auto"/>
              <w:bottom w:val="single" w:sz="4" w:space="0" w:color="auto"/>
              <w:right w:val="single" w:sz="4" w:space="0" w:color="auto"/>
            </w:tcBorders>
            <w:vAlign w:val="center"/>
          </w:tcPr>
          <w:p w:rsidR="00A436DD" w:rsidRPr="005F4577" w:rsidRDefault="00A436DD" w:rsidP="00FF2D0C">
            <w:pPr>
              <w:jc w:val="center"/>
              <w:rPr>
                <w:b/>
                <w:sz w:val="20"/>
                <w:szCs w:val="20"/>
              </w:rPr>
            </w:pPr>
          </w:p>
        </w:tc>
      </w:tr>
      <w:tr w:rsidR="00A436DD" w:rsidRPr="005F4577" w:rsidTr="00FF2D0C">
        <w:trPr>
          <w:trHeight w:val="20"/>
          <w:tblHeader/>
        </w:trPr>
        <w:tc>
          <w:tcPr>
            <w:tcW w:w="1177" w:type="pct"/>
            <w:tcBorders>
              <w:top w:val="single" w:sz="4" w:space="0" w:color="auto"/>
              <w:left w:val="single" w:sz="4" w:space="0" w:color="auto"/>
              <w:bottom w:val="single" w:sz="4" w:space="0" w:color="auto"/>
              <w:right w:val="single" w:sz="4" w:space="0" w:color="auto"/>
            </w:tcBorders>
            <w:vAlign w:val="center"/>
          </w:tcPr>
          <w:p w:rsidR="00A436DD" w:rsidRPr="005F4577" w:rsidRDefault="00A436DD" w:rsidP="00FF2D0C">
            <w:pPr>
              <w:jc w:val="center"/>
              <w:rPr>
                <w:b/>
                <w:sz w:val="20"/>
                <w:szCs w:val="20"/>
              </w:rPr>
            </w:pPr>
            <w:r w:rsidRPr="005F4577">
              <w:rPr>
                <w:b/>
                <w:sz w:val="20"/>
                <w:szCs w:val="20"/>
              </w:rPr>
              <w:t>1</w:t>
            </w:r>
          </w:p>
        </w:tc>
        <w:tc>
          <w:tcPr>
            <w:tcW w:w="560" w:type="pct"/>
            <w:tcBorders>
              <w:top w:val="single" w:sz="4" w:space="0" w:color="auto"/>
              <w:left w:val="single" w:sz="4" w:space="0" w:color="auto"/>
              <w:bottom w:val="single" w:sz="4" w:space="0" w:color="auto"/>
              <w:right w:val="single" w:sz="4" w:space="0" w:color="auto"/>
            </w:tcBorders>
            <w:vAlign w:val="center"/>
          </w:tcPr>
          <w:p w:rsidR="00A436DD" w:rsidRPr="005F4577" w:rsidRDefault="00A436DD" w:rsidP="00FF2D0C">
            <w:pPr>
              <w:jc w:val="center"/>
              <w:rPr>
                <w:b/>
                <w:sz w:val="20"/>
                <w:szCs w:val="20"/>
              </w:rPr>
            </w:pPr>
            <w:r w:rsidRPr="005F4577">
              <w:rPr>
                <w:b/>
                <w:sz w:val="20"/>
                <w:szCs w:val="20"/>
              </w:rPr>
              <w:t>2</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A436DD" w:rsidRPr="005F4577" w:rsidRDefault="00A436DD" w:rsidP="00FF2D0C">
            <w:pPr>
              <w:jc w:val="center"/>
              <w:rPr>
                <w:b/>
                <w:sz w:val="20"/>
                <w:szCs w:val="20"/>
              </w:rPr>
            </w:pPr>
            <w:r w:rsidRPr="005F4577">
              <w:rPr>
                <w:b/>
                <w:sz w:val="20"/>
                <w:szCs w:val="20"/>
              </w:rPr>
              <w:t>3</w:t>
            </w:r>
          </w:p>
        </w:tc>
        <w:tc>
          <w:tcPr>
            <w:tcW w:w="480" w:type="pct"/>
            <w:tcBorders>
              <w:top w:val="single" w:sz="4" w:space="0" w:color="auto"/>
              <w:left w:val="single" w:sz="4" w:space="0" w:color="auto"/>
              <w:bottom w:val="single" w:sz="4" w:space="0" w:color="auto"/>
              <w:right w:val="single" w:sz="4" w:space="0" w:color="auto"/>
            </w:tcBorders>
            <w:vAlign w:val="center"/>
          </w:tcPr>
          <w:p w:rsidR="00A436DD" w:rsidRPr="005F4577" w:rsidRDefault="00A436DD" w:rsidP="00FF2D0C">
            <w:pPr>
              <w:jc w:val="center"/>
              <w:rPr>
                <w:b/>
                <w:sz w:val="20"/>
                <w:szCs w:val="20"/>
              </w:rPr>
            </w:pPr>
            <w:r w:rsidRPr="005F4577">
              <w:rPr>
                <w:b/>
                <w:sz w:val="20"/>
                <w:szCs w:val="20"/>
              </w:rPr>
              <w:t>4</w:t>
            </w:r>
          </w:p>
        </w:tc>
        <w:tc>
          <w:tcPr>
            <w:tcW w:w="513" w:type="pct"/>
            <w:tcBorders>
              <w:top w:val="single" w:sz="4" w:space="0" w:color="auto"/>
              <w:left w:val="single" w:sz="4" w:space="0" w:color="auto"/>
              <w:bottom w:val="single" w:sz="4" w:space="0" w:color="auto"/>
              <w:right w:val="single" w:sz="4" w:space="0" w:color="auto"/>
            </w:tcBorders>
            <w:vAlign w:val="center"/>
          </w:tcPr>
          <w:p w:rsidR="00A436DD" w:rsidRPr="005F4577" w:rsidRDefault="00A436DD" w:rsidP="00FF2D0C">
            <w:pPr>
              <w:jc w:val="center"/>
              <w:rPr>
                <w:b/>
                <w:sz w:val="20"/>
                <w:szCs w:val="20"/>
              </w:rPr>
            </w:pPr>
            <w:r w:rsidRPr="005F4577">
              <w:rPr>
                <w:b/>
                <w:sz w:val="20"/>
                <w:szCs w:val="20"/>
              </w:rPr>
              <w:t>5</w:t>
            </w:r>
          </w:p>
        </w:tc>
        <w:tc>
          <w:tcPr>
            <w:tcW w:w="675" w:type="pct"/>
            <w:tcBorders>
              <w:top w:val="single" w:sz="4" w:space="0" w:color="auto"/>
              <w:left w:val="single" w:sz="4" w:space="0" w:color="auto"/>
              <w:bottom w:val="single" w:sz="4" w:space="0" w:color="auto"/>
              <w:right w:val="single" w:sz="4" w:space="0" w:color="auto"/>
            </w:tcBorders>
            <w:vAlign w:val="center"/>
          </w:tcPr>
          <w:p w:rsidR="00A436DD" w:rsidRPr="005F4577" w:rsidRDefault="00A436DD" w:rsidP="00FF2D0C">
            <w:pPr>
              <w:jc w:val="center"/>
              <w:rPr>
                <w:b/>
                <w:sz w:val="20"/>
                <w:szCs w:val="20"/>
              </w:rPr>
            </w:pPr>
            <w:r w:rsidRPr="005F4577">
              <w:rPr>
                <w:b/>
                <w:sz w:val="20"/>
                <w:szCs w:val="20"/>
              </w:rPr>
              <w:t>6</w:t>
            </w:r>
          </w:p>
        </w:tc>
        <w:tc>
          <w:tcPr>
            <w:tcW w:w="600" w:type="pct"/>
            <w:tcBorders>
              <w:top w:val="single" w:sz="4" w:space="0" w:color="auto"/>
              <w:left w:val="single" w:sz="4" w:space="0" w:color="auto"/>
              <w:bottom w:val="single" w:sz="4" w:space="0" w:color="auto"/>
              <w:right w:val="single" w:sz="4" w:space="0" w:color="auto"/>
            </w:tcBorders>
            <w:vAlign w:val="center"/>
          </w:tcPr>
          <w:p w:rsidR="00A436DD" w:rsidRPr="005F4577" w:rsidRDefault="00A436DD" w:rsidP="00FF2D0C">
            <w:pPr>
              <w:jc w:val="center"/>
              <w:rPr>
                <w:b/>
                <w:sz w:val="20"/>
                <w:szCs w:val="20"/>
              </w:rPr>
            </w:pPr>
            <w:r w:rsidRPr="005F4577">
              <w:rPr>
                <w:b/>
                <w:sz w:val="20"/>
                <w:szCs w:val="20"/>
              </w:rPr>
              <w:t>7</w:t>
            </w:r>
          </w:p>
        </w:tc>
        <w:tc>
          <w:tcPr>
            <w:tcW w:w="595" w:type="pct"/>
            <w:tcBorders>
              <w:top w:val="single" w:sz="4" w:space="0" w:color="auto"/>
              <w:left w:val="single" w:sz="4" w:space="0" w:color="auto"/>
              <w:bottom w:val="single" w:sz="4" w:space="0" w:color="auto"/>
              <w:right w:val="single" w:sz="4" w:space="0" w:color="auto"/>
            </w:tcBorders>
            <w:vAlign w:val="center"/>
          </w:tcPr>
          <w:p w:rsidR="00A436DD" w:rsidRPr="005F4577" w:rsidRDefault="00A436DD" w:rsidP="00FF2D0C">
            <w:pPr>
              <w:jc w:val="center"/>
              <w:rPr>
                <w:b/>
                <w:sz w:val="20"/>
                <w:szCs w:val="20"/>
              </w:rPr>
            </w:pPr>
            <w:r w:rsidRPr="005F4577">
              <w:rPr>
                <w:b/>
                <w:sz w:val="20"/>
                <w:szCs w:val="20"/>
              </w:rPr>
              <w:t>8</w:t>
            </w:r>
          </w:p>
        </w:tc>
      </w:tr>
      <w:tr w:rsidR="00A436DD" w:rsidRPr="005F4577" w:rsidTr="00FF2D0C">
        <w:trPr>
          <w:trHeight w:val="20"/>
        </w:trPr>
        <w:tc>
          <w:tcPr>
            <w:tcW w:w="5000" w:type="pct"/>
            <w:gridSpan w:val="9"/>
            <w:tcBorders>
              <w:top w:val="single" w:sz="4" w:space="0" w:color="auto"/>
              <w:left w:val="single" w:sz="8" w:space="0" w:color="auto"/>
              <w:bottom w:val="single" w:sz="8" w:space="0" w:color="auto"/>
              <w:right w:val="single" w:sz="4" w:space="0" w:color="auto"/>
            </w:tcBorders>
            <w:vAlign w:val="center"/>
          </w:tcPr>
          <w:p w:rsidR="00A436DD" w:rsidRPr="005F4577" w:rsidRDefault="00A436DD" w:rsidP="00FF2D0C">
            <w:pPr>
              <w:jc w:val="center"/>
              <w:rPr>
                <w:b/>
                <w:sz w:val="20"/>
                <w:szCs w:val="20"/>
              </w:rPr>
            </w:pPr>
            <w:r w:rsidRPr="005F4577">
              <w:rPr>
                <w:b/>
                <w:sz w:val="20"/>
                <w:szCs w:val="20"/>
              </w:rPr>
              <w:t>Участок № 1</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 xml:space="preserve">Земли, </w:t>
            </w:r>
          </w:p>
          <w:p w:rsidR="00A436DD" w:rsidRPr="005F4577" w:rsidRDefault="00A436DD" w:rsidP="00FF2D0C">
            <w:pPr>
              <w:jc w:val="center"/>
              <w:rPr>
                <w:sz w:val="20"/>
                <w:szCs w:val="20"/>
              </w:rPr>
            </w:pPr>
            <w:r w:rsidRPr="005F4577">
              <w:rPr>
                <w:sz w:val="20"/>
                <w:szCs w:val="20"/>
              </w:rPr>
              <w:t>нуждающиеся в лесовосстановлении:</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39,4</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33,7</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3,4</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76,5</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73</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4" w:space="0" w:color="auto"/>
            </w:tcBorders>
            <w:vAlign w:val="center"/>
          </w:tcPr>
          <w:p w:rsidR="00A436DD" w:rsidRPr="005F4577" w:rsidRDefault="00A436DD" w:rsidP="00FF2D0C">
            <w:pPr>
              <w:jc w:val="center"/>
              <w:rPr>
                <w:sz w:val="20"/>
                <w:szCs w:val="20"/>
              </w:rPr>
            </w:pPr>
            <w:r w:rsidRPr="005F4577">
              <w:rPr>
                <w:sz w:val="20"/>
                <w:szCs w:val="20"/>
              </w:rPr>
              <w:t>149,5</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в том числе по породам: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lastRenderedPageBreak/>
              <w:t>хвойным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19,7</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18,85</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1,7</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40,25</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40,25</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твердолиственным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мягколиственным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19,7</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14,85</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1,7</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36,25</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73</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109,25</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В том числе по способам: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color w:val="FF0000"/>
                <w:sz w:val="20"/>
                <w:szCs w:val="20"/>
              </w:rPr>
            </w:pP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color w:val="FF0000"/>
                <w:sz w:val="20"/>
                <w:szCs w:val="20"/>
              </w:rPr>
            </w:pP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Искусственное (создание лесных культур), всего</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5</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5</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20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25</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Из них по породам: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хвойным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4,5</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4,5</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4,5</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твердолиственным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мягколиственным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0,5</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0,5</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20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20,5</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Комбинированное, всего</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Из них по породам: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хвойным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твердолиственным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мягколиственным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Содействие естественному лесовосстановлению</w:t>
            </w:r>
          </w:p>
        </w:tc>
        <w:tc>
          <w:tcPr>
            <w:tcW w:w="560" w:type="pct"/>
            <w:tcBorders>
              <w:top w:val="nil"/>
              <w:left w:val="single" w:sz="8" w:space="0" w:color="auto"/>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480"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30</w:t>
            </w:r>
          </w:p>
        </w:tc>
        <w:tc>
          <w:tcPr>
            <w:tcW w:w="600"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30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Из них по породам: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хвойным</w:t>
            </w:r>
          </w:p>
        </w:tc>
        <w:tc>
          <w:tcPr>
            <w:tcW w:w="560" w:type="pct"/>
            <w:tcBorders>
              <w:top w:val="nil"/>
              <w:left w:val="single" w:sz="8" w:space="0" w:color="auto"/>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480"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твердолиственным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мягколиственным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30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30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Естественное заращивание, всего</w:t>
            </w:r>
          </w:p>
        </w:tc>
        <w:tc>
          <w:tcPr>
            <w:tcW w:w="560" w:type="pct"/>
            <w:tcBorders>
              <w:top w:val="nil"/>
              <w:left w:val="single" w:sz="8" w:space="0" w:color="auto"/>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39,4</w:t>
            </w:r>
          </w:p>
        </w:tc>
        <w:tc>
          <w:tcPr>
            <w:tcW w:w="400" w:type="pct"/>
            <w:gridSpan w:val="2"/>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28,7</w:t>
            </w:r>
          </w:p>
        </w:tc>
        <w:tc>
          <w:tcPr>
            <w:tcW w:w="480"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3,4</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71,5</w:t>
            </w:r>
          </w:p>
        </w:tc>
        <w:tc>
          <w:tcPr>
            <w:tcW w:w="675"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23</w:t>
            </w:r>
          </w:p>
        </w:tc>
        <w:tc>
          <w:tcPr>
            <w:tcW w:w="600"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94,5</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Из них по породам: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color w:val="FF0000"/>
                <w:sz w:val="20"/>
                <w:szCs w:val="20"/>
              </w:rPr>
            </w:pP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color w:val="FF0000"/>
                <w:sz w:val="20"/>
                <w:szCs w:val="20"/>
              </w:rPr>
            </w:pP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хвойным</w:t>
            </w:r>
          </w:p>
        </w:tc>
        <w:tc>
          <w:tcPr>
            <w:tcW w:w="560" w:type="pct"/>
            <w:tcBorders>
              <w:top w:val="nil"/>
              <w:left w:val="single" w:sz="8" w:space="0" w:color="auto"/>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19,7</w:t>
            </w:r>
          </w:p>
        </w:tc>
        <w:tc>
          <w:tcPr>
            <w:tcW w:w="400" w:type="pct"/>
            <w:gridSpan w:val="2"/>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14,35</w:t>
            </w:r>
          </w:p>
        </w:tc>
        <w:tc>
          <w:tcPr>
            <w:tcW w:w="480"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1,7</w:t>
            </w:r>
          </w:p>
        </w:tc>
        <w:tc>
          <w:tcPr>
            <w:tcW w:w="513"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35,75</w:t>
            </w:r>
          </w:p>
        </w:tc>
        <w:tc>
          <w:tcPr>
            <w:tcW w:w="675"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35,75</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твердолиственным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мягколиственным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19,7</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14,35</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1,7</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35,75</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23</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58,75</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Земли, нуждающиеся в лесоразведении</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5000" w:type="pct"/>
            <w:gridSpan w:val="9"/>
            <w:tcBorders>
              <w:top w:val="single" w:sz="8" w:space="0" w:color="auto"/>
              <w:left w:val="single" w:sz="8" w:space="0" w:color="auto"/>
              <w:bottom w:val="single" w:sz="8" w:space="0" w:color="auto"/>
              <w:right w:val="single" w:sz="4" w:space="0" w:color="auto"/>
            </w:tcBorders>
            <w:vAlign w:val="center"/>
          </w:tcPr>
          <w:p w:rsidR="00A436DD" w:rsidRPr="005F4577" w:rsidRDefault="00A436DD" w:rsidP="00FF2D0C">
            <w:pPr>
              <w:jc w:val="center"/>
              <w:rPr>
                <w:b/>
                <w:sz w:val="20"/>
                <w:szCs w:val="20"/>
              </w:rPr>
            </w:pPr>
            <w:r w:rsidRPr="005F4577">
              <w:rPr>
                <w:b/>
                <w:sz w:val="20"/>
                <w:szCs w:val="20"/>
              </w:rPr>
              <w:t>Участок № 2</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 xml:space="preserve">Земли, </w:t>
            </w:r>
          </w:p>
          <w:p w:rsidR="00A436DD" w:rsidRPr="005F4577" w:rsidRDefault="00A436DD" w:rsidP="00FF2D0C">
            <w:pPr>
              <w:jc w:val="center"/>
              <w:rPr>
                <w:sz w:val="20"/>
                <w:szCs w:val="20"/>
              </w:rPr>
            </w:pPr>
            <w:r w:rsidRPr="005F4577">
              <w:rPr>
                <w:sz w:val="20"/>
                <w:szCs w:val="20"/>
              </w:rPr>
              <w:t>нуждающиеся в лесовосстановлении:</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17,4</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9,2</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26,6</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97</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4" w:space="0" w:color="auto"/>
            </w:tcBorders>
            <w:vAlign w:val="center"/>
          </w:tcPr>
          <w:p w:rsidR="00A436DD" w:rsidRPr="005F4577" w:rsidRDefault="00A436DD" w:rsidP="00FF2D0C">
            <w:pPr>
              <w:jc w:val="center"/>
              <w:rPr>
                <w:sz w:val="20"/>
                <w:szCs w:val="20"/>
              </w:rPr>
            </w:pPr>
            <w:r w:rsidRPr="005F4577">
              <w:rPr>
                <w:sz w:val="20"/>
                <w:szCs w:val="20"/>
              </w:rPr>
              <w:t>123,6</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в том числе по породам:</w:t>
            </w:r>
          </w:p>
        </w:tc>
        <w:tc>
          <w:tcPr>
            <w:tcW w:w="560" w:type="pct"/>
            <w:tcBorders>
              <w:top w:val="nil"/>
              <w:left w:val="single" w:sz="8" w:space="0" w:color="auto"/>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400" w:type="pct"/>
            <w:gridSpan w:val="2"/>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480"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675"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600"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хвойным</w:t>
            </w:r>
          </w:p>
        </w:tc>
        <w:tc>
          <w:tcPr>
            <w:tcW w:w="560" w:type="pct"/>
            <w:tcBorders>
              <w:top w:val="nil"/>
              <w:left w:val="single" w:sz="8" w:space="0" w:color="auto"/>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8,7</w:t>
            </w:r>
          </w:p>
        </w:tc>
        <w:tc>
          <w:tcPr>
            <w:tcW w:w="400" w:type="pct"/>
            <w:gridSpan w:val="2"/>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5,4</w:t>
            </w:r>
          </w:p>
        </w:tc>
        <w:tc>
          <w:tcPr>
            <w:tcW w:w="480"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14,1</w:t>
            </w:r>
          </w:p>
        </w:tc>
        <w:tc>
          <w:tcPr>
            <w:tcW w:w="675"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51,78</w:t>
            </w:r>
          </w:p>
        </w:tc>
        <w:tc>
          <w:tcPr>
            <w:tcW w:w="600"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65,88</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твердолиственным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мягколиственным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8,7</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3,8</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12,5</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45,22</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57,72</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В том числе по способам:</w:t>
            </w:r>
          </w:p>
        </w:tc>
        <w:tc>
          <w:tcPr>
            <w:tcW w:w="560" w:type="pct"/>
            <w:tcBorders>
              <w:top w:val="nil"/>
              <w:left w:val="single" w:sz="8" w:space="0" w:color="auto"/>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400" w:type="pct"/>
            <w:gridSpan w:val="2"/>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480"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675"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600"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Искусственное (создание лесных культур), всего</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2</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2</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8,2</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10,2</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Из них по породам:</w:t>
            </w:r>
          </w:p>
        </w:tc>
        <w:tc>
          <w:tcPr>
            <w:tcW w:w="560" w:type="pct"/>
            <w:tcBorders>
              <w:top w:val="nil"/>
              <w:left w:val="single" w:sz="8" w:space="0" w:color="auto"/>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400" w:type="pct"/>
            <w:gridSpan w:val="2"/>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480"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675"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600"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хвойным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1,8</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1,8</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7,38</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9,18</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твердолиственным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мягколиственным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0,2</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0,2</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0,82</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1,02</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Комбинированное, всего</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lastRenderedPageBreak/>
              <w:t>Из них по породам:</w:t>
            </w:r>
          </w:p>
        </w:tc>
        <w:tc>
          <w:tcPr>
            <w:tcW w:w="560" w:type="pct"/>
            <w:tcBorders>
              <w:top w:val="nil"/>
              <w:left w:val="single" w:sz="8" w:space="0" w:color="auto"/>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400" w:type="pct"/>
            <w:gridSpan w:val="2"/>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480"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675"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600"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хвойным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твердолиственным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мягколиственным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Содействие естественному лесовосстановлению</w:t>
            </w:r>
          </w:p>
        </w:tc>
        <w:tc>
          <w:tcPr>
            <w:tcW w:w="560" w:type="pct"/>
            <w:tcBorders>
              <w:top w:val="nil"/>
              <w:left w:val="single" w:sz="8" w:space="0" w:color="auto"/>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9</w:t>
            </w:r>
          </w:p>
        </w:tc>
        <w:tc>
          <w:tcPr>
            <w:tcW w:w="400" w:type="pct"/>
            <w:gridSpan w:val="2"/>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480"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9</w:t>
            </w:r>
          </w:p>
        </w:tc>
        <w:tc>
          <w:tcPr>
            <w:tcW w:w="675"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1,1</w:t>
            </w:r>
          </w:p>
        </w:tc>
        <w:tc>
          <w:tcPr>
            <w:tcW w:w="600"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10,1</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Из них по породам:</w:t>
            </w:r>
          </w:p>
        </w:tc>
        <w:tc>
          <w:tcPr>
            <w:tcW w:w="560" w:type="pct"/>
            <w:tcBorders>
              <w:top w:val="nil"/>
              <w:left w:val="single" w:sz="8" w:space="0" w:color="auto"/>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400" w:type="pct"/>
            <w:gridSpan w:val="2"/>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480"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675"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600"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хвойным</w:t>
            </w:r>
          </w:p>
        </w:tc>
        <w:tc>
          <w:tcPr>
            <w:tcW w:w="560" w:type="pct"/>
            <w:tcBorders>
              <w:top w:val="nil"/>
              <w:left w:val="single" w:sz="8" w:space="0" w:color="auto"/>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4,5</w:t>
            </w:r>
          </w:p>
        </w:tc>
        <w:tc>
          <w:tcPr>
            <w:tcW w:w="400" w:type="pct"/>
            <w:gridSpan w:val="2"/>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480"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4,5</w:t>
            </w:r>
          </w:p>
        </w:tc>
        <w:tc>
          <w:tcPr>
            <w:tcW w:w="675"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0,55</w:t>
            </w:r>
          </w:p>
        </w:tc>
        <w:tc>
          <w:tcPr>
            <w:tcW w:w="600"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5,05</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твердолиственным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мягколиственным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4,5</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4,5</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0,55</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5,05</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Естественное заращивание, всего</w:t>
            </w:r>
          </w:p>
        </w:tc>
        <w:tc>
          <w:tcPr>
            <w:tcW w:w="560" w:type="pct"/>
            <w:tcBorders>
              <w:top w:val="nil"/>
              <w:left w:val="single" w:sz="8" w:space="0" w:color="auto"/>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8,4</w:t>
            </w:r>
          </w:p>
        </w:tc>
        <w:tc>
          <w:tcPr>
            <w:tcW w:w="400" w:type="pct"/>
            <w:gridSpan w:val="2"/>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7,2</w:t>
            </w:r>
          </w:p>
        </w:tc>
        <w:tc>
          <w:tcPr>
            <w:tcW w:w="480"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15,6</w:t>
            </w:r>
          </w:p>
        </w:tc>
        <w:tc>
          <w:tcPr>
            <w:tcW w:w="675"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87,7</w:t>
            </w:r>
          </w:p>
        </w:tc>
        <w:tc>
          <w:tcPr>
            <w:tcW w:w="600"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103,3</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Из них по породам:</w:t>
            </w:r>
          </w:p>
        </w:tc>
        <w:tc>
          <w:tcPr>
            <w:tcW w:w="560" w:type="pct"/>
            <w:tcBorders>
              <w:top w:val="nil"/>
              <w:left w:val="single" w:sz="8" w:space="0" w:color="auto"/>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400" w:type="pct"/>
            <w:gridSpan w:val="2"/>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480"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675"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600"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хвойным</w:t>
            </w:r>
          </w:p>
        </w:tc>
        <w:tc>
          <w:tcPr>
            <w:tcW w:w="560" w:type="pct"/>
            <w:tcBorders>
              <w:top w:val="nil"/>
              <w:left w:val="single" w:sz="8" w:space="0" w:color="auto"/>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4,2</w:t>
            </w:r>
          </w:p>
        </w:tc>
        <w:tc>
          <w:tcPr>
            <w:tcW w:w="400" w:type="pct"/>
            <w:gridSpan w:val="2"/>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3,6</w:t>
            </w:r>
          </w:p>
        </w:tc>
        <w:tc>
          <w:tcPr>
            <w:tcW w:w="480"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7,8</w:t>
            </w:r>
          </w:p>
        </w:tc>
        <w:tc>
          <w:tcPr>
            <w:tcW w:w="675"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43,85</w:t>
            </w:r>
          </w:p>
        </w:tc>
        <w:tc>
          <w:tcPr>
            <w:tcW w:w="600"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51,65</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твердолиственным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мягколиственным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4,2</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3,6</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7,8</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43,85</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51,65</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Земли, нуждающиеся в лесоразведении</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5000" w:type="pct"/>
            <w:gridSpan w:val="9"/>
            <w:tcBorders>
              <w:top w:val="single" w:sz="8" w:space="0" w:color="auto"/>
              <w:left w:val="single" w:sz="8" w:space="0" w:color="auto"/>
              <w:bottom w:val="single" w:sz="8" w:space="0" w:color="auto"/>
              <w:right w:val="single" w:sz="4" w:space="0" w:color="auto"/>
            </w:tcBorders>
            <w:vAlign w:val="center"/>
          </w:tcPr>
          <w:p w:rsidR="00A436DD" w:rsidRPr="005F4577" w:rsidRDefault="00A436DD" w:rsidP="00FF2D0C">
            <w:pPr>
              <w:jc w:val="center"/>
              <w:rPr>
                <w:b/>
                <w:sz w:val="20"/>
                <w:szCs w:val="20"/>
              </w:rPr>
            </w:pPr>
            <w:r w:rsidRPr="005F4577">
              <w:rPr>
                <w:b/>
                <w:sz w:val="20"/>
                <w:szCs w:val="20"/>
              </w:rPr>
              <w:t>Участок № 3</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ind w:left="-142" w:right="-107"/>
              <w:jc w:val="center"/>
              <w:rPr>
                <w:sz w:val="20"/>
                <w:szCs w:val="20"/>
              </w:rPr>
            </w:pPr>
            <w:r w:rsidRPr="005F4577">
              <w:rPr>
                <w:sz w:val="20"/>
                <w:szCs w:val="20"/>
              </w:rPr>
              <w:t>Земли, нуждающиеся в лесовосстановлении:</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16,9</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92,6</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6,1</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115,6</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356</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4" w:space="0" w:color="auto"/>
            </w:tcBorders>
            <w:vAlign w:val="center"/>
          </w:tcPr>
          <w:p w:rsidR="00A436DD" w:rsidRPr="005F4577" w:rsidRDefault="00A436DD" w:rsidP="00FF2D0C">
            <w:pPr>
              <w:jc w:val="center"/>
              <w:rPr>
                <w:sz w:val="20"/>
                <w:szCs w:val="20"/>
              </w:rPr>
            </w:pPr>
            <w:r w:rsidRPr="005F4577">
              <w:rPr>
                <w:sz w:val="20"/>
                <w:szCs w:val="20"/>
              </w:rPr>
              <w:t>471,6</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в том числе по породам:</w:t>
            </w:r>
          </w:p>
        </w:tc>
        <w:tc>
          <w:tcPr>
            <w:tcW w:w="560" w:type="pct"/>
            <w:tcBorders>
              <w:top w:val="nil"/>
              <w:left w:val="single" w:sz="8" w:space="0" w:color="auto"/>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400" w:type="pct"/>
            <w:gridSpan w:val="2"/>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480"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675"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600"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хвойным</w:t>
            </w:r>
          </w:p>
        </w:tc>
        <w:tc>
          <w:tcPr>
            <w:tcW w:w="560" w:type="pct"/>
            <w:tcBorders>
              <w:top w:val="nil"/>
              <w:left w:val="single" w:sz="8" w:space="0" w:color="auto"/>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8,45</w:t>
            </w:r>
          </w:p>
        </w:tc>
        <w:tc>
          <w:tcPr>
            <w:tcW w:w="400" w:type="pct"/>
            <w:gridSpan w:val="2"/>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50,3</w:t>
            </w:r>
          </w:p>
        </w:tc>
        <w:tc>
          <w:tcPr>
            <w:tcW w:w="480"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3,05</w:t>
            </w:r>
          </w:p>
        </w:tc>
        <w:tc>
          <w:tcPr>
            <w:tcW w:w="513"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61,8</w:t>
            </w:r>
          </w:p>
        </w:tc>
        <w:tc>
          <w:tcPr>
            <w:tcW w:w="675"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201,96</w:t>
            </w:r>
          </w:p>
        </w:tc>
        <w:tc>
          <w:tcPr>
            <w:tcW w:w="600"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263,76</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твердолиственным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мягколиственным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8,45</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42,3</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3,05</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53,8</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154,04</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207,84</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В том числе по способам:</w:t>
            </w:r>
          </w:p>
        </w:tc>
        <w:tc>
          <w:tcPr>
            <w:tcW w:w="560" w:type="pct"/>
            <w:tcBorders>
              <w:top w:val="nil"/>
              <w:left w:val="single" w:sz="8" w:space="0" w:color="auto"/>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400" w:type="pct"/>
            <w:gridSpan w:val="2"/>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480"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675"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600"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Искусственное (создание лесных культур), всего</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10</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59,9</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69,9</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Из них по породам:</w:t>
            </w:r>
          </w:p>
        </w:tc>
        <w:tc>
          <w:tcPr>
            <w:tcW w:w="560" w:type="pct"/>
            <w:tcBorders>
              <w:top w:val="nil"/>
              <w:left w:val="single" w:sz="8" w:space="0" w:color="auto"/>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400" w:type="pct"/>
            <w:gridSpan w:val="2"/>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480"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675"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600"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хвойным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9</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9</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53,91</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62,91</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твердолиственным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мягколиственным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5,99</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6,99</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Комбинированное, всего</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Из них по породам:</w:t>
            </w:r>
          </w:p>
        </w:tc>
        <w:tc>
          <w:tcPr>
            <w:tcW w:w="560" w:type="pct"/>
            <w:tcBorders>
              <w:top w:val="nil"/>
              <w:left w:val="single" w:sz="8" w:space="0" w:color="auto"/>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400" w:type="pct"/>
            <w:gridSpan w:val="2"/>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480"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675"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600"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хвойным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твердолиственным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мягколиственным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Содействие естественному лесовосстановлению</w:t>
            </w:r>
          </w:p>
        </w:tc>
        <w:tc>
          <w:tcPr>
            <w:tcW w:w="560" w:type="pct"/>
            <w:tcBorders>
              <w:top w:val="nil"/>
              <w:left w:val="single" w:sz="8" w:space="0" w:color="auto"/>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480"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79,9</w:t>
            </w:r>
          </w:p>
        </w:tc>
        <w:tc>
          <w:tcPr>
            <w:tcW w:w="600"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79,9</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Из них по породам:</w:t>
            </w:r>
          </w:p>
        </w:tc>
        <w:tc>
          <w:tcPr>
            <w:tcW w:w="560" w:type="pct"/>
            <w:tcBorders>
              <w:top w:val="nil"/>
              <w:left w:val="single" w:sz="8" w:space="0" w:color="auto"/>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400" w:type="pct"/>
            <w:gridSpan w:val="2"/>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480"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675"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600"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хвойным</w:t>
            </w:r>
          </w:p>
        </w:tc>
        <w:tc>
          <w:tcPr>
            <w:tcW w:w="560" w:type="pct"/>
            <w:tcBorders>
              <w:top w:val="nil"/>
              <w:left w:val="single" w:sz="8" w:space="0" w:color="auto"/>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480"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39,95</w:t>
            </w:r>
          </w:p>
        </w:tc>
        <w:tc>
          <w:tcPr>
            <w:tcW w:w="600"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39,95</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твердолиственным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мягколиственным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39,95</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39,95</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Естественное заращивание, всего</w:t>
            </w:r>
          </w:p>
        </w:tc>
        <w:tc>
          <w:tcPr>
            <w:tcW w:w="560" w:type="pct"/>
            <w:tcBorders>
              <w:top w:val="nil"/>
              <w:left w:val="single" w:sz="8" w:space="0" w:color="auto"/>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16,9</w:t>
            </w:r>
          </w:p>
        </w:tc>
        <w:tc>
          <w:tcPr>
            <w:tcW w:w="400" w:type="pct"/>
            <w:gridSpan w:val="2"/>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82,6</w:t>
            </w:r>
          </w:p>
        </w:tc>
        <w:tc>
          <w:tcPr>
            <w:tcW w:w="480"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6,1</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105,6</w:t>
            </w:r>
          </w:p>
        </w:tc>
        <w:tc>
          <w:tcPr>
            <w:tcW w:w="675"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216,2</w:t>
            </w:r>
          </w:p>
        </w:tc>
        <w:tc>
          <w:tcPr>
            <w:tcW w:w="600"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321,8</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Из них по породам:</w:t>
            </w:r>
          </w:p>
        </w:tc>
        <w:tc>
          <w:tcPr>
            <w:tcW w:w="560" w:type="pct"/>
            <w:tcBorders>
              <w:top w:val="nil"/>
              <w:left w:val="single" w:sz="8" w:space="0" w:color="auto"/>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400" w:type="pct"/>
            <w:gridSpan w:val="2"/>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480"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675"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600"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хвойным</w:t>
            </w:r>
          </w:p>
        </w:tc>
        <w:tc>
          <w:tcPr>
            <w:tcW w:w="560" w:type="pct"/>
            <w:tcBorders>
              <w:top w:val="nil"/>
              <w:left w:val="single" w:sz="8" w:space="0" w:color="auto"/>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8,45</w:t>
            </w:r>
          </w:p>
        </w:tc>
        <w:tc>
          <w:tcPr>
            <w:tcW w:w="400" w:type="pct"/>
            <w:gridSpan w:val="2"/>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41,3</w:t>
            </w:r>
          </w:p>
        </w:tc>
        <w:tc>
          <w:tcPr>
            <w:tcW w:w="480"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3,05</w:t>
            </w:r>
          </w:p>
        </w:tc>
        <w:tc>
          <w:tcPr>
            <w:tcW w:w="513"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52,8</w:t>
            </w:r>
          </w:p>
        </w:tc>
        <w:tc>
          <w:tcPr>
            <w:tcW w:w="675"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108,1</w:t>
            </w:r>
          </w:p>
        </w:tc>
        <w:tc>
          <w:tcPr>
            <w:tcW w:w="600"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160,9</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lastRenderedPageBreak/>
              <w:t>твердолиственным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мягколиственным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8,45</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41,3</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3,05</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52,8</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108,1</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160,9</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Земли, нуждающиеся в лесоразведении</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5000" w:type="pct"/>
            <w:gridSpan w:val="9"/>
            <w:tcBorders>
              <w:top w:val="single" w:sz="8" w:space="0" w:color="auto"/>
              <w:left w:val="single" w:sz="8" w:space="0" w:color="auto"/>
              <w:bottom w:val="single" w:sz="8" w:space="0" w:color="auto"/>
              <w:right w:val="single" w:sz="4" w:space="0" w:color="auto"/>
            </w:tcBorders>
            <w:vAlign w:val="center"/>
          </w:tcPr>
          <w:p w:rsidR="00A436DD" w:rsidRPr="005F4577" w:rsidRDefault="00A436DD" w:rsidP="00FF2D0C">
            <w:pPr>
              <w:jc w:val="center"/>
              <w:rPr>
                <w:b/>
                <w:sz w:val="20"/>
                <w:szCs w:val="20"/>
              </w:rPr>
            </w:pPr>
            <w:r w:rsidRPr="005F4577">
              <w:rPr>
                <w:b/>
                <w:sz w:val="20"/>
                <w:szCs w:val="20"/>
              </w:rPr>
              <w:t>Участок № 4</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 xml:space="preserve">Земли, </w:t>
            </w:r>
          </w:p>
          <w:p w:rsidR="00A436DD" w:rsidRPr="005F4577" w:rsidRDefault="00A436DD" w:rsidP="00FF2D0C">
            <w:pPr>
              <w:jc w:val="center"/>
              <w:rPr>
                <w:sz w:val="20"/>
                <w:szCs w:val="20"/>
              </w:rPr>
            </w:pPr>
            <w:r w:rsidRPr="005F4577">
              <w:rPr>
                <w:sz w:val="20"/>
                <w:szCs w:val="20"/>
              </w:rPr>
              <w:t>нуждающиеся в лесовосстановлении:</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9,7</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300,3</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4,8</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314,8</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873</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4" w:space="0" w:color="auto"/>
            </w:tcBorders>
            <w:vAlign w:val="center"/>
          </w:tcPr>
          <w:p w:rsidR="00A436DD" w:rsidRPr="005F4577" w:rsidRDefault="00A436DD" w:rsidP="00FF2D0C">
            <w:pPr>
              <w:jc w:val="center"/>
              <w:rPr>
                <w:sz w:val="20"/>
                <w:szCs w:val="20"/>
              </w:rPr>
            </w:pPr>
            <w:r w:rsidRPr="005F4577">
              <w:rPr>
                <w:sz w:val="20"/>
                <w:szCs w:val="20"/>
              </w:rPr>
              <w:t>1187,8</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в том числе по породам:</w:t>
            </w:r>
          </w:p>
        </w:tc>
        <w:tc>
          <w:tcPr>
            <w:tcW w:w="560" w:type="pct"/>
            <w:tcBorders>
              <w:top w:val="nil"/>
              <w:left w:val="single" w:sz="8" w:space="0" w:color="auto"/>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400" w:type="pct"/>
            <w:gridSpan w:val="2"/>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480"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600"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хвойным</w:t>
            </w:r>
          </w:p>
        </w:tc>
        <w:tc>
          <w:tcPr>
            <w:tcW w:w="560" w:type="pct"/>
            <w:tcBorders>
              <w:top w:val="nil"/>
              <w:left w:val="single" w:sz="8" w:space="0" w:color="auto"/>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4,85</w:t>
            </w:r>
          </w:p>
        </w:tc>
        <w:tc>
          <w:tcPr>
            <w:tcW w:w="400" w:type="pct"/>
            <w:gridSpan w:val="2"/>
            <w:tcBorders>
              <w:top w:val="nil"/>
              <w:left w:val="nil"/>
              <w:bottom w:val="single" w:sz="8" w:space="0" w:color="auto"/>
              <w:right w:val="single" w:sz="8" w:space="0" w:color="auto"/>
            </w:tcBorders>
            <w:noWrap/>
            <w:vAlign w:val="center"/>
          </w:tcPr>
          <w:p w:rsidR="00A436DD" w:rsidRPr="005F4577" w:rsidRDefault="00A436DD" w:rsidP="00FF2D0C">
            <w:pPr>
              <w:ind w:left="-113" w:right="-100"/>
              <w:jc w:val="center"/>
              <w:rPr>
                <w:sz w:val="20"/>
                <w:szCs w:val="20"/>
              </w:rPr>
            </w:pPr>
            <w:r w:rsidRPr="005F4577">
              <w:rPr>
                <w:sz w:val="20"/>
                <w:szCs w:val="20"/>
              </w:rPr>
              <w:t>170,15</w:t>
            </w:r>
          </w:p>
        </w:tc>
        <w:tc>
          <w:tcPr>
            <w:tcW w:w="480"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2,4</w:t>
            </w:r>
          </w:p>
        </w:tc>
        <w:tc>
          <w:tcPr>
            <w:tcW w:w="513"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177,4</w:t>
            </w:r>
          </w:p>
        </w:tc>
        <w:tc>
          <w:tcPr>
            <w:tcW w:w="675"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257</w:t>
            </w:r>
          </w:p>
        </w:tc>
        <w:tc>
          <w:tcPr>
            <w:tcW w:w="600"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434,4</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твердолиственным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мягколиственным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4,85</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ind w:left="-113" w:right="-100"/>
              <w:jc w:val="center"/>
              <w:rPr>
                <w:sz w:val="20"/>
                <w:szCs w:val="20"/>
              </w:rPr>
            </w:pPr>
            <w:r w:rsidRPr="005F4577">
              <w:rPr>
                <w:sz w:val="20"/>
                <w:szCs w:val="20"/>
              </w:rPr>
              <w:t>130,15</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2,4</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137,4</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616</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753,4</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В том числе по способам:</w:t>
            </w:r>
          </w:p>
        </w:tc>
        <w:tc>
          <w:tcPr>
            <w:tcW w:w="560" w:type="pct"/>
            <w:tcBorders>
              <w:top w:val="nil"/>
              <w:left w:val="single" w:sz="8" w:space="0" w:color="auto"/>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400" w:type="pct"/>
            <w:gridSpan w:val="2"/>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480"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600"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Искусственное (создание лесных культур), всего</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50</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50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180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230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Из них по породам:</w:t>
            </w:r>
          </w:p>
        </w:tc>
        <w:tc>
          <w:tcPr>
            <w:tcW w:w="560" w:type="pct"/>
            <w:tcBorders>
              <w:top w:val="nil"/>
              <w:left w:val="single" w:sz="8" w:space="0" w:color="auto"/>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400" w:type="pct"/>
            <w:gridSpan w:val="2"/>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480"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600"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хвойным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45</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45</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165</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210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твердолиственным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мягколиственным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5</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5</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15</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20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Комбинированное, всего</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Из них по породам:</w:t>
            </w:r>
          </w:p>
        </w:tc>
        <w:tc>
          <w:tcPr>
            <w:tcW w:w="560" w:type="pct"/>
            <w:tcBorders>
              <w:top w:val="nil"/>
              <w:left w:val="single" w:sz="8" w:space="0" w:color="auto"/>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400" w:type="pct"/>
            <w:gridSpan w:val="2"/>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480"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600"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хвойным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твердолиственным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мягколиственным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Содействие естественному лесовосстановлению</w:t>
            </w:r>
          </w:p>
        </w:tc>
        <w:tc>
          <w:tcPr>
            <w:tcW w:w="560" w:type="pct"/>
            <w:tcBorders>
              <w:top w:val="nil"/>
              <w:left w:val="single" w:sz="8" w:space="0" w:color="auto"/>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480"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170</w:t>
            </w:r>
          </w:p>
        </w:tc>
        <w:tc>
          <w:tcPr>
            <w:tcW w:w="600"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170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Из них по породам:</w:t>
            </w:r>
          </w:p>
        </w:tc>
        <w:tc>
          <w:tcPr>
            <w:tcW w:w="560" w:type="pct"/>
            <w:tcBorders>
              <w:top w:val="nil"/>
              <w:left w:val="single" w:sz="8" w:space="0" w:color="auto"/>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400" w:type="pct"/>
            <w:gridSpan w:val="2"/>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480"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600"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хвойным</w:t>
            </w:r>
          </w:p>
        </w:tc>
        <w:tc>
          <w:tcPr>
            <w:tcW w:w="560" w:type="pct"/>
            <w:tcBorders>
              <w:top w:val="nil"/>
              <w:left w:val="single" w:sz="8" w:space="0" w:color="auto"/>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480"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85</w:t>
            </w:r>
          </w:p>
        </w:tc>
        <w:tc>
          <w:tcPr>
            <w:tcW w:w="600"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85</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твердолиственным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мягколиственным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85</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85</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Естественное заращивание, всего</w:t>
            </w:r>
          </w:p>
        </w:tc>
        <w:tc>
          <w:tcPr>
            <w:tcW w:w="560" w:type="pct"/>
            <w:tcBorders>
              <w:top w:val="nil"/>
              <w:left w:val="single" w:sz="8" w:space="0" w:color="auto"/>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9,7</w:t>
            </w:r>
          </w:p>
        </w:tc>
        <w:tc>
          <w:tcPr>
            <w:tcW w:w="400" w:type="pct"/>
            <w:gridSpan w:val="2"/>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250,3</w:t>
            </w:r>
          </w:p>
        </w:tc>
        <w:tc>
          <w:tcPr>
            <w:tcW w:w="480"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4,8</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264,8</w:t>
            </w:r>
          </w:p>
        </w:tc>
        <w:tc>
          <w:tcPr>
            <w:tcW w:w="675"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523</w:t>
            </w:r>
          </w:p>
        </w:tc>
        <w:tc>
          <w:tcPr>
            <w:tcW w:w="600"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787,8</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Из них по породам:</w:t>
            </w:r>
          </w:p>
        </w:tc>
        <w:tc>
          <w:tcPr>
            <w:tcW w:w="560" w:type="pct"/>
            <w:tcBorders>
              <w:top w:val="nil"/>
              <w:left w:val="single" w:sz="8" w:space="0" w:color="auto"/>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400" w:type="pct"/>
            <w:gridSpan w:val="2"/>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480"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600"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хвойным</w:t>
            </w:r>
          </w:p>
        </w:tc>
        <w:tc>
          <w:tcPr>
            <w:tcW w:w="560" w:type="pct"/>
            <w:tcBorders>
              <w:top w:val="nil"/>
              <w:left w:val="single" w:sz="8" w:space="0" w:color="auto"/>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4,85</w:t>
            </w:r>
          </w:p>
        </w:tc>
        <w:tc>
          <w:tcPr>
            <w:tcW w:w="400" w:type="pct"/>
            <w:gridSpan w:val="2"/>
            <w:tcBorders>
              <w:top w:val="nil"/>
              <w:left w:val="nil"/>
              <w:bottom w:val="single" w:sz="8" w:space="0" w:color="auto"/>
              <w:right w:val="single" w:sz="8" w:space="0" w:color="auto"/>
            </w:tcBorders>
            <w:noWrap/>
            <w:vAlign w:val="center"/>
          </w:tcPr>
          <w:p w:rsidR="00A436DD" w:rsidRPr="005F4577" w:rsidRDefault="00A436DD" w:rsidP="00FF2D0C">
            <w:pPr>
              <w:ind w:left="-113" w:right="-100"/>
              <w:jc w:val="center"/>
              <w:rPr>
                <w:sz w:val="20"/>
                <w:szCs w:val="20"/>
              </w:rPr>
            </w:pPr>
            <w:r w:rsidRPr="005F4577">
              <w:rPr>
                <w:sz w:val="20"/>
                <w:szCs w:val="20"/>
              </w:rPr>
              <w:t>125,15</w:t>
            </w:r>
          </w:p>
        </w:tc>
        <w:tc>
          <w:tcPr>
            <w:tcW w:w="480"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2,4</w:t>
            </w:r>
          </w:p>
        </w:tc>
        <w:tc>
          <w:tcPr>
            <w:tcW w:w="513"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132,4</w:t>
            </w:r>
          </w:p>
        </w:tc>
        <w:tc>
          <w:tcPr>
            <w:tcW w:w="675"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7</w:t>
            </w:r>
          </w:p>
        </w:tc>
        <w:tc>
          <w:tcPr>
            <w:tcW w:w="600"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139,4</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твердолиственным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мягколиственным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4,85</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ind w:left="-113" w:right="-100"/>
              <w:jc w:val="center"/>
              <w:rPr>
                <w:sz w:val="20"/>
                <w:szCs w:val="20"/>
              </w:rPr>
            </w:pPr>
            <w:r w:rsidRPr="005F4577">
              <w:rPr>
                <w:sz w:val="20"/>
                <w:szCs w:val="20"/>
              </w:rPr>
              <w:t>125,15</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2,4</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132,4</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516</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648,4</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Земли, нуждающиеся в лесоразведении</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5000" w:type="pct"/>
            <w:gridSpan w:val="9"/>
            <w:tcBorders>
              <w:top w:val="single" w:sz="8" w:space="0" w:color="auto"/>
              <w:left w:val="single" w:sz="8" w:space="0" w:color="auto"/>
              <w:bottom w:val="single" w:sz="8" w:space="0" w:color="auto"/>
              <w:right w:val="single" w:sz="4" w:space="0" w:color="auto"/>
            </w:tcBorders>
            <w:noWrap/>
            <w:vAlign w:val="center"/>
          </w:tcPr>
          <w:p w:rsidR="00A436DD" w:rsidRPr="005F4577" w:rsidRDefault="00A436DD" w:rsidP="00FF2D0C">
            <w:pPr>
              <w:jc w:val="center"/>
              <w:rPr>
                <w:b/>
                <w:sz w:val="20"/>
                <w:szCs w:val="20"/>
              </w:rPr>
            </w:pPr>
            <w:r w:rsidRPr="005F4577">
              <w:rPr>
                <w:b/>
                <w:sz w:val="20"/>
                <w:szCs w:val="20"/>
              </w:rPr>
              <w:t>Участок № 5</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 xml:space="preserve">Земли, </w:t>
            </w:r>
          </w:p>
          <w:p w:rsidR="00A436DD" w:rsidRPr="005F4577" w:rsidRDefault="00A436DD" w:rsidP="00FF2D0C">
            <w:pPr>
              <w:jc w:val="center"/>
              <w:rPr>
                <w:sz w:val="20"/>
                <w:szCs w:val="20"/>
              </w:rPr>
            </w:pPr>
            <w:r w:rsidRPr="005F4577">
              <w:rPr>
                <w:sz w:val="20"/>
                <w:szCs w:val="20"/>
              </w:rPr>
              <w:t>нуждающиеся в лесовосстановлении:</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4,9</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90,4</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4,7</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100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Pr>
                <w:sz w:val="20"/>
                <w:szCs w:val="20"/>
              </w:rPr>
              <w:t>493</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4" w:space="0" w:color="auto"/>
            </w:tcBorders>
            <w:vAlign w:val="center"/>
          </w:tcPr>
          <w:p w:rsidR="00A436DD" w:rsidRPr="005F4577" w:rsidRDefault="00A436DD" w:rsidP="00FF2D0C">
            <w:pPr>
              <w:jc w:val="center"/>
              <w:rPr>
                <w:sz w:val="20"/>
                <w:szCs w:val="20"/>
              </w:rPr>
            </w:pPr>
            <w:r w:rsidRPr="005F4577">
              <w:rPr>
                <w:sz w:val="20"/>
                <w:szCs w:val="20"/>
              </w:rPr>
              <w:t>5</w:t>
            </w:r>
            <w:r>
              <w:rPr>
                <w:sz w:val="20"/>
                <w:szCs w:val="20"/>
              </w:rPr>
              <w:t>93</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в том числе по породам:</w:t>
            </w:r>
          </w:p>
        </w:tc>
        <w:tc>
          <w:tcPr>
            <w:tcW w:w="560" w:type="pct"/>
            <w:tcBorders>
              <w:top w:val="nil"/>
              <w:left w:val="single" w:sz="8" w:space="0" w:color="auto"/>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400" w:type="pct"/>
            <w:gridSpan w:val="2"/>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480"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600"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хвойным</w:t>
            </w:r>
          </w:p>
        </w:tc>
        <w:tc>
          <w:tcPr>
            <w:tcW w:w="560" w:type="pct"/>
            <w:tcBorders>
              <w:top w:val="nil"/>
              <w:left w:val="single" w:sz="8" w:space="0" w:color="auto"/>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4,9</w:t>
            </w:r>
          </w:p>
        </w:tc>
        <w:tc>
          <w:tcPr>
            <w:tcW w:w="400" w:type="pct"/>
            <w:gridSpan w:val="2"/>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90,4</w:t>
            </w:r>
          </w:p>
        </w:tc>
        <w:tc>
          <w:tcPr>
            <w:tcW w:w="480"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4,7</w:t>
            </w:r>
          </w:p>
        </w:tc>
        <w:tc>
          <w:tcPr>
            <w:tcW w:w="513"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100</w:t>
            </w:r>
          </w:p>
        </w:tc>
        <w:tc>
          <w:tcPr>
            <w:tcW w:w="675"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4</w:t>
            </w:r>
            <w:r>
              <w:rPr>
                <w:sz w:val="20"/>
                <w:szCs w:val="20"/>
              </w:rPr>
              <w:t>93</w:t>
            </w:r>
          </w:p>
        </w:tc>
        <w:tc>
          <w:tcPr>
            <w:tcW w:w="600"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5</w:t>
            </w:r>
            <w:r>
              <w:rPr>
                <w:sz w:val="20"/>
                <w:szCs w:val="20"/>
              </w:rPr>
              <w:t>93</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твердолиственным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мягколиственным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 xml:space="preserve">В том числе по </w:t>
            </w:r>
            <w:r w:rsidRPr="005F4577">
              <w:rPr>
                <w:sz w:val="20"/>
                <w:szCs w:val="20"/>
              </w:rPr>
              <w:lastRenderedPageBreak/>
              <w:t>способам:</w:t>
            </w:r>
          </w:p>
        </w:tc>
        <w:tc>
          <w:tcPr>
            <w:tcW w:w="560" w:type="pct"/>
            <w:tcBorders>
              <w:top w:val="nil"/>
              <w:left w:val="single" w:sz="8" w:space="0" w:color="auto"/>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400" w:type="pct"/>
            <w:gridSpan w:val="2"/>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480"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600"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lastRenderedPageBreak/>
              <w:t>Искусственное (создание лесных культур), всего</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20</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20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160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180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Из них по породам:</w:t>
            </w:r>
          </w:p>
        </w:tc>
        <w:tc>
          <w:tcPr>
            <w:tcW w:w="560" w:type="pct"/>
            <w:tcBorders>
              <w:top w:val="nil"/>
              <w:left w:val="single" w:sz="8" w:space="0" w:color="auto"/>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400" w:type="pct"/>
            <w:gridSpan w:val="2"/>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480"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600"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хвойным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20</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20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160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180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твердолиственным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мягколиственным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Комбинированное, всего</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Из них по породам:</w:t>
            </w:r>
          </w:p>
        </w:tc>
        <w:tc>
          <w:tcPr>
            <w:tcW w:w="560" w:type="pct"/>
            <w:tcBorders>
              <w:top w:val="nil"/>
              <w:left w:val="single" w:sz="8" w:space="0" w:color="auto"/>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400" w:type="pct"/>
            <w:gridSpan w:val="2"/>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480"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600"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хвойным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твердолиственным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мягколиственным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Содействие естественному лесовосстановлению</w:t>
            </w:r>
          </w:p>
        </w:tc>
        <w:tc>
          <w:tcPr>
            <w:tcW w:w="560" w:type="pct"/>
            <w:tcBorders>
              <w:top w:val="nil"/>
              <w:left w:val="single" w:sz="8" w:space="0" w:color="auto"/>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480"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160</w:t>
            </w:r>
          </w:p>
        </w:tc>
        <w:tc>
          <w:tcPr>
            <w:tcW w:w="600"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160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Из них по породам:</w:t>
            </w:r>
          </w:p>
        </w:tc>
        <w:tc>
          <w:tcPr>
            <w:tcW w:w="560" w:type="pct"/>
            <w:tcBorders>
              <w:top w:val="nil"/>
              <w:left w:val="single" w:sz="8" w:space="0" w:color="auto"/>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400" w:type="pct"/>
            <w:gridSpan w:val="2"/>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480"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600"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хвойным</w:t>
            </w:r>
          </w:p>
        </w:tc>
        <w:tc>
          <w:tcPr>
            <w:tcW w:w="560" w:type="pct"/>
            <w:tcBorders>
              <w:top w:val="nil"/>
              <w:left w:val="single" w:sz="8" w:space="0" w:color="auto"/>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480"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80</w:t>
            </w:r>
          </w:p>
        </w:tc>
        <w:tc>
          <w:tcPr>
            <w:tcW w:w="600"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80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твердолиственным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мягколиственным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80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80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Естественное заращивание, всего</w:t>
            </w:r>
          </w:p>
        </w:tc>
        <w:tc>
          <w:tcPr>
            <w:tcW w:w="560" w:type="pct"/>
            <w:tcBorders>
              <w:top w:val="nil"/>
              <w:left w:val="single" w:sz="8" w:space="0" w:color="auto"/>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4,9</w:t>
            </w:r>
          </w:p>
        </w:tc>
        <w:tc>
          <w:tcPr>
            <w:tcW w:w="400" w:type="pct"/>
            <w:gridSpan w:val="2"/>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70,4</w:t>
            </w:r>
          </w:p>
        </w:tc>
        <w:tc>
          <w:tcPr>
            <w:tcW w:w="480"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4,7</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80</w:t>
            </w:r>
          </w:p>
        </w:tc>
        <w:tc>
          <w:tcPr>
            <w:tcW w:w="675"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1</w:t>
            </w:r>
            <w:r>
              <w:rPr>
                <w:sz w:val="20"/>
                <w:szCs w:val="20"/>
              </w:rPr>
              <w:t>73</w:t>
            </w:r>
          </w:p>
        </w:tc>
        <w:tc>
          <w:tcPr>
            <w:tcW w:w="600"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2</w:t>
            </w:r>
            <w:r>
              <w:rPr>
                <w:sz w:val="20"/>
                <w:szCs w:val="20"/>
              </w:rPr>
              <w:t>53</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Из них по породам:</w:t>
            </w:r>
          </w:p>
        </w:tc>
        <w:tc>
          <w:tcPr>
            <w:tcW w:w="560" w:type="pct"/>
            <w:tcBorders>
              <w:top w:val="nil"/>
              <w:left w:val="single" w:sz="8" w:space="0" w:color="auto"/>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400" w:type="pct"/>
            <w:gridSpan w:val="2"/>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480"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600"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хвойным</w:t>
            </w:r>
          </w:p>
        </w:tc>
        <w:tc>
          <w:tcPr>
            <w:tcW w:w="560" w:type="pct"/>
            <w:tcBorders>
              <w:top w:val="nil"/>
              <w:left w:val="single" w:sz="8" w:space="0" w:color="auto"/>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4,9</w:t>
            </w:r>
          </w:p>
        </w:tc>
        <w:tc>
          <w:tcPr>
            <w:tcW w:w="400" w:type="pct"/>
            <w:gridSpan w:val="2"/>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70,4</w:t>
            </w:r>
          </w:p>
        </w:tc>
        <w:tc>
          <w:tcPr>
            <w:tcW w:w="480"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4,7</w:t>
            </w:r>
          </w:p>
        </w:tc>
        <w:tc>
          <w:tcPr>
            <w:tcW w:w="513"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80</w:t>
            </w:r>
          </w:p>
        </w:tc>
        <w:tc>
          <w:tcPr>
            <w:tcW w:w="675"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1</w:t>
            </w:r>
            <w:r>
              <w:rPr>
                <w:sz w:val="20"/>
                <w:szCs w:val="20"/>
              </w:rPr>
              <w:t>73</w:t>
            </w:r>
          </w:p>
        </w:tc>
        <w:tc>
          <w:tcPr>
            <w:tcW w:w="600"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2</w:t>
            </w:r>
            <w:r>
              <w:rPr>
                <w:sz w:val="20"/>
                <w:szCs w:val="20"/>
              </w:rPr>
              <w:t>53</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твердолиственным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мягколиственным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Земли, нуждающиеся в лесоразведении</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00"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5000" w:type="pct"/>
            <w:gridSpan w:val="9"/>
            <w:tcBorders>
              <w:top w:val="single" w:sz="8" w:space="0" w:color="auto"/>
              <w:left w:val="single" w:sz="8" w:space="0" w:color="auto"/>
              <w:bottom w:val="single" w:sz="8" w:space="0" w:color="auto"/>
              <w:right w:val="single" w:sz="4" w:space="0" w:color="auto"/>
            </w:tcBorders>
            <w:noWrap/>
            <w:vAlign w:val="center"/>
          </w:tcPr>
          <w:p w:rsidR="00A436DD" w:rsidRPr="005F4577" w:rsidRDefault="00A436DD" w:rsidP="00FF2D0C">
            <w:pPr>
              <w:jc w:val="center"/>
              <w:rPr>
                <w:b/>
                <w:sz w:val="20"/>
                <w:szCs w:val="20"/>
              </w:rPr>
            </w:pPr>
            <w:r w:rsidRPr="005F4577">
              <w:rPr>
                <w:b/>
                <w:sz w:val="20"/>
                <w:szCs w:val="20"/>
              </w:rPr>
              <w:t>Участок № 6</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 xml:space="preserve">Земли, </w:t>
            </w:r>
          </w:p>
          <w:p w:rsidR="00A436DD" w:rsidRPr="005F4577" w:rsidRDefault="00A436DD" w:rsidP="00FF2D0C">
            <w:pPr>
              <w:jc w:val="center"/>
              <w:rPr>
                <w:sz w:val="20"/>
                <w:szCs w:val="20"/>
              </w:rPr>
            </w:pPr>
            <w:r w:rsidRPr="005F4577">
              <w:rPr>
                <w:sz w:val="20"/>
                <w:szCs w:val="20"/>
              </w:rPr>
              <w:t>нуждающиеся в лесовосстановлении:</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18,3</w:t>
            </w:r>
          </w:p>
        </w:tc>
        <w:tc>
          <w:tcPr>
            <w:tcW w:w="3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161,4</w:t>
            </w:r>
          </w:p>
        </w:tc>
        <w:tc>
          <w:tcPr>
            <w:tcW w:w="485"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6,6</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186,3</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w:t>
            </w:r>
            <w:r>
              <w:rPr>
                <w:sz w:val="20"/>
                <w:szCs w:val="20"/>
              </w:rPr>
              <w:t>268</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4" w:space="0" w:color="auto"/>
            </w:tcBorders>
            <w:vAlign w:val="center"/>
          </w:tcPr>
          <w:p w:rsidR="00A436DD" w:rsidRPr="005F4577" w:rsidRDefault="00A436DD" w:rsidP="00FF2D0C">
            <w:pPr>
              <w:jc w:val="center"/>
              <w:rPr>
                <w:sz w:val="20"/>
                <w:szCs w:val="20"/>
              </w:rPr>
            </w:pPr>
            <w:r w:rsidRPr="005F4577">
              <w:rPr>
                <w:sz w:val="20"/>
                <w:szCs w:val="20"/>
              </w:rPr>
              <w:t>145</w:t>
            </w:r>
            <w:r>
              <w:rPr>
                <w:sz w:val="20"/>
                <w:szCs w:val="20"/>
              </w:rPr>
              <w:t>4</w:t>
            </w:r>
            <w:r w:rsidRPr="005F4577">
              <w:rPr>
                <w:sz w:val="20"/>
                <w:szCs w:val="20"/>
              </w:rPr>
              <w:t>,3</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в том числе по породам:</w:t>
            </w:r>
          </w:p>
        </w:tc>
        <w:tc>
          <w:tcPr>
            <w:tcW w:w="560" w:type="pct"/>
            <w:tcBorders>
              <w:top w:val="nil"/>
              <w:left w:val="single" w:sz="8" w:space="0" w:color="auto"/>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395"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485" w:type="pct"/>
            <w:gridSpan w:val="2"/>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600"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хвойным</w:t>
            </w:r>
          </w:p>
        </w:tc>
        <w:tc>
          <w:tcPr>
            <w:tcW w:w="560" w:type="pct"/>
            <w:tcBorders>
              <w:top w:val="nil"/>
              <w:left w:val="single" w:sz="8" w:space="0" w:color="auto"/>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9,15</w:t>
            </w:r>
          </w:p>
        </w:tc>
        <w:tc>
          <w:tcPr>
            <w:tcW w:w="395"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80,7</w:t>
            </w:r>
          </w:p>
        </w:tc>
        <w:tc>
          <w:tcPr>
            <w:tcW w:w="485" w:type="pct"/>
            <w:gridSpan w:val="2"/>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3,3</w:t>
            </w:r>
          </w:p>
        </w:tc>
        <w:tc>
          <w:tcPr>
            <w:tcW w:w="513"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93,15</w:t>
            </w:r>
          </w:p>
        </w:tc>
        <w:tc>
          <w:tcPr>
            <w:tcW w:w="675"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66</w:t>
            </w:r>
            <w:r>
              <w:rPr>
                <w:sz w:val="20"/>
                <w:szCs w:val="20"/>
              </w:rPr>
              <w:t>6</w:t>
            </w:r>
            <w:r w:rsidRPr="005F4577">
              <w:rPr>
                <w:sz w:val="20"/>
                <w:szCs w:val="20"/>
              </w:rPr>
              <w:t>,</w:t>
            </w:r>
            <w:r>
              <w:rPr>
                <w:sz w:val="20"/>
                <w:szCs w:val="20"/>
              </w:rPr>
              <w:t>0</w:t>
            </w:r>
            <w:r w:rsidRPr="005F4577">
              <w:rPr>
                <w:sz w:val="20"/>
                <w:szCs w:val="20"/>
              </w:rPr>
              <w:t>8</w:t>
            </w:r>
          </w:p>
        </w:tc>
        <w:tc>
          <w:tcPr>
            <w:tcW w:w="600"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7</w:t>
            </w:r>
            <w:r>
              <w:rPr>
                <w:sz w:val="20"/>
                <w:szCs w:val="20"/>
              </w:rPr>
              <w:t>59</w:t>
            </w:r>
            <w:r w:rsidRPr="005F4577">
              <w:rPr>
                <w:sz w:val="20"/>
                <w:szCs w:val="20"/>
              </w:rPr>
              <w:t>,</w:t>
            </w:r>
            <w:r>
              <w:rPr>
                <w:sz w:val="20"/>
                <w:szCs w:val="20"/>
              </w:rPr>
              <w:t>2</w:t>
            </w:r>
            <w:r w:rsidRPr="005F4577">
              <w:rPr>
                <w:sz w:val="20"/>
                <w:szCs w:val="20"/>
              </w:rPr>
              <w:t>3</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твердолиственным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3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5"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мягколиственным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9,15</w:t>
            </w:r>
          </w:p>
        </w:tc>
        <w:tc>
          <w:tcPr>
            <w:tcW w:w="3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80,7</w:t>
            </w:r>
          </w:p>
        </w:tc>
        <w:tc>
          <w:tcPr>
            <w:tcW w:w="485"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3,3</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93,15</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60</w:t>
            </w:r>
            <w:r>
              <w:rPr>
                <w:sz w:val="20"/>
                <w:szCs w:val="20"/>
              </w:rPr>
              <w:t>1,9</w:t>
            </w:r>
            <w:r w:rsidRPr="005F4577">
              <w:rPr>
                <w:sz w:val="20"/>
                <w:szCs w:val="20"/>
              </w:rPr>
              <w:t>2</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69</w:t>
            </w:r>
            <w:r>
              <w:rPr>
                <w:sz w:val="20"/>
                <w:szCs w:val="20"/>
              </w:rPr>
              <w:t>5,0</w:t>
            </w:r>
            <w:r w:rsidRPr="005F4577">
              <w:rPr>
                <w:sz w:val="20"/>
                <w:szCs w:val="20"/>
              </w:rPr>
              <w:t>7</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В том числе по способам:</w:t>
            </w:r>
          </w:p>
        </w:tc>
        <w:tc>
          <w:tcPr>
            <w:tcW w:w="560" w:type="pct"/>
            <w:tcBorders>
              <w:top w:val="nil"/>
              <w:left w:val="single" w:sz="8" w:space="0" w:color="auto"/>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395"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485" w:type="pct"/>
            <w:gridSpan w:val="2"/>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600"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Искусственное (создание лесных культур), всего</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3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5"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80,2</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80,2</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Из них по породам:</w:t>
            </w:r>
          </w:p>
        </w:tc>
        <w:tc>
          <w:tcPr>
            <w:tcW w:w="560" w:type="pct"/>
            <w:tcBorders>
              <w:top w:val="nil"/>
              <w:left w:val="single" w:sz="8" w:space="0" w:color="auto"/>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395"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485" w:type="pct"/>
            <w:gridSpan w:val="2"/>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600"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хвойным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3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5"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72,18</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72,18</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твердолиственным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3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5"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мягколиственным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3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5"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8,02</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8,02</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Комбинированное, всего</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3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5"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Из них по породам:</w:t>
            </w:r>
          </w:p>
        </w:tc>
        <w:tc>
          <w:tcPr>
            <w:tcW w:w="560" w:type="pct"/>
            <w:tcBorders>
              <w:top w:val="nil"/>
              <w:left w:val="single" w:sz="8" w:space="0" w:color="auto"/>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395"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485" w:type="pct"/>
            <w:gridSpan w:val="2"/>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600"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хвойным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3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5"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твердолиственным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3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5"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мягколиственным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3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5"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lastRenderedPageBreak/>
              <w:t>Содействие естественному лесовосстановлению</w:t>
            </w:r>
          </w:p>
        </w:tc>
        <w:tc>
          <w:tcPr>
            <w:tcW w:w="560" w:type="pct"/>
            <w:tcBorders>
              <w:top w:val="nil"/>
              <w:left w:val="single" w:sz="8" w:space="0" w:color="auto"/>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395"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485" w:type="pct"/>
            <w:gridSpan w:val="2"/>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239,6</w:t>
            </w:r>
          </w:p>
        </w:tc>
        <w:tc>
          <w:tcPr>
            <w:tcW w:w="600"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239,6</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Из них по породам:</w:t>
            </w:r>
          </w:p>
        </w:tc>
        <w:tc>
          <w:tcPr>
            <w:tcW w:w="560" w:type="pct"/>
            <w:tcBorders>
              <w:top w:val="nil"/>
              <w:left w:val="single" w:sz="8" w:space="0" w:color="auto"/>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395"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485" w:type="pct"/>
            <w:gridSpan w:val="2"/>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600"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хвойным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3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5"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119,8</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119,8</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твердолиственным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3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5"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мягколиственным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3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5"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119,8</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119,8</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Естественное заращивание, всего</w:t>
            </w:r>
          </w:p>
        </w:tc>
        <w:tc>
          <w:tcPr>
            <w:tcW w:w="560" w:type="pct"/>
            <w:tcBorders>
              <w:top w:val="nil"/>
              <w:left w:val="single" w:sz="8" w:space="0" w:color="auto"/>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18,3</w:t>
            </w:r>
          </w:p>
        </w:tc>
        <w:tc>
          <w:tcPr>
            <w:tcW w:w="395"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161,4</w:t>
            </w:r>
          </w:p>
        </w:tc>
        <w:tc>
          <w:tcPr>
            <w:tcW w:w="485" w:type="pct"/>
            <w:gridSpan w:val="2"/>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6,6</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186,3</w:t>
            </w:r>
          </w:p>
        </w:tc>
        <w:tc>
          <w:tcPr>
            <w:tcW w:w="675"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9</w:t>
            </w:r>
            <w:r>
              <w:rPr>
                <w:sz w:val="20"/>
                <w:szCs w:val="20"/>
              </w:rPr>
              <w:t>48</w:t>
            </w:r>
            <w:r w:rsidRPr="005F4577">
              <w:rPr>
                <w:sz w:val="20"/>
                <w:szCs w:val="20"/>
              </w:rPr>
              <w:t>,2</w:t>
            </w:r>
          </w:p>
        </w:tc>
        <w:tc>
          <w:tcPr>
            <w:tcW w:w="600"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113</w:t>
            </w:r>
            <w:r>
              <w:rPr>
                <w:sz w:val="20"/>
                <w:szCs w:val="20"/>
              </w:rPr>
              <w:t>4</w:t>
            </w:r>
            <w:r w:rsidRPr="005F4577">
              <w:rPr>
                <w:sz w:val="20"/>
                <w:szCs w:val="20"/>
              </w:rPr>
              <w:t>,5</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Из них по породам:</w:t>
            </w:r>
          </w:p>
        </w:tc>
        <w:tc>
          <w:tcPr>
            <w:tcW w:w="560" w:type="pct"/>
            <w:tcBorders>
              <w:top w:val="nil"/>
              <w:left w:val="single" w:sz="8" w:space="0" w:color="auto"/>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395"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485" w:type="pct"/>
            <w:gridSpan w:val="2"/>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600"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хвойным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9,15</w:t>
            </w:r>
          </w:p>
        </w:tc>
        <w:tc>
          <w:tcPr>
            <w:tcW w:w="3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80,7</w:t>
            </w:r>
          </w:p>
        </w:tc>
        <w:tc>
          <w:tcPr>
            <w:tcW w:w="485"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3,3</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93,15</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47</w:t>
            </w:r>
            <w:r>
              <w:rPr>
                <w:sz w:val="20"/>
                <w:szCs w:val="20"/>
              </w:rPr>
              <w:t>4</w:t>
            </w:r>
            <w:r w:rsidRPr="005F4577">
              <w:rPr>
                <w:sz w:val="20"/>
                <w:szCs w:val="20"/>
              </w:rPr>
              <w:t>,</w:t>
            </w:r>
            <w:r>
              <w:rPr>
                <w:sz w:val="20"/>
                <w:szCs w:val="20"/>
              </w:rPr>
              <w:t>1</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56</w:t>
            </w:r>
            <w:r>
              <w:rPr>
                <w:sz w:val="20"/>
                <w:szCs w:val="20"/>
              </w:rPr>
              <w:t>7</w:t>
            </w:r>
            <w:r w:rsidRPr="005F4577">
              <w:rPr>
                <w:sz w:val="20"/>
                <w:szCs w:val="20"/>
              </w:rPr>
              <w:t>,</w:t>
            </w:r>
            <w:r>
              <w:rPr>
                <w:sz w:val="20"/>
                <w:szCs w:val="20"/>
              </w:rPr>
              <w:t>2</w:t>
            </w:r>
            <w:r w:rsidRPr="005F4577">
              <w:rPr>
                <w:sz w:val="20"/>
                <w:szCs w:val="20"/>
              </w:rPr>
              <w:t>5</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твердолиственным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3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5"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мягколиственным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9,15</w:t>
            </w:r>
          </w:p>
        </w:tc>
        <w:tc>
          <w:tcPr>
            <w:tcW w:w="3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80,7</w:t>
            </w:r>
          </w:p>
        </w:tc>
        <w:tc>
          <w:tcPr>
            <w:tcW w:w="485"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3,3</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93,15</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47</w:t>
            </w:r>
            <w:r>
              <w:rPr>
                <w:sz w:val="20"/>
                <w:szCs w:val="20"/>
              </w:rPr>
              <w:t>4</w:t>
            </w:r>
            <w:r w:rsidRPr="005F4577">
              <w:rPr>
                <w:sz w:val="20"/>
                <w:szCs w:val="20"/>
              </w:rPr>
              <w:t>,</w:t>
            </w:r>
            <w:r>
              <w:rPr>
                <w:sz w:val="20"/>
                <w:szCs w:val="20"/>
              </w:rPr>
              <w:t>1</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56</w:t>
            </w:r>
            <w:r>
              <w:rPr>
                <w:sz w:val="20"/>
                <w:szCs w:val="20"/>
              </w:rPr>
              <w:t>7</w:t>
            </w:r>
            <w:r w:rsidRPr="005F4577">
              <w:rPr>
                <w:sz w:val="20"/>
                <w:szCs w:val="20"/>
              </w:rPr>
              <w:t>,</w:t>
            </w:r>
            <w:r>
              <w:rPr>
                <w:sz w:val="20"/>
                <w:szCs w:val="20"/>
              </w:rPr>
              <w:t>2</w:t>
            </w:r>
            <w:r w:rsidRPr="005F4577">
              <w:rPr>
                <w:sz w:val="20"/>
                <w:szCs w:val="20"/>
              </w:rPr>
              <w:t>5</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Земли, нуждающиеся в лесоразведении</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3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5"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5000" w:type="pct"/>
            <w:gridSpan w:val="9"/>
            <w:tcBorders>
              <w:top w:val="single" w:sz="8" w:space="0" w:color="auto"/>
              <w:left w:val="single" w:sz="8" w:space="0" w:color="auto"/>
              <w:bottom w:val="single" w:sz="8" w:space="0" w:color="auto"/>
              <w:right w:val="single" w:sz="4" w:space="0" w:color="auto"/>
            </w:tcBorders>
            <w:noWrap/>
            <w:vAlign w:val="center"/>
          </w:tcPr>
          <w:p w:rsidR="00A436DD" w:rsidRPr="005F4577" w:rsidRDefault="00A436DD" w:rsidP="00FF2D0C">
            <w:pPr>
              <w:jc w:val="center"/>
              <w:rPr>
                <w:b/>
                <w:sz w:val="20"/>
                <w:szCs w:val="20"/>
              </w:rPr>
            </w:pPr>
            <w:r w:rsidRPr="005F4577">
              <w:rPr>
                <w:b/>
                <w:sz w:val="20"/>
                <w:szCs w:val="20"/>
              </w:rPr>
              <w:t>Участок № 7</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Земли, нуждающиеся в лесовосстановлении:</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2,8</w:t>
            </w:r>
          </w:p>
        </w:tc>
        <w:tc>
          <w:tcPr>
            <w:tcW w:w="3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3,5</w:t>
            </w:r>
          </w:p>
        </w:tc>
        <w:tc>
          <w:tcPr>
            <w:tcW w:w="485"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1,2</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7,5</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136</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4" w:space="0" w:color="auto"/>
            </w:tcBorders>
            <w:vAlign w:val="center"/>
          </w:tcPr>
          <w:p w:rsidR="00A436DD" w:rsidRPr="005F4577" w:rsidRDefault="00A436DD" w:rsidP="00FF2D0C">
            <w:pPr>
              <w:jc w:val="center"/>
              <w:rPr>
                <w:sz w:val="20"/>
                <w:szCs w:val="20"/>
              </w:rPr>
            </w:pPr>
            <w:r w:rsidRPr="005F4577">
              <w:rPr>
                <w:sz w:val="20"/>
                <w:szCs w:val="20"/>
              </w:rPr>
              <w:t>143,5</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в том числе по породам:</w:t>
            </w:r>
          </w:p>
        </w:tc>
        <w:tc>
          <w:tcPr>
            <w:tcW w:w="560" w:type="pct"/>
            <w:tcBorders>
              <w:top w:val="nil"/>
              <w:left w:val="single" w:sz="8" w:space="0" w:color="auto"/>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395"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485" w:type="pct"/>
            <w:gridSpan w:val="2"/>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600"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хвойным</w:t>
            </w:r>
          </w:p>
        </w:tc>
        <w:tc>
          <w:tcPr>
            <w:tcW w:w="560" w:type="pct"/>
            <w:tcBorders>
              <w:top w:val="nil"/>
              <w:left w:val="single" w:sz="8" w:space="0" w:color="auto"/>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1,4</w:t>
            </w:r>
          </w:p>
        </w:tc>
        <w:tc>
          <w:tcPr>
            <w:tcW w:w="395"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2,71</w:t>
            </w:r>
          </w:p>
        </w:tc>
        <w:tc>
          <w:tcPr>
            <w:tcW w:w="485" w:type="pct"/>
            <w:gridSpan w:val="2"/>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1,08</w:t>
            </w:r>
          </w:p>
        </w:tc>
        <w:tc>
          <w:tcPr>
            <w:tcW w:w="513"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5,19</w:t>
            </w:r>
          </w:p>
        </w:tc>
        <w:tc>
          <w:tcPr>
            <w:tcW w:w="675"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114,6</w:t>
            </w:r>
          </w:p>
        </w:tc>
        <w:tc>
          <w:tcPr>
            <w:tcW w:w="600"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119,79</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твердолиственным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3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5"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мягколиственным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1,4</w:t>
            </w:r>
          </w:p>
        </w:tc>
        <w:tc>
          <w:tcPr>
            <w:tcW w:w="3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0,79</w:t>
            </w:r>
          </w:p>
        </w:tc>
        <w:tc>
          <w:tcPr>
            <w:tcW w:w="485"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0,12</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2,31</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21,4</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23,71</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В том числе по способам:</w:t>
            </w:r>
          </w:p>
        </w:tc>
        <w:tc>
          <w:tcPr>
            <w:tcW w:w="560" w:type="pct"/>
            <w:tcBorders>
              <w:top w:val="nil"/>
              <w:left w:val="single" w:sz="8" w:space="0" w:color="auto"/>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395"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485" w:type="pct"/>
            <w:gridSpan w:val="2"/>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600"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Искусственное (создание лесных культур), всего</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3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2,4</w:t>
            </w:r>
          </w:p>
        </w:tc>
        <w:tc>
          <w:tcPr>
            <w:tcW w:w="485"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1,2</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3,6</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116,5</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120,1</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Из них по породам:</w:t>
            </w:r>
          </w:p>
        </w:tc>
        <w:tc>
          <w:tcPr>
            <w:tcW w:w="560" w:type="pct"/>
            <w:tcBorders>
              <w:top w:val="nil"/>
              <w:left w:val="single" w:sz="8" w:space="0" w:color="auto"/>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395"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485" w:type="pct"/>
            <w:gridSpan w:val="2"/>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600"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хвойным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3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2,16</w:t>
            </w:r>
          </w:p>
        </w:tc>
        <w:tc>
          <w:tcPr>
            <w:tcW w:w="485"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1,08</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3,24</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104,85</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108,09</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твердолиственным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3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5"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мягколиственным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3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0,24</w:t>
            </w:r>
          </w:p>
        </w:tc>
        <w:tc>
          <w:tcPr>
            <w:tcW w:w="485"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0,12</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0,36</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11,65</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12,01</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Комбинированное, всего</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3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5"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Из них по породам:</w:t>
            </w:r>
          </w:p>
        </w:tc>
        <w:tc>
          <w:tcPr>
            <w:tcW w:w="560" w:type="pct"/>
            <w:tcBorders>
              <w:top w:val="nil"/>
              <w:left w:val="single" w:sz="8" w:space="0" w:color="auto"/>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395"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485" w:type="pct"/>
            <w:gridSpan w:val="2"/>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600"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хвойным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3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5"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твердолиственным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3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5"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мягколиственным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3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5"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Содействие естественному лесовосстановлению</w:t>
            </w:r>
          </w:p>
        </w:tc>
        <w:tc>
          <w:tcPr>
            <w:tcW w:w="560" w:type="pct"/>
            <w:tcBorders>
              <w:top w:val="nil"/>
              <w:left w:val="single" w:sz="8" w:space="0" w:color="auto"/>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395"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1,1</w:t>
            </w:r>
          </w:p>
        </w:tc>
        <w:tc>
          <w:tcPr>
            <w:tcW w:w="485" w:type="pct"/>
            <w:gridSpan w:val="2"/>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1,1</w:t>
            </w:r>
          </w:p>
        </w:tc>
        <w:tc>
          <w:tcPr>
            <w:tcW w:w="675"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18,5</w:t>
            </w:r>
          </w:p>
        </w:tc>
        <w:tc>
          <w:tcPr>
            <w:tcW w:w="600"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19,6</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Из них по породам:</w:t>
            </w:r>
          </w:p>
        </w:tc>
        <w:tc>
          <w:tcPr>
            <w:tcW w:w="560" w:type="pct"/>
            <w:tcBorders>
              <w:top w:val="nil"/>
              <w:left w:val="single" w:sz="8" w:space="0" w:color="auto"/>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395"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485" w:type="pct"/>
            <w:gridSpan w:val="2"/>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600"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хвойным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3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0,55</w:t>
            </w:r>
          </w:p>
        </w:tc>
        <w:tc>
          <w:tcPr>
            <w:tcW w:w="485"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0,55</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9,25</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9,8</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твердолиственным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3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5"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мягколиственным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3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0,55</w:t>
            </w:r>
          </w:p>
        </w:tc>
        <w:tc>
          <w:tcPr>
            <w:tcW w:w="485"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0,55</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9,25</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9,8</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Естественное заращивание, всего</w:t>
            </w:r>
          </w:p>
        </w:tc>
        <w:tc>
          <w:tcPr>
            <w:tcW w:w="560" w:type="pct"/>
            <w:tcBorders>
              <w:top w:val="nil"/>
              <w:left w:val="single" w:sz="8" w:space="0" w:color="auto"/>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2,8</w:t>
            </w:r>
          </w:p>
        </w:tc>
        <w:tc>
          <w:tcPr>
            <w:tcW w:w="395"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485" w:type="pct"/>
            <w:gridSpan w:val="2"/>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2,8</w:t>
            </w:r>
          </w:p>
        </w:tc>
        <w:tc>
          <w:tcPr>
            <w:tcW w:w="675"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1</w:t>
            </w:r>
          </w:p>
        </w:tc>
        <w:tc>
          <w:tcPr>
            <w:tcW w:w="600" w:type="pct"/>
            <w:tcBorders>
              <w:top w:val="nil"/>
              <w:left w:val="nil"/>
              <w:bottom w:val="single" w:sz="8" w:space="0" w:color="auto"/>
              <w:right w:val="single" w:sz="8" w:space="0" w:color="auto"/>
            </w:tcBorders>
            <w:noWrap/>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3,8</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Из них по породам:</w:t>
            </w:r>
          </w:p>
        </w:tc>
        <w:tc>
          <w:tcPr>
            <w:tcW w:w="560" w:type="pct"/>
            <w:tcBorders>
              <w:top w:val="nil"/>
              <w:left w:val="single" w:sz="8" w:space="0" w:color="auto"/>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395"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485" w:type="pct"/>
            <w:gridSpan w:val="2"/>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c>
          <w:tcPr>
            <w:tcW w:w="600" w:type="pct"/>
            <w:tcBorders>
              <w:top w:val="nil"/>
              <w:left w:val="nil"/>
              <w:bottom w:val="single" w:sz="8" w:space="0" w:color="auto"/>
              <w:right w:val="single" w:sz="8" w:space="0" w:color="auto"/>
            </w:tcBorders>
            <w:noWrap/>
            <w:vAlign w:val="center"/>
          </w:tcPr>
          <w:p w:rsidR="00A436DD" w:rsidRPr="005F4577" w:rsidRDefault="00A436DD" w:rsidP="00FF2D0C">
            <w:pPr>
              <w:jc w:val="center"/>
              <w:rPr>
                <w:rFonts w:cs="Calibri"/>
                <w:sz w:val="20"/>
                <w:szCs w:val="20"/>
              </w:rPr>
            </w:pP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rFonts w:cs="Calibri"/>
                <w:sz w:val="20"/>
                <w:szCs w:val="20"/>
              </w:rPr>
            </w:pP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хвойным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1,4</w:t>
            </w:r>
          </w:p>
        </w:tc>
        <w:tc>
          <w:tcPr>
            <w:tcW w:w="3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5"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1,4</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0,5</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1,9</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твердолиственным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3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5"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мягколиственным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1,4</w:t>
            </w:r>
          </w:p>
        </w:tc>
        <w:tc>
          <w:tcPr>
            <w:tcW w:w="3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5"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1,4</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0,5</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1,9</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Земли, нуждающиеся в лесоразведении</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3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5"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5000" w:type="pct"/>
            <w:gridSpan w:val="9"/>
            <w:tcBorders>
              <w:top w:val="single" w:sz="8" w:space="0" w:color="auto"/>
              <w:left w:val="single" w:sz="8" w:space="0" w:color="auto"/>
              <w:bottom w:val="single" w:sz="8" w:space="0" w:color="auto"/>
              <w:right w:val="single" w:sz="4" w:space="0" w:color="auto"/>
            </w:tcBorders>
            <w:noWrap/>
            <w:vAlign w:val="center"/>
          </w:tcPr>
          <w:p w:rsidR="00A436DD" w:rsidRPr="005F4577" w:rsidRDefault="00A436DD" w:rsidP="00FF2D0C">
            <w:pPr>
              <w:jc w:val="center"/>
              <w:rPr>
                <w:b/>
                <w:sz w:val="20"/>
                <w:szCs w:val="20"/>
              </w:rPr>
            </w:pPr>
            <w:r w:rsidRPr="005F4577">
              <w:rPr>
                <w:b/>
                <w:sz w:val="20"/>
                <w:szCs w:val="20"/>
              </w:rPr>
              <w:lastRenderedPageBreak/>
              <w:t>ИТОГО по Звениговскому лесничеству</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 xml:space="preserve">Земли, </w:t>
            </w:r>
          </w:p>
          <w:p w:rsidR="00A436DD" w:rsidRPr="005F4577" w:rsidRDefault="00A436DD" w:rsidP="00FF2D0C">
            <w:pPr>
              <w:jc w:val="center"/>
              <w:rPr>
                <w:sz w:val="20"/>
                <w:szCs w:val="20"/>
              </w:rPr>
            </w:pPr>
            <w:r w:rsidRPr="005F4577">
              <w:rPr>
                <w:sz w:val="20"/>
                <w:szCs w:val="20"/>
              </w:rPr>
              <w:t>нуждающиеся в лесовосстановлении:</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109,4</w:t>
            </w:r>
          </w:p>
        </w:tc>
        <w:tc>
          <w:tcPr>
            <w:tcW w:w="3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691,1</w:t>
            </w:r>
          </w:p>
        </w:tc>
        <w:tc>
          <w:tcPr>
            <w:tcW w:w="485"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26,8</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827,3</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329</w:t>
            </w:r>
            <w:r>
              <w:rPr>
                <w:sz w:val="20"/>
                <w:szCs w:val="20"/>
              </w:rPr>
              <w:t>6</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4" w:space="0" w:color="auto"/>
            </w:tcBorders>
            <w:vAlign w:val="center"/>
          </w:tcPr>
          <w:p w:rsidR="00A436DD" w:rsidRPr="005F4577" w:rsidRDefault="00A436DD" w:rsidP="00FF2D0C">
            <w:pPr>
              <w:jc w:val="center"/>
              <w:rPr>
                <w:sz w:val="20"/>
                <w:szCs w:val="20"/>
              </w:rPr>
            </w:pPr>
            <w:r w:rsidRPr="005F4577">
              <w:rPr>
                <w:sz w:val="20"/>
                <w:szCs w:val="20"/>
              </w:rPr>
              <w:t>412</w:t>
            </w:r>
            <w:r>
              <w:rPr>
                <w:sz w:val="20"/>
                <w:szCs w:val="20"/>
              </w:rPr>
              <w:t>3</w:t>
            </w:r>
            <w:r w:rsidRPr="005F4577">
              <w:rPr>
                <w:sz w:val="20"/>
                <w:szCs w:val="20"/>
              </w:rPr>
              <w:t>,3</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в том числе по породам: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p>
        </w:tc>
        <w:tc>
          <w:tcPr>
            <w:tcW w:w="3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p>
        </w:tc>
        <w:tc>
          <w:tcPr>
            <w:tcW w:w="485"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color w:val="FF0000"/>
                <w:sz w:val="20"/>
                <w:szCs w:val="20"/>
              </w:rPr>
            </w:pP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color w:val="FF0000"/>
                <w:sz w:val="20"/>
                <w:szCs w:val="20"/>
              </w:rPr>
            </w:pP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хвойным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57,15</w:t>
            </w:r>
          </w:p>
        </w:tc>
        <w:tc>
          <w:tcPr>
            <w:tcW w:w="395" w:type="pct"/>
            <w:tcBorders>
              <w:top w:val="nil"/>
              <w:left w:val="nil"/>
              <w:bottom w:val="single" w:sz="8" w:space="0" w:color="auto"/>
              <w:right w:val="single" w:sz="8" w:space="0" w:color="auto"/>
            </w:tcBorders>
            <w:vAlign w:val="center"/>
          </w:tcPr>
          <w:p w:rsidR="00A436DD" w:rsidRPr="005F4577" w:rsidRDefault="00A436DD" w:rsidP="00FF2D0C">
            <w:pPr>
              <w:ind w:left="-113" w:right="-109"/>
              <w:jc w:val="center"/>
              <w:rPr>
                <w:sz w:val="20"/>
                <w:szCs w:val="20"/>
              </w:rPr>
            </w:pPr>
            <w:r w:rsidRPr="005F4577">
              <w:rPr>
                <w:sz w:val="20"/>
                <w:szCs w:val="20"/>
              </w:rPr>
              <w:t>418,51</w:t>
            </w:r>
          </w:p>
        </w:tc>
        <w:tc>
          <w:tcPr>
            <w:tcW w:w="485"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16,23</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491,89</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17</w:t>
            </w:r>
            <w:r>
              <w:rPr>
                <w:sz w:val="20"/>
                <w:szCs w:val="20"/>
              </w:rPr>
              <w:t>84</w:t>
            </w:r>
            <w:r w:rsidRPr="005F4577">
              <w:rPr>
                <w:sz w:val="20"/>
                <w:szCs w:val="20"/>
              </w:rPr>
              <w:t>,</w:t>
            </w:r>
            <w:r>
              <w:rPr>
                <w:sz w:val="20"/>
                <w:szCs w:val="20"/>
              </w:rPr>
              <w:t>4</w:t>
            </w:r>
            <w:r w:rsidRPr="005F4577">
              <w:rPr>
                <w:sz w:val="20"/>
                <w:szCs w:val="20"/>
              </w:rPr>
              <w:t>2</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227</w:t>
            </w:r>
            <w:r>
              <w:rPr>
                <w:sz w:val="20"/>
                <w:szCs w:val="20"/>
              </w:rPr>
              <w:t>6</w:t>
            </w:r>
            <w:r w:rsidRPr="005F4577">
              <w:rPr>
                <w:sz w:val="20"/>
                <w:szCs w:val="20"/>
              </w:rPr>
              <w:t>,</w:t>
            </w:r>
            <w:r>
              <w:rPr>
                <w:sz w:val="20"/>
                <w:szCs w:val="20"/>
              </w:rPr>
              <w:t>3</w:t>
            </w:r>
            <w:r w:rsidRPr="005F4577">
              <w:rPr>
                <w:sz w:val="20"/>
                <w:szCs w:val="20"/>
              </w:rPr>
              <w:t>1</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твердолиственным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3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5"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мягколиственным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52,25</w:t>
            </w:r>
          </w:p>
        </w:tc>
        <w:tc>
          <w:tcPr>
            <w:tcW w:w="395" w:type="pct"/>
            <w:tcBorders>
              <w:top w:val="nil"/>
              <w:left w:val="nil"/>
              <w:bottom w:val="single" w:sz="8" w:space="0" w:color="auto"/>
              <w:right w:val="single" w:sz="8" w:space="0" w:color="auto"/>
            </w:tcBorders>
            <w:vAlign w:val="center"/>
          </w:tcPr>
          <w:p w:rsidR="00A436DD" w:rsidRPr="005F4577" w:rsidRDefault="00A436DD" w:rsidP="00FF2D0C">
            <w:pPr>
              <w:ind w:left="-113" w:right="-109"/>
              <w:jc w:val="center"/>
              <w:rPr>
                <w:sz w:val="20"/>
                <w:szCs w:val="20"/>
              </w:rPr>
            </w:pPr>
            <w:r w:rsidRPr="005F4577">
              <w:rPr>
                <w:sz w:val="20"/>
                <w:szCs w:val="20"/>
              </w:rPr>
              <w:t>272,59</w:t>
            </w:r>
          </w:p>
        </w:tc>
        <w:tc>
          <w:tcPr>
            <w:tcW w:w="485"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10,57</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335,41</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151</w:t>
            </w:r>
            <w:r>
              <w:rPr>
                <w:sz w:val="20"/>
                <w:szCs w:val="20"/>
              </w:rPr>
              <w:t>1,5</w:t>
            </w:r>
            <w:r w:rsidRPr="005F4577">
              <w:rPr>
                <w:sz w:val="20"/>
                <w:szCs w:val="20"/>
              </w:rPr>
              <w:t>8</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184</w:t>
            </w:r>
            <w:r>
              <w:rPr>
                <w:sz w:val="20"/>
                <w:szCs w:val="20"/>
              </w:rPr>
              <w:t>6</w:t>
            </w:r>
            <w:r w:rsidRPr="005F4577">
              <w:rPr>
                <w:sz w:val="20"/>
                <w:szCs w:val="20"/>
              </w:rPr>
              <w:t>,</w:t>
            </w:r>
            <w:r>
              <w:rPr>
                <w:sz w:val="20"/>
                <w:szCs w:val="20"/>
              </w:rPr>
              <w:t>9</w:t>
            </w:r>
            <w:r w:rsidRPr="005F4577">
              <w:rPr>
                <w:sz w:val="20"/>
                <w:szCs w:val="20"/>
              </w:rPr>
              <w:t>9</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В том числе по способам: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p>
        </w:tc>
        <w:tc>
          <w:tcPr>
            <w:tcW w:w="3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p>
        </w:tc>
        <w:tc>
          <w:tcPr>
            <w:tcW w:w="485"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color w:val="FF0000"/>
                <w:sz w:val="20"/>
                <w:szCs w:val="20"/>
              </w:rPr>
            </w:pP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color w:val="FF0000"/>
                <w:sz w:val="20"/>
                <w:szCs w:val="20"/>
              </w:rPr>
            </w:pP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Искусственное (создание лесных культур), всего</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3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89,4</w:t>
            </w:r>
          </w:p>
        </w:tc>
        <w:tc>
          <w:tcPr>
            <w:tcW w:w="485"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1,2</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90,6</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624,8</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715,4</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Из них по породам: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p>
        </w:tc>
        <w:tc>
          <w:tcPr>
            <w:tcW w:w="3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p>
        </w:tc>
        <w:tc>
          <w:tcPr>
            <w:tcW w:w="485"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color w:val="FF0000"/>
                <w:sz w:val="20"/>
                <w:szCs w:val="20"/>
              </w:rPr>
            </w:pP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color w:val="FF0000"/>
                <w:sz w:val="20"/>
                <w:szCs w:val="20"/>
              </w:rPr>
            </w:pP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хвойным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3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82,46</w:t>
            </w:r>
          </w:p>
        </w:tc>
        <w:tc>
          <w:tcPr>
            <w:tcW w:w="485"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1,08</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83,54</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563,32</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646,86</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твердолиственным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3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5"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мягколиственным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3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6,94</w:t>
            </w:r>
          </w:p>
        </w:tc>
        <w:tc>
          <w:tcPr>
            <w:tcW w:w="485"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0,12</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7,06</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61,48</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68,54</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Комбинированное, всего</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3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5"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Из них по породам: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p>
        </w:tc>
        <w:tc>
          <w:tcPr>
            <w:tcW w:w="3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p>
        </w:tc>
        <w:tc>
          <w:tcPr>
            <w:tcW w:w="485"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color w:val="FF0000"/>
                <w:sz w:val="20"/>
                <w:szCs w:val="20"/>
              </w:rPr>
            </w:pP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color w:val="FF0000"/>
                <w:sz w:val="20"/>
                <w:szCs w:val="20"/>
              </w:rPr>
            </w:pP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хвойным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3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5"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твердолиственным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3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5"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мягколиственным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3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5"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Содействие естественному лесовосстановлению</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9</w:t>
            </w:r>
          </w:p>
        </w:tc>
        <w:tc>
          <w:tcPr>
            <w:tcW w:w="3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1,1</w:t>
            </w:r>
          </w:p>
        </w:tc>
        <w:tc>
          <w:tcPr>
            <w:tcW w:w="485"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10,1</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669,1</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709,2</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Из них по породам: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p>
        </w:tc>
        <w:tc>
          <w:tcPr>
            <w:tcW w:w="3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p>
        </w:tc>
        <w:tc>
          <w:tcPr>
            <w:tcW w:w="485"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color w:val="FF0000"/>
                <w:sz w:val="20"/>
                <w:szCs w:val="20"/>
              </w:rPr>
            </w:pP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color w:val="FF0000"/>
                <w:sz w:val="20"/>
                <w:szCs w:val="20"/>
              </w:rPr>
            </w:pP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хвойным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4,5</w:t>
            </w:r>
          </w:p>
        </w:tc>
        <w:tc>
          <w:tcPr>
            <w:tcW w:w="3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0,55</w:t>
            </w:r>
          </w:p>
        </w:tc>
        <w:tc>
          <w:tcPr>
            <w:tcW w:w="485"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5,05</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334,55</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339,6</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твердолиственным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3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5"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мягколиственным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4,5</w:t>
            </w:r>
          </w:p>
        </w:tc>
        <w:tc>
          <w:tcPr>
            <w:tcW w:w="3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0,55</w:t>
            </w:r>
          </w:p>
        </w:tc>
        <w:tc>
          <w:tcPr>
            <w:tcW w:w="485"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5,05</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364,55</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369,6</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Естественное заращивание, всего</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100,4</w:t>
            </w:r>
          </w:p>
        </w:tc>
        <w:tc>
          <w:tcPr>
            <w:tcW w:w="3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600,6</w:t>
            </w:r>
          </w:p>
        </w:tc>
        <w:tc>
          <w:tcPr>
            <w:tcW w:w="485"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25,6</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726,6</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19</w:t>
            </w:r>
            <w:r>
              <w:rPr>
                <w:sz w:val="20"/>
                <w:szCs w:val="20"/>
              </w:rPr>
              <w:t>72</w:t>
            </w:r>
            <w:r w:rsidRPr="005F4577">
              <w:rPr>
                <w:sz w:val="20"/>
                <w:szCs w:val="20"/>
              </w:rPr>
              <w:t>,1</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269</w:t>
            </w:r>
            <w:r>
              <w:rPr>
                <w:sz w:val="20"/>
                <w:szCs w:val="20"/>
              </w:rPr>
              <w:t>8</w:t>
            </w:r>
            <w:r w:rsidRPr="005F4577">
              <w:rPr>
                <w:sz w:val="20"/>
                <w:szCs w:val="20"/>
              </w:rPr>
              <w:t>,7</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Из них по породам: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p>
        </w:tc>
        <w:tc>
          <w:tcPr>
            <w:tcW w:w="3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p>
        </w:tc>
        <w:tc>
          <w:tcPr>
            <w:tcW w:w="485"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color w:val="FF0000"/>
                <w:sz w:val="20"/>
                <w:szCs w:val="20"/>
              </w:rPr>
            </w:pP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color w:val="FF0000"/>
                <w:sz w:val="20"/>
                <w:szCs w:val="20"/>
              </w:rPr>
            </w:pP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color w:val="FF0000"/>
                <w:sz w:val="20"/>
                <w:szCs w:val="20"/>
              </w:rPr>
            </w:pP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хвойным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52,65</w:t>
            </w:r>
          </w:p>
        </w:tc>
        <w:tc>
          <w:tcPr>
            <w:tcW w:w="3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355,5</w:t>
            </w:r>
          </w:p>
        </w:tc>
        <w:tc>
          <w:tcPr>
            <w:tcW w:w="485"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15,15</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403,3</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80</w:t>
            </w:r>
            <w:r>
              <w:rPr>
                <w:sz w:val="20"/>
                <w:szCs w:val="20"/>
              </w:rPr>
              <w:t>6</w:t>
            </w:r>
            <w:r w:rsidRPr="005F4577">
              <w:rPr>
                <w:sz w:val="20"/>
                <w:szCs w:val="20"/>
              </w:rPr>
              <w:t>,</w:t>
            </w:r>
            <w:r>
              <w:rPr>
                <w:sz w:val="20"/>
                <w:szCs w:val="20"/>
              </w:rPr>
              <w:t>5</w:t>
            </w:r>
            <w:r w:rsidRPr="005F4577">
              <w:rPr>
                <w:sz w:val="20"/>
                <w:szCs w:val="20"/>
              </w:rPr>
              <w:t>5</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120</w:t>
            </w:r>
            <w:r>
              <w:rPr>
                <w:sz w:val="20"/>
                <w:szCs w:val="20"/>
              </w:rPr>
              <w:t>9</w:t>
            </w:r>
            <w:r w:rsidRPr="005F4577">
              <w:rPr>
                <w:sz w:val="20"/>
                <w:szCs w:val="20"/>
              </w:rPr>
              <w:t>,</w:t>
            </w:r>
            <w:r>
              <w:rPr>
                <w:sz w:val="20"/>
                <w:szCs w:val="20"/>
              </w:rPr>
              <w:t>8</w:t>
            </w:r>
            <w:r w:rsidRPr="005F4577">
              <w:rPr>
                <w:sz w:val="20"/>
                <w:szCs w:val="20"/>
              </w:rPr>
              <w:t>5</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твердолиственным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3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5"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r>
      <w:tr w:rsidR="00A436DD" w:rsidRPr="005F4577"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мягколиственным</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47,75</w:t>
            </w:r>
          </w:p>
        </w:tc>
        <w:tc>
          <w:tcPr>
            <w:tcW w:w="3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265,1</w:t>
            </w:r>
          </w:p>
        </w:tc>
        <w:tc>
          <w:tcPr>
            <w:tcW w:w="485"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10,45</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323,3</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116</w:t>
            </w:r>
            <w:r>
              <w:rPr>
                <w:sz w:val="20"/>
                <w:szCs w:val="20"/>
              </w:rPr>
              <w:t>5</w:t>
            </w:r>
            <w:r w:rsidRPr="005F4577">
              <w:rPr>
                <w:sz w:val="20"/>
                <w:szCs w:val="20"/>
              </w:rPr>
              <w:t>,</w:t>
            </w:r>
            <w:r>
              <w:rPr>
                <w:sz w:val="20"/>
                <w:szCs w:val="20"/>
              </w:rPr>
              <w:t>5</w:t>
            </w:r>
            <w:r w:rsidRPr="005F4577">
              <w:rPr>
                <w:sz w:val="20"/>
                <w:szCs w:val="20"/>
              </w:rPr>
              <w:t>5</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14</w:t>
            </w:r>
            <w:r>
              <w:rPr>
                <w:sz w:val="20"/>
                <w:szCs w:val="20"/>
              </w:rPr>
              <w:t>88</w:t>
            </w:r>
            <w:r w:rsidRPr="005F4577">
              <w:rPr>
                <w:sz w:val="20"/>
                <w:szCs w:val="20"/>
              </w:rPr>
              <w:t>,</w:t>
            </w:r>
            <w:r>
              <w:rPr>
                <w:sz w:val="20"/>
                <w:szCs w:val="20"/>
              </w:rPr>
              <w:t>8</w:t>
            </w:r>
            <w:r w:rsidRPr="005F4577">
              <w:rPr>
                <w:sz w:val="20"/>
                <w:szCs w:val="20"/>
              </w:rPr>
              <w:t>5</w:t>
            </w:r>
          </w:p>
        </w:tc>
      </w:tr>
      <w:tr w:rsidR="00A436DD" w:rsidRPr="00C9488B" w:rsidTr="00FF2D0C">
        <w:trPr>
          <w:trHeight w:val="20"/>
        </w:trPr>
        <w:tc>
          <w:tcPr>
            <w:tcW w:w="1177" w:type="pct"/>
            <w:tcBorders>
              <w:top w:val="nil"/>
              <w:left w:val="single" w:sz="8" w:space="0" w:color="auto"/>
              <w:bottom w:val="single" w:sz="8" w:space="0" w:color="auto"/>
              <w:right w:val="nil"/>
            </w:tcBorders>
            <w:vAlign w:val="center"/>
          </w:tcPr>
          <w:p w:rsidR="00A436DD" w:rsidRPr="005F4577" w:rsidRDefault="00A436DD" w:rsidP="00FF2D0C">
            <w:pPr>
              <w:jc w:val="center"/>
              <w:rPr>
                <w:sz w:val="20"/>
                <w:szCs w:val="20"/>
              </w:rPr>
            </w:pPr>
            <w:r w:rsidRPr="005F4577">
              <w:rPr>
                <w:sz w:val="20"/>
                <w:szCs w:val="20"/>
              </w:rPr>
              <w:t>Земли, нуждающиеся в лесоразведении</w:t>
            </w:r>
          </w:p>
        </w:tc>
        <w:tc>
          <w:tcPr>
            <w:tcW w:w="560" w:type="pct"/>
            <w:tcBorders>
              <w:top w:val="nil"/>
              <w:left w:val="single" w:sz="8" w:space="0" w:color="auto"/>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39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485" w:type="pct"/>
            <w:gridSpan w:val="2"/>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13"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75"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600" w:type="pct"/>
            <w:tcBorders>
              <w:top w:val="nil"/>
              <w:left w:val="nil"/>
              <w:bottom w:val="single" w:sz="8" w:space="0" w:color="auto"/>
              <w:right w:val="single" w:sz="8" w:space="0" w:color="auto"/>
            </w:tcBorders>
            <w:vAlign w:val="center"/>
          </w:tcPr>
          <w:p w:rsidR="00A436DD" w:rsidRPr="005F4577" w:rsidRDefault="00A436DD" w:rsidP="00FF2D0C">
            <w:pPr>
              <w:jc w:val="center"/>
              <w:rPr>
                <w:sz w:val="20"/>
                <w:szCs w:val="20"/>
              </w:rPr>
            </w:pPr>
            <w:r w:rsidRPr="005F4577">
              <w:rPr>
                <w:sz w:val="20"/>
                <w:szCs w:val="20"/>
              </w:rPr>
              <w:t>0</w:t>
            </w:r>
          </w:p>
        </w:tc>
        <w:tc>
          <w:tcPr>
            <w:tcW w:w="595" w:type="pct"/>
            <w:tcBorders>
              <w:top w:val="nil"/>
              <w:left w:val="nil"/>
              <w:bottom w:val="single" w:sz="8" w:space="0" w:color="auto"/>
              <w:right w:val="single" w:sz="8" w:space="0" w:color="auto"/>
            </w:tcBorders>
            <w:vAlign w:val="center"/>
          </w:tcPr>
          <w:p w:rsidR="00A436DD" w:rsidRPr="00300B95" w:rsidRDefault="00A436DD" w:rsidP="00FF2D0C">
            <w:pPr>
              <w:jc w:val="center"/>
              <w:rPr>
                <w:sz w:val="20"/>
                <w:szCs w:val="20"/>
              </w:rPr>
            </w:pPr>
            <w:r w:rsidRPr="005F4577">
              <w:rPr>
                <w:sz w:val="20"/>
                <w:szCs w:val="20"/>
              </w:rPr>
              <w:t>0»</w:t>
            </w:r>
          </w:p>
        </w:tc>
      </w:tr>
    </w:tbl>
    <w:p w:rsidR="00A53087" w:rsidRPr="000E6A9C" w:rsidRDefault="00A53087" w:rsidP="00865239">
      <w:pPr>
        <w:pStyle w:val="ConsPlusNormal"/>
        <w:rPr>
          <w:rFonts w:ascii="Times New Roman" w:hAnsi="Times New Roman" w:cs="Times New Roman"/>
          <w:color w:val="000000" w:themeColor="text1"/>
          <w:sz w:val="28"/>
          <w:szCs w:val="28"/>
        </w:rPr>
      </w:pPr>
    </w:p>
    <w:p w:rsidR="00A53087" w:rsidRPr="000E6A9C" w:rsidRDefault="00A53087" w:rsidP="00865239">
      <w:pPr>
        <w:pStyle w:val="ConsPlusNormal"/>
        <w:jc w:val="both"/>
        <w:rPr>
          <w:rFonts w:ascii="Times New Roman" w:hAnsi="Times New Roman" w:cs="Times New Roman"/>
          <w:color w:val="000000" w:themeColor="text1"/>
          <w:sz w:val="28"/>
          <w:szCs w:val="28"/>
        </w:rPr>
      </w:pPr>
    </w:p>
    <w:p w:rsidR="009569EE" w:rsidRDefault="009569EE">
      <w:pPr>
        <w:spacing w:after="200" w:line="276" w:lineRule="auto"/>
        <w:rPr>
          <w:rFonts w:eastAsiaTheme="minorEastAsia" w:cs="Times New Roman"/>
          <w:color w:val="000000" w:themeColor="text1"/>
          <w:sz w:val="28"/>
          <w:szCs w:val="28"/>
        </w:rPr>
      </w:pPr>
      <w:r>
        <w:rPr>
          <w:rFonts w:cs="Times New Roman"/>
          <w:color w:val="000000" w:themeColor="text1"/>
          <w:sz w:val="28"/>
          <w:szCs w:val="28"/>
        </w:rPr>
        <w:br w:type="page"/>
      </w:r>
    </w:p>
    <w:p w:rsidR="00A53087" w:rsidRPr="000E6A9C" w:rsidRDefault="00F41D6D" w:rsidP="00865239">
      <w:pPr>
        <w:pStyle w:val="ConsPlusNormal"/>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Таблица 2</w:t>
      </w:r>
      <w:r w:rsidR="00A53087" w:rsidRPr="000E6A9C">
        <w:rPr>
          <w:rFonts w:ascii="Times New Roman" w:hAnsi="Times New Roman" w:cs="Times New Roman"/>
          <w:color w:val="000000" w:themeColor="text1"/>
          <w:sz w:val="28"/>
          <w:szCs w:val="28"/>
        </w:rPr>
        <w:t>8</w:t>
      </w:r>
    </w:p>
    <w:p w:rsidR="00E13AD0" w:rsidRDefault="00A53087" w:rsidP="00865239">
      <w:pPr>
        <w:pStyle w:val="ConsPlusTitle"/>
        <w:jc w:val="center"/>
        <w:rPr>
          <w:rFonts w:ascii="Times New Roman" w:hAnsi="Times New Roman" w:cs="Times New Roman"/>
          <w:b w:val="0"/>
          <w:color w:val="000000" w:themeColor="text1"/>
          <w:sz w:val="28"/>
          <w:szCs w:val="28"/>
        </w:rPr>
      </w:pPr>
      <w:r w:rsidRPr="009569EE">
        <w:rPr>
          <w:rFonts w:ascii="Times New Roman" w:hAnsi="Times New Roman" w:cs="Times New Roman"/>
          <w:b w:val="0"/>
          <w:color w:val="000000" w:themeColor="text1"/>
          <w:sz w:val="28"/>
          <w:szCs w:val="28"/>
        </w:rPr>
        <w:t xml:space="preserve">Нормативы и параметры существующих </w:t>
      </w:r>
    </w:p>
    <w:p w:rsidR="00A53087" w:rsidRPr="009569EE" w:rsidRDefault="00A53087" w:rsidP="00865239">
      <w:pPr>
        <w:pStyle w:val="ConsPlusTitle"/>
        <w:jc w:val="center"/>
        <w:rPr>
          <w:rFonts w:ascii="Times New Roman" w:hAnsi="Times New Roman" w:cs="Times New Roman"/>
          <w:b w:val="0"/>
          <w:color w:val="000000" w:themeColor="text1"/>
          <w:sz w:val="28"/>
          <w:szCs w:val="28"/>
        </w:rPr>
      </w:pPr>
      <w:r w:rsidRPr="009569EE">
        <w:rPr>
          <w:rFonts w:ascii="Times New Roman" w:hAnsi="Times New Roman" w:cs="Times New Roman"/>
          <w:b w:val="0"/>
          <w:color w:val="000000" w:themeColor="text1"/>
          <w:sz w:val="28"/>
          <w:szCs w:val="28"/>
        </w:rPr>
        <w:t>и</w:t>
      </w:r>
      <w:r w:rsidR="00E13AD0">
        <w:rPr>
          <w:rFonts w:ascii="Times New Roman" w:hAnsi="Times New Roman" w:cs="Times New Roman"/>
          <w:b w:val="0"/>
          <w:color w:val="000000" w:themeColor="text1"/>
          <w:sz w:val="28"/>
          <w:szCs w:val="28"/>
        </w:rPr>
        <w:t xml:space="preserve"> </w:t>
      </w:r>
      <w:r w:rsidRPr="009569EE">
        <w:rPr>
          <w:rFonts w:ascii="Times New Roman" w:hAnsi="Times New Roman" w:cs="Times New Roman"/>
          <w:b w:val="0"/>
          <w:color w:val="000000" w:themeColor="text1"/>
          <w:sz w:val="28"/>
          <w:szCs w:val="28"/>
        </w:rPr>
        <w:t>проектируемых объектов лесного семеноводства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519"/>
        <w:gridCol w:w="2085"/>
        <w:gridCol w:w="2349"/>
        <w:gridCol w:w="2639"/>
        <w:gridCol w:w="1886"/>
      </w:tblGrid>
      <w:tr w:rsidR="00A53087" w:rsidRPr="009569EE" w:rsidTr="009569EE">
        <w:trPr>
          <w:tblHeader/>
        </w:trPr>
        <w:tc>
          <w:tcPr>
            <w:tcW w:w="274" w:type="pct"/>
          </w:tcPr>
          <w:p w:rsidR="00A53087" w:rsidRPr="009569EE" w:rsidRDefault="00865239" w:rsidP="00865239">
            <w:pPr>
              <w:pStyle w:val="ConsPlusNormal"/>
              <w:jc w:val="center"/>
              <w:rPr>
                <w:rFonts w:ascii="Times New Roman" w:hAnsi="Times New Roman" w:cs="Times New Roman"/>
                <w:b/>
                <w:color w:val="000000" w:themeColor="text1"/>
                <w:szCs w:val="20"/>
              </w:rPr>
            </w:pPr>
            <w:r w:rsidRPr="009569EE">
              <w:rPr>
                <w:rFonts w:ascii="Times New Roman" w:hAnsi="Times New Roman" w:cs="Times New Roman"/>
                <w:b/>
                <w:color w:val="000000" w:themeColor="text1"/>
                <w:szCs w:val="20"/>
              </w:rPr>
              <w:t>№</w:t>
            </w:r>
            <w:r w:rsidR="00A53087" w:rsidRPr="009569EE">
              <w:rPr>
                <w:rFonts w:ascii="Times New Roman" w:hAnsi="Times New Roman" w:cs="Times New Roman"/>
                <w:b/>
                <w:color w:val="000000" w:themeColor="text1"/>
                <w:szCs w:val="20"/>
              </w:rPr>
              <w:t xml:space="preserve"> п/п</w:t>
            </w:r>
          </w:p>
        </w:tc>
        <w:tc>
          <w:tcPr>
            <w:tcW w:w="1100" w:type="pct"/>
          </w:tcPr>
          <w:p w:rsidR="00A53087" w:rsidRPr="009569EE" w:rsidRDefault="00A53087" w:rsidP="00865239">
            <w:pPr>
              <w:pStyle w:val="ConsPlusNormal"/>
              <w:jc w:val="center"/>
              <w:rPr>
                <w:rFonts w:ascii="Times New Roman" w:hAnsi="Times New Roman" w:cs="Times New Roman"/>
                <w:b/>
                <w:color w:val="000000" w:themeColor="text1"/>
                <w:szCs w:val="20"/>
              </w:rPr>
            </w:pPr>
            <w:r w:rsidRPr="009569EE">
              <w:rPr>
                <w:rFonts w:ascii="Times New Roman" w:hAnsi="Times New Roman" w:cs="Times New Roman"/>
                <w:b/>
                <w:color w:val="000000" w:themeColor="text1"/>
                <w:szCs w:val="20"/>
              </w:rPr>
              <w:t>Наименование объектов лесного семеноводства</w:t>
            </w:r>
          </w:p>
        </w:tc>
        <w:tc>
          <w:tcPr>
            <w:tcW w:w="1239" w:type="pct"/>
          </w:tcPr>
          <w:p w:rsidR="00A53087" w:rsidRPr="009569EE" w:rsidRDefault="00A53087" w:rsidP="00865239">
            <w:pPr>
              <w:pStyle w:val="ConsPlusNormal"/>
              <w:jc w:val="center"/>
              <w:rPr>
                <w:rFonts w:ascii="Times New Roman" w:hAnsi="Times New Roman" w:cs="Times New Roman"/>
                <w:b/>
                <w:color w:val="000000" w:themeColor="text1"/>
                <w:szCs w:val="20"/>
              </w:rPr>
            </w:pPr>
            <w:r w:rsidRPr="009569EE">
              <w:rPr>
                <w:rFonts w:ascii="Times New Roman" w:hAnsi="Times New Roman" w:cs="Times New Roman"/>
                <w:b/>
                <w:color w:val="000000" w:themeColor="text1"/>
                <w:szCs w:val="20"/>
              </w:rPr>
              <w:t>Характеристика объектов лесного семеноводства</w:t>
            </w:r>
          </w:p>
        </w:tc>
        <w:tc>
          <w:tcPr>
            <w:tcW w:w="1392" w:type="pct"/>
          </w:tcPr>
          <w:p w:rsidR="00A53087" w:rsidRPr="009569EE" w:rsidRDefault="00A53087" w:rsidP="00865239">
            <w:pPr>
              <w:pStyle w:val="ConsPlusNormal"/>
              <w:jc w:val="center"/>
              <w:rPr>
                <w:rFonts w:ascii="Times New Roman" w:hAnsi="Times New Roman" w:cs="Times New Roman"/>
                <w:b/>
                <w:color w:val="000000" w:themeColor="text1"/>
                <w:szCs w:val="20"/>
              </w:rPr>
            </w:pPr>
            <w:r w:rsidRPr="009569EE">
              <w:rPr>
                <w:rFonts w:ascii="Times New Roman" w:hAnsi="Times New Roman" w:cs="Times New Roman"/>
                <w:b/>
                <w:color w:val="000000" w:themeColor="text1"/>
                <w:szCs w:val="20"/>
              </w:rPr>
              <w:t>Местоположение</w:t>
            </w:r>
          </w:p>
        </w:tc>
        <w:tc>
          <w:tcPr>
            <w:tcW w:w="995" w:type="pct"/>
          </w:tcPr>
          <w:p w:rsidR="00A53087" w:rsidRPr="009569EE" w:rsidRDefault="00A53087" w:rsidP="00865239">
            <w:pPr>
              <w:pStyle w:val="ConsPlusNormal"/>
              <w:jc w:val="center"/>
              <w:rPr>
                <w:rFonts w:ascii="Times New Roman" w:hAnsi="Times New Roman" w:cs="Times New Roman"/>
                <w:b/>
                <w:color w:val="000000" w:themeColor="text1"/>
                <w:szCs w:val="20"/>
              </w:rPr>
            </w:pPr>
            <w:r w:rsidRPr="009569EE">
              <w:rPr>
                <w:rFonts w:ascii="Times New Roman" w:hAnsi="Times New Roman" w:cs="Times New Roman"/>
                <w:b/>
                <w:color w:val="000000" w:themeColor="text1"/>
                <w:szCs w:val="20"/>
              </w:rPr>
              <w:t>Мероприятия (по годам)</w:t>
            </w:r>
          </w:p>
        </w:tc>
      </w:tr>
      <w:tr w:rsidR="00A53087" w:rsidRPr="009569EE" w:rsidTr="009569EE">
        <w:trPr>
          <w:tblHeader/>
        </w:trPr>
        <w:tc>
          <w:tcPr>
            <w:tcW w:w="274" w:type="pct"/>
          </w:tcPr>
          <w:p w:rsidR="00A53087" w:rsidRPr="009569EE" w:rsidRDefault="00A53087" w:rsidP="00865239">
            <w:pPr>
              <w:pStyle w:val="ConsPlusNormal"/>
              <w:jc w:val="center"/>
              <w:rPr>
                <w:rFonts w:ascii="Times New Roman" w:hAnsi="Times New Roman" w:cs="Times New Roman"/>
                <w:b/>
                <w:color w:val="000000" w:themeColor="text1"/>
                <w:szCs w:val="20"/>
              </w:rPr>
            </w:pPr>
            <w:r w:rsidRPr="009569EE">
              <w:rPr>
                <w:rFonts w:ascii="Times New Roman" w:hAnsi="Times New Roman" w:cs="Times New Roman"/>
                <w:b/>
                <w:color w:val="000000" w:themeColor="text1"/>
                <w:szCs w:val="20"/>
              </w:rPr>
              <w:t>1</w:t>
            </w:r>
          </w:p>
        </w:tc>
        <w:tc>
          <w:tcPr>
            <w:tcW w:w="1100" w:type="pct"/>
          </w:tcPr>
          <w:p w:rsidR="00A53087" w:rsidRPr="009569EE" w:rsidRDefault="00A53087" w:rsidP="00865239">
            <w:pPr>
              <w:pStyle w:val="ConsPlusNormal"/>
              <w:jc w:val="center"/>
              <w:rPr>
                <w:rFonts w:ascii="Times New Roman" w:hAnsi="Times New Roman" w:cs="Times New Roman"/>
                <w:b/>
                <w:color w:val="000000" w:themeColor="text1"/>
                <w:szCs w:val="20"/>
              </w:rPr>
            </w:pPr>
            <w:r w:rsidRPr="009569EE">
              <w:rPr>
                <w:rFonts w:ascii="Times New Roman" w:hAnsi="Times New Roman" w:cs="Times New Roman"/>
                <w:b/>
                <w:color w:val="000000" w:themeColor="text1"/>
                <w:szCs w:val="20"/>
              </w:rPr>
              <w:t>2</w:t>
            </w:r>
          </w:p>
        </w:tc>
        <w:tc>
          <w:tcPr>
            <w:tcW w:w="1239" w:type="pct"/>
          </w:tcPr>
          <w:p w:rsidR="00A53087" w:rsidRPr="009569EE" w:rsidRDefault="00A53087" w:rsidP="00865239">
            <w:pPr>
              <w:pStyle w:val="ConsPlusNormal"/>
              <w:jc w:val="center"/>
              <w:rPr>
                <w:rFonts w:ascii="Times New Roman" w:hAnsi="Times New Roman" w:cs="Times New Roman"/>
                <w:b/>
                <w:color w:val="000000" w:themeColor="text1"/>
                <w:szCs w:val="20"/>
              </w:rPr>
            </w:pPr>
            <w:r w:rsidRPr="009569EE">
              <w:rPr>
                <w:rFonts w:ascii="Times New Roman" w:hAnsi="Times New Roman" w:cs="Times New Roman"/>
                <w:b/>
                <w:color w:val="000000" w:themeColor="text1"/>
                <w:szCs w:val="20"/>
              </w:rPr>
              <w:t>3</w:t>
            </w:r>
          </w:p>
        </w:tc>
        <w:tc>
          <w:tcPr>
            <w:tcW w:w="1392" w:type="pct"/>
          </w:tcPr>
          <w:p w:rsidR="00A53087" w:rsidRPr="009569EE" w:rsidRDefault="00A53087" w:rsidP="00865239">
            <w:pPr>
              <w:pStyle w:val="ConsPlusNormal"/>
              <w:jc w:val="center"/>
              <w:rPr>
                <w:rFonts w:ascii="Times New Roman" w:hAnsi="Times New Roman" w:cs="Times New Roman"/>
                <w:b/>
                <w:color w:val="000000" w:themeColor="text1"/>
                <w:szCs w:val="20"/>
              </w:rPr>
            </w:pPr>
            <w:r w:rsidRPr="009569EE">
              <w:rPr>
                <w:rFonts w:ascii="Times New Roman" w:hAnsi="Times New Roman" w:cs="Times New Roman"/>
                <w:b/>
                <w:color w:val="000000" w:themeColor="text1"/>
                <w:szCs w:val="20"/>
              </w:rPr>
              <w:t>4</w:t>
            </w:r>
          </w:p>
        </w:tc>
        <w:tc>
          <w:tcPr>
            <w:tcW w:w="995" w:type="pct"/>
          </w:tcPr>
          <w:p w:rsidR="00A53087" w:rsidRPr="009569EE" w:rsidRDefault="00A53087" w:rsidP="00865239">
            <w:pPr>
              <w:pStyle w:val="ConsPlusNormal"/>
              <w:jc w:val="center"/>
              <w:rPr>
                <w:rFonts w:ascii="Times New Roman" w:hAnsi="Times New Roman" w:cs="Times New Roman"/>
                <w:b/>
                <w:color w:val="000000" w:themeColor="text1"/>
                <w:szCs w:val="20"/>
              </w:rPr>
            </w:pPr>
            <w:r w:rsidRPr="009569EE">
              <w:rPr>
                <w:rFonts w:ascii="Times New Roman" w:hAnsi="Times New Roman" w:cs="Times New Roman"/>
                <w:b/>
                <w:color w:val="000000" w:themeColor="text1"/>
                <w:szCs w:val="20"/>
              </w:rPr>
              <w:t>5</w:t>
            </w:r>
          </w:p>
        </w:tc>
      </w:tr>
      <w:tr w:rsidR="00A53087" w:rsidRPr="009569EE" w:rsidTr="009569EE">
        <w:tc>
          <w:tcPr>
            <w:tcW w:w="5000" w:type="pct"/>
            <w:gridSpan w:val="5"/>
          </w:tcPr>
          <w:p w:rsidR="00A53087" w:rsidRPr="009569EE" w:rsidRDefault="00A53087" w:rsidP="00865239">
            <w:pPr>
              <w:pStyle w:val="ConsPlusNormal"/>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Существующие объекты</w:t>
            </w:r>
          </w:p>
        </w:tc>
      </w:tr>
      <w:tr w:rsidR="00A53087" w:rsidRPr="009569EE" w:rsidTr="009569EE">
        <w:tc>
          <w:tcPr>
            <w:tcW w:w="274" w:type="pct"/>
          </w:tcPr>
          <w:p w:rsidR="00A53087" w:rsidRPr="009569EE" w:rsidRDefault="00A53087" w:rsidP="00865239">
            <w:pPr>
              <w:pStyle w:val="ConsPlusNormal"/>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1</w:t>
            </w:r>
          </w:p>
        </w:tc>
        <w:tc>
          <w:tcPr>
            <w:tcW w:w="1100" w:type="pct"/>
          </w:tcPr>
          <w:p w:rsidR="00A53087" w:rsidRPr="009569EE" w:rsidRDefault="00A53087" w:rsidP="00865239">
            <w:pPr>
              <w:pStyle w:val="ConsPlusNormal"/>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Постоянные лесосеменные участки (ПЛСУ)</w:t>
            </w:r>
          </w:p>
        </w:tc>
        <w:tc>
          <w:tcPr>
            <w:tcW w:w="1239" w:type="pct"/>
          </w:tcPr>
          <w:p w:rsidR="00A53087" w:rsidRPr="009569EE" w:rsidRDefault="00A53087" w:rsidP="00865239">
            <w:pPr>
              <w:pStyle w:val="ConsPlusNormal"/>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Участок сосны кедровой, площадь 1,5 га, год закладки 2004</w:t>
            </w:r>
          </w:p>
        </w:tc>
        <w:tc>
          <w:tcPr>
            <w:tcW w:w="1392" w:type="pct"/>
          </w:tcPr>
          <w:p w:rsidR="00A53087" w:rsidRPr="009569EE" w:rsidRDefault="00A53087" w:rsidP="00865239">
            <w:pPr>
              <w:pStyle w:val="ConsPlusNormal"/>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Волжское участковое лесничество Илетский лесной участок, квартал 14 выдел 17</w:t>
            </w:r>
          </w:p>
        </w:tc>
        <w:tc>
          <w:tcPr>
            <w:tcW w:w="995" w:type="pct"/>
          </w:tcPr>
          <w:p w:rsidR="00A53087" w:rsidRPr="009569EE" w:rsidRDefault="00A53087" w:rsidP="00865239">
            <w:pPr>
              <w:pStyle w:val="ConsPlusNormal"/>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Проведение уходов в 2019 - 2028 гг.</w:t>
            </w:r>
          </w:p>
        </w:tc>
      </w:tr>
      <w:tr w:rsidR="00A53087" w:rsidRPr="009569EE" w:rsidTr="009569EE">
        <w:tc>
          <w:tcPr>
            <w:tcW w:w="274" w:type="pct"/>
          </w:tcPr>
          <w:p w:rsidR="00A53087" w:rsidRPr="009569EE" w:rsidRDefault="00A53087" w:rsidP="00865239">
            <w:pPr>
              <w:pStyle w:val="ConsPlusNormal"/>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2</w:t>
            </w:r>
          </w:p>
        </w:tc>
        <w:tc>
          <w:tcPr>
            <w:tcW w:w="1100" w:type="pct"/>
          </w:tcPr>
          <w:p w:rsidR="00A53087" w:rsidRPr="009569EE" w:rsidRDefault="00A53087" w:rsidP="00865239">
            <w:pPr>
              <w:pStyle w:val="ConsPlusNormal"/>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Постоянные лесосеменные участки (ПЛСУ)</w:t>
            </w:r>
          </w:p>
        </w:tc>
        <w:tc>
          <w:tcPr>
            <w:tcW w:w="1239" w:type="pct"/>
          </w:tcPr>
          <w:p w:rsidR="00A53087" w:rsidRPr="009569EE" w:rsidRDefault="00A53087" w:rsidP="00865239">
            <w:pPr>
              <w:pStyle w:val="ConsPlusNormal"/>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Участок ели европейской, площадь 5,7 га, год закладки 2004</w:t>
            </w:r>
          </w:p>
        </w:tc>
        <w:tc>
          <w:tcPr>
            <w:tcW w:w="1392" w:type="pct"/>
          </w:tcPr>
          <w:p w:rsidR="00A53087" w:rsidRPr="009569EE" w:rsidRDefault="00A53087" w:rsidP="00865239">
            <w:pPr>
              <w:pStyle w:val="ConsPlusNormal"/>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Волжское участковое лесничество Илетский лесной участок, квартал 45 выдел 5</w:t>
            </w:r>
          </w:p>
        </w:tc>
        <w:tc>
          <w:tcPr>
            <w:tcW w:w="995" w:type="pct"/>
          </w:tcPr>
          <w:p w:rsidR="00A53087" w:rsidRPr="009569EE" w:rsidRDefault="00A53087" w:rsidP="00865239">
            <w:pPr>
              <w:pStyle w:val="ConsPlusNormal"/>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Проведение уходов в 2019 - 2028 гг.</w:t>
            </w:r>
          </w:p>
        </w:tc>
      </w:tr>
      <w:tr w:rsidR="00A53087" w:rsidRPr="009569EE" w:rsidTr="009569EE">
        <w:tc>
          <w:tcPr>
            <w:tcW w:w="274" w:type="pct"/>
          </w:tcPr>
          <w:p w:rsidR="00A53087" w:rsidRPr="009569EE" w:rsidRDefault="00A53087" w:rsidP="00865239">
            <w:pPr>
              <w:pStyle w:val="ConsPlusNormal"/>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3</w:t>
            </w:r>
          </w:p>
        </w:tc>
        <w:tc>
          <w:tcPr>
            <w:tcW w:w="1100" w:type="pct"/>
          </w:tcPr>
          <w:p w:rsidR="00A53087" w:rsidRPr="009569EE" w:rsidRDefault="00A53087" w:rsidP="00865239">
            <w:pPr>
              <w:pStyle w:val="ConsPlusNormal"/>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Постоянные лесосеменные участки (ПЛСУ)</w:t>
            </w:r>
          </w:p>
        </w:tc>
        <w:tc>
          <w:tcPr>
            <w:tcW w:w="1239" w:type="pct"/>
          </w:tcPr>
          <w:p w:rsidR="00A53087" w:rsidRPr="009569EE" w:rsidRDefault="00A53087" w:rsidP="00865239">
            <w:pPr>
              <w:pStyle w:val="ConsPlusNormal"/>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Участок ели европейской, площадь 7,0 га, год закладки 1993</w:t>
            </w:r>
          </w:p>
        </w:tc>
        <w:tc>
          <w:tcPr>
            <w:tcW w:w="1392" w:type="pct"/>
          </w:tcPr>
          <w:p w:rsidR="00A53087" w:rsidRPr="009569EE" w:rsidRDefault="00A53087" w:rsidP="00865239">
            <w:pPr>
              <w:pStyle w:val="ConsPlusNormal"/>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Нуктужское участковое лесничество Нуктужский лесной участок, квартал 11 выдел 11</w:t>
            </w:r>
          </w:p>
        </w:tc>
        <w:tc>
          <w:tcPr>
            <w:tcW w:w="995" w:type="pct"/>
          </w:tcPr>
          <w:p w:rsidR="00A53087" w:rsidRPr="009569EE" w:rsidRDefault="00A53087" w:rsidP="00865239">
            <w:pPr>
              <w:pStyle w:val="ConsPlusNormal"/>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Проведение уходов в 2019 - 2028 гг.</w:t>
            </w:r>
          </w:p>
        </w:tc>
      </w:tr>
      <w:tr w:rsidR="00A53087" w:rsidRPr="009569EE" w:rsidTr="009569EE">
        <w:tc>
          <w:tcPr>
            <w:tcW w:w="274" w:type="pct"/>
          </w:tcPr>
          <w:p w:rsidR="00A53087" w:rsidRPr="009569EE" w:rsidRDefault="00A53087" w:rsidP="00865239">
            <w:pPr>
              <w:pStyle w:val="ConsPlusNormal"/>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4</w:t>
            </w:r>
          </w:p>
        </w:tc>
        <w:tc>
          <w:tcPr>
            <w:tcW w:w="1100" w:type="pct"/>
          </w:tcPr>
          <w:p w:rsidR="00A53087" w:rsidRPr="009569EE" w:rsidRDefault="00A53087" w:rsidP="00865239">
            <w:pPr>
              <w:pStyle w:val="ConsPlusNormal"/>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Постоянные лесосеменные участки (ПЛСУ)</w:t>
            </w:r>
          </w:p>
        </w:tc>
        <w:tc>
          <w:tcPr>
            <w:tcW w:w="1239" w:type="pct"/>
          </w:tcPr>
          <w:p w:rsidR="00A53087" w:rsidRPr="009569EE" w:rsidRDefault="00A53087" w:rsidP="00865239">
            <w:pPr>
              <w:pStyle w:val="ConsPlusNormal"/>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Участок сосны обыкновенной, площадь 5,0 га, год закладки 1994</w:t>
            </w:r>
          </w:p>
        </w:tc>
        <w:tc>
          <w:tcPr>
            <w:tcW w:w="1392" w:type="pct"/>
          </w:tcPr>
          <w:p w:rsidR="00A53087" w:rsidRPr="009569EE" w:rsidRDefault="00A53087" w:rsidP="00865239">
            <w:pPr>
              <w:pStyle w:val="ConsPlusNormal"/>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Нуктужское участковое лесничество Шелангерский лесной участок, квартал 25 выдел 3</w:t>
            </w:r>
          </w:p>
        </w:tc>
        <w:tc>
          <w:tcPr>
            <w:tcW w:w="995" w:type="pct"/>
          </w:tcPr>
          <w:p w:rsidR="00A53087" w:rsidRPr="009569EE" w:rsidRDefault="00A53087" w:rsidP="00865239">
            <w:pPr>
              <w:pStyle w:val="ConsPlusNormal"/>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Проведение уходов в 2019 - 2028 гг.</w:t>
            </w:r>
          </w:p>
        </w:tc>
      </w:tr>
      <w:tr w:rsidR="00A53087" w:rsidRPr="009569EE" w:rsidTr="009569EE">
        <w:tc>
          <w:tcPr>
            <w:tcW w:w="274" w:type="pct"/>
          </w:tcPr>
          <w:p w:rsidR="00A53087" w:rsidRPr="009569EE" w:rsidRDefault="00A53087" w:rsidP="00865239">
            <w:pPr>
              <w:pStyle w:val="ConsPlusNormal"/>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5</w:t>
            </w:r>
          </w:p>
        </w:tc>
        <w:tc>
          <w:tcPr>
            <w:tcW w:w="1100" w:type="pct"/>
          </w:tcPr>
          <w:p w:rsidR="00A53087" w:rsidRPr="009569EE" w:rsidRDefault="00A53087" w:rsidP="00865239">
            <w:pPr>
              <w:pStyle w:val="ConsPlusNormal"/>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Постоянные лесосеменные участки (ПЛСУ)</w:t>
            </w:r>
          </w:p>
        </w:tc>
        <w:tc>
          <w:tcPr>
            <w:tcW w:w="1239" w:type="pct"/>
          </w:tcPr>
          <w:p w:rsidR="00A53087" w:rsidRPr="009569EE" w:rsidRDefault="00A53087" w:rsidP="00865239">
            <w:pPr>
              <w:pStyle w:val="ConsPlusNormal"/>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Участок ели европейской, площадь 6,1 га, год закладки 1994</w:t>
            </w:r>
          </w:p>
        </w:tc>
        <w:tc>
          <w:tcPr>
            <w:tcW w:w="1392" w:type="pct"/>
          </w:tcPr>
          <w:p w:rsidR="00A53087" w:rsidRPr="009569EE" w:rsidRDefault="00A53087" w:rsidP="00865239">
            <w:pPr>
              <w:pStyle w:val="ConsPlusNormal"/>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Нуктужское участковое лесничество Шелангерский лесной участок, квартал 56 выдел 12</w:t>
            </w:r>
          </w:p>
        </w:tc>
        <w:tc>
          <w:tcPr>
            <w:tcW w:w="995" w:type="pct"/>
          </w:tcPr>
          <w:p w:rsidR="00A53087" w:rsidRPr="009569EE" w:rsidRDefault="00A53087" w:rsidP="00865239">
            <w:pPr>
              <w:pStyle w:val="ConsPlusNormal"/>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Проведение уходов в 2019 - 2028 гг.</w:t>
            </w:r>
          </w:p>
        </w:tc>
      </w:tr>
      <w:tr w:rsidR="00A53087" w:rsidRPr="009569EE" w:rsidTr="009569EE">
        <w:tc>
          <w:tcPr>
            <w:tcW w:w="274" w:type="pct"/>
          </w:tcPr>
          <w:p w:rsidR="00A53087" w:rsidRPr="009569EE" w:rsidRDefault="00A53087" w:rsidP="00865239">
            <w:pPr>
              <w:pStyle w:val="ConsPlusNormal"/>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6</w:t>
            </w:r>
          </w:p>
        </w:tc>
        <w:tc>
          <w:tcPr>
            <w:tcW w:w="1100" w:type="pct"/>
          </w:tcPr>
          <w:p w:rsidR="00A53087" w:rsidRPr="009569EE" w:rsidRDefault="00A53087" w:rsidP="00865239">
            <w:pPr>
              <w:pStyle w:val="ConsPlusNormal"/>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Лесосеменные плантации (ЛСП)</w:t>
            </w:r>
          </w:p>
        </w:tc>
        <w:tc>
          <w:tcPr>
            <w:tcW w:w="1239" w:type="pct"/>
          </w:tcPr>
          <w:p w:rsidR="00A53087" w:rsidRPr="009569EE" w:rsidRDefault="00A53087" w:rsidP="00865239">
            <w:pPr>
              <w:pStyle w:val="ConsPlusNormal"/>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Участок сосны обыкновенной, площадь 5,7 га, год закладки 1988</w:t>
            </w:r>
          </w:p>
        </w:tc>
        <w:tc>
          <w:tcPr>
            <w:tcW w:w="1392" w:type="pct"/>
          </w:tcPr>
          <w:p w:rsidR="00A53087" w:rsidRPr="009569EE" w:rsidRDefault="00A53087" w:rsidP="00865239">
            <w:pPr>
              <w:pStyle w:val="ConsPlusNormal"/>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Нуктужское участковое лесничество Нуктужский лесной участок, квартал 30 выдел 18</w:t>
            </w:r>
          </w:p>
        </w:tc>
        <w:tc>
          <w:tcPr>
            <w:tcW w:w="995" w:type="pct"/>
          </w:tcPr>
          <w:p w:rsidR="00A53087" w:rsidRPr="009569EE" w:rsidRDefault="00A53087" w:rsidP="00865239">
            <w:pPr>
              <w:pStyle w:val="ConsPlusNormal"/>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Проведение уходов в 2019 - 2028 гг.</w:t>
            </w:r>
          </w:p>
        </w:tc>
      </w:tr>
      <w:tr w:rsidR="00A53087" w:rsidRPr="009569EE" w:rsidTr="009569EE">
        <w:tc>
          <w:tcPr>
            <w:tcW w:w="274" w:type="pct"/>
          </w:tcPr>
          <w:p w:rsidR="00A53087" w:rsidRPr="009569EE" w:rsidRDefault="00A53087" w:rsidP="00865239">
            <w:pPr>
              <w:pStyle w:val="ConsPlusNormal"/>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7</w:t>
            </w:r>
          </w:p>
        </w:tc>
        <w:tc>
          <w:tcPr>
            <w:tcW w:w="1100" w:type="pct"/>
          </w:tcPr>
          <w:p w:rsidR="00A53087" w:rsidRPr="009569EE" w:rsidRDefault="00A53087" w:rsidP="00865239">
            <w:pPr>
              <w:pStyle w:val="ConsPlusNormal"/>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Лесосеменные плантации (ЛСП)</w:t>
            </w:r>
          </w:p>
        </w:tc>
        <w:tc>
          <w:tcPr>
            <w:tcW w:w="1239" w:type="pct"/>
          </w:tcPr>
          <w:p w:rsidR="00A53087" w:rsidRPr="009569EE" w:rsidRDefault="00A53087" w:rsidP="00865239">
            <w:pPr>
              <w:pStyle w:val="ConsPlusNormal"/>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Участок сосны обыкновенной, площадь 2,2 га, год закладки 1991</w:t>
            </w:r>
          </w:p>
        </w:tc>
        <w:tc>
          <w:tcPr>
            <w:tcW w:w="1392" w:type="pct"/>
          </w:tcPr>
          <w:p w:rsidR="00A53087" w:rsidRPr="009569EE" w:rsidRDefault="00A53087" w:rsidP="00865239">
            <w:pPr>
              <w:pStyle w:val="ConsPlusNormal"/>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Нуктужское участковое лесничество Нуктужский лесной участок, квартал 30 выдел 37</w:t>
            </w:r>
          </w:p>
        </w:tc>
        <w:tc>
          <w:tcPr>
            <w:tcW w:w="995" w:type="pct"/>
          </w:tcPr>
          <w:p w:rsidR="00A53087" w:rsidRPr="009569EE" w:rsidRDefault="00A53087" w:rsidP="00865239">
            <w:pPr>
              <w:pStyle w:val="ConsPlusNormal"/>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Проведение уходов в 2019 - 2028 гг.</w:t>
            </w:r>
          </w:p>
        </w:tc>
      </w:tr>
      <w:tr w:rsidR="00A53087" w:rsidRPr="009569EE" w:rsidTr="009569EE">
        <w:tc>
          <w:tcPr>
            <w:tcW w:w="274" w:type="pct"/>
          </w:tcPr>
          <w:p w:rsidR="00A53087" w:rsidRPr="009569EE" w:rsidRDefault="00A53087" w:rsidP="00865239">
            <w:pPr>
              <w:pStyle w:val="ConsPlusNormal"/>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8</w:t>
            </w:r>
          </w:p>
        </w:tc>
        <w:tc>
          <w:tcPr>
            <w:tcW w:w="1100" w:type="pct"/>
          </w:tcPr>
          <w:p w:rsidR="00A53087" w:rsidRPr="009569EE" w:rsidRDefault="00A53087" w:rsidP="00865239">
            <w:pPr>
              <w:pStyle w:val="ConsPlusNormal"/>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Плюсовые насаждения</w:t>
            </w:r>
          </w:p>
        </w:tc>
        <w:tc>
          <w:tcPr>
            <w:tcW w:w="1239" w:type="pct"/>
          </w:tcPr>
          <w:p w:rsidR="00A53087" w:rsidRPr="009569EE" w:rsidRDefault="00A53087" w:rsidP="00865239">
            <w:pPr>
              <w:pStyle w:val="ConsPlusNormal"/>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Участок сосны обыкновенной, площадь 6,9 га, год закладки 2004</w:t>
            </w:r>
          </w:p>
        </w:tc>
        <w:tc>
          <w:tcPr>
            <w:tcW w:w="1392" w:type="pct"/>
          </w:tcPr>
          <w:p w:rsidR="00A53087" w:rsidRPr="009569EE" w:rsidRDefault="00A53087" w:rsidP="00865239">
            <w:pPr>
              <w:pStyle w:val="ConsPlusNormal"/>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Волжское участковое лесничество Илетский лесной участок, квартал 14 выдел 31</w:t>
            </w:r>
          </w:p>
        </w:tc>
        <w:tc>
          <w:tcPr>
            <w:tcW w:w="995" w:type="pct"/>
          </w:tcPr>
          <w:p w:rsidR="00A53087" w:rsidRPr="009569EE" w:rsidRDefault="00A53087" w:rsidP="00865239">
            <w:pPr>
              <w:pStyle w:val="ConsPlusNormal"/>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Проведение уходов в 2019 - 2028 гг.</w:t>
            </w:r>
          </w:p>
        </w:tc>
      </w:tr>
    </w:tbl>
    <w:p w:rsidR="00A53087" w:rsidRPr="000E6A9C" w:rsidRDefault="00A53087" w:rsidP="00865239">
      <w:pPr>
        <w:pStyle w:val="ConsPlusNormal"/>
        <w:jc w:val="both"/>
        <w:rPr>
          <w:rFonts w:ascii="Times New Roman" w:hAnsi="Times New Roman" w:cs="Times New Roman"/>
          <w:color w:val="000000" w:themeColor="text1"/>
          <w:sz w:val="28"/>
          <w:szCs w:val="28"/>
        </w:rPr>
      </w:pPr>
    </w:p>
    <w:p w:rsidR="009569EE" w:rsidRDefault="009569EE">
      <w:pPr>
        <w:spacing w:after="200" w:line="276" w:lineRule="auto"/>
        <w:rPr>
          <w:rFonts w:eastAsiaTheme="minorEastAsia" w:cs="Times New Roman"/>
          <w:color w:val="000000" w:themeColor="text1"/>
          <w:sz w:val="28"/>
          <w:szCs w:val="28"/>
        </w:rPr>
        <w:sectPr w:rsidR="009569EE" w:rsidSect="00667AC0">
          <w:pgSz w:w="11905" w:h="16838"/>
          <w:pgMar w:top="1134" w:right="850" w:bottom="1134" w:left="1701" w:header="0" w:footer="0" w:gutter="0"/>
          <w:cols w:space="720"/>
          <w:docGrid w:linePitch="326"/>
        </w:sectPr>
      </w:pPr>
    </w:p>
    <w:p w:rsidR="00A53087" w:rsidRPr="000E6A9C" w:rsidRDefault="00F41D6D" w:rsidP="00865239">
      <w:pPr>
        <w:pStyle w:val="ConsPlusNormal"/>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Таблица 2</w:t>
      </w:r>
      <w:r w:rsidR="00A53087" w:rsidRPr="000E6A9C">
        <w:rPr>
          <w:rFonts w:ascii="Times New Roman" w:hAnsi="Times New Roman" w:cs="Times New Roman"/>
          <w:color w:val="000000" w:themeColor="text1"/>
          <w:sz w:val="28"/>
          <w:szCs w:val="28"/>
        </w:rPr>
        <w:t>9</w:t>
      </w:r>
    </w:p>
    <w:p w:rsidR="00A53087" w:rsidRPr="009569EE" w:rsidRDefault="00A53087" w:rsidP="00865239">
      <w:pPr>
        <w:pStyle w:val="ConsPlusTitle"/>
        <w:jc w:val="center"/>
        <w:rPr>
          <w:rFonts w:ascii="Times New Roman" w:hAnsi="Times New Roman" w:cs="Times New Roman"/>
          <w:b w:val="0"/>
          <w:color w:val="000000" w:themeColor="text1"/>
          <w:sz w:val="28"/>
          <w:szCs w:val="28"/>
        </w:rPr>
      </w:pPr>
      <w:r w:rsidRPr="009569EE">
        <w:rPr>
          <w:rFonts w:ascii="Times New Roman" w:hAnsi="Times New Roman" w:cs="Times New Roman"/>
          <w:b w:val="0"/>
          <w:color w:val="000000" w:themeColor="text1"/>
          <w:sz w:val="28"/>
          <w:szCs w:val="28"/>
        </w:rPr>
        <w:t>Нормативы и параметры ухода за молодняками и иных</w:t>
      </w:r>
    </w:p>
    <w:p w:rsidR="00A53087" w:rsidRPr="009569EE" w:rsidRDefault="00A53087" w:rsidP="00865239">
      <w:pPr>
        <w:pStyle w:val="ConsPlusTitle"/>
        <w:jc w:val="center"/>
        <w:rPr>
          <w:rFonts w:ascii="Times New Roman" w:hAnsi="Times New Roman" w:cs="Times New Roman"/>
          <w:b w:val="0"/>
          <w:color w:val="000000" w:themeColor="text1"/>
          <w:sz w:val="28"/>
          <w:szCs w:val="28"/>
        </w:rPr>
      </w:pPr>
      <w:r w:rsidRPr="009569EE">
        <w:rPr>
          <w:rFonts w:ascii="Times New Roman" w:hAnsi="Times New Roman" w:cs="Times New Roman"/>
          <w:b w:val="0"/>
          <w:color w:val="000000" w:themeColor="text1"/>
          <w:sz w:val="28"/>
          <w:szCs w:val="28"/>
        </w:rPr>
        <w:t>мероприятий по уходу за лесами, не связанных с рубками ухода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2855"/>
        <w:gridCol w:w="1776"/>
        <w:gridCol w:w="1812"/>
        <w:gridCol w:w="1277"/>
        <w:gridCol w:w="1172"/>
        <w:gridCol w:w="1322"/>
        <w:gridCol w:w="1869"/>
        <w:gridCol w:w="1134"/>
        <w:gridCol w:w="875"/>
        <w:gridCol w:w="602"/>
      </w:tblGrid>
      <w:tr w:rsidR="00A53087" w:rsidRPr="009569EE" w:rsidTr="009569EE">
        <w:trPr>
          <w:tblHeader/>
        </w:trPr>
        <w:tc>
          <w:tcPr>
            <w:tcW w:w="981" w:type="pct"/>
            <w:vMerge w:val="restart"/>
          </w:tcPr>
          <w:p w:rsidR="00A53087" w:rsidRPr="009569EE" w:rsidRDefault="00A53087" w:rsidP="00165CA9">
            <w:pPr>
              <w:pStyle w:val="ConsPlusNormal"/>
              <w:spacing w:line="216" w:lineRule="auto"/>
              <w:jc w:val="center"/>
              <w:rPr>
                <w:rFonts w:ascii="Times New Roman" w:hAnsi="Times New Roman" w:cs="Times New Roman"/>
                <w:b/>
                <w:color w:val="000000" w:themeColor="text1"/>
                <w:szCs w:val="20"/>
              </w:rPr>
            </w:pPr>
            <w:r w:rsidRPr="009569EE">
              <w:rPr>
                <w:rFonts w:ascii="Times New Roman" w:hAnsi="Times New Roman" w:cs="Times New Roman"/>
                <w:b/>
                <w:color w:val="000000" w:themeColor="text1"/>
                <w:szCs w:val="20"/>
              </w:rPr>
              <w:t>Наименование видов ухода за лесами</w:t>
            </w:r>
          </w:p>
        </w:tc>
        <w:tc>
          <w:tcPr>
            <w:tcW w:w="614" w:type="pct"/>
            <w:vMerge w:val="restart"/>
          </w:tcPr>
          <w:p w:rsidR="00A53087" w:rsidRPr="009569EE" w:rsidRDefault="00A53087" w:rsidP="00165CA9">
            <w:pPr>
              <w:pStyle w:val="ConsPlusNormal"/>
              <w:spacing w:line="216" w:lineRule="auto"/>
              <w:jc w:val="center"/>
              <w:rPr>
                <w:rFonts w:ascii="Times New Roman" w:hAnsi="Times New Roman" w:cs="Times New Roman"/>
                <w:b/>
                <w:color w:val="000000" w:themeColor="text1"/>
                <w:szCs w:val="20"/>
              </w:rPr>
            </w:pPr>
            <w:r w:rsidRPr="009569EE">
              <w:rPr>
                <w:rFonts w:ascii="Times New Roman" w:hAnsi="Times New Roman" w:cs="Times New Roman"/>
                <w:b/>
                <w:color w:val="000000" w:themeColor="text1"/>
                <w:szCs w:val="20"/>
              </w:rPr>
              <w:t>Наименование участкового лесничества</w:t>
            </w:r>
          </w:p>
        </w:tc>
        <w:tc>
          <w:tcPr>
            <w:tcW w:w="591" w:type="pct"/>
            <w:vMerge w:val="restart"/>
          </w:tcPr>
          <w:p w:rsidR="00A53087" w:rsidRPr="009569EE" w:rsidRDefault="00A53087" w:rsidP="00165CA9">
            <w:pPr>
              <w:pStyle w:val="ConsPlusNormal"/>
              <w:spacing w:line="216" w:lineRule="auto"/>
              <w:jc w:val="center"/>
              <w:rPr>
                <w:rFonts w:ascii="Times New Roman" w:hAnsi="Times New Roman" w:cs="Times New Roman"/>
                <w:b/>
                <w:color w:val="000000" w:themeColor="text1"/>
                <w:szCs w:val="20"/>
              </w:rPr>
            </w:pPr>
            <w:r w:rsidRPr="009569EE">
              <w:rPr>
                <w:rFonts w:ascii="Times New Roman" w:hAnsi="Times New Roman" w:cs="Times New Roman"/>
                <w:b/>
                <w:color w:val="000000" w:themeColor="text1"/>
                <w:szCs w:val="20"/>
              </w:rPr>
              <w:t>Хозяйство (хвойное, твердолиственное, мягколиственное)</w:t>
            </w:r>
          </w:p>
        </w:tc>
        <w:tc>
          <w:tcPr>
            <w:tcW w:w="444" w:type="pct"/>
            <w:vMerge w:val="restart"/>
          </w:tcPr>
          <w:p w:rsidR="00A53087" w:rsidRPr="009569EE" w:rsidRDefault="00A53087" w:rsidP="00165CA9">
            <w:pPr>
              <w:pStyle w:val="ConsPlusNormal"/>
              <w:spacing w:line="216" w:lineRule="auto"/>
              <w:jc w:val="center"/>
              <w:rPr>
                <w:rFonts w:ascii="Times New Roman" w:hAnsi="Times New Roman" w:cs="Times New Roman"/>
                <w:b/>
                <w:color w:val="000000" w:themeColor="text1"/>
                <w:szCs w:val="20"/>
              </w:rPr>
            </w:pPr>
            <w:r w:rsidRPr="009569EE">
              <w:rPr>
                <w:rFonts w:ascii="Times New Roman" w:hAnsi="Times New Roman" w:cs="Times New Roman"/>
                <w:b/>
                <w:color w:val="000000" w:themeColor="text1"/>
                <w:szCs w:val="20"/>
              </w:rPr>
              <w:t>Древесная порода</w:t>
            </w:r>
          </w:p>
        </w:tc>
        <w:tc>
          <w:tcPr>
            <w:tcW w:w="408" w:type="pct"/>
            <w:vMerge w:val="restart"/>
          </w:tcPr>
          <w:p w:rsidR="00A53087" w:rsidRPr="009569EE" w:rsidRDefault="00A53087" w:rsidP="00165CA9">
            <w:pPr>
              <w:pStyle w:val="ConsPlusNormal"/>
              <w:spacing w:line="216" w:lineRule="auto"/>
              <w:jc w:val="center"/>
              <w:rPr>
                <w:rFonts w:ascii="Times New Roman" w:hAnsi="Times New Roman" w:cs="Times New Roman"/>
                <w:b/>
                <w:color w:val="000000" w:themeColor="text1"/>
                <w:szCs w:val="20"/>
              </w:rPr>
            </w:pPr>
            <w:r w:rsidRPr="009569EE">
              <w:rPr>
                <w:rFonts w:ascii="Times New Roman" w:hAnsi="Times New Roman" w:cs="Times New Roman"/>
                <w:b/>
                <w:color w:val="000000" w:themeColor="text1"/>
                <w:szCs w:val="20"/>
              </w:rPr>
              <w:t>Площадь, га</w:t>
            </w:r>
          </w:p>
        </w:tc>
        <w:tc>
          <w:tcPr>
            <w:tcW w:w="401" w:type="pct"/>
            <w:vMerge w:val="restart"/>
          </w:tcPr>
          <w:p w:rsidR="00A53087" w:rsidRPr="009569EE" w:rsidRDefault="00A53087" w:rsidP="00165CA9">
            <w:pPr>
              <w:pStyle w:val="ConsPlusNormal"/>
              <w:spacing w:line="216" w:lineRule="auto"/>
              <w:jc w:val="center"/>
              <w:rPr>
                <w:rFonts w:ascii="Times New Roman" w:hAnsi="Times New Roman" w:cs="Times New Roman"/>
                <w:b/>
                <w:color w:val="000000" w:themeColor="text1"/>
                <w:szCs w:val="20"/>
              </w:rPr>
            </w:pPr>
            <w:r w:rsidRPr="009569EE">
              <w:rPr>
                <w:rFonts w:ascii="Times New Roman" w:hAnsi="Times New Roman" w:cs="Times New Roman"/>
                <w:b/>
                <w:color w:val="000000" w:themeColor="text1"/>
                <w:szCs w:val="20"/>
              </w:rPr>
              <w:t>Вырубаемый запас, м3</w:t>
            </w:r>
          </w:p>
        </w:tc>
        <w:tc>
          <w:tcPr>
            <w:tcW w:w="645" w:type="pct"/>
            <w:vMerge w:val="restart"/>
          </w:tcPr>
          <w:p w:rsidR="00A53087" w:rsidRPr="009569EE" w:rsidRDefault="00A53087" w:rsidP="00165CA9">
            <w:pPr>
              <w:pStyle w:val="ConsPlusNormal"/>
              <w:spacing w:line="216" w:lineRule="auto"/>
              <w:jc w:val="center"/>
              <w:rPr>
                <w:rFonts w:ascii="Times New Roman" w:hAnsi="Times New Roman" w:cs="Times New Roman"/>
                <w:b/>
                <w:color w:val="000000" w:themeColor="text1"/>
                <w:szCs w:val="20"/>
              </w:rPr>
            </w:pPr>
            <w:r w:rsidRPr="009569EE">
              <w:rPr>
                <w:rFonts w:ascii="Times New Roman" w:hAnsi="Times New Roman" w:cs="Times New Roman"/>
                <w:b/>
                <w:color w:val="000000" w:themeColor="text1"/>
                <w:szCs w:val="20"/>
              </w:rPr>
              <w:t>Срок повторяемости, лет</w:t>
            </w:r>
          </w:p>
        </w:tc>
        <w:tc>
          <w:tcPr>
            <w:tcW w:w="915" w:type="pct"/>
            <w:gridSpan w:val="3"/>
          </w:tcPr>
          <w:p w:rsidR="00A53087" w:rsidRPr="009569EE" w:rsidRDefault="00A53087" w:rsidP="00165CA9">
            <w:pPr>
              <w:pStyle w:val="ConsPlusNormal"/>
              <w:spacing w:line="216" w:lineRule="auto"/>
              <w:jc w:val="center"/>
              <w:rPr>
                <w:rFonts w:ascii="Times New Roman" w:hAnsi="Times New Roman" w:cs="Times New Roman"/>
                <w:b/>
                <w:color w:val="000000" w:themeColor="text1"/>
                <w:szCs w:val="20"/>
              </w:rPr>
            </w:pPr>
            <w:r w:rsidRPr="009569EE">
              <w:rPr>
                <w:rFonts w:ascii="Times New Roman" w:hAnsi="Times New Roman" w:cs="Times New Roman"/>
                <w:b/>
                <w:color w:val="000000" w:themeColor="text1"/>
                <w:szCs w:val="20"/>
              </w:rPr>
              <w:t>Ежегодный размер</w:t>
            </w:r>
          </w:p>
        </w:tc>
      </w:tr>
      <w:tr w:rsidR="00A53087" w:rsidRPr="009569EE" w:rsidTr="009569EE">
        <w:trPr>
          <w:tblHeader/>
        </w:trPr>
        <w:tc>
          <w:tcPr>
            <w:tcW w:w="981" w:type="pct"/>
            <w:vMerge/>
          </w:tcPr>
          <w:p w:rsidR="00A53087" w:rsidRPr="009569EE" w:rsidRDefault="00A53087" w:rsidP="00165CA9">
            <w:pPr>
              <w:pStyle w:val="ConsPlusNormal"/>
              <w:spacing w:line="216" w:lineRule="auto"/>
              <w:rPr>
                <w:rFonts w:ascii="Times New Roman" w:hAnsi="Times New Roman" w:cs="Times New Roman"/>
                <w:b/>
                <w:color w:val="000000" w:themeColor="text1"/>
                <w:szCs w:val="20"/>
              </w:rPr>
            </w:pPr>
          </w:p>
        </w:tc>
        <w:tc>
          <w:tcPr>
            <w:tcW w:w="614" w:type="pct"/>
            <w:vMerge/>
          </w:tcPr>
          <w:p w:rsidR="00A53087" w:rsidRPr="009569EE" w:rsidRDefault="00A53087" w:rsidP="00165CA9">
            <w:pPr>
              <w:pStyle w:val="ConsPlusNormal"/>
              <w:spacing w:line="216" w:lineRule="auto"/>
              <w:rPr>
                <w:rFonts w:ascii="Times New Roman" w:hAnsi="Times New Roman" w:cs="Times New Roman"/>
                <w:b/>
                <w:color w:val="000000" w:themeColor="text1"/>
                <w:szCs w:val="20"/>
              </w:rPr>
            </w:pPr>
          </w:p>
        </w:tc>
        <w:tc>
          <w:tcPr>
            <w:tcW w:w="591" w:type="pct"/>
            <w:vMerge/>
          </w:tcPr>
          <w:p w:rsidR="00A53087" w:rsidRPr="009569EE" w:rsidRDefault="00A53087" w:rsidP="00165CA9">
            <w:pPr>
              <w:pStyle w:val="ConsPlusNormal"/>
              <w:spacing w:line="216" w:lineRule="auto"/>
              <w:rPr>
                <w:rFonts w:ascii="Times New Roman" w:hAnsi="Times New Roman" w:cs="Times New Roman"/>
                <w:b/>
                <w:color w:val="000000" w:themeColor="text1"/>
                <w:szCs w:val="20"/>
              </w:rPr>
            </w:pPr>
          </w:p>
        </w:tc>
        <w:tc>
          <w:tcPr>
            <w:tcW w:w="444" w:type="pct"/>
            <w:vMerge/>
          </w:tcPr>
          <w:p w:rsidR="00A53087" w:rsidRPr="009569EE" w:rsidRDefault="00A53087" w:rsidP="00165CA9">
            <w:pPr>
              <w:pStyle w:val="ConsPlusNormal"/>
              <w:spacing w:line="216" w:lineRule="auto"/>
              <w:rPr>
                <w:rFonts w:ascii="Times New Roman" w:hAnsi="Times New Roman" w:cs="Times New Roman"/>
                <w:b/>
                <w:color w:val="000000" w:themeColor="text1"/>
                <w:szCs w:val="20"/>
              </w:rPr>
            </w:pPr>
          </w:p>
        </w:tc>
        <w:tc>
          <w:tcPr>
            <w:tcW w:w="408" w:type="pct"/>
            <w:vMerge/>
          </w:tcPr>
          <w:p w:rsidR="00A53087" w:rsidRPr="009569EE" w:rsidRDefault="00A53087" w:rsidP="00165CA9">
            <w:pPr>
              <w:pStyle w:val="ConsPlusNormal"/>
              <w:spacing w:line="216" w:lineRule="auto"/>
              <w:rPr>
                <w:rFonts w:ascii="Times New Roman" w:hAnsi="Times New Roman" w:cs="Times New Roman"/>
                <w:b/>
                <w:color w:val="000000" w:themeColor="text1"/>
                <w:szCs w:val="20"/>
              </w:rPr>
            </w:pPr>
          </w:p>
        </w:tc>
        <w:tc>
          <w:tcPr>
            <w:tcW w:w="401" w:type="pct"/>
            <w:vMerge/>
          </w:tcPr>
          <w:p w:rsidR="00A53087" w:rsidRPr="009569EE" w:rsidRDefault="00A53087" w:rsidP="00165CA9">
            <w:pPr>
              <w:pStyle w:val="ConsPlusNormal"/>
              <w:spacing w:line="216" w:lineRule="auto"/>
              <w:rPr>
                <w:rFonts w:ascii="Times New Roman" w:hAnsi="Times New Roman" w:cs="Times New Roman"/>
                <w:b/>
                <w:color w:val="000000" w:themeColor="text1"/>
                <w:szCs w:val="20"/>
              </w:rPr>
            </w:pPr>
          </w:p>
        </w:tc>
        <w:tc>
          <w:tcPr>
            <w:tcW w:w="645" w:type="pct"/>
            <w:vMerge/>
          </w:tcPr>
          <w:p w:rsidR="00A53087" w:rsidRPr="009569EE" w:rsidRDefault="00A53087" w:rsidP="00165CA9">
            <w:pPr>
              <w:pStyle w:val="ConsPlusNormal"/>
              <w:spacing w:line="216" w:lineRule="auto"/>
              <w:rPr>
                <w:rFonts w:ascii="Times New Roman" w:hAnsi="Times New Roman" w:cs="Times New Roman"/>
                <w:b/>
                <w:color w:val="000000" w:themeColor="text1"/>
                <w:szCs w:val="20"/>
              </w:rPr>
            </w:pPr>
          </w:p>
        </w:tc>
        <w:tc>
          <w:tcPr>
            <w:tcW w:w="395" w:type="pct"/>
            <w:vMerge w:val="restart"/>
          </w:tcPr>
          <w:p w:rsidR="00A53087" w:rsidRPr="009569EE" w:rsidRDefault="00A53087" w:rsidP="00165CA9">
            <w:pPr>
              <w:pStyle w:val="ConsPlusNormal"/>
              <w:spacing w:line="216" w:lineRule="auto"/>
              <w:jc w:val="center"/>
              <w:rPr>
                <w:rFonts w:ascii="Times New Roman" w:hAnsi="Times New Roman" w:cs="Times New Roman"/>
                <w:b/>
                <w:color w:val="000000" w:themeColor="text1"/>
                <w:szCs w:val="20"/>
              </w:rPr>
            </w:pPr>
            <w:r w:rsidRPr="009569EE">
              <w:rPr>
                <w:rFonts w:ascii="Times New Roman" w:hAnsi="Times New Roman" w:cs="Times New Roman"/>
                <w:b/>
                <w:color w:val="000000" w:themeColor="text1"/>
                <w:szCs w:val="20"/>
              </w:rPr>
              <w:t>площадь, га</w:t>
            </w:r>
          </w:p>
        </w:tc>
        <w:tc>
          <w:tcPr>
            <w:tcW w:w="520" w:type="pct"/>
            <w:gridSpan w:val="2"/>
          </w:tcPr>
          <w:p w:rsidR="00A53087" w:rsidRPr="009569EE" w:rsidRDefault="00A53087" w:rsidP="00165CA9">
            <w:pPr>
              <w:pStyle w:val="ConsPlusNormal"/>
              <w:spacing w:line="216" w:lineRule="auto"/>
              <w:jc w:val="center"/>
              <w:rPr>
                <w:rFonts w:ascii="Times New Roman" w:hAnsi="Times New Roman" w:cs="Times New Roman"/>
                <w:b/>
                <w:color w:val="000000" w:themeColor="text1"/>
                <w:szCs w:val="20"/>
              </w:rPr>
            </w:pPr>
            <w:r w:rsidRPr="009569EE">
              <w:rPr>
                <w:rFonts w:ascii="Times New Roman" w:hAnsi="Times New Roman" w:cs="Times New Roman"/>
                <w:b/>
                <w:color w:val="000000" w:themeColor="text1"/>
                <w:szCs w:val="20"/>
              </w:rPr>
              <w:t>вырубаемый запас, м3</w:t>
            </w:r>
          </w:p>
        </w:tc>
      </w:tr>
      <w:tr w:rsidR="00A53087" w:rsidRPr="009569EE" w:rsidTr="009569EE">
        <w:trPr>
          <w:tblHeader/>
        </w:trPr>
        <w:tc>
          <w:tcPr>
            <w:tcW w:w="981" w:type="pct"/>
            <w:vMerge/>
          </w:tcPr>
          <w:p w:rsidR="00A53087" w:rsidRPr="009569EE" w:rsidRDefault="00A53087" w:rsidP="00165CA9">
            <w:pPr>
              <w:pStyle w:val="ConsPlusNormal"/>
              <w:spacing w:line="216" w:lineRule="auto"/>
              <w:rPr>
                <w:rFonts w:ascii="Times New Roman" w:hAnsi="Times New Roman" w:cs="Times New Roman"/>
                <w:b/>
                <w:color w:val="000000" w:themeColor="text1"/>
                <w:szCs w:val="20"/>
              </w:rPr>
            </w:pPr>
          </w:p>
        </w:tc>
        <w:tc>
          <w:tcPr>
            <w:tcW w:w="614" w:type="pct"/>
            <w:vMerge/>
          </w:tcPr>
          <w:p w:rsidR="00A53087" w:rsidRPr="009569EE" w:rsidRDefault="00A53087" w:rsidP="00165CA9">
            <w:pPr>
              <w:pStyle w:val="ConsPlusNormal"/>
              <w:spacing w:line="216" w:lineRule="auto"/>
              <w:rPr>
                <w:rFonts w:ascii="Times New Roman" w:hAnsi="Times New Roman" w:cs="Times New Roman"/>
                <w:b/>
                <w:color w:val="000000" w:themeColor="text1"/>
                <w:szCs w:val="20"/>
              </w:rPr>
            </w:pPr>
          </w:p>
        </w:tc>
        <w:tc>
          <w:tcPr>
            <w:tcW w:w="591" w:type="pct"/>
            <w:vMerge/>
          </w:tcPr>
          <w:p w:rsidR="00A53087" w:rsidRPr="009569EE" w:rsidRDefault="00A53087" w:rsidP="00165CA9">
            <w:pPr>
              <w:pStyle w:val="ConsPlusNormal"/>
              <w:spacing w:line="216" w:lineRule="auto"/>
              <w:rPr>
                <w:rFonts w:ascii="Times New Roman" w:hAnsi="Times New Roman" w:cs="Times New Roman"/>
                <w:b/>
                <w:color w:val="000000" w:themeColor="text1"/>
                <w:szCs w:val="20"/>
              </w:rPr>
            </w:pPr>
          </w:p>
        </w:tc>
        <w:tc>
          <w:tcPr>
            <w:tcW w:w="444" w:type="pct"/>
            <w:vMerge/>
          </w:tcPr>
          <w:p w:rsidR="00A53087" w:rsidRPr="009569EE" w:rsidRDefault="00A53087" w:rsidP="00165CA9">
            <w:pPr>
              <w:pStyle w:val="ConsPlusNormal"/>
              <w:spacing w:line="216" w:lineRule="auto"/>
              <w:rPr>
                <w:rFonts w:ascii="Times New Roman" w:hAnsi="Times New Roman" w:cs="Times New Roman"/>
                <w:b/>
                <w:color w:val="000000" w:themeColor="text1"/>
                <w:szCs w:val="20"/>
              </w:rPr>
            </w:pPr>
          </w:p>
        </w:tc>
        <w:tc>
          <w:tcPr>
            <w:tcW w:w="408" w:type="pct"/>
            <w:vMerge/>
          </w:tcPr>
          <w:p w:rsidR="00A53087" w:rsidRPr="009569EE" w:rsidRDefault="00A53087" w:rsidP="00165CA9">
            <w:pPr>
              <w:pStyle w:val="ConsPlusNormal"/>
              <w:spacing w:line="216" w:lineRule="auto"/>
              <w:rPr>
                <w:rFonts w:ascii="Times New Roman" w:hAnsi="Times New Roman" w:cs="Times New Roman"/>
                <w:b/>
                <w:color w:val="000000" w:themeColor="text1"/>
                <w:szCs w:val="20"/>
              </w:rPr>
            </w:pPr>
          </w:p>
        </w:tc>
        <w:tc>
          <w:tcPr>
            <w:tcW w:w="401" w:type="pct"/>
            <w:vMerge/>
          </w:tcPr>
          <w:p w:rsidR="00A53087" w:rsidRPr="009569EE" w:rsidRDefault="00A53087" w:rsidP="00165CA9">
            <w:pPr>
              <w:pStyle w:val="ConsPlusNormal"/>
              <w:spacing w:line="216" w:lineRule="auto"/>
              <w:rPr>
                <w:rFonts w:ascii="Times New Roman" w:hAnsi="Times New Roman" w:cs="Times New Roman"/>
                <w:b/>
                <w:color w:val="000000" w:themeColor="text1"/>
                <w:szCs w:val="20"/>
              </w:rPr>
            </w:pPr>
          </w:p>
        </w:tc>
        <w:tc>
          <w:tcPr>
            <w:tcW w:w="645" w:type="pct"/>
            <w:vMerge/>
          </w:tcPr>
          <w:p w:rsidR="00A53087" w:rsidRPr="009569EE" w:rsidRDefault="00A53087" w:rsidP="00165CA9">
            <w:pPr>
              <w:pStyle w:val="ConsPlusNormal"/>
              <w:spacing w:line="216" w:lineRule="auto"/>
              <w:rPr>
                <w:rFonts w:ascii="Times New Roman" w:hAnsi="Times New Roman" w:cs="Times New Roman"/>
                <w:b/>
                <w:color w:val="000000" w:themeColor="text1"/>
                <w:szCs w:val="20"/>
              </w:rPr>
            </w:pPr>
          </w:p>
        </w:tc>
        <w:tc>
          <w:tcPr>
            <w:tcW w:w="395" w:type="pct"/>
            <w:vMerge/>
          </w:tcPr>
          <w:p w:rsidR="00A53087" w:rsidRPr="009569EE" w:rsidRDefault="00A53087" w:rsidP="00165CA9">
            <w:pPr>
              <w:pStyle w:val="ConsPlusNormal"/>
              <w:spacing w:line="216" w:lineRule="auto"/>
              <w:rPr>
                <w:rFonts w:ascii="Times New Roman" w:hAnsi="Times New Roman" w:cs="Times New Roman"/>
                <w:b/>
                <w:color w:val="000000" w:themeColor="text1"/>
                <w:szCs w:val="20"/>
              </w:rPr>
            </w:pPr>
          </w:p>
        </w:tc>
        <w:tc>
          <w:tcPr>
            <w:tcW w:w="307" w:type="pct"/>
          </w:tcPr>
          <w:p w:rsidR="00A53087" w:rsidRPr="009569EE" w:rsidRDefault="00A53087" w:rsidP="00165CA9">
            <w:pPr>
              <w:pStyle w:val="ConsPlusNormal"/>
              <w:spacing w:line="216" w:lineRule="auto"/>
              <w:jc w:val="center"/>
              <w:rPr>
                <w:rFonts w:ascii="Times New Roman" w:hAnsi="Times New Roman" w:cs="Times New Roman"/>
                <w:b/>
                <w:color w:val="000000" w:themeColor="text1"/>
                <w:szCs w:val="20"/>
              </w:rPr>
            </w:pPr>
            <w:r w:rsidRPr="009569EE">
              <w:rPr>
                <w:rFonts w:ascii="Times New Roman" w:hAnsi="Times New Roman" w:cs="Times New Roman"/>
                <w:b/>
                <w:color w:val="000000" w:themeColor="text1"/>
                <w:szCs w:val="20"/>
              </w:rPr>
              <w:t>общий</w:t>
            </w:r>
          </w:p>
        </w:tc>
        <w:tc>
          <w:tcPr>
            <w:tcW w:w="213" w:type="pct"/>
          </w:tcPr>
          <w:p w:rsidR="00A53087" w:rsidRPr="009569EE" w:rsidRDefault="00A53087" w:rsidP="00165CA9">
            <w:pPr>
              <w:pStyle w:val="ConsPlusNormal"/>
              <w:spacing w:line="216" w:lineRule="auto"/>
              <w:jc w:val="center"/>
              <w:rPr>
                <w:rFonts w:ascii="Times New Roman" w:hAnsi="Times New Roman" w:cs="Times New Roman"/>
                <w:b/>
                <w:color w:val="000000" w:themeColor="text1"/>
                <w:szCs w:val="20"/>
              </w:rPr>
            </w:pPr>
            <w:r w:rsidRPr="009569EE">
              <w:rPr>
                <w:rFonts w:ascii="Times New Roman" w:hAnsi="Times New Roman" w:cs="Times New Roman"/>
                <w:b/>
                <w:color w:val="000000" w:themeColor="text1"/>
                <w:szCs w:val="20"/>
              </w:rPr>
              <w:t>с 1 га</w:t>
            </w:r>
          </w:p>
        </w:tc>
      </w:tr>
      <w:tr w:rsidR="00A53087" w:rsidRPr="009569EE" w:rsidTr="009569EE">
        <w:trPr>
          <w:tblHeader/>
        </w:trPr>
        <w:tc>
          <w:tcPr>
            <w:tcW w:w="981" w:type="pct"/>
          </w:tcPr>
          <w:p w:rsidR="00A53087" w:rsidRPr="009569EE" w:rsidRDefault="00A53087" w:rsidP="00165CA9">
            <w:pPr>
              <w:pStyle w:val="ConsPlusNormal"/>
              <w:spacing w:line="216" w:lineRule="auto"/>
              <w:jc w:val="center"/>
              <w:rPr>
                <w:rFonts w:ascii="Times New Roman" w:hAnsi="Times New Roman" w:cs="Times New Roman"/>
                <w:b/>
                <w:color w:val="000000" w:themeColor="text1"/>
                <w:szCs w:val="20"/>
              </w:rPr>
            </w:pPr>
            <w:r w:rsidRPr="009569EE">
              <w:rPr>
                <w:rFonts w:ascii="Times New Roman" w:hAnsi="Times New Roman" w:cs="Times New Roman"/>
                <w:b/>
                <w:color w:val="000000" w:themeColor="text1"/>
                <w:szCs w:val="20"/>
              </w:rPr>
              <w:t>1</w:t>
            </w:r>
          </w:p>
        </w:tc>
        <w:tc>
          <w:tcPr>
            <w:tcW w:w="614" w:type="pct"/>
          </w:tcPr>
          <w:p w:rsidR="00A53087" w:rsidRPr="009569EE" w:rsidRDefault="00A53087" w:rsidP="00165CA9">
            <w:pPr>
              <w:pStyle w:val="ConsPlusNormal"/>
              <w:spacing w:line="216" w:lineRule="auto"/>
              <w:jc w:val="center"/>
              <w:rPr>
                <w:rFonts w:ascii="Times New Roman" w:hAnsi="Times New Roman" w:cs="Times New Roman"/>
                <w:b/>
                <w:color w:val="000000" w:themeColor="text1"/>
                <w:szCs w:val="20"/>
              </w:rPr>
            </w:pPr>
            <w:r w:rsidRPr="009569EE">
              <w:rPr>
                <w:rFonts w:ascii="Times New Roman" w:hAnsi="Times New Roman" w:cs="Times New Roman"/>
                <w:b/>
                <w:color w:val="000000" w:themeColor="text1"/>
                <w:szCs w:val="20"/>
              </w:rPr>
              <w:t>2</w:t>
            </w:r>
          </w:p>
        </w:tc>
        <w:tc>
          <w:tcPr>
            <w:tcW w:w="591" w:type="pct"/>
          </w:tcPr>
          <w:p w:rsidR="00A53087" w:rsidRPr="009569EE" w:rsidRDefault="00A53087" w:rsidP="00165CA9">
            <w:pPr>
              <w:pStyle w:val="ConsPlusNormal"/>
              <w:spacing w:line="216" w:lineRule="auto"/>
              <w:jc w:val="center"/>
              <w:rPr>
                <w:rFonts w:ascii="Times New Roman" w:hAnsi="Times New Roman" w:cs="Times New Roman"/>
                <w:b/>
                <w:color w:val="000000" w:themeColor="text1"/>
                <w:szCs w:val="20"/>
              </w:rPr>
            </w:pPr>
            <w:r w:rsidRPr="009569EE">
              <w:rPr>
                <w:rFonts w:ascii="Times New Roman" w:hAnsi="Times New Roman" w:cs="Times New Roman"/>
                <w:b/>
                <w:color w:val="000000" w:themeColor="text1"/>
                <w:szCs w:val="20"/>
              </w:rPr>
              <w:t>3</w:t>
            </w:r>
          </w:p>
        </w:tc>
        <w:tc>
          <w:tcPr>
            <w:tcW w:w="444" w:type="pct"/>
          </w:tcPr>
          <w:p w:rsidR="00A53087" w:rsidRPr="009569EE" w:rsidRDefault="00A53087" w:rsidP="00165CA9">
            <w:pPr>
              <w:pStyle w:val="ConsPlusNormal"/>
              <w:spacing w:line="216" w:lineRule="auto"/>
              <w:jc w:val="center"/>
              <w:rPr>
                <w:rFonts w:ascii="Times New Roman" w:hAnsi="Times New Roman" w:cs="Times New Roman"/>
                <w:b/>
                <w:color w:val="000000" w:themeColor="text1"/>
                <w:szCs w:val="20"/>
              </w:rPr>
            </w:pPr>
            <w:r w:rsidRPr="009569EE">
              <w:rPr>
                <w:rFonts w:ascii="Times New Roman" w:hAnsi="Times New Roman" w:cs="Times New Roman"/>
                <w:b/>
                <w:color w:val="000000" w:themeColor="text1"/>
                <w:szCs w:val="20"/>
              </w:rPr>
              <w:t>4</w:t>
            </w:r>
          </w:p>
        </w:tc>
        <w:tc>
          <w:tcPr>
            <w:tcW w:w="408" w:type="pct"/>
          </w:tcPr>
          <w:p w:rsidR="00A53087" w:rsidRPr="009569EE" w:rsidRDefault="00A53087" w:rsidP="00165CA9">
            <w:pPr>
              <w:pStyle w:val="ConsPlusNormal"/>
              <w:spacing w:line="216" w:lineRule="auto"/>
              <w:jc w:val="center"/>
              <w:rPr>
                <w:rFonts w:ascii="Times New Roman" w:hAnsi="Times New Roman" w:cs="Times New Roman"/>
                <w:b/>
                <w:color w:val="000000" w:themeColor="text1"/>
                <w:szCs w:val="20"/>
              </w:rPr>
            </w:pPr>
            <w:r w:rsidRPr="009569EE">
              <w:rPr>
                <w:rFonts w:ascii="Times New Roman" w:hAnsi="Times New Roman" w:cs="Times New Roman"/>
                <w:b/>
                <w:color w:val="000000" w:themeColor="text1"/>
                <w:szCs w:val="20"/>
              </w:rPr>
              <w:t>5</w:t>
            </w:r>
          </w:p>
        </w:tc>
        <w:tc>
          <w:tcPr>
            <w:tcW w:w="401" w:type="pct"/>
          </w:tcPr>
          <w:p w:rsidR="00A53087" w:rsidRPr="009569EE" w:rsidRDefault="00A53087" w:rsidP="00165CA9">
            <w:pPr>
              <w:pStyle w:val="ConsPlusNormal"/>
              <w:spacing w:line="216" w:lineRule="auto"/>
              <w:jc w:val="center"/>
              <w:rPr>
                <w:rFonts w:ascii="Times New Roman" w:hAnsi="Times New Roman" w:cs="Times New Roman"/>
                <w:b/>
                <w:color w:val="000000" w:themeColor="text1"/>
                <w:szCs w:val="20"/>
              </w:rPr>
            </w:pPr>
            <w:r w:rsidRPr="009569EE">
              <w:rPr>
                <w:rFonts w:ascii="Times New Roman" w:hAnsi="Times New Roman" w:cs="Times New Roman"/>
                <w:b/>
                <w:color w:val="000000" w:themeColor="text1"/>
                <w:szCs w:val="20"/>
              </w:rPr>
              <w:t>6</w:t>
            </w:r>
          </w:p>
        </w:tc>
        <w:tc>
          <w:tcPr>
            <w:tcW w:w="645" w:type="pct"/>
          </w:tcPr>
          <w:p w:rsidR="00A53087" w:rsidRPr="009569EE" w:rsidRDefault="00A53087" w:rsidP="00165CA9">
            <w:pPr>
              <w:pStyle w:val="ConsPlusNormal"/>
              <w:spacing w:line="216" w:lineRule="auto"/>
              <w:jc w:val="center"/>
              <w:rPr>
                <w:rFonts w:ascii="Times New Roman" w:hAnsi="Times New Roman" w:cs="Times New Roman"/>
                <w:b/>
                <w:color w:val="000000" w:themeColor="text1"/>
                <w:szCs w:val="20"/>
              </w:rPr>
            </w:pPr>
            <w:r w:rsidRPr="009569EE">
              <w:rPr>
                <w:rFonts w:ascii="Times New Roman" w:hAnsi="Times New Roman" w:cs="Times New Roman"/>
                <w:b/>
                <w:color w:val="000000" w:themeColor="text1"/>
                <w:szCs w:val="20"/>
              </w:rPr>
              <w:t>7</w:t>
            </w:r>
          </w:p>
        </w:tc>
        <w:tc>
          <w:tcPr>
            <w:tcW w:w="395" w:type="pct"/>
          </w:tcPr>
          <w:p w:rsidR="00A53087" w:rsidRPr="009569EE" w:rsidRDefault="00A53087" w:rsidP="00165CA9">
            <w:pPr>
              <w:pStyle w:val="ConsPlusNormal"/>
              <w:spacing w:line="216" w:lineRule="auto"/>
              <w:jc w:val="center"/>
              <w:rPr>
                <w:rFonts w:ascii="Times New Roman" w:hAnsi="Times New Roman" w:cs="Times New Roman"/>
                <w:b/>
                <w:color w:val="000000" w:themeColor="text1"/>
                <w:szCs w:val="20"/>
              </w:rPr>
            </w:pPr>
            <w:r w:rsidRPr="009569EE">
              <w:rPr>
                <w:rFonts w:ascii="Times New Roman" w:hAnsi="Times New Roman" w:cs="Times New Roman"/>
                <w:b/>
                <w:color w:val="000000" w:themeColor="text1"/>
                <w:szCs w:val="20"/>
              </w:rPr>
              <w:t>8</w:t>
            </w:r>
          </w:p>
        </w:tc>
        <w:tc>
          <w:tcPr>
            <w:tcW w:w="307" w:type="pct"/>
          </w:tcPr>
          <w:p w:rsidR="00A53087" w:rsidRPr="009569EE" w:rsidRDefault="00A53087" w:rsidP="00165CA9">
            <w:pPr>
              <w:pStyle w:val="ConsPlusNormal"/>
              <w:spacing w:line="216" w:lineRule="auto"/>
              <w:jc w:val="center"/>
              <w:rPr>
                <w:rFonts w:ascii="Times New Roman" w:hAnsi="Times New Roman" w:cs="Times New Roman"/>
                <w:b/>
                <w:color w:val="000000" w:themeColor="text1"/>
                <w:szCs w:val="20"/>
              </w:rPr>
            </w:pPr>
            <w:r w:rsidRPr="009569EE">
              <w:rPr>
                <w:rFonts w:ascii="Times New Roman" w:hAnsi="Times New Roman" w:cs="Times New Roman"/>
                <w:b/>
                <w:color w:val="000000" w:themeColor="text1"/>
                <w:szCs w:val="20"/>
              </w:rPr>
              <w:t>9</w:t>
            </w:r>
          </w:p>
        </w:tc>
        <w:tc>
          <w:tcPr>
            <w:tcW w:w="213" w:type="pct"/>
          </w:tcPr>
          <w:p w:rsidR="00A53087" w:rsidRPr="009569EE" w:rsidRDefault="00A53087" w:rsidP="00165CA9">
            <w:pPr>
              <w:pStyle w:val="ConsPlusNormal"/>
              <w:spacing w:line="216" w:lineRule="auto"/>
              <w:jc w:val="center"/>
              <w:rPr>
                <w:rFonts w:ascii="Times New Roman" w:hAnsi="Times New Roman" w:cs="Times New Roman"/>
                <w:b/>
                <w:color w:val="000000" w:themeColor="text1"/>
                <w:szCs w:val="20"/>
              </w:rPr>
            </w:pPr>
            <w:r w:rsidRPr="009569EE">
              <w:rPr>
                <w:rFonts w:ascii="Times New Roman" w:hAnsi="Times New Roman" w:cs="Times New Roman"/>
                <w:b/>
                <w:color w:val="000000" w:themeColor="text1"/>
                <w:szCs w:val="20"/>
              </w:rPr>
              <w:t>10</w:t>
            </w:r>
          </w:p>
        </w:tc>
      </w:tr>
      <w:tr w:rsidR="00A53087" w:rsidRPr="009569EE" w:rsidTr="009569EE">
        <w:tc>
          <w:tcPr>
            <w:tcW w:w="5000" w:type="pct"/>
            <w:gridSpan w:val="10"/>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 xml:space="preserve">Участок </w:t>
            </w:r>
            <w:r w:rsidR="00865239" w:rsidRPr="009569EE">
              <w:rPr>
                <w:rFonts w:ascii="Times New Roman" w:hAnsi="Times New Roman" w:cs="Times New Roman"/>
                <w:color w:val="000000" w:themeColor="text1"/>
                <w:szCs w:val="20"/>
              </w:rPr>
              <w:t>№</w:t>
            </w:r>
            <w:r w:rsidRPr="009569EE">
              <w:rPr>
                <w:rFonts w:ascii="Times New Roman" w:hAnsi="Times New Roman" w:cs="Times New Roman"/>
                <w:color w:val="000000" w:themeColor="text1"/>
                <w:szCs w:val="20"/>
              </w:rPr>
              <w:t xml:space="preserve"> 1</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Проведение рубок ухода за лесами,</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в том числе:</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осветление</w:t>
            </w:r>
          </w:p>
        </w:tc>
        <w:tc>
          <w:tcPr>
            <w:tcW w:w="614"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Волжское</w:t>
            </w:r>
          </w:p>
        </w:tc>
        <w:tc>
          <w:tcPr>
            <w:tcW w:w="59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хвойное</w:t>
            </w:r>
          </w:p>
        </w:tc>
        <w:tc>
          <w:tcPr>
            <w:tcW w:w="444"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сосна</w:t>
            </w:r>
          </w:p>
        </w:tc>
        <w:tc>
          <w:tcPr>
            <w:tcW w:w="408"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28,3</w:t>
            </w:r>
          </w:p>
        </w:tc>
        <w:tc>
          <w:tcPr>
            <w:tcW w:w="40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30</w:t>
            </w:r>
          </w:p>
        </w:tc>
        <w:tc>
          <w:tcPr>
            <w:tcW w:w="64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5</w:t>
            </w: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5,7</w:t>
            </w:r>
          </w:p>
        </w:tc>
        <w:tc>
          <w:tcPr>
            <w:tcW w:w="307"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6</w:t>
            </w: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1</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осветление</w:t>
            </w:r>
          </w:p>
        </w:tc>
        <w:tc>
          <w:tcPr>
            <w:tcW w:w="614"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Волжское</w:t>
            </w:r>
          </w:p>
        </w:tc>
        <w:tc>
          <w:tcPr>
            <w:tcW w:w="59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хвойное</w:t>
            </w:r>
          </w:p>
        </w:tc>
        <w:tc>
          <w:tcPr>
            <w:tcW w:w="444"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ель</w:t>
            </w:r>
          </w:p>
        </w:tc>
        <w:tc>
          <w:tcPr>
            <w:tcW w:w="408"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9</w:t>
            </w:r>
          </w:p>
        </w:tc>
        <w:tc>
          <w:tcPr>
            <w:tcW w:w="40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10</w:t>
            </w:r>
          </w:p>
        </w:tc>
        <w:tc>
          <w:tcPr>
            <w:tcW w:w="64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5</w:t>
            </w: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1,8</w:t>
            </w:r>
          </w:p>
        </w:tc>
        <w:tc>
          <w:tcPr>
            <w:tcW w:w="307"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2</w:t>
            </w: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1</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прочистки</w:t>
            </w:r>
          </w:p>
        </w:tc>
        <w:tc>
          <w:tcPr>
            <w:tcW w:w="614"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Волжское</w:t>
            </w:r>
          </w:p>
        </w:tc>
        <w:tc>
          <w:tcPr>
            <w:tcW w:w="59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хвойное</w:t>
            </w:r>
          </w:p>
        </w:tc>
        <w:tc>
          <w:tcPr>
            <w:tcW w:w="444"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сосна</w:t>
            </w:r>
          </w:p>
        </w:tc>
        <w:tc>
          <w:tcPr>
            <w:tcW w:w="408"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38</w:t>
            </w:r>
          </w:p>
        </w:tc>
        <w:tc>
          <w:tcPr>
            <w:tcW w:w="40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130</w:t>
            </w:r>
          </w:p>
        </w:tc>
        <w:tc>
          <w:tcPr>
            <w:tcW w:w="64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5</w:t>
            </w: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7,6</w:t>
            </w:r>
          </w:p>
        </w:tc>
        <w:tc>
          <w:tcPr>
            <w:tcW w:w="307"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26</w:t>
            </w: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3</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прочистки</w:t>
            </w:r>
          </w:p>
        </w:tc>
        <w:tc>
          <w:tcPr>
            <w:tcW w:w="614"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Волжское</w:t>
            </w:r>
          </w:p>
        </w:tc>
        <w:tc>
          <w:tcPr>
            <w:tcW w:w="59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хвойное</w:t>
            </w:r>
          </w:p>
        </w:tc>
        <w:tc>
          <w:tcPr>
            <w:tcW w:w="444"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ель</w:t>
            </w:r>
          </w:p>
        </w:tc>
        <w:tc>
          <w:tcPr>
            <w:tcW w:w="408"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27</w:t>
            </w:r>
          </w:p>
        </w:tc>
        <w:tc>
          <w:tcPr>
            <w:tcW w:w="40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50</w:t>
            </w:r>
          </w:p>
        </w:tc>
        <w:tc>
          <w:tcPr>
            <w:tcW w:w="64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5</w:t>
            </w: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5,4</w:t>
            </w:r>
          </w:p>
        </w:tc>
        <w:tc>
          <w:tcPr>
            <w:tcW w:w="307"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10</w:t>
            </w: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2</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Уход за лесами путем проведения агролесомелиоративных мероприятий</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Иные мероприятия по уходу за лесами, в том числе:</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реконструкция малоценных лесных насаждений</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уход за плодоношением древесных пород</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lastRenderedPageBreak/>
              <w:t>обрезка сучьев деревьев</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удобрение лесов</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уход за опушками</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уход за подлеском</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уход за лесами путем уничтожения нежелательной древесной растительности</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другие мероприятия</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удобрение лесов</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уход за опушками</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уход за подлеском</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уход за лесами путем уничтожения нежелательной древесной растительности</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другие мероприятия</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2630" w:type="pct"/>
            <w:gridSpan w:val="4"/>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ИТОГО</w:t>
            </w:r>
          </w:p>
        </w:tc>
        <w:tc>
          <w:tcPr>
            <w:tcW w:w="408"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102,3</w:t>
            </w:r>
          </w:p>
        </w:tc>
        <w:tc>
          <w:tcPr>
            <w:tcW w:w="40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220</w:t>
            </w: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20,5</w:t>
            </w:r>
          </w:p>
        </w:tc>
        <w:tc>
          <w:tcPr>
            <w:tcW w:w="307"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44</w:t>
            </w:r>
          </w:p>
        </w:tc>
        <w:tc>
          <w:tcPr>
            <w:tcW w:w="213"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r>
      <w:tr w:rsidR="00A53087" w:rsidRPr="009569EE" w:rsidTr="009569EE">
        <w:tc>
          <w:tcPr>
            <w:tcW w:w="5000" w:type="pct"/>
            <w:gridSpan w:val="10"/>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 xml:space="preserve">Участок </w:t>
            </w:r>
            <w:r w:rsidR="00865239" w:rsidRPr="009569EE">
              <w:rPr>
                <w:rFonts w:ascii="Times New Roman" w:hAnsi="Times New Roman" w:cs="Times New Roman"/>
                <w:color w:val="000000" w:themeColor="text1"/>
                <w:szCs w:val="20"/>
              </w:rPr>
              <w:t>№</w:t>
            </w:r>
            <w:r w:rsidRPr="009569EE">
              <w:rPr>
                <w:rFonts w:ascii="Times New Roman" w:hAnsi="Times New Roman" w:cs="Times New Roman"/>
                <w:color w:val="000000" w:themeColor="text1"/>
                <w:szCs w:val="20"/>
              </w:rPr>
              <w:t xml:space="preserve"> 2</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Проведение рубок ухода за лесами,</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lastRenderedPageBreak/>
              <w:t>в том числе:</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осветление</w:t>
            </w:r>
          </w:p>
        </w:tc>
        <w:tc>
          <w:tcPr>
            <w:tcW w:w="614"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Волжское</w:t>
            </w:r>
          </w:p>
        </w:tc>
        <w:tc>
          <w:tcPr>
            <w:tcW w:w="59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хвойное</w:t>
            </w:r>
          </w:p>
        </w:tc>
        <w:tc>
          <w:tcPr>
            <w:tcW w:w="444"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ель</w:t>
            </w:r>
          </w:p>
        </w:tc>
        <w:tc>
          <w:tcPr>
            <w:tcW w:w="408"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8,2</w:t>
            </w:r>
          </w:p>
        </w:tc>
        <w:tc>
          <w:tcPr>
            <w:tcW w:w="40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10</w:t>
            </w:r>
          </w:p>
        </w:tc>
        <w:tc>
          <w:tcPr>
            <w:tcW w:w="64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5</w:t>
            </w: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1,6</w:t>
            </w:r>
          </w:p>
        </w:tc>
        <w:tc>
          <w:tcPr>
            <w:tcW w:w="307"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2</w:t>
            </w: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1</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прочистки</w:t>
            </w:r>
          </w:p>
        </w:tc>
        <w:tc>
          <w:tcPr>
            <w:tcW w:w="614"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Волжское</w:t>
            </w:r>
          </w:p>
        </w:tc>
        <w:tc>
          <w:tcPr>
            <w:tcW w:w="59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хвойное</w:t>
            </w:r>
          </w:p>
        </w:tc>
        <w:tc>
          <w:tcPr>
            <w:tcW w:w="444"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сосна</w:t>
            </w:r>
          </w:p>
        </w:tc>
        <w:tc>
          <w:tcPr>
            <w:tcW w:w="408"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10,4</w:t>
            </w:r>
          </w:p>
        </w:tc>
        <w:tc>
          <w:tcPr>
            <w:tcW w:w="40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30</w:t>
            </w:r>
          </w:p>
        </w:tc>
        <w:tc>
          <w:tcPr>
            <w:tcW w:w="64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5</w:t>
            </w: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2,1</w:t>
            </w:r>
          </w:p>
        </w:tc>
        <w:tc>
          <w:tcPr>
            <w:tcW w:w="307"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6</w:t>
            </w: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3</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прочистки</w:t>
            </w:r>
          </w:p>
        </w:tc>
        <w:tc>
          <w:tcPr>
            <w:tcW w:w="614"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Волжское</w:t>
            </w:r>
          </w:p>
        </w:tc>
        <w:tc>
          <w:tcPr>
            <w:tcW w:w="59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хвойное</w:t>
            </w:r>
          </w:p>
        </w:tc>
        <w:tc>
          <w:tcPr>
            <w:tcW w:w="444"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ель</w:t>
            </w:r>
          </w:p>
        </w:tc>
        <w:tc>
          <w:tcPr>
            <w:tcW w:w="408"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30,3</w:t>
            </w:r>
          </w:p>
        </w:tc>
        <w:tc>
          <w:tcPr>
            <w:tcW w:w="40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20</w:t>
            </w:r>
          </w:p>
        </w:tc>
        <w:tc>
          <w:tcPr>
            <w:tcW w:w="64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5</w:t>
            </w: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6</w:t>
            </w:r>
          </w:p>
        </w:tc>
        <w:tc>
          <w:tcPr>
            <w:tcW w:w="307"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4</w:t>
            </w: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1</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Уход за лесами путем проведения агролесомелиоративных мероприятий</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Иные мероприятия по уходу за лесами, в том числе:</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реконструкция малоценных лесных насаждений</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уход за плодоношением древесных пород</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обрезка сучьев деревьев</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удобрение лесов</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уход за опушками</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уход за подлеском</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уход за лесами путем уничтожения нежелательной древесной растительности</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lastRenderedPageBreak/>
              <w:t>другие мероприятия</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удобрение лесов</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уход за опушками</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уход за подлеском</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уход за лесами путем уничтожения нежелательной древесной растительности</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другие мероприятия</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2630" w:type="pct"/>
            <w:gridSpan w:val="4"/>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ИТОГО</w:t>
            </w:r>
          </w:p>
        </w:tc>
        <w:tc>
          <w:tcPr>
            <w:tcW w:w="408"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48,9</w:t>
            </w:r>
          </w:p>
        </w:tc>
        <w:tc>
          <w:tcPr>
            <w:tcW w:w="40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60</w:t>
            </w: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9,7</w:t>
            </w:r>
          </w:p>
        </w:tc>
        <w:tc>
          <w:tcPr>
            <w:tcW w:w="307"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12</w:t>
            </w:r>
          </w:p>
        </w:tc>
        <w:tc>
          <w:tcPr>
            <w:tcW w:w="213"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r>
      <w:tr w:rsidR="00A53087" w:rsidRPr="009569EE" w:rsidTr="009569EE">
        <w:tc>
          <w:tcPr>
            <w:tcW w:w="5000" w:type="pct"/>
            <w:gridSpan w:val="10"/>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 xml:space="preserve">Участок </w:t>
            </w:r>
            <w:r w:rsidR="00865239" w:rsidRPr="009569EE">
              <w:rPr>
                <w:rFonts w:ascii="Times New Roman" w:hAnsi="Times New Roman" w:cs="Times New Roman"/>
                <w:color w:val="000000" w:themeColor="text1"/>
                <w:szCs w:val="20"/>
              </w:rPr>
              <w:t>№</w:t>
            </w:r>
            <w:r w:rsidRPr="009569EE">
              <w:rPr>
                <w:rFonts w:ascii="Times New Roman" w:hAnsi="Times New Roman" w:cs="Times New Roman"/>
                <w:color w:val="000000" w:themeColor="text1"/>
                <w:szCs w:val="20"/>
              </w:rPr>
              <w:t xml:space="preserve"> 3</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Проведение рубок ухода за лесами,</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в том числе:</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осветление</w:t>
            </w:r>
          </w:p>
        </w:tc>
        <w:tc>
          <w:tcPr>
            <w:tcW w:w="614"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Нуктужское</w:t>
            </w:r>
          </w:p>
        </w:tc>
        <w:tc>
          <w:tcPr>
            <w:tcW w:w="59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хвойное</w:t>
            </w:r>
          </w:p>
        </w:tc>
        <w:tc>
          <w:tcPr>
            <w:tcW w:w="444"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сосна</w:t>
            </w:r>
          </w:p>
        </w:tc>
        <w:tc>
          <w:tcPr>
            <w:tcW w:w="408"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1,4</w:t>
            </w:r>
          </w:p>
        </w:tc>
        <w:tc>
          <w:tcPr>
            <w:tcW w:w="40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4</w:t>
            </w:r>
          </w:p>
        </w:tc>
        <w:tc>
          <w:tcPr>
            <w:tcW w:w="64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5</w:t>
            </w: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0,3</w:t>
            </w:r>
          </w:p>
        </w:tc>
        <w:tc>
          <w:tcPr>
            <w:tcW w:w="307"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1</w:t>
            </w: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3</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осветление</w:t>
            </w:r>
          </w:p>
        </w:tc>
        <w:tc>
          <w:tcPr>
            <w:tcW w:w="614"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Нуктужское</w:t>
            </w:r>
          </w:p>
        </w:tc>
        <w:tc>
          <w:tcPr>
            <w:tcW w:w="59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хвойное</w:t>
            </w:r>
          </w:p>
        </w:tc>
        <w:tc>
          <w:tcPr>
            <w:tcW w:w="444"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ель</w:t>
            </w:r>
          </w:p>
        </w:tc>
        <w:tc>
          <w:tcPr>
            <w:tcW w:w="408"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19,8</w:t>
            </w:r>
          </w:p>
        </w:tc>
        <w:tc>
          <w:tcPr>
            <w:tcW w:w="40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10</w:t>
            </w:r>
          </w:p>
        </w:tc>
        <w:tc>
          <w:tcPr>
            <w:tcW w:w="64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5</w:t>
            </w: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4</w:t>
            </w:r>
          </w:p>
        </w:tc>
        <w:tc>
          <w:tcPr>
            <w:tcW w:w="307"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2</w:t>
            </w: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1</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прочистки</w:t>
            </w:r>
          </w:p>
        </w:tc>
        <w:tc>
          <w:tcPr>
            <w:tcW w:w="614"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Нуктужское</w:t>
            </w:r>
          </w:p>
        </w:tc>
        <w:tc>
          <w:tcPr>
            <w:tcW w:w="59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хвойное</w:t>
            </w:r>
          </w:p>
        </w:tc>
        <w:tc>
          <w:tcPr>
            <w:tcW w:w="444"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сосна</w:t>
            </w:r>
          </w:p>
        </w:tc>
        <w:tc>
          <w:tcPr>
            <w:tcW w:w="408"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48,1</w:t>
            </w:r>
          </w:p>
        </w:tc>
        <w:tc>
          <w:tcPr>
            <w:tcW w:w="40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120</w:t>
            </w:r>
          </w:p>
        </w:tc>
        <w:tc>
          <w:tcPr>
            <w:tcW w:w="64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5</w:t>
            </w: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9,6</w:t>
            </w:r>
          </w:p>
        </w:tc>
        <w:tc>
          <w:tcPr>
            <w:tcW w:w="307"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24</w:t>
            </w: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2</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прочистки</w:t>
            </w:r>
          </w:p>
        </w:tc>
        <w:tc>
          <w:tcPr>
            <w:tcW w:w="614"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Нуктужское</w:t>
            </w:r>
          </w:p>
        </w:tc>
        <w:tc>
          <w:tcPr>
            <w:tcW w:w="59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хвойное</w:t>
            </w:r>
          </w:p>
        </w:tc>
        <w:tc>
          <w:tcPr>
            <w:tcW w:w="444"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ель</w:t>
            </w:r>
          </w:p>
        </w:tc>
        <w:tc>
          <w:tcPr>
            <w:tcW w:w="408"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35,5</w:t>
            </w:r>
          </w:p>
        </w:tc>
        <w:tc>
          <w:tcPr>
            <w:tcW w:w="40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80</w:t>
            </w:r>
          </w:p>
        </w:tc>
        <w:tc>
          <w:tcPr>
            <w:tcW w:w="64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5</w:t>
            </w: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7,1</w:t>
            </w:r>
          </w:p>
        </w:tc>
        <w:tc>
          <w:tcPr>
            <w:tcW w:w="307"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16</w:t>
            </w: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2</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 xml:space="preserve">Уход за лесами путем проведения </w:t>
            </w:r>
            <w:r w:rsidRPr="009569EE">
              <w:rPr>
                <w:rFonts w:ascii="Times New Roman" w:hAnsi="Times New Roman" w:cs="Times New Roman"/>
                <w:color w:val="000000" w:themeColor="text1"/>
                <w:szCs w:val="20"/>
              </w:rPr>
              <w:lastRenderedPageBreak/>
              <w:t>агролесомелиоративных мероприятий</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lastRenderedPageBreak/>
              <w:t>Иные мероприятия по уходу за лесами, в том числе:</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реконструкция малоценных лесных насаждений</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уход за плодоношением древесных пород</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обрезка сучьев деревьев</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удобрение лесов</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уход за опушками</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уход за подлеском</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уход за лесами путем уничтожения нежелательной древесной растительности</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другие мероприятия</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удобрение лесов</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уход за опушками</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уход за подлеском</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 xml:space="preserve">уход за лесами путем </w:t>
            </w:r>
            <w:r w:rsidRPr="009569EE">
              <w:rPr>
                <w:rFonts w:ascii="Times New Roman" w:hAnsi="Times New Roman" w:cs="Times New Roman"/>
                <w:color w:val="000000" w:themeColor="text1"/>
                <w:szCs w:val="20"/>
              </w:rPr>
              <w:lastRenderedPageBreak/>
              <w:t>уничтожения нежелательной древесной растительности</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lastRenderedPageBreak/>
              <w:t>другие мероприятия</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2630" w:type="pct"/>
            <w:gridSpan w:val="4"/>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ИТОГО</w:t>
            </w:r>
          </w:p>
        </w:tc>
        <w:tc>
          <w:tcPr>
            <w:tcW w:w="408"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104,8</w:t>
            </w:r>
          </w:p>
        </w:tc>
        <w:tc>
          <w:tcPr>
            <w:tcW w:w="40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214</w:t>
            </w: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21</w:t>
            </w:r>
          </w:p>
        </w:tc>
        <w:tc>
          <w:tcPr>
            <w:tcW w:w="307"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43</w:t>
            </w:r>
          </w:p>
        </w:tc>
        <w:tc>
          <w:tcPr>
            <w:tcW w:w="213"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r>
      <w:tr w:rsidR="00A53087" w:rsidRPr="009569EE" w:rsidTr="009569EE">
        <w:tc>
          <w:tcPr>
            <w:tcW w:w="5000" w:type="pct"/>
            <w:gridSpan w:val="10"/>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 xml:space="preserve">Участок </w:t>
            </w:r>
            <w:r w:rsidR="00865239" w:rsidRPr="009569EE">
              <w:rPr>
                <w:rFonts w:ascii="Times New Roman" w:hAnsi="Times New Roman" w:cs="Times New Roman"/>
                <w:color w:val="000000" w:themeColor="text1"/>
                <w:szCs w:val="20"/>
              </w:rPr>
              <w:t>№</w:t>
            </w:r>
            <w:r w:rsidRPr="009569EE">
              <w:rPr>
                <w:rFonts w:ascii="Times New Roman" w:hAnsi="Times New Roman" w:cs="Times New Roman"/>
                <w:color w:val="000000" w:themeColor="text1"/>
                <w:szCs w:val="20"/>
              </w:rPr>
              <w:t xml:space="preserve"> 4</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Проведение рубок ухода за лесами,</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в том числе:</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осветление</w:t>
            </w:r>
          </w:p>
        </w:tc>
        <w:tc>
          <w:tcPr>
            <w:tcW w:w="614"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Нуктужское</w:t>
            </w:r>
          </w:p>
        </w:tc>
        <w:tc>
          <w:tcPr>
            <w:tcW w:w="59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хвойное</w:t>
            </w:r>
          </w:p>
        </w:tc>
        <w:tc>
          <w:tcPr>
            <w:tcW w:w="444"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сосна</w:t>
            </w:r>
          </w:p>
        </w:tc>
        <w:tc>
          <w:tcPr>
            <w:tcW w:w="408"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84,4</w:t>
            </w:r>
          </w:p>
        </w:tc>
        <w:tc>
          <w:tcPr>
            <w:tcW w:w="40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50</w:t>
            </w:r>
          </w:p>
        </w:tc>
        <w:tc>
          <w:tcPr>
            <w:tcW w:w="64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5</w:t>
            </w: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16,9</w:t>
            </w:r>
          </w:p>
        </w:tc>
        <w:tc>
          <w:tcPr>
            <w:tcW w:w="307"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10</w:t>
            </w: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1</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осветление</w:t>
            </w:r>
          </w:p>
        </w:tc>
        <w:tc>
          <w:tcPr>
            <w:tcW w:w="614"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Нуктужское</w:t>
            </w:r>
          </w:p>
        </w:tc>
        <w:tc>
          <w:tcPr>
            <w:tcW w:w="59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хвойное</w:t>
            </w:r>
          </w:p>
        </w:tc>
        <w:tc>
          <w:tcPr>
            <w:tcW w:w="444"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ель</w:t>
            </w:r>
          </w:p>
        </w:tc>
        <w:tc>
          <w:tcPr>
            <w:tcW w:w="408"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13,7</w:t>
            </w:r>
          </w:p>
        </w:tc>
        <w:tc>
          <w:tcPr>
            <w:tcW w:w="40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20</w:t>
            </w:r>
          </w:p>
        </w:tc>
        <w:tc>
          <w:tcPr>
            <w:tcW w:w="64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5</w:t>
            </w: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2,7</w:t>
            </w:r>
          </w:p>
        </w:tc>
        <w:tc>
          <w:tcPr>
            <w:tcW w:w="307"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4</w:t>
            </w: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1</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прочистки</w:t>
            </w:r>
          </w:p>
        </w:tc>
        <w:tc>
          <w:tcPr>
            <w:tcW w:w="614"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Нуктужское</w:t>
            </w:r>
          </w:p>
        </w:tc>
        <w:tc>
          <w:tcPr>
            <w:tcW w:w="59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хвойное</w:t>
            </w:r>
          </w:p>
        </w:tc>
        <w:tc>
          <w:tcPr>
            <w:tcW w:w="444"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сосна</w:t>
            </w:r>
          </w:p>
        </w:tc>
        <w:tc>
          <w:tcPr>
            <w:tcW w:w="408"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63</w:t>
            </w:r>
          </w:p>
        </w:tc>
        <w:tc>
          <w:tcPr>
            <w:tcW w:w="40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130</w:t>
            </w:r>
          </w:p>
        </w:tc>
        <w:tc>
          <w:tcPr>
            <w:tcW w:w="64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5</w:t>
            </w: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12,6</w:t>
            </w:r>
          </w:p>
        </w:tc>
        <w:tc>
          <w:tcPr>
            <w:tcW w:w="307"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26</w:t>
            </w: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2</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прочистки</w:t>
            </w:r>
          </w:p>
        </w:tc>
        <w:tc>
          <w:tcPr>
            <w:tcW w:w="614"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Нуктужское</w:t>
            </w:r>
          </w:p>
        </w:tc>
        <w:tc>
          <w:tcPr>
            <w:tcW w:w="59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хвойное</w:t>
            </w:r>
          </w:p>
        </w:tc>
        <w:tc>
          <w:tcPr>
            <w:tcW w:w="444"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ель</w:t>
            </w:r>
          </w:p>
        </w:tc>
        <w:tc>
          <w:tcPr>
            <w:tcW w:w="408"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30</w:t>
            </w:r>
          </w:p>
        </w:tc>
        <w:tc>
          <w:tcPr>
            <w:tcW w:w="40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30</w:t>
            </w:r>
          </w:p>
        </w:tc>
        <w:tc>
          <w:tcPr>
            <w:tcW w:w="64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5</w:t>
            </w: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6</w:t>
            </w:r>
          </w:p>
        </w:tc>
        <w:tc>
          <w:tcPr>
            <w:tcW w:w="307"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6</w:t>
            </w: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1</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Уход за лесами путем проведения агролесомелиоративных мероприятий</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Иные мероприятия по уходу за лесами, в том числе:</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реконструкция малоценных лесных насаждений</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lastRenderedPageBreak/>
              <w:t>уход за плодоношением древесных пород</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обрезка сучьев деревьев</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удобрение лесов</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уход за опушками</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уход за подлеском</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уход за лесами путем уничтожения нежелательной древесной растительности</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другие мероприятия</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удобрение лесов</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уход за опушками</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уход за подлеском</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уход за лесами путем уничтожения нежелательной древесной растительности</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другие мероприятия</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2630" w:type="pct"/>
            <w:gridSpan w:val="4"/>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ИТОГО</w:t>
            </w:r>
          </w:p>
        </w:tc>
        <w:tc>
          <w:tcPr>
            <w:tcW w:w="408"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191,1</w:t>
            </w:r>
          </w:p>
        </w:tc>
        <w:tc>
          <w:tcPr>
            <w:tcW w:w="40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230</w:t>
            </w: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38,2</w:t>
            </w:r>
          </w:p>
        </w:tc>
        <w:tc>
          <w:tcPr>
            <w:tcW w:w="307"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46</w:t>
            </w:r>
          </w:p>
        </w:tc>
        <w:tc>
          <w:tcPr>
            <w:tcW w:w="213"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r>
      <w:tr w:rsidR="00A53087" w:rsidRPr="009569EE" w:rsidTr="009569EE">
        <w:tc>
          <w:tcPr>
            <w:tcW w:w="5000" w:type="pct"/>
            <w:gridSpan w:val="10"/>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 xml:space="preserve">Участок </w:t>
            </w:r>
            <w:r w:rsidR="00865239" w:rsidRPr="009569EE">
              <w:rPr>
                <w:rFonts w:ascii="Times New Roman" w:hAnsi="Times New Roman" w:cs="Times New Roman"/>
                <w:color w:val="000000" w:themeColor="text1"/>
                <w:szCs w:val="20"/>
              </w:rPr>
              <w:t>№</w:t>
            </w:r>
            <w:r w:rsidRPr="009569EE">
              <w:rPr>
                <w:rFonts w:ascii="Times New Roman" w:hAnsi="Times New Roman" w:cs="Times New Roman"/>
                <w:color w:val="000000" w:themeColor="text1"/>
                <w:szCs w:val="20"/>
              </w:rPr>
              <w:t xml:space="preserve"> 5</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lastRenderedPageBreak/>
              <w:t>Проведение рубок ухода за лесами,</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в том числе:</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осветление</w:t>
            </w:r>
          </w:p>
        </w:tc>
        <w:tc>
          <w:tcPr>
            <w:tcW w:w="614"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Суслонгерское</w:t>
            </w:r>
          </w:p>
        </w:tc>
        <w:tc>
          <w:tcPr>
            <w:tcW w:w="59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хвойное</w:t>
            </w:r>
          </w:p>
        </w:tc>
        <w:tc>
          <w:tcPr>
            <w:tcW w:w="444"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сосна</w:t>
            </w:r>
          </w:p>
        </w:tc>
        <w:tc>
          <w:tcPr>
            <w:tcW w:w="408"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15,7</w:t>
            </w:r>
          </w:p>
        </w:tc>
        <w:tc>
          <w:tcPr>
            <w:tcW w:w="40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170</w:t>
            </w:r>
          </w:p>
        </w:tc>
        <w:tc>
          <w:tcPr>
            <w:tcW w:w="64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5</w:t>
            </w: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3,1</w:t>
            </w:r>
          </w:p>
        </w:tc>
        <w:tc>
          <w:tcPr>
            <w:tcW w:w="307"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34</w:t>
            </w: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11</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прочистки</w:t>
            </w:r>
          </w:p>
        </w:tc>
        <w:tc>
          <w:tcPr>
            <w:tcW w:w="614"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Суслонгерское</w:t>
            </w:r>
          </w:p>
        </w:tc>
        <w:tc>
          <w:tcPr>
            <w:tcW w:w="59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хвойное</w:t>
            </w:r>
          </w:p>
        </w:tc>
        <w:tc>
          <w:tcPr>
            <w:tcW w:w="444"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сосна</w:t>
            </w:r>
          </w:p>
        </w:tc>
        <w:tc>
          <w:tcPr>
            <w:tcW w:w="408"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115,7</w:t>
            </w:r>
          </w:p>
        </w:tc>
        <w:tc>
          <w:tcPr>
            <w:tcW w:w="40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3448</w:t>
            </w:r>
          </w:p>
        </w:tc>
        <w:tc>
          <w:tcPr>
            <w:tcW w:w="64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5</w:t>
            </w: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23,1</w:t>
            </w:r>
          </w:p>
        </w:tc>
        <w:tc>
          <w:tcPr>
            <w:tcW w:w="307"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690</w:t>
            </w: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30</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Уход за лесами путем проведения агролесомелиоративных мероприятий</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Иные мероприятия по уходу за лесами, в том числе:</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реконструкция малоценных лесных насаждений</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уход за плодоношением древесных пород</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обрезка сучьев деревьев</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удобрение лесов</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уход за опушками</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уход за подлеском</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 xml:space="preserve">уход за лесами путем уничтожения нежелательной </w:t>
            </w:r>
            <w:r w:rsidRPr="009569EE">
              <w:rPr>
                <w:rFonts w:ascii="Times New Roman" w:hAnsi="Times New Roman" w:cs="Times New Roman"/>
                <w:color w:val="000000" w:themeColor="text1"/>
                <w:szCs w:val="20"/>
              </w:rPr>
              <w:lastRenderedPageBreak/>
              <w:t>древесной растительности</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lastRenderedPageBreak/>
              <w:t>другие мероприятия</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удобрение лесов</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уход за опушками</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уход за подлеском</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уход за лесами путем уничтожения нежелательной древесной растительности</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другие мероприятия</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2630" w:type="pct"/>
            <w:gridSpan w:val="4"/>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ИТОГО</w:t>
            </w:r>
          </w:p>
        </w:tc>
        <w:tc>
          <w:tcPr>
            <w:tcW w:w="408"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131,4</w:t>
            </w:r>
          </w:p>
        </w:tc>
        <w:tc>
          <w:tcPr>
            <w:tcW w:w="40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3618</w:t>
            </w: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26,2</w:t>
            </w:r>
          </w:p>
        </w:tc>
        <w:tc>
          <w:tcPr>
            <w:tcW w:w="307"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724</w:t>
            </w:r>
          </w:p>
        </w:tc>
        <w:tc>
          <w:tcPr>
            <w:tcW w:w="213"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r>
      <w:tr w:rsidR="00A53087" w:rsidRPr="009569EE" w:rsidTr="009569EE">
        <w:tc>
          <w:tcPr>
            <w:tcW w:w="5000" w:type="pct"/>
            <w:gridSpan w:val="10"/>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 xml:space="preserve">Участок </w:t>
            </w:r>
            <w:r w:rsidR="00865239" w:rsidRPr="009569EE">
              <w:rPr>
                <w:rFonts w:ascii="Times New Roman" w:hAnsi="Times New Roman" w:cs="Times New Roman"/>
                <w:color w:val="000000" w:themeColor="text1"/>
                <w:szCs w:val="20"/>
              </w:rPr>
              <w:t>№</w:t>
            </w:r>
            <w:r w:rsidRPr="009569EE">
              <w:rPr>
                <w:rFonts w:ascii="Times New Roman" w:hAnsi="Times New Roman" w:cs="Times New Roman"/>
                <w:color w:val="000000" w:themeColor="text1"/>
                <w:szCs w:val="20"/>
              </w:rPr>
              <w:t xml:space="preserve"> 6</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Проведение рубок ухода за лесами,</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в том числе:</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осветление</w:t>
            </w:r>
          </w:p>
        </w:tc>
        <w:tc>
          <w:tcPr>
            <w:tcW w:w="614"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Суслонгерское</w:t>
            </w:r>
          </w:p>
        </w:tc>
        <w:tc>
          <w:tcPr>
            <w:tcW w:w="59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хвойное</w:t>
            </w:r>
          </w:p>
        </w:tc>
        <w:tc>
          <w:tcPr>
            <w:tcW w:w="444"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сосна</w:t>
            </w:r>
          </w:p>
        </w:tc>
        <w:tc>
          <w:tcPr>
            <w:tcW w:w="408"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21,6</w:t>
            </w:r>
          </w:p>
        </w:tc>
        <w:tc>
          <w:tcPr>
            <w:tcW w:w="40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123</w:t>
            </w:r>
          </w:p>
        </w:tc>
        <w:tc>
          <w:tcPr>
            <w:tcW w:w="64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5</w:t>
            </w: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4,3</w:t>
            </w:r>
          </w:p>
        </w:tc>
        <w:tc>
          <w:tcPr>
            <w:tcW w:w="307"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25</w:t>
            </w: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6</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осветление</w:t>
            </w:r>
          </w:p>
        </w:tc>
        <w:tc>
          <w:tcPr>
            <w:tcW w:w="614"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Суслонгерское</w:t>
            </w:r>
          </w:p>
        </w:tc>
        <w:tc>
          <w:tcPr>
            <w:tcW w:w="59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хвойное</w:t>
            </w:r>
          </w:p>
        </w:tc>
        <w:tc>
          <w:tcPr>
            <w:tcW w:w="444"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ель</w:t>
            </w:r>
          </w:p>
        </w:tc>
        <w:tc>
          <w:tcPr>
            <w:tcW w:w="408"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10,2</w:t>
            </w:r>
          </w:p>
        </w:tc>
        <w:tc>
          <w:tcPr>
            <w:tcW w:w="40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36</w:t>
            </w:r>
          </w:p>
        </w:tc>
        <w:tc>
          <w:tcPr>
            <w:tcW w:w="64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5</w:t>
            </w: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2</w:t>
            </w:r>
          </w:p>
        </w:tc>
        <w:tc>
          <w:tcPr>
            <w:tcW w:w="307"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7</w:t>
            </w: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4</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прочистки</w:t>
            </w:r>
          </w:p>
        </w:tc>
        <w:tc>
          <w:tcPr>
            <w:tcW w:w="614"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Суслонгерское</w:t>
            </w:r>
          </w:p>
        </w:tc>
        <w:tc>
          <w:tcPr>
            <w:tcW w:w="59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хвойное</w:t>
            </w:r>
          </w:p>
        </w:tc>
        <w:tc>
          <w:tcPr>
            <w:tcW w:w="444"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сосна</w:t>
            </w:r>
          </w:p>
        </w:tc>
        <w:tc>
          <w:tcPr>
            <w:tcW w:w="408"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19,8</w:t>
            </w:r>
          </w:p>
        </w:tc>
        <w:tc>
          <w:tcPr>
            <w:tcW w:w="40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379</w:t>
            </w:r>
          </w:p>
        </w:tc>
        <w:tc>
          <w:tcPr>
            <w:tcW w:w="64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5</w:t>
            </w: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4</w:t>
            </w:r>
          </w:p>
        </w:tc>
        <w:tc>
          <w:tcPr>
            <w:tcW w:w="307"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76</w:t>
            </w: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19</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прочистки</w:t>
            </w:r>
          </w:p>
        </w:tc>
        <w:tc>
          <w:tcPr>
            <w:tcW w:w="614"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Суслонгерское</w:t>
            </w:r>
          </w:p>
        </w:tc>
        <w:tc>
          <w:tcPr>
            <w:tcW w:w="59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хвойное</w:t>
            </w:r>
          </w:p>
        </w:tc>
        <w:tc>
          <w:tcPr>
            <w:tcW w:w="444"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ель</w:t>
            </w:r>
          </w:p>
        </w:tc>
        <w:tc>
          <w:tcPr>
            <w:tcW w:w="408"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75,9</w:t>
            </w:r>
          </w:p>
        </w:tc>
        <w:tc>
          <w:tcPr>
            <w:tcW w:w="40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840</w:t>
            </w:r>
          </w:p>
        </w:tc>
        <w:tc>
          <w:tcPr>
            <w:tcW w:w="64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5</w:t>
            </w: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15,2</w:t>
            </w:r>
          </w:p>
        </w:tc>
        <w:tc>
          <w:tcPr>
            <w:tcW w:w="307"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168</w:t>
            </w: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11</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lastRenderedPageBreak/>
              <w:t>Уход за лесами путем проведения агролесомелиоративных мероприятий</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Иные мероприятия по уходу за лесами, в том числе:</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реконструкция малоценных лесных насаждений</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уход за плодоношением древесных пород</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обрезка сучьев деревьев</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удобрение лесов</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уход за опушками</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уход за подлеском</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уход за лесами путем уничтожения нежелательной древесной растительности</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другие мероприятия</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удобрение лесов</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уход за опушками</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уход за подлеском</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lastRenderedPageBreak/>
              <w:t>уход за лесами путем уничтожения нежелательной древесной растительности</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другие мероприятия</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2630" w:type="pct"/>
            <w:gridSpan w:val="4"/>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ИТОГО</w:t>
            </w:r>
          </w:p>
        </w:tc>
        <w:tc>
          <w:tcPr>
            <w:tcW w:w="408"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127,5</w:t>
            </w:r>
          </w:p>
        </w:tc>
        <w:tc>
          <w:tcPr>
            <w:tcW w:w="40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1378</w:t>
            </w: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25,5</w:t>
            </w:r>
          </w:p>
        </w:tc>
        <w:tc>
          <w:tcPr>
            <w:tcW w:w="307"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276</w:t>
            </w:r>
          </w:p>
        </w:tc>
        <w:tc>
          <w:tcPr>
            <w:tcW w:w="213"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r>
      <w:tr w:rsidR="00A53087" w:rsidRPr="009569EE" w:rsidTr="009569EE">
        <w:tc>
          <w:tcPr>
            <w:tcW w:w="5000" w:type="pct"/>
            <w:gridSpan w:val="10"/>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 xml:space="preserve">Участок </w:t>
            </w:r>
            <w:r w:rsidR="00865239" w:rsidRPr="009569EE">
              <w:rPr>
                <w:rFonts w:ascii="Times New Roman" w:hAnsi="Times New Roman" w:cs="Times New Roman"/>
                <w:color w:val="000000" w:themeColor="text1"/>
                <w:szCs w:val="20"/>
              </w:rPr>
              <w:t>№</w:t>
            </w:r>
            <w:r w:rsidRPr="009569EE">
              <w:rPr>
                <w:rFonts w:ascii="Times New Roman" w:hAnsi="Times New Roman" w:cs="Times New Roman"/>
                <w:color w:val="000000" w:themeColor="text1"/>
                <w:szCs w:val="20"/>
              </w:rPr>
              <w:t xml:space="preserve"> 7</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Проведение рубок ухода за лесами,</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в том числе:</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прочистки</w:t>
            </w:r>
          </w:p>
        </w:tc>
        <w:tc>
          <w:tcPr>
            <w:tcW w:w="614"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Суслонгерское</w:t>
            </w:r>
          </w:p>
        </w:tc>
        <w:tc>
          <w:tcPr>
            <w:tcW w:w="59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хвойное</w:t>
            </w:r>
          </w:p>
        </w:tc>
        <w:tc>
          <w:tcPr>
            <w:tcW w:w="444"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сосна</w:t>
            </w:r>
          </w:p>
        </w:tc>
        <w:tc>
          <w:tcPr>
            <w:tcW w:w="408"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4,4</w:t>
            </w:r>
          </w:p>
        </w:tc>
        <w:tc>
          <w:tcPr>
            <w:tcW w:w="40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48,3</w:t>
            </w:r>
          </w:p>
        </w:tc>
        <w:tc>
          <w:tcPr>
            <w:tcW w:w="64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5</w:t>
            </w: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0,9</w:t>
            </w:r>
          </w:p>
        </w:tc>
        <w:tc>
          <w:tcPr>
            <w:tcW w:w="307"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10</w:t>
            </w: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11</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прочистки</w:t>
            </w:r>
          </w:p>
        </w:tc>
        <w:tc>
          <w:tcPr>
            <w:tcW w:w="614"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Волжское</w:t>
            </w:r>
          </w:p>
        </w:tc>
        <w:tc>
          <w:tcPr>
            <w:tcW w:w="59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хвойное</w:t>
            </w:r>
          </w:p>
        </w:tc>
        <w:tc>
          <w:tcPr>
            <w:tcW w:w="444"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сосна</w:t>
            </w:r>
          </w:p>
        </w:tc>
        <w:tc>
          <w:tcPr>
            <w:tcW w:w="408"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1,7</w:t>
            </w:r>
          </w:p>
        </w:tc>
        <w:tc>
          <w:tcPr>
            <w:tcW w:w="40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18,7</w:t>
            </w:r>
          </w:p>
        </w:tc>
        <w:tc>
          <w:tcPr>
            <w:tcW w:w="64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5</w:t>
            </w: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0,3</w:t>
            </w:r>
          </w:p>
        </w:tc>
        <w:tc>
          <w:tcPr>
            <w:tcW w:w="307"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3</w:t>
            </w: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11</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Уход за лесами путем проведения агролесомелиоративных мероприятий</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Иные мероприятия по уходу за лесами, в том числе:</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реконструкция малоценных лесных насаждений</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уход за плодоношением древесных пород</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lastRenderedPageBreak/>
              <w:t>обрезка сучьев деревьев</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удобрение лесов</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уход за опушками</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уход за подлеском</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уход за лесами путем уничтожения нежелательной древесной растительности</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другие мероприятия</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удобрение лесов</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уход за опушками</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уход за подлеском</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уход за лесами путем уничтожения нежелательной древесной растительности</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другие мероприятия</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2630" w:type="pct"/>
            <w:gridSpan w:val="4"/>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ИТОГО</w:t>
            </w:r>
          </w:p>
        </w:tc>
        <w:tc>
          <w:tcPr>
            <w:tcW w:w="408"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6,1</w:t>
            </w:r>
          </w:p>
        </w:tc>
        <w:tc>
          <w:tcPr>
            <w:tcW w:w="40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67</w:t>
            </w: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1,2</w:t>
            </w:r>
          </w:p>
        </w:tc>
        <w:tc>
          <w:tcPr>
            <w:tcW w:w="307"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13</w:t>
            </w:r>
          </w:p>
        </w:tc>
        <w:tc>
          <w:tcPr>
            <w:tcW w:w="213"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r>
      <w:tr w:rsidR="00A53087" w:rsidRPr="009569EE" w:rsidTr="009569EE">
        <w:tc>
          <w:tcPr>
            <w:tcW w:w="5000" w:type="pct"/>
            <w:gridSpan w:val="10"/>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Всего по Звениговскому лесничеству</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Проведение рубок ухода за лесами,</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lastRenderedPageBreak/>
              <w:t>в том числе:</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осветление</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хвойное</w:t>
            </w:r>
          </w:p>
        </w:tc>
        <w:tc>
          <w:tcPr>
            <w:tcW w:w="444"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сосна</w:t>
            </w:r>
          </w:p>
        </w:tc>
        <w:tc>
          <w:tcPr>
            <w:tcW w:w="408"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151,4</w:t>
            </w:r>
          </w:p>
        </w:tc>
        <w:tc>
          <w:tcPr>
            <w:tcW w:w="40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377</w:t>
            </w:r>
          </w:p>
        </w:tc>
        <w:tc>
          <w:tcPr>
            <w:tcW w:w="64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25</w:t>
            </w: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30,3</w:t>
            </w:r>
          </w:p>
        </w:tc>
        <w:tc>
          <w:tcPr>
            <w:tcW w:w="307"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76</w:t>
            </w: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22</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осветление</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хвойное</w:t>
            </w:r>
          </w:p>
        </w:tc>
        <w:tc>
          <w:tcPr>
            <w:tcW w:w="444"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ель</w:t>
            </w:r>
          </w:p>
        </w:tc>
        <w:tc>
          <w:tcPr>
            <w:tcW w:w="408"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60,9</w:t>
            </w:r>
          </w:p>
        </w:tc>
        <w:tc>
          <w:tcPr>
            <w:tcW w:w="40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86</w:t>
            </w:r>
          </w:p>
        </w:tc>
        <w:tc>
          <w:tcPr>
            <w:tcW w:w="64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25</w:t>
            </w: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12,1</w:t>
            </w:r>
          </w:p>
        </w:tc>
        <w:tc>
          <w:tcPr>
            <w:tcW w:w="307"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17</w:t>
            </w: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8</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прочистки</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хвойное</w:t>
            </w:r>
          </w:p>
        </w:tc>
        <w:tc>
          <w:tcPr>
            <w:tcW w:w="444"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сосна</w:t>
            </w:r>
          </w:p>
        </w:tc>
        <w:tc>
          <w:tcPr>
            <w:tcW w:w="408"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301,1</w:t>
            </w:r>
          </w:p>
        </w:tc>
        <w:tc>
          <w:tcPr>
            <w:tcW w:w="40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4304</w:t>
            </w:r>
          </w:p>
        </w:tc>
        <w:tc>
          <w:tcPr>
            <w:tcW w:w="64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40</w:t>
            </w: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60,2</w:t>
            </w:r>
          </w:p>
        </w:tc>
        <w:tc>
          <w:tcPr>
            <w:tcW w:w="307"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861</w:t>
            </w: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81</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прочистки</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хвойное</w:t>
            </w:r>
          </w:p>
        </w:tc>
        <w:tc>
          <w:tcPr>
            <w:tcW w:w="444"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ель</w:t>
            </w:r>
          </w:p>
        </w:tc>
        <w:tc>
          <w:tcPr>
            <w:tcW w:w="408"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198,7</w:t>
            </w:r>
          </w:p>
        </w:tc>
        <w:tc>
          <w:tcPr>
            <w:tcW w:w="40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1020</w:t>
            </w:r>
          </w:p>
        </w:tc>
        <w:tc>
          <w:tcPr>
            <w:tcW w:w="64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25</w:t>
            </w: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39,7</w:t>
            </w:r>
          </w:p>
        </w:tc>
        <w:tc>
          <w:tcPr>
            <w:tcW w:w="307"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204</w:t>
            </w: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17</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Уход за лесами путем проведения агролесомелиоративных мероприятий</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Иные мероприятия по уходу за лесами, в том числе:</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реконструкция малоценных лесных насаждений</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уход за плодоношением древесных пород</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обрезка сучьев деревьев</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удобрение лесов</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уход за опушками</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уход за подлеском</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 xml:space="preserve">уход за лесами путем </w:t>
            </w:r>
            <w:r w:rsidRPr="009569EE">
              <w:rPr>
                <w:rFonts w:ascii="Times New Roman" w:hAnsi="Times New Roman" w:cs="Times New Roman"/>
                <w:color w:val="000000" w:themeColor="text1"/>
                <w:szCs w:val="20"/>
              </w:rPr>
              <w:lastRenderedPageBreak/>
              <w:t>уничтожения нежелательной древесной растительности</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lastRenderedPageBreak/>
              <w:t>другие мероприятия</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удобрение лесов</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уход за опушками</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уход за подлеском</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уход за лесами путем уничтожения нежелательной древесной растительности</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98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другие мероприятия</w:t>
            </w:r>
          </w:p>
        </w:tc>
        <w:tc>
          <w:tcPr>
            <w:tcW w:w="61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59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44"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8"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401"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645"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c>
          <w:tcPr>
            <w:tcW w:w="307"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c>
          <w:tcPr>
            <w:tcW w:w="213"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w:t>
            </w:r>
          </w:p>
        </w:tc>
      </w:tr>
      <w:tr w:rsidR="00A53087" w:rsidRPr="009569EE" w:rsidTr="009569EE">
        <w:tc>
          <w:tcPr>
            <w:tcW w:w="2630" w:type="pct"/>
            <w:gridSpan w:val="4"/>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ИТОГО</w:t>
            </w:r>
          </w:p>
        </w:tc>
        <w:tc>
          <w:tcPr>
            <w:tcW w:w="408"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712,1</w:t>
            </w:r>
          </w:p>
        </w:tc>
        <w:tc>
          <w:tcPr>
            <w:tcW w:w="401"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5787</w:t>
            </w:r>
          </w:p>
        </w:tc>
        <w:tc>
          <w:tcPr>
            <w:tcW w:w="64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115</w:t>
            </w:r>
          </w:p>
        </w:tc>
        <w:tc>
          <w:tcPr>
            <w:tcW w:w="395"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142,3</w:t>
            </w:r>
          </w:p>
        </w:tc>
        <w:tc>
          <w:tcPr>
            <w:tcW w:w="307" w:type="pct"/>
          </w:tcPr>
          <w:p w:rsidR="00A53087" w:rsidRPr="009569EE" w:rsidRDefault="00A53087" w:rsidP="00165CA9">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1158</w:t>
            </w:r>
          </w:p>
        </w:tc>
        <w:tc>
          <w:tcPr>
            <w:tcW w:w="213" w:type="pct"/>
          </w:tcPr>
          <w:p w:rsidR="00A53087" w:rsidRPr="009569EE" w:rsidRDefault="00A53087" w:rsidP="00165CA9">
            <w:pPr>
              <w:pStyle w:val="ConsPlusNormal"/>
              <w:spacing w:line="216" w:lineRule="auto"/>
              <w:rPr>
                <w:rFonts w:ascii="Times New Roman" w:hAnsi="Times New Roman" w:cs="Times New Roman"/>
                <w:color w:val="000000" w:themeColor="text1"/>
                <w:szCs w:val="20"/>
              </w:rPr>
            </w:pPr>
          </w:p>
        </w:tc>
      </w:tr>
    </w:tbl>
    <w:p w:rsidR="00A53087" w:rsidRPr="000E6A9C" w:rsidRDefault="00A53087" w:rsidP="00865239">
      <w:pPr>
        <w:pStyle w:val="ConsPlusNormal"/>
        <w:jc w:val="both"/>
        <w:rPr>
          <w:rFonts w:ascii="Times New Roman" w:hAnsi="Times New Roman" w:cs="Times New Roman"/>
          <w:color w:val="000000" w:themeColor="text1"/>
          <w:sz w:val="28"/>
          <w:szCs w:val="28"/>
        </w:rPr>
      </w:pPr>
    </w:p>
    <w:p w:rsidR="009569EE" w:rsidRDefault="009569EE" w:rsidP="00865239">
      <w:pPr>
        <w:pStyle w:val="ConsPlusNormal"/>
        <w:jc w:val="right"/>
        <w:rPr>
          <w:rFonts w:ascii="Times New Roman" w:hAnsi="Times New Roman" w:cs="Times New Roman"/>
          <w:color w:val="000000" w:themeColor="text1"/>
          <w:sz w:val="28"/>
          <w:szCs w:val="28"/>
        </w:rPr>
        <w:sectPr w:rsidR="009569EE" w:rsidSect="00D26AD0">
          <w:pgSz w:w="16838" w:h="11905" w:orient="landscape"/>
          <w:pgMar w:top="1701" w:right="1134" w:bottom="850" w:left="1134" w:header="0" w:footer="0" w:gutter="0"/>
          <w:cols w:space="720"/>
          <w:docGrid w:linePitch="326"/>
        </w:sectPr>
      </w:pPr>
    </w:p>
    <w:p w:rsidR="00A53087" w:rsidRPr="000E6A9C" w:rsidRDefault="00F41D6D" w:rsidP="00865239">
      <w:pPr>
        <w:pStyle w:val="ConsPlusNormal"/>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Таблица 3</w:t>
      </w:r>
      <w:r w:rsidR="00A53087" w:rsidRPr="000E6A9C">
        <w:rPr>
          <w:rFonts w:ascii="Times New Roman" w:hAnsi="Times New Roman" w:cs="Times New Roman"/>
          <w:color w:val="000000" w:themeColor="text1"/>
          <w:sz w:val="28"/>
          <w:szCs w:val="28"/>
        </w:rPr>
        <w:t>0</w:t>
      </w:r>
    </w:p>
    <w:p w:rsidR="00A53087" w:rsidRPr="009569EE" w:rsidRDefault="00A53087" w:rsidP="00865239">
      <w:pPr>
        <w:pStyle w:val="ConsPlusTitle"/>
        <w:jc w:val="center"/>
        <w:rPr>
          <w:rFonts w:ascii="Times New Roman" w:hAnsi="Times New Roman" w:cs="Times New Roman"/>
          <w:b w:val="0"/>
          <w:color w:val="000000" w:themeColor="text1"/>
          <w:sz w:val="28"/>
          <w:szCs w:val="28"/>
        </w:rPr>
      </w:pPr>
      <w:r w:rsidRPr="009569EE">
        <w:rPr>
          <w:rFonts w:ascii="Times New Roman" w:hAnsi="Times New Roman" w:cs="Times New Roman"/>
          <w:b w:val="0"/>
          <w:color w:val="000000" w:themeColor="text1"/>
          <w:sz w:val="28"/>
          <w:szCs w:val="28"/>
        </w:rPr>
        <w:t>Подбор, размещение и планировка рабочих участков</w:t>
      </w:r>
    </w:p>
    <w:p w:rsidR="00A53087" w:rsidRPr="009569EE" w:rsidRDefault="00A53087" w:rsidP="00865239">
      <w:pPr>
        <w:pStyle w:val="ConsPlusTitle"/>
        <w:jc w:val="center"/>
        <w:rPr>
          <w:rFonts w:ascii="Times New Roman" w:hAnsi="Times New Roman" w:cs="Times New Roman"/>
          <w:b w:val="0"/>
          <w:color w:val="000000" w:themeColor="text1"/>
          <w:sz w:val="28"/>
          <w:szCs w:val="28"/>
        </w:rPr>
      </w:pPr>
      <w:r w:rsidRPr="009569EE">
        <w:rPr>
          <w:rFonts w:ascii="Times New Roman" w:hAnsi="Times New Roman" w:cs="Times New Roman"/>
          <w:b w:val="0"/>
          <w:color w:val="000000" w:themeColor="text1"/>
          <w:sz w:val="28"/>
          <w:szCs w:val="28"/>
        </w:rPr>
        <w:t>на лесовосстановительных работах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2936"/>
        <w:gridCol w:w="6542"/>
      </w:tblGrid>
      <w:tr w:rsidR="00A53087" w:rsidRPr="009569EE" w:rsidTr="009569EE">
        <w:trPr>
          <w:tblHeader/>
        </w:trPr>
        <w:tc>
          <w:tcPr>
            <w:tcW w:w="1549" w:type="pct"/>
          </w:tcPr>
          <w:p w:rsidR="00A53087" w:rsidRPr="009569EE" w:rsidRDefault="00A53087" w:rsidP="004F66C1">
            <w:pPr>
              <w:pStyle w:val="ConsPlusNormal"/>
              <w:spacing w:line="216" w:lineRule="auto"/>
              <w:jc w:val="center"/>
              <w:rPr>
                <w:rFonts w:ascii="Times New Roman" w:hAnsi="Times New Roman" w:cs="Times New Roman"/>
                <w:b/>
                <w:color w:val="000000" w:themeColor="text1"/>
                <w:szCs w:val="20"/>
              </w:rPr>
            </w:pPr>
            <w:r w:rsidRPr="009569EE">
              <w:rPr>
                <w:rFonts w:ascii="Times New Roman" w:hAnsi="Times New Roman" w:cs="Times New Roman"/>
                <w:b/>
                <w:color w:val="000000" w:themeColor="text1"/>
                <w:szCs w:val="20"/>
              </w:rPr>
              <w:t>Показатели</w:t>
            </w:r>
          </w:p>
        </w:tc>
        <w:tc>
          <w:tcPr>
            <w:tcW w:w="3451" w:type="pct"/>
          </w:tcPr>
          <w:p w:rsidR="00A53087" w:rsidRPr="009569EE" w:rsidRDefault="00A53087" w:rsidP="004F66C1">
            <w:pPr>
              <w:pStyle w:val="ConsPlusNormal"/>
              <w:spacing w:line="216" w:lineRule="auto"/>
              <w:jc w:val="center"/>
              <w:rPr>
                <w:rFonts w:ascii="Times New Roman" w:hAnsi="Times New Roman" w:cs="Times New Roman"/>
                <w:b/>
                <w:color w:val="000000" w:themeColor="text1"/>
                <w:szCs w:val="20"/>
              </w:rPr>
            </w:pPr>
            <w:r w:rsidRPr="009569EE">
              <w:rPr>
                <w:rFonts w:ascii="Times New Roman" w:hAnsi="Times New Roman" w:cs="Times New Roman"/>
                <w:b/>
                <w:color w:val="000000" w:themeColor="text1"/>
                <w:szCs w:val="20"/>
              </w:rPr>
              <w:t>Нормативы (оптимальные значения)</w:t>
            </w:r>
          </w:p>
        </w:tc>
      </w:tr>
      <w:tr w:rsidR="00A53087" w:rsidRPr="009569EE" w:rsidTr="009569EE">
        <w:trPr>
          <w:tblHeader/>
        </w:trPr>
        <w:tc>
          <w:tcPr>
            <w:tcW w:w="1549" w:type="pct"/>
          </w:tcPr>
          <w:p w:rsidR="00A53087" w:rsidRPr="009569EE" w:rsidRDefault="00A53087" w:rsidP="004F66C1">
            <w:pPr>
              <w:pStyle w:val="ConsPlusNormal"/>
              <w:spacing w:line="216" w:lineRule="auto"/>
              <w:jc w:val="center"/>
              <w:rPr>
                <w:rFonts w:ascii="Times New Roman" w:hAnsi="Times New Roman" w:cs="Times New Roman"/>
                <w:b/>
                <w:color w:val="000000" w:themeColor="text1"/>
                <w:szCs w:val="20"/>
              </w:rPr>
            </w:pPr>
            <w:r w:rsidRPr="009569EE">
              <w:rPr>
                <w:rFonts w:ascii="Times New Roman" w:hAnsi="Times New Roman" w:cs="Times New Roman"/>
                <w:b/>
                <w:color w:val="000000" w:themeColor="text1"/>
                <w:szCs w:val="20"/>
              </w:rPr>
              <w:t>1</w:t>
            </w:r>
          </w:p>
        </w:tc>
        <w:tc>
          <w:tcPr>
            <w:tcW w:w="3451" w:type="pct"/>
          </w:tcPr>
          <w:p w:rsidR="00A53087" w:rsidRPr="009569EE" w:rsidRDefault="00A53087" w:rsidP="004F66C1">
            <w:pPr>
              <w:pStyle w:val="ConsPlusNormal"/>
              <w:spacing w:line="216" w:lineRule="auto"/>
              <w:jc w:val="center"/>
              <w:rPr>
                <w:rFonts w:ascii="Times New Roman" w:hAnsi="Times New Roman" w:cs="Times New Roman"/>
                <w:b/>
                <w:color w:val="000000" w:themeColor="text1"/>
                <w:szCs w:val="20"/>
              </w:rPr>
            </w:pPr>
            <w:r w:rsidRPr="009569EE">
              <w:rPr>
                <w:rFonts w:ascii="Times New Roman" w:hAnsi="Times New Roman" w:cs="Times New Roman"/>
                <w:b/>
                <w:color w:val="000000" w:themeColor="text1"/>
                <w:szCs w:val="20"/>
              </w:rPr>
              <w:t>2</w:t>
            </w:r>
          </w:p>
        </w:tc>
      </w:tr>
      <w:tr w:rsidR="00A53087" w:rsidRPr="009569EE" w:rsidTr="009569EE">
        <w:tc>
          <w:tcPr>
            <w:tcW w:w="5000" w:type="pct"/>
            <w:gridSpan w:val="2"/>
          </w:tcPr>
          <w:p w:rsidR="00A53087" w:rsidRPr="009569EE" w:rsidRDefault="00A53087" w:rsidP="004F66C1">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1. Признаки рационального подбора рабочих участков</w:t>
            </w:r>
          </w:p>
        </w:tc>
      </w:tr>
      <w:tr w:rsidR="00A53087" w:rsidRPr="009569EE" w:rsidTr="009569EE">
        <w:tc>
          <w:tcPr>
            <w:tcW w:w="5000" w:type="pct"/>
            <w:gridSpan w:val="2"/>
          </w:tcPr>
          <w:p w:rsidR="00A53087" w:rsidRPr="009569EE" w:rsidRDefault="00A53087" w:rsidP="004F66C1">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1.1. По наличию жизнеспособного подроста</w:t>
            </w:r>
          </w:p>
        </w:tc>
      </w:tr>
      <w:tr w:rsidR="00A53087" w:rsidRPr="009569EE" w:rsidTr="009569EE">
        <w:tc>
          <w:tcPr>
            <w:tcW w:w="5000" w:type="pct"/>
            <w:gridSpan w:val="2"/>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Считать возобновившимися участки:</w:t>
            </w:r>
          </w:p>
        </w:tc>
      </w:tr>
      <w:tr w:rsidR="00A53087" w:rsidRPr="009569EE" w:rsidTr="009569EE">
        <w:tc>
          <w:tcPr>
            <w:tcW w:w="1549"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 в мягколиственном хозяйстве</w:t>
            </w:r>
          </w:p>
        </w:tc>
        <w:tc>
          <w:tcPr>
            <w:tcW w:w="3451"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При наличии сравнительно равномерно распределенных по площади побегов поросли или семенных экземпляров не менее 2 тыс. шт. на 1 га</w:t>
            </w:r>
          </w:p>
        </w:tc>
      </w:tr>
      <w:tr w:rsidR="00A53087" w:rsidRPr="009569EE" w:rsidTr="009569EE">
        <w:tc>
          <w:tcPr>
            <w:tcW w:w="1549"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 в твердолиственном низкоствольном хозяйстве</w:t>
            </w:r>
          </w:p>
        </w:tc>
        <w:tc>
          <w:tcPr>
            <w:tcW w:w="3451"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При наличии на 1 га 400 - 600 шт. пней с порослью твердолиственных пород (менее 400 шт. - неудовлетворительное возобновление)</w:t>
            </w:r>
          </w:p>
        </w:tc>
      </w:tr>
      <w:tr w:rsidR="00A53087" w:rsidRPr="009569EE" w:rsidTr="009569EE">
        <w:tc>
          <w:tcPr>
            <w:tcW w:w="5000" w:type="pct"/>
            <w:gridSpan w:val="2"/>
          </w:tcPr>
          <w:p w:rsidR="00A53087" w:rsidRPr="009569EE" w:rsidRDefault="00A53087" w:rsidP="004F66C1">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1.2. По категории лесокультурных площадей:</w:t>
            </w:r>
          </w:p>
        </w:tc>
      </w:tr>
      <w:tr w:rsidR="00A53087" w:rsidRPr="009569EE" w:rsidTr="009569EE">
        <w:tc>
          <w:tcPr>
            <w:tcW w:w="1549"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 допускающие сплошную распашку</w:t>
            </w:r>
          </w:p>
        </w:tc>
        <w:tc>
          <w:tcPr>
            <w:tcW w:w="3451"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Пустыри, прогалины, поляны и площади, вышедшие из-под сельхозпользования, вырубки и старые гари со сгнившими или удаленными пнями</w:t>
            </w:r>
          </w:p>
        </w:tc>
      </w:tr>
      <w:tr w:rsidR="00A53087" w:rsidRPr="009569EE" w:rsidTr="009569EE">
        <w:tc>
          <w:tcPr>
            <w:tcW w:w="1549"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 допускающие частичную подготовку почвы полосами, бороздами, площадками</w:t>
            </w:r>
          </w:p>
        </w:tc>
        <w:tc>
          <w:tcPr>
            <w:tcW w:w="3451"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Вырубки, гари и др. не покрытые лесом площади, не возобновившиеся главной и второстепенной породами, с наличием на 1 га до 500 пней на избыточно увлажненных, до 600 пней - на свежих и сухих почвах</w:t>
            </w:r>
          </w:p>
        </w:tc>
      </w:tr>
      <w:tr w:rsidR="00A53087" w:rsidRPr="009569EE" w:rsidTr="009569EE">
        <w:tc>
          <w:tcPr>
            <w:tcW w:w="5000" w:type="pct"/>
            <w:gridSpan w:val="2"/>
          </w:tcPr>
          <w:p w:rsidR="00A53087" w:rsidRPr="009569EE" w:rsidRDefault="00A53087" w:rsidP="004F66C1">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1.3. По рельефу местности размещения участков:</w:t>
            </w:r>
          </w:p>
        </w:tc>
      </w:tr>
      <w:tr w:rsidR="00A53087" w:rsidRPr="009569EE" w:rsidTr="009569EE">
        <w:tc>
          <w:tcPr>
            <w:tcW w:w="1549"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 оптимальный</w:t>
            </w:r>
          </w:p>
        </w:tc>
        <w:tc>
          <w:tcPr>
            <w:tcW w:w="3451"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Равнинные условия с высотой до 500 м над уровнем моря и уклоном до 5 градусов</w:t>
            </w:r>
          </w:p>
        </w:tc>
      </w:tr>
      <w:tr w:rsidR="00A53087" w:rsidRPr="009569EE" w:rsidTr="009569EE">
        <w:tc>
          <w:tcPr>
            <w:tcW w:w="1549"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 тракторопроходимых (с точки зрения безопасности)</w:t>
            </w:r>
          </w:p>
        </w:tc>
        <w:tc>
          <w:tcPr>
            <w:tcW w:w="3451"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Уклон 6 - 12 градусов (обработка производится агрегатами на базе тракторов общего назначения: колесных - на склонах крутизной не более 8 градусов, гусеничных - не более 12)</w:t>
            </w:r>
          </w:p>
        </w:tc>
      </w:tr>
      <w:tr w:rsidR="00A53087" w:rsidRPr="009569EE" w:rsidTr="009569EE">
        <w:tc>
          <w:tcPr>
            <w:tcW w:w="5000" w:type="pct"/>
            <w:gridSpan w:val="2"/>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1.4. По гидрологическим условиям (для древесных пород, не переносящих избытка влаги)</w:t>
            </w:r>
          </w:p>
        </w:tc>
      </w:tr>
      <w:tr w:rsidR="00A53087" w:rsidRPr="009569EE" w:rsidTr="009569EE">
        <w:tc>
          <w:tcPr>
            <w:tcW w:w="1549"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 оптимальные</w:t>
            </w:r>
          </w:p>
        </w:tc>
        <w:tc>
          <w:tcPr>
            <w:tcW w:w="3451"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Дренированные почвы с глубиной залегания почвенно-грунтовых вод не менее 30 см (по возможности - без обработки почвы, а при необходимости - рыхление полос фрезой или плугом, нарезка борозд)</w:t>
            </w:r>
          </w:p>
        </w:tc>
      </w:tr>
      <w:tr w:rsidR="00A53087" w:rsidRPr="009569EE" w:rsidTr="009569EE">
        <w:tc>
          <w:tcPr>
            <w:tcW w:w="1549"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 допустимые</w:t>
            </w:r>
          </w:p>
        </w:tc>
        <w:tc>
          <w:tcPr>
            <w:tcW w:w="3451"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Временно-переувлажненные почвы (после подготовки микроповышений в виде гряд или пластов)</w:t>
            </w:r>
          </w:p>
        </w:tc>
      </w:tr>
      <w:tr w:rsidR="00A53087" w:rsidRPr="009569EE" w:rsidTr="009569EE">
        <w:tc>
          <w:tcPr>
            <w:tcW w:w="1549" w:type="pct"/>
          </w:tcPr>
          <w:p w:rsidR="00A53087" w:rsidRPr="009569EE" w:rsidRDefault="00A53087" w:rsidP="004F66C1">
            <w:pPr>
              <w:pStyle w:val="ConsPlusNormal"/>
              <w:spacing w:line="216" w:lineRule="auto"/>
              <w:rPr>
                <w:rFonts w:ascii="Times New Roman" w:hAnsi="Times New Roman" w:cs="Times New Roman"/>
                <w:color w:val="000000" w:themeColor="text1"/>
                <w:szCs w:val="20"/>
              </w:rPr>
            </w:pPr>
          </w:p>
        </w:tc>
        <w:tc>
          <w:tcPr>
            <w:tcW w:w="3451"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Избыточно-увлажненные почвы (после подготовки почвы пластами с одновременной нарезкой дренирующих канав или после осушения)</w:t>
            </w:r>
          </w:p>
        </w:tc>
      </w:tr>
      <w:tr w:rsidR="00A53087" w:rsidRPr="009569EE" w:rsidTr="009569EE">
        <w:tc>
          <w:tcPr>
            <w:tcW w:w="1549"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 недопустимые</w:t>
            </w:r>
          </w:p>
        </w:tc>
        <w:tc>
          <w:tcPr>
            <w:tcW w:w="3451"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Участки замкнутых котловин (вывод избытка вод путем осушения затруднен)</w:t>
            </w:r>
          </w:p>
        </w:tc>
      </w:tr>
      <w:tr w:rsidR="00A53087" w:rsidRPr="009569EE" w:rsidTr="009569EE">
        <w:tc>
          <w:tcPr>
            <w:tcW w:w="5000" w:type="pct"/>
            <w:gridSpan w:val="2"/>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1.5 Требования к планировке вырубок, подлежащих производству на них лесокультурных работ</w:t>
            </w:r>
          </w:p>
        </w:tc>
      </w:tr>
      <w:tr w:rsidR="00A53087" w:rsidRPr="009569EE" w:rsidTr="009569EE">
        <w:tc>
          <w:tcPr>
            <w:tcW w:w="1549"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 порубочные остатки</w:t>
            </w:r>
          </w:p>
        </w:tc>
        <w:tc>
          <w:tcPr>
            <w:tcW w:w="3451"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Должны быть сожжены или уложены в плотные параллельные валы или кучи шириной не более 3 м. Под порубочными остаткам должно быть занято не более 20% общей площади (вариант: при небольшом количестве порубочных остатков в количестве до 15 складочных м3 на 1 га они могут быть равномерно размещены по вырубке)</w:t>
            </w:r>
          </w:p>
        </w:tc>
      </w:tr>
      <w:tr w:rsidR="00A53087" w:rsidRPr="009569EE" w:rsidTr="009569EE">
        <w:tc>
          <w:tcPr>
            <w:tcW w:w="1549"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 древесина</w:t>
            </w:r>
          </w:p>
        </w:tc>
        <w:tc>
          <w:tcPr>
            <w:tcW w:w="3451"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Вся древесина должна быть полностью удалена с вырубки до начала лесокультурных работ</w:t>
            </w:r>
          </w:p>
        </w:tc>
      </w:tr>
      <w:tr w:rsidR="00A53087" w:rsidRPr="009569EE" w:rsidTr="009569EE">
        <w:tc>
          <w:tcPr>
            <w:tcW w:w="1549"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 xml:space="preserve">- площадь под верхними складами и погрузочными </w:t>
            </w:r>
            <w:r w:rsidRPr="009569EE">
              <w:rPr>
                <w:rFonts w:ascii="Times New Roman" w:hAnsi="Times New Roman" w:cs="Times New Roman"/>
                <w:color w:val="000000" w:themeColor="text1"/>
                <w:szCs w:val="20"/>
              </w:rPr>
              <w:lastRenderedPageBreak/>
              <w:t>площадками древесины</w:t>
            </w:r>
          </w:p>
        </w:tc>
        <w:tc>
          <w:tcPr>
            <w:tcW w:w="3451"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lastRenderedPageBreak/>
              <w:t>На лесосеках менее 10 га она должна составлять не более 10% общей площади.</w:t>
            </w:r>
          </w:p>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lastRenderedPageBreak/>
              <w:t>На всех вырубках она должна быть приведена в состояние, пригодное для проведения лесовосстановительных работ (полное удаление древесины, в т.ч. и настилов, порубочных остатков, выравнивание бульдозером микрорельефа и пр.)</w:t>
            </w:r>
          </w:p>
        </w:tc>
      </w:tr>
      <w:tr w:rsidR="00A53087" w:rsidRPr="009569EE" w:rsidTr="009569EE">
        <w:tc>
          <w:tcPr>
            <w:tcW w:w="1549"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lastRenderedPageBreak/>
              <w:t>- размер минерализованной поверхности почвы в процессе машинной обработки лесосек:</w:t>
            </w:r>
          </w:p>
        </w:tc>
        <w:tc>
          <w:tcPr>
            <w:tcW w:w="3451" w:type="pct"/>
          </w:tcPr>
          <w:p w:rsidR="00A53087" w:rsidRPr="009569EE" w:rsidRDefault="00A53087" w:rsidP="004F66C1">
            <w:pPr>
              <w:pStyle w:val="ConsPlusNormal"/>
              <w:spacing w:line="216" w:lineRule="auto"/>
              <w:rPr>
                <w:rFonts w:ascii="Times New Roman" w:hAnsi="Times New Roman" w:cs="Times New Roman"/>
                <w:color w:val="000000" w:themeColor="text1"/>
                <w:szCs w:val="20"/>
              </w:rPr>
            </w:pPr>
          </w:p>
        </w:tc>
      </w:tr>
      <w:tr w:rsidR="00A53087" w:rsidRPr="009569EE" w:rsidTr="009569EE">
        <w:tc>
          <w:tcPr>
            <w:tcW w:w="1549"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а) подлежащих созданию на них лесных культур</w:t>
            </w:r>
          </w:p>
        </w:tc>
        <w:tc>
          <w:tcPr>
            <w:tcW w:w="3451"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На подзолистых тяжелых глинистых и суглинистых сырых почвах (сосняки и ельники черничные, долгомошные) - не более 20% площади лесосеки. На сухих песчаных почвах (сосняки лишайниковые) - не более 15% площади лесосеки</w:t>
            </w:r>
          </w:p>
        </w:tc>
      </w:tr>
      <w:tr w:rsidR="00A53087" w:rsidRPr="009569EE" w:rsidTr="009569EE">
        <w:tc>
          <w:tcPr>
            <w:tcW w:w="1549"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б) подлежащих содействию естественному возобновлению</w:t>
            </w:r>
          </w:p>
        </w:tc>
        <w:tc>
          <w:tcPr>
            <w:tcW w:w="3451"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В равнинных лесах на подзолистых супесчаных хорошо дренированных почвах (сосняки брусничные) допускается минерализация более 15 - 20% (в целях обеспечения самосева). Это вызвано тем, что на отведенных под содействие естественному возобновлению леса вырубках минерализация почвы должна быть проведена не менее чем на 20 - 30% общей площади (при условии сохранения подроста)</w:t>
            </w:r>
          </w:p>
        </w:tc>
      </w:tr>
      <w:tr w:rsidR="00A53087" w:rsidRPr="009569EE" w:rsidTr="009569EE">
        <w:tc>
          <w:tcPr>
            <w:tcW w:w="1549"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 высота пней</w:t>
            </w:r>
          </w:p>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 количество пней на 1 га - более 600 штук</w:t>
            </w:r>
          </w:p>
        </w:tc>
        <w:tc>
          <w:tcPr>
            <w:tcW w:w="3451"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Не более 1/3 их диаметра, а при диаметре тоньше 30 см не более 10 см</w:t>
            </w:r>
          </w:p>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Не разрешается работать с плугами, фрезами, лесопосадочными машинами, культиваторами без предварительной раскорчевки, расчистки, спиливания пней заподлицо с землей.</w:t>
            </w:r>
          </w:p>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Полосная раскорчевка с последующей механизированной посадкой крупномерных саженцев наиболее эффективна на вырубках, покрытых порослью сопутствующих и кустарниковых пород (ширина полос 2 м)</w:t>
            </w:r>
          </w:p>
        </w:tc>
      </w:tr>
      <w:tr w:rsidR="00A53087" w:rsidRPr="009569EE" w:rsidTr="009569EE">
        <w:tc>
          <w:tcPr>
            <w:tcW w:w="5000" w:type="pct"/>
            <w:gridSpan w:val="2"/>
          </w:tcPr>
          <w:p w:rsidR="00A53087" w:rsidRPr="009569EE" w:rsidRDefault="00A53087" w:rsidP="004F66C1">
            <w:pPr>
              <w:pStyle w:val="ConsPlusNormal"/>
              <w:spacing w:line="216" w:lineRule="auto"/>
              <w:jc w:val="center"/>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1.6 Недопустимые признаки включения участков в лесокультурный фонд</w:t>
            </w:r>
          </w:p>
        </w:tc>
      </w:tr>
      <w:tr w:rsidR="00A53087" w:rsidRPr="009569EE" w:rsidTr="009569EE">
        <w:tc>
          <w:tcPr>
            <w:tcW w:w="1549"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1. Недопустимые признаки:</w:t>
            </w:r>
          </w:p>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 лесоводственные</w:t>
            </w:r>
          </w:p>
          <w:p w:rsidR="00A53087" w:rsidRPr="009569EE" w:rsidRDefault="00A53087" w:rsidP="004F66C1">
            <w:pPr>
              <w:pStyle w:val="ConsPlusNormal"/>
              <w:spacing w:line="216" w:lineRule="auto"/>
              <w:rPr>
                <w:rFonts w:ascii="Times New Roman" w:hAnsi="Times New Roman" w:cs="Times New Roman"/>
                <w:color w:val="000000" w:themeColor="text1"/>
                <w:szCs w:val="20"/>
              </w:rPr>
            </w:pPr>
          </w:p>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 технико-экономические</w:t>
            </w:r>
          </w:p>
        </w:tc>
        <w:tc>
          <w:tcPr>
            <w:tcW w:w="3451"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Площади, удовлетворительно возобновляющиеся хозяйственно ценными древесными породами естественным путем</w:t>
            </w:r>
          </w:p>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Земли, подлежащие затоплению или застройке. Площади, не доступные для хозяйственного воздействия, небольшие по размеру и своему значению, отдельно расположенные, удаленные участки, требующие более чем в 2 раза повышенных удельных затрат на создание лесных культур</w:t>
            </w:r>
          </w:p>
        </w:tc>
      </w:tr>
      <w:tr w:rsidR="00A53087" w:rsidRPr="009569EE" w:rsidTr="009569EE">
        <w:tc>
          <w:tcPr>
            <w:tcW w:w="1549"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2. Конфигурация и размер участков</w:t>
            </w:r>
          </w:p>
        </w:tc>
        <w:tc>
          <w:tcPr>
            <w:tcW w:w="3451"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Прямоугольная или трапециевидная, удобная для работы агрегатов. В виде крупных массивов, по возможности с прямыми сторонами</w:t>
            </w:r>
          </w:p>
        </w:tc>
      </w:tr>
      <w:tr w:rsidR="00A53087" w:rsidRPr="009569EE" w:rsidTr="009569EE">
        <w:tc>
          <w:tcPr>
            <w:tcW w:w="1549"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3. Закрепление участков на местности</w:t>
            </w:r>
          </w:p>
        </w:tc>
        <w:tc>
          <w:tcPr>
            <w:tcW w:w="3451"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Все площади, отведенные для проведения на них лесокультурных работ, закрепляют после их угломерной съемки путем установки столбов в местах пересечения линий (сторон участка).</w:t>
            </w:r>
          </w:p>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Столбы должны быть длиной 2 м, диаметром не менее 16 см и соответствующей надписью на выемке (щеке), устраиваемой под затесом на 2 ската на верхнем конце столба.</w:t>
            </w:r>
          </w:p>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Все участки должны быть отграничены ясными визирами или естественными границами, обозначенными на чертеже с привязкой к квартальной сети. На чертежах, прикладываемых к проекту лесных культур, должно быть также четко обозначено размещение мест прикопок посадочного материала, стоянки техники, направление гонов, поворотных полос и необрабатываемой площади (дорог и т.д.). Чертежи составляются в масштабе 1:10000, площадь участка исчисляется с точностью до 0,1 га.</w:t>
            </w:r>
          </w:p>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Одновременно со съемкой (в зависимости от намеченных способов создания лесных культур) производится предварительная разбивка площади на местности и чертеже на однородные по растительным условиям участки, а также на блоки (если есть необходимость создания противопожарных разрывов).</w:t>
            </w:r>
          </w:p>
        </w:tc>
      </w:tr>
      <w:tr w:rsidR="00A53087" w:rsidRPr="009569EE" w:rsidTr="009569EE">
        <w:tc>
          <w:tcPr>
            <w:tcW w:w="1549"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4. Размещение лесокультурных участков на территории лесничества, предприятия</w:t>
            </w:r>
          </w:p>
        </w:tc>
        <w:tc>
          <w:tcPr>
            <w:tcW w:w="3451"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 xml:space="preserve">Участки должны быть максимально сконцентрированы по видам лесокультурных работ и времени их производства в наименьшем количестве в близлежащих кварталах (блоках). Для этого заранее </w:t>
            </w:r>
            <w:r w:rsidRPr="009569EE">
              <w:rPr>
                <w:rFonts w:ascii="Times New Roman" w:hAnsi="Times New Roman" w:cs="Times New Roman"/>
                <w:color w:val="000000" w:themeColor="text1"/>
                <w:szCs w:val="20"/>
              </w:rPr>
              <w:lastRenderedPageBreak/>
              <w:t>производят набор таких блоков, разрабатывают для них (с учетом сроков поспевания почвы) графики проведения работ и рациональные маршруты передвижения техники (рабочих мест), как общие по всем лесовосстановительным работам, так и по отдельным, наиболее важным из них (посадка леса, подготовка почвы, уход за лесными культурами и питомником, закладка питомника и выкопка посадочного материала и т.п.).</w:t>
            </w:r>
          </w:p>
        </w:tc>
      </w:tr>
      <w:tr w:rsidR="00A53087" w:rsidRPr="009569EE" w:rsidTr="009569EE">
        <w:tc>
          <w:tcPr>
            <w:tcW w:w="1549"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lastRenderedPageBreak/>
              <w:t>5. Размещение мест стоянки техники и временного проживания рабочих на сезон производства соответствующих работ</w:t>
            </w:r>
          </w:p>
        </w:tc>
        <w:tc>
          <w:tcPr>
            <w:tcW w:w="3451"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По возможности в центре территории расположения участков (блоков, кварталов), подлежащих обработке, на расстоянии не более 10 км от самого удаленного из них. При большом объеме работ, если рабочих не могут ежедневно доставлять на рабочие места или это нецелесообразно делать по каким-либо другим причинам, организуют их временное проживание в передвижном домике у места стоянки техники, в полевом лагере, в ближайшем лесном кордоне или населенном пункте</w:t>
            </w:r>
          </w:p>
        </w:tc>
      </w:tr>
      <w:tr w:rsidR="00A53087" w:rsidRPr="009569EE" w:rsidTr="009569EE">
        <w:tc>
          <w:tcPr>
            <w:tcW w:w="1549"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6. Размещение мест прикопок посадочного материала на участке (для тракторов, не имеющих кузова со сменным запасом сеянцев)</w:t>
            </w:r>
          </w:p>
        </w:tc>
        <w:tc>
          <w:tcPr>
            <w:tcW w:w="3451"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Из расчета, чтобы максимальное расстояние подноски сеянцев во время их посадки составляло не более 50 м. Для прикопки выбирают возвышенное, незатопляемое, защищенное от ветра и солнца место с легкой почвой</w:t>
            </w:r>
          </w:p>
        </w:tc>
      </w:tr>
      <w:tr w:rsidR="00A53087" w:rsidRPr="009569EE" w:rsidTr="009569EE">
        <w:tc>
          <w:tcPr>
            <w:tcW w:w="1549"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7. Размещение рабочих мест на лесокультурных участках:</w:t>
            </w:r>
          </w:p>
        </w:tc>
        <w:tc>
          <w:tcPr>
            <w:tcW w:w="3451" w:type="pct"/>
          </w:tcPr>
          <w:p w:rsidR="00A53087" w:rsidRPr="009569EE" w:rsidRDefault="00A53087" w:rsidP="004F66C1">
            <w:pPr>
              <w:pStyle w:val="ConsPlusNormal"/>
              <w:spacing w:line="216" w:lineRule="auto"/>
              <w:rPr>
                <w:rFonts w:ascii="Times New Roman" w:hAnsi="Times New Roman" w:cs="Times New Roman"/>
                <w:color w:val="000000" w:themeColor="text1"/>
                <w:szCs w:val="20"/>
              </w:rPr>
            </w:pPr>
          </w:p>
        </w:tc>
      </w:tr>
      <w:tr w:rsidR="00A53087" w:rsidRPr="009569EE" w:rsidTr="009569EE">
        <w:tc>
          <w:tcPr>
            <w:tcW w:w="1549"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 на ручной подготовке почвы</w:t>
            </w:r>
          </w:p>
        </w:tc>
        <w:tc>
          <w:tcPr>
            <w:tcW w:w="3451"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Не ближе 3 м друг от друга</w:t>
            </w:r>
          </w:p>
        </w:tc>
      </w:tr>
      <w:tr w:rsidR="00A53087" w:rsidRPr="009569EE" w:rsidTr="009569EE">
        <w:tc>
          <w:tcPr>
            <w:tcW w:w="1549"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 на ручной уборке срезанных деревьев и кустов</w:t>
            </w:r>
          </w:p>
        </w:tc>
        <w:tc>
          <w:tcPr>
            <w:tcW w:w="3451"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Не ближе 30 м от места работы кустореза</w:t>
            </w:r>
          </w:p>
        </w:tc>
      </w:tr>
      <w:tr w:rsidR="00A53087" w:rsidRPr="009569EE" w:rsidTr="009569EE">
        <w:tc>
          <w:tcPr>
            <w:tcW w:w="1549"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 при одновременной работе 2 кусторезов</w:t>
            </w:r>
          </w:p>
        </w:tc>
        <w:tc>
          <w:tcPr>
            <w:tcW w:w="3451"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Не ближе 60 м друг от друга</w:t>
            </w:r>
          </w:p>
        </w:tc>
      </w:tr>
      <w:tr w:rsidR="00A53087" w:rsidRPr="009569EE" w:rsidTr="009569EE">
        <w:tc>
          <w:tcPr>
            <w:tcW w:w="1549"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 при одновременной работе двух и более агрегатов на обработке почвы</w:t>
            </w:r>
          </w:p>
        </w:tc>
        <w:tc>
          <w:tcPr>
            <w:tcW w:w="3451"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По склону - не ближе 60 м друг от друга (работа техники и людей на склонах по одной вертикали не разрешается).</w:t>
            </w:r>
          </w:p>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По горизонтали - не ближе 30 м</w:t>
            </w:r>
          </w:p>
        </w:tc>
      </w:tr>
      <w:tr w:rsidR="00A53087" w:rsidRPr="009569EE" w:rsidTr="009569EE">
        <w:tc>
          <w:tcPr>
            <w:tcW w:w="1549"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 в ходе проведения любых других работ на корчуемой вырубке</w:t>
            </w:r>
          </w:p>
        </w:tc>
        <w:tc>
          <w:tcPr>
            <w:tcW w:w="3451"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Не ближе 50 м от корчевателя</w:t>
            </w:r>
          </w:p>
        </w:tc>
      </w:tr>
      <w:tr w:rsidR="00A53087" w:rsidRPr="009569EE" w:rsidTr="009569EE">
        <w:tc>
          <w:tcPr>
            <w:tcW w:w="1549"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 на механизированной посадке леса</w:t>
            </w:r>
          </w:p>
        </w:tc>
        <w:tc>
          <w:tcPr>
            <w:tcW w:w="3451"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Рабочие-оправщики, идущие вслед за агрегатом, должны быть от него не ближе 10 м. При разворотах, переездах, при встречах агрегата с препятствиями сажальщики обязаны покинуть рабочие места по сигналу тракториста после остановки трактора. При движении агрегата им не разрешается сходить с него, садиться на него или загружать посадочный материал. При одновременной работе нескольких лесопосадочных агрегатов на одном участке должны находиться друг от друга не ближе</w:t>
            </w:r>
          </w:p>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20 м</w:t>
            </w:r>
          </w:p>
        </w:tc>
      </w:tr>
      <w:tr w:rsidR="00A53087" w:rsidRPr="009569EE" w:rsidTr="009569EE">
        <w:tc>
          <w:tcPr>
            <w:tcW w:w="1549"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8. Размещение рабочих ходов на участках (гонов, борозд, полос):</w:t>
            </w:r>
          </w:p>
        </w:tc>
        <w:tc>
          <w:tcPr>
            <w:tcW w:w="3451"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По возможности прямолинейно вдоль длинной стороны участка, параллельно им и друг друга</w:t>
            </w:r>
          </w:p>
        </w:tc>
      </w:tr>
      <w:tr w:rsidR="00A53087" w:rsidRPr="009569EE" w:rsidTr="009569EE">
        <w:tc>
          <w:tcPr>
            <w:tcW w:w="1549"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 на местности с пересеченным рельефом</w:t>
            </w:r>
          </w:p>
        </w:tc>
        <w:tc>
          <w:tcPr>
            <w:tcW w:w="3451"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Гоны должны располагаться поперек склона</w:t>
            </w:r>
          </w:p>
        </w:tc>
      </w:tr>
      <w:tr w:rsidR="00A53087" w:rsidRPr="009569EE" w:rsidTr="009569EE">
        <w:tc>
          <w:tcPr>
            <w:tcW w:w="1549"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 на влажных почвах (черничных типах леса) и сырых (в долгомошных)</w:t>
            </w:r>
          </w:p>
        </w:tc>
        <w:tc>
          <w:tcPr>
            <w:tcW w:w="3451"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В целях обеспечения поверхностного осушения почвы борозды нарезают по направлению стока (по склону), соединяя их с естественными водотоками или существующей мелиоративной сетью</w:t>
            </w:r>
          </w:p>
        </w:tc>
      </w:tr>
      <w:tr w:rsidR="00A53087" w:rsidRPr="009569EE" w:rsidTr="009569EE">
        <w:tc>
          <w:tcPr>
            <w:tcW w:w="1549"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9. Расстояние между центрами полос (борозд, рядов культур):</w:t>
            </w:r>
          </w:p>
        </w:tc>
        <w:tc>
          <w:tcPr>
            <w:tcW w:w="3451" w:type="pct"/>
          </w:tcPr>
          <w:p w:rsidR="00A53087" w:rsidRPr="009569EE" w:rsidRDefault="00A53087" w:rsidP="004F66C1">
            <w:pPr>
              <w:pStyle w:val="ConsPlusNormal"/>
              <w:spacing w:line="216" w:lineRule="auto"/>
              <w:rPr>
                <w:rFonts w:ascii="Times New Roman" w:hAnsi="Times New Roman" w:cs="Times New Roman"/>
                <w:color w:val="000000" w:themeColor="text1"/>
                <w:szCs w:val="20"/>
              </w:rPr>
            </w:pPr>
          </w:p>
        </w:tc>
      </w:tr>
      <w:tr w:rsidR="00A53087" w:rsidRPr="009569EE" w:rsidTr="009569EE">
        <w:tc>
          <w:tcPr>
            <w:tcW w:w="1549"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 xml:space="preserve">- при частичной обработке </w:t>
            </w:r>
            <w:r w:rsidRPr="009569EE">
              <w:rPr>
                <w:rFonts w:ascii="Times New Roman" w:hAnsi="Times New Roman" w:cs="Times New Roman"/>
                <w:color w:val="000000" w:themeColor="text1"/>
                <w:szCs w:val="20"/>
              </w:rPr>
              <w:lastRenderedPageBreak/>
              <w:t>почвы</w:t>
            </w:r>
          </w:p>
          <w:p w:rsidR="00A53087" w:rsidRPr="009569EE" w:rsidRDefault="00A53087" w:rsidP="004F66C1">
            <w:pPr>
              <w:pStyle w:val="ConsPlusNormal"/>
              <w:spacing w:line="216" w:lineRule="auto"/>
              <w:rPr>
                <w:rFonts w:ascii="Times New Roman" w:hAnsi="Times New Roman" w:cs="Times New Roman"/>
                <w:color w:val="000000" w:themeColor="text1"/>
                <w:szCs w:val="20"/>
              </w:rPr>
            </w:pPr>
          </w:p>
          <w:p w:rsidR="00A53087" w:rsidRPr="009569EE" w:rsidRDefault="00A53087" w:rsidP="004F66C1">
            <w:pPr>
              <w:pStyle w:val="ConsPlusNormal"/>
              <w:spacing w:line="216" w:lineRule="auto"/>
              <w:rPr>
                <w:rFonts w:ascii="Times New Roman" w:hAnsi="Times New Roman" w:cs="Times New Roman"/>
                <w:color w:val="000000" w:themeColor="text1"/>
                <w:szCs w:val="20"/>
              </w:rPr>
            </w:pPr>
          </w:p>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 расстояние между рядами</w:t>
            </w:r>
          </w:p>
        </w:tc>
        <w:tc>
          <w:tcPr>
            <w:tcW w:w="3451"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lastRenderedPageBreak/>
              <w:t xml:space="preserve">Должно обеспечивать необходимое число посадочных мест главной </w:t>
            </w:r>
            <w:r w:rsidRPr="009569EE">
              <w:rPr>
                <w:rFonts w:ascii="Times New Roman" w:hAnsi="Times New Roman" w:cs="Times New Roman"/>
                <w:color w:val="000000" w:themeColor="text1"/>
                <w:szCs w:val="20"/>
              </w:rPr>
              <w:lastRenderedPageBreak/>
              <w:t>породы, установленных для данного лесорастительного района, и в случаях надобности проход для агрегатов (катков и др.) Для культур сосны - 3 - 5 м, ели - 4 - 5 м, лиственницы - около 4 - 5 м, кедра - около 4 - 6 м.</w:t>
            </w:r>
          </w:p>
        </w:tc>
      </w:tr>
      <w:tr w:rsidR="00A53087" w:rsidRPr="009569EE" w:rsidTr="009569EE">
        <w:tc>
          <w:tcPr>
            <w:tcW w:w="1549"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lastRenderedPageBreak/>
              <w:t>10. Расстояние между посадочными местами в рядах культур:</w:t>
            </w:r>
          </w:p>
        </w:tc>
        <w:tc>
          <w:tcPr>
            <w:tcW w:w="3451" w:type="pct"/>
          </w:tcPr>
          <w:p w:rsidR="00A53087" w:rsidRPr="009569EE" w:rsidRDefault="00A53087" w:rsidP="004F66C1">
            <w:pPr>
              <w:pStyle w:val="ConsPlusNormal"/>
              <w:spacing w:line="216" w:lineRule="auto"/>
              <w:rPr>
                <w:rFonts w:ascii="Times New Roman" w:hAnsi="Times New Roman" w:cs="Times New Roman"/>
                <w:color w:val="000000" w:themeColor="text1"/>
                <w:szCs w:val="20"/>
              </w:rPr>
            </w:pPr>
          </w:p>
        </w:tc>
      </w:tr>
      <w:tr w:rsidR="00A53087" w:rsidRPr="009569EE" w:rsidTr="009569EE">
        <w:tc>
          <w:tcPr>
            <w:tcW w:w="1549"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 сеянцев</w:t>
            </w:r>
          </w:p>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 крупного посадочного материала (саженцев) и сеянцами с закрытой корневой системой (ЗКС)</w:t>
            </w:r>
          </w:p>
        </w:tc>
        <w:tc>
          <w:tcPr>
            <w:tcW w:w="3451"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от 0,50 м до 1,0 м</w:t>
            </w:r>
          </w:p>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от 0,75 м до 1,50 м</w:t>
            </w:r>
          </w:p>
        </w:tc>
      </w:tr>
      <w:tr w:rsidR="00A53087" w:rsidRPr="009569EE" w:rsidTr="009569EE">
        <w:tc>
          <w:tcPr>
            <w:tcW w:w="1549"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11. Первоначальная густота на 1 га площади лесных культур (при посадке леса):</w:t>
            </w:r>
          </w:p>
        </w:tc>
        <w:tc>
          <w:tcPr>
            <w:tcW w:w="3451" w:type="pct"/>
          </w:tcPr>
          <w:p w:rsidR="00A53087" w:rsidRPr="009569EE" w:rsidRDefault="00A53087" w:rsidP="004F66C1">
            <w:pPr>
              <w:pStyle w:val="ConsPlusNormal"/>
              <w:spacing w:line="216" w:lineRule="auto"/>
              <w:rPr>
                <w:rFonts w:ascii="Times New Roman" w:hAnsi="Times New Roman" w:cs="Times New Roman"/>
                <w:color w:val="000000" w:themeColor="text1"/>
                <w:szCs w:val="20"/>
              </w:rPr>
            </w:pPr>
          </w:p>
        </w:tc>
      </w:tr>
      <w:tr w:rsidR="00A53087" w:rsidRPr="009569EE" w:rsidTr="009569EE">
        <w:tc>
          <w:tcPr>
            <w:tcW w:w="1549"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 на площадях с благоприятными растительными условиями (свежие почвы)</w:t>
            </w:r>
          </w:p>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 в более сухих местоположениях (сухие почвы)</w:t>
            </w:r>
          </w:p>
        </w:tc>
        <w:tc>
          <w:tcPr>
            <w:tcW w:w="3451"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Не менее 3 тыс. штук</w:t>
            </w:r>
          </w:p>
          <w:p w:rsidR="00A53087" w:rsidRPr="009569EE" w:rsidRDefault="00A53087" w:rsidP="004F66C1">
            <w:pPr>
              <w:pStyle w:val="ConsPlusNormal"/>
              <w:spacing w:line="216" w:lineRule="auto"/>
              <w:rPr>
                <w:rFonts w:ascii="Times New Roman" w:hAnsi="Times New Roman" w:cs="Times New Roman"/>
                <w:color w:val="000000" w:themeColor="text1"/>
                <w:szCs w:val="20"/>
              </w:rPr>
            </w:pPr>
          </w:p>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Не менее 4,0 тыс. штук</w:t>
            </w:r>
          </w:p>
          <w:p w:rsidR="00A53087" w:rsidRPr="009569EE" w:rsidRDefault="00A53087" w:rsidP="004F66C1">
            <w:pPr>
              <w:pStyle w:val="ConsPlusNormal"/>
              <w:spacing w:line="216" w:lineRule="auto"/>
              <w:rPr>
                <w:rFonts w:ascii="Times New Roman" w:hAnsi="Times New Roman" w:cs="Times New Roman"/>
                <w:color w:val="000000" w:themeColor="text1"/>
                <w:szCs w:val="20"/>
              </w:rPr>
            </w:pPr>
          </w:p>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Примечание: при посадке лесных культур саженцами и сеянцами с закрытой корневой системой допускается снижение количества высаживаемых растений до 2,0 тысяч штук на 1 га (для саженцев дуба с закрытой корневой системой до 1,0 тысяч штук на 1 га)</w:t>
            </w:r>
          </w:p>
        </w:tc>
      </w:tr>
      <w:tr w:rsidR="00A53087" w:rsidRPr="009569EE" w:rsidTr="009569EE">
        <w:tc>
          <w:tcPr>
            <w:tcW w:w="1549"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12. Дополнение лесных культур</w:t>
            </w:r>
          </w:p>
        </w:tc>
        <w:tc>
          <w:tcPr>
            <w:tcW w:w="3451"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Дополнению подлежат лесные культуры с приживаемостью 25 - 85%</w:t>
            </w:r>
          </w:p>
        </w:tc>
      </w:tr>
      <w:tr w:rsidR="00A53087" w:rsidRPr="009569EE" w:rsidTr="009569EE">
        <w:tc>
          <w:tcPr>
            <w:tcW w:w="1549"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14. Подлежат списанию лесные культуры</w:t>
            </w:r>
          </w:p>
        </w:tc>
        <w:tc>
          <w:tcPr>
            <w:tcW w:w="3451" w:type="pct"/>
          </w:tcPr>
          <w:p w:rsidR="00A53087" w:rsidRPr="009569EE" w:rsidRDefault="00A53087" w:rsidP="004F66C1">
            <w:pPr>
              <w:pStyle w:val="ConsPlusNormal"/>
              <w:spacing w:line="216" w:lineRule="auto"/>
              <w:jc w:val="both"/>
              <w:rPr>
                <w:rFonts w:ascii="Times New Roman" w:hAnsi="Times New Roman" w:cs="Times New Roman"/>
                <w:color w:val="000000" w:themeColor="text1"/>
                <w:szCs w:val="20"/>
              </w:rPr>
            </w:pPr>
            <w:r w:rsidRPr="009569EE">
              <w:rPr>
                <w:rFonts w:ascii="Times New Roman" w:hAnsi="Times New Roman" w:cs="Times New Roman"/>
                <w:color w:val="000000" w:themeColor="text1"/>
                <w:szCs w:val="20"/>
              </w:rPr>
              <w:t>Приживаемость менее 25%</w:t>
            </w:r>
          </w:p>
        </w:tc>
      </w:tr>
    </w:tbl>
    <w:p w:rsidR="009569EE" w:rsidRDefault="009569EE" w:rsidP="009569EE">
      <w:pPr>
        <w:ind w:firstLine="709"/>
        <w:jc w:val="right"/>
        <w:rPr>
          <w:rFonts w:eastAsia="Times New Roman" w:cs="Times New Roman"/>
          <w:color w:val="000000" w:themeColor="text1"/>
          <w:sz w:val="28"/>
          <w:szCs w:val="28"/>
        </w:rPr>
      </w:pPr>
    </w:p>
    <w:p w:rsidR="009569EE" w:rsidRPr="00082EA5" w:rsidRDefault="009569EE" w:rsidP="009569EE">
      <w:pPr>
        <w:ind w:firstLine="709"/>
        <w:jc w:val="right"/>
        <w:rPr>
          <w:rFonts w:eastAsia="Times New Roman" w:cs="Times New Roman"/>
          <w:color w:val="000000" w:themeColor="text1"/>
          <w:sz w:val="28"/>
          <w:szCs w:val="28"/>
        </w:rPr>
      </w:pPr>
      <w:r w:rsidRPr="00082EA5">
        <w:rPr>
          <w:rFonts w:eastAsia="Times New Roman" w:cs="Times New Roman"/>
          <w:color w:val="000000" w:themeColor="text1"/>
          <w:sz w:val="28"/>
          <w:szCs w:val="28"/>
        </w:rPr>
        <w:t>Таблица 31</w:t>
      </w:r>
    </w:p>
    <w:p w:rsidR="009569EE" w:rsidRPr="00082EA5" w:rsidRDefault="009569EE" w:rsidP="009569EE">
      <w:pPr>
        <w:jc w:val="center"/>
        <w:rPr>
          <w:rFonts w:eastAsia="Times New Roman" w:cs="Times New Roman"/>
          <w:color w:val="000000" w:themeColor="text1"/>
          <w:sz w:val="28"/>
          <w:szCs w:val="28"/>
        </w:rPr>
      </w:pPr>
      <w:r w:rsidRPr="00082EA5">
        <w:rPr>
          <w:rFonts w:eastAsia="Times New Roman" w:cs="Times New Roman"/>
          <w:color w:val="000000" w:themeColor="text1"/>
          <w:sz w:val="28"/>
          <w:szCs w:val="28"/>
        </w:rPr>
        <w:t>Способы лесовосстановления в зависимости от количества жизнеспособного подроста и молодняка главных лесных древесных пород березы повислой (бородавчатая) и липы мелколистной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141"/>
        <w:gridCol w:w="1687"/>
        <w:gridCol w:w="1702"/>
        <w:gridCol w:w="2096"/>
        <w:gridCol w:w="1944"/>
      </w:tblGrid>
      <w:tr w:rsidR="009569EE" w:rsidRPr="00082EA5" w:rsidTr="00E6672B">
        <w:trPr>
          <w:jc w:val="center"/>
        </w:trPr>
        <w:tc>
          <w:tcPr>
            <w:tcW w:w="3904" w:type="dxa"/>
            <w:gridSpan w:val="2"/>
            <w:tcMar>
              <w:top w:w="0" w:type="dxa"/>
              <w:left w:w="108" w:type="dxa"/>
              <w:bottom w:w="0" w:type="dxa"/>
              <w:right w:w="108" w:type="dxa"/>
            </w:tcMar>
            <w:vAlign w:val="center"/>
            <w:hideMark/>
          </w:tcPr>
          <w:p w:rsidR="009569EE" w:rsidRPr="00082EA5" w:rsidRDefault="009569EE" w:rsidP="0073530C">
            <w:pPr>
              <w:spacing w:line="216" w:lineRule="auto"/>
              <w:jc w:val="center"/>
              <w:rPr>
                <w:rFonts w:eastAsia="Times New Roman" w:cs="Times New Roman"/>
                <w:b/>
                <w:color w:val="000000" w:themeColor="text1"/>
              </w:rPr>
            </w:pPr>
            <w:r w:rsidRPr="00082EA5">
              <w:rPr>
                <w:rFonts w:eastAsia="Times New Roman" w:cs="Times New Roman"/>
                <w:b/>
                <w:color w:val="000000" w:themeColor="text1"/>
              </w:rPr>
              <w:t>Способы лесовосстановления</w:t>
            </w:r>
          </w:p>
        </w:tc>
        <w:tc>
          <w:tcPr>
            <w:tcW w:w="1737" w:type="dxa"/>
            <w:tcMar>
              <w:top w:w="0" w:type="dxa"/>
              <w:left w:w="108" w:type="dxa"/>
              <w:bottom w:w="0" w:type="dxa"/>
              <w:right w:w="108" w:type="dxa"/>
            </w:tcMar>
            <w:vAlign w:val="center"/>
            <w:hideMark/>
          </w:tcPr>
          <w:p w:rsidR="009569EE" w:rsidRPr="00082EA5" w:rsidRDefault="009569EE" w:rsidP="0073530C">
            <w:pPr>
              <w:spacing w:line="216" w:lineRule="auto"/>
              <w:jc w:val="center"/>
              <w:rPr>
                <w:rFonts w:eastAsia="Times New Roman" w:cs="Times New Roman"/>
                <w:b/>
                <w:color w:val="000000" w:themeColor="text1"/>
              </w:rPr>
            </w:pPr>
            <w:r w:rsidRPr="00082EA5">
              <w:rPr>
                <w:rFonts w:eastAsia="Times New Roman" w:cs="Times New Roman"/>
                <w:b/>
                <w:color w:val="000000" w:themeColor="text1"/>
              </w:rPr>
              <w:t>Древесные породы</w:t>
            </w:r>
          </w:p>
        </w:tc>
        <w:tc>
          <w:tcPr>
            <w:tcW w:w="2001" w:type="dxa"/>
            <w:tcMar>
              <w:top w:w="0" w:type="dxa"/>
              <w:left w:w="108" w:type="dxa"/>
              <w:bottom w:w="0" w:type="dxa"/>
              <w:right w:w="108" w:type="dxa"/>
            </w:tcMar>
            <w:vAlign w:val="center"/>
            <w:hideMark/>
          </w:tcPr>
          <w:p w:rsidR="009569EE" w:rsidRPr="00082EA5" w:rsidRDefault="009569EE" w:rsidP="0073530C">
            <w:pPr>
              <w:spacing w:line="216" w:lineRule="auto"/>
              <w:jc w:val="center"/>
              <w:rPr>
                <w:rFonts w:eastAsia="Times New Roman" w:cs="Times New Roman"/>
                <w:b/>
                <w:color w:val="000000" w:themeColor="text1"/>
              </w:rPr>
            </w:pPr>
            <w:r w:rsidRPr="00082EA5">
              <w:rPr>
                <w:rFonts w:eastAsia="Times New Roman" w:cs="Times New Roman"/>
                <w:b/>
                <w:color w:val="000000" w:themeColor="text1"/>
              </w:rPr>
              <w:t>Группы типов леса, типы лесорастительных условий</w:t>
            </w:r>
          </w:p>
        </w:tc>
        <w:tc>
          <w:tcPr>
            <w:tcW w:w="1929" w:type="dxa"/>
            <w:tcMar>
              <w:top w:w="0" w:type="dxa"/>
              <w:left w:w="108" w:type="dxa"/>
              <w:bottom w:w="0" w:type="dxa"/>
              <w:right w:w="108" w:type="dxa"/>
            </w:tcMar>
            <w:vAlign w:val="center"/>
            <w:hideMark/>
          </w:tcPr>
          <w:p w:rsidR="009569EE" w:rsidRPr="00082EA5" w:rsidRDefault="009569EE" w:rsidP="0073530C">
            <w:pPr>
              <w:spacing w:line="216" w:lineRule="auto"/>
              <w:jc w:val="center"/>
              <w:rPr>
                <w:rFonts w:eastAsia="Times New Roman" w:cs="Times New Roman"/>
                <w:b/>
                <w:color w:val="000000" w:themeColor="text1"/>
              </w:rPr>
            </w:pPr>
            <w:r w:rsidRPr="00082EA5">
              <w:rPr>
                <w:rFonts w:eastAsia="Times New Roman" w:cs="Times New Roman"/>
                <w:b/>
                <w:color w:val="000000" w:themeColor="text1"/>
              </w:rPr>
              <w:t>Количество жизнеспособного подроста</w:t>
            </w:r>
          </w:p>
          <w:p w:rsidR="009569EE" w:rsidRPr="00082EA5" w:rsidRDefault="009569EE" w:rsidP="0073530C">
            <w:pPr>
              <w:spacing w:line="216" w:lineRule="auto"/>
              <w:jc w:val="center"/>
              <w:rPr>
                <w:rFonts w:eastAsia="Times New Roman" w:cs="Times New Roman"/>
                <w:b/>
                <w:color w:val="000000" w:themeColor="text1"/>
              </w:rPr>
            </w:pPr>
            <w:r w:rsidRPr="00082EA5">
              <w:rPr>
                <w:rFonts w:eastAsia="Times New Roman" w:cs="Times New Roman"/>
                <w:b/>
                <w:color w:val="000000" w:themeColor="text1"/>
              </w:rPr>
              <w:t>и молодняка, тыс. штук на 1 га</w:t>
            </w:r>
          </w:p>
        </w:tc>
      </w:tr>
      <w:tr w:rsidR="009569EE" w:rsidRPr="00082EA5" w:rsidTr="00E6672B">
        <w:trPr>
          <w:jc w:val="center"/>
        </w:trPr>
        <w:tc>
          <w:tcPr>
            <w:tcW w:w="2183" w:type="dxa"/>
            <w:vMerge w:val="restart"/>
            <w:tcMar>
              <w:top w:w="0" w:type="dxa"/>
              <w:left w:w="108" w:type="dxa"/>
              <w:bottom w:w="0" w:type="dxa"/>
              <w:right w:w="108" w:type="dxa"/>
            </w:tcMar>
            <w:hideMark/>
          </w:tcPr>
          <w:p w:rsidR="009569EE" w:rsidRPr="00082EA5" w:rsidRDefault="009569EE" w:rsidP="0073530C">
            <w:pPr>
              <w:spacing w:line="216" w:lineRule="auto"/>
              <w:jc w:val="center"/>
              <w:rPr>
                <w:rFonts w:eastAsia="Times New Roman" w:cs="Times New Roman"/>
                <w:color w:val="000000" w:themeColor="text1"/>
              </w:rPr>
            </w:pPr>
            <w:r w:rsidRPr="00082EA5">
              <w:rPr>
                <w:rFonts w:eastAsia="Times New Roman" w:cs="Times New Roman"/>
                <w:color w:val="000000" w:themeColor="text1"/>
              </w:rPr>
              <w:t>Естественное</w:t>
            </w:r>
          </w:p>
          <w:p w:rsidR="009569EE" w:rsidRPr="00082EA5" w:rsidRDefault="009569EE" w:rsidP="0073530C">
            <w:pPr>
              <w:spacing w:line="216" w:lineRule="auto"/>
              <w:jc w:val="center"/>
              <w:rPr>
                <w:rFonts w:eastAsia="Times New Roman" w:cs="Times New Roman"/>
                <w:color w:val="000000" w:themeColor="text1"/>
              </w:rPr>
            </w:pPr>
            <w:r w:rsidRPr="00082EA5">
              <w:rPr>
                <w:rFonts w:eastAsia="Times New Roman" w:cs="Times New Roman"/>
                <w:color w:val="000000" w:themeColor="text1"/>
              </w:rPr>
              <w:t>лесовосстановление</w:t>
            </w:r>
          </w:p>
        </w:tc>
        <w:tc>
          <w:tcPr>
            <w:tcW w:w="1721" w:type="dxa"/>
            <w:vMerge w:val="restart"/>
            <w:tcMar>
              <w:top w:w="0" w:type="dxa"/>
              <w:left w:w="108" w:type="dxa"/>
              <w:bottom w:w="0" w:type="dxa"/>
              <w:right w:w="108" w:type="dxa"/>
            </w:tcMar>
            <w:hideMark/>
          </w:tcPr>
          <w:p w:rsidR="009569EE" w:rsidRPr="00082EA5" w:rsidRDefault="009569EE" w:rsidP="0073530C">
            <w:pPr>
              <w:spacing w:line="216" w:lineRule="auto"/>
              <w:jc w:val="center"/>
              <w:rPr>
                <w:rFonts w:eastAsia="Times New Roman" w:cs="Times New Roman"/>
                <w:color w:val="000000" w:themeColor="text1"/>
              </w:rPr>
            </w:pPr>
            <w:r w:rsidRPr="00082EA5">
              <w:rPr>
                <w:rFonts w:eastAsia="Times New Roman" w:cs="Times New Roman"/>
                <w:color w:val="000000" w:themeColor="text1"/>
              </w:rPr>
              <w:t>путем мероприятий по сохранению подроста, ухода за молодняками</w:t>
            </w:r>
          </w:p>
        </w:tc>
        <w:tc>
          <w:tcPr>
            <w:tcW w:w="1737" w:type="dxa"/>
            <w:vMerge w:val="restart"/>
            <w:tcMar>
              <w:top w:w="0" w:type="dxa"/>
              <w:left w:w="108" w:type="dxa"/>
              <w:bottom w:w="0" w:type="dxa"/>
              <w:right w:w="108" w:type="dxa"/>
            </w:tcMar>
            <w:hideMark/>
          </w:tcPr>
          <w:p w:rsidR="009569EE" w:rsidRPr="00082EA5" w:rsidRDefault="009569EE" w:rsidP="0073530C">
            <w:pPr>
              <w:spacing w:line="216" w:lineRule="auto"/>
              <w:jc w:val="center"/>
              <w:rPr>
                <w:rFonts w:eastAsia="Times New Roman" w:cs="Times New Roman"/>
                <w:color w:val="000000" w:themeColor="text1"/>
              </w:rPr>
            </w:pPr>
            <w:r w:rsidRPr="00082EA5">
              <w:rPr>
                <w:rFonts w:eastAsia="Times New Roman" w:cs="Times New Roman"/>
                <w:color w:val="000000" w:themeColor="text1"/>
              </w:rPr>
              <w:t>Береза повислая (бородавчатая), липа мелколистная</w:t>
            </w:r>
          </w:p>
        </w:tc>
        <w:tc>
          <w:tcPr>
            <w:tcW w:w="2001" w:type="dxa"/>
            <w:tcMar>
              <w:top w:w="0" w:type="dxa"/>
              <w:left w:w="108" w:type="dxa"/>
              <w:bottom w:w="0" w:type="dxa"/>
              <w:right w:w="108" w:type="dxa"/>
            </w:tcMar>
            <w:hideMark/>
          </w:tcPr>
          <w:p w:rsidR="009569EE" w:rsidRPr="00082EA5" w:rsidRDefault="009569EE" w:rsidP="0073530C">
            <w:pPr>
              <w:spacing w:line="216" w:lineRule="auto"/>
              <w:jc w:val="center"/>
              <w:rPr>
                <w:rFonts w:eastAsia="Times New Roman" w:cs="Times New Roman"/>
                <w:color w:val="000000" w:themeColor="text1"/>
              </w:rPr>
            </w:pPr>
            <w:r w:rsidRPr="00082EA5">
              <w:rPr>
                <w:rFonts w:eastAsia="Times New Roman" w:cs="Times New Roman"/>
                <w:color w:val="000000" w:themeColor="text1"/>
              </w:rPr>
              <w:t>Свежие</w:t>
            </w:r>
          </w:p>
        </w:tc>
        <w:tc>
          <w:tcPr>
            <w:tcW w:w="1929" w:type="dxa"/>
            <w:tcMar>
              <w:top w:w="0" w:type="dxa"/>
              <w:left w:w="108" w:type="dxa"/>
              <w:bottom w:w="0" w:type="dxa"/>
              <w:right w:w="108" w:type="dxa"/>
            </w:tcMar>
            <w:hideMark/>
          </w:tcPr>
          <w:p w:rsidR="009569EE" w:rsidRPr="00082EA5" w:rsidRDefault="009569EE" w:rsidP="0073530C">
            <w:pPr>
              <w:spacing w:line="216" w:lineRule="auto"/>
              <w:jc w:val="center"/>
              <w:rPr>
                <w:rFonts w:eastAsia="Times New Roman" w:cs="Times New Roman"/>
                <w:color w:val="000000" w:themeColor="text1"/>
              </w:rPr>
            </w:pPr>
            <w:r w:rsidRPr="00082EA5">
              <w:rPr>
                <w:rFonts w:eastAsia="Times New Roman" w:cs="Times New Roman"/>
                <w:color w:val="000000" w:themeColor="text1"/>
              </w:rPr>
              <w:t>Более 3</w:t>
            </w:r>
          </w:p>
        </w:tc>
      </w:tr>
      <w:tr w:rsidR="009569EE" w:rsidRPr="00082EA5" w:rsidTr="00E6672B">
        <w:trPr>
          <w:jc w:val="center"/>
        </w:trPr>
        <w:tc>
          <w:tcPr>
            <w:tcW w:w="0" w:type="auto"/>
            <w:vMerge/>
            <w:vAlign w:val="center"/>
            <w:hideMark/>
          </w:tcPr>
          <w:p w:rsidR="009569EE" w:rsidRPr="00082EA5" w:rsidRDefault="009569EE" w:rsidP="0073530C">
            <w:pPr>
              <w:spacing w:line="216" w:lineRule="auto"/>
              <w:rPr>
                <w:rFonts w:eastAsia="Times New Roman" w:cs="Times New Roman"/>
                <w:color w:val="000000" w:themeColor="text1"/>
              </w:rPr>
            </w:pPr>
          </w:p>
        </w:tc>
        <w:tc>
          <w:tcPr>
            <w:tcW w:w="0" w:type="auto"/>
            <w:vMerge/>
            <w:vAlign w:val="center"/>
            <w:hideMark/>
          </w:tcPr>
          <w:p w:rsidR="009569EE" w:rsidRPr="00082EA5" w:rsidRDefault="009569EE" w:rsidP="0073530C">
            <w:pPr>
              <w:spacing w:line="216" w:lineRule="auto"/>
              <w:rPr>
                <w:rFonts w:eastAsia="Times New Roman" w:cs="Times New Roman"/>
                <w:color w:val="000000" w:themeColor="text1"/>
              </w:rPr>
            </w:pPr>
          </w:p>
        </w:tc>
        <w:tc>
          <w:tcPr>
            <w:tcW w:w="0" w:type="auto"/>
            <w:vMerge/>
            <w:vAlign w:val="center"/>
            <w:hideMark/>
          </w:tcPr>
          <w:p w:rsidR="009569EE" w:rsidRPr="00082EA5" w:rsidRDefault="009569EE" w:rsidP="0073530C">
            <w:pPr>
              <w:spacing w:line="216" w:lineRule="auto"/>
              <w:rPr>
                <w:rFonts w:eastAsia="Times New Roman" w:cs="Times New Roman"/>
                <w:color w:val="000000" w:themeColor="text1"/>
              </w:rPr>
            </w:pPr>
          </w:p>
        </w:tc>
        <w:tc>
          <w:tcPr>
            <w:tcW w:w="2001" w:type="dxa"/>
            <w:tcMar>
              <w:top w:w="0" w:type="dxa"/>
              <w:left w:w="108" w:type="dxa"/>
              <w:bottom w:w="0" w:type="dxa"/>
              <w:right w:w="108" w:type="dxa"/>
            </w:tcMar>
            <w:hideMark/>
          </w:tcPr>
          <w:p w:rsidR="009569EE" w:rsidRPr="00082EA5" w:rsidRDefault="009569EE" w:rsidP="0073530C">
            <w:pPr>
              <w:spacing w:line="216" w:lineRule="auto"/>
              <w:jc w:val="center"/>
              <w:rPr>
                <w:rFonts w:eastAsia="Times New Roman" w:cs="Times New Roman"/>
                <w:color w:val="000000" w:themeColor="text1"/>
              </w:rPr>
            </w:pPr>
            <w:r w:rsidRPr="00082EA5">
              <w:rPr>
                <w:rFonts w:eastAsia="Times New Roman" w:cs="Times New Roman"/>
                <w:color w:val="000000" w:themeColor="text1"/>
              </w:rPr>
              <w:t>Влажные</w:t>
            </w:r>
          </w:p>
        </w:tc>
        <w:tc>
          <w:tcPr>
            <w:tcW w:w="1929" w:type="dxa"/>
            <w:tcMar>
              <w:top w:w="0" w:type="dxa"/>
              <w:left w:w="108" w:type="dxa"/>
              <w:bottom w:w="0" w:type="dxa"/>
              <w:right w:w="108" w:type="dxa"/>
            </w:tcMar>
            <w:hideMark/>
          </w:tcPr>
          <w:p w:rsidR="009569EE" w:rsidRPr="00082EA5" w:rsidRDefault="009569EE" w:rsidP="0073530C">
            <w:pPr>
              <w:spacing w:line="216" w:lineRule="auto"/>
              <w:jc w:val="center"/>
              <w:rPr>
                <w:rFonts w:eastAsia="Times New Roman" w:cs="Times New Roman"/>
                <w:color w:val="000000" w:themeColor="text1"/>
              </w:rPr>
            </w:pPr>
            <w:r w:rsidRPr="00082EA5">
              <w:rPr>
                <w:rFonts w:eastAsia="Times New Roman" w:cs="Times New Roman"/>
                <w:color w:val="000000" w:themeColor="text1"/>
              </w:rPr>
              <w:t>Более 2</w:t>
            </w:r>
          </w:p>
        </w:tc>
      </w:tr>
      <w:tr w:rsidR="009569EE" w:rsidRPr="00082EA5" w:rsidTr="00E6672B">
        <w:trPr>
          <w:jc w:val="center"/>
        </w:trPr>
        <w:tc>
          <w:tcPr>
            <w:tcW w:w="0" w:type="auto"/>
            <w:vMerge/>
            <w:vAlign w:val="center"/>
            <w:hideMark/>
          </w:tcPr>
          <w:p w:rsidR="009569EE" w:rsidRPr="00082EA5" w:rsidRDefault="009569EE" w:rsidP="0073530C">
            <w:pPr>
              <w:spacing w:line="216" w:lineRule="auto"/>
              <w:rPr>
                <w:rFonts w:eastAsia="Times New Roman" w:cs="Times New Roman"/>
                <w:color w:val="000000" w:themeColor="text1"/>
              </w:rPr>
            </w:pPr>
          </w:p>
        </w:tc>
        <w:tc>
          <w:tcPr>
            <w:tcW w:w="1721" w:type="dxa"/>
            <w:tcMar>
              <w:top w:w="0" w:type="dxa"/>
              <w:left w:w="108" w:type="dxa"/>
              <w:bottom w:w="0" w:type="dxa"/>
              <w:right w:w="108" w:type="dxa"/>
            </w:tcMar>
            <w:hideMark/>
          </w:tcPr>
          <w:p w:rsidR="009569EE" w:rsidRPr="00082EA5" w:rsidRDefault="009569EE" w:rsidP="0073530C">
            <w:pPr>
              <w:spacing w:line="216" w:lineRule="auto"/>
              <w:jc w:val="center"/>
              <w:rPr>
                <w:rFonts w:eastAsia="Times New Roman" w:cs="Times New Roman"/>
                <w:color w:val="000000" w:themeColor="text1"/>
              </w:rPr>
            </w:pPr>
            <w:r w:rsidRPr="00082EA5">
              <w:rPr>
                <w:rFonts w:eastAsia="Times New Roman" w:cs="Times New Roman"/>
                <w:color w:val="000000" w:themeColor="text1"/>
              </w:rPr>
              <w:t> </w:t>
            </w:r>
          </w:p>
        </w:tc>
        <w:tc>
          <w:tcPr>
            <w:tcW w:w="1737" w:type="dxa"/>
            <w:tcMar>
              <w:top w:w="0" w:type="dxa"/>
              <w:left w:w="108" w:type="dxa"/>
              <w:bottom w:w="0" w:type="dxa"/>
              <w:right w:w="108" w:type="dxa"/>
            </w:tcMar>
            <w:hideMark/>
          </w:tcPr>
          <w:p w:rsidR="009569EE" w:rsidRPr="00082EA5" w:rsidRDefault="009569EE" w:rsidP="0073530C">
            <w:pPr>
              <w:spacing w:line="216" w:lineRule="auto"/>
              <w:jc w:val="center"/>
              <w:rPr>
                <w:rFonts w:eastAsia="Times New Roman" w:cs="Times New Roman"/>
                <w:color w:val="000000" w:themeColor="text1"/>
              </w:rPr>
            </w:pPr>
            <w:r w:rsidRPr="00082EA5">
              <w:rPr>
                <w:rFonts w:eastAsia="Times New Roman" w:cs="Times New Roman"/>
                <w:color w:val="000000" w:themeColor="text1"/>
              </w:rPr>
              <w:t> </w:t>
            </w:r>
          </w:p>
        </w:tc>
        <w:tc>
          <w:tcPr>
            <w:tcW w:w="2001" w:type="dxa"/>
            <w:tcMar>
              <w:top w:w="0" w:type="dxa"/>
              <w:left w:w="108" w:type="dxa"/>
              <w:bottom w:w="0" w:type="dxa"/>
              <w:right w:w="108" w:type="dxa"/>
            </w:tcMar>
            <w:hideMark/>
          </w:tcPr>
          <w:p w:rsidR="009569EE" w:rsidRPr="00082EA5" w:rsidRDefault="009569EE" w:rsidP="0073530C">
            <w:pPr>
              <w:spacing w:line="216" w:lineRule="auto"/>
              <w:jc w:val="center"/>
              <w:rPr>
                <w:rFonts w:eastAsia="Times New Roman" w:cs="Times New Roman"/>
                <w:color w:val="000000" w:themeColor="text1"/>
              </w:rPr>
            </w:pPr>
            <w:r w:rsidRPr="00082EA5">
              <w:rPr>
                <w:rFonts w:eastAsia="Times New Roman" w:cs="Times New Roman"/>
                <w:color w:val="000000" w:themeColor="text1"/>
              </w:rPr>
              <w:t> </w:t>
            </w:r>
          </w:p>
        </w:tc>
        <w:tc>
          <w:tcPr>
            <w:tcW w:w="1929" w:type="dxa"/>
            <w:tcMar>
              <w:top w:w="0" w:type="dxa"/>
              <w:left w:w="108" w:type="dxa"/>
              <w:bottom w:w="0" w:type="dxa"/>
              <w:right w:w="108" w:type="dxa"/>
            </w:tcMar>
            <w:hideMark/>
          </w:tcPr>
          <w:p w:rsidR="009569EE" w:rsidRPr="00082EA5" w:rsidRDefault="009569EE" w:rsidP="0073530C">
            <w:pPr>
              <w:spacing w:line="216" w:lineRule="auto"/>
              <w:jc w:val="center"/>
              <w:rPr>
                <w:rFonts w:eastAsia="Times New Roman" w:cs="Times New Roman"/>
                <w:color w:val="000000" w:themeColor="text1"/>
              </w:rPr>
            </w:pPr>
            <w:r w:rsidRPr="00082EA5">
              <w:rPr>
                <w:rFonts w:eastAsia="Times New Roman" w:cs="Times New Roman"/>
                <w:color w:val="000000" w:themeColor="text1"/>
              </w:rPr>
              <w:t> </w:t>
            </w:r>
          </w:p>
        </w:tc>
      </w:tr>
      <w:tr w:rsidR="009569EE" w:rsidRPr="00082EA5" w:rsidTr="00E6672B">
        <w:trPr>
          <w:jc w:val="center"/>
        </w:trPr>
        <w:tc>
          <w:tcPr>
            <w:tcW w:w="0" w:type="auto"/>
            <w:vMerge/>
            <w:vAlign w:val="center"/>
            <w:hideMark/>
          </w:tcPr>
          <w:p w:rsidR="009569EE" w:rsidRPr="00082EA5" w:rsidRDefault="009569EE" w:rsidP="0073530C">
            <w:pPr>
              <w:spacing w:line="216" w:lineRule="auto"/>
              <w:rPr>
                <w:rFonts w:eastAsia="Times New Roman" w:cs="Times New Roman"/>
                <w:color w:val="000000" w:themeColor="text1"/>
              </w:rPr>
            </w:pPr>
          </w:p>
        </w:tc>
        <w:tc>
          <w:tcPr>
            <w:tcW w:w="1721" w:type="dxa"/>
            <w:vMerge w:val="restart"/>
            <w:tcMar>
              <w:top w:w="0" w:type="dxa"/>
              <w:left w:w="108" w:type="dxa"/>
              <w:bottom w:w="0" w:type="dxa"/>
              <w:right w:w="108" w:type="dxa"/>
            </w:tcMar>
            <w:hideMark/>
          </w:tcPr>
          <w:p w:rsidR="009569EE" w:rsidRPr="00082EA5" w:rsidRDefault="009569EE" w:rsidP="0073530C">
            <w:pPr>
              <w:spacing w:line="216" w:lineRule="auto"/>
              <w:jc w:val="center"/>
              <w:rPr>
                <w:rFonts w:eastAsia="Times New Roman" w:cs="Times New Roman"/>
                <w:color w:val="000000" w:themeColor="text1"/>
              </w:rPr>
            </w:pPr>
            <w:r w:rsidRPr="00082EA5">
              <w:rPr>
                <w:rFonts w:eastAsia="Times New Roman" w:cs="Times New Roman"/>
                <w:color w:val="000000" w:themeColor="text1"/>
              </w:rPr>
              <w:t>путем минерализации почвы</w:t>
            </w:r>
          </w:p>
        </w:tc>
        <w:tc>
          <w:tcPr>
            <w:tcW w:w="1737" w:type="dxa"/>
            <w:vMerge w:val="restart"/>
            <w:tcMar>
              <w:top w:w="0" w:type="dxa"/>
              <w:left w:w="108" w:type="dxa"/>
              <w:bottom w:w="0" w:type="dxa"/>
              <w:right w:w="108" w:type="dxa"/>
            </w:tcMar>
            <w:hideMark/>
          </w:tcPr>
          <w:p w:rsidR="009569EE" w:rsidRPr="00082EA5" w:rsidRDefault="009569EE" w:rsidP="0073530C">
            <w:pPr>
              <w:spacing w:line="216" w:lineRule="auto"/>
              <w:jc w:val="center"/>
              <w:rPr>
                <w:rFonts w:eastAsia="Times New Roman" w:cs="Times New Roman"/>
                <w:color w:val="000000" w:themeColor="text1"/>
              </w:rPr>
            </w:pPr>
            <w:r w:rsidRPr="00082EA5">
              <w:rPr>
                <w:rFonts w:eastAsia="Times New Roman" w:cs="Times New Roman"/>
                <w:color w:val="000000" w:themeColor="text1"/>
              </w:rPr>
              <w:t>Береза повислая (бородавчатая), липа мелколистная</w:t>
            </w:r>
          </w:p>
        </w:tc>
        <w:tc>
          <w:tcPr>
            <w:tcW w:w="2001" w:type="dxa"/>
            <w:tcMar>
              <w:top w:w="0" w:type="dxa"/>
              <w:left w:w="108" w:type="dxa"/>
              <w:bottom w:w="0" w:type="dxa"/>
              <w:right w:w="108" w:type="dxa"/>
            </w:tcMar>
            <w:hideMark/>
          </w:tcPr>
          <w:p w:rsidR="009569EE" w:rsidRPr="00082EA5" w:rsidRDefault="009569EE" w:rsidP="0073530C">
            <w:pPr>
              <w:spacing w:line="216" w:lineRule="auto"/>
              <w:jc w:val="center"/>
              <w:rPr>
                <w:rFonts w:eastAsia="Times New Roman" w:cs="Times New Roman"/>
                <w:color w:val="000000" w:themeColor="text1"/>
              </w:rPr>
            </w:pPr>
            <w:r w:rsidRPr="00082EA5">
              <w:rPr>
                <w:rFonts w:eastAsia="Times New Roman" w:cs="Times New Roman"/>
                <w:color w:val="000000" w:themeColor="text1"/>
              </w:rPr>
              <w:t>Свежие</w:t>
            </w:r>
          </w:p>
        </w:tc>
        <w:tc>
          <w:tcPr>
            <w:tcW w:w="1929" w:type="dxa"/>
            <w:tcMar>
              <w:top w:w="0" w:type="dxa"/>
              <w:left w:w="108" w:type="dxa"/>
              <w:bottom w:w="0" w:type="dxa"/>
              <w:right w:w="108" w:type="dxa"/>
            </w:tcMar>
            <w:hideMark/>
          </w:tcPr>
          <w:p w:rsidR="009569EE" w:rsidRPr="00082EA5" w:rsidRDefault="009569EE" w:rsidP="0073530C">
            <w:pPr>
              <w:spacing w:line="216" w:lineRule="auto"/>
              <w:jc w:val="center"/>
              <w:rPr>
                <w:rFonts w:eastAsia="Times New Roman" w:cs="Times New Roman"/>
                <w:color w:val="000000" w:themeColor="text1"/>
              </w:rPr>
            </w:pPr>
            <w:r w:rsidRPr="00082EA5">
              <w:rPr>
                <w:rFonts w:eastAsia="Times New Roman" w:cs="Times New Roman"/>
                <w:color w:val="000000" w:themeColor="text1"/>
              </w:rPr>
              <w:t>Более 0,5</w:t>
            </w:r>
          </w:p>
        </w:tc>
      </w:tr>
      <w:tr w:rsidR="009569EE" w:rsidRPr="00082EA5" w:rsidTr="00E6672B">
        <w:trPr>
          <w:jc w:val="center"/>
        </w:trPr>
        <w:tc>
          <w:tcPr>
            <w:tcW w:w="0" w:type="auto"/>
            <w:vMerge/>
            <w:vAlign w:val="center"/>
            <w:hideMark/>
          </w:tcPr>
          <w:p w:rsidR="009569EE" w:rsidRPr="00082EA5" w:rsidRDefault="009569EE" w:rsidP="0073530C">
            <w:pPr>
              <w:spacing w:line="216" w:lineRule="auto"/>
              <w:rPr>
                <w:rFonts w:eastAsia="Times New Roman" w:cs="Times New Roman"/>
                <w:color w:val="000000" w:themeColor="text1"/>
              </w:rPr>
            </w:pPr>
          </w:p>
        </w:tc>
        <w:tc>
          <w:tcPr>
            <w:tcW w:w="0" w:type="auto"/>
            <w:vMerge/>
            <w:vAlign w:val="center"/>
            <w:hideMark/>
          </w:tcPr>
          <w:p w:rsidR="009569EE" w:rsidRPr="00082EA5" w:rsidRDefault="009569EE" w:rsidP="0073530C">
            <w:pPr>
              <w:spacing w:line="216" w:lineRule="auto"/>
              <w:rPr>
                <w:rFonts w:eastAsia="Times New Roman" w:cs="Times New Roman"/>
                <w:color w:val="000000" w:themeColor="text1"/>
              </w:rPr>
            </w:pPr>
          </w:p>
        </w:tc>
        <w:tc>
          <w:tcPr>
            <w:tcW w:w="0" w:type="auto"/>
            <w:vMerge/>
            <w:vAlign w:val="center"/>
            <w:hideMark/>
          </w:tcPr>
          <w:p w:rsidR="009569EE" w:rsidRPr="00082EA5" w:rsidRDefault="009569EE" w:rsidP="0073530C">
            <w:pPr>
              <w:spacing w:line="216" w:lineRule="auto"/>
              <w:rPr>
                <w:rFonts w:eastAsia="Times New Roman" w:cs="Times New Roman"/>
                <w:color w:val="000000" w:themeColor="text1"/>
              </w:rPr>
            </w:pPr>
          </w:p>
        </w:tc>
        <w:tc>
          <w:tcPr>
            <w:tcW w:w="2001" w:type="dxa"/>
            <w:tcMar>
              <w:top w:w="0" w:type="dxa"/>
              <w:left w:w="108" w:type="dxa"/>
              <w:bottom w:w="0" w:type="dxa"/>
              <w:right w:w="108" w:type="dxa"/>
            </w:tcMar>
            <w:hideMark/>
          </w:tcPr>
          <w:p w:rsidR="009569EE" w:rsidRPr="00082EA5" w:rsidRDefault="009569EE" w:rsidP="0073530C">
            <w:pPr>
              <w:spacing w:line="216" w:lineRule="auto"/>
              <w:jc w:val="center"/>
              <w:rPr>
                <w:rFonts w:eastAsia="Times New Roman" w:cs="Times New Roman"/>
                <w:color w:val="000000" w:themeColor="text1"/>
              </w:rPr>
            </w:pPr>
            <w:r w:rsidRPr="00082EA5">
              <w:rPr>
                <w:rFonts w:eastAsia="Times New Roman" w:cs="Times New Roman"/>
                <w:color w:val="000000" w:themeColor="text1"/>
              </w:rPr>
              <w:t>Влажные</w:t>
            </w:r>
          </w:p>
        </w:tc>
        <w:tc>
          <w:tcPr>
            <w:tcW w:w="1929" w:type="dxa"/>
            <w:tcMar>
              <w:top w:w="0" w:type="dxa"/>
              <w:left w:w="108" w:type="dxa"/>
              <w:bottom w:w="0" w:type="dxa"/>
              <w:right w:w="108" w:type="dxa"/>
            </w:tcMar>
            <w:hideMark/>
          </w:tcPr>
          <w:p w:rsidR="009569EE" w:rsidRPr="00082EA5" w:rsidRDefault="009569EE" w:rsidP="0073530C">
            <w:pPr>
              <w:spacing w:line="216" w:lineRule="auto"/>
              <w:jc w:val="center"/>
              <w:rPr>
                <w:rFonts w:eastAsia="Times New Roman" w:cs="Times New Roman"/>
                <w:color w:val="000000" w:themeColor="text1"/>
              </w:rPr>
            </w:pPr>
            <w:r w:rsidRPr="00082EA5">
              <w:rPr>
                <w:rFonts w:eastAsia="Times New Roman" w:cs="Times New Roman"/>
                <w:color w:val="000000" w:themeColor="text1"/>
              </w:rPr>
              <w:t>Более 0,5</w:t>
            </w:r>
          </w:p>
        </w:tc>
      </w:tr>
    </w:tbl>
    <w:p w:rsidR="009569EE" w:rsidRPr="00082EA5" w:rsidRDefault="009569EE" w:rsidP="009569EE">
      <w:pPr>
        <w:spacing w:line="360" w:lineRule="auto"/>
        <w:ind w:firstLine="709"/>
        <w:jc w:val="right"/>
        <w:rPr>
          <w:rFonts w:eastAsia="Times New Roman" w:cs="Times New Roman"/>
          <w:color w:val="000000" w:themeColor="text1"/>
          <w:sz w:val="28"/>
          <w:szCs w:val="28"/>
        </w:rPr>
      </w:pPr>
    </w:p>
    <w:p w:rsidR="009569EE" w:rsidRPr="00082EA5" w:rsidRDefault="009569EE" w:rsidP="009569EE">
      <w:pPr>
        <w:ind w:firstLine="709"/>
        <w:jc w:val="right"/>
        <w:rPr>
          <w:rFonts w:eastAsia="Times New Roman" w:cs="Times New Roman"/>
          <w:color w:val="000000" w:themeColor="text1"/>
          <w:sz w:val="28"/>
          <w:szCs w:val="28"/>
        </w:rPr>
      </w:pPr>
      <w:r w:rsidRPr="00082EA5">
        <w:rPr>
          <w:rFonts w:eastAsia="Times New Roman" w:cs="Times New Roman"/>
          <w:color w:val="000000" w:themeColor="text1"/>
          <w:sz w:val="28"/>
          <w:szCs w:val="28"/>
        </w:rPr>
        <w:lastRenderedPageBreak/>
        <w:t>  Таблица 32</w:t>
      </w:r>
    </w:p>
    <w:p w:rsidR="009569EE" w:rsidRPr="00082EA5" w:rsidRDefault="009569EE" w:rsidP="009569EE">
      <w:pPr>
        <w:jc w:val="center"/>
        <w:rPr>
          <w:rFonts w:eastAsia="Times New Roman" w:cs="Times New Roman"/>
          <w:color w:val="000000" w:themeColor="text1"/>
          <w:sz w:val="28"/>
          <w:szCs w:val="28"/>
        </w:rPr>
      </w:pPr>
      <w:r w:rsidRPr="00082EA5">
        <w:rPr>
          <w:rFonts w:eastAsia="Times New Roman" w:cs="Times New Roman"/>
          <w:color w:val="000000" w:themeColor="text1"/>
          <w:sz w:val="28"/>
          <w:szCs w:val="28"/>
        </w:rPr>
        <w:t>Критерии и требования для лесовосстановления главных лесных древесных пород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873"/>
        <w:gridCol w:w="2398"/>
        <w:gridCol w:w="1235"/>
        <w:gridCol w:w="1978"/>
        <w:gridCol w:w="1949"/>
      </w:tblGrid>
      <w:tr w:rsidR="009569EE" w:rsidRPr="00082EA5" w:rsidTr="00E6672B">
        <w:trPr>
          <w:jc w:val="center"/>
        </w:trPr>
        <w:tc>
          <w:tcPr>
            <w:tcW w:w="1873" w:type="dxa"/>
            <w:vMerge w:val="restart"/>
            <w:tcMar>
              <w:top w:w="0" w:type="dxa"/>
              <w:left w:w="108" w:type="dxa"/>
              <w:bottom w:w="0" w:type="dxa"/>
              <w:right w:w="108" w:type="dxa"/>
            </w:tcMar>
            <w:vAlign w:val="center"/>
            <w:hideMark/>
          </w:tcPr>
          <w:p w:rsidR="009569EE" w:rsidRPr="00082EA5" w:rsidRDefault="009569EE" w:rsidP="00E6672B">
            <w:pPr>
              <w:jc w:val="center"/>
              <w:rPr>
                <w:rFonts w:eastAsia="Times New Roman" w:cs="Times New Roman"/>
                <w:b/>
                <w:color w:val="000000" w:themeColor="text1"/>
              </w:rPr>
            </w:pPr>
            <w:r w:rsidRPr="00082EA5">
              <w:rPr>
                <w:rFonts w:eastAsia="Times New Roman" w:cs="Times New Roman"/>
                <w:b/>
                <w:color w:val="000000" w:themeColor="text1"/>
              </w:rPr>
              <w:t>Древесные породы</w:t>
            </w:r>
          </w:p>
        </w:tc>
        <w:tc>
          <w:tcPr>
            <w:tcW w:w="7560" w:type="dxa"/>
            <w:gridSpan w:val="4"/>
            <w:tcMar>
              <w:top w:w="0" w:type="dxa"/>
              <w:left w:w="108" w:type="dxa"/>
              <w:bottom w:w="0" w:type="dxa"/>
              <w:right w:w="108" w:type="dxa"/>
            </w:tcMar>
            <w:vAlign w:val="center"/>
            <w:hideMark/>
          </w:tcPr>
          <w:p w:rsidR="009569EE" w:rsidRPr="00082EA5" w:rsidRDefault="009569EE" w:rsidP="00E6672B">
            <w:pPr>
              <w:jc w:val="center"/>
              <w:rPr>
                <w:rFonts w:eastAsia="Times New Roman" w:cs="Times New Roman"/>
                <w:b/>
                <w:color w:val="000000" w:themeColor="text1"/>
              </w:rPr>
            </w:pPr>
            <w:r w:rsidRPr="00082EA5">
              <w:rPr>
                <w:rFonts w:eastAsia="Times New Roman" w:cs="Times New Roman"/>
                <w:b/>
                <w:color w:val="000000" w:themeColor="text1"/>
              </w:rPr>
              <w:t>Критерии и требования к молоднякам, площади которых подлежат отнесению к землям, на которых расположены леса</w:t>
            </w:r>
          </w:p>
        </w:tc>
      </w:tr>
      <w:tr w:rsidR="009569EE" w:rsidRPr="00082EA5" w:rsidTr="00E6672B">
        <w:trPr>
          <w:jc w:val="center"/>
        </w:trPr>
        <w:tc>
          <w:tcPr>
            <w:tcW w:w="0" w:type="auto"/>
            <w:vMerge/>
            <w:vAlign w:val="center"/>
            <w:hideMark/>
          </w:tcPr>
          <w:p w:rsidR="009569EE" w:rsidRPr="00082EA5" w:rsidRDefault="009569EE" w:rsidP="00E6672B">
            <w:pPr>
              <w:rPr>
                <w:rFonts w:eastAsia="Times New Roman" w:cs="Times New Roman"/>
                <w:b/>
                <w:color w:val="000000" w:themeColor="text1"/>
              </w:rPr>
            </w:pPr>
          </w:p>
        </w:tc>
        <w:tc>
          <w:tcPr>
            <w:tcW w:w="2398" w:type="dxa"/>
            <w:tcMar>
              <w:top w:w="0" w:type="dxa"/>
              <w:left w:w="108" w:type="dxa"/>
              <w:bottom w:w="0" w:type="dxa"/>
              <w:right w:w="108" w:type="dxa"/>
            </w:tcMar>
            <w:vAlign w:val="center"/>
            <w:hideMark/>
          </w:tcPr>
          <w:p w:rsidR="009569EE" w:rsidRPr="00082EA5" w:rsidRDefault="009569EE" w:rsidP="00E6672B">
            <w:pPr>
              <w:jc w:val="center"/>
              <w:rPr>
                <w:rFonts w:eastAsia="Times New Roman" w:cs="Times New Roman"/>
                <w:b/>
                <w:color w:val="000000" w:themeColor="text1"/>
              </w:rPr>
            </w:pPr>
            <w:r w:rsidRPr="00082EA5">
              <w:rPr>
                <w:rFonts w:eastAsia="Times New Roman" w:cs="Times New Roman"/>
                <w:b/>
                <w:color w:val="000000" w:themeColor="text1"/>
              </w:rPr>
              <w:t>Группа типов леса, или типов лесорастительных условий</w:t>
            </w:r>
          </w:p>
        </w:tc>
        <w:tc>
          <w:tcPr>
            <w:tcW w:w="1235" w:type="dxa"/>
            <w:tcMar>
              <w:top w:w="0" w:type="dxa"/>
              <w:left w:w="108" w:type="dxa"/>
              <w:bottom w:w="0" w:type="dxa"/>
              <w:right w:w="108" w:type="dxa"/>
            </w:tcMar>
            <w:vAlign w:val="center"/>
            <w:hideMark/>
          </w:tcPr>
          <w:p w:rsidR="009569EE" w:rsidRPr="00082EA5" w:rsidRDefault="009569EE" w:rsidP="00E6672B">
            <w:pPr>
              <w:jc w:val="center"/>
              <w:rPr>
                <w:rFonts w:eastAsia="Times New Roman" w:cs="Times New Roman"/>
                <w:b/>
                <w:color w:val="000000" w:themeColor="text1"/>
              </w:rPr>
            </w:pPr>
            <w:r w:rsidRPr="00082EA5">
              <w:rPr>
                <w:rFonts w:eastAsia="Times New Roman" w:cs="Times New Roman"/>
                <w:b/>
                <w:color w:val="000000" w:themeColor="text1"/>
              </w:rPr>
              <w:t>Возраст,</w:t>
            </w:r>
          </w:p>
          <w:p w:rsidR="009569EE" w:rsidRPr="00082EA5" w:rsidRDefault="009569EE" w:rsidP="00E6672B">
            <w:pPr>
              <w:jc w:val="center"/>
              <w:rPr>
                <w:rFonts w:eastAsia="Times New Roman" w:cs="Times New Roman"/>
                <w:b/>
                <w:color w:val="000000" w:themeColor="text1"/>
              </w:rPr>
            </w:pPr>
            <w:r w:rsidRPr="00082EA5">
              <w:rPr>
                <w:rFonts w:eastAsia="Times New Roman" w:cs="Times New Roman"/>
                <w:b/>
                <w:color w:val="000000" w:themeColor="text1"/>
              </w:rPr>
              <w:t>лет</w:t>
            </w:r>
          </w:p>
        </w:tc>
        <w:tc>
          <w:tcPr>
            <w:tcW w:w="1978" w:type="dxa"/>
            <w:tcMar>
              <w:top w:w="0" w:type="dxa"/>
              <w:left w:w="108" w:type="dxa"/>
              <w:bottom w:w="0" w:type="dxa"/>
              <w:right w:w="108" w:type="dxa"/>
            </w:tcMar>
            <w:vAlign w:val="center"/>
            <w:hideMark/>
          </w:tcPr>
          <w:p w:rsidR="009569EE" w:rsidRPr="00082EA5" w:rsidRDefault="009569EE" w:rsidP="00E6672B">
            <w:pPr>
              <w:jc w:val="center"/>
              <w:rPr>
                <w:rFonts w:eastAsia="Times New Roman" w:cs="Times New Roman"/>
                <w:b/>
                <w:color w:val="000000" w:themeColor="text1"/>
              </w:rPr>
            </w:pPr>
            <w:r w:rsidRPr="00082EA5">
              <w:rPr>
                <w:rFonts w:eastAsia="Times New Roman" w:cs="Times New Roman"/>
                <w:b/>
                <w:color w:val="000000" w:themeColor="text1"/>
              </w:rPr>
              <w:t>Количество де-ревьев главной породы не менее, тыс. штук на 1 га</w:t>
            </w:r>
          </w:p>
        </w:tc>
        <w:tc>
          <w:tcPr>
            <w:tcW w:w="1949" w:type="dxa"/>
            <w:tcMar>
              <w:top w:w="0" w:type="dxa"/>
              <w:left w:w="108" w:type="dxa"/>
              <w:bottom w:w="0" w:type="dxa"/>
              <w:right w:w="108" w:type="dxa"/>
            </w:tcMar>
            <w:vAlign w:val="center"/>
            <w:hideMark/>
          </w:tcPr>
          <w:p w:rsidR="009569EE" w:rsidRPr="00082EA5" w:rsidRDefault="009569EE" w:rsidP="00E6672B">
            <w:pPr>
              <w:jc w:val="center"/>
              <w:rPr>
                <w:rFonts w:eastAsia="Times New Roman" w:cs="Times New Roman"/>
                <w:b/>
                <w:color w:val="000000" w:themeColor="text1"/>
              </w:rPr>
            </w:pPr>
            <w:r w:rsidRPr="00082EA5">
              <w:rPr>
                <w:rFonts w:eastAsia="Times New Roman" w:cs="Times New Roman"/>
                <w:b/>
                <w:color w:val="000000" w:themeColor="text1"/>
              </w:rPr>
              <w:t>Средняя высота деревьев главной породы не менее, м</w:t>
            </w:r>
          </w:p>
        </w:tc>
      </w:tr>
      <w:tr w:rsidR="009569EE" w:rsidRPr="00082EA5" w:rsidTr="00E6672B">
        <w:trPr>
          <w:jc w:val="center"/>
        </w:trPr>
        <w:tc>
          <w:tcPr>
            <w:tcW w:w="1873" w:type="dxa"/>
            <w:tcMar>
              <w:top w:w="0" w:type="dxa"/>
              <w:left w:w="108" w:type="dxa"/>
              <w:bottom w:w="0" w:type="dxa"/>
              <w:right w:w="108" w:type="dxa"/>
            </w:tcMar>
            <w:vAlign w:val="center"/>
            <w:hideMark/>
          </w:tcPr>
          <w:p w:rsidR="009569EE" w:rsidRPr="00082EA5" w:rsidRDefault="009569EE" w:rsidP="00E6672B">
            <w:pPr>
              <w:jc w:val="center"/>
              <w:rPr>
                <w:rFonts w:eastAsia="Times New Roman" w:cs="Times New Roman"/>
                <w:color w:val="000000" w:themeColor="text1"/>
              </w:rPr>
            </w:pPr>
            <w:r w:rsidRPr="00082EA5">
              <w:rPr>
                <w:rFonts w:eastAsia="Times New Roman" w:cs="Times New Roman"/>
                <w:color w:val="000000" w:themeColor="text1"/>
              </w:rPr>
              <w:t>Липа мелколистная</w:t>
            </w:r>
          </w:p>
        </w:tc>
        <w:tc>
          <w:tcPr>
            <w:tcW w:w="2398" w:type="dxa"/>
            <w:tcMar>
              <w:top w:w="0" w:type="dxa"/>
              <w:left w:w="108" w:type="dxa"/>
              <w:bottom w:w="0" w:type="dxa"/>
              <w:right w:w="108" w:type="dxa"/>
            </w:tcMar>
            <w:vAlign w:val="center"/>
            <w:hideMark/>
          </w:tcPr>
          <w:p w:rsidR="009569EE" w:rsidRPr="00082EA5" w:rsidRDefault="009569EE" w:rsidP="00E6672B">
            <w:pPr>
              <w:jc w:val="center"/>
              <w:rPr>
                <w:rFonts w:eastAsia="Times New Roman" w:cs="Times New Roman"/>
                <w:color w:val="000000" w:themeColor="text1"/>
              </w:rPr>
            </w:pPr>
            <w:r w:rsidRPr="00082EA5">
              <w:rPr>
                <w:rFonts w:eastAsia="Times New Roman" w:cs="Times New Roman"/>
                <w:color w:val="000000" w:themeColor="text1"/>
              </w:rPr>
              <w:t>Свежая и влажная сурамень, судубрава</w:t>
            </w:r>
          </w:p>
        </w:tc>
        <w:tc>
          <w:tcPr>
            <w:tcW w:w="1235" w:type="dxa"/>
            <w:tcMar>
              <w:top w:w="0" w:type="dxa"/>
              <w:left w:w="108" w:type="dxa"/>
              <w:bottom w:w="0" w:type="dxa"/>
              <w:right w:w="108" w:type="dxa"/>
            </w:tcMar>
            <w:vAlign w:val="center"/>
            <w:hideMark/>
          </w:tcPr>
          <w:p w:rsidR="009569EE" w:rsidRPr="00082EA5" w:rsidRDefault="009569EE" w:rsidP="00E6672B">
            <w:pPr>
              <w:jc w:val="center"/>
              <w:rPr>
                <w:rFonts w:eastAsia="Times New Roman" w:cs="Times New Roman"/>
                <w:color w:val="000000" w:themeColor="text1"/>
              </w:rPr>
            </w:pPr>
            <w:r w:rsidRPr="00082EA5">
              <w:rPr>
                <w:rFonts w:eastAsia="Times New Roman" w:cs="Times New Roman"/>
                <w:color w:val="000000" w:themeColor="text1"/>
              </w:rPr>
              <w:t>5</w:t>
            </w:r>
          </w:p>
        </w:tc>
        <w:tc>
          <w:tcPr>
            <w:tcW w:w="1978" w:type="dxa"/>
            <w:tcMar>
              <w:top w:w="0" w:type="dxa"/>
              <w:left w:w="108" w:type="dxa"/>
              <w:bottom w:w="0" w:type="dxa"/>
              <w:right w:w="108" w:type="dxa"/>
            </w:tcMar>
            <w:vAlign w:val="center"/>
            <w:hideMark/>
          </w:tcPr>
          <w:p w:rsidR="009569EE" w:rsidRPr="00082EA5" w:rsidRDefault="009569EE" w:rsidP="00E6672B">
            <w:pPr>
              <w:jc w:val="center"/>
              <w:rPr>
                <w:rFonts w:eastAsia="Times New Roman" w:cs="Times New Roman"/>
                <w:color w:val="000000" w:themeColor="text1"/>
              </w:rPr>
            </w:pPr>
            <w:r w:rsidRPr="00082EA5">
              <w:rPr>
                <w:rFonts w:eastAsia="Times New Roman" w:cs="Times New Roman"/>
                <w:color w:val="000000" w:themeColor="text1"/>
              </w:rPr>
              <w:t>2,0</w:t>
            </w:r>
          </w:p>
        </w:tc>
        <w:tc>
          <w:tcPr>
            <w:tcW w:w="1949" w:type="dxa"/>
            <w:tcMar>
              <w:top w:w="0" w:type="dxa"/>
              <w:left w:w="108" w:type="dxa"/>
              <w:bottom w:w="0" w:type="dxa"/>
              <w:right w:w="108" w:type="dxa"/>
            </w:tcMar>
            <w:vAlign w:val="center"/>
            <w:hideMark/>
          </w:tcPr>
          <w:p w:rsidR="009569EE" w:rsidRPr="00082EA5" w:rsidRDefault="009569EE" w:rsidP="00E6672B">
            <w:pPr>
              <w:jc w:val="center"/>
              <w:rPr>
                <w:rFonts w:eastAsia="Times New Roman" w:cs="Times New Roman"/>
                <w:color w:val="000000" w:themeColor="text1"/>
              </w:rPr>
            </w:pPr>
            <w:r w:rsidRPr="00082EA5">
              <w:rPr>
                <w:rFonts w:eastAsia="Times New Roman" w:cs="Times New Roman"/>
                <w:color w:val="000000" w:themeColor="text1"/>
              </w:rPr>
              <w:t>1,5</w:t>
            </w:r>
          </w:p>
        </w:tc>
      </w:tr>
    </w:tbl>
    <w:p w:rsidR="009569EE" w:rsidRPr="00082EA5" w:rsidRDefault="009569EE" w:rsidP="009569EE">
      <w:pPr>
        <w:pStyle w:val="ConsPlusNormal"/>
        <w:jc w:val="both"/>
        <w:rPr>
          <w:rFonts w:ascii="Times New Roman" w:hAnsi="Times New Roman" w:cs="Times New Roman"/>
          <w:color w:val="000000" w:themeColor="text1"/>
          <w:sz w:val="28"/>
          <w:szCs w:val="28"/>
        </w:rPr>
      </w:pPr>
    </w:p>
    <w:p w:rsidR="00A53087" w:rsidRPr="000E6A9C" w:rsidRDefault="00A53087" w:rsidP="00865239">
      <w:pPr>
        <w:pStyle w:val="ConsPlusTitle"/>
        <w:jc w:val="center"/>
        <w:outlineLvl w:val="2"/>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2.</w:t>
      </w:r>
      <w:r w:rsidR="009569EE">
        <w:rPr>
          <w:rFonts w:ascii="Times New Roman" w:hAnsi="Times New Roman" w:cs="Times New Roman"/>
          <w:color w:val="000000" w:themeColor="text1"/>
          <w:sz w:val="28"/>
          <w:szCs w:val="28"/>
        </w:rPr>
        <w:t>20</w:t>
      </w:r>
      <w:r w:rsidRPr="000E6A9C">
        <w:rPr>
          <w:rFonts w:ascii="Times New Roman" w:hAnsi="Times New Roman" w:cs="Times New Roman"/>
          <w:color w:val="000000" w:themeColor="text1"/>
          <w:sz w:val="28"/>
          <w:szCs w:val="28"/>
        </w:rPr>
        <w:t>. Особенности требований к использованию лесов</w:t>
      </w: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по лесорастительным зонам и лесным районам, включающих</w:t>
      </w: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схему лесорастительного районирования лесничества,</w:t>
      </w: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особенности требований (по нормативам, параметрам и срокам</w:t>
      </w: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использования) к различным видам использования лесов</w:t>
      </w:r>
    </w:p>
    <w:p w:rsidR="00A53087" w:rsidRPr="000E6A9C" w:rsidRDefault="00A53087" w:rsidP="00865239">
      <w:pPr>
        <w:pStyle w:val="ConsPlusTitle"/>
        <w:jc w:val="center"/>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в соответствии с лесорастительными зонами и лесными районами</w:t>
      </w:r>
    </w:p>
    <w:p w:rsidR="009569EE" w:rsidRPr="00082EA5" w:rsidRDefault="009569EE" w:rsidP="009569EE">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Лесорастительные зоны определяются в зависимости от природно-климатических условий. В названных зонах располагаются леса с относительно однородными лесорастительными признаками. Основным принципом лесорастительного районирования является разделения лесов по сходным признакам, характеризующим ход роста, продуктивность, строение и товарную структуру естественных древостоев.</w:t>
      </w:r>
    </w:p>
    <w:p w:rsidR="009569EE" w:rsidRPr="00082EA5" w:rsidRDefault="009569EE" w:rsidP="009569EE">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На основе лесорастительного районирования осуществляется установление лесных районов с относительно сходными условиями использования, охраны, защиты, воспроизводства лесов.</w:t>
      </w:r>
    </w:p>
    <w:p w:rsidR="009569EE" w:rsidRPr="00082EA5" w:rsidRDefault="009569EE" w:rsidP="009569EE">
      <w:pPr>
        <w:pStyle w:val="ConsPlusNormal"/>
        <w:ind w:firstLine="540"/>
        <w:jc w:val="both"/>
        <w:rPr>
          <w:rFonts w:ascii="Times New Roman" w:hAnsi="Times New Roman" w:cs="Times New Roman"/>
          <w:color w:val="000000" w:themeColor="text1"/>
          <w:sz w:val="28"/>
          <w:szCs w:val="28"/>
        </w:rPr>
      </w:pPr>
      <w:r w:rsidRPr="00082EA5">
        <w:rPr>
          <w:rFonts w:ascii="Times New Roman" w:hAnsi="Times New Roman" w:cs="Times New Roman"/>
          <w:color w:val="000000" w:themeColor="text1"/>
          <w:sz w:val="28"/>
          <w:szCs w:val="28"/>
        </w:rPr>
        <w:t xml:space="preserve">Согласно </w:t>
      </w:r>
      <w:hyperlink r:id="rId183" w:history="1">
        <w:r w:rsidRPr="00082EA5">
          <w:rPr>
            <w:rFonts w:ascii="Times New Roman" w:hAnsi="Times New Roman" w:cs="Times New Roman"/>
            <w:color w:val="000000" w:themeColor="text1"/>
            <w:sz w:val="28"/>
            <w:szCs w:val="28"/>
          </w:rPr>
          <w:t>ч. 3 ст. 15</w:t>
        </w:r>
      </w:hyperlink>
      <w:r w:rsidRPr="00082EA5">
        <w:rPr>
          <w:rFonts w:ascii="Times New Roman" w:hAnsi="Times New Roman" w:cs="Times New Roman"/>
          <w:color w:val="000000" w:themeColor="text1"/>
          <w:sz w:val="28"/>
          <w:szCs w:val="28"/>
        </w:rPr>
        <w:t xml:space="preserve"> ЛК РФ лесорастительные зоны и лесные районы в соответствии с научно обоснованной методологией определяются уполномоченным федеральным органом исполнительной власти.</w:t>
      </w:r>
    </w:p>
    <w:p w:rsidR="009569EE" w:rsidRPr="00082EA5" w:rsidRDefault="009569EE" w:rsidP="009569EE">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При использовании лесов для заготовки древесины от лесорастительной зоны и лесного района зависят нормативы проведения работ при осуществлении рубок лесных насаждений: предельные значения ширины и площади лесосек, сроки примыкания лесосек.</w:t>
      </w:r>
    </w:p>
    <w:p w:rsidR="009569EE" w:rsidRPr="00082EA5" w:rsidRDefault="009569EE" w:rsidP="009569EE">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При осуществлении ухода за лесами от лесорастительной зоны и лесного района зависят нормативы возрастных периодов проведения различных видов ухода по преобладающим породам и группам типов леса. От лесного района зависит нормативы режима рубок ухода: возраст начала ухода, минимальная сомкнутость крон до ухода и после ухода, интенсивность рубки (процент по запасу), период повторяемости рубок ухода.</w:t>
      </w:r>
    </w:p>
    <w:p w:rsidR="009569EE" w:rsidRPr="00082EA5" w:rsidRDefault="009569EE" w:rsidP="009569EE">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При выполнении работ по лесовосстановлению от лесного района зависят требования к посадочному материалу (возраст, диаметр стволика у корневой шейки, высота стволика) и требования к молоднякам, площади которых подлежат отнесению к землям, покрытым лесной растительностью </w:t>
      </w:r>
      <w:r w:rsidRPr="00082EA5">
        <w:rPr>
          <w:rFonts w:cs="Times New Roman"/>
          <w:color w:val="000000" w:themeColor="text1"/>
          <w:sz w:val="28"/>
          <w:szCs w:val="28"/>
          <w:lang w:eastAsia="en-US"/>
        </w:rPr>
        <w:lastRenderedPageBreak/>
        <w:t>(группа типов леса или лесорастительных условий, возраст, количество деревьев главных пород на 1 га, средняя высота деревьев главных пород). От лесного района зависят способы лесовосстановления в зависимости от древесных пород, группы типов леса и типов лесорастительных условий, количества жизнеспособного подроста и молодняка.</w:t>
      </w:r>
    </w:p>
    <w:p w:rsidR="009569EE" w:rsidRPr="00082EA5" w:rsidRDefault="009569EE" w:rsidP="009569EE">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Создание лесных плантаций должно проводиться только аборигенными породами. Не допускается интродукция видов, не характерных для данной местности и генетически модифицированных пород. Единственное исключение составляет реинтродукция, т.е. восстановление пород, ранее произраставших на данной территории.</w:t>
      </w:r>
    </w:p>
    <w:p w:rsidR="009569EE" w:rsidRPr="00082EA5" w:rsidRDefault="009569EE" w:rsidP="009569EE">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Все выполненные работы по лесоустроительному проектированию в разделах 2.1 - 2.19 настоящего лесохозяйственного регламента произведены с учетом лесорастительного зонирования и лесного районирования и не нуждаются в дополнительных корректировках и специфических проектных решениях.</w:t>
      </w:r>
    </w:p>
    <w:p w:rsidR="00A53087" w:rsidRPr="000E6A9C" w:rsidRDefault="00A53087" w:rsidP="00865239">
      <w:pPr>
        <w:pStyle w:val="ConsPlusNormal"/>
        <w:jc w:val="both"/>
        <w:rPr>
          <w:rFonts w:ascii="Times New Roman" w:hAnsi="Times New Roman" w:cs="Times New Roman"/>
          <w:color w:val="000000" w:themeColor="text1"/>
          <w:sz w:val="28"/>
          <w:szCs w:val="28"/>
        </w:rPr>
      </w:pPr>
    </w:p>
    <w:p w:rsidR="009569EE" w:rsidRDefault="009569EE">
      <w:pPr>
        <w:spacing w:after="200" w:line="276" w:lineRule="auto"/>
        <w:rPr>
          <w:rFonts w:eastAsiaTheme="minorEastAsia" w:cs="Times New Roman"/>
          <w:b/>
          <w:color w:val="000000" w:themeColor="text1"/>
          <w:sz w:val="28"/>
          <w:szCs w:val="28"/>
        </w:rPr>
      </w:pPr>
      <w:r>
        <w:rPr>
          <w:rFonts w:cs="Times New Roman"/>
          <w:color w:val="000000" w:themeColor="text1"/>
          <w:sz w:val="28"/>
          <w:szCs w:val="28"/>
        </w:rPr>
        <w:br w:type="page"/>
      </w:r>
    </w:p>
    <w:p w:rsidR="00A53087" w:rsidRPr="000E6A9C" w:rsidRDefault="00A53087" w:rsidP="00865239">
      <w:pPr>
        <w:pStyle w:val="ConsPlusTitle"/>
        <w:jc w:val="center"/>
        <w:outlineLvl w:val="1"/>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lastRenderedPageBreak/>
        <w:t>Глава 3. ОГРАНИЧЕНИЯ ИСПОЛЬЗОВАНИЯ ЛЕСОВ</w:t>
      </w:r>
    </w:p>
    <w:p w:rsidR="00A53087" w:rsidRPr="000E6A9C" w:rsidRDefault="00A53087" w:rsidP="00865239">
      <w:pPr>
        <w:pStyle w:val="ConsPlusTitle"/>
        <w:jc w:val="center"/>
        <w:outlineLvl w:val="2"/>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3.1. Ограничения по видам целевого назначения лесов</w:t>
      </w:r>
    </w:p>
    <w:p w:rsidR="009569EE" w:rsidRPr="00082EA5" w:rsidRDefault="00A06E81" w:rsidP="009569EE">
      <w:pPr>
        <w:autoSpaceDE w:val="0"/>
        <w:autoSpaceDN w:val="0"/>
        <w:adjustRightInd w:val="0"/>
        <w:ind w:firstLine="540"/>
        <w:jc w:val="both"/>
        <w:rPr>
          <w:rFonts w:cs="Times New Roman"/>
          <w:color w:val="000000" w:themeColor="text1"/>
          <w:sz w:val="28"/>
          <w:szCs w:val="28"/>
          <w:lang w:eastAsia="en-US"/>
        </w:rPr>
      </w:pPr>
      <w:hyperlink r:id="rId184" w:history="1">
        <w:r w:rsidR="009569EE" w:rsidRPr="00082EA5">
          <w:rPr>
            <w:rFonts w:cs="Times New Roman"/>
            <w:color w:val="000000" w:themeColor="text1"/>
            <w:sz w:val="28"/>
            <w:szCs w:val="28"/>
            <w:lang w:eastAsia="en-US"/>
          </w:rPr>
          <w:t>ЛК</w:t>
        </w:r>
      </w:hyperlink>
      <w:r w:rsidR="009569EE" w:rsidRPr="00082EA5">
        <w:rPr>
          <w:rFonts w:cs="Times New Roman"/>
          <w:color w:val="000000" w:themeColor="text1"/>
          <w:sz w:val="28"/>
          <w:szCs w:val="28"/>
          <w:lang w:eastAsia="en-US"/>
        </w:rPr>
        <w:t xml:space="preserve"> РФ рассматривает ограничение использования лесов как набор условий или запретов на осуществление определенной деятельности или действий и в виде установления обязанностей определяемых настоящим регламентом и определенного отношения к действиям других организаций или физических лиц.</w:t>
      </w:r>
    </w:p>
    <w:p w:rsidR="009569EE" w:rsidRPr="00082EA5" w:rsidRDefault="009569EE" w:rsidP="009569EE">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Ограничения устанавливаются в случаях, предусмотренных </w:t>
      </w:r>
      <w:hyperlink r:id="rId185" w:history="1">
        <w:r w:rsidRPr="00082EA5">
          <w:rPr>
            <w:rFonts w:cs="Times New Roman"/>
            <w:color w:val="000000" w:themeColor="text1"/>
            <w:sz w:val="28"/>
            <w:szCs w:val="28"/>
            <w:lang w:eastAsia="en-US"/>
          </w:rPr>
          <w:t>ЛК</w:t>
        </w:r>
      </w:hyperlink>
      <w:r w:rsidRPr="00082EA5">
        <w:rPr>
          <w:rFonts w:cs="Times New Roman"/>
          <w:color w:val="000000" w:themeColor="text1"/>
          <w:sz w:val="28"/>
          <w:szCs w:val="28"/>
          <w:lang w:eastAsia="en-US"/>
        </w:rPr>
        <w:t xml:space="preserve"> РФ и другими федеральными законами.</w:t>
      </w:r>
    </w:p>
    <w:p w:rsidR="009569EE" w:rsidRPr="00082EA5" w:rsidRDefault="009569EE" w:rsidP="009569EE">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В соответствии со </w:t>
      </w:r>
      <w:hyperlink r:id="rId186" w:history="1">
        <w:r w:rsidRPr="00082EA5">
          <w:rPr>
            <w:rFonts w:cs="Times New Roman"/>
            <w:color w:val="000000" w:themeColor="text1"/>
            <w:sz w:val="28"/>
            <w:szCs w:val="28"/>
            <w:lang w:eastAsia="en-US"/>
          </w:rPr>
          <w:t>ст. 27</w:t>
        </w:r>
      </w:hyperlink>
      <w:r w:rsidRPr="00082EA5">
        <w:rPr>
          <w:rFonts w:cs="Times New Roman"/>
          <w:color w:val="000000" w:themeColor="text1"/>
          <w:sz w:val="28"/>
          <w:szCs w:val="28"/>
          <w:lang w:eastAsia="en-US"/>
        </w:rPr>
        <w:t xml:space="preserve"> ЛК РФ допускается установление следующих ограничений использования лесов:</w:t>
      </w:r>
    </w:p>
    <w:p w:rsidR="009569EE" w:rsidRPr="00082EA5" w:rsidRDefault="009569EE" w:rsidP="009569EE">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1) запрет на осуществление одного или нескольких видов использования лесов, предусмотренных </w:t>
      </w:r>
      <w:hyperlink r:id="rId187" w:history="1">
        <w:r w:rsidRPr="00082EA5">
          <w:rPr>
            <w:rFonts w:cs="Times New Roman"/>
            <w:color w:val="000000" w:themeColor="text1"/>
            <w:sz w:val="28"/>
            <w:szCs w:val="28"/>
            <w:lang w:eastAsia="en-US"/>
          </w:rPr>
          <w:t>ч. 1 ст. 25</w:t>
        </w:r>
      </w:hyperlink>
      <w:r w:rsidRPr="00082EA5">
        <w:rPr>
          <w:rFonts w:cs="Times New Roman"/>
          <w:color w:val="000000" w:themeColor="text1"/>
          <w:sz w:val="28"/>
          <w:szCs w:val="28"/>
          <w:lang w:eastAsia="en-US"/>
        </w:rPr>
        <w:t xml:space="preserve"> ЛК РФ;</w:t>
      </w:r>
    </w:p>
    <w:p w:rsidR="009569EE" w:rsidRPr="00082EA5" w:rsidRDefault="009569EE" w:rsidP="009569EE">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2) запрет на проведение рубок;</w:t>
      </w:r>
    </w:p>
    <w:p w:rsidR="009569EE" w:rsidRPr="00082EA5" w:rsidRDefault="009569EE" w:rsidP="009569EE">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3) иные установленные </w:t>
      </w:r>
      <w:hyperlink r:id="rId188" w:history="1">
        <w:r w:rsidRPr="00082EA5">
          <w:rPr>
            <w:rFonts w:cs="Times New Roman"/>
            <w:color w:val="000000" w:themeColor="text1"/>
            <w:sz w:val="28"/>
            <w:szCs w:val="28"/>
            <w:lang w:eastAsia="en-US"/>
          </w:rPr>
          <w:t>ЛК</w:t>
        </w:r>
      </w:hyperlink>
      <w:r w:rsidRPr="00082EA5">
        <w:rPr>
          <w:rFonts w:cs="Times New Roman"/>
          <w:color w:val="000000" w:themeColor="text1"/>
          <w:sz w:val="28"/>
          <w:szCs w:val="28"/>
          <w:lang w:eastAsia="en-US"/>
        </w:rPr>
        <w:t xml:space="preserve"> РФ, другими федеральными законами ограничения использования лесов.</w:t>
      </w:r>
    </w:p>
    <w:p w:rsidR="009569EE" w:rsidRPr="00082EA5" w:rsidRDefault="009569EE" w:rsidP="009569EE">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Согласно </w:t>
      </w:r>
      <w:hyperlink r:id="rId189" w:history="1">
        <w:r w:rsidRPr="00082EA5">
          <w:rPr>
            <w:rFonts w:cs="Times New Roman"/>
            <w:color w:val="000000" w:themeColor="text1"/>
            <w:sz w:val="28"/>
            <w:szCs w:val="28"/>
            <w:lang w:eastAsia="en-US"/>
          </w:rPr>
          <w:t>ст. 28</w:t>
        </w:r>
      </w:hyperlink>
      <w:r w:rsidRPr="00082EA5">
        <w:rPr>
          <w:rFonts w:cs="Times New Roman"/>
          <w:color w:val="000000" w:themeColor="text1"/>
          <w:sz w:val="28"/>
          <w:szCs w:val="28"/>
          <w:lang w:eastAsia="en-US"/>
        </w:rPr>
        <w:t xml:space="preserve"> ЛК РФ использование лесов может быть приостановлено только в случаях, предусмотренных федеральными законами.</w:t>
      </w:r>
    </w:p>
    <w:p w:rsidR="009569EE" w:rsidRPr="00082EA5" w:rsidRDefault="009569EE" w:rsidP="009569EE">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Приостановление использования лесов в случаях, предусмотренных </w:t>
      </w:r>
      <w:hyperlink r:id="rId190" w:history="1">
        <w:r w:rsidRPr="00082EA5">
          <w:rPr>
            <w:rFonts w:cs="Times New Roman"/>
            <w:color w:val="000000" w:themeColor="text1"/>
            <w:sz w:val="28"/>
            <w:szCs w:val="28"/>
            <w:lang w:eastAsia="en-US"/>
          </w:rPr>
          <w:t>Кодексом</w:t>
        </w:r>
      </w:hyperlink>
      <w:r w:rsidRPr="00082EA5">
        <w:rPr>
          <w:rFonts w:cs="Times New Roman"/>
          <w:color w:val="000000" w:themeColor="text1"/>
          <w:sz w:val="28"/>
          <w:szCs w:val="28"/>
          <w:lang w:eastAsia="en-US"/>
        </w:rPr>
        <w:t xml:space="preserve"> Российской Федерации об административных правонарушениях, осуществляется в судебном порядке. В иных случаях приостановление использования лесов осуществляется органами исполнительной власти, органами местного самоуправления в пределах их полномочий в соответствии с федеральными законами.</w:t>
      </w:r>
    </w:p>
    <w:p w:rsidR="009569EE" w:rsidRPr="00082EA5" w:rsidRDefault="009569EE" w:rsidP="009569EE">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 xml:space="preserve">Ограничения по видам целевого назначения лесов и категориям защитных лесов предусмотрены ст. 12, </w:t>
      </w:r>
      <w:r>
        <w:rPr>
          <w:rFonts w:eastAsia="Times New Roman" w:cs="Times New Roman"/>
          <w:color w:val="000000" w:themeColor="text1"/>
          <w:sz w:val="28"/>
          <w:szCs w:val="28"/>
        </w:rPr>
        <w:t xml:space="preserve">14, </w:t>
      </w:r>
      <w:r w:rsidRPr="00082EA5">
        <w:rPr>
          <w:rFonts w:eastAsia="Times New Roman" w:cs="Times New Roman"/>
          <w:color w:val="000000" w:themeColor="text1"/>
          <w:sz w:val="28"/>
          <w:szCs w:val="28"/>
        </w:rPr>
        <w:t>27, 111-115,119 </w:t>
      </w:r>
      <w:hyperlink r:id="rId191" w:tgtFrame="_blank" w:history="1">
        <w:r w:rsidRPr="00082EA5">
          <w:rPr>
            <w:rFonts w:eastAsia="Times New Roman" w:cs="Times New Roman"/>
            <w:color w:val="000000" w:themeColor="text1"/>
            <w:sz w:val="28"/>
            <w:szCs w:val="28"/>
          </w:rPr>
          <w:t>ЛК РФ</w:t>
        </w:r>
      </w:hyperlink>
      <w:r w:rsidRPr="00082EA5">
        <w:rPr>
          <w:rFonts w:eastAsia="Times New Roman" w:cs="Times New Roman"/>
          <w:color w:val="000000" w:themeColor="text1"/>
          <w:sz w:val="28"/>
          <w:szCs w:val="28"/>
        </w:rPr>
        <w:t>, а также приказом Минприроды России от 12.08.2021 № 558.</w:t>
      </w:r>
    </w:p>
    <w:p w:rsidR="00A53087" w:rsidRPr="000E6A9C" w:rsidRDefault="00A53087" w:rsidP="00865239">
      <w:pPr>
        <w:pStyle w:val="ConsPlusNormal"/>
        <w:jc w:val="both"/>
        <w:rPr>
          <w:rFonts w:ascii="Times New Roman" w:hAnsi="Times New Roman" w:cs="Times New Roman"/>
          <w:color w:val="000000" w:themeColor="text1"/>
          <w:sz w:val="28"/>
          <w:szCs w:val="28"/>
        </w:rPr>
      </w:pPr>
    </w:p>
    <w:p w:rsidR="00A53087" w:rsidRPr="000E6A9C" w:rsidRDefault="00A53087" w:rsidP="00865239">
      <w:pPr>
        <w:pStyle w:val="ConsPlusNormal"/>
        <w:jc w:val="right"/>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 xml:space="preserve">Таблица </w:t>
      </w:r>
      <w:r w:rsidR="00F41D6D">
        <w:rPr>
          <w:rFonts w:ascii="Times New Roman" w:hAnsi="Times New Roman" w:cs="Times New Roman"/>
          <w:color w:val="000000" w:themeColor="text1"/>
          <w:sz w:val="28"/>
          <w:szCs w:val="28"/>
        </w:rPr>
        <w:t>33</w:t>
      </w:r>
    </w:p>
    <w:p w:rsidR="00A53087" w:rsidRPr="009569EE" w:rsidRDefault="00A53087" w:rsidP="00865239">
      <w:pPr>
        <w:pStyle w:val="ConsPlusTitle"/>
        <w:jc w:val="center"/>
        <w:rPr>
          <w:rFonts w:ascii="Times New Roman" w:hAnsi="Times New Roman" w:cs="Times New Roman"/>
          <w:b w:val="0"/>
          <w:color w:val="000000" w:themeColor="text1"/>
          <w:sz w:val="28"/>
          <w:szCs w:val="28"/>
        </w:rPr>
      </w:pPr>
      <w:r w:rsidRPr="009569EE">
        <w:rPr>
          <w:rFonts w:ascii="Times New Roman" w:hAnsi="Times New Roman" w:cs="Times New Roman"/>
          <w:b w:val="0"/>
          <w:color w:val="000000" w:themeColor="text1"/>
          <w:sz w:val="28"/>
          <w:szCs w:val="28"/>
        </w:rPr>
        <w:t>Ограничения по видам целевого назначения лесов</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6"/>
        <w:gridCol w:w="2049"/>
        <w:gridCol w:w="6991"/>
      </w:tblGrid>
      <w:tr w:rsidR="009569EE" w:rsidRPr="00082EA5" w:rsidTr="00E6672B">
        <w:trPr>
          <w:tblHeader/>
        </w:trPr>
        <w:tc>
          <w:tcPr>
            <w:tcW w:w="275" w:type="pct"/>
            <w:vAlign w:val="center"/>
          </w:tcPr>
          <w:p w:rsidR="009569EE" w:rsidRPr="00082EA5" w:rsidRDefault="009569EE" w:rsidP="00E6672B">
            <w:pPr>
              <w:jc w:val="center"/>
              <w:rPr>
                <w:b/>
                <w:color w:val="000000" w:themeColor="text1"/>
                <w:sz w:val="20"/>
                <w:szCs w:val="20"/>
              </w:rPr>
            </w:pPr>
            <w:r w:rsidRPr="00082EA5">
              <w:rPr>
                <w:b/>
                <w:color w:val="000000" w:themeColor="text1"/>
                <w:sz w:val="20"/>
                <w:szCs w:val="20"/>
              </w:rPr>
              <w:t>№ п/п</w:t>
            </w:r>
          </w:p>
        </w:tc>
        <w:tc>
          <w:tcPr>
            <w:tcW w:w="1071" w:type="pct"/>
            <w:vAlign w:val="center"/>
          </w:tcPr>
          <w:p w:rsidR="009569EE" w:rsidRPr="00082EA5" w:rsidRDefault="009569EE" w:rsidP="00E6672B">
            <w:pPr>
              <w:jc w:val="center"/>
              <w:rPr>
                <w:b/>
                <w:color w:val="000000" w:themeColor="text1"/>
                <w:sz w:val="20"/>
                <w:szCs w:val="20"/>
              </w:rPr>
            </w:pPr>
            <w:r w:rsidRPr="00082EA5">
              <w:rPr>
                <w:b/>
                <w:color w:val="000000" w:themeColor="text1"/>
                <w:sz w:val="20"/>
                <w:szCs w:val="20"/>
              </w:rPr>
              <w:t>Целевое назначение лесов</w:t>
            </w:r>
          </w:p>
        </w:tc>
        <w:tc>
          <w:tcPr>
            <w:tcW w:w="3654" w:type="pct"/>
            <w:vAlign w:val="center"/>
          </w:tcPr>
          <w:p w:rsidR="009569EE" w:rsidRPr="00082EA5" w:rsidRDefault="009569EE" w:rsidP="00E6672B">
            <w:pPr>
              <w:jc w:val="center"/>
              <w:rPr>
                <w:b/>
                <w:color w:val="000000" w:themeColor="text1"/>
                <w:sz w:val="20"/>
                <w:szCs w:val="20"/>
              </w:rPr>
            </w:pPr>
            <w:r w:rsidRPr="00082EA5">
              <w:rPr>
                <w:b/>
                <w:color w:val="000000" w:themeColor="text1"/>
                <w:sz w:val="20"/>
                <w:szCs w:val="20"/>
              </w:rPr>
              <w:t>Ограничения использования лесов</w:t>
            </w:r>
          </w:p>
        </w:tc>
      </w:tr>
      <w:tr w:rsidR="009569EE" w:rsidRPr="00082EA5" w:rsidTr="00E6672B">
        <w:trPr>
          <w:tblHeader/>
        </w:trPr>
        <w:tc>
          <w:tcPr>
            <w:tcW w:w="275" w:type="pct"/>
            <w:tcBorders>
              <w:bottom w:val="single" w:sz="4" w:space="0" w:color="auto"/>
            </w:tcBorders>
            <w:vAlign w:val="center"/>
          </w:tcPr>
          <w:p w:rsidR="009569EE" w:rsidRPr="00082EA5" w:rsidRDefault="009569EE" w:rsidP="00E6672B">
            <w:pPr>
              <w:jc w:val="center"/>
              <w:rPr>
                <w:b/>
                <w:color w:val="000000" w:themeColor="text1"/>
                <w:sz w:val="20"/>
                <w:szCs w:val="20"/>
              </w:rPr>
            </w:pPr>
            <w:r w:rsidRPr="00082EA5">
              <w:rPr>
                <w:b/>
                <w:color w:val="000000" w:themeColor="text1"/>
                <w:sz w:val="20"/>
                <w:szCs w:val="20"/>
              </w:rPr>
              <w:t>1</w:t>
            </w:r>
          </w:p>
        </w:tc>
        <w:tc>
          <w:tcPr>
            <w:tcW w:w="1071" w:type="pct"/>
            <w:tcBorders>
              <w:bottom w:val="single" w:sz="4" w:space="0" w:color="auto"/>
            </w:tcBorders>
            <w:vAlign w:val="center"/>
          </w:tcPr>
          <w:p w:rsidR="009569EE" w:rsidRPr="00082EA5" w:rsidRDefault="009569EE" w:rsidP="00E6672B">
            <w:pPr>
              <w:jc w:val="center"/>
              <w:rPr>
                <w:b/>
                <w:color w:val="000000" w:themeColor="text1"/>
                <w:sz w:val="20"/>
                <w:szCs w:val="20"/>
              </w:rPr>
            </w:pPr>
            <w:r w:rsidRPr="00082EA5">
              <w:rPr>
                <w:b/>
                <w:color w:val="000000" w:themeColor="text1"/>
                <w:sz w:val="20"/>
                <w:szCs w:val="20"/>
              </w:rPr>
              <w:t>2</w:t>
            </w:r>
          </w:p>
        </w:tc>
        <w:tc>
          <w:tcPr>
            <w:tcW w:w="3654" w:type="pct"/>
            <w:tcBorders>
              <w:bottom w:val="single" w:sz="4" w:space="0" w:color="auto"/>
            </w:tcBorders>
            <w:vAlign w:val="center"/>
          </w:tcPr>
          <w:p w:rsidR="009569EE" w:rsidRPr="00082EA5" w:rsidRDefault="009569EE" w:rsidP="00E6672B">
            <w:pPr>
              <w:jc w:val="center"/>
              <w:rPr>
                <w:b/>
                <w:color w:val="000000" w:themeColor="text1"/>
                <w:sz w:val="20"/>
                <w:szCs w:val="20"/>
              </w:rPr>
            </w:pPr>
            <w:r w:rsidRPr="00082EA5">
              <w:rPr>
                <w:b/>
                <w:color w:val="000000" w:themeColor="text1"/>
                <w:sz w:val="20"/>
                <w:szCs w:val="20"/>
              </w:rPr>
              <w:t>3</w:t>
            </w:r>
          </w:p>
        </w:tc>
      </w:tr>
      <w:tr w:rsidR="009569EE" w:rsidRPr="00082EA5" w:rsidTr="00E6672B">
        <w:trPr>
          <w:trHeight w:val="2145"/>
        </w:trPr>
        <w:tc>
          <w:tcPr>
            <w:tcW w:w="275" w:type="pct"/>
            <w:tcBorders>
              <w:top w:val="single" w:sz="4" w:space="0" w:color="auto"/>
              <w:left w:val="single" w:sz="4" w:space="0" w:color="auto"/>
              <w:right w:val="single" w:sz="4" w:space="0" w:color="auto"/>
            </w:tcBorders>
          </w:tcPr>
          <w:p w:rsidR="009569EE" w:rsidRPr="00082EA5" w:rsidRDefault="009569EE" w:rsidP="00E6672B">
            <w:pPr>
              <w:jc w:val="center"/>
              <w:rPr>
                <w:color w:val="000000" w:themeColor="text1"/>
                <w:sz w:val="20"/>
                <w:szCs w:val="20"/>
              </w:rPr>
            </w:pPr>
            <w:r w:rsidRPr="00082EA5">
              <w:rPr>
                <w:color w:val="000000" w:themeColor="text1"/>
                <w:sz w:val="20"/>
                <w:szCs w:val="20"/>
              </w:rPr>
              <w:t>1.</w:t>
            </w:r>
          </w:p>
        </w:tc>
        <w:tc>
          <w:tcPr>
            <w:tcW w:w="1071" w:type="pct"/>
            <w:tcBorders>
              <w:top w:val="single" w:sz="4" w:space="0" w:color="auto"/>
              <w:left w:val="single" w:sz="4" w:space="0" w:color="auto"/>
              <w:bottom w:val="single" w:sz="4" w:space="0" w:color="auto"/>
              <w:right w:val="single" w:sz="4" w:space="0" w:color="auto"/>
            </w:tcBorders>
          </w:tcPr>
          <w:p w:rsidR="009569EE" w:rsidRPr="00082EA5" w:rsidRDefault="009569EE" w:rsidP="00E6672B">
            <w:pPr>
              <w:rPr>
                <w:color w:val="000000" w:themeColor="text1"/>
                <w:sz w:val="20"/>
                <w:szCs w:val="20"/>
              </w:rPr>
            </w:pPr>
            <w:r w:rsidRPr="00082EA5">
              <w:rPr>
                <w:color w:val="000000" w:themeColor="text1"/>
                <w:sz w:val="20"/>
                <w:szCs w:val="20"/>
              </w:rPr>
              <w:t>Защитные леса, в том числе:</w:t>
            </w:r>
          </w:p>
        </w:tc>
        <w:tc>
          <w:tcPr>
            <w:tcW w:w="3654" w:type="pct"/>
            <w:tcBorders>
              <w:top w:val="single" w:sz="4" w:space="0" w:color="auto"/>
              <w:left w:val="single" w:sz="4" w:space="0" w:color="auto"/>
              <w:bottom w:val="single" w:sz="4" w:space="0" w:color="auto"/>
              <w:right w:val="single" w:sz="4" w:space="0" w:color="auto"/>
            </w:tcBorders>
            <w:shd w:val="clear" w:color="auto" w:fill="auto"/>
          </w:tcPr>
          <w:p w:rsidR="009569EE" w:rsidRPr="00082EA5" w:rsidRDefault="009569EE" w:rsidP="00E6672B">
            <w:pPr>
              <w:autoSpaceDE w:val="0"/>
              <w:autoSpaceDN w:val="0"/>
              <w:adjustRightInd w:val="0"/>
              <w:ind w:firstLine="260"/>
              <w:jc w:val="both"/>
              <w:rPr>
                <w:rFonts w:cs="Times New Roman"/>
                <w:color w:val="000000" w:themeColor="text1"/>
                <w:sz w:val="20"/>
                <w:szCs w:val="20"/>
              </w:rPr>
            </w:pPr>
            <w:r w:rsidRPr="00082EA5">
              <w:rPr>
                <w:rFonts w:cs="Times New Roman"/>
                <w:color w:val="000000" w:themeColor="text1"/>
                <w:sz w:val="20"/>
                <w:szCs w:val="20"/>
              </w:rPr>
              <w:t xml:space="preserve">Проведение сплошных рубок в защитных лесах осуществляется в случаях, предусмотренных </w:t>
            </w:r>
            <w:hyperlink r:id="rId192" w:history="1">
              <w:r w:rsidRPr="00082EA5">
                <w:rPr>
                  <w:rFonts w:cs="Times New Roman"/>
                  <w:color w:val="000000" w:themeColor="text1"/>
                  <w:sz w:val="20"/>
                  <w:szCs w:val="20"/>
                </w:rPr>
                <w:t>частью 6 статьи 21</w:t>
              </w:r>
            </w:hyperlink>
            <w:r w:rsidRPr="00082EA5">
              <w:rPr>
                <w:rFonts w:cs="Times New Roman"/>
                <w:color w:val="000000" w:themeColor="text1"/>
                <w:sz w:val="20"/>
                <w:szCs w:val="20"/>
              </w:rPr>
              <w:t xml:space="preserve"> ЛК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ЛК РФ.</w:t>
            </w:r>
          </w:p>
          <w:p w:rsidR="009569EE" w:rsidRPr="00082EA5" w:rsidRDefault="009569EE" w:rsidP="00E6672B">
            <w:pPr>
              <w:ind w:firstLine="260"/>
              <w:jc w:val="both"/>
              <w:rPr>
                <w:color w:val="000000" w:themeColor="text1"/>
                <w:sz w:val="20"/>
                <w:szCs w:val="20"/>
              </w:rPr>
            </w:pPr>
            <w:r w:rsidRPr="00082EA5">
              <w:rPr>
                <w:color w:val="000000" w:themeColor="text1"/>
                <w:sz w:val="20"/>
                <w:szCs w:val="20"/>
              </w:rPr>
              <w:t xml:space="preserve">Запрещается осуществление деятельности, несовместимой </w:t>
            </w:r>
            <w:r w:rsidRPr="00082EA5">
              <w:rPr>
                <w:color w:val="000000" w:themeColor="text1"/>
                <w:sz w:val="20"/>
                <w:szCs w:val="20"/>
                <w:shd w:val="clear" w:color="auto" w:fill="FFFFFF" w:themeFill="background1"/>
              </w:rPr>
              <w:t>с целевым назначением и полезными функциями защитных лесов.</w:t>
            </w:r>
          </w:p>
        </w:tc>
      </w:tr>
      <w:tr w:rsidR="009569EE" w:rsidRPr="00082EA5" w:rsidTr="00E6672B">
        <w:tc>
          <w:tcPr>
            <w:tcW w:w="275" w:type="pct"/>
            <w:tcBorders>
              <w:top w:val="nil"/>
              <w:left w:val="single" w:sz="4" w:space="0" w:color="auto"/>
              <w:bottom w:val="single" w:sz="4" w:space="0" w:color="auto"/>
              <w:right w:val="single" w:sz="4" w:space="0" w:color="auto"/>
            </w:tcBorders>
          </w:tcPr>
          <w:p w:rsidR="009569EE" w:rsidRPr="00082EA5" w:rsidRDefault="009569EE" w:rsidP="00E6672B">
            <w:pPr>
              <w:jc w:val="center"/>
              <w:rPr>
                <w:color w:val="000000" w:themeColor="text1"/>
                <w:sz w:val="20"/>
                <w:szCs w:val="20"/>
              </w:rPr>
            </w:pPr>
          </w:p>
        </w:tc>
        <w:tc>
          <w:tcPr>
            <w:tcW w:w="1071" w:type="pct"/>
            <w:tcBorders>
              <w:top w:val="nil"/>
              <w:left w:val="single" w:sz="4" w:space="0" w:color="auto"/>
              <w:bottom w:val="single" w:sz="4" w:space="0" w:color="auto"/>
              <w:right w:val="single" w:sz="4" w:space="0" w:color="auto"/>
            </w:tcBorders>
          </w:tcPr>
          <w:p w:rsidR="009569EE" w:rsidRPr="00082EA5" w:rsidRDefault="009569EE" w:rsidP="00E6672B">
            <w:pPr>
              <w:rPr>
                <w:color w:val="000000" w:themeColor="text1"/>
                <w:sz w:val="20"/>
                <w:szCs w:val="20"/>
              </w:rPr>
            </w:pPr>
            <w:r w:rsidRPr="00082EA5">
              <w:rPr>
                <w:color w:val="000000" w:themeColor="text1"/>
                <w:sz w:val="20"/>
                <w:szCs w:val="20"/>
              </w:rPr>
              <w:t>а) леса, расположенные в водоохранных зонах</w:t>
            </w:r>
          </w:p>
        </w:tc>
        <w:tc>
          <w:tcPr>
            <w:tcW w:w="3654" w:type="pct"/>
            <w:tcBorders>
              <w:top w:val="nil"/>
              <w:left w:val="single" w:sz="4" w:space="0" w:color="auto"/>
              <w:bottom w:val="single" w:sz="4" w:space="0" w:color="auto"/>
              <w:right w:val="single" w:sz="4" w:space="0" w:color="auto"/>
            </w:tcBorders>
            <w:shd w:val="clear" w:color="auto" w:fill="FFFFFF"/>
          </w:tcPr>
          <w:p w:rsidR="009569EE" w:rsidRPr="00082EA5" w:rsidRDefault="009569EE" w:rsidP="00E6672B">
            <w:pPr>
              <w:jc w:val="both"/>
              <w:rPr>
                <w:color w:val="000000" w:themeColor="text1"/>
                <w:sz w:val="20"/>
                <w:szCs w:val="20"/>
              </w:rPr>
            </w:pPr>
            <w:r w:rsidRPr="00082EA5">
              <w:rPr>
                <w:color w:val="000000" w:themeColor="text1"/>
                <w:sz w:val="20"/>
                <w:szCs w:val="20"/>
              </w:rPr>
              <w:t>Запрещено:</w:t>
            </w:r>
          </w:p>
          <w:p w:rsidR="009569EE" w:rsidRPr="00082EA5" w:rsidRDefault="009569EE" w:rsidP="00E6672B">
            <w:pPr>
              <w:ind w:firstLine="267"/>
              <w:jc w:val="both"/>
              <w:rPr>
                <w:sz w:val="20"/>
                <w:szCs w:val="20"/>
              </w:rPr>
            </w:pPr>
            <w:r w:rsidRPr="00082EA5">
              <w:rPr>
                <w:sz w:val="20"/>
                <w:szCs w:val="20"/>
              </w:rPr>
              <w:t>1) использование сточных вод в целях повышения почвенного плодородия;</w:t>
            </w:r>
          </w:p>
          <w:p w:rsidR="009569EE" w:rsidRPr="00082EA5" w:rsidRDefault="009569EE" w:rsidP="00E6672B">
            <w:pPr>
              <w:autoSpaceDE w:val="0"/>
              <w:autoSpaceDN w:val="0"/>
              <w:adjustRightInd w:val="0"/>
              <w:ind w:firstLine="260"/>
              <w:jc w:val="both"/>
              <w:rPr>
                <w:rFonts w:cs="Times New Roman"/>
                <w:sz w:val="20"/>
                <w:szCs w:val="20"/>
                <w:lang w:eastAsia="en-US"/>
              </w:rPr>
            </w:pPr>
            <w:r w:rsidRPr="00082EA5">
              <w:rPr>
                <w:sz w:val="20"/>
                <w:szCs w:val="20"/>
              </w:rPr>
              <w:t xml:space="preserve">2) </w:t>
            </w:r>
            <w:r w:rsidRPr="00082EA5">
              <w:rPr>
                <w:rFonts w:cs="Times New Roman"/>
                <w:sz w:val="20"/>
                <w:szCs w:val="20"/>
                <w:lang w:eastAsia="en-US"/>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9569EE" w:rsidRPr="00082EA5" w:rsidRDefault="009569EE" w:rsidP="00E6672B">
            <w:pPr>
              <w:ind w:firstLine="267"/>
              <w:jc w:val="both"/>
              <w:rPr>
                <w:color w:val="000000" w:themeColor="text1"/>
                <w:sz w:val="20"/>
                <w:szCs w:val="20"/>
              </w:rPr>
            </w:pPr>
            <w:r w:rsidRPr="00082EA5">
              <w:rPr>
                <w:color w:val="000000" w:themeColor="text1"/>
                <w:sz w:val="20"/>
                <w:szCs w:val="20"/>
              </w:rPr>
              <w:lastRenderedPageBreak/>
              <w:t>3) осуществление авиационных мер по борьбе с вредными организмами;</w:t>
            </w:r>
          </w:p>
          <w:p w:rsidR="009569EE" w:rsidRPr="00082EA5" w:rsidRDefault="009569EE" w:rsidP="00E6672B">
            <w:pPr>
              <w:ind w:firstLine="267"/>
              <w:jc w:val="both"/>
              <w:rPr>
                <w:color w:val="000000" w:themeColor="text1"/>
                <w:sz w:val="20"/>
                <w:szCs w:val="20"/>
              </w:rPr>
            </w:pPr>
            <w:r w:rsidRPr="00082EA5">
              <w:rPr>
                <w:color w:val="000000" w:themeColor="text1"/>
                <w:sz w:val="20"/>
                <w:szCs w:val="20"/>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9569EE" w:rsidRPr="00082EA5" w:rsidRDefault="009569EE" w:rsidP="00E6672B">
            <w:pPr>
              <w:ind w:firstLine="267"/>
              <w:jc w:val="both"/>
              <w:rPr>
                <w:color w:val="000000" w:themeColor="text1"/>
                <w:sz w:val="20"/>
                <w:szCs w:val="20"/>
              </w:rPr>
            </w:pPr>
            <w:r w:rsidRPr="00082EA5">
              <w:rPr>
                <w:color w:val="000000" w:themeColor="text1"/>
                <w:sz w:val="20"/>
                <w:szCs w:val="20"/>
              </w:rPr>
              <w:t xml:space="preserve">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  </w:t>
            </w:r>
          </w:p>
          <w:p w:rsidR="009569EE" w:rsidRPr="00082EA5" w:rsidRDefault="009569EE" w:rsidP="00E6672B">
            <w:pPr>
              <w:autoSpaceDE w:val="0"/>
              <w:autoSpaceDN w:val="0"/>
              <w:adjustRightInd w:val="0"/>
              <w:ind w:firstLine="249"/>
              <w:jc w:val="both"/>
              <w:rPr>
                <w:rFonts w:cs="Times New Roman"/>
                <w:color w:val="000000" w:themeColor="text1"/>
                <w:sz w:val="20"/>
                <w:szCs w:val="20"/>
              </w:rPr>
            </w:pPr>
            <w:r w:rsidRPr="00082EA5">
              <w:rPr>
                <w:color w:val="000000" w:themeColor="text1"/>
                <w:sz w:val="20"/>
                <w:szCs w:val="20"/>
              </w:rPr>
              <w:t>6) </w:t>
            </w:r>
            <w:r w:rsidRPr="00082EA5">
              <w:rPr>
                <w:rFonts w:cs="Times New Roman"/>
                <w:color w:val="000000" w:themeColor="text1"/>
                <w:sz w:val="20"/>
                <w:szCs w:val="20"/>
              </w:rPr>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9569EE" w:rsidRPr="00082EA5" w:rsidRDefault="009569EE" w:rsidP="00E6672B">
            <w:pPr>
              <w:ind w:firstLine="267"/>
              <w:jc w:val="both"/>
              <w:rPr>
                <w:color w:val="000000" w:themeColor="text1"/>
                <w:sz w:val="20"/>
                <w:szCs w:val="20"/>
              </w:rPr>
            </w:pPr>
            <w:r w:rsidRPr="00082EA5">
              <w:rPr>
                <w:color w:val="000000" w:themeColor="text1"/>
                <w:sz w:val="20"/>
                <w:szCs w:val="20"/>
              </w:rPr>
              <w:t>7) сброс сточных, в том числе дренажных, вод;</w:t>
            </w:r>
          </w:p>
          <w:p w:rsidR="009569EE" w:rsidRPr="00082EA5" w:rsidRDefault="009569EE" w:rsidP="00E6672B">
            <w:pPr>
              <w:ind w:firstLine="267"/>
              <w:jc w:val="both"/>
              <w:rPr>
                <w:color w:val="000000" w:themeColor="text1"/>
                <w:sz w:val="20"/>
                <w:szCs w:val="20"/>
              </w:rPr>
            </w:pPr>
            <w:r w:rsidRPr="00082EA5">
              <w:rPr>
                <w:color w:val="000000" w:themeColor="text1"/>
                <w:sz w:val="20"/>
                <w:szCs w:val="20"/>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 19.1 Закона Российской Федерации от 21.02.1992 </w:t>
            </w:r>
            <w:r w:rsidRPr="00082EA5">
              <w:rPr>
                <w:color w:val="000000" w:themeColor="text1"/>
                <w:sz w:val="20"/>
                <w:szCs w:val="20"/>
              </w:rPr>
              <w:br/>
              <w:t>№ 2395-1 «О недрах»).</w:t>
            </w:r>
          </w:p>
          <w:p w:rsidR="009569EE" w:rsidRPr="00082EA5" w:rsidRDefault="009569EE" w:rsidP="00E6672B">
            <w:pPr>
              <w:autoSpaceDE w:val="0"/>
              <w:autoSpaceDN w:val="0"/>
              <w:adjustRightInd w:val="0"/>
              <w:ind w:firstLine="267"/>
              <w:jc w:val="both"/>
              <w:rPr>
                <w:color w:val="000000" w:themeColor="text1"/>
                <w:sz w:val="20"/>
                <w:szCs w:val="20"/>
              </w:rPr>
            </w:pPr>
            <w:r w:rsidRPr="00082EA5">
              <w:rPr>
                <w:color w:val="000000" w:themeColor="text1"/>
                <w:sz w:val="20"/>
                <w:szCs w:val="20"/>
              </w:rPr>
              <w:t>9) создание и эксплуатация лесоперерабатывающей инфраструктуры.</w:t>
            </w:r>
          </w:p>
          <w:p w:rsidR="009569EE" w:rsidRPr="00082EA5" w:rsidRDefault="009569EE" w:rsidP="00E6672B">
            <w:pPr>
              <w:autoSpaceDE w:val="0"/>
              <w:autoSpaceDN w:val="0"/>
              <w:adjustRightInd w:val="0"/>
              <w:ind w:firstLine="249"/>
              <w:jc w:val="both"/>
              <w:rPr>
                <w:rFonts w:cs="Times New Roman"/>
                <w:color w:val="000000" w:themeColor="text1"/>
                <w:sz w:val="20"/>
                <w:szCs w:val="20"/>
              </w:rPr>
            </w:pPr>
            <w:r w:rsidRPr="00082EA5">
              <w:rPr>
                <w:color w:val="000000" w:themeColor="text1"/>
                <w:sz w:val="20"/>
                <w:szCs w:val="20"/>
              </w:rPr>
              <w:t xml:space="preserve">10) </w:t>
            </w:r>
            <w:r w:rsidRPr="00082EA5">
              <w:rPr>
                <w:rFonts w:cs="Times New Roman"/>
                <w:color w:val="000000" w:themeColor="text1"/>
                <w:sz w:val="20"/>
                <w:szCs w:val="20"/>
              </w:rPr>
              <w:t>использование химических препаратов, обладающих токсичным, канцерогенным или мутагенным воздействием (далее - токсичные химические препараты)</w:t>
            </w:r>
          </w:p>
          <w:p w:rsidR="009569EE" w:rsidRPr="00082EA5" w:rsidRDefault="009569EE" w:rsidP="00E6672B">
            <w:pPr>
              <w:autoSpaceDE w:val="0"/>
              <w:autoSpaceDN w:val="0"/>
              <w:adjustRightInd w:val="0"/>
              <w:ind w:firstLine="260"/>
              <w:jc w:val="both"/>
              <w:rPr>
                <w:rFonts w:cs="Times New Roman"/>
                <w:color w:val="000000" w:themeColor="text1"/>
                <w:sz w:val="20"/>
                <w:szCs w:val="20"/>
              </w:rPr>
            </w:pPr>
            <w:r w:rsidRPr="00082EA5">
              <w:rPr>
                <w:color w:val="000000" w:themeColor="text1"/>
                <w:sz w:val="20"/>
                <w:szCs w:val="20"/>
              </w:rPr>
              <w:t xml:space="preserve">11) </w:t>
            </w:r>
            <w:r w:rsidRPr="00082EA5">
              <w:rPr>
                <w:rFonts w:cs="Times New Roman"/>
                <w:color w:val="000000" w:themeColor="text1"/>
                <w:sz w:val="20"/>
                <w:szCs w:val="20"/>
              </w:rPr>
              <w:t>ведение сельского хозяйства, за исключением сенокошения, пчеловодства и товарной аквакультуры (товарного рыбоводства);</w:t>
            </w:r>
          </w:p>
          <w:p w:rsidR="009569EE" w:rsidRPr="00082EA5" w:rsidRDefault="009569EE" w:rsidP="00E6672B">
            <w:pPr>
              <w:autoSpaceDE w:val="0"/>
              <w:autoSpaceDN w:val="0"/>
              <w:adjustRightInd w:val="0"/>
              <w:ind w:firstLine="267"/>
              <w:jc w:val="both"/>
              <w:rPr>
                <w:color w:val="000000" w:themeColor="text1"/>
                <w:sz w:val="20"/>
                <w:szCs w:val="20"/>
              </w:rPr>
            </w:pPr>
            <w:r w:rsidRPr="00082EA5">
              <w:rPr>
                <w:color w:val="000000" w:themeColor="text1"/>
                <w:sz w:val="20"/>
                <w:szCs w:val="20"/>
              </w:rPr>
              <w:t>12) создание и эксплуатация лесных плантаций;</w:t>
            </w:r>
          </w:p>
          <w:p w:rsidR="009569EE" w:rsidRPr="00082EA5" w:rsidRDefault="009569EE" w:rsidP="00E6672B">
            <w:pPr>
              <w:autoSpaceDE w:val="0"/>
              <w:autoSpaceDN w:val="0"/>
              <w:adjustRightInd w:val="0"/>
              <w:ind w:firstLine="260"/>
              <w:jc w:val="both"/>
              <w:rPr>
                <w:rFonts w:cs="Times New Roman"/>
                <w:color w:val="000000" w:themeColor="text1"/>
                <w:sz w:val="20"/>
                <w:szCs w:val="20"/>
              </w:rPr>
            </w:pPr>
            <w:r w:rsidRPr="00082EA5">
              <w:rPr>
                <w:color w:val="000000" w:themeColor="text1"/>
                <w:sz w:val="20"/>
                <w:szCs w:val="20"/>
              </w:rPr>
              <w:t>13) </w:t>
            </w:r>
            <w:r w:rsidRPr="00082EA5">
              <w:rPr>
                <w:rFonts w:cs="Times New Roman"/>
                <w:color w:val="000000" w:themeColor="text1"/>
                <w:sz w:val="20"/>
                <w:szCs w:val="20"/>
              </w:rPr>
              <w:t>строительство и эксплуатация объектов капитального строительства, за исключением велосипедных и беговых дорожек, линейных объектов, гидротехнических сооружений и объектов, необходимых для геологического изучения, разведки и добычи нефти и природного газа.</w:t>
            </w:r>
          </w:p>
          <w:p w:rsidR="009569EE" w:rsidRPr="00082EA5" w:rsidRDefault="009569EE" w:rsidP="00E6672B">
            <w:pPr>
              <w:autoSpaceDE w:val="0"/>
              <w:autoSpaceDN w:val="0"/>
              <w:adjustRightInd w:val="0"/>
              <w:ind w:firstLine="267"/>
              <w:jc w:val="both"/>
              <w:rPr>
                <w:bCs/>
                <w:color w:val="000000" w:themeColor="text1"/>
                <w:sz w:val="20"/>
                <w:szCs w:val="20"/>
              </w:rPr>
            </w:pPr>
            <w:r w:rsidRPr="00082EA5">
              <w:rPr>
                <w:color w:val="000000" w:themeColor="text1"/>
                <w:sz w:val="20"/>
                <w:szCs w:val="20"/>
              </w:rPr>
              <w:t>14) сбор лесной подстилки.</w:t>
            </w:r>
          </w:p>
        </w:tc>
      </w:tr>
      <w:tr w:rsidR="009569EE" w:rsidRPr="00082EA5" w:rsidTr="00E6672B">
        <w:trPr>
          <w:trHeight w:val="1253"/>
        </w:trPr>
        <w:tc>
          <w:tcPr>
            <w:tcW w:w="275" w:type="pct"/>
            <w:tcBorders>
              <w:top w:val="single" w:sz="4" w:space="0" w:color="auto"/>
              <w:bottom w:val="single" w:sz="4" w:space="0" w:color="auto"/>
              <w:right w:val="single" w:sz="4" w:space="0" w:color="auto"/>
            </w:tcBorders>
          </w:tcPr>
          <w:p w:rsidR="009569EE" w:rsidRPr="00082EA5" w:rsidRDefault="009569EE" w:rsidP="00E6672B">
            <w:pPr>
              <w:jc w:val="center"/>
              <w:rPr>
                <w:color w:val="000000" w:themeColor="text1"/>
                <w:sz w:val="20"/>
                <w:szCs w:val="20"/>
              </w:rPr>
            </w:pPr>
          </w:p>
        </w:tc>
        <w:tc>
          <w:tcPr>
            <w:tcW w:w="1071" w:type="pct"/>
            <w:tcBorders>
              <w:top w:val="single" w:sz="4" w:space="0" w:color="auto"/>
              <w:left w:val="single" w:sz="4" w:space="0" w:color="auto"/>
              <w:bottom w:val="single" w:sz="4" w:space="0" w:color="auto"/>
              <w:right w:val="single" w:sz="4" w:space="0" w:color="auto"/>
            </w:tcBorders>
          </w:tcPr>
          <w:p w:rsidR="009569EE" w:rsidRPr="00082EA5" w:rsidRDefault="009569EE" w:rsidP="00E6672B">
            <w:pPr>
              <w:tabs>
                <w:tab w:val="left" w:pos="1200"/>
              </w:tabs>
              <w:jc w:val="both"/>
              <w:rPr>
                <w:color w:val="000000" w:themeColor="text1"/>
                <w:sz w:val="20"/>
                <w:szCs w:val="20"/>
              </w:rPr>
            </w:pPr>
            <w:r w:rsidRPr="00082EA5">
              <w:rPr>
                <w:color w:val="000000" w:themeColor="text1"/>
                <w:sz w:val="20"/>
                <w:szCs w:val="20"/>
              </w:rPr>
              <w:t>б) леса, выполняющие функции защиты природных  и иных объектов:</w:t>
            </w:r>
          </w:p>
        </w:tc>
        <w:tc>
          <w:tcPr>
            <w:tcW w:w="3654" w:type="pct"/>
            <w:tcBorders>
              <w:top w:val="single" w:sz="4" w:space="0" w:color="auto"/>
              <w:left w:val="single" w:sz="4" w:space="0" w:color="auto"/>
              <w:bottom w:val="single" w:sz="4" w:space="0" w:color="auto"/>
              <w:right w:val="single" w:sz="4" w:space="0" w:color="auto"/>
            </w:tcBorders>
          </w:tcPr>
          <w:p w:rsidR="009569EE" w:rsidRPr="00082EA5" w:rsidRDefault="009569EE" w:rsidP="00E6672B">
            <w:pPr>
              <w:rPr>
                <w:color w:val="000000" w:themeColor="text1"/>
                <w:sz w:val="20"/>
                <w:szCs w:val="20"/>
              </w:rPr>
            </w:pPr>
            <w:r w:rsidRPr="00082EA5">
              <w:rPr>
                <w:color w:val="000000" w:themeColor="text1"/>
                <w:sz w:val="20"/>
                <w:szCs w:val="20"/>
              </w:rPr>
              <w:t>Запрещено:</w:t>
            </w:r>
          </w:p>
          <w:p w:rsidR="009569EE" w:rsidRPr="00082EA5" w:rsidRDefault="009569EE" w:rsidP="00E6672B">
            <w:pPr>
              <w:jc w:val="both"/>
              <w:rPr>
                <w:color w:val="000000" w:themeColor="text1"/>
                <w:sz w:val="20"/>
                <w:szCs w:val="20"/>
              </w:rPr>
            </w:pPr>
            <w:r w:rsidRPr="00082EA5">
              <w:rPr>
                <w:color w:val="000000" w:themeColor="text1"/>
                <w:sz w:val="20"/>
                <w:szCs w:val="20"/>
              </w:rPr>
              <w:t>- создание и эксплуатация лесоперерабатывающей инфраструктуры;</w:t>
            </w:r>
          </w:p>
          <w:p w:rsidR="009569EE" w:rsidRPr="00082EA5" w:rsidRDefault="009569EE" w:rsidP="00E6672B">
            <w:pPr>
              <w:jc w:val="both"/>
              <w:rPr>
                <w:color w:val="000000" w:themeColor="text1"/>
                <w:sz w:val="20"/>
                <w:szCs w:val="20"/>
              </w:rPr>
            </w:pPr>
            <w:r w:rsidRPr="00082EA5">
              <w:rPr>
                <w:color w:val="000000" w:themeColor="text1"/>
                <w:sz w:val="20"/>
                <w:szCs w:val="20"/>
              </w:rPr>
              <w:t>- сбор лесной  подстилки.</w:t>
            </w:r>
          </w:p>
          <w:p w:rsidR="009569EE" w:rsidRPr="00082EA5" w:rsidRDefault="009569EE" w:rsidP="00E6672B">
            <w:pPr>
              <w:jc w:val="both"/>
              <w:rPr>
                <w:color w:val="000000" w:themeColor="text1"/>
                <w:sz w:val="20"/>
                <w:szCs w:val="20"/>
              </w:rPr>
            </w:pPr>
          </w:p>
        </w:tc>
      </w:tr>
      <w:tr w:rsidR="009569EE" w:rsidRPr="00082EA5" w:rsidTr="00E6672B">
        <w:trPr>
          <w:trHeight w:val="2115"/>
        </w:trPr>
        <w:tc>
          <w:tcPr>
            <w:tcW w:w="275" w:type="pct"/>
            <w:vMerge w:val="restart"/>
            <w:tcBorders>
              <w:top w:val="single" w:sz="4" w:space="0" w:color="auto"/>
              <w:bottom w:val="single" w:sz="4" w:space="0" w:color="auto"/>
              <w:right w:val="single" w:sz="4" w:space="0" w:color="auto"/>
            </w:tcBorders>
          </w:tcPr>
          <w:p w:rsidR="009569EE" w:rsidRPr="00082EA5" w:rsidRDefault="009569EE" w:rsidP="00E6672B">
            <w:pPr>
              <w:jc w:val="center"/>
              <w:rPr>
                <w:color w:val="000000" w:themeColor="text1"/>
                <w:sz w:val="20"/>
                <w:szCs w:val="20"/>
              </w:rPr>
            </w:pPr>
          </w:p>
        </w:tc>
        <w:tc>
          <w:tcPr>
            <w:tcW w:w="1071" w:type="pct"/>
            <w:tcBorders>
              <w:top w:val="single" w:sz="4" w:space="0" w:color="auto"/>
              <w:left w:val="single" w:sz="4" w:space="0" w:color="auto"/>
              <w:bottom w:val="single" w:sz="4" w:space="0" w:color="auto"/>
              <w:right w:val="single" w:sz="4" w:space="0" w:color="auto"/>
            </w:tcBorders>
          </w:tcPr>
          <w:p w:rsidR="009569EE" w:rsidRPr="00082EA5" w:rsidRDefault="009569EE" w:rsidP="00E6672B">
            <w:pPr>
              <w:rPr>
                <w:color w:val="000000" w:themeColor="text1"/>
                <w:sz w:val="20"/>
                <w:szCs w:val="20"/>
              </w:rPr>
            </w:pPr>
            <w:r w:rsidRPr="00082EA5">
              <w:rPr>
                <w:color w:val="000000" w:themeColor="text1"/>
                <w:sz w:val="20"/>
                <w:szCs w:val="20"/>
              </w:rPr>
              <w:t xml:space="preserve">- леса, расположенные в лесопарковых зонах </w:t>
            </w:r>
          </w:p>
          <w:p w:rsidR="009569EE" w:rsidRPr="00082EA5" w:rsidRDefault="009569EE" w:rsidP="00E6672B">
            <w:pPr>
              <w:rPr>
                <w:color w:val="000000" w:themeColor="text1"/>
                <w:sz w:val="20"/>
                <w:szCs w:val="20"/>
              </w:rPr>
            </w:pPr>
          </w:p>
          <w:p w:rsidR="009569EE" w:rsidRPr="00082EA5" w:rsidRDefault="009569EE" w:rsidP="00E6672B">
            <w:pPr>
              <w:rPr>
                <w:color w:val="000000" w:themeColor="text1"/>
                <w:sz w:val="20"/>
                <w:szCs w:val="20"/>
              </w:rPr>
            </w:pPr>
          </w:p>
        </w:tc>
        <w:tc>
          <w:tcPr>
            <w:tcW w:w="3654" w:type="pct"/>
            <w:tcBorders>
              <w:top w:val="single" w:sz="4" w:space="0" w:color="auto"/>
              <w:left w:val="single" w:sz="4" w:space="0" w:color="auto"/>
              <w:bottom w:val="single" w:sz="4" w:space="0" w:color="auto"/>
              <w:right w:val="single" w:sz="4" w:space="0" w:color="auto"/>
            </w:tcBorders>
          </w:tcPr>
          <w:p w:rsidR="009569EE" w:rsidRPr="00082EA5" w:rsidRDefault="009569EE" w:rsidP="00E6672B">
            <w:pPr>
              <w:jc w:val="both"/>
              <w:rPr>
                <w:color w:val="000000" w:themeColor="text1"/>
                <w:sz w:val="20"/>
                <w:szCs w:val="20"/>
              </w:rPr>
            </w:pPr>
            <w:r w:rsidRPr="00082EA5">
              <w:rPr>
                <w:color w:val="000000" w:themeColor="text1"/>
                <w:sz w:val="20"/>
                <w:szCs w:val="20"/>
              </w:rPr>
              <w:t>Запрещено:</w:t>
            </w:r>
          </w:p>
          <w:p w:rsidR="009569EE" w:rsidRPr="00082EA5" w:rsidRDefault="009569EE" w:rsidP="00E6672B">
            <w:pPr>
              <w:jc w:val="both"/>
              <w:rPr>
                <w:color w:val="000000" w:themeColor="text1"/>
                <w:sz w:val="20"/>
                <w:szCs w:val="20"/>
              </w:rPr>
            </w:pPr>
            <w:r w:rsidRPr="00082EA5">
              <w:rPr>
                <w:color w:val="000000" w:themeColor="text1"/>
                <w:sz w:val="20"/>
                <w:szCs w:val="20"/>
              </w:rPr>
              <w:t xml:space="preserve">1) использование токсичных химических препаратов; </w:t>
            </w:r>
          </w:p>
          <w:p w:rsidR="009569EE" w:rsidRPr="00082EA5" w:rsidRDefault="009569EE" w:rsidP="00E6672B">
            <w:pPr>
              <w:jc w:val="both"/>
              <w:rPr>
                <w:color w:val="000000" w:themeColor="text1"/>
                <w:sz w:val="20"/>
                <w:szCs w:val="20"/>
              </w:rPr>
            </w:pPr>
            <w:r w:rsidRPr="00082EA5">
              <w:rPr>
                <w:color w:val="000000" w:themeColor="text1"/>
                <w:sz w:val="20"/>
                <w:szCs w:val="20"/>
              </w:rPr>
              <w:t>2) осуществление видов деятельности в сфере охотничьего хозяйства;</w:t>
            </w:r>
          </w:p>
          <w:p w:rsidR="009569EE" w:rsidRPr="00082EA5" w:rsidRDefault="009569EE" w:rsidP="00E6672B">
            <w:pPr>
              <w:jc w:val="both"/>
              <w:rPr>
                <w:color w:val="000000" w:themeColor="text1"/>
                <w:sz w:val="20"/>
                <w:szCs w:val="20"/>
              </w:rPr>
            </w:pPr>
            <w:r w:rsidRPr="00082EA5">
              <w:rPr>
                <w:color w:val="000000" w:themeColor="text1"/>
                <w:sz w:val="20"/>
                <w:szCs w:val="20"/>
              </w:rPr>
              <w:t>3) ведение сельского хозяйства;</w:t>
            </w:r>
          </w:p>
          <w:p w:rsidR="009569EE" w:rsidRPr="00082EA5" w:rsidRDefault="009569EE" w:rsidP="00E6672B">
            <w:pPr>
              <w:jc w:val="both"/>
              <w:rPr>
                <w:color w:val="000000" w:themeColor="text1"/>
                <w:sz w:val="20"/>
                <w:szCs w:val="20"/>
              </w:rPr>
            </w:pPr>
            <w:r w:rsidRPr="00082EA5">
              <w:rPr>
                <w:color w:val="000000" w:themeColor="text1"/>
                <w:sz w:val="20"/>
                <w:szCs w:val="20"/>
              </w:rPr>
              <w:t xml:space="preserve">4) разведка и добыча полезных ископаемых; </w:t>
            </w:r>
          </w:p>
          <w:p w:rsidR="009569EE" w:rsidRPr="00082EA5" w:rsidRDefault="009569EE" w:rsidP="00E6672B">
            <w:pPr>
              <w:autoSpaceDE w:val="0"/>
              <w:autoSpaceDN w:val="0"/>
              <w:adjustRightInd w:val="0"/>
              <w:jc w:val="both"/>
              <w:rPr>
                <w:rFonts w:cs="Times New Roman"/>
                <w:color w:val="000000" w:themeColor="text1"/>
                <w:sz w:val="20"/>
                <w:szCs w:val="20"/>
              </w:rPr>
            </w:pPr>
            <w:r w:rsidRPr="00082EA5">
              <w:rPr>
                <w:color w:val="000000" w:themeColor="text1"/>
                <w:sz w:val="20"/>
                <w:szCs w:val="20"/>
              </w:rPr>
              <w:t>5) </w:t>
            </w:r>
            <w:r w:rsidRPr="00082EA5">
              <w:rPr>
                <w:rFonts w:cs="Times New Roman"/>
                <w:color w:val="000000" w:themeColor="text1"/>
                <w:sz w:val="20"/>
                <w:szCs w:val="20"/>
              </w:rPr>
              <w:t>строительство объектов капитального строительства, за исключением велосипедных и беговых дорожек и гидротехнических сооружений;</w:t>
            </w:r>
          </w:p>
          <w:p w:rsidR="009569EE" w:rsidRPr="00082EA5" w:rsidRDefault="009569EE" w:rsidP="00E6672B">
            <w:pPr>
              <w:autoSpaceDE w:val="0"/>
              <w:autoSpaceDN w:val="0"/>
              <w:adjustRightInd w:val="0"/>
              <w:jc w:val="both"/>
              <w:rPr>
                <w:color w:val="000000" w:themeColor="text1"/>
                <w:sz w:val="20"/>
                <w:szCs w:val="20"/>
              </w:rPr>
            </w:pPr>
            <w:r w:rsidRPr="00082EA5">
              <w:rPr>
                <w:color w:val="000000" w:themeColor="text1"/>
                <w:sz w:val="20"/>
                <w:szCs w:val="20"/>
              </w:rPr>
              <w:t>6) создание и эксплуатация лесоперерабатывающей инфраструктуры.</w:t>
            </w:r>
          </w:p>
        </w:tc>
      </w:tr>
      <w:tr w:rsidR="009569EE" w:rsidRPr="00082EA5" w:rsidTr="00E6672B">
        <w:trPr>
          <w:trHeight w:val="3495"/>
        </w:trPr>
        <w:tc>
          <w:tcPr>
            <w:tcW w:w="275" w:type="pct"/>
            <w:vMerge/>
            <w:tcBorders>
              <w:top w:val="single" w:sz="4" w:space="0" w:color="auto"/>
              <w:right w:val="single" w:sz="4" w:space="0" w:color="auto"/>
            </w:tcBorders>
          </w:tcPr>
          <w:p w:rsidR="009569EE" w:rsidRPr="00082EA5" w:rsidRDefault="009569EE" w:rsidP="00E6672B">
            <w:pPr>
              <w:jc w:val="center"/>
              <w:rPr>
                <w:color w:val="000000" w:themeColor="text1"/>
                <w:sz w:val="20"/>
                <w:szCs w:val="20"/>
              </w:rPr>
            </w:pPr>
          </w:p>
        </w:tc>
        <w:tc>
          <w:tcPr>
            <w:tcW w:w="1071" w:type="pct"/>
            <w:tcBorders>
              <w:top w:val="single" w:sz="4" w:space="0" w:color="auto"/>
              <w:left w:val="single" w:sz="4" w:space="0" w:color="auto"/>
              <w:bottom w:val="single" w:sz="4" w:space="0" w:color="auto"/>
              <w:right w:val="single" w:sz="4" w:space="0" w:color="auto"/>
            </w:tcBorders>
          </w:tcPr>
          <w:p w:rsidR="009569EE" w:rsidRPr="00082EA5" w:rsidRDefault="009569EE" w:rsidP="00E6672B">
            <w:pPr>
              <w:rPr>
                <w:color w:val="000000" w:themeColor="text1"/>
                <w:sz w:val="20"/>
                <w:szCs w:val="20"/>
              </w:rPr>
            </w:pPr>
            <w:r w:rsidRPr="00082EA5">
              <w:rPr>
                <w:color w:val="000000" w:themeColor="text1"/>
                <w:sz w:val="20"/>
                <w:szCs w:val="20"/>
              </w:rPr>
              <w:t>-  леса, расположенные в зеленых зонах</w:t>
            </w:r>
          </w:p>
        </w:tc>
        <w:tc>
          <w:tcPr>
            <w:tcW w:w="3654" w:type="pct"/>
            <w:tcBorders>
              <w:top w:val="single" w:sz="4" w:space="0" w:color="auto"/>
              <w:left w:val="single" w:sz="4" w:space="0" w:color="auto"/>
              <w:bottom w:val="single" w:sz="4" w:space="0" w:color="auto"/>
              <w:right w:val="single" w:sz="4" w:space="0" w:color="auto"/>
            </w:tcBorders>
          </w:tcPr>
          <w:p w:rsidR="009569EE" w:rsidRPr="00082EA5" w:rsidRDefault="009569EE" w:rsidP="00E6672B">
            <w:pPr>
              <w:rPr>
                <w:color w:val="000000" w:themeColor="text1"/>
                <w:sz w:val="20"/>
                <w:szCs w:val="20"/>
              </w:rPr>
            </w:pPr>
            <w:r w:rsidRPr="00082EA5">
              <w:rPr>
                <w:color w:val="000000" w:themeColor="text1"/>
                <w:sz w:val="20"/>
                <w:szCs w:val="20"/>
              </w:rPr>
              <w:t>Запрещено:</w:t>
            </w:r>
          </w:p>
          <w:p w:rsidR="009569EE" w:rsidRPr="00082EA5" w:rsidRDefault="009569EE" w:rsidP="00E6672B">
            <w:pPr>
              <w:jc w:val="both"/>
              <w:rPr>
                <w:color w:val="000000" w:themeColor="text1"/>
                <w:sz w:val="20"/>
                <w:szCs w:val="20"/>
              </w:rPr>
            </w:pPr>
            <w:r w:rsidRPr="00082EA5">
              <w:rPr>
                <w:color w:val="000000" w:themeColor="text1"/>
                <w:sz w:val="20"/>
                <w:szCs w:val="20"/>
              </w:rPr>
              <w:t>1) использование токсичных химических препаратов;</w:t>
            </w:r>
          </w:p>
          <w:p w:rsidR="009569EE" w:rsidRPr="00082EA5" w:rsidRDefault="009569EE" w:rsidP="00E6672B">
            <w:pPr>
              <w:jc w:val="both"/>
              <w:rPr>
                <w:color w:val="000000" w:themeColor="text1"/>
                <w:sz w:val="20"/>
                <w:szCs w:val="20"/>
              </w:rPr>
            </w:pPr>
            <w:r w:rsidRPr="00082EA5">
              <w:rPr>
                <w:color w:val="000000" w:themeColor="text1"/>
                <w:sz w:val="20"/>
                <w:szCs w:val="20"/>
              </w:rPr>
              <w:t xml:space="preserve">2) осуществление видов деятельности в сфере охотничьего хозяйства </w:t>
            </w:r>
            <w:r w:rsidRPr="00082EA5">
              <w:rPr>
                <w:rFonts w:eastAsia="Times New Roman" w:cs="Times New Roman"/>
                <w:color w:val="000000" w:themeColor="text1"/>
                <w:sz w:val="20"/>
                <w:szCs w:val="20"/>
              </w:rPr>
              <w:t>(</w:t>
            </w:r>
            <w:r w:rsidRPr="00082EA5">
              <w:rPr>
                <w:rFonts w:cs="Times New Roman"/>
                <w:color w:val="000000" w:themeColor="text1"/>
                <w:sz w:val="20"/>
                <w:szCs w:val="20"/>
              </w:rPr>
              <w:t>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r w:rsidRPr="00082EA5">
              <w:rPr>
                <w:color w:val="000000" w:themeColor="text1"/>
                <w:sz w:val="20"/>
                <w:szCs w:val="20"/>
              </w:rPr>
              <w:t>;</w:t>
            </w:r>
          </w:p>
          <w:p w:rsidR="009569EE" w:rsidRPr="00082EA5" w:rsidRDefault="009569EE" w:rsidP="00E6672B">
            <w:pPr>
              <w:jc w:val="both"/>
              <w:rPr>
                <w:color w:val="000000" w:themeColor="text1"/>
                <w:sz w:val="20"/>
                <w:szCs w:val="20"/>
              </w:rPr>
            </w:pPr>
            <w:r w:rsidRPr="00082EA5">
              <w:rPr>
                <w:color w:val="000000" w:themeColor="text1"/>
                <w:sz w:val="20"/>
                <w:szCs w:val="20"/>
              </w:rPr>
              <w:t>3) разведка и добыча полезных ископаемых (за исключением случаев использования лесных участков, в отношении которых лицензии на пользование недрами получены до дня введения в действие ЛК РФ, на срок, не превышающий срока действия таких лицензий);</w:t>
            </w:r>
          </w:p>
          <w:p w:rsidR="009569EE" w:rsidRPr="00082EA5" w:rsidRDefault="009569EE" w:rsidP="00E6672B">
            <w:pPr>
              <w:jc w:val="both"/>
              <w:rPr>
                <w:color w:val="000000" w:themeColor="text1"/>
                <w:sz w:val="20"/>
                <w:szCs w:val="20"/>
              </w:rPr>
            </w:pPr>
            <w:r w:rsidRPr="00082EA5">
              <w:rPr>
                <w:color w:val="000000" w:themeColor="text1"/>
                <w:sz w:val="20"/>
                <w:szCs w:val="20"/>
              </w:rPr>
              <w:t>4) ведение сельского хозяйства, за исключением сенокошения и пчеловодства, а также возведение изгородей в целях сенокошения и пчеловодства;</w:t>
            </w:r>
          </w:p>
          <w:p w:rsidR="009569EE" w:rsidRPr="00082EA5" w:rsidRDefault="009569EE" w:rsidP="00E6672B">
            <w:pPr>
              <w:jc w:val="both"/>
              <w:rPr>
                <w:color w:val="000000" w:themeColor="text1"/>
                <w:sz w:val="20"/>
                <w:szCs w:val="20"/>
              </w:rPr>
            </w:pPr>
            <w:r w:rsidRPr="00082EA5">
              <w:rPr>
                <w:color w:val="000000" w:themeColor="text1"/>
                <w:sz w:val="20"/>
                <w:szCs w:val="20"/>
              </w:rPr>
              <w:t xml:space="preserve">5) 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 </w:t>
            </w:r>
          </w:p>
          <w:p w:rsidR="009569EE" w:rsidRPr="00082EA5" w:rsidRDefault="009569EE" w:rsidP="00E6672B">
            <w:pPr>
              <w:autoSpaceDE w:val="0"/>
              <w:autoSpaceDN w:val="0"/>
              <w:adjustRightInd w:val="0"/>
              <w:jc w:val="both"/>
              <w:rPr>
                <w:color w:val="000000" w:themeColor="text1"/>
                <w:sz w:val="20"/>
                <w:szCs w:val="20"/>
              </w:rPr>
            </w:pPr>
            <w:r w:rsidRPr="00082EA5">
              <w:rPr>
                <w:color w:val="000000" w:themeColor="text1"/>
                <w:sz w:val="20"/>
                <w:szCs w:val="20"/>
              </w:rPr>
              <w:t>6) создание и эксплуатация лесоперерабатывающей инфраструктуры.</w:t>
            </w:r>
          </w:p>
        </w:tc>
      </w:tr>
      <w:tr w:rsidR="009569EE" w:rsidRPr="00082EA5" w:rsidTr="00E6672B">
        <w:trPr>
          <w:trHeight w:val="127"/>
        </w:trPr>
        <w:tc>
          <w:tcPr>
            <w:tcW w:w="275" w:type="pct"/>
          </w:tcPr>
          <w:p w:rsidR="009569EE" w:rsidRPr="00082EA5" w:rsidRDefault="009569EE" w:rsidP="00E6672B">
            <w:pPr>
              <w:rPr>
                <w:color w:val="000000" w:themeColor="text1"/>
                <w:sz w:val="20"/>
                <w:szCs w:val="20"/>
              </w:rPr>
            </w:pPr>
          </w:p>
        </w:tc>
        <w:tc>
          <w:tcPr>
            <w:tcW w:w="1071" w:type="pct"/>
            <w:tcBorders>
              <w:top w:val="single" w:sz="4" w:space="0" w:color="auto"/>
              <w:bottom w:val="single" w:sz="4" w:space="0" w:color="auto"/>
            </w:tcBorders>
          </w:tcPr>
          <w:p w:rsidR="009569EE" w:rsidRPr="00082EA5" w:rsidRDefault="009569EE" w:rsidP="00E6672B">
            <w:pPr>
              <w:rPr>
                <w:color w:val="000000" w:themeColor="text1"/>
                <w:sz w:val="20"/>
                <w:szCs w:val="20"/>
              </w:rPr>
            </w:pPr>
            <w:r w:rsidRPr="00082EA5">
              <w:rPr>
                <w:color w:val="000000" w:themeColor="text1"/>
                <w:sz w:val="20"/>
                <w:szCs w:val="20"/>
              </w:rPr>
              <w:t>в) ценные леса:</w:t>
            </w:r>
          </w:p>
          <w:p w:rsidR="009569EE" w:rsidRPr="00082EA5" w:rsidRDefault="009569EE" w:rsidP="00E6672B">
            <w:pPr>
              <w:rPr>
                <w:color w:val="000000" w:themeColor="text1"/>
                <w:sz w:val="20"/>
                <w:szCs w:val="20"/>
              </w:rPr>
            </w:pPr>
          </w:p>
          <w:p w:rsidR="009569EE" w:rsidRPr="00082EA5" w:rsidRDefault="009569EE" w:rsidP="00E6672B">
            <w:pPr>
              <w:rPr>
                <w:color w:val="000000" w:themeColor="text1"/>
                <w:sz w:val="20"/>
                <w:szCs w:val="20"/>
              </w:rPr>
            </w:pPr>
          </w:p>
          <w:p w:rsidR="009569EE" w:rsidRPr="00082EA5" w:rsidRDefault="009569EE" w:rsidP="00E6672B">
            <w:pPr>
              <w:rPr>
                <w:color w:val="000000" w:themeColor="text1"/>
                <w:sz w:val="20"/>
                <w:szCs w:val="20"/>
              </w:rPr>
            </w:pPr>
          </w:p>
          <w:p w:rsidR="009569EE" w:rsidRPr="00082EA5" w:rsidRDefault="009569EE" w:rsidP="00E6672B">
            <w:pPr>
              <w:rPr>
                <w:color w:val="000000" w:themeColor="text1"/>
                <w:sz w:val="20"/>
                <w:szCs w:val="20"/>
              </w:rPr>
            </w:pPr>
          </w:p>
          <w:p w:rsidR="009569EE" w:rsidRPr="00082EA5" w:rsidRDefault="009569EE" w:rsidP="00E6672B">
            <w:pPr>
              <w:rPr>
                <w:color w:val="000000" w:themeColor="text1"/>
                <w:sz w:val="20"/>
                <w:szCs w:val="20"/>
              </w:rPr>
            </w:pPr>
          </w:p>
          <w:p w:rsidR="009569EE" w:rsidRPr="00082EA5" w:rsidRDefault="009569EE" w:rsidP="00E6672B">
            <w:pPr>
              <w:rPr>
                <w:color w:val="000000" w:themeColor="text1"/>
                <w:sz w:val="20"/>
                <w:szCs w:val="20"/>
              </w:rPr>
            </w:pPr>
          </w:p>
        </w:tc>
        <w:tc>
          <w:tcPr>
            <w:tcW w:w="3654" w:type="pct"/>
            <w:tcBorders>
              <w:top w:val="single" w:sz="4" w:space="0" w:color="auto"/>
              <w:bottom w:val="single" w:sz="4" w:space="0" w:color="auto"/>
            </w:tcBorders>
          </w:tcPr>
          <w:p w:rsidR="009569EE" w:rsidRPr="00082EA5" w:rsidRDefault="009569EE" w:rsidP="00E6672B">
            <w:pPr>
              <w:rPr>
                <w:color w:val="000000" w:themeColor="text1"/>
                <w:sz w:val="20"/>
                <w:szCs w:val="20"/>
              </w:rPr>
            </w:pPr>
            <w:r w:rsidRPr="00082EA5">
              <w:rPr>
                <w:color w:val="000000" w:themeColor="text1"/>
                <w:sz w:val="20"/>
                <w:szCs w:val="20"/>
              </w:rPr>
              <w:t>Запрещено:</w:t>
            </w:r>
          </w:p>
          <w:p w:rsidR="009569EE" w:rsidRPr="00082EA5" w:rsidRDefault="009569EE" w:rsidP="00E6672B">
            <w:pPr>
              <w:autoSpaceDE w:val="0"/>
              <w:autoSpaceDN w:val="0"/>
              <w:adjustRightInd w:val="0"/>
              <w:jc w:val="both"/>
              <w:rPr>
                <w:rFonts w:cs="Times New Roman"/>
                <w:color w:val="000000" w:themeColor="text1"/>
                <w:sz w:val="20"/>
                <w:szCs w:val="20"/>
              </w:rPr>
            </w:pPr>
            <w:r w:rsidRPr="00082EA5">
              <w:rPr>
                <w:color w:val="000000" w:themeColor="text1"/>
                <w:sz w:val="20"/>
                <w:szCs w:val="20"/>
              </w:rPr>
              <w:t xml:space="preserve">1) </w:t>
            </w:r>
            <w:r w:rsidRPr="00082EA5">
              <w:rPr>
                <w:rFonts w:cs="Times New Roman"/>
                <w:color w:val="000000" w:themeColor="text1"/>
                <w:sz w:val="20"/>
                <w:szCs w:val="20"/>
              </w:rPr>
              <w:t>строительство и эксплуатация объектов капитального строительства, за исключением велосипедных и беговых дорожек, линейных объектов и гидротехнических сооружений;</w:t>
            </w:r>
          </w:p>
          <w:p w:rsidR="009569EE" w:rsidRPr="00082EA5" w:rsidRDefault="009569EE" w:rsidP="00E6672B">
            <w:pPr>
              <w:jc w:val="both"/>
              <w:rPr>
                <w:color w:val="000000" w:themeColor="text1"/>
                <w:sz w:val="20"/>
                <w:szCs w:val="20"/>
              </w:rPr>
            </w:pPr>
            <w:r w:rsidRPr="00082EA5">
              <w:rPr>
                <w:color w:val="000000" w:themeColor="text1"/>
                <w:sz w:val="20"/>
                <w:szCs w:val="20"/>
              </w:rPr>
              <w:t xml:space="preserve">2) создание </w:t>
            </w:r>
            <w:r>
              <w:rPr>
                <w:color w:val="000000" w:themeColor="text1"/>
                <w:sz w:val="20"/>
                <w:szCs w:val="20"/>
              </w:rPr>
              <w:t xml:space="preserve">и эксплуатация </w:t>
            </w:r>
            <w:r w:rsidRPr="00082EA5">
              <w:rPr>
                <w:color w:val="000000" w:themeColor="text1"/>
                <w:sz w:val="20"/>
                <w:szCs w:val="20"/>
              </w:rPr>
              <w:t>лесоперерабатывающей инфраструктуры.</w:t>
            </w:r>
          </w:p>
          <w:p w:rsidR="009569EE" w:rsidRPr="00082EA5" w:rsidRDefault="009569EE" w:rsidP="00E6672B">
            <w:pPr>
              <w:jc w:val="both"/>
              <w:rPr>
                <w:color w:val="000000" w:themeColor="text1"/>
                <w:sz w:val="20"/>
                <w:szCs w:val="20"/>
              </w:rPr>
            </w:pPr>
            <w:r w:rsidRPr="00082EA5">
              <w:rPr>
                <w:color w:val="000000" w:themeColor="text1"/>
                <w:sz w:val="20"/>
                <w:szCs w:val="20"/>
              </w:rPr>
              <w:t>3) в запретных полосах лесов, расположенных вдоль водных объектов запрещаются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w:t>
            </w:r>
          </w:p>
          <w:p w:rsidR="009569EE" w:rsidRPr="00082EA5" w:rsidRDefault="009569EE" w:rsidP="00E6672B">
            <w:pPr>
              <w:jc w:val="both"/>
              <w:rPr>
                <w:color w:val="000000" w:themeColor="text1"/>
                <w:sz w:val="20"/>
                <w:szCs w:val="20"/>
              </w:rPr>
            </w:pPr>
            <w:r w:rsidRPr="00082EA5">
              <w:rPr>
                <w:color w:val="000000" w:themeColor="text1"/>
                <w:sz w:val="20"/>
                <w:szCs w:val="20"/>
              </w:rPr>
              <w:t>4) в лесах, расположенных в орехово-промысловых зонах, запрещается заготовка древесины;</w:t>
            </w:r>
          </w:p>
          <w:p w:rsidR="009569EE" w:rsidRPr="00082EA5" w:rsidRDefault="009569EE" w:rsidP="00E6672B">
            <w:pPr>
              <w:jc w:val="both"/>
              <w:rPr>
                <w:color w:val="000000" w:themeColor="text1"/>
                <w:sz w:val="20"/>
                <w:szCs w:val="20"/>
              </w:rPr>
            </w:pPr>
            <w:r w:rsidRPr="00082EA5">
              <w:rPr>
                <w:color w:val="000000" w:themeColor="text1"/>
                <w:sz w:val="20"/>
                <w:szCs w:val="20"/>
              </w:rPr>
              <w:t>5) сбор лесной подстилки;</w:t>
            </w:r>
          </w:p>
          <w:p w:rsidR="009569EE" w:rsidRPr="00082EA5" w:rsidRDefault="009569EE" w:rsidP="00E6672B">
            <w:pPr>
              <w:jc w:val="both"/>
              <w:rPr>
                <w:color w:val="000000" w:themeColor="text1"/>
                <w:sz w:val="20"/>
                <w:szCs w:val="20"/>
              </w:rPr>
            </w:pPr>
            <w:r w:rsidRPr="00082EA5">
              <w:rPr>
                <w:color w:val="000000" w:themeColor="text1"/>
                <w:sz w:val="20"/>
                <w:szCs w:val="20"/>
              </w:rPr>
              <w:t>6) в противоэрозионных лесах запрещена заготовка пневого осмола.</w:t>
            </w:r>
          </w:p>
        </w:tc>
      </w:tr>
      <w:tr w:rsidR="009569EE" w:rsidRPr="00082EA5" w:rsidTr="00E6672B">
        <w:trPr>
          <w:trHeight w:val="127"/>
        </w:trPr>
        <w:tc>
          <w:tcPr>
            <w:tcW w:w="275" w:type="pct"/>
          </w:tcPr>
          <w:p w:rsidR="009569EE" w:rsidRPr="00082EA5" w:rsidRDefault="009569EE" w:rsidP="00E6672B">
            <w:pPr>
              <w:rPr>
                <w:color w:val="000000" w:themeColor="text1"/>
                <w:sz w:val="20"/>
                <w:szCs w:val="20"/>
              </w:rPr>
            </w:pPr>
          </w:p>
        </w:tc>
        <w:tc>
          <w:tcPr>
            <w:tcW w:w="1071" w:type="pct"/>
            <w:tcBorders>
              <w:top w:val="single" w:sz="4" w:space="0" w:color="auto"/>
            </w:tcBorders>
          </w:tcPr>
          <w:p w:rsidR="009569EE" w:rsidRPr="00082EA5" w:rsidRDefault="009569EE" w:rsidP="00E6672B">
            <w:pPr>
              <w:rPr>
                <w:color w:val="000000" w:themeColor="text1"/>
                <w:sz w:val="20"/>
                <w:szCs w:val="20"/>
              </w:rPr>
            </w:pPr>
            <w:r w:rsidRPr="00082EA5">
              <w:rPr>
                <w:color w:val="000000" w:themeColor="text1"/>
                <w:sz w:val="20"/>
                <w:szCs w:val="20"/>
              </w:rPr>
              <w:t xml:space="preserve">г) леса, расположенные на особо охраняемых природных территориях  </w:t>
            </w:r>
          </w:p>
        </w:tc>
        <w:tc>
          <w:tcPr>
            <w:tcW w:w="3654" w:type="pct"/>
            <w:tcBorders>
              <w:top w:val="single" w:sz="4" w:space="0" w:color="auto"/>
            </w:tcBorders>
          </w:tcPr>
          <w:p w:rsidR="009569EE" w:rsidRPr="00082EA5" w:rsidRDefault="009569EE" w:rsidP="00E6672B">
            <w:pPr>
              <w:ind w:firstLine="261"/>
              <w:rPr>
                <w:color w:val="000000" w:themeColor="text1"/>
                <w:sz w:val="20"/>
                <w:szCs w:val="20"/>
              </w:rPr>
            </w:pPr>
            <w:r w:rsidRPr="00082EA5">
              <w:rPr>
                <w:color w:val="000000" w:themeColor="text1"/>
                <w:sz w:val="20"/>
                <w:szCs w:val="20"/>
              </w:rPr>
              <w:t>Запрещено:</w:t>
            </w:r>
          </w:p>
          <w:p w:rsidR="009569EE" w:rsidRPr="00082EA5" w:rsidRDefault="009569EE" w:rsidP="00E6672B">
            <w:pPr>
              <w:autoSpaceDE w:val="0"/>
              <w:autoSpaceDN w:val="0"/>
              <w:adjustRightInd w:val="0"/>
              <w:ind w:firstLine="261"/>
              <w:jc w:val="both"/>
              <w:rPr>
                <w:color w:val="000000" w:themeColor="text1"/>
                <w:sz w:val="20"/>
                <w:szCs w:val="20"/>
              </w:rPr>
            </w:pPr>
            <w:r w:rsidRPr="00082EA5">
              <w:rPr>
                <w:color w:val="000000" w:themeColor="text1"/>
                <w:sz w:val="20"/>
                <w:szCs w:val="20"/>
              </w:rPr>
              <w:t>- в лесах, расположенных на территориях государственных природных заповедников, запрещается проведение рубок лесных насаждений на лесных участках, на которых исключается любое вмешательство человека в природные процессы. На иных лесных участках, если это не противоречит правовому режиму особой охраны территорий государственных природных заповедников, допускается проведение выборочных рубок лесных насаждений в целях обеспечения функционирования государственных природных заповедников и жизнедеятельности проживающих в их пределах граждан.</w:t>
            </w:r>
          </w:p>
          <w:p w:rsidR="009569EE" w:rsidRPr="00082EA5" w:rsidRDefault="009569EE" w:rsidP="00E6672B">
            <w:pPr>
              <w:autoSpaceDE w:val="0"/>
              <w:autoSpaceDN w:val="0"/>
              <w:adjustRightInd w:val="0"/>
              <w:ind w:firstLine="261"/>
              <w:jc w:val="both"/>
              <w:rPr>
                <w:color w:val="000000" w:themeColor="text1"/>
                <w:sz w:val="20"/>
                <w:szCs w:val="20"/>
              </w:rPr>
            </w:pPr>
            <w:r w:rsidRPr="00082EA5">
              <w:rPr>
                <w:color w:val="000000" w:themeColor="text1"/>
                <w:sz w:val="20"/>
                <w:szCs w:val="20"/>
              </w:rPr>
              <w:t>- 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 в соответствии с Федеральным законом от 14.03.1995 № 33-ФЗ «Об особо охраняемых природных территориях»;</w:t>
            </w:r>
          </w:p>
          <w:p w:rsidR="009569EE" w:rsidRPr="00082EA5" w:rsidRDefault="009569EE" w:rsidP="00E6672B">
            <w:pPr>
              <w:autoSpaceDE w:val="0"/>
              <w:autoSpaceDN w:val="0"/>
              <w:adjustRightInd w:val="0"/>
              <w:ind w:firstLine="261"/>
              <w:jc w:val="both"/>
              <w:rPr>
                <w:color w:val="000000" w:themeColor="text1"/>
                <w:sz w:val="20"/>
                <w:szCs w:val="20"/>
              </w:rPr>
            </w:pPr>
            <w:r w:rsidRPr="00082EA5">
              <w:rPr>
                <w:color w:val="000000" w:themeColor="text1"/>
                <w:sz w:val="20"/>
                <w:szCs w:val="20"/>
              </w:rPr>
              <w:t>- использование  токсичных химических препаратов;</w:t>
            </w:r>
          </w:p>
          <w:p w:rsidR="009569EE" w:rsidRPr="00082EA5" w:rsidRDefault="009569EE" w:rsidP="00E6672B">
            <w:pPr>
              <w:autoSpaceDE w:val="0"/>
              <w:autoSpaceDN w:val="0"/>
              <w:adjustRightInd w:val="0"/>
              <w:ind w:firstLine="261"/>
              <w:jc w:val="both"/>
              <w:rPr>
                <w:color w:val="000000" w:themeColor="text1"/>
                <w:sz w:val="20"/>
                <w:szCs w:val="20"/>
              </w:rPr>
            </w:pPr>
            <w:r w:rsidRPr="00082EA5">
              <w:rPr>
                <w:color w:val="000000" w:themeColor="text1"/>
                <w:sz w:val="20"/>
                <w:szCs w:val="20"/>
              </w:rPr>
              <w:t>- создание и эксплуатация лесоперерабатывающей инфраструктуры;</w:t>
            </w:r>
          </w:p>
          <w:p w:rsidR="009569EE" w:rsidRPr="00082EA5" w:rsidRDefault="009569EE" w:rsidP="00E6672B">
            <w:pPr>
              <w:shd w:val="clear" w:color="auto" w:fill="FFFFFF" w:themeFill="background1"/>
              <w:autoSpaceDE w:val="0"/>
              <w:autoSpaceDN w:val="0"/>
              <w:adjustRightInd w:val="0"/>
              <w:ind w:firstLine="260"/>
              <w:jc w:val="both"/>
              <w:rPr>
                <w:color w:val="000000" w:themeColor="text1"/>
                <w:sz w:val="20"/>
                <w:szCs w:val="20"/>
              </w:rPr>
            </w:pPr>
            <w:r w:rsidRPr="00082EA5">
              <w:rPr>
                <w:color w:val="000000" w:themeColor="text1"/>
                <w:sz w:val="20"/>
                <w:szCs w:val="20"/>
              </w:rPr>
              <w:t>- осуществление деятельности, несовместимой с целевым назначением и полезными функциями защитных лесов.</w:t>
            </w:r>
          </w:p>
          <w:p w:rsidR="009569EE" w:rsidRPr="00082EA5" w:rsidRDefault="009569EE" w:rsidP="00E6672B">
            <w:pPr>
              <w:autoSpaceDE w:val="0"/>
              <w:autoSpaceDN w:val="0"/>
              <w:adjustRightInd w:val="0"/>
              <w:ind w:firstLine="261"/>
              <w:jc w:val="both"/>
              <w:rPr>
                <w:color w:val="000000" w:themeColor="text1"/>
                <w:sz w:val="20"/>
                <w:szCs w:val="20"/>
              </w:rPr>
            </w:pPr>
            <w:r w:rsidRPr="00082EA5">
              <w:rPr>
                <w:color w:val="000000" w:themeColor="text1"/>
                <w:sz w:val="20"/>
                <w:szCs w:val="20"/>
              </w:rPr>
              <w:t>В лесах, расположенных на территориях комплексных (ландшафтных), биологических (ботанических и зоологических), палеонтологических, гидрологических, геологических государственных природных заказников запрещается проведение сплошных рубок лесных насаждений, если иное не предусмотрено положением о соответствующем государственном природном заказнике.</w:t>
            </w:r>
          </w:p>
          <w:p w:rsidR="009569EE" w:rsidRPr="00082EA5" w:rsidRDefault="009569EE" w:rsidP="00E6672B">
            <w:pPr>
              <w:autoSpaceDE w:val="0"/>
              <w:autoSpaceDN w:val="0"/>
              <w:adjustRightInd w:val="0"/>
              <w:ind w:firstLine="260"/>
              <w:jc w:val="both"/>
              <w:rPr>
                <w:color w:val="000000" w:themeColor="text1"/>
                <w:sz w:val="20"/>
                <w:szCs w:val="20"/>
              </w:rPr>
            </w:pPr>
            <w:r w:rsidRPr="00082EA5">
              <w:rPr>
                <w:rFonts w:cs="Times New Roman"/>
                <w:color w:val="000000" w:themeColor="text1"/>
                <w:sz w:val="20"/>
                <w:szCs w:val="20"/>
              </w:rPr>
              <w:t>В лесах, расположенных на территориях памятников природы, запрещается проведение сплошных рубок лесных насаждений.</w:t>
            </w:r>
            <w:r w:rsidRPr="00082EA5">
              <w:rPr>
                <w:color w:val="000000" w:themeColor="text1"/>
                <w:sz w:val="20"/>
                <w:szCs w:val="20"/>
              </w:rPr>
              <w:t xml:space="preserve"> </w:t>
            </w:r>
          </w:p>
        </w:tc>
      </w:tr>
    </w:tbl>
    <w:p w:rsidR="00A53087" w:rsidRPr="000E6A9C" w:rsidRDefault="00A53087" w:rsidP="00865239">
      <w:pPr>
        <w:pStyle w:val="ConsPlusNormal"/>
        <w:jc w:val="both"/>
        <w:rPr>
          <w:rFonts w:ascii="Times New Roman" w:hAnsi="Times New Roman" w:cs="Times New Roman"/>
          <w:color w:val="000000" w:themeColor="text1"/>
          <w:sz w:val="28"/>
          <w:szCs w:val="28"/>
        </w:rPr>
      </w:pPr>
    </w:p>
    <w:p w:rsidR="00A53087" w:rsidRPr="000E6A9C" w:rsidRDefault="00A53087" w:rsidP="00865239">
      <w:pPr>
        <w:pStyle w:val="ConsPlusTitle"/>
        <w:jc w:val="center"/>
        <w:outlineLvl w:val="2"/>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lastRenderedPageBreak/>
        <w:t>3.2. Ограничения по видам особо защитных участков лесов</w:t>
      </w:r>
    </w:p>
    <w:p w:rsidR="009569EE" w:rsidRPr="00082EA5" w:rsidRDefault="009569EE" w:rsidP="009569EE">
      <w:pPr>
        <w:ind w:firstLine="709"/>
        <w:jc w:val="both"/>
        <w:rPr>
          <w:rFonts w:eastAsia="Times New Roman" w:cs="Times New Roman"/>
          <w:color w:val="000000" w:themeColor="text1"/>
          <w:sz w:val="28"/>
          <w:szCs w:val="28"/>
        </w:rPr>
      </w:pPr>
      <w:r w:rsidRPr="00082EA5">
        <w:rPr>
          <w:rFonts w:eastAsia="Times New Roman" w:cs="Times New Roman"/>
          <w:color w:val="000000" w:themeColor="text1"/>
          <w:sz w:val="28"/>
          <w:szCs w:val="28"/>
        </w:rPr>
        <w:t xml:space="preserve">Ограничения по видам особо защитных участков регламентируются ст.119 </w:t>
      </w:r>
      <w:r w:rsidRPr="00082EA5">
        <w:rPr>
          <w:rFonts w:eastAsia="Times New Roman" w:cs="Times New Roman"/>
          <w:color w:val="000000" w:themeColor="text1"/>
          <w:sz w:val="28"/>
        </w:rPr>
        <w:t xml:space="preserve">Лесного кодекса Российской Федерации. </w:t>
      </w:r>
      <w:r w:rsidRPr="00082EA5">
        <w:rPr>
          <w:rFonts w:eastAsia="Times New Roman" w:cs="Times New Roman"/>
          <w:color w:val="000000" w:themeColor="text1"/>
          <w:sz w:val="28"/>
          <w:szCs w:val="28"/>
        </w:rPr>
        <w:t>В соответствии с ч. 6 ст. 119 </w:t>
      </w:r>
      <w:hyperlink r:id="rId193" w:tgtFrame="_blank" w:history="1">
        <w:r w:rsidRPr="00082EA5">
          <w:rPr>
            <w:rFonts w:eastAsia="Times New Roman" w:cs="Times New Roman"/>
            <w:color w:val="000000" w:themeColor="text1"/>
            <w:sz w:val="28"/>
            <w:szCs w:val="28"/>
          </w:rPr>
          <w:t>ЛК РФ</w:t>
        </w:r>
      </w:hyperlink>
      <w:r w:rsidRPr="00082EA5">
        <w:rPr>
          <w:rFonts w:eastAsia="Times New Roman" w:cs="Times New Roman"/>
          <w:color w:val="000000" w:themeColor="text1"/>
          <w:sz w:val="28"/>
          <w:szCs w:val="28"/>
        </w:rPr>
        <w:t> на особо защитных участках лесов запрещается осуществление деятельности, несовместимой с их целевым назначением и полезными функциями.</w:t>
      </w:r>
    </w:p>
    <w:p w:rsidR="00A53087" w:rsidRPr="000E6A9C" w:rsidRDefault="00A53087" w:rsidP="00865239">
      <w:pPr>
        <w:pStyle w:val="ConsPlusNormal"/>
        <w:jc w:val="both"/>
        <w:rPr>
          <w:rFonts w:ascii="Times New Roman" w:hAnsi="Times New Roman" w:cs="Times New Roman"/>
          <w:color w:val="000000" w:themeColor="text1"/>
          <w:sz w:val="28"/>
          <w:szCs w:val="28"/>
        </w:rPr>
      </w:pPr>
    </w:p>
    <w:p w:rsidR="00A53087" w:rsidRPr="000E6A9C" w:rsidRDefault="00A53087" w:rsidP="00865239">
      <w:pPr>
        <w:pStyle w:val="ConsPlusNormal"/>
        <w:jc w:val="right"/>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t xml:space="preserve">Таблица </w:t>
      </w:r>
      <w:r w:rsidR="00F41D6D">
        <w:rPr>
          <w:rFonts w:ascii="Times New Roman" w:hAnsi="Times New Roman" w:cs="Times New Roman"/>
          <w:color w:val="000000" w:themeColor="text1"/>
          <w:sz w:val="28"/>
          <w:szCs w:val="28"/>
        </w:rPr>
        <w:t>34</w:t>
      </w:r>
    </w:p>
    <w:p w:rsidR="00A53087" w:rsidRPr="009569EE" w:rsidRDefault="00A53087" w:rsidP="00865239">
      <w:pPr>
        <w:pStyle w:val="ConsPlusTitle"/>
        <w:jc w:val="center"/>
        <w:rPr>
          <w:rFonts w:ascii="Times New Roman" w:hAnsi="Times New Roman" w:cs="Times New Roman"/>
          <w:b w:val="0"/>
          <w:color w:val="000000" w:themeColor="text1"/>
          <w:sz w:val="28"/>
          <w:szCs w:val="28"/>
        </w:rPr>
      </w:pPr>
      <w:r w:rsidRPr="009569EE">
        <w:rPr>
          <w:rFonts w:ascii="Times New Roman" w:hAnsi="Times New Roman" w:cs="Times New Roman"/>
          <w:b w:val="0"/>
          <w:color w:val="000000" w:themeColor="text1"/>
          <w:sz w:val="28"/>
          <w:szCs w:val="28"/>
        </w:rPr>
        <w:t>Ограничения по видам особо защитных участков лесов</w:t>
      </w: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A0"/>
      </w:tblPr>
      <w:tblGrid>
        <w:gridCol w:w="411"/>
        <w:gridCol w:w="4329"/>
        <w:gridCol w:w="4820"/>
      </w:tblGrid>
      <w:tr w:rsidR="009569EE" w:rsidRPr="00082EA5" w:rsidTr="00E6672B">
        <w:trPr>
          <w:tblHeader/>
        </w:trPr>
        <w:tc>
          <w:tcPr>
            <w:tcW w:w="0" w:type="auto"/>
            <w:vAlign w:val="center"/>
          </w:tcPr>
          <w:p w:rsidR="009569EE" w:rsidRPr="00082EA5" w:rsidRDefault="009569EE" w:rsidP="00E6672B">
            <w:pPr>
              <w:widowControl w:val="0"/>
              <w:autoSpaceDE w:val="0"/>
              <w:autoSpaceDN w:val="0"/>
              <w:adjustRightInd w:val="0"/>
              <w:jc w:val="center"/>
              <w:rPr>
                <w:rFonts w:cs="Times New Roman"/>
                <w:b/>
                <w:color w:val="000000" w:themeColor="text1"/>
                <w:sz w:val="20"/>
                <w:szCs w:val="20"/>
              </w:rPr>
            </w:pPr>
            <w:r w:rsidRPr="00082EA5">
              <w:rPr>
                <w:rFonts w:cs="Times New Roman"/>
                <w:b/>
                <w:color w:val="000000" w:themeColor="text1"/>
                <w:sz w:val="20"/>
                <w:szCs w:val="20"/>
              </w:rPr>
              <w:t>№</w:t>
            </w:r>
          </w:p>
          <w:p w:rsidR="009569EE" w:rsidRPr="00082EA5" w:rsidRDefault="009569EE" w:rsidP="00E6672B">
            <w:pPr>
              <w:widowControl w:val="0"/>
              <w:autoSpaceDE w:val="0"/>
              <w:autoSpaceDN w:val="0"/>
              <w:adjustRightInd w:val="0"/>
              <w:jc w:val="center"/>
              <w:rPr>
                <w:rFonts w:cs="Times New Roman"/>
                <w:b/>
                <w:color w:val="000000" w:themeColor="text1"/>
                <w:sz w:val="20"/>
                <w:szCs w:val="20"/>
              </w:rPr>
            </w:pPr>
            <w:r w:rsidRPr="00082EA5">
              <w:rPr>
                <w:rFonts w:cs="Times New Roman"/>
                <w:b/>
                <w:color w:val="000000" w:themeColor="text1"/>
                <w:sz w:val="20"/>
                <w:szCs w:val="20"/>
              </w:rPr>
              <w:t>п/п</w:t>
            </w:r>
          </w:p>
        </w:tc>
        <w:tc>
          <w:tcPr>
            <w:tcW w:w="4329" w:type="dxa"/>
            <w:vAlign w:val="center"/>
          </w:tcPr>
          <w:p w:rsidR="009569EE" w:rsidRPr="00082EA5" w:rsidRDefault="009569EE" w:rsidP="00E6672B">
            <w:pPr>
              <w:widowControl w:val="0"/>
              <w:autoSpaceDE w:val="0"/>
              <w:autoSpaceDN w:val="0"/>
              <w:adjustRightInd w:val="0"/>
              <w:jc w:val="center"/>
              <w:rPr>
                <w:rFonts w:cs="Times New Roman"/>
                <w:b/>
                <w:color w:val="000000" w:themeColor="text1"/>
                <w:sz w:val="20"/>
                <w:szCs w:val="20"/>
              </w:rPr>
            </w:pPr>
            <w:r w:rsidRPr="00082EA5">
              <w:rPr>
                <w:rFonts w:cs="Times New Roman"/>
                <w:b/>
                <w:color w:val="000000" w:themeColor="text1"/>
                <w:sz w:val="20"/>
                <w:szCs w:val="20"/>
              </w:rPr>
              <w:t>Виды особо защитных участков лесов</w:t>
            </w:r>
          </w:p>
        </w:tc>
        <w:tc>
          <w:tcPr>
            <w:tcW w:w="4820" w:type="dxa"/>
            <w:vAlign w:val="center"/>
          </w:tcPr>
          <w:p w:rsidR="009569EE" w:rsidRPr="00082EA5" w:rsidRDefault="009569EE" w:rsidP="00E6672B">
            <w:pPr>
              <w:pStyle w:val="a1"/>
              <w:jc w:val="center"/>
              <w:rPr>
                <w:rFonts w:ascii="Times New Roman" w:hAnsi="Times New Roman"/>
                <w:b/>
                <w:color w:val="000000" w:themeColor="text1"/>
                <w:sz w:val="20"/>
                <w:szCs w:val="20"/>
              </w:rPr>
            </w:pPr>
            <w:r w:rsidRPr="00082EA5">
              <w:rPr>
                <w:rFonts w:ascii="Times New Roman" w:hAnsi="Times New Roman"/>
                <w:b/>
                <w:color w:val="000000" w:themeColor="text1"/>
                <w:sz w:val="20"/>
                <w:szCs w:val="20"/>
              </w:rPr>
              <w:t>Ограничения использования лесов</w:t>
            </w:r>
          </w:p>
        </w:tc>
      </w:tr>
      <w:tr w:rsidR="009569EE" w:rsidRPr="00082EA5" w:rsidTr="00E6672B">
        <w:tc>
          <w:tcPr>
            <w:tcW w:w="0" w:type="auto"/>
            <w:vAlign w:val="center"/>
          </w:tcPr>
          <w:p w:rsidR="009569EE" w:rsidRPr="00082EA5" w:rsidRDefault="009569EE" w:rsidP="00E6672B">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1.</w:t>
            </w:r>
          </w:p>
        </w:tc>
        <w:tc>
          <w:tcPr>
            <w:tcW w:w="4329" w:type="dxa"/>
            <w:vAlign w:val="center"/>
          </w:tcPr>
          <w:p w:rsidR="009569EE" w:rsidRPr="00082EA5" w:rsidRDefault="009569EE" w:rsidP="00E6672B">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Берегозащитные, почвозащитные участки лесов, расположенные вдоль водных объектов, склонов оврагов</w:t>
            </w:r>
          </w:p>
        </w:tc>
        <w:tc>
          <w:tcPr>
            <w:tcW w:w="4820" w:type="dxa"/>
            <w:vMerge w:val="restart"/>
          </w:tcPr>
          <w:p w:rsidR="009569EE" w:rsidRPr="00082EA5" w:rsidRDefault="009569EE" w:rsidP="00E6672B">
            <w:pPr>
              <w:pStyle w:val="a1"/>
              <w:ind w:firstLine="222"/>
              <w:jc w:val="both"/>
              <w:rPr>
                <w:rFonts w:ascii="Times New Roman" w:hAnsi="Times New Roman"/>
                <w:color w:val="000000" w:themeColor="text1"/>
                <w:sz w:val="20"/>
                <w:szCs w:val="20"/>
              </w:rPr>
            </w:pPr>
            <w:r w:rsidRPr="00082EA5">
              <w:rPr>
                <w:rFonts w:ascii="Times New Roman" w:hAnsi="Times New Roman"/>
                <w:color w:val="000000" w:themeColor="text1"/>
                <w:sz w:val="20"/>
                <w:szCs w:val="20"/>
              </w:rPr>
              <w:t>В соответствии со ст. 119 ЛК РФ на особо защитных участках лесов, за исключением  указанных в ч.3 ст. 119 ЛК РФ, запрещаются:</w:t>
            </w:r>
          </w:p>
          <w:p w:rsidR="009569EE" w:rsidRPr="00082EA5" w:rsidRDefault="009569EE" w:rsidP="00E6672B">
            <w:pPr>
              <w:autoSpaceDE w:val="0"/>
              <w:autoSpaceDN w:val="0"/>
              <w:adjustRightInd w:val="0"/>
              <w:ind w:firstLine="222"/>
              <w:jc w:val="both"/>
              <w:rPr>
                <w:rFonts w:cs="Times New Roman"/>
                <w:color w:val="000000" w:themeColor="text1"/>
                <w:sz w:val="20"/>
                <w:szCs w:val="20"/>
              </w:rPr>
            </w:pPr>
            <w:r w:rsidRPr="00082EA5">
              <w:rPr>
                <w:color w:val="000000" w:themeColor="text1"/>
                <w:sz w:val="20"/>
                <w:szCs w:val="20"/>
              </w:rPr>
              <w:t>1) </w:t>
            </w:r>
            <w:r w:rsidRPr="00082EA5">
              <w:rPr>
                <w:rFonts w:cs="Times New Roman"/>
                <w:color w:val="000000" w:themeColor="text1"/>
                <w:sz w:val="20"/>
                <w:szCs w:val="20"/>
              </w:rPr>
              <w:t xml:space="preserve">проведение сплошных рубок лесных насаждений, за исключением случаев, предусмотренных </w:t>
            </w:r>
            <w:hyperlink r:id="rId194" w:history="1">
              <w:r w:rsidRPr="00082EA5">
                <w:rPr>
                  <w:rFonts w:cs="Times New Roman"/>
                  <w:color w:val="000000" w:themeColor="text1"/>
                  <w:sz w:val="20"/>
                  <w:szCs w:val="20"/>
                </w:rPr>
                <w:t>частью 6 статьи 21</w:t>
              </w:r>
            </w:hyperlink>
            <w:r w:rsidRPr="00082EA5">
              <w:rPr>
                <w:rFonts w:cs="Times New Roman"/>
                <w:color w:val="000000" w:themeColor="text1"/>
                <w:sz w:val="20"/>
                <w:szCs w:val="20"/>
              </w:rPr>
              <w:t xml:space="preserve"> ЛК РФ,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9569EE" w:rsidRPr="00082EA5" w:rsidRDefault="009569EE" w:rsidP="00E6672B">
            <w:pPr>
              <w:tabs>
                <w:tab w:val="left" w:pos="222"/>
              </w:tabs>
              <w:autoSpaceDE w:val="0"/>
              <w:autoSpaceDN w:val="0"/>
              <w:adjustRightInd w:val="0"/>
              <w:ind w:firstLine="222"/>
              <w:jc w:val="both"/>
              <w:rPr>
                <w:rFonts w:cs="Times New Roman"/>
                <w:color w:val="000000" w:themeColor="text1"/>
                <w:sz w:val="20"/>
                <w:szCs w:val="20"/>
              </w:rPr>
            </w:pPr>
            <w:r w:rsidRPr="00082EA5">
              <w:rPr>
                <w:color w:val="000000" w:themeColor="text1"/>
                <w:sz w:val="20"/>
                <w:szCs w:val="20"/>
              </w:rPr>
              <w:t>2) </w:t>
            </w:r>
            <w:r w:rsidRPr="00082EA5">
              <w:rPr>
                <w:rFonts w:cs="Times New Roman"/>
                <w:color w:val="000000" w:themeColor="text1"/>
                <w:sz w:val="20"/>
                <w:szCs w:val="20"/>
              </w:rPr>
              <w:t>ведение сельского хозяйства, за исключением сенокошения, пчеловодства и товарной аквакультуры (товарного рыбоводства);</w:t>
            </w:r>
          </w:p>
          <w:p w:rsidR="009569EE" w:rsidRPr="00082EA5" w:rsidRDefault="009569EE" w:rsidP="00E6672B">
            <w:pPr>
              <w:pStyle w:val="a1"/>
              <w:ind w:firstLine="222"/>
              <w:jc w:val="both"/>
              <w:rPr>
                <w:rFonts w:ascii="Times New Roman" w:eastAsiaTheme="minorHAnsi" w:hAnsi="Times New Roman"/>
                <w:color w:val="000000" w:themeColor="text1"/>
                <w:sz w:val="20"/>
                <w:szCs w:val="20"/>
                <w:lang w:eastAsia="en-US"/>
              </w:rPr>
            </w:pPr>
            <w:r w:rsidRPr="00082EA5">
              <w:rPr>
                <w:rFonts w:ascii="Times New Roman" w:eastAsiaTheme="minorHAnsi" w:hAnsi="Times New Roman"/>
                <w:color w:val="000000" w:themeColor="text1"/>
                <w:sz w:val="20"/>
                <w:szCs w:val="20"/>
                <w:lang w:eastAsia="en-US"/>
              </w:rPr>
              <w:t>3) строительство и эксплуатация объектов капитального строительства, за исключением линейных объектов и гидротехнических сооружений.</w:t>
            </w:r>
          </w:p>
          <w:p w:rsidR="009569EE" w:rsidRPr="00082EA5" w:rsidRDefault="009569EE" w:rsidP="00E6672B">
            <w:pPr>
              <w:pStyle w:val="a1"/>
              <w:jc w:val="both"/>
              <w:rPr>
                <w:rFonts w:ascii="Times New Roman" w:hAnsi="Times New Roman"/>
                <w:color w:val="000000" w:themeColor="text1"/>
                <w:sz w:val="20"/>
                <w:szCs w:val="20"/>
              </w:rPr>
            </w:pPr>
          </w:p>
          <w:p w:rsidR="009569EE" w:rsidRPr="00082EA5" w:rsidRDefault="009569EE" w:rsidP="00E6672B">
            <w:pPr>
              <w:autoSpaceDE w:val="0"/>
              <w:autoSpaceDN w:val="0"/>
              <w:adjustRightInd w:val="0"/>
              <w:ind w:firstLine="222"/>
              <w:jc w:val="both"/>
              <w:rPr>
                <w:rFonts w:cs="Times New Roman"/>
                <w:color w:val="000000" w:themeColor="text1"/>
                <w:sz w:val="20"/>
                <w:szCs w:val="20"/>
              </w:rPr>
            </w:pPr>
            <w:r w:rsidRPr="00082EA5">
              <w:rPr>
                <w:rFonts w:cs="Times New Roman"/>
                <w:color w:val="000000" w:themeColor="text1"/>
                <w:sz w:val="20"/>
                <w:szCs w:val="20"/>
              </w:rPr>
              <w:t>Проведение выборочных рубок допускается только в целях вырубки погибших и поврежденных лесных насаждений.</w:t>
            </w:r>
          </w:p>
          <w:p w:rsidR="009569EE" w:rsidRPr="00082EA5" w:rsidRDefault="009569EE" w:rsidP="00E6672B">
            <w:pPr>
              <w:pStyle w:val="a1"/>
              <w:jc w:val="both"/>
              <w:rPr>
                <w:rFonts w:ascii="Times New Roman" w:hAnsi="Times New Roman"/>
                <w:color w:val="000000" w:themeColor="text1"/>
                <w:sz w:val="20"/>
                <w:szCs w:val="20"/>
              </w:rPr>
            </w:pPr>
          </w:p>
          <w:p w:rsidR="009569EE" w:rsidRPr="00082EA5" w:rsidRDefault="009569EE" w:rsidP="00E6672B">
            <w:pPr>
              <w:pStyle w:val="a1"/>
              <w:ind w:firstLine="222"/>
              <w:jc w:val="both"/>
              <w:rPr>
                <w:rFonts w:ascii="Times New Roman" w:hAnsi="Times New Roman"/>
                <w:color w:val="000000" w:themeColor="text1"/>
                <w:sz w:val="20"/>
                <w:szCs w:val="20"/>
              </w:rPr>
            </w:pPr>
            <w:r w:rsidRPr="00082EA5">
              <w:rPr>
                <w:rFonts w:ascii="Times New Roman" w:hAnsi="Times New Roman"/>
                <w:color w:val="000000" w:themeColor="text1"/>
                <w:sz w:val="20"/>
                <w:szCs w:val="20"/>
              </w:rPr>
              <w:t>Запрещено:</w:t>
            </w:r>
          </w:p>
          <w:p w:rsidR="009569EE" w:rsidRPr="00082EA5" w:rsidRDefault="009569EE" w:rsidP="00E6672B">
            <w:pPr>
              <w:pStyle w:val="a1"/>
              <w:ind w:firstLine="222"/>
              <w:jc w:val="both"/>
              <w:rPr>
                <w:rFonts w:ascii="Times New Roman" w:hAnsi="Times New Roman"/>
                <w:color w:val="000000" w:themeColor="text1"/>
                <w:sz w:val="20"/>
                <w:szCs w:val="20"/>
              </w:rPr>
            </w:pPr>
            <w:r w:rsidRPr="00082EA5">
              <w:rPr>
                <w:rFonts w:ascii="Times New Roman" w:hAnsi="Times New Roman"/>
                <w:color w:val="000000" w:themeColor="text1"/>
                <w:sz w:val="20"/>
                <w:szCs w:val="20"/>
              </w:rPr>
              <w:t>- осуществление деятельности, несовместимой с  целевым назначением и полезными функциями;</w:t>
            </w:r>
          </w:p>
          <w:p w:rsidR="009569EE" w:rsidRPr="00082EA5" w:rsidRDefault="009569EE" w:rsidP="00E6672B">
            <w:pPr>
              <w:autoSpaceDE w:val="0"/>
              <w:autoSpaceDN w:val="0"/>
              <w:adjustRightInd w:val="0"/>
              <w:ind w:firstLine="539"/>
              <w:jc w:val="both"/>
              <w:rPr>
                <w:rFonts w:cs="Times New Roman"/>
                <w:sz w:val="20"/>
                <w:szCs w:val="20"/>
                <w:lang w:eastAsia="en-US"/>
              </w:rPr>
            </w:pPr>
            <w:r w:rsidRPr="00082EA5">
              <w:rPr>
                <w:sz w:val="20"/>
                <w:szCs w:val="20"/>
              </w:rPr>
              <w:t>- з</w:t>
            </w:r>
            <w:r w:rsidRPr="00082EA5">
              <w:rPr>
                <w:rFonts w:cs="Times New Roman"/>
                <w:sz w:val="20"/>
                <w:szCs w:val="20"/>
                <w:lang w:eastAsia="en-US"/>
              </w:rPr>
              <w:t>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в лесах научного или исторического значения, а также в молодняках с полнотой 0,8 - 1,0 и несомкнувшихся лесных культурах.</w:t>
            </w:r>
          </w:p>
          <w:p w:rsidR="009569EE" w:rsidRPr="00082EA5" w:rsidRDefault="009569EE" w:rsidP="00E6672B">
            <w:pPr>
              <w:pStyle w:val="a1"/>
              <w:ind w:firstLine="222"/>
              <w:jc w:val="both"/>
              <w:rPr>
                <w:rFonts w:ascii="Times New Roman" w:hAnsi="Times New Roman"/>
                <w:color w:val="000000" w:themeColor="text1"/>
                <w:sz w:val="20"/>
                <w:szCs w:val="20"/>
              </w:rPr>
            </w:pPr>
          </w:p>
          <w:p w:rsidR="009569EE" w:rsidRPr="00082EA5" w:rsidRDefault="009569EE" w:rsidP="00E6672B">
            <w:pPr>
              <w:pStyle w:val="a1"/>
              <w:ind w:firstLine="222"/>
              <w:jc w:val="both"/>
              <w:rPr>
                <w:rFonts w:ascii="Times New Roman" w:hAnsi="Times New Roman"/>
                <w:color w:val="000000" w:themeColor="text1"/>
                <w:sz w:val="20"/>
                <w:szCs w:val="20"/>
              </w:rPr>
            </w:pPr>
            <w:r w:rsidRPr="00082EA5">
              <w:rPr>
                <w:rFonts w:ascii="Times New Roman" w:hAnsi="Times New Roman"/>
                <w:color w:val="000000" w:themeColor="text1"/>
                <w:sz w:val="20"/>
                <w:szCs w:val="20"/>
              </w:rPr>
              <w:t>В соответствии со ст. 119  ЛК РФ на заповедных лесных участках запрещаются:</w:t>
            </w:r>
          </w:p>
          <w:p w:rsidR="009569EE" w:rsidRPr="00082EA5" w:rsidRDefault="009569EE" w:rsidP="00E6672B">
            <w:pPr>
              <w:autoSpaceDE w:val="0"/>
              <w:autoSpaceDN w:val="0"/>
              <w:adjustRightInd w:val="0"/>
              <w:ind w:firstLine="222"/>
              <w:jc w:val="both"/>
              <w:rPr>
                <w:rFonts w:cs="Times New Roman"/>
                <w:color w:val="000000" w:themeColor="text1"/>
                <w:sz w:val="20"/>
                <w:szCs w:val="20"/>
              </w:rPr>
            </w:pPr>
            <w:r w:rsidRPr="00082EA5">
              <w:rPr>
                <w:rFonts w:cs="Times New Roman"/>
                <w:color w:val="000000" w:themeColor="text1"/>
                <w:sz w:val="20"/>
                <w:szCs w:val="20"/>
              </w:rPr>
              <w:t>1) проведение рубок лесных насаждений;</w:t>
            </w:r>
          </w:p>
          <w:p w:rsidR="009569EE" w:rsidRPr="00082EA5" w:rsidRDefault="009569EE" w:rsidP="00E6672B">
            <w:pPr>
              <w:autoSpaceDE w:val="0"/>
              <w:autoSpaceDN w:val="0"/>
              <w:adjustRightInd w:val="0"/>
              <w:ind w:firstLine="222"/>
              <w:jc w:val="both"/>
              <w:rPr>
                <w:rFonts w:cs="Times New Roman"/>
                <w:color w:val="000000" w:themeColor="text1"/>
                <w:sz w:val="20"/>
                <w:szCs w:val="20"/>
              </w:rPr>
            </w:pPr>
            <w:r w:rsidRPr="00082EA5">
              <w:rPr>
                <w:rFonts w:cs="Times New Roman"/>
                <w:color w:val="000000" w:themeColor="text1"/>
                <w:sz w:val="20"/>
                <w:szCs w:val="20"/>
              </w:rPr>
              <w:t>2) использование токсичных химических препаратов;</w:t>
            </w:r>
          </w:p>
          <w:p w:rsidR="009569EE" w:rsidRPr="00082EA5" w:rsidRDefault="009569EE" w:rsidP="00E6672B">
            <w:pPr>
              <w:autoSpaceDE w:val="0"/>
              <w:autoSpaceDN w:val="0"/>
              <w:adjustRightInd w:val="0"/>
              <w:ind w:firstLine="222"/>
              <w:jc w:val="both"/>
              <w:rPr>
                <w:rFonts w:cs="Times New Roman"/>
                <w:color w:val="000000" w:themeColor="text1"/>
                <w:sz w:val="20"/>
                <w:szCs w:val="20"/>
              </w:rPr>
            </w:pPr>
            <w:r w:rsidRPr="00082EA5">
              <w:rPr>
                <w:rFonts w:cs="Times New Roman"/>
                <w:color w:val="000000" w:themeColor="text1"/>
                <w:sz w:val="20"/>
                <w:szCs w:val="20"/>
              </w:rPr>
              <w:t>3) ведение сельского хозяйства;</w:t>
            </w:r>
          </w:p>
          <w:p w:rsidR="009569EE" w:rsidRPr="00082EA5" w:rsidRDefault="009569EE" w:rsidP="00E6672B">
            <w:pPr>
              <w:autoSpaceDE w:val="0"/>
              <w:autoSpaceDN w:val="0"/>
              <w:adjustRightInd w:val="0"/>
              <w:ind w:firstLine="222"/>
              <w:jc w:val="both"/>
              <w:rPr>
                <w:rFonts w:cs="Times New Roman"/>
                <w:color w:val="000000" w:themeColor="text1"/>
                <w:sz w:val="20"/>
                <w:szCs w:val="20"/>
              </w:rPr>
            </w:pPr>
            <w:r w:rsidRPr="00082EA5">
              <w:rPr>
                <w:rFonts w:cs="Times New Roman"/>
                <w:color w:val="000000" w:themeColor="text1"/>
                <w:sz w:val="20"/>
                <w:szCs w:val="20"/>
              </w:rPr>
              <w:t>4) разведка и добыча полезных ископаемых;</w:t>
            </w:r>
          </w:p>
          <w:p w:rsidR="009569EE" w:rsidRPr="00082EA5" w:rsidRDefault="009569EE" w:rsidP="00E6672B">
            <w:pPr>
              <w:autoSpaceDE w:val="0"/>
              <w:autoSpaceDN w:val="0"/>
              <w:adjustRightInd w:val="0"/>
              <w:ind w:firstLine="222"/>
              <w:jc w:val="both"/>
              <w:rPr>
                <w:rFonts w:cs="Times New Roman"/>
                <w:color w:val="000000" w:themeColor="text1"/>
                <w:sz w:val="20"/>
                <w:szCs w:val="20"/>
              </w:rPr>
            </w:pPr>
            <w:r w:rsidRPr="00082EA5">
              <w:rPr>
                <w:rFonts w:cs="Times New Roman"/>
                <w:color w:val="000000" w:themeColor="text1"/>
                <w:sz w:val="20"/>
                <w:szCs w:val="20"/>
              </w:rPr>
              <w:t>5) строительство и эксплуатация объектов капитального строительства.</w:t>
            </w:r>
          </w:p>
          <w:p w:rsidR="009569EE" w:rsidRPr="00082EA5" w:rsidRDefault="009569EE" w:rsidP="00E6672B">
            <w:pPr>
              <w:autoSpaceDE w:val="0"/>
              <w:autoSpaceDN w:val="0"/>
              <w:adjustRightInd w:val="0"/>
              <w:ind w:firstLine="222"/>
              <w:jc w:val="both"/>
              <w:rPr>
                <w:rFonts w:cs="Times New Roman"/>
                <w:color w:val="000000" w:themeColor="text1"/>
                <w:sz w:val="20"/>
                <w:szCs w:val="20"/>
              </w:rPr>
            </w:pPr>
          </w:p>
          <w:p w:rsidR="009569EE" w:rsidRPr="00082EA5" w:rsidRDefault="009569EE" w:rsidP="00E6672B">
            <w:pPr>
              <w:pStyle w:val="a1"/>
              <w:ind w:firstLine="222"/>
              <w:jc w:val="both"/>
              <w:rPr>
                <w:rFonts w:ascii="Times New Roman" w:hAnsi="Times New Roman"/>
                <w:color w:val="000000" w:themeColor="text1"/>
                <w:sz w:val="20"/>
                <w:szCs w:val="20"/>
              </w:rPr>
            </w:pPr>
          </w:p>
        </w:tc>
      </w:tr>
      <w:tr w:rsidR="009569EE" w:rsidRPr="00082EA5" w:rsidTr="00E6672B">
        <w:tc>
          <w:tcPr>
            <w:tcW w:w="0" w:type="auto"/>
            <w:vAlign w:val="center"/>
          </w:tcPr>
          <w:p w:rsidR="009569EE" w:rsidRPr="00082EA5" w:rsidRDefault="009569EE" w:rsidP="00E6672B">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2.</w:t>
            </w:r>
          </w:p>
        </w:tc>
        <w:tc>
          <w:tcPr>
            <w:tcW w:w="4329" w:type="dxa"/>
            <w:vAlign w:val="center"/>
          </w:tcPr>
          <w:p w:rsidR="009569EE" w:rsidRPr="00082EA5" w:rsidRDefault="009569EE" w:rsidP="00E6672B">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Опушки лесов, граничащие с безлесными пространствами</w:t>
            </w:r>
          </w:p>
        </w:tc>
        <w:tc>
          <w:tcPr>
            <w:tcW w:w="4820" w:type="dxa"/>
            <w:vMerge/>
          </w:tcPr>
          <w:p w:rsidR="009569EE" w:rsidRPr="00082EA5" w:rsidRDefault="009569EE" w:rsidP="00E6672B">
            <w:pPr>
              <w:pStyle w:val="a1"/>
              <w:jc w:val="both"/>
              <w:rPr>
                <w:rFonts w:ascii="Times New Roman" w:hAnsi="Times New Roman"/>
                <w:color w:val="000000" w:themeColor="text1"/>
                <w:sz w:val="20"/>
                <w:szCs w:val="20"/>
              </w:rPr>
            </w:pPr>
          </w:p>
        </w:tc>
      </w:tr>
      <w:tr w:rsidR="009569EE" w:rsidRPr="00082EA5" w:rsidTr="00E6672B">
        <w:trPr>
          <w:trHeight w:val="188"/>
        </w:trPr>
        <w:tc>
          <w:tcPr>
            <w:tcW w:w="0" w:type="auto"/>
            <w:vAlign w:val="center"/>
          </w:tcPr>
          <w:p w:rsidR="009569EE" w:rsidRPr="00082EA5" w:rsidRDefault="009569EE" w:rsidP="00E6672B">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3.</w:t>
            </w:r>
          </w:p>
        </w:tc>
        <w:tc>
          <w:tcPr>
            <w:tcW w:w="4329" w:type="dxa"/>
            <w:vAlign w:val="center"/>
          </w:tcPr>
          <w:p w:rsidR="009569EE" w:rsidRPr="00082EA5" w:rsidRDefault="009569EE" w:rsidP="00E6672B">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Лесосеменные плантации, постоянные лесосеменные участки и другие объекты лесного семеноводства</w:t>
            </w:r>
          </w:p>
        </w:tc>
        <w:tc>
          <w:tcPr>
            <w:tcW w:w="4820" w:type="dxa"/>
            <w:vMerge/>
          </w:tcPr>
          <w:p w:rsidR="009569EE" w:rsidRPr="00082EA5" w:rsidRDefault="009569EE" w:rsidP="00E6672B">
            <w:pPr>
              <w:pStyle w:val="a1"/>
              <w:jc w:val="both"/>
              <w:rPr>
                <w:rFonts w:ascii="Times New Roman" w:hAnsi="Times New Roman"/>
                <w:color w:val="000000" w:themeColor="text1"/>
                <w:sz w:val="20"/>
                <w:szCs w:val="20"/>
              </w:rPr>
            </w:pPr>
          </w:p>
        </w:tc>
      </w:tr>
      <w:tr w:rsidR="009569EE" w:rsidRPr="00082EA5" w:rsidTr="00E6672B">
        <w:trPr>
          <w:trHeight w:val="170"/>
        </w:trPr>
        <w:tc>
          <w:tcPr>
            <w:tcW w:w="0" w:type="auto"/>
            <w:vAlign w:val="center"/>
          </w:tcPr>
          <w:p w:rsidR="009569EE" w:rsidRPr="00082EA5" w:rsidRDefault="009569EE" w:rsidP="00E6672B">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4.</w:t>
            </w:r>
          </w:p>
        </w:tc>
        <w:tc>
          <w:tcPr>
            <w:tcW w:w="4329" w:type="dxa"/>
            <w:vAlign w:val="center"/>
          </w:tcPr>
          <w:p w:rsidR="009569EE" w:rsidRPr="00082EA5" w:rsidRDefault="009569EE" w:rsidP="00E6672B">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Заповедные лесные участки</w:t>
            </w:r>
          </w:p>
        </w:tc>
        <w:tc>
          <w:tcPr>
            <w:tcW w:w="4820" w:type="dxa"/>
            <w:vMerge/>
          </w:tcPr>
          <w:p w:rsidR="009569EE" w:rsidRPr="00082EA5" w:rsidRDefault="009569EE" w:rsidP="00E6672B">
            <w:pPr>
              <w:pStyle w:val="a1"/>
              <w:jc w:val="both"/>
              <w:rPr>
                <w:rFonts w:ascii="Times New Roman" w:hAnsi="Times New Roman"/>
                <w:color w:val="000000" w:themeColor="text1"/>
                <w:sz w:val="20"/>
                <w:szCs w:val="20"/>
              </w:rPr>
            </w:pPr>
          </w:p>
        </w:tc>
      </w:tr>
      <w:tr w:rsidR="009569EE" w:rsidRPr="00082EA5" w:rsidTr="00E6672B">
        <w:trPr>
          <w:trHeight w:val="170"/>
        </w:trPr>
        <w:tc>
          <w:tcPr>
            <w:tcW w:w="0" w:type="auto"/>
            <w:vAlign w:val="center"/>
          </w:tcPr>
          <w:p w:rsidR="009569EE" w:rsidRPr="00082EA5" w:rsidRDefault="009569EE" w:rsidP="00E6672B">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5.</w:t>
            </w:r>
          </w:p>
        </w:tc>
        <w:tc>
          <w:tcPr>
            <w:tcW w:w="4329" w:type="dxa"/>
            <w:vAlign w:val="center"/>
          </w:tcPr>
          <w:p w:rsidR="009569EE" w:rsidRPr="00082EA5" w:rsidRDefault="009569EE" w:rsidP="00E6672B">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Участки лесов с наличием реликтовых и эндемичных растений</w:t>
            </w:r>
          </w:p>
        </w:tc>
        <w:tc>
          <w:tcPr>
            <w:tcW w:w="4820" w:type="dxa"/>
            <w:vMerge/>
          </w:tcPr>
          <w:p w:rsidR="009569EE" w:rsidRPr="00082EA5" w:rsidRDefault="009569EE" w:rsidP="00E6672B">
            <w:pPr>
              <w:pStyle w:val="a1"/>
              <w:jc w:val="both"/>
              <w:rPr>
                <w:rFonts w:ascii="Times New Roman" w:hAnsi="Times New Roman"/>
                <w:color w:val="000000" w:themeColor="text1"/>
                <w:sz w:val="20"/>
                <w:szCs w:val="20"/>
              </w:rPr>
            </w:pPr>
          </w:p>
        </w:tc>
      </w:tr>
      <w:tr w:rsidR="009569EE" w:rsidRPr="00082EA5" w:rsidTr="00E6672B">
        <w:trPr>
          <w:trHeight w:val="554"/>
        </w:trPr>
        <w:tc>
          <w:tcPr>
            <w:tcW w:w="0" w:type="auto"/>
            <w:vAlign w:val="center"/>
          </w:tcPr>
          <w:p w:rsidR="009569EE" w:rsidRPr="00082EA5" w:rsidRDefault="009569EE" w:rsidP="00E6672B">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6.</w:t>
            </w:r>
          </w:p>
        </w:tc>
        <w:tc>
          <w:tcPr>
            <w:tcW w:w="4329" w:type="dxa"/>
            <w:vAlign w:val="center"/>
          </w:tcPr>
          <w:p w:rsidR="009569EE" w:rsidRPr="00082EA5" w:rsidRDefault="009569EE" w:rsidP="00E6672B">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Места обитания редких и находящихся под угрозой исчезновения диких животных</w:t>
            </w:r>
          </w:p>
        </w:tc>
        <w:tc>
          <w:tcPr>
            <w:tcW w:w="4820" w:type="dxa"/>
            <w:vMerge/>
          </w:tcPr>
          <w:p w:rsidR="009569EE" w:rsidRPr="00082EA5" w:rsidRDefault="009569EE" w:rsidP="00E6672B">
            <w:pPr>
              <w:pStyle w:val="a1"/>
              <w:jc w:val="both"/>
              <w:rPr>
                <w:rFonts w:ascii="Times New Roman" w:hAnsi="Times New Roman"/>
                <w:color w:val="000000" w:themeColor="text1"/>
                <w:sz w:val="20"/>
                <w:szCs w:val="20"/>
              </w:rPr>
            </w:pPr>
          </w:p>
        </w:tc>
      </w:tr>
      <w:tr w:rsidR="009569EE" w:rsidRPr="00082EA5" w:rsidTr="00E6672B">
        <w:trPr>
          <w:trHeight w:val="177"/>
        </w:trPr>
        <w:tc>
          <w:tcPr>
            <w:tcW w:w="0" w:type="auto"/>
            <w:vAlign w:val="center"/>
          </w:tcPr>
          <w:p w:rsidR="009569EE" w:rsidRPr="00082EA5" w:rsidRDefault="009569EE" w:rsidP="00E6672B">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7.</w:t>
            </w:r>
          </w:p>
        </w:tc>
        <w:tc>
          <w:tcPr>
            <w:tcW w:w="4329" w:type="dxa"/>
            <w:vAlign w:val="center"/>
          </w:tcPr>
          <w:p w:rsidR="009569EE" w:rsidRPr="00082EA5" w:rsidRDefault="009569EE" w:rsidP="00E6672B">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Объекты природного наследия</w:t>
            </w:r>
          </w:p>
        </w:tc>
        <w:tc>
          <w:tcPr>
            <w:tcW w:w="4820" w:type="dxa"/>
            <w:vMerge/>
          </w:tcPr>
          <w:p w:rsidR="009569EE" w:rsidRPr="00082EA5" w:rsidRDefault="009569EE" w:rsidP="00E6672B">
            <w:pPr>
              <w:pStyle w:val="a1"/>
              <w:jc w:val="both"/>
              <w:rPr>
                <w:rFonts w:ascii="Times New Roman" w:hAnsi="Times New Roman"/>
                <w:color w:val="000000" w:themeColor="text1"/>
                <w:sz w:val="20"/>
                <w:szCs w:val="20"/>
              </w:rPr>
            </w:pPr>
          </w:p>
        </w:tc>
      </w:tr>
      <w:tr w:rsidR="009569EE" w:rsidRPr="00082EA5" w:rsidTr="00E6672B">
        <w:trPr>
          <w:trHeight w:val="170"/>
        </w:trPr>
        <w:tc>
          <w:tcPr>
            <w:tcW w:w="0" w:type="auto"/>
            <w:vAlign w:val="center"/>
          </w:tcPr>
          <w:p w:rsidR="009569EE" w:rsidRPr="00082EA5" w:rsidRDefault="009569EE" w:rsidP="00E6672B">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8.</w:t>
            </w:r>
          </w:p>
        </w:tc>
        <w:tc>
          <w:tcPr>
            <w:tcW w:w="4329" w:type="dxa"/>
            <w:vAlign w:val="center"/>
          </w:tcPr>
          <w:p w:rsidR="009569EE" w:rsidRPr="00082EA5" w:rsidRDefault="009569EE" w:rsidP="00E6672B">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Полосы лесов в горах вдоль верхней их границы с безлесным пространством</w:t>
            </w:r>
          </w:p>
        </w:tc>
        <w:tc>
          <w:tcPr>
            <w:tcW w:w="4820" w:type="dxa"/>
            <w:vMerge/>
          </w:tcPr>
          <w:p w:rsidR="009569EE" w:rsidRPr="00082EA5" w:rsidRDefault="009569EE" w:rsidP="00E6672B">
            <w:pPr>
              <w:pStyle w:val="a1"/>
              <w:jc w:val="both"/>
              <w:rPr>
                <w:rFonts w:ascii="Times New Roman" w:hAnsi="Times New Roman"/>
                <w:color w:val="000000" w:themeColor="text1"/>
                <w:sz w:val="20"/>
                <w:szCs w:val="20"/>
              </w:rPr>
            </w:pPr>
          </w:p>
        </w:tc>
      </w:tr>
      <w:tr w:rsidR="009569EE" w:rsidRPr="00082EA5" w:rsidTr="00E6672B">
        <w:tc>
          <w:tcPr>
            <w:tcW w:w="0" w:type="auto"/>
            <w:vAlign w:val="center"/>
          </w:tcPr>
          <w:p w:rsidR="009569EE" w:rsidRPr="00082EA5" w:rsidRDefault="009569EE" w:rsidP="00E6672B">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9.</w:t>
            </w:r>
          </w:p>
        </w:tc>
        <w:tc>
          <w:tcPr>
            <w:tcW w:w="4329" w:type="dxa"/>
            <w:vAlign w:val="center"/>
          </w:tcPr>
          <w:p w:rsidR="009569EE" w:rsidRPr="00082EA5" w:rsidRDefault="009569EE" w:rsidP="00E6672B">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Небольшие участки лесов, расположенные среди безлесных пространств</w:t>
            </w:r>
          </w:p>
        </w:tc>
        <w:tc>
          <w:tcPr>
            <w:tcW w:w="4820" w:type="dxa"/>
            <w:vMerge/>
          </w:tcPr>
          <w:p w:rsidR="009569EE" w:rsidRPr="00082EA5" w:rsidRDefault="009569EE" w:rsidP="00E6672B">
            <w:pPr>
              <w:pStyle w:val="a1"/>
              <w:jc w:val="both"/>
              <w:rPr>
                <w:rFonts w:ascii="Times New Roman" w:hAnsi="Times New Roman"/>
                <w:color w:val="000000" w:themeColor="text1"/>
                <w:sz w:val="20"/>
                <w:szCs w:val="20"/>
              </w:rPr>
            </w:pPr>
          </w:p>
        </w:tc>
      </w:tr>
      <w:tr w:rsidR="009569EE" w:rsidRPr="00082EA5" w:rsidTr="00E6672B">
        <w:tc>
          <w:tcPr>
            <w:tcW w:w="0" w:type="auto"/>
            <w:vAlign w:val="center"/>
          </w:tcPr>
          <w:p w:rsidR="009569EE" w:rsidRPr="00082EA5" w:rsidRDefault="009569EE" w:rsidP="00E6672B">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10.</w:t>
            </w:r>
          </w:p>
        </w:tc>
        <w:tc>
          <w:tcPr>
            <w:tcW w:w="4329" w:type="dxa"/>
            <w:vAlign w:val="center"/>
          </w:tcPr>
          <w:p w:rsidR="009569EE" w:rsidRPr="00082EA5" w:rsidRDefault="009569EE" w:rsidP="00E6672B">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Защитные полосы лесов вдоль гребней и линий водоразделов</w:t>
            </w:r>
          </w:p>
        </w:tc>
        <w:tc>
          <w:tcPr>
            <w:tcW w:w="4820" w:type="dxa"/>
            <w:vMerge/>
          </w:tcPr>
          <w:p w:rsidR="009569EE" w:rsidRPr="00082EA5" w:rsidRDefault="009569EE" w:rsidP="00E6672B">
            <w:pPr>
              <w:pStyle w:val="a1"/>
              <w:jc w:val="both"/>
              <w:rPr>
                <w:rFonts w:ascii="Times New Roman" w:hAnsi="Times New Roman"/>
                <w:color w:val="000000" w:themeColor="text1"/>
                <w:sz w:val="20"/>
                <w:szCs w:val="20"/>
              </w:rPr>
            </w:pPr>
          </w:p>
        </w:tc>
      </w:tr>
      <w:tr w:rsidR="009569EE" w:rsidRPr="00082EA5" w:rsidTr="00E6672B">
        <w:trPr>
          <w:trHeight w:val="433"/>
        </w:trPr>
        <w:tc>
          <w:tcPr>
            <w:tcW w:w="0" w:type="auto"/>
            <w:vAlign w:val="center"/>
          </w:tcPr>
          <w:p w:rsidR="009569EE" w:rsidRPr="00082EA5" w:rsidRDefault="009569EE" w:rsidP="00E6672B">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11.</w:t>
            </w:r>
          </w:p>
        </w:tc>
        <w:tc>
          <w:tcPr>
            <w:tcW w:w="4329" w:type="dxa"/>
            <w:vAlign w:val="center"/>
          </w:tcPr>
          <w:p w:rsidR="009569EE" w:rsidRPr="00082EA5" w:rsidRDefault="009569EE" w:rsidP="00E6672B">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Участки леса на крутых горных склонах</w:t>
            </w:r>
          </w:p>
        </w:tc>
        <w:tc>
          <w:tcPr>
            <w:tcW w:w="4820" w:type="dxa"/>
            <w:vMerge/>
          </w:tcPr>
          <w:p w:rsidR="009569EE" w:rsidRPr="00082EA5" w:rsidRDefault="009569EE" w:rsidP="00E6672B">
            <w:pPr>
              <w:pStyle w:val="a1"/>
              <w:jc w:val="both"/>
              <w:rPr>
                <w:rFonts w:ascii="Times New Roman" w:hAnsi="Times New Roman"/>
                <w:color w:val="000000" w:themeColor="text1"/>
                <w:sz w:val="20"/>
                <w:szCs w:val="20"/>
              </w:rPr>
            </w:pPr>
          </w:p>
        </w:tc>
      </w:tr>
      <w:tr w:rsidR="009569EE" w:rsidRPr="00082EA5" w:rsidTr="00E6672B">
        <w:tc>
          <w:tcPr>
            <w:tcW w:w="0" w:type="auto"/>
            <w:vAlign w:val="center"/>
          </w:tcPr>
          <w:p w:rsidR="009569EE" w:rsidRPr="00082EA5" w:rsidRDefault="009569EE" w:rsidP="00E6672B">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12.</w:t>
            </w:r>
          </w:p>
        </w:tc>
        <w:tc>
          <w:tcPr>
            <w:tcW w:w="4329" w:type="dxa"/>
            <w:vAlign w:val="center"/>
          </w:tcPr>
          <w:p w:rsidR="009569EE" w:rsidRPr="00082EA5" w:rsidRDefault="009569EE" w:rsidP="00E6672B">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Особо охранные части государственных природных заказников</w:t>
            </w:r>
          </w:p>
        </w:tc>
        <w:tc>
          <w:tcPr>
            <w:tcW w:w="4820" w:type="dxa"/>
            <w:vMerge/>
          </w:tcPr>
          <w:p w:rsidR="009569EE" w:rsidRPr="00082EA5" w:rsidRDefault="009569EE" w:rsidP="00E6672B">
            <w:pPr>
              <w:pStyle w:val="a1"/>
              <w:jc w:val="both"/>
              <w:rPr>
                <w:rFonts w:ascii="Times New Roman" w:hAnsi="Times New Roman"/>
                <w:color w:val="000000" w:themeColor="text1"/>
                <w:sz w:val="20"/>
                <w:szCs w:val="20"/>
              </w:rPr>
            </w:pPr>
          </w:p>
        </w:tc>
      </w:tr>
      <w:tr w:rsidR="009569EE" w:rsidRPr="00082EA5" w:rsidTr="00E6672B">
        <w:tc>
          <w:tcPr>
            <w:tcW w:w="0" w:type="auto"/>
            <w:vAlign w:val="center"/>
          </w:tcPr>
          <w:p w:rsidR="009569EE" w:rsidRPr="00082EA5" w:rsidRDefault="009569EE" w:rsidP="00E6672B">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13.</w:t>
            </w:r>
          </w:p>
        </w:tc>
        <w:tc>
          <w:tcPr>
            <w:tcW w:w="4329" w:type="dxa"/>
            <w:vAlign w:val="center"/>
          </w:tcPr>
          <w:p w:rsidR="009569EE" w:rsidRPr="00082EA5" w:rsidRDefault="009569EE" w:rsidP="00E6672B">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Леса в охранных зонах государственных природных заповедников, национальных парков, природных парков и памятников природы,  а также территории, зарезервированные для создания особо охраняемых природных территорий федерального значения</w:t>
            </w:r>
          </w:p>
        </w:tc>
        <w:tc>
          <w:tcPr>
            <w:tcW w:w="4820" w:type="dxa"/>
            <w:vMerge/>
          </w:tcPr>
          <w:p w:rsidR="009569EE" w:rsidRPr="00082EA5" w:rsidRDefault="009569EE" w:rsidP="00E6672B">
            <w:pPr>
              <w:pStyle w:val="a1"/>
              <w:jc w:val="both"/>
              <w:rPr>
                <w:rFonts w:ascii="Times New Roman" w:hAnsi="Times New Roman"/>
                <w:color w:val="000000" w:themeColor="text1"/>
                <w:sz w:val="20"/>
                <w:szCs w:val="20"/>
              </w:rPr>
            </w:pPr>
          </w:p>
        </w:tc>
      </w:tr>
      <w:tr w:rsidR="009569EE" w:rsidRPr="00082EA5" w:rsidTr="00E6672B">
        <w:trPr>
          <w:trHeight w:val="393"/>
        </w:trPr>
        <w:tc>
          <w:tcPr>
            <w:tcW w:w="0" w:type="auto"/>
            <w:vAlign w:val="center"/>
          </w:tcPr>
          <w:p w:rsidR="009569EE" w:rsidRPr="00082EA5" w:rsidRDefault="009569EE" w:rsidP="00E6672B">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14.</w:t>
            </w:r>
          </w:p>
        </w:tc>
        <w:tc>
          <w:tcPr>
            <w:tcW w:w="4329" w:type="dxa"/>
            <w:vAlign w:val="center"/>
          </w:tcPr>
          <w:p w:rsidR="009569EE" w:rsidRPr="00082EA5" w:rsidRDefault="009569EE" w:rsidP="00E6672B">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Участки лесов вокруг глухариных токов</w:t>
            </w:r>
          </w:p>
        </w:tc>
        <w:tc>
          <w:tcPr>
            <w:tcW w:w="4820" w:type="dxa"/>
            <w:vMerge/>
          </w:tcPr>
          <w:p w:rsidR="009569EE" w:rsidRPr="00082EA5" w:rsidRDefault="009569EE" w:rsidP="00E6672B">
            <w:pPr>
              <w:pStyle w:val="a1"/>
              <w:jc w:val="both"/>
              <w:rPr>
                <w:rFonts w:ascii="Times New Roman" w:hAnsi="Times New Roman"/>
                <w:color w:val="000000" w:themeColor="text1"/>
                <w:sz w:val="20"/>
                <w:szCs w:val="20"/>
              </w:rPr>
            </w:pPr>
          </w:p>
        </w:tc>
      </w:tr>
      <w:tr w:rsidR="009569EE" w:rsidRPr="00082EA5" w:rsidTr="00E6672B">
        <w:tc>
          <w:tcPr>
            <w:tcW w:w="0" w:type="auto"/>
            <w:vAlign w:val="center"/>
          </w:tcPr>
          <w:p w:rsidR="009569EE" w:rsidRPr="00082EA5" w:rsidRDefault="009569EE" w:rsidP="00E6672B">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15.</w:t>
            </w:r>
          </w:p>
        </w:tc>
        <w:tc>
          <w:tcPr>
            <w:tcW w:w="4329" w:type="dxa"/>
            <w:vAlign w:val="center"/>
          </w:tcPr>
          <w:p w:rsidR="009569EE" w:rsidRPr="00082EA5" w:rsidRDefault="009569EE" w:rsidP="00E6672B">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Участки лесов вокруг естественных солонцов</w:t>
            </w:r>
          </w:p>
        </w:tc>
        <w:tc>
          <w:tcPr>
            <w:tcW w:w="4820" w:type="dxa"/>
            <w:vMerge/>
          </w:tcPr>
          <w:p w:rsidR="009569EE" w:rsidRPr="00082EA5" w:rsidRDefault="009569EE" w:rsidP="00E6672B">
            <w:pPr>
              <w:pStyle w:val="a1"/>
              <w:jc w:val="both"/>
              <w:rPr>
                <w:rFonts w:ascii="Times New Roman" w:hAnsi="Times New Roman"/>
                <w:color w:val="000000" w:themeColor="text1"/>
                <w:sz w:val="20"/>
                <w:szCs w:val="20"/>
              </w:rPr>
            </w:pPr>
          </w:p>
        </w:tc>
      </w:tr>
      <w:tr w:rsidR="009569EE" w:rsidRPr="00082EA5" w:rsidTr="00E6672B">
        <w:trPr>
          <w:trHeight w:val="730"/>
        </w:trPr>
        <w:tc>
          <w:tcPr>
            <w:tcW w:w="0" w:type="auto"/>
            <w:vAlign w:val="center"/>
          </w:tcPr>
          <w:p w:rsidR="009569EE" w:rsidRPr="00082EA5" w:rsidRDefault="009569EE" w:rsidP="00E6672B">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lastRenderedPageBreak/>
              <w:t>16.</w:t>
            </w:r>
          </w:p>
        </w:tc>
        <w:tc>
          <w:tcPr>
            <w:tcW w:w="4329" w:type="dxa"/>
            <w:vAlign w:val="center"/>
          </w:tcPr>
          <w:p w:rsidR="009569EE" w:rsidRPr="00082EA5" w:rsidRDefault="009569EE" w:rsidP="00E6672B">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Полосы лесов по берегам рек или иных водных объектов, заселенных бобрами;</w:t>
            </w:r>
          </w:p>
        </w:tc>
        <w:tc>
          <w:tcPr>
            <w:tcW w:w="4820" w:type="dxa"/>
            <w:vMerge/>
          </w:tcPr>
          <w:p w:rsidR="009569EE" w:rsidRPr="00082EA5" w:rsidRDefault="009569EE" w:rsidP="00E6672B">
            <w:pPr>
              <w:pStyle w:val="a1"/>
              <w:jc w:val="both"/>
              <w:rPr>
                <w:rFonts w:ascii="Times New Roman" w:hAnsi="Times New Roman"/>
                <w:color w:val="000000" w:themeColor="text1"/>
                <w:sz w:val="20"/>
                <w:szCs w:val="20"/>
              </w:rPr>
            </w:pPr>
          </w:p>
        </w:tc>
      </w:tr>
      <w:tr w:rsidR="009569EE" w:rsidRPr="00082EA5" w:rsidTr="00E6672B">
        <w:trPr>
          <w:trHeight w:val="478"/>
        </w:trPr>
        <w:tc>
          <w:tcPr>
            <w:tcW w:w="0" w:type="auto"/>
            <w:vAlign w:val="center"/>
          </w:tcPr>
          <w:p w:rsidR="009569EE" w:rsidRPr="00082EA5" w:rsidRDefault="009569EE" w:rsidP="00E6672B">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17.</w:t>
            </w:r>
          </w:p>
        </w:tc>
        <w:tc>
          <w:tcPr>
            <w:tcW w:w="4329" w:type="dxa"/>
            <w:vAlign w:val="center"/>
          </w:tcPr>
          <w:p w:rsidR="009569EE" w:rsidRPr="00082EA5" w:rsidRDefault="009569EE" w:rsidP="00E6672B">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Медоносные участки лесов;</w:t>
            </w:r>
          </w:p>
        </w:tc>
        <w:tc>
          <w:tcPr>
            <w:tcW w:w="4820" w:type="dxa"/>
            <w:vMerge/>
          </w:tcPr>
          <w:p w:rsidR="009569EE" w:rsidRPr="00082EA5" w:rsidRDefault="009569EE" w:rsidP="00E6672B">
            <w:pPr>
              <w:pStyle w:val="a1"/>
              <w:jc w:val="both"/>
              <w:rPr>
                <w:rFonts w:ascii="Times New Roman" w:hAnsi="Times New Roman"/>
                <w:color w:val="000000" w:themeColor="text1"/>
                <w:sz w:val="20"/>
                <w:szCs w:val="20"/>
              </w:rPr>
            </w:pPr>
          </w:p>
        </w:tc>
      </w:tr>
      <w:tr w:rsidR="009569EE" w:rsidRPr="00082EA5" w:rsidTr="00E6672B">
        <w:tc>
          <w:tcPr>
            <w:tcW w:w="0" w:type="auto"/>
            <w:vAlign w:val="center"/>
          </w:tcPr>
          <w:p w:rsidR="009569EE" w:rsidRPr="00082EA5" w:rsidRDefault="009569EE" w:rsidP="00E6672B">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18.</w:t>
            </w:r>
          </w:p>
        </w:tc>
        <w:tc>
          <w:tcPr>
            <w:tcW w:w="4329" w:type="dxa"/>
            <w:vAlign w:val="center"/>
          </w:tcPr>
          <w:p w:rsidR="009569EE" w:rsidRPr="00082EA5" w:rsidRDefault="009569EE" w:rsidP="00E6672B">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Постоянные пробные площади;</w:t>
            </w:r>
          </w:p>
        </w:tc>
        <w:tc>
          <w:tcPr>
            <w:tcW w:w="4820" w:type="dxa"/>
            <w:vMerge/>
          </w:tcPr>
          <w:p w:rsidR="009569EE" w:rsidRPr="00082EA5" w:rsidRDefault="009569EE" w:rsidP="00E6672B">
            <w:pPr>
              <w:pStyle w:val="a1"/>
              <w:jc w:val="both"/>
              <w:rPr>
                <w:rFonts w:ascii="Times New Roman" w:hAnsi="Times New Roman"/>
                <w:color w:val="000000" w:themeColor="text1"/>
                <w:sz w:val="20"/>
                <w:szCs w:val="20"/>
              </w:rPr>
            </w:pPr>
          </w:p>
        </w:tc>
      </w:tr>
      <w:tr w:rsidR="009569EE" w:rsidRPr="00082EA5" w:rsidTr="00E6672B">
        <w:tc>
          <w:tcPr>
            <w:tcW w:w="0" w:type="auto"/>
            <w:vAlign w:val="center"/>
          </w:tcPr>
          <w:p w:rsidR="009569EE" w:rsidRPr="00082EA5" w:rsidRDefault="009569EE" w:rsidP="00E6672B">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19.</w:t>
            </w:r>
          </w:p>
        </w:tc>
        <w:tc>
          <w:tcPr>
            <w:tcW w:w="4329" w:type="dxa"/>
            <w:vAlign w:val="center"/>
          </w:tcPr>
          <w:p w:rsidR="009569EE" w:rsidRPr="00082EA5" w:rsidRDefault="009569EE" w:rsidP="00E6672B">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Участки лесов вокруг санаториев, детских лагерей, домов отдыха, пансионатов, туристических баз и других лечебных и оздоровительных учреждений;</w:t>
            </w:r>
          </w:p>
        </w:tc>
        <w:tc>
          <w:tcPr>
            <w:tcW w:w="4820" w:type="dxa"/>
            <w:vMerge/>
          </w:tcPr>
          <w:p w:rsidR="009569EE" w:rsidRPr="00082EA5" w:rsidRDefault="009569EE" w:rsidP="00E6672B">
            <w:pPr>
              <w:pStyle w:val="a1"/>
              <w:jc w:val="both"/>
              <w:rPr>
                <w:rFonts w:ascii="Times New Roman" w:hAnsi="Times New Roman"/>
                <w:color w:val="000000" w:themeColor="text1"/>
                <w:sz w:val="20"/>
                <w:szCs w:val="20"/>
              </w:rPr>
            </w:pPr>
          </w:p>
        </w:tc>
      </w:tr>
      <w:tr w:rsidR="009569EE" w:rsidRPr="00082EA5" w:rsidTr="00E6672B">
        <w:trPr>
          <w:trHeight w:val="907"/>
        </w:trPr>
        <w:tc>
          <w:tcPr>
            <w:tcW w:w="0" w:type="auto"/>
            <w:vAlign w:val="center"/>
          </w:tcPr>
          <w:p w:rsidR="009569EE" w:rsidRPr="00082EA5" w:rsidRDefault="009569EE" w:rsidP="00E6672B">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20.</w:t>
            </w:r>
          </w:p>
        </w:tc>
        <w:tc>
          <w:tcPr>
            <w:tcW w:w="4329" w:type="dxa"/>
            <w:vAlign w:val="center"/>
          </w:tcPr>
          <w:p w:rsidR="009569EE" w:rsidRPr="00082EA5" w:rsidRDefault="009569EE" w:rsidP="00E6672B">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Участки лесов вокруг минеральных источников, используемых в лечебных и оздоровительных целях или имеющих перспективное значение;</w:t>
            </w:r>
          </w:p>
        </w:tc>
        <w:tc>
          <w:tcPr>
            <w:tcW w:w="4820" w:type="dxa"/>
            <w:vMerge/>
          </w:tcPr>
          <w:p w:rsidR="009569EE" w:rsidRPr="00082EA5" w:rsidRDefault="009569EE" w:rsidP="00E6672B">
            <w:pPr>
              <w:pStyle w:val="a1"/>
              <w:jc w:val="both"/>
              <w:rPr>
                <w:rFonts w:ascii="Times New Roman" w:hAnsi="Times New Roman"/>
                <w:color w:val="000000" w:themeColor="text1"/>
                <w:sz w:val="20"/>
                <w:szCs w:val="20"/>
              </w:rPr>
            </w:pPr>
          </w:p>
        </w:tc>
      </w:tr>
      <w:tr w:rsidR="009569EE" w:rsidRPr="00082EA5" w:rsidTr="00E6672B">
        <w:trPr>
          <w:trHeight w:val="639"/>
        </w:trPr>
        <w:tc>
          <w:tcPr>
            <w:tcW w:w="0" w:type="auto"/>
            <w:vAlign w:val="center"/>
          </w:tcPr>
          <w:p w:rsidR="009569EE" w:rsidRPr="00082EA5" w:rsidRDefault="009569EE" w:rsidP="00E6672B">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21.</w:t>
            </w:r>
          </w:p>
        </w:tc>
        <w:tc>
          <w:tcPr>
            <w:tcW w:w="4329" w:type="dxa"/>
            <w:vAlign w:val="center"/>
          </w:tcPr>
          <w:p w:rsidR="009569EE" w:rsidRPr="00082EA5" w:rsidRDefault="009569EE" w:rsidP="00E6672B">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Полосы лесов вдоль трасс туристических маршрутов;</w:t>
            </w:r>
          </w:p>
        </w:tc>
        <w:tc>
          <w:tcPr>
            <w:tcW w:w="4820" w:type="dxa"/>
            <w:vMerge/>
          </w:tcPr>
          <w:p w:rsidR="009569EE" w:rsidRPr="00082EA5" w:rsidRDefault="009569EE" w:rsidP="00E6672B">
            <w:pPr>
              <w:pStyle w:val="a1"/>
              <w:jc w:val="both"/>
              <w:rPr>
                <w:rFonts w:ascii="Times New Roman" w:hAnsi="Times New Roman"/>
                <w:color w:val="000000" w:themeColor="text1"/>
                <w:sz w:val="20"/>
                <w:szCs w:val="20"/>
              </w:rPr>
            </w:pPr>
          </w:p>
        </w:tc>
      </w:tr>
      <w:tr w:rsidR="009569EE" w:rsidRPr="00082EA5" w:rsidTr="00E6672B">
        <w:trPr>
          <w:trHeight w:val="650"/>
        </w:trPr>
        <w:tc>
          <w:tcPr>
            <w:tcW w:w="0" w:type="auto"/>
            <w:vAlign w:val="center"/>
          </w:tcPr>
          <w:p w:rsidR="009569EE" w:rsidRPr="00082EA5" w:rsidRDefault="009569EE" w:rsidP="00E6672B">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22.</w:t>
            </w:r>
          </w:p>
        </w:tc>
        <w:tc>
          <w:tcPr>
            <w:tcW w:w="4329" w:type="dxa"/>
            <w:vAlign w:val="center"/>
          </w:tcPr>
          <w:p w:rsidR="009569EE" w:rsidRPr="00082EA5" w:rsidRDefault="009569EE" w:rsidP="00E6672B">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Участки лесов вокруг сельских населенных пунктов и садовых товариществ</w:t>
            </w:r>
          </w:p>
        </w:tc>
        <w:tc>
          <w:tcPr>
            <w:tcW w:w="4820" w:type="dxa"/>
            <w:vMerge/>
          </w:tcPr>
          <w:p w:rsidR="009569EE" w:rsidRPr="00082EA5" w:rsidRDefault="009569EE" w:rsidP="00E6672B">
            <w:pPr>
              <w:pStyle w:val="a1"/>
              <w:jc w:val="both"/>
              <w:rPr>
                <w:rFonts w:ascii="Times New Roman" w:hAnsi="Times New Roman"/>
                <w:color w:val="000000" w:themeColor="text1"/>
                <w:sz w:val="20"/>
                <w:szCs w:val="20"/>
              </w:rPr>
            </w:pPr>
          </w:p>
        </w:tc>
      </w:tr>
      <w:tr w:rsidR="009569EE" w:rsidRPr="00082EA5" w:rsidTr="00E6672B">
        <w:tc>
          <w:tcPr>
            <w:tcW w:w="0" w:type="auto"/>
            <w:vAlign w:val="center"/>
          </w:tcPr>
          <w:p w:rsidR="009569EE" w:rsidRPr="00082EA5" w:rsidRDefault="009569EE" w:rsidP="00E6672B">
            <w:pPr>
              <w:widowControl w:val="0"/>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23.</w:t>
            </w:r>
          </w:p>
        </w:tc>
        <w:tc>
          <w:tcPr>
            <w:tcW w:w="4329" w:type="dxa"/>
            <w:vAlign w:val="center"/>
          </w:tcPr>
          <w:p w:rsidR="009569EE" w:rsidRPr="00082EA5" w:rsidRDefault="009569EE" w:rsidP="00E6672B">
            <w:pPr>
              <w:autoSpaceDE w:val="0"/>
              <w:autoSpaceDN w:val="0"/>
              <w:adjustRightInd w:val="0"/>
              <w:jc w:val="center"/>
              <w:rPr>
                <w:rFonts w:cs="Times New Roman"/>
                <w:color w:val="000000" w:themeColor="text1"/>
                <w:sz w:val="20"/>
                <w:szCs w:val="20"/>
              </w:rPr>
            </w:pPr>
            <w:r w:rsidRPr="00082EA5">
              <w:rPr>
                <w:rFonts w:cs="Times New Roman"/>
                <w:color w:val="000000" w:themeColor="text1"/>
                <w:sz w:val="20"/>
                <w:szCs w:val="20"/>
              </w:rPr>
              <w:t>Малонарушенные лесные территории.</w:t>
            </w:r>
          </w:p>
        </w:tc>
        <w:tc>
          <w:tcPr>
            <w:tcW w:w="4820" w:type="dxa"/>
            <w:vMerge/>
          </w:tcPr>
          <w:p w:rsidR="009569EE" w:rsidRPr="00082EA5" w:rsidRDefault="009569EE" w:rsidP="00E6672B">
            <w:pPr>
              <w:pStyle w:val="a1"/>
              <w:jc w:val="both"/>
              <w:rPr>
                <w:rFonts w:ascii="Times New Roman" w:hAnsi="Times New Roman"/>
                <w:color w:val="000000" w:themeColor="text1"/>
                <w:sz w:val="20"/>
                <w:szCs w:val="20"/>
              </w:rPr>
            </w:pPr>
          </w:p>
        </w:tc>
      </w:tr>
    </w:tbl>
    <w:p w:rsidR="00A53087" w:rsidRPr="000E6A9C" w:rsidRDefault="00A53087" w:rsidP="00865239">
      <w:pPr>
        <w:pStyle w:val="ConsPlusNormal"/>
        <w:jc w:val="both"/>
        <w:rPr>
          <w:rFonts w:ascii="Times New Roman" w:hAnsi="Times New Roman" w:cs="Times New Roman"/>
          <w:color w:val="000000" w:themeColor="text1"/>
          <w:sz w:val="28"/>
          <w:szCs w:val="28"/>
        </w:rPr>
      </w:pPr>
    </w:p>
    <w:p w:rsidR="009569EE" w:rsidRPr="00082EA5" w:rsidRDefault="009569EE" w:rsidP="009569EE">
      <w:pPr>
        <w:autoSpaceDE w:val="0"/>
        <w:autoSpaceDN w:val="0"/>
        <w:adjustRightInd w:val="0"/>
        <w:jc w:val="center"/>
        <w:outlineLvl w:val="1"/>
        <w:rPr>
          <w:rFonts w:cs="Times New Roman"/>
          <w:b/>
          <w:bCs/>
          <w:color w:val="000000" w:themeColor="text1"/>
          <w:sz w:val="28"/>
          <w:szCs w:val="28"/>
          <w:lang w:eastAsia="en-US"/>
        </w:rPr>
      </w:pPr>
      <w:r w:rsidRPr="00082EA5">
        <w:rPr>
          <w:rFonts w:cs="Times New Roman"/>
          <w:b/>
          <w:bCs/>
          <w:color w:val="000000" w:themeColor="text1"/>
          <w:sz w:val="28"/>
          <w:szCs w:val="28"/>
          <w:lang w:eastAsia="en-US"/>
        </w:rPr>
        <w:t>3.3. Ограничения по видам использования лесов</w:t>
      </w:r>
    </w:p>
    <w:p w:rsidR="009569EE" w:rsidRPr="00082EA5" w:rsidRDefault="009569EE" w:rsidP="009569EE">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 xml:space="preserve">Настоящий лесохозяйственный регламент обязателен для исполнения гражданами, юридическими лицами, осуществляющими использование, охрану, защиту, воспроизводство лесов в границах </w:t>
      </w:r>
      <w:r w:rsidR="00D500F8">
        <w:rPr>
          <w:rFonts w:cs="Times New Roman"/>
          <w:color w:val="000000" w:themeColor="text1"/>
          <w:sz w:val="28"/>
          <w:szCs w:val="28"/>
          <w:lang w:eastAsia="en-US"/>
        </w:rPr>
        <w:t>Звениговского</w:t>
      </w:r>
      <w:r w:rsidRPr="00082EA5">
        <w:rPr>
          <w:rFonts w:cs="Times New Roman"/>
          <w:color w:val="000000" w:themeColor="text1"/>
          <w:sz w:val="28"/>
          <w:szCs w:val="28"/>
          <w:lang w:eastAsia="en-US"/>
        </w:rPr>
        <w:t xml:space="preserve"> лесничества (</w:t>
      </w:r>
      <w:hyperlink r:id="rId195" w:history="1">
        <w:r w:rsidRPr="00082EA5">
          <w:rPr>
            <w:rFonts w:cs="Times New Roman"/>
            <w:color w:val="000000" w:themeColor="text1"/>
            <w:sz w:val="28"/>
            <w:szCs w:val="28"/>
            <w:lang w:eastAsia="en-US"/>
          </w:rPr>
          <w:t>ст. 87</w:t>
        </w:r>
      </w:hyperlink>
      <w:r w:rsidRPr="00082EA5">
        <w:rPr>
          <w:rFonts w:cs="Times New Roman"/>
          <w:color w:val="000000" w:themeColor="text1"/>
          <w:sz w:val="28"/>
          <w:szCs w:val="28"/>
          <w:lang w:eastAsia="en-US"/>
        </w:rPr>
        <w:t xml:space="preserve"> ЛК РФ).</w:t>
      </w:r>
    </w:p>
    <w:p w:rsidR="009569EE" w:rsidRPr="00082EA5" w:rsidRDefault="009569EE" w:rsidP="009569EE">
      <w:pPr>
        <w:autoSpaceDE w:val="0"/>
        <w:autoSpaceDN w:val="0"/>
        <w:adjustRightInd w:val="0"/>
        <w:ind w:firstLine="540"/>
        <w:jc w:val="both"/>
        <w:rPr>
          <w:rFonts w:cs="Times New Roman"/>
          <w:color w:val="000000" w:themeColor="text1"/>
          <w:sz w:val="28"/>
          <w:szCs w:val="28"/>
          <w:lang w:eastAsia="en-US"/>
        </w:rPr>
      </w:pPr>
      <w:r w:rsidRPr="00082EA5">
        <w:rPr>
          <w:rFonts w:cs="Times New Roman"/>
          <w:color w:val="000000" w:themeColor="text1"/>
          <w:sz w:val="28"/>
          <w:szCs w:val="28"/>
          <w:lang w:eastAsia="en-US"/>
        </w:rPr>
        <w:t>Невыполнение гражданами, юридическими лицами, осуществляющими использование лесов, лесохозяйственного регламента является основанием для досрочного расторжения договоров аренды лесного участка или договоров купли-продажи лесных насаждений, а также принудительного прекращения права постоянного (бессрочного) пользования лесным участком или безвозмездного пользования лесным участком, прекращения сервитута, публичного сервитута (</w:t>
      </w:r>
      <w:hyperlink r:id="rId196" w:history="1">
        <w:r w:rsidRPr="00082EA5">
          <w:rPr>
            <w:rFonts w:cs="Times New Roman"/>
            <w:color w:val="000000" w:themeColor="text1"/>
            <w:sz w:val="28"/>
            <w:szCs w:val="28"/>
            <w:lang w:eastAsia="en-US"/>
          </w:rPr>
          <w:t>ст. 24</w:t>
        </w:r>
      </w:hyperlink>
      <w:r w:rsidRPr="00082EA5">
        <w:rPr>
          <w:rFonts w:cs="Times New Roman"/>
          <w:color w:val="000000" w:themeColor="text1"/>
          <w:sz w:val="28"/>
          <w:szCs w:val="28"/>
          <w:lang w:eastAsia="en-US"/>
        </w:rPr>
        <w:t xml:space="preserve"> ЛК РФ).</w:t>
      </w:r>
    </w:p>
    <w:p w:rsidR="00A53087" w:rsidRPr="000E6A9C" w:rsidRDefault="00A53087" w:rsidP="00865239">
      <w:pPr>
        <w:pStyle w:val="ConsPlusNormal"/>
        <w:jc w:val="both"/>
        <w:rPr>
          <w:rFonts w:ascii="Times New Roman" w:hAnsi="Times New Roman" w:cs="Times New Roman"/>
          <w:color w:val="000000" w:themeColor="text1"/>
          <w:sz w:val="28"/>
          <w:szCs w:val="28"/>
        </w:rPr>
      </w:pPr>
    </w:p>
    <w:p w:rsidR="009569EE" w:rsidRDefault="009569EE">
      <w:pPr>
        <w:spacing w:after="200" w:line="276" w:lineRule="auto"/>
        <w:rPr>
          <w:rFonts w:eastAsiaTheme="minorEastAsia" w:cs="Times New Roman"/>
          <w:color w:val="000000" w:themeColor="text1"/>
          <w:sz w:val="28"/>
          <w:szCs w:val="28"/>
        </w:rPr>
      </w:pPr>
      <w:r>
        <w:rPr>
          <w:rFonts w:cs="Times New Roman"/>
          <w:color w:val="000000" w:themeColor="text1"/>
          <w:sz w:val="28"/>
          <w:szCs w:val="28"/>
        </w:rPr>
        <w:br w:type="page"/>
      </w:r>
    </w:p>
    <w:p w:rsidR="00A53087" w:rsidRPr="000E6A9C" w:rsidRDefault="00A53087" w:rsidP="00865239">
      <w:pPr>
        <w:pStyle w:val="ConsPlusNormal"/>
        <w:jc w:val="right"/>
        <w:rPr>
          <w:rFonts w:ascii="Times New Roman" w:hAnsi="Times New Roman" w:cs="Times New Roman"/>
          <w:color w:val="000000" w:themeColor="text1"/>
          <w:sz w:val="28"/>
          <w:szCs w:val="28"/>
        </w:rPr>
      </w:pPr>
      <w:r w:rsidRPr="000E6A9C">
        <w:rPr>
          <w:rFonts w:ascii="Times New Roman" w:hAnsi="Times New Roman" w:cs="Times New Roman"/>
          <w:color w:val="000000" w:themeColor="text1"/>
          <w:sz w:val="28"/>
          <w:szCs w:val="28"/>
        </w:rPr>
        <w:lastRenderedPageBreak/>
        <w:t xml:space="preserve">Таблица </w:t>
      </w:r>
      <w:r w:rsidR="00F41D6D">
        <w:rPr>
          <w:rFonts w:ascii="Times New Roman" w:hAnsi="Times New Roman" w:cs="Times New Roman"/>
          <w:color w:val="000000" w:themeColor="text1"/>
          <w:sz w:val="28"/>
          <w:szCs w:val="28"/>
        </w:rPr>
        <w:t>35</w:t>
      </w:r>
    </w:p>
    <w:p w:rsidR="00A53087" w:rsidRPr="009569EE" w:rsidRDefault="00A53087" w:rsidP="00865239">
      <w:pPr>
        <w:pStyle w:val="ConsPlusTitle"/>
        <w:jc w:val="center"/>
        <w:rPr>
          <w:rFonts w:ascii="Times New Roman" w:hAnsi="Times New Roman" w:cs="Times New Roman"/>
          <w:b w:val="0"/>
          <w:color w:val="000000" w:themeColor="text1"/>
          <w:sz w:val="28"/>
          <w:szCs w:val="28"/>
        </w:rPr>
      </w:pPr>
      <w:r w:rsidRPr="009569EE">
        <w:rPr>
          <w:rFonts w:ascii="Times New Roman" w:hAnsi="Times New Roman" w:cs="Times New Roman"/>
          <w:b w:val="0"/>
          <w:color w:val="000000" w:themeColor="text1"/>
          <w:sz w:val="28"/>
          <w:szCs w:val="28"/>
        </w:rPr>
        <w:t>Ограничения по видам использования лесов</w:t>
      </w:r>
    </w:p>
    <w:tbl>
      <w:tblPr>
        <w:tblStyle w:val="a5"/>
        <w:tblW w:w="10031" w:type="dxa"/>
        <w:tblLayout w:type="fixed"/>
        <w:tblLook w:val="04A0"/>
      </w:tblPr>
      <w:tblGrid>
        <w:gridCol w:w="534"/>
        <w:gridCol w:w="3260"/>
        <w:gridCol w:w="6237"/>
      </w:tblGrid>
      <w:tr w:rsidR="009569EE" w:rsidRPr="00082EA5" w:rsidTr="00E6672B">
        <w:trPr>
          <w:tblHeader/>
        </w:trPr>
        <w:tc>
          <w:tcPr>
            <w:tcW w:w="534" w:type="dxa"/>
            <w:vAlign w:val="center"/>
          </w:tcPr>
          <w:p w:rsidR="009569EE" w:rsidRPr="00082EA5" w:rsidRDefault="009569EE" w:rsidP="00E6672B">
            <w:pPr>
              <w:widowControl w:val="0"/>
              <w:jc w:val="center"/>
              <w:rPr>
                <w:b/>
                <w:color w:val="000000" w:themeColor="text1"/>
              </w:rPr>
            </w:pPr>
            <w:r w:rsidRPr="00082EA5">
              <w:rPr>
                <w:b/>
                <w:color w:val="000000" w:themeColor="text1"/>
              </w:rPr>
              <w:t>№ пп</w:t>
            </w:r>
          </w:p>
        </w:tc>
        <w:tc>
          <w:tcPr>
            <w:tcW w:w="3260" w:type="dxa"/>
            <w:vAlign w:val="center"/>
          </w:tcPr>
          <w:p w:rsidR="009569EE" w:rsidRPr="00082EA5" w:rsidRDefault="009569EE" w:rsidP="00E6672B">
            <w:pPr>
              <w:widowControl w:val="0"/>
              <w:jc w:val="center"/>
              <w:rPr>
                <w:b/>
                <w:color w:val="000000" w:themeColor="text1"/>
              </w:rPr>
            </w:pPr>
            <w:r w:rsidRPr="00082EA5">
              <w:rPr>
                <w:b/>
                <w:color w:val="000000" w:themeColor="text1"/>
              </w:rPr>
              <w:t>Виды разрешенного использования лесов</w:t>
            </w:r>
          </w:p>
        </w:tc>
        <w:tc>
          <w:tcPr>
            <w:tcW w:w="6237" w:type="dxa"/>
            <w:vAlign w:val="center"/>
          </w:tcPr>
          <w:p w:rsidR="009569EE" w:rsidRPr="00082EA5" w:rsidRDefault="009569EE" w:rsidP="00E6672B">
            <w:pPr>
              <w:widowControl w:val="0"/>
              <w:jc w:val="center"/>
              <w:rPr>
                <w:b/>
                <w:color w:val="000000" w:themeColor="text1"/>
              </w:rPr>
            </w:pPr>
            <w:r w:rsidRPr="00082EA5">
              <w:rPr>
                <w:b/>
                <w:color w:val="000000" w:themeColor="text1"/>
              </w:rPr>
              <w:t>Ограничения</w:t>
            </w:r>
          </w:p>
        </w:tc>
      </w:tr>
      <w:tr w:rsidR="009569EE" w:rsidRPr="00082EA5" w:rsidTr="00E6672B">
        <w:tc>
          <w:tcPr>
            <w:tcW w:w="534" w:type="dxa"/>
          </w:tcPr>
          <w:p w:rsidR="009569EE" w:rsidRPr="00082EA5" w:rsidRDefault="009569EE" w:rsidP="00E6672B">
            <w:pPr>
              <w:widowControl w:val="0"/>
              <w:jc w:val="center"/>
              <w:rPr>
                <w:color w:val="000000" w:themeColor="text1"/>
              </w:rPr>
            </w:pPr>
            <w:r w:rsidRPr="00082EA5">
              <w:rPr>
                <w:color w:val="000000" w:themeColor="text1"/>
              </w:rPr>
              <w:t>1</w:t>
            </w:r>
          </w:p>
        </w:tc>
        <w:tc>
          <w:tcPr>
            <w:tcW w:w="3260" w:type="dxa"/>
          </w:tcPr>
          <w:p w:rsidR="009569EE" w:rsidRPr="00082EA5" w:rsidRDefault="009569EE" w:rsidP="00E6672B">
            <w:pPr>
              <w:widowControl w:val="0"/>
              <w:jc w:val="both"/>
              <w:rPr>
                <w:color w:val="000000" w:themeColor="text1"/>
              </w:rPr>
            </w:pPr>
            <w:r w:rsidRPr="00082EA5">
              <w:rPr>
                <w:color w:val="000000" w:themeColor="text1"/>
              </w:rPr>
              <w:t>заготовка древесины</w:t>
            </w:r>
          </w:p>
        </w:tc>
        <w:tc>
          <w:tcPr>
            <w:tcW w:w="6237" w:type="dxa"/>
          </w:tcPr>
          <w:p w:rsidR="009569EE" w:rsidRPr="00082EA5" w:rsidRDefault="009569EE" w:rsidP="00E6672B">
            <w:pPr>
              <w:autoSpaceDE w:val="0"/>
              <w:autoSpaceDN w:val="0"/>
              <w:adjustRightInd w:val="0"/>
              <w:jc w:val="both"/>
              <w:rPr>
                <w:color w:val="000000" w:themeColor="text1"/>
              </w:rPr>
            </w:pPr>
            <w:r w:rsidRPr="00082EA5">
              <w:rPr>
                <w:color w:val="000000" w:themeColor="text1"/>
              </w:rPr>
              <w:t>Если иное не установлено ЛК РФ, для заготовки древесины на лесосеке (территории, на которой расположены предназначенные для рубки лесные насаждения) допускается осуществление рубок:</w:t>
            </w:r>
          </w:p>
          <w:p w:rsidR="009569EE" w:rsidRPr="00082EA5" w:rsidRDefault="009569EE" w:rsidP="00E6672B">
            <w:pPr>
              <w:widowControl w:val="0"/>
              <w:jc w:val="both"/>
              <w:rPr>
                <w:color w:val="000000" w:themeColor="text1"/>
              </w:rPr>
            </w:pPr>
            <w:r w:rsidRPr="00082EA5">
              <w:rPr>
                <w:color w:val="000000" w:themeColor="text1"/>
              </w:rPr>
              <w:t>а) спелых, перестойных лесных насаждений;</w:t>
            </w:r>
          </w:p>
          <w:p w:rsidR="009569EE" w:rsidRPr="00082EA5" w:rsidRDefault="009569EE" w:rsidP="00E6672B">
            <w:pPr>
              <w:autoSpaceDE w:val="0"/>
              <w:autoSpaceDN w:val="0"/>
              <w:adjustRightInd w:val="0"/>
              <w:jc w:val="both"/>
              <w:rPr>
                <w:color w:val="000000" w:themeColor="text1"/>
              </w:rPr>
            </w:pPr>
            <w:r w:rsidRPr="00082EA5">
              <w:rPr>
                <w:color w:val="000000" w:themeColor="text1"/>
              </w:rPr>
              <w:t>б) средневозрастных, приспевающих, спелых, перестойных лесных насаждений при осуществлении мероприятий по сохранению лесов;</w:t>
            </w:r>
          </w:p>
          <w:p w:rsidR="009569EE" w:rsidRPr="00082EA5" w:rsidRDefault="009569EE" w:rsidP="00E6672B">
            <w:pPr>
              <w:autoSpaceDE w:val="0"/>
              <w:autoSpaceDN w:val="0"/>
              <w:adjustRightInd w:val="0"/>
              <w:jc w:val="both"/>
              <w:rPr>
                <w:color w:val="000000" w:themeColor="text1"/>
              </w:rPr>
            </w:pPr>
            <w:r w:rsidRPr="00082EA5">
              <w:rPr>
                <w:color w:val="000000" w:themeColor="text1"/>
              </w:rPr>
              <w:t xml:space="preserve">в) лесных насаждений любого возраста на лесных участках, предназначенных для строительства, реконструкции и эксплуатации объектов, предусмотренных ст. 13, 14, 21 и 21.1 ЛК РФ, для выполнения работ, предусмотренных </w:t>
            </w:r>
            <w:hyperlink r:id="rId197" w:history="1">
              <w:r w:rsidRPr="00082EA5">
                <w:rPr>
                  <w:color w:val="000000" w:themeColor="text1"/>
                </w:rPr>
                <w:t>статьей 68.3</w:t>
              </w:r>
            </w:hyperlink>
            <w:r w:rsidRPr="00082EA5">
              <w:rPr>
                <w:color w:val="000000" w:themeColor="text1"/>
              </w:rPr>
              <w:t xml:space="preserve"> ЛК РФ.</w:t>
            </w:r>
          </w:p>
          <w:p w:rsidR="009569EE" w:rsidRPr="00082EA5" w:rsidRDefault="009569EE" w:rsidP="00E6672B">
            <w:pPr>
              <w:widowControl w:val="0"/>
              <w:jc w:val="both"/>
              <w:rPr>
                <w:color w:val="000000" w:themeColor="text1"/>
              </w:rPr>
            </w:pPr>
            <w:r w:rsidRPr="00082EA5">
              <w:rPr>
                <w:color w:val="000000" w:themeColor="text1"/>
              </w:rPr>
              <w:t>Запрещается заготовка древесины в объеме, превышающем расчетную лесосеку (допустимый объем изъятия древесины), а также с нарушением возрастов рубок. (ч. 5 ст. 29 ЛК РФ)</w:t>
            </w:r>
          </w:p>
          <w:p w:rsidR="009569EE" w:rsidRPr="00082EA5" w:rsidRDefault="009569EE" w:rsidP="00E6672B">
            <w:pPr>
              <w:autoSpaceDE w:val="0"/>
              <w:autoSpaceDN w:val="0"/>
              <w:adjustRightInd w:val="0"/>
              <w:ind w:firstLine="540"/>
              <w:jc w:val="both"/>
              <w:rPr>
                <w:lang w:eastAsia="en-US"/>
              </w:rPr>
            </w:pPr>
            <w:r w:rsidRPr="00082EA5">
              <w:rPr>
                <w:lang w:eastAsia="en-US"/>
              </w:rPr>
              <w:t>Лица, использующие леса для заготовки древесины на основании договора аренды лесного участка или права постоянного (бессрочного) пользования лесным участком, используют дополнительный объем древесины в текущем году за счет недоиспользованного установленного объема изъятия древесины по лесному участку за предыдущие три года по видам рубок (рубки спелых и перестойных лесных насаждений, рубки погибших и поврежденных лесных насаждений, рубки ухода за лесами) и хозяйствам (хвойному, мягколиственному, твердолиственному) при условии использования не менее 80 процентов установленного на текущий год объема изъятия древесины по соответствующему виду рубок (рубка спелых и перестойных лесных насаждений, рубка погибших и поврежденных лесных насаждений, рубка ухода за лесами) и хозяйству (хвойному, мягколиственному, твердолиственному) по договору аренды лесного участка или проекту освоения лесов (при предоставлении лесного участка на праве постоянного (бессрочного) пользования).</w:t>
            </w:r>
          </w:p>
          <w:p w:rsidR="009569EE" w:rsidRPr="00082EA5" w:rsidRDefault="009569EE" w:rsidP="00E6672B">
            <w:pPr>
              <w:widowControl w:val="0"/>
              <w:jc w:val="both"/>
              <w:rPr>
                <w:lang w:eastAsia="en-US"/>
              </w:rPr>
            </w:pPr>
            <w:r w:rsidRPr="00082EA5">
              <w:rPr>
                <w:lang w:eastAsia="en-US"/>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w:t>
            </w:r>
          </w:p>
          <w:p w:rsidR="009569EE" w:rsidRPr="00082EA5" w:rsidRDefault="009569EE" w:rsidP="00E6672B">
            <w:pPr>
              <w:widowControl w:val="0"/>
              <w:jc w:val="both"/>
              <w:rPr>
                <w:color w:val="000000" w:themeColor="text1"/>
              </w:rPr>
            </w:pPr>
            <w:r w:rsidRPr="00082EA5">
              <w:rPr>
                <w:color w:val="000000" w:themeColor="text1"/>
              </w:rPr>
              <w:t>При заготовке древесины:</w:t>
            </w:r>
          </w:p>
          <w:p w:rsidR="009569EE" w:rsidRPr="00082EA5" w:rsidRDefault="009569EE" w:rsidP="00E6672B">
            <w:pPr>
              <w:widowControl w:val="0"/>
              <w:autoSpaceDE w:val="0"/>
              <w:autoSpaceDN w:val="0"/>
              <w:adjustRightInd w:val="0"/>
              <w:jc w:val="both"/>
              <w:rPr>
                <w:color w:val="000000" w:themeColor="text1"/>
              </w:rPr>
            </w:pPr>
            <w:r w:rsidRPr="00082EA5">
              <w:rPr>
                <w:color w:val="000000" w:themeColor="text1"/>
              </w:rPr>
              <w:t>а) не допускается использование русел рек и ручьев в качестве трасс волоков и лесных дорог;</w:t>
            </w:r>
          </w:p>
          <w:p w:rsidR="009569EE" w:rsidRPr="00082EA5" w:rsidRDefault="009569EE" w:rsidP="00E6672B">
            <w:pPr>
              <w:widowControl w:val="0"/>
              <w:autoSpaceDE w:val="0"/>
              <w:autoSpaceDN w:val="0"/>
              <w:adjustRightInd w:val="0"/>
              <w:jc w:val="both"/>
              <w:rPr>
                <w:color w:val="000000" w:themeColor="text1"/>
              </w:rPr>
            </w:pPr>
            <w:r w:rsidRPr="00082EA5">
              <w:rPr>
                <w:color w:val="000000" w:themeColor="text1"/>
              </w:rPr>
              <w:t xml:space="preserve">б) не допускается повреждение лесных насаждений, растительного покрова и почв, захламление лесов промышленными и иными отходами за пределами </w:t>
            </w:r>
            <w:r w:rsidRPr="00082EA5">
              <w:rPr>
                <w:color w:val="000000" w:themeColor="text1"/>
              </w:rPr>
              <w:lastRenderedPageBreak/>
              <w:t>лесосеки на смежных с ними 50-метровых полосах;</w:t>
            </w:r>
          </w:p>
          <w:p w:rsidR="009569EE" w:rsidRPr="00082EA5" w:rsidRDefault="009569EE" w:rsidP="00E6672B">
            <w:pPr>
              <w:widowControl w:val="0"/>
              <w:autoSpaceDE w:val="0"/>
              <w:autoSpaceDN w:val="0"/>
              <w:adjustRightInd w:val="0"/>
              <w:jc w:val="both"/>
              <w:rPr>
                <w:color w:val="000000" w:themeColor="text1"/>
              </w:rPr>
            </w:pPr>
            <w:r w:rsidRPr="00082EA5">
              <w:rPr>
                <w:color w:val="000000" w:themeColor="text1"/>
              </w:rPr>
              <w:t>в) не допускается повреждение дорог, мостов, просек, осушительной сети, дорожных, гидромелиоративных и других сооружений, русел рек и ручьев;</w:t>
            </w:r>
          </w:p>
          <w:p w:rsidR="009569EE" w:rsidRPr="00082EA5" w:rsidRDefault="009569EE" w:rsidP="00E6672B">
            <w:pPr>
              <w:widowControl w:val="0"/>
              <w:autoSpaceDE w:val="0"/>
              <w:autoSpaceDN w:val="0"/>
              <w:adjustRightInd w:val="0"/>
              <w:jc w:val="both"/>
              <w:rPr>
                <w:color w:val="000000" w:themeColor="text1"/>
              </w:rPr>
            </w:pPr>
            <w:r w:rsidRPr="00082EA5">
              <w:rPr>
                <w:color w:val="000000" w:themeColor="text1"/>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9569EE" w:rsidRPr="00082EA5" w:rsidRDefault="009569EE" w:rsidP="00E6672B">
            <w:pPr>
              <w:widowControl w:val="0"/>
              <w:autoSpaceDE w:val="0"/>
              <w:autoSpaceDN w:val="0"/>
              <w:adjustRightInd w:val="0"/>
              <w:jc w:val="both"/>
              <w:rPr>
                <w:color w:val="000000" w:themeColor="text1"/>
              </w:rPr>
            </w:pPr>
            <w:r w:rsidRPr="00082EA5">
              <w:rPr>
                <w:color w:val="000000" w:themeColor="text1"/>
              </w:rPr>
              <w:t>д) запрещается уничтожение или повреждение граничных, квартальных, лесосечных и других столбов и знаков;</w:t>
            </w:r>
          </w:p>
          <w:p w:rsidR="009569EE" w:rsidRPr="00082EA5" w:rsidRDefault="009569EE" w:rsidP="00E6672B">
            <w:pPr>
              <w:widowControl w:val="0"/>
              <w:autoSpaceDE w:val="0"/>
              <w:autoSpaceDN w:val="0"/>
              <w:adjustRightInd w:val="0"/>
              <w:jc w:val="both"/>
              <w:rPr>
                <w:color w:val="000000" w:themeColor="text1"/>
              </w:rPr>
            </w:pPr>
            <w:r w:rsidRPr="00082EA5">
              <w:rPr>
                <w:color w:val="000000" w:themeColor="text1"/>
              </w:rPr>
              <w:t>е) запрещается рубка и повреждение деревьев, не предназначенных для рубки и подлежащих сохранению в соответствии с Правилами заготовки древесины и лесным законодательством Российской Федерации, в том числе источников обсеменения и плюсовых деревьев;</w:t>
            </w:r>
          </w:p>
          <w:p w:rsidR="009569EE" w:rsidRPr="00082EA5" w:rsidRDefault="009569EE" w:rsidP="00E6672B">
            <w:pPr>
              <w:widowControl w:val="0"/>
              <w:autoSpaceDE w:val="0"/>
              <w:autoSpaceDN w:val="0"/>
              <w:adjustRightInd w:val="0"/>
              <w:jc w:val="both"/>
              <w:rPr>
                <w:color w:val="000000" w:themeColor="text1"/>
              </w:rPr>
            </w:pPr>
            <w:r w:rsidRPr="00082EA5">
              <w:rPr>
                <w:color w:val="000000" w:themeColor="text1"/>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9569EE" w:rsidRPr="00082EA5" w:rsidRDefault="009569EE" w:rsidP="00E6672B">
            <w:pPr>
              <w:widowControl w:val="0"/>
              <w:autoSpaceDE w:val="0"/>
              <w:autoSpaceDN w:val="0"/>
              <w:adjustRightInd w:val="0"/>
              <w:jc w:val="both"/>
              <w:rPr>
                <w:color w:val="000000" w:themeColor="text1"/>
              </w:rPr>
            </w:pPr>
            <w:r w:rsidRPr="00082EA5">
              <w:rPr>
                <w:color w:val="000000" w:themeColor="text1"/>
              </w:rPr>
              <w:t>з) не допускается оставление не вывезенной в установленный срок (включая предоставление отсрочки) древесины на лесосеке;</w:t>
            </w:r>
          </w:p>
          <w:p w:rsidR="009569EE" w:rsidRPr="00082EA5" w:rsidRDefault="009569EE" w:rsidP="00E6672B">
            <w:pPr>
              <w:widowControl w:val="0"/>
              <w:autoSpaceDE w:val="0"/>
              <w:autoSpaceDN w:val="0"/>
              <w:adjustRightInd w:val="0"/>
              <w:jc w:val="both"/>
              <w:rPr>
                <w:color w:val="000000" w:themeColor="text1"/>
              </w:rPr>
            </w:pPr>
            <w:r w:rsidRPr="00082EA5">
              <w:rPr>
                <w:color w:val="000000" w:themeColor="text1"/>
              </w:rPr>
              <w:t>и) не допускается вывозка, трелевка (транспортировка) древесины в места, не предусмотренные проектом освоения лесов или технологической картой лесосечных работ;</w:t>
            </w:r>
          </w:p>
          <w:p w:rsidR="009569EE" w:rsidRPr="00082EA5" w:rsidRDefault="009569EE" w:rsidP="00E6672B">
            <w:pPr>
              <w:autoSpaceDE w:val="0"/>
              <w:autoSpaceDN w:val="0"/>
              <w:adjustRightInd w:val="0"/>
              <w:jc w:val="both"/>
              <w:rPr>
                <w:color w:val="000000" w:themeColor="text1"/>
              </w:rPr>
            </w:pPr>
            <w:r w:rsidRPr="00082EA5">
              <w:rPr>
                <w:color w:val="000000" w:themeColor="text1"/>
              </w:rPr>
              <w:t>к) 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p>
          <w:p w:rsidR="009569EE" w:rsidRPr="00082EA5" w:rsidRDefault="009569EE" w:rsidP="00E6672B">
            <w:pPr>
              <w:widowControl w:val="0"/>
              <w:autoSpaceDE w:val="0"/>
              <w:autoSpaceDN w:val="0"/>
              <w:adjustRightInd w:val="0"/>
              <w:jc w:val="both"/>
              <w:rPr>
                <w:color w:val="000000" w:themeColor="text1"/>
              </w:rPr>
            </w:pPr>
            <w:r w:rsidRPr="00082EA5">
              <w:rPr>
                <w:color w:val="000000" w:themeColor="text1"/>
              </w:rPr>
              <w:t>л) не допускается уничтожение верхнего плодородного слоя почвы вне волоков и погрузочных площадок;</w:t>
            </w:r>
          </w:p>
          <w:p w:rsidR="009569EE" w:rsidRPr="00082EA5" w:rsidRDefault="00A06E81" w:rsidP="00E6672B">
            <w:pPr>
              <w:widowControl w:val="0"/>
              <w:autoSpaceDE w:val="0"/>
              <w:autoSpaceDN w:val="0"/>
              <w:adjustRightInd w:val="0"/>
              <w:jc w:val="both"/>
              <w:rPr>
                <w:color w:val="000000" w:themeColor="text1"/>
              </w:rPr>
            </w:pPr>
            <w:hyperlink r:id="rId198" w:history="1">
              <w:r w:rsidR="009569EE" w:rsidRPr="00082EA5">
                <w:rPr>
                  <w:color w:val="000000" w:themeColor="text1"/>
                </w:rPr>
                <w:t>Перечень</w:t>
              </w:r>
            </w:hyperlink>
            <w:r w:rsidR="009569EE" w:rsidRPr="00082EA5">
              <w:rPr>
                <w:color w:val="000000" w:themeColor="text1"/>
              </w:rPr>
              <w:t xml:space="preserve"> видов (пород) деревьев и кустарников, заготовка древесины которых не допускается, утвержден приказом Рослесхоза от 05.12.2011 № 513</w:t>
            </w:r>
          </w:p>
          <w:p w:rsidR="009569EE" w:rsidRPr="00082EA5" w:rsidRDefault="009569EE" w:rsidP="00E6672B">
            <w:pPr>
              <w:widowControl w:val="0"/>
              <w:autoSpaceDE w:val="0"/>
              <w:autoSpaceDN w:val="0"/>
              <w:adjustRightInd w:val="0"/>
              <w:jc w:val="both"/>
              <w:rPr>
                <w:color w:val="000000" w:themeColor="text1"/>
              </w:rPr>
            </w:pPr>
            <w:r w:rsidRPr="00082EA5">
              <w:rPr>
                <w:color w:val="000000" w:themeColor="text1"/>
              </w:rPr>
              <w:t>При заготовке древесины на лесосеках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 долей соответствующей древесной породы в составе лесов не превышает одного процента от площади лесничества).</w:t>
            </w:r>
          </w:p>
          <w:p w:rsidR="009569EE" w:rsidRPr="00082EA5" w:rsidRDefault="009569EE" w:rsidP="00E6672B">
            <w:pPr>
              <w:widowControl w:val="0"/>
              <w:autoSpaceDE w:val="0"/>
              <w:autoSpaceDN w:val="0"/>
              <w:adjustRightInd w:val="0"/>
              <w:jc w:val="both"/>
              <w:rPr>
                <w:color w:val="000000" w:themeColor="text1"/>
              </w:rPr>
            </w:pPr>
            <w:r w:rsidRPr="00082EA5">
              <w:rPr>
                <w:color w:val="000000" w:themeColor="text1"/>
              </w:rPr>
              <w:t>Подлежат сохранению деревья, кустарники и лианы, занесенные в Красную книгу Российской Федерации, в Красную книгу Республики Марий Эл.</w:t>
            </w:r>
          </w:p>
          <w:p w:rsidR="009569EE" w:rsidRPr="00082EA5" w:rsidRDefault="009569EE" w:rsidP="00E6672B">
            <w:pPr>
              <w:widowControl w:val="0"/>
              <w:autoSpaceDE w:val="0"/>
              <w:autoSpaceDN w:val="0"/>
              <w:adjustRightInd w:val="0"/>
              <w:jc w:val="both"/>
              <w:rPr>
                <w:color w:val="000000" w:themeColor="text1"/>
              </w:rPr>
            </w:pPr>
            <w:bookmarkStart w:id="23" w:name="P127"/>
            <w:bookmarkEnd w:id="23"/>
            <w:r w:rsidRPr="00082EA5">
              <w:rPr>
                <w:color w:val="000000" w:themeColor="text1"/>
              </w:rPr>
              <w:t xml:space="preserve">При заготовке древесины не допускается проведение </w:t>
            </w:r>
            <w:r w:rsidRPr="00082EA5">
              <w:rPr>
                <w:color w:val="000000" w:themeColor="text1"/>
              </w:rPr>
              <w:lastRenderedPageBreak/>
              <w:t>рубок спелых, перестойных лесных насаждений с долей кедра 3 и более единиц в породном составе древостоя лесных насаждений.</w:t>
            </w:r>
          </w:p>
          <w:p w:rsidR="009569EE" w:rsidRPr="00082EA5" w:rsidRDefault="009569EE" w:rsidP="00E6672B">
            <w:pPr>
              <w:widowControl w:val="0"/>
              <w:autoSpaceDE w:val="0"/>
              <w:autoSpaceDN w:val="0"/>
              <w:adjustRightInd w:val="0"/>
              <w:jc w:val="both"/>
              <w:rPr>
                <w:color w:val="000000" w:themeColor="text1"/>
              </w:rPr>
            </w:pPr>
            <w:bookmarkStart w:id="24" w:name="P128"/>
            <w:bookmarkEnd w:id="24"/>
            <w:r w:rsidRPr="00082EA5">
              <w:rPr>
                <w:color w:val="000000" w:themeColor="text1"/>
              </w:rPr>
              <w:t>При заготовке древесины в целях повышения биоразнообразия лесов на лесосеках могут сохраняться отдельные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w:t>
            </w:r>
          </w:p>
        </w:tc>
      </w:tr>
      <w:tr w:rsidR="009569EE" w:rsidRPr="00082EA5" w:rsidTr="00E6672B">
        <w:tc>
          <w:tcPr>
            <w:tcW w:w="534" w:type="dxa"/>
          </w:tcPr>
          <w:p w:rsidR="009569EE" w:rsidRPr="00082EA5" w:rsidRDefault="009569EE" w:rsidP="00E6672B">
            <w:pPr>
              <w:widowControl w:val="0"/>
              <w:jc w:val="center"/>
              <w:rPr>
                <w:color w:val="000000" w:themeColor="text1"/>
              </w:rPr>
            </w:pPr>
            <w:r w:rsidRPr="00082EA5">
              <w:rPr>
                <w:color w:val="000000" w:themeColor="text1"/>
              </w:rPr>
              <w:lastRenderedPageBreak/>
              <w:t>2</w:t>
            </w:r>
          </w:p>
        </w:tc>
        <w:tc>
          <w:tcPr>
            <w:tcW w:w="3260" w:type="dxa"/>
          </w:tcPr>
          <w:p w:rsidR="009569EE" w:rsidRPr="00082EA5" w:rsidRDefault="009569EE" w:rsidP="00E6672B">
            <w:pPr>
              <w:widowControl w:val="0"/>
              <w:jc w:val="both"/>
              <w:rPr>
                <w:color w:val="000000" w:themeColor="text1"/>
              </w:rPr>
            </w:pPr>
            <w:r w:rsidRPr="00082EA5">
              <w:rPr>
                <w:color w:val="000000" w:themeColor="text1"/>
              </w:rPr>
              <w:t>заготовка живицы</w:t>
            </w:r>
          </w:p>
        </w:tc>
        <w:tc>
          <w:tcPr>
            <w:tcW w:w="6237" w:type="dxa"/>
          </w:tcPr>
          <w:p w:rsidR="009569EE" w:rsidRPr="00082EA5" w:rsidRDefault="009569EE" w:rsidP="00E6672B">
            <w:pPr>
              <w:autoSpaceDE w:val="0"/>
              <w:autoSpaceDN w:val="0"/>
              <w:adjustRightInd w:val="0"/>
              <w:jc w:val="both"/>
              <w:rPr>
                <w:color w:val="000000" w:themeColor="text1"/>
              </w:rPr>
            </w:pPr>
            <w:r w:rsidRPr="00082EA5">
              <w:rPr>
                <w:color w:val="000000" w:themeColor="text1"/>
              </w:rPr>
              <w:t>Не допускается проведение подсочки:</w:t>
            </w:r>
          </w:p>
          <w:p w:rsidR="009569EE" w:rsidRPr="00082EA5" w:rsidRDefault="009569EE" w:rsidP="00E6672B">
            <w:pPr>
              <w:autoSpaceDE w:val="0"/>
              <w:autoSpaceDN w:val="0"/>
              <w:adjustRightInd w:val="0"/>
              <w:jc w:val="both"/>
              <w:rPr>
                <w:color w:val="000000" w:themeColor="text1"/>
              </w:rPr>
            </w:pPr>
            <w:r w:rsidRPr="00082EA5">
              <w:rPr>
                <w:color w:val="000000" w:themeColor="text1"/>
              </w:rPr>
              <w:t>лесных насаждений в очагах вредных организмов до их ликвидации;</w:t>
            </w:r>
          </w:p>
          <w:p w:rsidR="009569EE" w:rsidRPr="00082EA5" w:rsidRDefault="009569EE" w:rsidP="00E6672B">
            <w:pPr>
              <w:autoSpaceDE w:val="0"/>
              <w:autoSpaceDN w:val="0"/>
              <w:adjustRightInd w:val="0"/>
              <w:jc w:val="both"/>
              <w:rPr>
                <w:color w:val="000000" w:themeColor="text1"/>
              </w:rPr>
            </w:pPr>
            <w:r w:rsidRPr="00082EA5">
              <w:rPr>
                <w:color w:val="000000" w:themeColor="text1"/>
              </w:rPr>
              <w:t>лесных насаждений, поврежденных и ослабленных вследствие воздействия лесных пожаров, вредных организмов и других негативных факторов;</w:t>
            </w:r>
          </w:p>
          <w:p w:rsidR="009569EE" w:rsidRPr="00082EA5" w:rsidRDefault="009569EE" w:rsidP="00E6672B">
            <w:pPr>
              <w:autoSpaceDE w:val="0"/>
              <w:autoSpaceDN w:val="0"/>
              <w:adjustRightInd w:val="0"/>
              <w:jc w:val="both"/>
              <w:rPr>
                <w:color w:val="000000" w:themeColor="text1"/>
              </w:rPr>
            </w:pPr>
            <w:r w:rsidRPr="00082EA5">
              <w:rPr>
                <w:color w:val="000000" w:themeColor="text1"/>
              </w:rPr>
              <w:t>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9569EE" w:rsidRPr="00082EA5" w:rsidRDefault="009569EE" w:rsidP="00E6672B">
            <w:pPr>
              <w:autoSpaceDE w:val="0"/>
              <w:autoSpaceDN w:val="0"/>
              <w:adjustRightInd w:val="0"/>
              <w:jc w:val="both"/>
              <w:rPr>
                <w:color w:val="000000" w:themeColor="text1"/>
              </w:rPr>
            </w:pPr>
            <w:r w:rsidRPr="00082EA5">
              <w:rPr>
                <w:color w:val="000000" w:themeColor="text1"/>
              </w:rPr>
              <w:t>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w:t>
            </w:r>
          </w:p>
        </w:tc>
      </w:tr>
      <w:tr w:rsidR="009569EE" w:rsidRPr="00082EA5" w:rsidTr="00E6672B">
        <w:tc>
          <w:tcPr>
            <w:tcW w:w="534" w:type="dxa"/>
          </w:tcPr>
          <w:p w:rsidR="009569EE" w:rsidRPr="00082EA5" w:rsidRDefault="009569EE" w:rsidP="00E6672B">
            <w:pPr>
              <w:widowControl w:val="0"/>
              <w:jc w:val="center"/>
              <w:rPr>
                <w:color w:val="000000" w:themeColor="text1"/>
              </w:rPr>
            </w:pPr>
            <w:r w:rsidRPr="00082EA5">
              <w:rPr>
                <w:color w:val="000000" w:themeColor="text1"/>
              </w:rPr>
              <w:t>3</w:t>
            </w:r>
          </w:p>
        </w:tc>
        <w:tc>
          <w:tcPr>
            <w:tcW w:w="3260" w:type="dxa"/>
          </w:tcPr>
          <w:p w:rsidR="009569EE" w:rsidRPr="00082EA5" w:rsidRDefault="009569EE" w:rsidP="00E6672B">
            <w:pPr>
              <w:widowControl w:val="0"/>
              <w:jc w:val="both"/>
              <w:rPr>
                <w:color w:val="000000" w:themeColor="text1"/>
              </w:rPr>
            </w:pPr>
            <w:r w:rsidRPr="00082EA5">
              <w:rPr>
                <w:color w:val="000000" w:themeColor="text1"/>
              </w:rPr>
              <w:t>заготовка и сбор недревесных лесных ресурсов</w:t>
            </w:r>
          </w:p>
        </w:tc>
        <w:tc>
          <w:tcPr>
            <w:tcW w:w="6237" w:type="dxa"/>
          </w:tcPr>
          <w:p w:rsidR="009569EE" w:rsidRPr="00082EA5" w:rsidRDefault="009569EE" w:rsidP="00E6672B">
            <w:pPr>
              <w:autoSpaceDE w:val="0"/>
              <w:autoSpaceDN w:val="0"/>
              <w:adjustRightInd w:val="0"/>
              <w:jc w:val="both"/>
              <w:rPr>
                <w:color w:val="000000" w:themeColor="text1"/>
              </w:rPr>
            </w:pPr>
            <w:r w:rsidRPr="00082EA5">
              <w:rPr>
                <w:color w:val="000000" w:themeColor="text1"/>
              </w:rPr>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в лесах научного или исторического значения, а также в молодняках с полнотой 0,8 - 1,0 и несомкнувшихся лесных культурах.</w:t>
            </w:r>
          </w:p>
          <w:p w:rsidR="009569EE" w:rsidRPr="00082EA5" w:rsidRDefault="009569EE" w:rsidP="00E6672B">
            <w:pPr>
              <w:autoSpaceDE w:val="0"/>
              <w:autoSpaceDN w:val="0"/>
              <w:adjustRightInd w:val="0"/>
              <w:jc w:val="both"/>
              <w:rPr>
                <w:color w:val="000000" w:themeColor="text1"/>
              </w:rPr>
            </w:pPr>
            <w:r w:rsidRPr="00082EA5">
              <w:rPr>
                <w:color w:val="000000" w:themeColor="text1"/>
              </w:rPr>
              <w:t>Заготовка еловых, пихтовых, сосновых лап разрешается только со срубленных деревьев на лесосеках при проведении выборочных и сплошных рубок, за исключением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9569EE" w:rsidRPr="00082EA5" w:rsidRDefault="009569EE" w:rsidP="00E6672B">
            <w:pPr>
              <w:autoSpaceDE w:val="0"/>
              <w:autoSpaceDN w:val="0"/>
              <w:adjustRightInd w:val="0"/>
              <w:jc w:val="both"/>
              <w:rPr>
                <w:i/>
                <w:color w:val="000000" w:themeColor="text1"/>
              </w:rPr>
            </w:pPr>
            <w:r w:rsidRPr="00082EA5">
              <w:rPr>
                <w:color w:val="000000" w:themeColor="text1"/>
              </w:rPr>
              <w:t>Запрещается сбор подстилки в лесах, выполняющих функции защиты природных и иных объектов, в лесах, расположенных в водоохранных зонах, в ценных лесах.</w:t>
            </w:r>
          </w:p>
        </w:tc>
      </w:tr>
      <w:tr w:rsidR="009569EE" w:rsidRPr="00082EA5" w:rsidTr="00E6672B">
        <w:tc>
          <w:tcPr>
            <w:tcW w:w="534" w:type="dxa"/>
          </w:tcPr>
          <w:p w:rsidR="009569EE" w:rsidRPr="00082EA5" w:rsidRDefault="009569EE" w:rsidP="00E6672B">
            <w:pPr>
              <w:widowControl w:val="0"/>
              <w:jc w:val="center"/>
              <w:rPr>
                <w:color w:val="000000" w:themeColor="text1"/>
              </w:rPr>
            </w:pPr>
            <w:r w:rsidRPr="00082EA5">
              <w:rPr>
                <w:color w:val="000000" w:themeColor="text1"/>
              </w:rPr>
              <w:t>4</w:t>
            </w:r>
          </w:p>
        </w:tc>
        <w:tc>
          <w:tcPr>
            <w:tcW w:w="3260" w:type="dxa"/>
          </w:tcPr>
          <w:p w:rsidR="009569EE" w:rsidRPr="00082EA5" w:rsidRDefault="009569EE" w:rsidP="00E6672B">
            <w:pPr>
              <w:widowControl w:val="0"/>
              <w:jc w:val="both"/>
              <w:rPr>
                <w:color w:val="000000" w:themeColor="text1"/>
              </w:rPr>
            </w:pPr>
            <w:r w:rsidRPr="00082EA5">
              <w:rPr>
                <w:color w:val="000000" w:themeColor="text1"/>
              </w:rPr>
              <w:t>заготовка пищевых лесных ресурсов и сбор лекарственных растений</w:t>
            </w:r>
          </w:p>
        </w:tc>
        <w:tc>
          <w:tcPr>
            <w:tcW w:w="6237" w:type="dxa"/>
          </w:tcPr>
          <w:p w:rsidR="009569EE" w:rsidRDefault="009569EE" w:rsidP="00E6672B">
            <w:pPr>
              <w:autoSpaceDE w:val="0"/>
              <w:autoSpaceDN w:val="0"/>
              <w:adjustRightInd w:val="0"/>
              <w:jc w:val="both"/>
              <w:rPr>
                <w:color w:val="000000" w:themeColor="text1"/>
              </w:rPr>
            </w:pPr>
            <w:r>
              <w:rPr>
                <w:color w:val="000000" w:themeColor="text1"/>
              </w:rPr>
              <w:t>Запрещается:</w:t>
            </w:r>
          </w:p>
          <w:p w:rsidR="009569EE" w:rsidRPr="00E83D3D" w:rsidRDefault="009569EE" w:rsidP="00E6672B">
            <w:pPr>
              <w:autoSpaceDE w:val="0"/>
              <w:autoSpaceDN w:val="0"/>
              <w:adjustRightInd w:val="0"/>
              <w:jc w:val="both"/>
              <w:rPr>
                <w:color w:val="000000" w:themeColor="text1"/>
              </w:rPr>
            </w:pPr>
            <w:r>
              <w:rPr>
                <w:color w:val="000000" w:themeColor="text1"/>
              </w:rPr>
              <w:t>з</w:t>
            </w:r>
            <w:r w:rsidRPr="00082EA5">
              <w:rPr>
                <w:color w:val="000000" w:themeColor="text1"/>
              </w:rPr>
              <w:t xml:space="preserve">аготовка и сбор грибов и дикорастущих растений, виды которых занесены в </w:t>
            </w:r>
            <w:hyperlink r:id="rId199" w:history="1">
              <w:r w:rsidRPr="00082EA5">
                <w:rPr>
                  <w:color w:val="000000" w:themeColor="text1"/>
                </w:rPr>
                <w:t>Красную книгу</w:t>
              </w:r>
            </w:hyperlink>
            <w:r w:rsidRPr="00082EA5">
              <w:rPr>
                <w:color w:val="000000" w:themeColor="text1"/>
              </w:rPr>
              <w:t xml:space="preserve"> Российской Федерации, Красную книгу Республики Марий Эл, а также грибов и дикорастущих растений, которые признаются наркотическими средствами в соответствии с Федеральным </w:t>
            </w:r>
            <w:hyperlink r:id="rId200" w:history="1">
              <w:r w:rsidRPr="00082EA5">
                <w:rPr>
                  <w:color w:val="000000" w:themeColor="text1"/>
                </w:rPr>
                <w:t>законом</w:t>
              </w:r>
            </w:hyperlink>
            <w:r w:rsidRPr="00082EA5">
              <w:rPr>
                <w:color w:val="000000" w:themeColor="text1"/>
              </w:rPr>
              <w:t xml:space="preserve"> от 08.01.1998 № 3-ФЗ «О наркотических сред</w:t>
            </w:r>
            <w:r>
              <w:rPr>
                <w:color w:val="000000" w:themeColor="text1"/>
              </w:rPr>
              <w:t>ствах и психотропных веществах»;</w:t>
            </w:r>
          </w:p>
          <w:p w:rsidR="009569EE" w:rsidRPr="00082EA5" w:rsidRDefault="009569EE" w:rsidP="00E6672B">
            <w:pPr>
              <w:widowControl w:val="0"/>
              <w:jc w:val="both"/>
              <w:rPr>
                <w:color w:val="000000" w:themeColor="text1"/>
              </w:rPr>
            </w:pPr>
            <w:r w:rsidRPr="00082EA5">
              <w:rPr>
                <w:color w:val="000000" w:themeColor="text1"/>
              </w:rPr>
              <w:t xml:space="preserve">рубка плодоносящих деревьев и обрезка ветвей для </w:t>
            </w:r>
            <w:r w:rsidRPr="00082EA5">
              <w:rPr>
                <w:color w:val="000000" w:themeColor="text1"/>
              </w:rPr>
              <w:lastRenderedPageBreak/>
              <w:t>заготовки плодов;</w:t>
            </w:r>
          </w:p>
          <w:p w:rsidR="009569EE" w:rsidRPr="00082EA5" w:rsidRDefault="009569EE" w:rsidP="00E6672B">
            <w:pPr>
              <w:widowControl w:val="0"/>
              <w:jc w:val="both"/>
              <w:rPr>
                <w:color w:val="000000" w:themeColor="text1"/>
              </w:rPr>
            </w:pPr>
            <w:r w:rsidRPr="00082EA5">
              <w:rPr>
                <w:color w:val="000000" w:themeColor="text1"/>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9569EE" w:rsidRPr="00082EA5" w:rsidRDefault="009569EE" w:rsidP="00E6672B">
            <w:pPr>
              <w:widowControl w:val="0"/>
              <w:jc w:val="both"/>
              <w:rPr>
                <w:color w:val="000000" w:themeColor="text1"/>
              </w:rPr>
            </w:pPr>
            <w:r w:rsidRPr="00082EA5">
              <w:rPr>
                <w:color w:val="000000" w:themeColor="text1"/>
              </w:rPr>
              <w:t>вырывать растения с корнями, повреждать листья (вайи) и корневища.</w:t>
            </w:r>
          </w:p>
          <w:p w:rsidR="009569EE" w:rsidRPr="00082EA5" w:rsidRDefault="009569EE" w:rsidP="00E6672B">
            <w:pPr>
              <w:autoSpaceDE w:val="0"/>
              <w:autoSpaceDN w:val="0"/>
              <w:adjustRightInd w:val="0"/>
              <w:jc w:val="both"/>
              <w:rPr>
                <w:color w:val="000000" w:themeColor="text1"/>
              </w:rPr>
            </w:pPr>
            <w:r w:rsidRPr="00082EA5">
              <w:rPr>
                <w:color w:val="000000" w:themeColor="text1"/>
              </w:rPr>
              <w:t>Заготовка других видов пищевых ресурсов должна вестись способами, не ухудшающими состояние их зарослей.</w:t>
            </w:r>
          </w:p>
          <w:p w:rsidR="009569EE" w:rsidRPr="00082EA5" w:rsidRDefault="009569EE" w:rsidP="00E6672B">
            <w:pPr>
              <w:widowControl w:val="0"/>
              <w:jc w:val="both"/>
              <w:rPr>
                <w:color w:val="000000" w:themeColor="text1"/>
              </w:rPr>
            </w:pPr>
            <w:r w:rsidRPr="00082EA5">
              <w:rPr>
                <w:color w:val="000000" w:themeColor="text1"/>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9569EE" w:rsidRPr="00082EA5" w:rsidRDefault="009569EE" w:rsidP="00E6672B">
            <w:pPr>
              <w:autoSpaceDE w:val="0"/>
              <w:autoSpaceDN w:val="0"/>
              <w:adjustRightInd w:val="0"/>
              <w:jc w:val="both"/>
              <w:rPr>
                <w:color w:val="000000" w:themeColor="text1"/>
              </w:rPr>
            </w:pPr>
            <w:r w:rsidRPr="00082EA5">
              <w:rPr>
                <w:color w:val="000000" w:themeColor="text1"/>
              </w:rPr>
              <w:t>Заготовка пищевых лесных ресурсов и лекарственных растений осуществляется в сроки, установленные лесохозяйственным регламентом.</w:t>
            </w:r>
          </w:p>
        </w:tc>
      </w:tr>
      <w:tr w:rsidR="009569EE" w:rsidRPr="00082EA5" w:rsidTr="00E6672B">
        <w:tc>
          <w:tcPr>
            <w:tcW w:w="534" w:type="dxa"/>
          </w:tcPr>
          <w:p w:rsidR="009569EE" w:rsidRPr="00082EA5" w:rsidRDefault="009569EE" w:rsidP="00E6672B">
            <w:pPr>
              <w:widowControl w:val="0"/>
              <w:jc w:val="center"/>
              <w:rPr>
                <w:color w:val="000000" w:themeColor="text1"/>
              </w:rPr>
            </w:pPr>
            <w:r w:rsidRPr="00082EA5">
              <w:rPr>
                <w:color w:val="000000" w:themeColor="text1"/>
              </w:rPr>
              <w:lastRenderedPageBreak/>
              <w:t>5</w:t>
            </w:r>
          </w:p>
        </w:tc>
        <w:tc>
          <w:tcPr>
            <w:tcW w:w="3260" w:type="dxa"/>
          </w:tcPr>
          <w:p w:rsidR="009569EE" w:rsidRPr="00082EA5" w:rsidRDefault="009569EE" w:rsidP="00E6672B">
            <w:pPr>
              <w:autoSpaceDE w:val="0"/>
              <w:autoSpaceDN w:val="0"/>
              <w:adjustRightInd w:val="0"/>
              <w:jc w:val="both"/>
              <w:rPr>
                <w:color w:val="000000" w:themeColor="text1"/>
              </w:rPr>
            </w:pPr>
            <w:r w:rsidRPr="00082EA5">
              <w:rPr>
                <w:color w:val="000000" w:themeColor="text1"/>
              </w:rPr>
              <w:t>осуществление видов деятельности в сфере охотничьего хозяйства</w:t>
            </w:r>
          </w:p>
        </w:tc>
        <w:tc>
          <w:tcPr>
            <w:tcW w:w="6237" w:type="dxa"/>
          </w:tcPr>
          <w:p w:rsidR="009569EE" w:rsidRPr="00082EA5" w:rsidRDefault="009569EE" w:rsidP="00E6672B">
            <w:pPr>
              <w:widowControl w:val="0"/>
              <w:jc w:val="both"/>
              <w:rPr>
                <w:color w:val="000000" w:themeColor="text1"/>
              </w:rPr>
            </w:pPr>
            <w:r w:rsidRPr="00082EA5">
              <w:rPr>
                <w:color w:val="000000" w:themeColor="text1"/>
              </w:rPr>
              <w:t>В соответствии со ст. 114, 116 Лесного кодекса Российской Федерации осуществление видов деятельности в сфере охотничьего хозяйства запрещается в лесах, расположенных в зеленых зонах (если осуществление указанных видов деятельности влечет за собой проведение рубок лесных насаждений или создание объектов охотничьей инфраструктуры), в лесах, расположенных в лесопарковых зонах, городских лесах.</w:t>
            </w:r>
          </w:p>
        </w:tc>
      </w:tr>
      <w:tr w:rsidR="009569EE" w:rsidRPr="00082EA5" w:rsidTr="00E6672B">
        <w:tc>
          <w:tcPr>
            <w:tcW w:w="534" w:type="dxa"/>
          </w:tcPr>
          <w:p w:rsidR="009569EE" w:rsidRPr="00082EA5" w:rsidRDefault="009569EE" w:rsidP="00E6672B">
            <w:pPr>
              <w:widowControl w:val="0"/>
              <w:jc w:val="center"/>
              <w:rPr>
                <w:color w:val="000000" w:themeColor="text1"/>
              </w:rPr>
            </w:pPr>
            <w:r w:rsidRPr="00082EA5">
              <w:rPr>
                <w:color w:val="000000" w:themeColor="text1"/>
              </w:rPr>
              <w:t>6</w:t>
            </w:r>
          </w:p>
        </w:tc>
        <w:tc>
          <w:tcPr>
            <w:tcW w:w="3260" w:type="dxa"/>
          </w:tcPr>
          <w:p w:rsidR="009569EE" w:rsidRPr="00082EA5" w:rsidRDefault="009569EE" w:rsidP="00E6672B">
            <w:pPr>
              <w:autoSpaceDE w:val="0"/>
              <w:autoSpaceDN w:val="0"/>
              <w:adjustRightInd w:val="0"/>
              <w:jc w:val="both"/>
              <w:rPr>
                <w:color w:val="000000" w:themeColor="text1"/>
              </w:rPr>
            </w:pPr>
            <w:r w:rsidRPr="00082EA5">
              <w:rPr>
                <w:color w:val="000000" w:themeColor="text1"/>
              </w:rPr>
              <w:t>ведение сельского хозяйства</w:t>
            </w:r>
          </w:p>
        </w:tc>
        <w:tc>
          <w:tcPr>
            <w:tcW w:w="6237" w:type="dxa"/>
          </w:tcPr>
          <w:p w:rsidR="009569EE" w:rsidRPr="00082EA5" w:rsidRDefault="009569EE" w:rsidP="00E6672B">
            <w:pPr>
              <w:widowControl w:val="0"/>
              <w:jc w:val="both"/>
              <w:rPr>
                <w:color w:val="000000" w:themeColor="text1"/>
              </w:rPr>
            </w:pPr>
            <w:r w:rsidRPr="00082EA5">
              <w:rPr>
                <w:color w:val="000000" w:themeColor="text1"/>
              </w:rPr>
              <w:t>Запрещается:</w:t>
            </w:r>
          </w:p>
          <w:p w:rsidR="009569EE" w:rsidRPr="00082EA5" w:rsidRDefault="009569EE" w:rsidP="00E6672B">
            <w:pPr>
              <w:widowControl w:val="0"/>
              <w:jc w:val="both"/>
              <w:rPr>
                <w:color w:val="000000" w:themeColor="text1"/>
              </w:rPr>
            </w:pPr>
            <w:r w:rsidRPr="00082EA5">
              <w:rPr>
                <w:color w:val="000000" w:themeColor="text1"/>
              </w:rPr>
              <w:t>в лесах, расположенных в лесопарковых зонах, городских лесах;</w:t>
            </w:r>
          </w:p>
          <w:p w:rsidR="009569EE" w:rsidRPr="00082EA5" w:rsidRDefault="009569EE" w:rsidP="00E6672B">
            <w:pPr>
              <w:autoSpaceDE w:val="0"/>
              <w:autoSpaceDN w:val="0"/>
              <w:adjustRightInd w:val="0"/>
              <w:jc w:val="both"/>
              <w:rPr>
                <w:color w:val="000000" w:themeColor="text1"/>
              </w:rPr>
            </w:pPr>
            <w:r w:rsidRPr="00082EA5">
              <w:rPr>
                <w:color w:val="000000" w:themeColor="text1"/>
              </w:rPr>
              <w:t>в лесах, расположенных в водоохранных зонах, за исключением сенокошения, пчеловодства и товарной аквакультуры (товарного рыбоводства);</w:t>
            </w:r>
          </w:p>
          <w:p w:rsidR="009569EE" w:rsidRPr="00082EA5" w:rsidRDefault="009569EE" w:rsidP="00E6672B">
            <w:pPr>
              <w:widowControl w:val="0"/>
              <w:jc w:val="both"/>
              <w:rPr>
                <w:color w:val="000000" w:themeColor="text1"/>
              </w:rPr>
            </w:pPr>
            <w:r w:rsidRPr="00082EA5">
              <w:rPr>
                <w:color w:val="000000" w:themeColor="text1"/>
              </w:rPr>
              <w:t>в лесах, расположенных в зеленых зонах, за исключением сенокошения и пчеловодства, а также возведение изгородей в целях сенокошения и пчеловодства;</w:t>
            </w:r>
          </w:p>
          <w:p w:rsidR="009569EE" w:rsidRPr="00082EA5" w:rsidRDefault="009569EE" w:rsidP="00E6672B">
            <w:pPr>
              <w:autoSpaceDE w:val="0"/>
              <w:autoSpaceDN w:val="0"/>
              <w:adjustRightInd w:val="0"/>
              <w:jc w:val="both"/>
              <w:rPr>
                <w:color w:val="000000" w:themeColor="text1"/>
              </w:rPr>
            </w:pPr>
            <w:r w:rsidRPr="00082EA5">
              <w:rPr>
                <w:color w:val="000000" w:themeColor="text1"/>
              </w:rPr>
              <w:t>на особо защитных участках лесов, за исключением, указанных в ч. 3 ст. 119 ЛК РФ, за исключением сенокошения, пчеловодства и товарной аквакультуры (товарного рыбоводства);</w:t>
            </w:r>
          </w:p>
          <w:p w:rsidR="009569EE" w:rsidRPr="00082EA5" w:rsidRDefault="009569EE" w:rsidP="00E6672B">
            <w:pPr>
              <w:autoSpaceDE w:val="0"/>
              <w:autoSpaceDN w:val="0"/>
              <w:adjustRightInd w:val="0"/>
              <w:jc w:val="both"/>
              <w:rPr>
                <w:lang w:eastAsia="en-US"/>
              </w:rPr>
            </w:pPr>
            <w:r w:rsidRPr="00082EA5">
              <w:rPr>
                <w:lang w:eastAsia="en-US"/>
              </w:rPr>
              <w:t>на заповедных лесных участках.</w:t>
            </w:r>
          </w:p>
          <w:p w:rsidR="009569EE" w:rsidRPr="00082EA5" w:rsidRDefault="009569EE" w:rsidP="00E6672B">
            <w:pPr>
              <w:widowControl w:val="0"/>
              <w:jc w:val="both"/>
              <w:rPr>
                <w:color w:val="000000" w:themeColor="text1"/>
              </w:rPr>
            </w:pPr>
            <w:r w:rsidRPr="00082EA5">
              <w:rPr>
                <w:color w:val="000000" w:themeColor="text1"/>
              </w:rPr>
              <w:t>Выпас сельскохозяйственных животных не допускается на участках:</w:t>
            </w:r>
          </w:p>
          <w:p w:rsidR="009569EE" w:rsidRPr="00082EA5" w:rsidRDefault="009569EE" w:rsidP="00E6672B">
            <w:pPr>
              <w:widowControl w:val="0"/>
              <w:jc w:val="both"/>
              <w:rPr>
                <w:color w:val="000000" w:themeColor="text1"/>
              </w:rPr>
            </w:pPr>
            <w:r w:rsidRPr="00082EA5">
              <w:rPr>
                <w:color w:val="000000" w:themeColor="text1"/>
              </w:rPr>
              <w:t>занятых лесными культурами, естественными молодняками ценных древесных пород, насаждениями с развитым жизнеспособным подростом;</w:t>
            </w:r>
          </w:p>
          <w:p w:rsidR="009569EE" w:rsidRPr="00082EA5" w:rsidRDefault="009569EE" w:rsidP="00E6672B">
            <w:pPr>
              <w:widowControl w:val="0"/>
              <w:jc w:val="both"/>
              <w:rPr>
                <w:color w:val="000000" w:themeColor="text1"/>
              </w:rPr>
            </w:pPr>
            <w:r w:rsidRPr="00082EA5">
              <w:rPr>
                <w:color w:val="000000" w:themeColor="text1"/>
              </w:rPr>
              <w:t>селекционно-лесосеменных, сосновых, елово- пихтовых, ивовых, твердолиственных, орехоплодных плантаций;</w:t>
            </w:r>
          </w:p>
          <w:p w:rsidR="009569EE" w:rsidRPr="00082EA5" w:rsidRDefault="009569EE" w:rsidP="00E6672B">
            <w:pPr>
              <w:widowControl w:val="0"/>
              <w:jc w:val="both"/>
              <w:rPr>
                <w:color w:val="000000" w:themeColor="text1"/>
              </w:rPr>
            </w:pPr>
            <w:r w:rsidRPr="00082EA5">
              <w:rPr>
                <w:color w:val="000000" w:themeColor="text1"/>
              </w:rPr>
              <w:t xml:space="preserve">с проектируемыми мероприятиями по содействию естественному лесовосстановлению и лесовосстановлению хвойными и твердолиственными породами; </w:t>
            </w:r>
          </w:p>
          <w:p w:rsidR="009569EE" w:rsidRPr="00082EA5" w:rsidRDefault="009569EE" w:rsidP="00E6672B">
            <w:pPr>
              <w:widowControl w:val="0"/>
              <w:jc w:val="both"/>
              <w:rPr>
                <w:color w:val="000000" w:themeColor="text1"/>
              </w:rPr>
            </w:pPr>
            <w:r w:rsidRPr="00082EA5">
              <w:rPr>
                <w:color w:val="000000" w:themeColor="text1"/>
              </w:rPr>
              <w:t>с легкоразмываемыми и развеиваемыми почвами.</w:t>
            </w:r>
          </w:p>
          <w:p w:rsidR="009569EE" w:rsidRPr="00082EA5" w:rsidRDefault="009569EE" w:rsidP="00E6672B">
            <w:pPr>
              <w:autoSpaceDE w:val="0"/>
              <w:autoSpaceDN w:val="0"/>
              <w:adjustRightInd w:val="0"/>
              <w:ind w:firstLine="539"/>
              <w:jc w:val="both"/>
              <w:rPr>
                <w:color w:val="000000" w:themeColor="text1"/>
              </w:rPr>
            </w:pPr>
            <w:r w:rsidRPr="00082EA5">
              <w:rPr>
                <w:color w:val="000000" w:themeColor="text1"/>
              </w:rPr>
              <w:t xml:space="preserve">Из земель лесного фонда для сенокошения, для </w:t>
            </w:r>
            <w:r w:rsidRPr="00082EA5">
              <w:rPr>
                <w:color w:val="000000" w:themeColor="text1"/>
              </w:rPr>
              <w:lastRenderedPageBreak/>
              <w:t>выпаса сельскохозяйственных животных, для выращивания сельскохозяйственных культур и иной сельскохозяйственной деятельности, для размещения ульев и пасек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 В необходимых случаях для сенокошения могут использоваться пригодные для этой цели участки малоценных лесных насаждений, не планируемые под реконструкцию лесных насаждений.</w:t>
            </w:r>
          </w:p>
        </w:tc>
      </w:tr>
      <w:tr w:rsidR="009569EE" w:rsidRPr="00082EA5" w:rsidTr="00E6672B">
        <w:tc>
          <w:tcPr>
            <w:tcW w:w="534" w:type="dxa"/>
          </w:tcPr>
          <w:p w:rsidR="009569EE" w:rsidRPr="00082EA5" w:rsidRDefault="009569EE" w:rsidP="00E6672B">
            <w:pPr>
              <w:widowControl w:val="0"/>
              <w:jc w:val="center"/>
              <w:rPr>
                <w:color w:val="000000" w:themeColor="text1"/>
              </w:rPr>
            </w:pPr>
            <w:r w:rsidRPr="00082EA5">
              <w:rPr>
                <w:color w:val="000000" w:themeColor="text1"/>
              </w:rPr>
              <w:lastRenderedPageBreak/>
              <w:t>7</w:t>
            </w:r>
          </w:p>
        </w:tc>
        <w:tc>
          <w:tcPr>
            <w:tcW w:w="3260" w:type="dxa"/>
          </w:tcPr>
          <w:p w:rsidR="009569EE" w:rsidRPr="00082EA5" w:rsidRDefault="009569EE" w:rsidP="00E6672B">
            <w:pPr>
              <w:autoSpaceDE w:val="0"/>
              <w:autoSpaceDN w:val="0"/>
              <w:adjustRightInd w:val="0"/>
              <w:jc w:val="both"/>
              <w:rPr>
                <w:color w:val="000000" w:themeColor="text1"/>
              </w:rPr>
            </w:pPr>
            <w:r w:rsidRPr="00082EA5">
              <w:rPr>
                <w:color w:val="000000" w:themeColor="text1"/>
              </w:rPr>
              <w:t>осуществление научно-исследовательской деятельности, образовательной деятельности</w:t>
            </w:r>
          </w:p>
        </w:tc>
        <w:tc>
          <w:tcPr>
            <w:tcW w:w="6237" w:type="dxa"/>
          </w:tcPr>
          <w:p w:rsidR="009569EE" w:rsidRPr="00082EA5" w:rsidRDefault="009569EE" w:rsidP="00E6672B">
            <w:pPr>
              <w:widowControl w:val="0"/>
              <w:jc w:val="both"/>
              <w:rPr>
                <w:color w:val="000000" w:themeColor="text1"/>
              </w:rPr>
            </w:pPr>
            <w:r w:rsidRPr="00082EA5">
              <w:rPr>
                <w:color w:val="000000" w:themeColor="text1"/>
              </w:rPr>
              <w:t>Запрещается:</w:t>
            </w:r>
          </w:p>
          <w:p w:rsidR="009569EE" w:rsidRPr="00082EA5" w:rsidRDefault="009569EE" w:rsidP="00E6672B">
            <w:pPr>
              <w:widowControl w:val="0"/>
              <w:jc w:val="both"/>
              <w:rPr>
                <w:color w:val="000000" w:themeColor="text1"/>
              </w:rPr>
            </w:pPr>
            <w:r w:rsidRPr="00082EA5">
              <w:rPr>
                <w:color w:val="000000" w:themeColor="text1"/>
              </w:rPr>
              <w:t>повреждение лесных насаждений, растительного покрова и почв за пределами предоставленного лесного участка;</w:t>
            </w:r>
          </w:p>
          <w:p w:rsidR="009569EE" w:rsidRPr="00082EA5" w:rsidRDefault="009569EE" w:rsidP="00E6672B">
            <w:pPr>
              <w:widowControl w:val="0"/>
              <w:jc w:val="both"/>
              <w:rPr>
                <w:color w:val="000000" w:themeColor="text1"/>
              </w:rPr>
            </w:pPr>
            <w:r w:rsidRPr="00082EA5">
              <w:rPr>
                <w:color w:val="000000" w:themeColor="text1"/>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9569EE" w:rsidRPr="00082EA5" w:rsidRDefault="009569EE" w:rsidP="00E6672B">
            <w:pPr>
              <w:widowControl w:val="0"/>
              <w:jc w:val="both"/>
              <w:rPr>
                <w:color w:val="000000" w:themeColor="text1"/>
              </w:rPr>
            </w:pPr>
            <w:r w:rsidRPr="00082EA5">
              <w:rPr>
                <w:color w:val="000000" w:themeColor="text1"/>
              </w:rPr>
              <w:t>загрязнение площади предоставленного лесного участка и территории за его пределами химическими и радиоактивными веществами.</w:t>
            </w:r>
          </w:p>
          <w:p w:rsidR="009569EE" w:rsidRPr="00082EA5" w:rsidRDefault="009569EE" w:rsidP="00E6672B">
            <w:pPr>
              <w:widowControl w:val="0"/>
              <w:jc w:val="both"/>
              <w:rPr>
                <w:color w:val="000000" w:themeColor="text1"/>
              </w:rPr>
            </w:pPr>
            <w:r w:rsidRPr="00082EA5">
              <w:rPr>
                <w:color w:val="000000" w:themeColor="text1"/>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tc>
      </w:tr>
      <w:tr w:rsidR="009569EE" w:rsidRPr="00082EA5" w:rsidTr="00E6672B">
        <w:tc>
          <w:tcPr>
            <w:tcW w:w="534" w:type="dxa"/>
          </w:tcPr>
          <w:p w:rsidR="009569EE" w:rsidRPr="00082EA5" w:rsidRDefault="009569EE" w:rsidP="00E6672B">
            <w:pPr>
              <w:widowControl w:val="0"/>
              <w:jc w:val="center"/>
              <w:rPr>
                <w:color w:val="000000" w:themeColor="text1"/>
              </w:rPr>
            </w:pPr>
            <w:r w:rsidRPr="00082EA5">
              <w:rPr>
                <w:color w:val="000000" w:themeColor="text1"/>
              </w:rPr>
              <w:t>8</w:t>
            </w:r>
          </w:p>
        </w:tc>
        <w:tc>
          <w:tcPr>
            <w:tcW w:w="3260" w:type="dxa"/>
          </w:tcPr>
          <w:p w:rsidR="009569EE" w:rsidRPr="00082EA5" w:rsidRDefault="009569EE" w:rsidP="00E6672B">
            <w:pPr>
              <w:autoSpaceDE w:val="0"/>
              <w:autoSpaceDN w:val="0"/>
              <w:adjustRightInd w:val="0"/>
              <w:jc w:val="both"/>
              <w:rPr>
                <w:color w:val="000000" w:themeColor="text1"/>
              </w:rPr>
            </w:pPr>
            <w:r w:rsidRPr="00082EA5">
              <w:rPr>
                <w:color w:val="000000" w:themeColor="text1"/>
              </w:rPr>
              <w:t>осуществление рекреационной деятельности</w:t>
            </w:r>
          </w:p>
        </w:tc>
        <w:tc>
          <w:tcPr>
            <w:tcW w:w="6237" w:type="dxa"/>
          </w:tcPr>
          <w:p w:rsidR="009569EE" w:rsidRPr="00082EA5" w:rsidRDefault="009569EE" w:rsidP="00E6672B">
            <w:pPr>
              <w:autoSpaceDE w:val="0"/>
              <w:autoSpaceDN w:val="0"/>
              <w:adjustRightInd w:val="0"/>
              <w:jc w:val="both"/>
              <w:rPr>
                <w:color w:val="000000" w:themeColor="text1"/>
              </w:rPr>
            </w:pPr>
            <w:r w:rsidRPr="00082EA5">
              <w:rPr>
                <w:color w:val="000000" w:themeColor="text1"/>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9569EE" w:rsidRPr="00082EA5" w:rsidRDefault="009569EE" w:rsidP="00E6672B">
            <w:pPr>
              <w:autoSpaceDE w:val="0"/>
              <w:autoSpaceDN w:val="0"/>
              <w:adjustRightInd w:val="0"/>
              <w:jc w:val="both"/>
              <w:rPr>
                <w:color w:val="000000" w:themeColor="text1"/>
              </w:rPr>
            </w:pPr>
            <w:r w:rsidRPr="00082EA5">
              <w:rPr>
                <w:color w:val="000000" w:themeColor="text1"/>
              </w:rPr>
              <w:t>Лица, использующие леса для осуществления рекреационной деятельности, обязаны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9569EE" w:rsidRPr="00082EA5" w:rsidRDefault="009569EE" w:rsidP="00E6672B">
            <w:pPr>
              <w:autoSpaceDE w:val="0"/>
              <w:autoSpaceDN w:val="0"/>
              <w:adjustRightInd w:val="0"/>
              <w:jc w:val="both"/>
              <w:rPr>
                <w:color w:val="000000" w:themeColor="text1"/>
              </w:rPr>
            </w:pPr>
            <w:r w:rsidRPr="00082EA5">
              <w:rPr>
                <w:color w:val="000000" w:themeColor="text1"/>
              </w:rPr>
              <w:t xml:space="preserve">При осуществлении рекреационной деятельности в лесах в период пожароопасного сезона устройство мест отдыха, туристских стоянок и проведение других массовых мероприятий разрешается только по согласованию с органами государственной власти или органами местного самоуправления, указанными в </w:t>
            </w:r>
            <w:hyperlink r:id="rId201" w:history="1">
              <w:r w:rsidRPr="00082EA5">
                <w:rPr>
                  <w:color w:val="000000" w:themeColor="text1"/>
                </w:rPr>
                <w:t>пункте 4</w:t>
              </w:r>
            </w:hyperlink>
            <w:r w:rsidRPr="00082EA5">
              <w:rPr>
                <w:color w:val="000000" w:themeColor="text1"/>
              </w:rPr>
              <w:t xml:space="preserve"> Правил пожарной безопасности в лесах, при условии оборудования на используемых лесных участках мест для разведения костров и сбора мусора.</w:t>
            </w:r>
          </w:p>
          <w:p w:rsidR="009569EE" w:rsidRPr="00082EA5" w:rsidRDefault="009569EE" w:rsidP="00E6672B">
            <w:pPr>
              <w:autoSpaceDE w:val="0"/>
              <w:autoSpaceDN w:val="0"/>
              <w:adjustRightInd w:val="0"/>
              <w:jc w:val="both"/>
              <w:rPr>
                <w:color w:val="000000" w:themeColor="text1"/>
              </w:rPr>
            </w:pPr>
            <w:r w:rsidRPr="00082EA5">
              <w:rPr>
                <w:color w:val="000000" w:themeColor="text1"/>
              </w:rPr>
              <w:t>Не допускается ухудшение санитарного и лесопатологического состояния лесов, расположенных на предоставленных гражданам и юридическим лицам лесных участках, и лесных участках, прилегающих к ним, при использовании лесов для рекреационных целей.</w:t>
            </w:r>
          </w:p>
        </w:tc>
      </w:tr>
      <w:tr w:rsidR="009569EE" w:rsidRPr="00082EA5" w:rsidTr="00E6672B">
        <w:tc>
          <w:tcPr>
            <w:tcW w:w="534" w:type="dxa"/>
          </w:tcPr>
          <w:p w:rsidR="009569EE" w:rsidRPr="00082EA5" w:rsidRDefault="009569EE" w:rsidP="00E6672B">
            <w:pPr>
              <w:widowControl w:val="0"/>
              <w:jc w:val="center"/>
              <w:rPr>
                <w:color w:val="000000" w:themeColor="text1"/>
              </w:rPr>
            </w:pPr>
            <w:r w:rsidRPr="00082EA5">
              <w:rPr>
                <w:color w:val="000000" w:themeColor="text1"/>
              </w:rPr>
              <w:lastRenderedPageBreak/>
              <w:t>9</w:t>
            </w:r>
          </w:p>
        </w:tc>
        <w:tc>
          <w:tcPr>
            <w:tcW w:w="3260" w:type="dxa"/>
          </w:tcPr>
          <w:p w:rsidR="009569EE" w:rsidRPr="00082EA5" w:rsidRDefault="009569EE" w:rsidP="00E6672B">
            <w:pPr>
              <w:autoSpaceDE w:val="0"/>
              <w:autoSpaceDN w:val="0"/>
              <w:adjustRightInd w:val="0"/>
              <w:jc w:val="both"/>
              <w:rPr>
                <w:color w:val="000000" w:themeColor="text1"/>
              </w:rPr>
            </w:pPr>
            <w:r w:rsidRPr="00082EA5">
              <w:rPr>
                <w:color w:val="000000" w:themeColor="text1"/>
              </w:rPr>
              <w:t>создание лесных плантаций и их эксплуатация</w:t>
            </w:r>
          </w:p>
        </w:tc>
        <w:tc>
          <w:tcPr>
            <w:tcW w:w="6237" w:type="dxa"/>
          </w:tcPr>
          <w:p w:rsidR="009569EE" w:rsidRPr="00082EA5" w:rsidRDefault="009569EE" w:rsidP="00E6672B">
            <w:pPr>
              <w:widowControl w:val="0"/>
              <w:jc w:val="both"/>
              <w:rPr>
                <w:color w:val="000000" w:themeColor="text1"/>
              </w:rPr>
            </w:pPr>
            <w:r w:rsidRPr="00082EA5">
              <w:rPr>
                <w:color w:val="000000" w:themeColor="text1"/>
              </w:rPr>
              <w:t>Запрещается создание и эксплуатация лесных плантаций в лесах, расположенных в водоохранных зонах.</w:t>
            </w:r>
          </w:p>
        </w:tc>
      </w:tr>
      <w:tr w:rsidR="009569EE" w:rsidRPr="00082EA5" w:rsidTr="00E6672B">
        <w:tc>
          <w:tcPr>
            <w:tcW w:w="534" w:type="dxa"/>
          </w:tcPr>
          <w:p w:rsidR="009569EE" w:rsidRPr="00082EA5" w:rsidRDefault="009569EE" w:rsidP="00E6672B">
            <w:pPr>
              <w:widowControl w:val="0"/>
              <w:jc w:val="center"/>
              <w:rPr>
                <w:color w:val="000000" w:themeColor="text1"/>
              </w:rPr>
            </w:pPr>
            <w:r w:rsidRPr="00082EA5">
              <w:rPr>
                <w:color w:val="000000" w:themeColor="text1"/>
              </w:rPr>
              <w:t>10</w:t>
            </w:r>
          </w:p>
        </w:tc>
        <w:tc>
          <w:tcPr>
            <w:tcW w:w="3260" w:type="dxa"/>
          </w:tcPr>
          <w:p w:rsidR="009569EE" w:rsidRPr="00082EA5" w:rsidRDefault="009569EE" w:rsidP="00E6672B">
            <w:pPr>
              <w:autoSpaceDE w:val="0"/>
              <w:autoSpaceDN w:val="0"/>
              <w:adjustRightInd w:val="0"/>
              <w:jc w:val="both"/>
              <w:rPr>
                <w:color w:val="000000" w:themeColor="text1"/>
              </w:rPr>
            </w:pPr>
            <w:r w:rsidRPr="00082EA5">
              <w:rPr>
                <w:color w:val="000000" w:themeColor="text1"/>
              </w:rPr>
              <w:t>выращивание лесных плодовых, ягодных, декоративных растений, лекарственных растений</w:t>
            </w:r>
          </w:p>
        </w:tc>
        <w:tc>
          <w:tcPr>
            <w:tcW w:w="6237" w:type="dxa"/>
          </w:tcPr>
          <w:p w:rsidR="009569EE" w:rsidRPr="00082EA5" w:rsidRDefault="009569EE" w:rsidP="00E6672B">
            <w:pPr>
              <w:autoSpaceDE w:val="0"/>
              <w:autoSpaceDN w:val="0"/>
              <w:adjustRightInd w:val="0"/>
              <w:jc w:val="both"/>
              <w:rPr>
                <w:color w:val="000000" w:themeColor="text1"/>
              </w:rPr>
            </w:pPr>
            <w:r w:rsidRPr="00082EA5">
              <w:rPr>
                <w:color w:val="000000" w:themeColor="text1"/>
              </w:rPr>
              <w:t>Лица, арендующие лесные участки для выращивания лесных плодовых, ягодных, декоративных растений, лекарственных растений, обязаны осуществлять использование лесов способами и технологиями, предотвращающими возникновение эрозии почв, исключающими негативное воздействие на последующее воспроизводство лесов, а также на состояние природных объектов.</w:t>
            </w:r>
          </w:p>
        </w:tc>
      </w:tr>
      <w:tr w:rsidR="009569EE" w:rsidRPr="00082EA5" w:rsidTr="00E6672B">
        <w:tc>
          <w:tcPr>
            <w:tcW w:w="534" w:type="dxa"/>
          </w:tcPr>
          <w:p w:rsidR="009569EE" w:rsidRPr="00082EA5" w:rsidRDefault="009569EE" w:rsidP="00E6672B">
            <w:pPr>
              <w:widowControl w:val="0"/>
              <w:jc w:val="center"/>
              <w:rPr>
                <w:color w:val="000000" w:themeColor="text1"/>
              </w:rPr>
            </w:pPr>
            <w:r w:rsidRPr="00082EA5">
              <w:rPr>
                <w:color w:val="000000" w:themeColor="text1"/>
              </w:rPr>
              <w:t>11</w:t>
            </w:r>
          </w:p>
        </w:tc>
        <w:tc>
          <w:tcPr>
            <w:tcW w:w="3260" w:type="dxa"/>
          </w:tcPr>
          <w:p w:rsidR="009569EE" w:rsidRPr="00082EA5" w:rsidRDefault="009569EE" w:rsidP="00E6672B">
            <w:pPr>
              <w:autoSpaceDE w:val="0"/>
              <w:autoSpaceDN w:val="0"/>
              <w:adjustRightInd w:val="0"/>
              <w:jc w:val="both"/>
              <w:rPr>
                <w:color w:val="000000" w:themeColor="text1"/>
              </w:rPr>
            </w:pPr>
            <w:r w:rsidRPr="00082EA5">
              <w:rPr>
                <w:color w:val="000000" w:themeColor="text1"/>
              </w:rPr>
              <w:t>Создание лесных питомников и их эксплуатация</w:t>
            </w:r>
          </w:p>
        </w:tc>
        <w:tc>
          <w:tcPr>
            <w:tcW w:w="6237" w:type="dxa"/>
          </w:tcPr>
          <w:p w:rsidR="009569EE" w:rsidRPr="00082EA5" w:rsidRDefault="009569EE" w:rsidP="00E6672B">
            <w:pPr>
              <w:autoSpaceDE w:val="0"/>
              <w:autoSpaceDN w:val="0"/>
              <w:adjustRightInd w:val="0"/>
              <w:jc w:val="both"/>
              <w:rPr>
                <w:color w:val="000000" w:themeColor="text1"/>
              </w:rPr>
            </w:pPr>
            <w:r w:rsidRPr="00082EA5">
              <w:rPr>
                <w:color w:val="000000" w:themeColor="text1"/>
              </w:rPr>
              <w:t>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rsidR="009569EE" w:rsidRPr="00082EA5" w:rsidRDefault="009569EE" w:rsidP="00E6672B">
            <w:pPr>
              <w:autoSpaceDE w:val="0"/>
              <w:autoSpaceDN w:val="0"/>
              <w:adjustRightInd w:val="0"/>
              <w:jc w:val="both"/>
              <w:rPr>
                <w:color w:val="000000" w:themeColor="text1"/>
              </w:rPr>
            </w:pPr>
            <w:r w:rsidRPr="00082EA5">
              <w:rPr>
                <w:color w:val="000000" w:themeColor="text1"/>
              </w:rPr>
              <w:t xml:space="preserve">В лесных питомниках допускается выращивание саженцев, сеянцев из семян лесных растений из лесосеменных районов вне расположения лесного питомника с последующим использованием сеянцев и саженцев в соответствии с </w:t>
            </w:r>
            <w:hyperlink r:id="rId202" w:history="1">
              <w:r w:rsidRPr="00082EA5">
                <w:rPr>
                  <w:color w:val="000000" w:themeColor="text1"/>
                </w:rPr>
                <w:t>Порядком</w:t>
              </w:r>
            </w:hyperlink>
            <w:r w:rsidRPr="00082EA5">
              <w:rPr>
                <w:color w:val="000000" w:themeColor="text1"/>
              </w:rPr>
              <w:t xml:space="preserve"> использования районированных семян лесных растений основных лесных древесных пород, утвержденным приказом Минприроды России от 09.11.2020 № 909, и Лесосеменным </w:t>
            </w:r>
            <w:hyperlink r:id="rId203" w:history="1">
              <w:r w:rsidRPr="00082EA5">
                <w:rPr>
                  <w:color w:val="000000" w:themeColor="text1"/>
                </w:rPr>
                <w:t>районированием</w:t>
              </w:r>
            </w:hyperlink>
            <w:r w:rsidRPr="00082EA5">
              <w:rPr>
                <w:color w:val="000000" w:themeColor="text1"/>
              </w:rPr>
              <w:t xml:space="preserve"> основных лесообразующих пород в СССР, утвержденным приказом Государственного комитета СССР по лесному хозяйству от 18.11.1980 № 181.</w:t>
            </w:r>
          </w:p>
        </w:tc>
      </w:tr>
      <w:tr w:rsidR="009569EE" w:rsidRPr="00082EA5" w:rsidTr="00E6672B">
        <w:tc>
          <w:tcPr>
            <w:tcW w:w="534" w:type="dxa"/>
          </w:tcPr>
          <w:p w:rsidR="009569EE" w:rsidRPr="00082EA5" w:rsidRDefault="009569EE" w:rsidP="00E6672B">
            <w:pPr>
              <w:widowControl w:val="0"/>
              <w:jc w:val="center"/>
              <w:rPr>
                <w:color w:val="000000" w:themeColor="text1"/>
              </w:rPr>
            </w:pPr>
            <w:r w:rsidRPr="00082EA5">
              <w:rPr>
                <w:color w:val="000000" w:themeColor="text1"/>
              </w:rPr>
              <w:t>12</w:t>
            </w:r>
          </w:p>
        </w:tc>
        <w:tc>
          <w:tcPr>
            <w:tcW w:w="3260" w:type="dxa"/>
          </w:tcPr>
          <w:p w:rsidR="009569EE" w:rsidRPr="00082EA5" w:rsidRDefault="009569EE" w:rsidP="00E6672B">
            <w:pPr>
              <w:autoSpaceDE w:val="0"/>
              <w:autoSpaceDN w:val="0"/>
              <w:adjustRightInd w:val="0"/>
              <w:jc w:val="both"/>
              <w:rPr>
                <w:color w:val="000000" w:themeColor="text1"/>
              </w:rPr>
            </w:pPr>
            <w:r w:rsidRPr="00082EA5">
              <w:rPr>
                <w:color w:val="000000" w:themeColor="text1"/>
              </w:rPr>
              <w:t>осуществление геологического изучения недр, разведки и добыча полезных ископаемых</w:t>
            </w:r>
          </w:p>
        </w:tc>
        <w:tc>
          <w:tcPr>
            <w:tcW w:w="6237" w:type="dxa"/>
          </w:tcPr>
          <w:p w:rsidR="009569EE" w:rsidRPr="00082EA5" w:rsidRDefault="009569EE" w:rsidP="00E6672B">
            <w:pPr>
              <w:widowControl w:val="0"/>
              <w:jc w:val="both"/>
            </w:pPr>
            <w:r w:rsidRPr="00082EA5">
              <w:t>Запрещается разведка и добыча полезных ископаемых в лесах, расположенных в зеленых зонах и лесах, расположенных в лесопарковых зонах (ст. 114 ЛК РФ), в городских лесах (ст. 116 ЛК РФ), а также на заповедных лесных участках (ст. 119 ЛК РФ).</w:t>
            </w:r>
          </w:p>
          <w:p w:rsidR="009569EE" w:rsidRPr="00082EA5" w:rsidRDefault="009569EE" w:rsidP="00E6672B">
            <w:pPr>
              <w:widowControl w:val="0"/>
              <w:jc w:val="both"/>
              <w:rPr>
                <w:color w:val="000000" w:themeColor="text1"/>
              </w:rPr>
            </w:pPr>
            <w:r w:rsidRPr="00082EA5">
              <w:rPr>
                <w:color w:val="000000" w:themeColor="text1"/>
              </w:rPr>
              <w:t>Не допускается:</w:t>
            </w:r>
          </w:p>
          <w:p w:rsidR="009569EE" w:rsidRPr="00082EA5" w:rsidRDefault="009569EE" w:rsidP="00E6672B">
            <w:pPr>
              <w:autoSpaceDE w:val="0"/>
              <w:autoSpaceDN w:val="0"/>
              <w:adjustRightInd w:val="0"/>
              <w:ind w:firstLine="34"/>
              <w:jc w:val="both"/>
              <w:rPr>
                <w:color w:val="000000" w:themeColor="text1"/>
              </w:rPr>
            </w:pPr>
            <w:r w:rsidRPr="00082EA5">
              <w:rPr>
                <w:color w:val="000000" w:themeColor="text1"/>
              </w:rPr>
              <w:t>а) валка деревьев и расчистка от древесной растительности с помощью бульдозеров, захламление порубочными остатками приграничных полос и опушек, повреждение стволов и скелетных корней опушечных деревьев, оставление (хранение) свежесрубленной древесины в лесу в летний период 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ЛК РФ;</w:t>
            </w:r>
            <w:r w:rsidRPr="00082EA5">
              <w:rPr>
                <w:color w:val="000000" w:themeColor="text1"/>
              </w:rPr>
              <w:br/>
              <w:t>б) затопление и длительное подтопление лесных насаждений;</w:t>
            </w:r>
          </w:p>
          <w:p w:rsidR="009569EE" w:rsidRPr="00082EA5" w:rsidRDefault="009569EE" w:rsidP="00E6672B">
            <w:pPr>
              <w:autoSpaceDE w:val="0"/>
              <w:autoSpaceDN w:val="0"/>
              <w:adjustRightInd w:val="0"/>
              <w:ind w:firstLine="34"/>
              <w:jc w:val="both"/>
              <w:rPr>
                <w:color w:val="000000" w:themeColor="text1"/>
              </w:rPr>
            </w:pPr>
            <w:r w:rsidRPr="00082EA5">
              <w:rPr>
                <w:color w:val="000000" w:themeColor="text1"/>
              </w:rPr>
              <w:t>в) повреждение лесных насаждений, растительного покрова и почв за пределами земель, на которых осуществляется использование лесов;</w:t>
            </w:r>
          </w:p>
          <w:p w:rsidR="009569EE" w:rsidRPr="00082EA5" w:rsidRDefault="009569EE" w:rsidP="00E6672B">
            <w:pPr>
              <w:autoSpaceDE w:val="0"/>
              <w:autoSpaceDN w:val="0"/>
              <w:adjustRightInd w:val="0"/>
              <w:ind w:firstLine="34"/>
              <w:jc w:val="both"/>
              <w:rPr>
                <w:color w:val="000000" w:themeColor="text1"/>
              </w:rPr>
            </w:pPr>
            <w:r w:rsidRPr="00082EA5">
              <w:rPr>
                <w:color w:val="000000" w:themeColor="text1"/>
              </w:rPr>
              <w:t>г) захламление лесов отходами производства и потребления;</w:t>
            </w:r>
          </w:p>
          <w:p w:rsidR="009569EE" w:rsidRPr="00082EA5" w:rsidRDefault="009569EE" w:rsidP="00E6672B">
            <w:pPr>
              <w:autoSpaceDE w:val="0"/>
              <w:autoSpaceDN w:val="0"/>
              <w:adjustRightInd w:val="0"/>
              <w:ind w:firstLine="34"/>
              <w:jc w:val="both"/>
              <w:rPr>
                <w:color w:val="000000" w:themeColor="text1"/>
              </w:rPr>
            </w:pPr>
            <w:r w:rsidRPr="00082EA5">
              <w:rPr>
                <w:color w:val="000000" w:themeColor="text1"/>
              </w:rPr>
              <w:t xml:space="preserve">д) загрязнение площади земель, на которых осуществляется использование лесов и территории за ее </w:t>
            </w:r>
            <w:r w:rsidRPr="00082EA5">
              <w:rPr>
                <w:color w:val="000000" w:themeColor="text1"/>
              </w:rPr>
              <w:lastRenderedPageBreak/>
              <w:t>пределами, химическими и радиоактивными веществами;</w:t>
            </w:r>
          </w:p>
          <w:p w:rsidR="009569EE" w:rsidRPr="00082EA5" w:rsidRDefault="009569EE" w:rsidP="00E6672B">
            <w:pPr>
              <w:autoSpaceDE w:val="0"/>
              <w:autoSpaceDN w:val="0"/>
              <w:adjustRightInd w:val="0"/>
              <w:ind w:firstLine="34"/>
              <w:jc w:val="both"/>
              <w:rPr>
                <w:color w:val="000000" w:themeColor="text1"/>
              </w:rPr>
            </w:pPr>
            <w:r w:rsidRPr="00082EA5">
              <w:rPr>
                <w:color w:val="000000" w:themeColor="text1"/>
              </w:rPr>
              <w:t>е) 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w:t>
            </w:r>
          </w:p>
          <w:p w:rsidR="009569EE" w:rsidRPr="00082EA5" w:rsidRDefault="009569EE" w:rsidP="00E6672B">
            <w:pPr>
              <w:widowControl w:val="0"/>
              <w:jc w:val="both"/>
              <w:rPr>
                <w:color w:val="000000" w:themeColor="text1"/>
              </w:rPr>
            </w:pPr>
            <w:r w:rsidRPr="00082EA5">
              <w:rPr>
                <w:color w:val="000000" w:themeColor="text1"/>
              </w:rPr>
              <w:t>Допускается использование расположенных в зеленых зонах лесных участков для разработки месторождений полезных ископаемых, в отношении которых лицензии на пользование недрами получены до дня введения в действие ЛК РФ, на срок, не превышающий срока действия таких лицензий.</w:t>
            </w:r>
          </w:p>
          <w:p w:rsidR="009569EE" w:rsidRPr="00082EA5" w:rsidRDefault="009569EE" w:rsidP="00E6672B">
            <w:pPr>
              <w:autoSpaceDE w:val="0"/>
              <w:autoSpaceDN w:val="0"/>
              <w:adjustRightInd w:val="0"/>
              <w:jc w:val="both"/>
              <w:rPr>
                <w:color w:val="000000" w:themeColor="text1"/>
              </w:rPr>
            </w:pPr>
            <w:r w:rsidRPr="00082EA5">
              <w:rPr>
                <w:color w:val="000000" w:themeColor="text1"/>
              </w:rPr>
              <w:t>Лица, осуществляющие использование лесов в целях осуществления геологического изучения недр, разведки и добычи полезных ископаемых, обеспечивают:</w:t>
            </w:r>
          </w:p>
          <w:p w:rsidR="009569EE" w:rsidRPr="00082EA5" w:rsidRDefault="009569EE" w:rsidP="00E6672B">
            <w:pPr>
              <w:autoSpaceDE w:val="0"/>
              <w:autoSpaceDN w:val="0"/>
              <w:adjustRightInd w:val="0"/>
              <w:ind w:firstLine="34"/>
              <w:jc w:val="both"/>
              <w:rPr>
                <w:color w:val="000000" w:themeColor="text1"/>
              </w:rPr>
            </w:pPr>
            <w:r w:rsidRPr="00082EA5">
              <w:rPr>
                <w:color w:val="000000" w:themeColor="text1"/>
              </w:rPr>
              <w:t>а) 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rsidR="009569EE" w:rsidRPr="00082EA5" w:rsidRDefault="009569EE" w:rsidP="00E6672B">
            <w:pPr>
              <w:autoSpaceDE w:val="0"/>
              <w:autoSpaceDN w:val="0"/>
              <w:adjustRightInd w:val="0"/>
              <w:ind w:firstLine="34"/>
              <w:jc w:val="both"/>
              <w:rPr>
                <w:color w:val="000000" w:themeColor="text1"/>
              </w:rPr>
            </w:pPr>
            <w:r w:rsidRPr="00082EA5">
              <w:rPr>
                <w:color w:val="000000" w:themeColor="text1"/>
              </w:rPr>
              <w:t>б)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9569EE" w:rsidRPr="00082EA5" w:rsidRDefault="009569EE" w:rsidP="00E6672B">
            <w:pPr>
              <w:autoSpaceDE w:val="0"/>
              <w:autoSpaceDN w:val="0"/>
              <w:adjustRightInd w:val="0"/>
              <w:ind w:firstLine="34"/>
              <w:jc w:val="both"/>
              <w:rPr>
                <w:color w:val="000000" w:themeColor="text1"/>
              </w:rPr>
            </w:pPr>
            <w:r w:rsidRPr="00082EA5">
              <w:rPr>
                <w:color w:val="000000" w:themeColor="text1"/>
              </w:rPr>
              <w:t>в) 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9569EE" w:rsidRPr="00082EA5" w:rsidRDefault="009569EE" w:rsidP="00E6672B">
            <w:pPr>
              <w:autoSpaceDE w:val="0"/>
              <w:autoSpaceDN w:val="0"/>
              <w:adjustRightInd w:val="0"/>
              <w:ind w:firstLine="34"/>
              <w:jc w:val="both"/>
              <w:rPr>
                <w:color w:val="000000" w:themeColor="text1"/>
              </w:rPr>
            </w:pPr>
            <w:r w:rsidRPr="00082EA5">
              <w:rPr>
                <w:color w:val="000000" w:themeColor="text1"/>
              </w:rPr>
              <w:t>г) принятие необходимых мер по устранению аварийных ситуаций, а также ликвидации их последствий, возникших по вине указанных лиц;</w:t>
            </w:r>
          </w:p>
          <w:p w:rsidR="009569EE" w:rsidRPr="00082EA5" w:rsidRDefault="009569EE" w:rsidP="00E6672B">
            <w:pPr>
              <w:autoSpaceDE w:val="0"/>
              <w:autoSpaceDN w:val="0"/>
              <w:adjustRightInd w:val="0"/>
              <w:ind w:firstLine="34"/>
              <w:jc w:val="both"/>
              <w:rPr>
                <w:color w:val="000000" w:themeColor="text1"/>
              </w:rPr>
            </w:pPr>
            <w:r w:rsidRPr="00082EA5">
              <w:rPr>
                <w:color w:val="000000" w:themeColor="text1"/>
              </w:rPr>
              <w:t>д) 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9569EE" w:rsidRPr="00082EA5" w:rsidRDefault="009569EE" w:rsidP="00E6672B">
            <w:pPr>
              <w:autoSpaceDE w:val="0"/>
              <w:autoSpaceDN w:val="0"/>
              <w:adjustRightInd w:val="0"/>
              <w:jc w:val="both"/>
              <w:rPr>
                <w:color w:val="000000" w:themeColor="text1"/>
              </w:rPr>
            </w:pPr>
            <w:r w:rsidRPr="00082EA5">
              <w:rPr>
                <w:color w:val="000000" w:themeColor="text1"/>
              </w:rPr>
              <w:t xml:space="preserve">Объекты капитального строительства, связанные с организацией указанной в </w:t>
            </w:r>
            <w:hyperlink r:id="rId204" w:history="1">
              <w:r w:rsidRPr="00082EA5">
                <w:rPr>
                  <w:color w:val="000000" w:themeColor="text1"/>
                </w:rPr>
                <w:t>пункте 1 части 1</w:t>
              </w:r>
            </w:hyperlink>
            <w:r w:rsidRPr="00082EA5">
              <w:rPr>
                <w:color w:val="000000" w:themeColor="text1"/>
              </w:rPr>
              <w:t xml:space="preserve"> статьи 21 ЛК РФ деятельности, по истечении сроков выполнения соответствующих работ подлежат сносу, консервации или ликвидации в соответствии с </w:t>
            </w:r>
            <w:hyperlink r:id="rId205" w:history="1">
              <w:r w:rsidRPr="00082EA5">
                <w:rPr>
                  <w:color w:val="000000" w:themeColor="text1"/>
                </w:rPr>
                <w:t>законодательством</w:t>
              </w:r>
            </w:hyperlink>
            <w:r w:rsidRPr="00082EA5">
              <w:rPr>
                <w:color w:val="000000" w:themeColor="text1"/>
              </w:rPr>
              <w:t xml:space="preserve"> о недрах.</w:t>
            </w:r>
          </w:p>
        </w:tc>
      </w:tr>
      <w:tr w:rsidR="009569EE" w:rsidRPr="00082EA5" w:rsidTr="00E6672B">
        <w:tc>
          <w:tcPr>
            <w:tcW w:w="534" w:type="dxa"/>
          </w:tcPr>
          <w:p w:rsidR="009569EE" w:rsidRPr="00082EA5" w:rsidRDefault="009569EE" w:rsidP="00E6672B">
            <w:pPr>
              <w:widowControl w:val="0"/>
              <w:jc w:val="center"/>
              <w:rPr>
                <w:color w:val="000000" w:themeColor="text1"/>
              </w:rPr>
            </w:pPr>
            <w:r w:rsidRPr="00082EA5">
              <w:rPr>
                <w:color w:val="000000" w:themeColor="text1"/>
              </w:rPr>
              <w:lastRenderedPageBreak/>
              <w:t>13</w:t>
            </w:r>
          </w:p>
        </w:tc>
        <w:tc>
          <w:tcPr>
            <w:tcW w:w="3260" w:type="dxa"/>
          </w:tcPr>
          <w:p w:rsidR="009569EE" w:rsidRPr="00082EA5" w:rsidRDefault="009569EE" w:rsidP="00E6672B">
            <w:pPr>
              <w:autoSpaceDE w:val="0"/>
              <w:autoSpaceDN w:val="0"/>
              <w:adjustRightInd w:val="0"/>
              <w:jc w:val="both"/>
              <w:rPr>
                <w:color w:val="000000" w:themeColor="text1"/>
              </w:rPr>
            </w:pPr>
            <w:r w:rsidRPr="00082EA5">
              <w:rPr>
                <w:color w:val="000000" w:themeColor="text1"/>
              </w:rPr>
              <w:t xml:space="preserve">строительство и эксплуатация водохранилищ и иных искусственных водных объектов, создание и расширение территорий </w:t>
            </w:r>
            <w:r w:rsidRPr="00082EA5">
              <w:rPr>
                <w:color w:val="000000" w:themeColor="text1"/>
              </w:rPr>
              <w:lastRenderedPageBreak/>
              <w:t>морских и речных портов, строительство, реконструкция и эксплуатация гидротехнических сооружений</w:t>
            </w:r>
          </w:p>
          <w:p w:rsidR="009569EE" w:rsidRPr="00082EA5" w:rsidRDefault="009569EE" w:rsidP="00E6672B">
            <w:pPr>
              <w:autoSpaceDE w:val="0"/>
              <w:autoSpaceDN w:val="0"/>
              <w:adjustRightInd w:val="0"/>
              <w:jc w:val="both"/>
              <w:rPr>
                <w:color w:val="000000" w:themeColor="text1"/>
              </w:rPr>
            </w:pPr>
          </w:p>
        </w:tc>
        <w:tc>
          <w:tcPr>
            <w:tcW w:w="6237" w:type="dxa"/>
          </w:tcPr>
          <w:p w:rsidR="009569EE" w:rsidRPr="00082EA5" w:rsidRDefault="009569EE" w:rsidP="00E6672B">
            <w:pPr>
              <w:autoSpaceDE w:val="0"/>
              <w:autoSpaceDN w:val="0"/>
              <w:adjustRightInd w:val="0"/>
              <w:jc w:val="both"/>
              <w:rPr>
                <w:color w:val="000000" w:themeColor="text1"/>
              </w:rPr>
            </w:pPr>
            <w:r w:rsidRPr="00082EA5">
              <w:rPr>
                <w:color w:val="000000" w:themeColor="text1"/>
              </w:rPr>
              <w:lastRenderedPageBreak/>
              <w:t xml:space="preserve">Лесные участки используются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в </w:t>
            </w:r>
            <w:r w:rsidRPr="00082EA5">
              <w:rPr>
                <w:color w:val="000000" w:themeColor="text1"/>
              </w:rPr>
              <w:lastRenderedPageBreak/>
              <w:t xml:space="preserve">соответствии с водным </w:t>
            </w:r>
            <w:hyperlink r:id="rId206" w:history="1">
              <w:r w:rsidRPr="00082EA5">
                <w:rPr>
                  <w:color w:val="000000" w:themeColor="text1"/>
                </w:rPr>
                <w:t>законодательством</w:t>
              </w:r>
            </w:hyperlink>
            <w:r w:rsidRPr="00082EA5">
              <w:rPr>
                <w:color w:val="000000" w:themeColor="text1"/>
              </w:rPr>
              <w:t>.</w:t>
            </w:r>
          </w:p>
          <w:p w:rsidR="009569EE" w:rsidRPr="00082EA5" w:rsidRDefault="009569EE" w:rsidP="00E6672B">
            <w:pPr>
              <w:autoSpaceDE w:val="0"/>
              <w:autoSpaceDN w:val="0"/>
              <w:adjustRightInd w:val="0"/>
              <w:jc w:val="both"/>
              <w:rPr>
                <w:color w:val="000000" w:themeColor="text1"/>
              </w:rPr>
            </w:pPr>
            <w:r w:rsidRPr="00082EA5">
              <w:rPr>
                <w:color w:val="000000" w:themeColor="text1"/>
              </w:rPr>
              <w:t xml:space="preserve">Объекты капитального строительства, не связанные с созданием лесной инфраструктуры и являющиеся гидротехническими сооружениями, по окончании срока их эксплуатации подлежат сносу, консервации или ликвидации в соответствии с водным </w:t>
            </w:r>
            <w:hyperlink r:id="rId207" w:history="1">
              <w:r w:rsidRPr="00082EA5">
                <w:rPr>
                  <w:color w:val="000000" w:themeColor="text1"/>
                </w:rPr>
                <w:t>законодательством</w:t>
              </w:r>
            </w:hyperlink>
            <w:r w:rsidRPr="00082EA5">
              <w:rPr>
                <w:color w:val="000000" w:themeColor="text1"/>
              </w:rPr>
              <w:t xml:space="preserve"> и </w:t>
            </w:r>
            <w:hyperlink r:id="rId208" w:history="1">
              <w:r w:rsidRPr="00082EA5">
                <w:rPr>
                  <w:color w:val="000000" w:themeColor="text1"/>
                </w:rPr>
                <w:t>законодательством</w:t>
              </w:r>
            </w:hyperlink>
            <w:r w:rsidRPr="00082EA5">
              <w:rPr>
                <w:color w:val="000000" w:themeColor="text1"/>
              </w:rPr>
              <w:t xml:space="preserve"> о безопасности гидротехнических сооружений.</w:t>
            </w:r>
          </w:p>
        </w:tc>
      </w:tr>
      <w:tr w:rsidR="009569EE" w:rsidRPr="00082EA5" w:rsidTr="00E6672B">
        <w:tc>
          <w:tcPr>
            <w:tcW w:w="534" w:type="dxa"/>
          </w:tcPr>
          <w:p w:rsidR="009569EE" w:rsidRPr="00082EA5" w:rsidRDefault="009569EE" w:rsidP="00E6672B">
            <w:pPr>
              <w:widowControl w:val="0"/>
              <w:jc w:val="center"/>
              <w:rPr>
                <w:color w:val="000000" w:themeColor="text1"/>
              </w:rPr>
            </w:pPr>
            <w:r w:rsidRPr="00082EA5">
              <w:rPr>
                <w:color w:val="000000" w:themeColor="text1"/>
              </w:rPr>
              <w:lastRenderedPageBreak/>
              <w:t>14</w:t>
            </w:r>
          </w:p>
        </w:tc>
        <w:tc>
          <w:tcPr>
            <w:tcW w:w="3260" w:type="dxa"/>
          </w:tcPr>
          <w:p w:rsidR="009569EE" w:rsidRPr="00082EA5" w:rsidRDefault="009569EE" w:rsidP="00E6672B">
            <w:pPr>
              <w:autoSpaceDE w:val="0"/>
              <w:autoSpaceDN w:val="0"/>
              <w:adjustRightInd w:val="0"/>
              <w:jc w:val="both"/>
              <w:rPr>
                <w:color w:val="000000" w:themeColor="text1"/>
              </w:rPr>
            </w:pPr>
            <w:r w:rsidRPr="00082EA5">
              <w:rPr>
                <w:color w:val="000000" w:themeColor="text1"/>
              </w:rPr>
              <w:t>строительство, реконструкция, эксплуатация линейных объектов</w:t>
            </w:r>
          </w:p>
        </w:tc>
        <w:tc>
          <w:tcPr>
            <w:tcW w:w="6237" w:type="dxa"/>
          </w:tcPr>
          <w:p w:rsidR="009569EE" w:rsidRPr="00082EA5" w:rsidRDefault="009569EE" w:rsidP="00E6672B">
            <w:pPr>
              <w:autoSpaceDE w:val="0"/>
              <w:autoSpaceDN w:val="0"/>
              <w:adjustRightInd w:val="0"/>
              <w:jc w:val="both"/>
              <w:rPr>
                <w:lang w:eastAsia="en-US"/>
              </w:rPr>
            </w:pPr>
            <w:r w:rsidRPr="00082EA5">
              <w:t xml:space="preserve">В соответствии с п. 3 ч. 4 ст. 114 ЛК РФ </w:t>
            </w:r>
            <w:r w:rsidRPr="00082EA5">
              <w:rPr>
                <w:lang w:eastAsia="en-US"/>
              </w:rPr>
              <w:t>в лесах, расположенных в зеленых зонах, запрещается 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w:t>
            </w:r>
          </w:p>
          <w:p w:rsidR="009569EE" w:rsidRPr="00082EA5" w:rsidRDefault="009569EE" w:rsidP="00E6672B">
            <w:pPr>
              <w:autoSpaceDE w:val="0"/>
              <w:autoSpaceDN w:val="0"/>
              <w:adjustRightInd w:val="0"/>
              <w:jc w:val="both"/>
              <w:rPr>
                <w:color w:val="000000" w:themeColor="text1"/>
              </w:rPr>
            </w:pPr>
            <w:r w:rsidRPr="00082EA5">
              <w:rPr>
                <w:color w:val="000000" w:themeColor="text1"/>
              </w:rPr>
              <w:t>В соответствии с п. 5 ч. 2 ст. 114 ЛК РФ в лесах, расположенных в лесопарковых зонах запрещается строительство объектов капитального строительства, за исключением велосипедных и беговых дорожек и гидротехнических сооружений.</w:t>
            </w:r>
          </w:p>
          <w:p w:rsidR="009569EE" w:rsidRPr="00082EA5" w:rsidRDefault="009569EE" w:rsidP="00E6672B">
            <w:pPr>
              <w:autoSpaceDE w:val="0"/>
              <w:autoSpaceDN w:val="0"/>
              <w:adjustRightInd w:val="0"/>
              <w:jc w:val="both"/>
              <w:rPr>
                <w:color w:val="000000" w:themeColor="text1"/>
              </w:rPr>
            </w:pPr>
            <w:r w:rsidRPr="00082EA5">
              <w:rPr>
                <w:color w:val="000000" w:themeColor="text1"/>
              </w:rPr>
              <w:t>При использовании лесов в целях строительства, реконструкции, эксплуатации линейных объектов не допускается:</w:t>
            </w:r>
          </w:p>
          <w:p w:rsidR="009569EE" w:rsidRPr="00082EA5" w:rsidRDefault="009569EE" w:rsidP="00E6672B">
            <w:pPr>
              <w:autoSpaceDE w:val="0"/>
              <w:autoSpaceDN w:val="0"/>
              <w:adjustRightInd w:val="0"/>
              <w:jc w:val="both"/>
              <w:rPr>
                <w:color w:val="000000" w:themeColor="text1"/>
              </w:rPr>
            </w:pPr>
            <w:r w:rsidRPr="00082EA5">
              <w:rPr>
                <w:color w:val="000000" w:themeColor="text1"/>
              </w:rPr>
              <w:t>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rsidR="009569EE" w:rsidRPr="00082EA5" w:rsidRDefault="009569EE" w:rsidP="00E6672B">
            <w:pPr>
              <w:autoSpaceDE w:val="0"/>
              <w:autoSpaceDN w:val="0"/>
              <w:adjustRightInd w:val="0"/>
              <w:jc w:val="both"/>
              <w:rPr>
                <w:color w:val="000000" w:themeColor="text1"/>
              </w:rPr>
            </w:pPr>
            <w:r w:rsidRPr="00082EA5">
              <w:rPr>
                <w:color w:val="000000" w:themeColor="text1"/>
              </w:rPr>
              <w:t>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9569EE" w:rsidRPr="00082EA5" w:rsidRDefault="009569EE" w:rsidP="00E6672B">
            <w:pPr>
              <w:autoSpaceDE w:val="0"/>
              <w:autoSpaceDN w:val="0"/>
              <w:adjustRightInd w:val="0"/>
              <w:jc w:val="both"/>
              <w:rPr>
                <w:color w:val="000000" w:themeColor="text1"/>
              </w:rPr>
            </w:pPr>
            <w:r w:rsidRPr="00082EA5">
              <w:rPr>
                <w:color w:val="000000" w:themeColor="text1"/>
              </w:rPr>
              <w:t>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9569EE" w:rsidRPr="00082EA5" w:rsidRDefault="009569EE" w:rsidP="00E6672B">
            <w:pPr>
              <w:autoSpaceDE w:val="0"/>
              <w:autoSpaceDN w:val="0"/>
              <w:adjustRightInd w:val="0"/>
              <w:jc w:val="both"/>
              <w:rPr>
                <w:color w:val="000000" w:themeColor="text1"/>
              </w:rPr>
            </w:pPr>
            <w:r w:rsidRPr="00082EA5">
              <w:rPr>
                <w:color w:val="000000" w:themeColor="text1"/>
              </w:rPr>
              <w:t>проезд транспортных средств, механизмов по произвольным, неустановленным маршрутам.</w:t>
            </w:r>
          </w:p>
          <w:p w:rsidR="009569EE" w:rsidRPr="00082EA5" w:rsidRDefault="009569EE" w:rsidP="00E6672B">
            <w:pPr>
              <w:autoSpaceDE w:val="0"/>
              <w:autoSpaceDN w:val="0"/>
              <w:adjustRightInd w:val="0"/>
              <w:jc w:val="both"/>
              <w:rPr>
                <w:color w:val="000000" w:themeColor="text1"/>
              </w:rPr>
            </w:pPr>
            <w:r w:rsidRPr="00082EA5">
              <w:rPr>
                <w:color w:val="000000" w:themeColor="text1"/>
              </w:rPr>
              <w:t xml:space="preserve">Земли, нарушенные или загрязненные химическими веществами, в том числе радиоактивными, иными веществами и микроорганизмами, содержание которых не соответствует нормативам качества окружающей среды, при использовании лесов для строительства, реконструкции, эксплуатации линейных объектов, подлежат рекультивации в соответствии с </w:t>
            </w:r>
            <w:hyperlink r:id="rId209" w:history="1">
              <w:r w:rsidRPr="00082EA5">
                <w:rPr>
                  <w:color w:val="000000" w:themeColor="text1"/>
                </w:rPr>
                <w:t>пунктом 6</w:t>
              </w:r>
            </w:hyperlink>
            <w:r w:rsidRPr="00082EA5">
              <w:rPr>
                <w:color w:val="000000" w:themeColor="text1"/>
              </w:rPr>
              <w:t xml:space="preserve"> постановления Правительства Российской Федерации от 10.07.2018 № 800 «О проведении рекультивации и консервации земель»</w:t>
            </w:r>
          </w:p>
          <w:p w:rsidR="009569EE" w:rsidRPr="00082EA5" w:rsidRDefault="009569EE" w:rsidP="00E6672B">
            <w:pPr>
              <w:autoSpaceDE w:val="0"/>
              <w:autoSpaceDN w:val="0"/>
              <w:adjustRightInd w:val="0"/>
              <w:jc w:val="both"/>
              <w:rPr>
                <w:color w:val="000000" w:themeColor="text1"/>
              </w:rPr>
            </w:pPr>
            <w:r w:rsidRPr="00082EA5">
              <w:rPr>
                <w:color w:val="000000" w:themeColor="text1"/>
              </w:rPr>
              <w:t xml:space="preserve">В защитных лесах предусмотренные </w:t>
            </w:r>
            <w:hyperlink r:id="rId210" w:history="1">
              <w:r w:rsidRPr="00082EA5">
                <w:rPr>
                  <w:color w:val="000000" w:themeColor="text1"/>
                </w:rPr>
                <w:t>частью 5</w:t>
              </w:r>
            </w:hyperlink>
            <w:r w:rsidRPr="00082EA5">
              <w:rPr>
                <w:color w:val="000000" w:themeColor="text1"/>
              </w:rPr>
              <w:t xml:space="preserve"> статьи 21 ЛК РФ выборочные рубки и сплошные рубки деревьев, кустарников, лиан допускаются в случаях, если строительство, реконструкция, капитальный ремонт и эксплуатация объектов капитального строительства, не </w:t>
            </w:r>
            <w:r w:rsidRPr="00082EA5">
              <w:rPr>
                <w:color w:val="000000" w:themeColor="text1"/>
              </w:rPr>
              <w:lastRenderedPageBreak/>
              <w:t xml:space="preserve">связанных с созданием лесной инфраструктуры, в целях, предусмотренных </w:t>
            </w:r>
            <w:hyperlink r:id="rId211" w:history="1">
              <w:r w:rsidRPr="00082EA5">
                <w:rPr>
                  <w:color w:val="000000" w:themeColor="text1"/>
                </w:rPr>
                <w:t>пунктами 1</w:t>
              </w:r>
            </w:hyperlink>
            <w:r w:rsidRPr="00082EA5">
              <w:rPr>
                <w:color w:val="000000" w:themeColor="text1"/>
              </w:rPr>
              <w:t xml:space="preserve"> - </w:t>
            </w:r>
            <w:hyperlink r:id="rId212" w:history="1">
              <w:r w:rsidRPr="00082EA5">
                <w:rPr>
                  <w:color w:val="000000" w:themeColor="text1"/>
                </w:rPr>
                <w:t>3 части 1</w:t>
              </w:r>
            </w:hyperlink>
            <w:r w:rsidRPr="00082EA5">
              <w:rPr>
                <w:color w:val="000000" w:themeColor="text1"/>
              </w:rPr>
              <w:t xml:space="preserve"> статьи 21 ЛК РФ, не запрещены или не ограничены в соответствии с законодательством Российской Федерации.</w:t>
            </w:r>
          </w:p>
        </w:tc>
      </w:tr>
      <w:tr w:rsidR="009569EE" w:rsidRPr="00082EA5" w:rsidTr="00E6672B">
        <w:tc>
          <w:tcPr>
            <w:tcW w:w="534" w:type="dxa"/>
          </w:tcPr>
          <w:p w:rsidR="009569EE" w:rsidRPr="00082EA5" w:rsidRDefault="009569EE" w:rsidP="00E6672B">
            <w:pPr>
              <w:widowControl w:val="0"/>
              <w:jc w:val="center"/>
              <w:rPr>
                <w:color w:val="000000" w:themeColor="text1"/>
              </w:rPr>
            </w:pPr>
            <w:r w:rsidRPr="00082EA5">
              <w:rPr>
                <w:color w:val="000000" w:themeColor="text1"/>
              </w:rPr>
              <w:lastRenderedPageBreak/>
              <w:t>15</w:t>
            </w:r>
          </w:p>
        </w:tc>
        <w:tc>
          <w:tcPr>
            <w:tcW w:w="3260" w:type="dxa"/>
          </w:tcPr>
          <w:p w:rsidR="009569EE" w:rsidRPr="00082EA5" w:rsidRDefault="009569EE" w:rsidP="00E6672B">
            <w:pPr>
              <w:autoSpaceDE w:val="0"/>
              <w:autoSpaceDN w:val="0"/>
              <w:adjustRightInd w:val="0"/>
              <w:jc w:val="both"/>
              <w:rPr>
                <w:color w:val="000000" w:themeColor="text1"/>
              </w:rPr>
            </w:pPr>
            <w:r w:rsidRPr="00082EA5">
              <w:rPr>
                <w:color w:val="000000" w:themeColor="text1"/>
              </w:rPr>
              <w:t>создание и эксплуатация объектов лесоперерабатывающей инфраструктуры</w:t>
            </w:r>
          </w:p>
          <w:p w:rsidR="009569EE" w:rsidRPr="00082EA5" w:rsidRDefault="009569EE" w:rsidP="00E6672B">
            <w:pPr>
              <w:autoSpaceDE w:val="0"/>
              <w:autoSpaceDN w:val="0"/>
              <w:adjustRightInd w:val="0"/>
              <w:jc w:val="both"/>
              <w:rPr>
                <w:color w:val="000000" w:themeColor="text1"/>
              </w:rPr>
            </w:pPr>
          </w:p>
        </w:tc>
        <w:tc>
          <w:tcPr>
            <w:tcW w:w="6237" w:type="dxa"/>
          </w:tcPr>
          <w:p w:rsidR="009569EE" w:rsidRPr="00082EA5" w:rsidRDefault="009569EE" w:rsidP="00E6672B">
            <w:pPr>
              <w:autoSpaceDE w:val="0"/>
              <w:autoSpaceDN w:val="0"/>
              <w:adjustRightInd w:val="0"/>
              <w:jc w:val="both"/>
              <w:rPr>
                <w:color w:val="000000" w:themeColor="text1"/>
                <w:lang w:eastAsia="en-US"/>
              </w:rPr>
            </w:pPr>
            <w:r w:rsidRPr="00082EA5">
              <w:rPr>
                <w:color w:val="000000" w:themeColor="text1"/>
              </w:rPr>
              <w:t xml:space="preserve">В соответствии с ч. 2 ст. 14 ЛК РФ </w:t>
            </w:r>
            <w:r w:rsidRPr="00082EA5">
              <w:rPr>
                <w:color w:val="000000" w:themeColor="text1"/>
                <w:lang w:eastAsia="en-US"/>
              </w:rPr>
              <w:t>создание и эксплуатация лесоперерабатывающей инфраструктуры запрещается в защитных лесах, а также в иных предусмотренных ЛК РФ, другими федеральными законами случаях.</w:t>
            </w:r>
          </w:p>
          <w:p w:rsidR="009569EE" w:rsidRPr="00082EA5" w:rsidRDefault="009569EE" w:rsidP="00E6672B">
            <w:pPr>
              <w:autoSpaceDE w:val="0"/>
              <w:autoSpaceDN w:val="0"/>
              <w:adjustRightInd w:val="0"/>
              <w:jc w:val="both"/>
              <w:rPr>
                <w:color w:val="000000" w:themeColor="text1"/>
              </w:rPr>
            </w:pPr>
            <w:r w:rsidRPr="00082EA5">
              <w:rPr>
                <w:color w:val="000000" w:themeColor="text1"/>
              </w:rPr>
              <w:t>При использовании лесов для создания и эксплуатации объектов лесоперерабатывающей инфраструктуры  должны исключаться случаи:</w:t>
            </w:r>
          </w:p>
          <w:p w:rsidR="009569EE" w:rsidRPr="00284BB5" w:rsidRDefault="009569EE" w:rsidP="00E6672B">
            <w:pPr>
              <w:autoSpaceDE w:val="0"/>
              <w:autoSpaceDN w:val="0"/>
              <w:adjustRightInd w:val="0"/>
              <w:jc w:val="both"/>
              <w:rPr>
                <w:lang w:eastAsia="en-US"/>
              </w:rPr>
            </w:pPr>
            <w:r w:rsidRPr="00284BB5">
              <w:rPr>
                <w:lang w:eastAsia="en-US"/>
              </w:rPr>
              <w:t xml:space="preserve">загрязнения (в том числе радиоактивного и нефтяного) лесов и иного </w:t>
            </w:r>
            <w:r>
              <w:rPr>
                <w:lang w:eastAsia="en-US"/>
              </w:rPr>
              <w:t>негативного воздействия на леса</w:t>
            </w:r>
            <w:r w:rsidRPr="00284BB5">
              <w:rPr>
                <w:lang w:eastAsia="en-US"/>
              </w:rPr>
              <w:t>;</w:t>
            </w:r>
          </w:p>
          <w:p w:rsidR="009569EE" w:rsidRPr="00082EA5" w:rsidRDefault="009569EE" w:rsidP="00E6672B">
            <w:pPr>
              <w:autoSpaceDE w:val="0"/>
              <w:autoSpaceDN w:val="0"/>
              <w:adjustRightInd w:val="0"/>
              <w:jc w:val="both"/>
              <w:rPr>
                <w:color w:val="000000" w:themeColor="text1"/>
              </w:rPr>
            </w:pPr>
            <w:r>
              <w:rPr>
                <w:lang w:eastAsia="en-US"/>
              </w:rPr>
              <w:t>въезда транспортных средств на лесные участки в случае введения ограничения на пребывание граждан в лесах.</w:t>
            </w:r>
          </w:p>
        </w:tc>
      </w:tr>
      <w:tr w:rsidR="009569EE" w:rsidRPr="00082EA5" w:rsidTr="00E6672B">
        <w:tc>
          <w:tcPr>
            <w:tcW w:w="534" w:type="dxa"/>
          </w:tcPr>
          <w:p w:rsidR="009569EE" w:rsidRPr="00082EA5" w:rsidRDefault="009569EE" w:rsidP="00E6672B">
            <w:pPr>
              <w:widowControl w:val="0"/>
              <w:jc w:val="center"/>
              <w:rPr>
                <w:color w:val="000000" w:themeColor="text1"/>
              </w:rPr>
            </w:pPr>
            <w:r w:rsidRPr="00082EA5">
              <w:rPr>
                <w:color w:val="000000" w:themeColor="text1"/>
              </w:rPr>
              <w:t>16</w:t>
            </w:r>
          </w:p>
        </w:tc>
        <w:tc>
          <w:tcPr>
            <w:tcW w:w="3260" w:type="dxa"/>
          </w:tcPr>
          <w:p w:rsidR="009569EE" w:rsidRPr="00082EA5" w:rsidRDefault="009569EE" w:rsidP="00E6672B">
            <w:pPr>
              <w:autoSpaceDE w:val="0"/>
              <w:autoSpaceDN w:val="0"/>
              <w:adjustRightInd w:val="0"/>
              <w:jc w:val="center"/>
              <w:rPr>
                <w:color w:val="000000" w:themeColor="text1"/>
              </w:rPr>
            </w:pPr>
            <w:r w:rsidRPr="00082EA5">
              <w:rPr>
                <w:color w:val="000000" w:themeColor="text1"/>
              </w:rPr>
              <w:t>осуществление религиозной деятельности</w:t>
            </w:r>
          </w:p>
        </w:tc>
        <w:tc>
          <w:tcPr>
            <w:tcW w:w="6237" w:type="dxa"/>
          </w:tcPr>
          <w:p w:rsidR="009569EE" w:rsidRPr="00082EA5" w:rsidRDefault="009569EE" w:rsidP="00E6672B">
            <w:pPr>
              <w:widowControl w:val="0"/>
              <w:jc w:val="both"/>
              <w:rPr>
                <w:color w:val="000000" w:themeColor="text1"/>
              </w:rPr>
            </w:pPr>
            <w:r w:rsidRPr="00082EA5">
              <w:rPr>
                <w:color w:val="000000" w:themeColor="text1"/>
              </w:rPr>
              <w:t>В соответствии со статьей 27 ЛК РФ</w:t>
            </w:r>
          </w:p>
        </w:tc>
      </w:tr>
      <w:tr w:rsidR="009569EE" w:rsidRPr="00082EA5" w:rsidTr="00E6672B">
        <w:tc>
          <w:tcPr>
            <w:tcW w:w="534" w:type="dxa"/>
          </w:tcPr>
          <w:p w:rsidR="009569EE" w:rsidRPr="00082EA5" w:rsidRDefault="009569EE" w:rsidP="00E6672B">
            <w:pPr>
              <w:widowControl w:val="0"/>
              <w:jc w:val="center"/>
              <w:rPr>
                <w:color w:val="000000" w:themeColor="text1"/>
              </w:rPr>
            </w:pPr>
            <w:r w:rsidRPr="00082EA5">
              <w:rPr>
                <w:color w:val="000000" w:themeColor="text1"/>
              </w:rPr>
              <w:t>17</w:t>
            </w:r>
          </w:p>
        </w:tc>
        <w:tc>
          <w:tcPr>
            <w:tcW w:w="3260" w:type="dxa"/>
          </w:tcPr>
          <w:p w:rsidR="009569EE" w:rsidRPr="00082EA5" w:rsidRDefault="009569EE" w:rsidP="00E6672B">
            <w:pPr>
              <w:keepNext/>
              <w:jc w:val="center"/>
              <w:outlineLvl w:val="1"/>
              <w:rPr>
                <w:color w:val="000000" w:themeColor="text1"/>
              </w:rPr>
            </w:pPr>
            <w:r w:rsidRPr="00082EA5">
              <w:rPr>
                <w:bCs/>
                <w:color w:val="000000" w:themeColor="text1"/>
              </w:rPr>
              <w:t>выполнение изыскательских работ</w:t>
            </w:r>
          </w:p>
        </w:tc>
        <w:tc>
          <w:tcPr>
            <w:tcW w:w="6237" w:type="dxa"/>
          </w:tcPr>
          <w:p w:rsidR="009569EE" w:rsidRPr="00082EA5" w:rsidRDefault="009569EE" w:rsidP="00E6672B">
            <w:pPr>
              <w:rPr>
                <w:color w:val="000000" w:themeColor="text1"/>
              </w:rPr>
            </w:pPr>
            <w:r w:rsidRPr="00082EA5">
              <w:rPr>
                <w:color w:val="000000" w:themeColor="text1"/>
              </w:rPr>
              <w:t>В соответствии со статьей 27 ЛК РФ</w:t>
            </w:r>
          </w:p>
        </w:tc>
      </w:tr>
      <w:tr w:rsidR="009569EE" w:rsidRPr="00082EA5" w:rsidTr="00E6672B">
        <w:trPr>
          <w:trHeight w:val="70"/>
        </w:trPr>
        <w:tc>
          <w:tcPr>
            <w:tcW w:w="534" w:type="dxa"/>
          </w:tcPr>
          <w:p w:rsidR="009569EE" w:rsidRPr="00082EA5" w:rsidRDefault="009569EE" w:rsidP="00E6672B">
            <w:pPr>
              <w:widowControl w:val="0"/>
              <w:jc w:val="center"/>
              <w:rPr>
                <w:color w:val="000000" w:themeColor="text1"/>
              </w:rPr>
            </w:pPr>
            <w:r w:rsidRPr="00082EA5">
              <w:rPr>
                <w:color w:val="000000" w:themeColor="text1"/>
              </w:rPr>
              <w:t>18</w:t>
            </w:r>
          </w:p>
        </w:tc>
        <w:tc>
          <w:tcPr>
            <w:tcW w:w="3260" w:type="dxa"/>
          </w:tcPr>
          <w:p w:rsidR="009569EE" w:rsidRPr="00082EA5" w:rsidRDefault="009569EE" w:rsidP="00E6672B">
            <w:pPr>
              <w:autoSpaceDE w:val="0"/>
              <w:autoSpaceDN w:val="0"/>
              <w:adjustRightInd w:val="0"/>
              <w:jc w:val="center"/>
              <w:rPr>
                <w:color w:val="000000" w:themeColor="text1"/>
              </w:rPr>
            </w:pPr>
            <w:r w:rsidRPr="00082EA5">
              <w:rPr>
                <w:bCs/>
                <w:color w:val="000000" w:themeColor="text1"/>
              </w:rPr>
              <w:t>осуществление рыболовства, за исключением любительского рыболовства</w:t>
            </w:r>
          </w:p>
        </w:tc>
        <w:tc>
          <w:tcPr>
            <w:tcW w:w="6237" w:type="dxa"/>
          </w:tcPr>
          <w:p w:rsidR="009569EE" w:rsidRPr="00082EA5" w:rsidRDefault="009569EE" w:rsidP="00E6672B">
            <w:pPr>
              <w:autoSpaceDE w:val="0"/>
              <w:autoSpaceDN w:val="0"/>
              <w:adjustRightInd w:val="0"/>
              <w:jc w:val="both"/>
              <w:rPr>
                <w:color w:val="000000" w:themeColor="text1"/>
                <w:lang w:eastAsia="en-US"/>
              </w:rPr>
            </w:pPr>
            <w:r w:rsidRPr="00082EA5">
              <w:rPr>
                <w:color w:val="000000" w:themeColor="text1"/>
                <w:lang w:eastAsia="en-US"/>
              </w:rPr>
              <w:t>Не допускается:</w:t>
            </w:r>
          </w:p>
          <w:p w:rsidR="009569EE" w:rsidRPr="00082EA5" w:rsidRDefault="009569EE" w:rsidP="00E6672B">
            <w:pPr>
              <w:autoSpaceDE w:val="0"/>
              <w:autoSpaceDN w:val="0"/>
              <w:adjustRightInd w:val="0"/>
              <w:jc w:val="both"/>
              <w:rPr>
                <w:color w:val="000000" w:themeColor="text1"/>
                <w:lang w:eastAsia="en-US"/>
              </w:rPr>
            </w:pPr>
            <w:r w:rsidRPr="00082EA5">
              <w:rPr>
                <w:color w:val="000000" w:themeColor="text1"/>
                <w:lang w:eastAsia="en-US"/>
              </w:rPr>
              <w:t>повреждение лесных насаждений, растительного покрова и почв за пределами предоставленного лесного участка;</w:t>
            </w:r>
          </w:p>
          <w:p w:rsidR="009569EE" w:rsidRPr="00082EA5" w:rsidRDefault="009569EE" w:rsidP="00E6672B">
            <w:pPr>
              <w:autoSpaceDE w:val="0"/>
              <w:autoSpaceDN w:val="0"/>
              <w:adjustRightInd w:val="0"/>
              <w:jc w:val="both"/>
              <w:rPr>
                <w:color w:val="000000" w:themeColor="text1"/>
                <w:lang w:eastAsia="en-US"/>
              </w:rPr>
            </w:pPr>
            <w:r w:rsidRPr="00082EA5">
              <w:rPr>
                <w:color w:val="000000" w:themeColor="text1"/>
                <w:lang w:eastAsia="en-US"/>
              </w:rPr>
              <w:t>захламление предоставленного лесного участка и территории за его пределами строительным и бытовым мусором, отходами древесины;</w:t>
            </w:r>
          </w:p>
          <w:p w:rsidR="009569EE" w:rsidRPr="00082EA5" w:rsidRDefault="009569EE" w:rsidP="00E6672B">
            <w:pPr>
              <w:autoSpaceDE w:val="0"/>
              <w:autoSpaceDN w:val="0"/>
              <w:adjustRightInd w:val="0"/>
              <w:jc w:val="both"/>
              <w:rPr>
                <w:color w:val="000000" w:themeColor="text1"/>
              </w:rPr>
            </w:pPr>
            <w:r w:rsidRPr="00082EA5">
              <w:rPr>
                <w:color w:val="000000" w:themeColor="text1"/>
                <w:lang w:eastAsia="en-US"/>
              </w:rPr>
              <w:t>загрязнение площади предоставленного лесного участка и территории за его пределами химическими и радиоактивными веществами.</w:t>
            </w:r>
          </w:p>
        </w:tc>
      </w:tr>
    </w:tbl>
    <w:p w:rsidR="00A53087" w:rsidRPr="000E6A9C" w:rsidRDefault="00A53087" w:rsidP="00865239">
      <w:pPr>
        <w:pStyle w:val="ConsPlusNormal"/>
        <w:jc w:val="both"/>
        <w:rPr>
          <w:rFonts w:ascii="Times New Roman" w:hAnsi="Times New Roman" w:cs="Times New Roman"/>
          <w:color w:val="000000" w:themeColor="text1"/>
          <w:sz w:val="28"/>
          <w:szCs w:val="28"/>
        </w:rPr>
      </w:pPr>
    </w:p>
    <w:p w:rsidR="00A53087" w:rsidRPr="000E6A9C" w:rsidRDefault="00A53087" w:rsidP="00865239">
      <w:pPr>
        <w:pStyle w:val="ConsPlusNormal"/>
        <w:jc w:val="both"/>
        <w:rPr>
          <w:rFonts w:ascii="Times New Roman" w:hAnsi="Times New Roman" w:cs="Times New Roman"/>
          <w:color w:val="000000" w:themeColor="text1"/>
          <w:sz w:val="28"/>
          <w:szCs w:val="28"/>
        </w:rPr>
      </w:pPr>
    </w:p>
    <w:p w:rsidR="00A53087" w:rsidRPr="000E6A9C" w:rsidRDefault="00A53087" w:rsidP="00865239">
      <w:pPr>
        <w:pStyle w:val="ConsPlusNormal"/>
        <w:pBdr>
          <w:bottom w:val="single" w:sz="6" w:space="0" w:color="auto"/>
        </w:pBdr>
        <w:jc w:val="both"/>
        <w:rPr>
          <w:rFonts w:ascii="Times New Roman" w:hAnsi="Times New Roman" w:cs="Times New Roman"/>
          <w:color w:val="000000" w:themeColor="text1"/>
          <w:sz w:val="28"/>
          <w:szCs w:val="28"/>
        </w:rPr>
      </w:pPr>
    </w:p>
    <w:p w:rsidR="0063401C" w:rsidRPr="000E6A9C" w:rsidRDefault="0063401C" w:rsidP="00865239">
      <w:pPr>
        <w:rPr>
          <w:rFonts w:cs="Times New Roman"/>
          <w:color w:val="000000" w:themeColor="text1"/>
          <w:sz w:val="28"/>
          <w:szCs w:val="28"/>
        </w:rPr>
      </w:pPr>
    </w:p>
    <w:p w:rsidR="002233E9" w:rsidRDefault="002233E9" w:rsidP="00865239">
      <w:pPr>
        <w:rPr>
          <w:rFonts w:cs="Times New Roman"/>
          <w:color w:val="000000" w:themeColor="text1"/>
          <w:sz w:val="28"/>
          <w:szCs w:val="28"/>
        </w:rPr>
      </w:pPr>
    </w:p>
    <w:p w:rsidR="00E6672B" w:rsidRDefault="00E6672B">
      <w:pPr>
        <w:spacing w:after="200" w:line="276" w:lineRule="auto"/>
        <w:rPr>
          <w:rFonts w:cs="Times New Roman"/>
          <w:color w:val="000000" w:themeColor="text1"/>
          <w:sz w:val="28"/>
          <w:szCs w:val="28"/>
        </w:rPr>
      </w:pPr>
      <w:r>
        <w:rPr>
          <w:rFonts w:cs="Times New Roman"/>
          <w:color w:val="000000" w:themeColor="text1"/>
          <w:sz w:val="28"/>
          <w:szCs w:val="28"/>
        </w:rPr>
        <w:br w:type="page"/>
      </w:r>
    </w:p>
    <w:p w:rsidR="00E6672B" w:rsidRDefault="00D250E0" w:rsidP="00865239">
      <w:pPr>
        <w:rPr>
          <w:rFonts w:cs="Times New Roman"/>
          <w:color w:val="000000" w:themeColor="text1"/>
          <w:sz w:val="28"/>
          <w:szCs w:val="28"/>
        </w:rPr>
      </w:pPr>
      <w:r>
        <w:rPr>
          <w:rFonts w:cs="Times New Roman"/>
          <w:noProof/>
          <w:color w:val="000000" w:themeColor="text1"/>
          <w:sz w:val="28"/>
          <w:szCs w:val="28"/>
        </w:rPr>
        <w:lastRenderedPageBreak/>
        <w:drawing>
          <wp:anchor distT="0" distB="0" distL="114300" distR="114300" simplePos="0" relativeHeight="251658240" behindDoc="0" locked="0" layoutInCell="1" allowOverlap="1">
            <wp:simplePos x="0" y="0"/>
            <wp:positionH relativeFrom="margin">
              <wp:align>center</wp:align>
            </wp:positionH>
            <wp:positionV relativeFrom="margin">
              <wp:align>center</wp:align>
            </wp:positionV>
            <wp:extent cx="8879840" cy="6268720"/>
            <wp:effectExtent l="0" t="1314450" r="0" b="1294130"/>
            <wp:wrapSquare wrapText="bothSides"/>
            <wp:docPr id="1" name="Рисунок 0" descr="месторас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сторасп.jpg"/>
                    <pic:cNvPicPr/>
                  </pic:nvPicPr>
                  <pic:blipFill>
                    <a:blip r:embed="rId213" cstate="print"/>
                    <a:stretch>
                      <a:fillRect/>
                    </a:stretch>
                  </pic:blipFill>
                  <pic:spPr>
                    <a:xfrm rot="16200000">
                      <a:off x="0" y="0"/>
                      <a:ext cx="8879840" cy="6268720"/>
                    </a:xfrm>
                    <a:prstGeom prst="rect">
                      <a:avLst/>
                    </a:prstGeom>
                  </pic:spPr>
                </pic:pic>
              </a:graphicData>
            </a:graphic>
          </wp:anchor>
        </w:drawing>
      </w:r>
    </w:p>
    <w:p w:rsidR="00E6672B" w:rsidRDefault="00D250E0" w:rsidP="00865239">
      <w:pPr>
        <w:rPr>
          <w:rFonts w:cs="Times New Roman"/>
          <w:color w:val="000000" w:themeColor="text1"/>
          <w:sz w:val="28"/>
          <w:szCs w:val="28"/>
        </w:rPr>
      </w:pPr>
      <w:r>
        <w:rPr>
          <w:rFonts w:cs="Times New Roman"/>
          <w:noProof/>
          <w:color w:val="000000" w:themeColor="text1"/>
          <w:sz w:val="28"/>
          <w:szCs w:val="28"/>
        </w:rPr>
        <w:lastRenderedPageBreak/>
        <w:drawing>
          <wp:anchor distT="0" distB="0" distL="114300" distR="114300" simplePos="0" relativeHeight="251659264" behindDoc="0" locked="0" layoutInCell="1" allowOverlap="1">
            <wp:simplePos x="1103571" y="723014"/>
            <wp:positionH relativeFrom="margin">
              <wp:align>center</wp:align>
            </wp:positionH>
            <wp:positionV relativeFrom="margin">
              <wp:align>center</wp:align>
            </wp:positionV>
            <wp:extent cx="6128946" cy="7793665"/>
            <wp:effectExtent l="19050" t="0" r="5154" b="0"/>
            <wp:wrapSquare wrapText="bothSides"/>
            <wp:docPr id="2" name="Рисунок 1" descr="лесора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сораст.jpg"/>
                    <pic:cNvPicPr/>
                  </pic:nvPicPr>
                  <pic:blipFill>
                    <a:blip r:embed="rId214" cstate="print"/>
                    <a:stretch>
                      <a:fillRect/>
                    </a:stretch>
                  </pic:blipFill>
                  <pic:spPr>
                    <a:xfrm>
                      <a:off x="0" y="0"/>
                      <a:ext cx="6128946" cy="7793665"/>
                    </a:xfrm>
                    <a:prstGeom prst="rect">
                      <a:avLst/>
                    </a:prstGeom>
                  </pic:spPr>
                </pic:pic>
              </a:graphicData>
            </a:graphic>
          </wp:anchor>
        </w:drawing>
      </w:r>
    </w:p>
    <w:p w:rsidR="00E6672B" w:rsidRDefault="00E6672B" w:rsidP="00865239">
      <w:pPr>
        <w:rPr>
          <w:rFonts w:cs="Times New Roman"/>
          <w:color w:val="000000" w:themeColor="text1"/>
          <w:sz w:val="28"/>
          <w:szCs w:val="28"/>
        </w:rPr>
      </w:pPr>
    </w:p>
    <w:p w:rsidR="00E6672B" w:rsidRDefault="00E6672B" w:rsidP="00865239">
      <w:pPr>
        <w:rPr>
          <w:rFonts w:cs="Times New Roman"/>
          <w:color w:val="000000" w:themeColor="text1"/>
          <w:sz w:val="28"/>
          <w:szCs w:val="28"/>
        </w:rPr>
      </w:pPr>
    </w:p>
    <w:p w:rsidR="00E6672B" w:rsidRDefault="00E6672B" w:rsidP="00865239">
      <w:pPr>
        <w:rPr>
          <w:rFonts w:cs="Times New Roman"/>
          <w:color w:val="000000" w:themeColor="text1"/>
          <w:sz w:val="28"/>
          <w:szCs w:val="28"/>
        </w:rPr>
      </w:pPr>
    </w:p>
    <w:p w:rsidR="00E6672B" w:rsidRDefault="00E6672B" w:rsidP="00865239">
      <w:pPr>
        <w:rPr>
          <w:rFonts w:cs="Times New Roman"/>
          <w:color w:val="000000" w:themeColor="text1"/>
          <w:sz w:val="28"/>
          <w:szCs w:val="28"/>
        </w:rPr>
      </w:pPr>
    </w:p>
    <w:p w:rsidR="00D250E0" w:rsidRDefault="00D250E0" w:rsidP="00865239">
      <w:pPr>
        <w:rPr>
          <w:rFonts w:cs="Times New Roman"/>
          <w:color w:val="000000" w:themeColor="text1"/>
          <w:sz w:val="28"/>
          <w:szCs w:val="28"/>
        </w:rPr>
      </w:pPr>
    </w:p>
    <w:p w:rsidR="00D250E0" w:rsidRPr="000E6A9C" w:rsidRDefault="00D250E0" w:rsidP="00865239">
      <w:pPr>
        <w:rPr>
          <w:rFonts w:cs="Times New Roman"/>
          <w:color w:val="000000" w:themeColor="text1"/>
          <w:sz w:val="28"/>
          <w:szCs w:val="28"/>
        </w:rPr>
      </w:pPr>
      <w:r>
        <w:rPr>
          <w:rFonts w:cs="Times New Roman"/>
          <w:noProof/>
          <w:color w:val="000000" w:themeColor="text1"/>
          <w:sz w:val="28"/>
          <w:szCs w:val="28"/>
        </w:rPr>
        <w:lastRenderedPageBreak/>
        <w:drawing>
          <wp:anchor distT="0" distB="0" distL="114300" distR="114300" simplePos="0" relativeHeight="251660288" behindDoc="0" locked="0" layoutInCell="1" allowOverlap="1">
            <wp:simplePos x="1103571" y="723014"/>
            <wp:positionH relativeFrom="margin">
              <wp:align>center</wp:align>
            </wp:positionH>
            <wp:positionV relativeFrom="margin">
              <wp:align>center</wp:align>
            </wp:positionV>
            <wp:extent cx="6445545" cy="8197702"/>
            <wp:effectExtent l="19050" t="0" r="0" b="0"/>
            <wp:wrapSquare wrapText="bothSides"/>
            <wp:docPr id="3" name="Рисунок 2" descr="целев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елевое.jpg"/>
                    <pic:cNvPicPr/>
                  </pic:nvPicPr>
                  <pic:blipFill>
                    <a:blip r:embed="rId215" cstate="print"/>
                    <a:stretch>
                      <a:fillRect/>
                    </a:stretch>
                  </pic:blipFill>
                  <pic:spPr>
                    <a:xfrm>
                      <a:off x="0" y="0"/>
                      <a:ext cx="6445545" cy="8197702"/>
                    </a:xfrm>
                    <a:prstGeom prst="rect">
                      <a:avLst/>
                    </a:prstGeom>
                  </pic:spPr>
                </pic:pic>
              </a:graphicData>
            </a:graphic>
          </wp:anchor>
        </w:drawing>
      </w:r>
    </w:p>
    <w:sectPr w:rsidR="00D250E0" w:rsidRPr="000E6A9C" w:rsidSect="0073530C">
      <w:pgSz w:w="11905" w:h="16838"/>
      <w:pgMar w:top="1134" w:right="850" w:bottom="1134" w:left="1701" w:header="0" w:footer="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496A" w:rsidRDefault="004C496A" w:rsidP="00865239">
      <w:r>
        <w:separator/>
      </w:r>
    </w:p>
  </w:endnote>
  <w:endnote w:type="continuationSeparator" w:id="1">
    <w:p w:rsidR="004C496A" w:rsidRDefault="004C496A" w:rsidP="0086523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496A" w:rsidRDefault="004C496A" w:rsidP="00865239">
      <w:r>
        <w:separator/>
      </w:r>
    </w:p>
  </w:footnote>
  <w:footnote w:type="continuationSeparator" w:id="1">
    <w:p w:rsidR="004C496A" w:rsidRDefault="004C496A" w:rsidP="0086523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3052938"/>
      <w:docPartObj>
        <w:docPartGallery w:val="Page Numbers (Top of Page)"/>
        <w:docPartUnique/>
      </w:docPartObj>
    </w:sdtPr>
    <w:sdtEndPr>
      <w:rPr>
        <w:sz w:val="28"/>
        <w:szCs w:val="28"/>
      </w:rPr>
    </w:sdtEndPr>
    <w:sdtContent>
      <w:p w:rsidR="00ED5948" w:rsidRDefault="00ED5948">
        <w:pPr>
          <w:pStyle w:val="a6"/>
          <w:jc w:val="right"/>
        </w:pPr>
      </w:p>
      <w:p w:rsidR="00ED5948" w:rsidRPr="00BC3567" w:rsidRDefault="00A06E81" w:rsidP="00BC3567">
        <w:pPr>
          <w:pStyle w:val="a6"/>
          <w:jc w:val="right"/>
          <w:rPr>
            <w:sz w:val="28"/>
            <w:szCs w:val="28"/>
          </w:rPr>
        </w:pPr>
        <w:r w:rsidRPr="00865239">
          <w:rPr>
            <w:sz w:val="28"/>
            <w:szCs w:val="28"/>
          </w:rPr>
          <w:fldChar w:fldCharType="begin"/>
        </w:r>
        <w:r w:rsidR="00ED5948" w:rsidRPr="00865239">
          <w:rPr>
            <w:sz w:val="28"/>
            <w:szCs w:val="28"/>
          </w:rPr>
          <w:instrText xml:space="preserve"> PAGE   \* MERGEFORMAT </w:instrText>
        </w:r>
        <w:r w:rsidRPr="00865239">
          <w:rPr>
            <w:sz w:val="28"/>
            <w:szCs w:val="28"/>
          </w:rPr>
          <w:fldChar w:fldCharType="separate"/>
        </w:r>
        <w:r w:rsidR="009C3EF6">
          <w:rPr>
            <w:noProof/>
            <w:sz w:val="28"/>
            <w:szCs w:val="28"/>
          </w:rPr>
          <w:t>3</w:t>
        </w:r>
        <w:r w:rsidRPr="00865239">
          <w:rPr>
            <w:sz w:val="28"/>
            <w:szCs w:val="28"/>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18F4928C"/>
    <w:lvl w:ilvl="0">
      <w:start w:val="1"/>
      <w:numFmt w:val="bullet"/>
      <w:lvlText w:val=""/>
      <w:lvlJc w:val="left"/>
      <w:pPr>
        <w:tabs>
          <w:tab w:val="num" w:pos="360"/>
        </w:tabs>
        <w:ind w:left="360" w:hanging="360"/>
      </w:pPr>
      <w:rPr>
        <w:rFonts w:ascii="Symbol" w:hAnsi="Symbol" w:hint="default"/>
      </w:rPr>
    </w:lvl>
  </w:abstractNum>
  <w:abstractNum w:abstractNumId="1">
    <w:nsid w:val="03A621B8"/>
    <w:multiLevelType w:val="hybridMultilevel"/>
    <w:tmpl w:val="81B2161A"/>
    <w:lvl w:ilvl="0" w:tplc="BED6A1C2">
      <w:start w:val="1"/>
      <w:numFmt w:val="bullet"/>
      <w:lvlText w:val=""/>
      <w:lvlJc w:val="left"/>
      <w:pPr>
        <w:tabs>
          <w:tab w:val="num" w:pos="1134"/>
        </w:tabs>
        <w:ind w:firstLine="68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4F25A1E"/>
    <w:multiLevelType w:val="hybridMultilevel"/>
    <w:tmpl w:val="EA568B6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6E6332"/>
    <w:multiLevelType w:val="hybridMultilevel"/>
    <w:tmpl w:val="98347E3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7EA43FB"/>
    <w:multiLevelType w:val="hybridMultilevel"/>
    <w:tmpl w:val="E2ECFAEA"/>
    <w:lvl w:ilvl="0" w:tplc="4246E38A">
      <w:start w:val="1"/>
      <w:numFmt w:val="decimal"/>
      <w:lvlText w:val="%1."/>
      <w:lvlJc w:val="left"/>
      <w:pPr>
        <w:ind w:left="1040" w:hanging="360"/>
      </w:pPr>
      <w:rPr>
        <w:rFonts w:cs="Times New Roman" w:hint="default"/>
      </w:rPr>
    </w:lvl>
    <w:lvl w:ilvl="1" w:tplc="04190019" w:tentative="1">
      <w:start w:val="1"/>
      <w:numFmt w:val="lowerLetter"/>
      <w:lvlText w:val="%2."/>
      <w:lvlJc w:val="left"/>
      <w:pPr>
        <w:ind w:left="1760" w:hanging="360"/>
      </w:pPr>
      <w:rPr>
        <w:rFonts w:cs="Times New Roman"/>
      </w:rPr>
    </w:lvl>
    <w:lvl w:ilvl="2" w:tplc="0419001B" w:tentative="1">
      <w:start w:val="1"/>
      <w:numFmt w:val="lowerRoman"/>
      <w:lvlText w:val="%3."/>
      <w:lvlJc w:val="right"/>
      <w:pPr>
        <w:ind w:left="2480" w:hanging="180"/>
      </w:pPr>
      <w:rPr>
        <w:rFonts w:cs="Times New Roman"/>
      </w:rPr>
    </w:lvl>
    <w:lvl w:ilvl="3" w:tplc="0419000F" w:tentative="1">
      <w:start w:val="1"/>
      <w:numFmt w:val="decimal"/>
      <w:lvlText w:val="%4."/>
      <w:lvlJc w:val="left"/>
      <w:pPr>
        <w:ind w:left="3200" w:hanging="360"/>
      </w:pPr>
      <w:rPr>
        <w:rFonts w:cs="Times New Roman"/>
      </w:rPr>
    </w:lvl>
    <w:lvl w:ilvl="4" w:tplc="04190019" w:tentative="1">
      <w:start w:val="1"/>
      <w:numFmt w:val="lowerLetter"/>
      <w:lvlText w:val="%5."/>
      <w:lvlJc w:val="left"/>
      <w:pPr>
        <w:ind w:left="3920" w:hanging="360"/>
      </w:pPr>
      <w:rPr>
        <w:rFonts w:cs="Times New Roman"/>
      </w:rPr>
    </w:lvl>
    <w:lvl w:ilvl="5" w:tplc="0419001B" w:tentative="1">
      <w:start w:val="1"/>
      <w:numFmt w:val="lowerRoman"/>
      <w:lvlText w:val="%6."/>
      <w:lvlJc w:val="right"/>
      <w:pPr>
        <w:ind w:left="4640" w:hanging="180"/>
      </w:pPr>
      <w:rPr>
        <w:rFonts w:cs="Times New Roman"/>
      </w:rPr>
    </w:lvl>
    <w:lvl w:ilvl="6" w:tplc="0419000F" w:tentative="1">
      <w:start w:val="1"/>
      <w:numFmt w:val="decimal"/>
      <w:lvlText w:val="%7."/>
      <w:lvlJc w:val="left"/>
      <w:pPr>
        <w:ind w:left="5360" w:hanging="360"/>
      </w:pPr>
      <w:rPr>
        <w:rFonts w:cs="Times New Roman"/>
      </w:rPr>
    </w:lvl>
    <w:lvl w:ilvl="7" w:tplc="04190019" w:tentative="1">
      <w:start w:val="1"/>
      <w:numFmt w:val="lowerLetter"/>
      <w:lvlText w:val="%8."/>
      <w:lvlJc w:val="left"/>
      <w:pPr>
        <w:ind w:left="6080" w:hanging="360"/>
      </w:pPr>
      <w:rPr>
        <w:rFonts w:cs="Times New Roman"/>
      </w:rPr>
    </w:lvl>
    <w:lvl w:ilvl="8" w:tplc="0419001B" w:tentative="1">
      <w:start w:val="1"/>
      <w:numFmt w:val="lowerRoman"/>
      <w:lvlText w:val="%9."/>
      <w:lvlJc w:val="right"/>
      <w:pPr>
        <w:ind w:left="6800" w:hanging="180"/>
      </w:pPr>
      <w:rPr>
        <w:rFonts w:cs="Times New Roman"/>
      </w:rPr>
    </w:lvl>
  </w:abstractNum>
  <w:abstractNum w:abstractNumId="5">
    <w:nsid w:val="0CDA49F2"/>
    <w:multiLevelType w:val="hybridMultilevel"/>
    <w:tmpl w:val="3E2A60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613B3A"/>
    <w:multiLevelType w:val="multilevel"/>
    <w:tmpl w:val="C1A6A056"/>
    <w:lvl w:ilvl="0">
      <w:start w:val="1"/>
      <w:numFmt w:val="decimal"/>
      <w:lvlText w:val="%1."/>
      <w:lvlJc w:val="left"/>
      <w:pPr>
        <w:ind w:left="525" w:hanging="525"/>
      </w:pPr>
      <w:rPr>
        <w:rFonts w:cs="Times New Roman" w:hint="default"/>
      </w:rPr>
    </w:lvl>
    <w:lvl w:ilvl="1">
      <w:start w:val="1"/>
      <w:numFmt w:val="decimal"/>
      <w:lvlText w:val="%1.%2."/>
      <w:lvlJc w:val="left"/>
      <w:pPr>
        <w:ind w:left="1205" w:hanging="525"/>
      </w:pPr>
      <w:rPr>
        <w:rFonts w:cs="Times New Roman" w:hint="default"/>
      </w:rPr>
    </w:lvl>
    <w:lvl w:ilvl="2">
      <w:start w:val="1"/>
      <w:numFmt w:val="decimal"/>
      <w:lvlText w:val="%1.%2.%3."/>
      <w:lvlJc w:val="left"/>
      <w:pPr>
        <w:ind w:left="2080" w:hanging="720"/>
      </w:pPr>
      <w:rPr>
        <w:rFonts w:cs="Times New Roman" w:hint="default"/>
      </w:rPr>
    </w:lvl>
    <w:lvl w:ilvl="3">
      <w:start w:val="1"/>
      <w:numFmt w:val="decimal"/>
      <w:lvlText w:val="%1.%2.%3.%4."/>
      <w:lvlJc w:val="left"/>
      <w:pPr>
        <w:ind w:left="2760" w:hanging="720"/>
      </w:pPr>
      <w:rPr>
        <w:rFonts w:cs="Times New Roman" w:hint="default"/>
      </w:rPr>
    </w:lvl>
    <w:lvl w:ilvl="4">
      <w:start w:val="1"/>
      <w:numFmt w:val="decimal"/>
      <w:lvlText w:val="%1.%2.%3.%4.%5."/>
      <w:lvlJc w:val="left"/>
      <w:pPr>
        <w:ind w:left="3800" w:hanging="1080"/>
      </w:pPr>
      <w:rPr>
        <w:rFonts w:cs="Times New Roman" w:hint="default"/>
      </w:rPr>
    </w:lvl>
    <w:lvl w:ilvl="5">
      <w:start w:val="1"/>
      <w:numFmt w:val="decimal"/>
      <w:lvlText w:val="%1.%2.%3.%4.%5.%6."/>
      <w:lvlJc w:val="left"/>
      <w:pPr>
        <w:ind w:left="4480" w:hanging="1080"/>
      </w:pPr>
      <w:rPr>
        <w:rFonts w:cs="Times New Roman" w:hint="default"/>
      </w:rPr>
    </w:lvl>
    <w:lvl w:ilvl="6">
      <w:start w:val="1"/>
      <w:numFmt w:val="decimal"/>
      <w:lvlText w:val="%1.%2.%3.%4.%5.%6.%7."/>
      <w:lvlJc w:val="left"/>
      <w:pPr>
        <w:ind w:left="5520" w:hanging="1440"/>
      </w:pPr>
      <w:rPr>
        <w:rFonts w:cs="Times New Roman" w:hint="default"/>
      </w:rPr>
    </w:lvl>
    <w:lvl w:ilvl="7">
      <w:start w:val="1"/>
      <w:numFmt w:val="decimal"/>
      <w:lvlText w:val="%1.%2.%3.%4.%5.%6.%7.%8."/>
      <w:lvlJc w:val="left"/>
      <w:pPr>
        <w:ind w:left="6200" w:hanging="1440"/>
      </w:pPr>
      <w:rPr>
        <w:rFonts w:cs="Times New Roman" w:hint="default"/>
      </w:rPr>
    </w:lvl>
    <w:lvl w:ilvl="8">
      <w:start w:val="1"/>
      <w:numFmt w:val="decimal"/>
      <w:lvlText w:val="%1.%2.%3.%4.%5.%6.%7.%8.%9."/>
      <w:lvlJc w:val="left"/>
      <w:pPr>
        <w:ind w:left="7240" w:hanging="1800"/>
      </w:pPr>
      <w:rPr>
        <w:rFonts w:cs="Times New Roman" w:hint="default"/>
      </w:rPr>
    </w:lvl>
  </w:abstractNum>
  <w:abstractNum w:abstractNumId="7">
    <w:nsid w:val="13ED22CF"/>
    <w:multiLevelType w:val="hybridMultilevel"/>
    <w:tmpl w:val="A5F8C19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7B36DFF"/>
    <w:multiLevelType w:val="hybridMultilevel"/>
    <w:tmpl w:val="61E04862"/>
    <w:lvl w:ilvl="0" w:tplc="2012CB86">
      <w:start w:val="1"/>
      <w:numFmt w:val="decimal"/>
      <w:lvlText w:val="%1."/>
      <w:lvlJc w:val="center"/>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1ADE7F1C"/>
    <w:multiLevelType w:val="hybridMultilevel"/>
    <w:tmpl w:val="3FE0D268"/>
    <w:lvl w:ilvl="0" w:tplc="BED6A1C2">
      <w:start w:val="1"/>
      <w:numFmt w:val="bullet"/>
      <w:lvlText w:val=""/>
      <w:lvlJc w:val="left"/>
      <w:pPr>
        <w:tabs>
          <w:tab w:val="num" w:pos="1134"/>
        </w:tabs>
        <w:ind w:firstLine="68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C1165E0"/>
    <w:multiLevelType w:val="hybridMultilevel"/>
    <w:tmpl w:val="AD062E9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1D6D212D"/>
    <w:multiLevelType w:val="hybridMultilevel"/>
    <w:tmpl w:val="D396C280"/>
    <w:lvl w:ilvl="0" w:tplc="BED6A1C2">
      <w:start w:val="1"/>
      <w:numFmt w:val="bullet"/>
      <w:lvlText w:val=""/>
      <w:lvlJc w:val="left"/>
      <w:pPr>
        <w:tabs>
          <w:tab w:val="num" w:pos="1134"/>
        </w:tabs>
        <w:ind w:firstLine="68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20B868A3"/>
    <w:multiLevelType w:val="hybridMultilevel"/>
    <w:tmpl w:val="B2AE575C"/>
    <w:lvl w:ilvl="0" w:tplc="99280AE0">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nsid w:val="22E84A93"/>
    <w:multiLevelType w:val="hybridMultilevel"/>
    <w:tmpl w:val="9C9A619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263F67D8"/>
    <w:multiLevelType w:val="hybridMultilevel"/>
    <w:tmpl w:val="282469DA"/>
    <w:lvl w:ilvl="0" w:tplc="D3E44C78">
      <w:start w:val="1"/>
      <w:numFmt w:val="decimal"/>
      <w:lvlText w:val="%1."/>
      <w:lvlJc w:val="left"/>
      <w:pPr>
        <w:ind w:left="1040" w:hanging="360"/>
      </w:pPr>
      <w:rPr>
        <w:rFonts w:cs="Times New Roman" w:hint="default"/>
      </w:rPr>
    </w:lvl>
    <w:lvl w:ilvl="1" w:tplc="04190019" w:tentative="1">
      <w:start w:val="1"/>
      <w:numFmt w:val="lowerLetter"/>
      <w:lvlText w:val="%2."/>
      <w:lvlJc w:val="left"/>
      <w:pPr>
        <w:ind w:left="1760" w:hanging="360"/>
      </w:pPr>
      <w:rPr>
        <w:rFonts w:cs="Times New Roman"/>
      </w:rPr>
    </w:lvl>
    <w:lvl w:ilvl="2" w:tplc="0419001B" w:tentative="1">
      <w:start w:val="1"/>
      <w:numFmt w:val="lowerRoman"/>
      <w:lvlText w:val="%3."/>
      <w:lvlJc w:val="right"/>
      <w:pPr>
        <w:ind w:left="2480" w:hanging="180"/>
      </w:pPr>
      <w:rPr>
        <w:rFonts w:cs="Times New Roman"/>
      </w:rPr>
    </w:lvl>
    <w:lvl w:ilvl="3" w:tplc="0419000F" w:tentative="1">
      <w:start w:val="1"/>
      <w:numFmt w:val="decimal"/>
      <w:lvlText w:val="%4."/>
      <w:lvlJc w:val="left"/>
      <w:pPr>
        <w:ind w:left="3200" w:hanging="360"/>
      </w:pPr>
      <w:rPr>
        <w:rFonts w:cs="Times New Roman"/>
      </w:rPr>
    </w:lvl>
    <w:lvl w:ilvl="4" w:tplc="04190019" w:tentative="1">
      <w:start w:val="1"/>
      <w:numFmt w:val="lowerLetter"/>
      <w:lvlText w:val="%5."/>
      <w:lvlJc w:val="left"/>
      <w:pPr>
        <w:ind w:left="3920" w:hanging="360"/>
      </w:pPr>
      <w:rPr>
        <w:rFonts w:cs="Times New Roman"/>
      </w:rPr>
    </w:lvl>
    <w:lvl w:ilvl="5" w:tplc="0419001B" w:tentative="1">
      <w:start w:val="1"/>
      <w:numFmt w:val="lowerRoman"/>
      <w:lvlText w:val="%6."/>
      <w:lvlJc w:val="right"/>
      <w:pPr>
        <w:ind w:left="4640" w:hanging="180"/>
      </w:pPr>
      <w:rPr>
        <w:rFonts w:cs="Times New Roman"/>
      </w:rPr>
    </w:lvl>
    <w:lvl w:ilvl="6" w:tplc="0419000F" w:tentative="1">
      <w:start w:val="1"/>
      <w:numFmt w:val="decimal"/>
      <w:lvlText w:val="%7."/>
      <w:lvlJc w:val="left"/>
      <w:pPr>
        <w:ind w:left="5360" w:hanging="360"/>
      </w:pPr>
      <w:rPr>
        <w:rFonts w:cs="Times New Roman"/>
      </w:rPr>
    </w:lvl>
    <w:lvl w:ilvl="7" w:tplc="04190019" w:tentative="1">
      <w:start w:val="1"/>
      <w:numFmt w:val="lowerLetter"/>
      <w:lvlText w:val="%8."/>
      <w:lvlJc w:val="left"/>
      <w:pPr>
        <w:ind w:left="6080" w:hanging="360"/>
      </w:pPr>
      <w:rPr>
        <w:rFonts w:cs="Times New Roman"/>
      </w:rPr>
    </w:lvl>
    <w:lvl w:ilvl="8" w:tplc="0419001B" w:tentative="1">
      <w:start w:val="1"/>
      <w:numFmt w:val="lowerRoman"/>
      <w:lvlText w:val="%9."/>
      <w:lvlJc w:val="right"/>
      <w:pPr>
        <w:ind w:left="6800" w:hanging="180"/>
      </w:pPr>
      <w:rPr>
        <w:rFonts w:cs="Times New Roman"/>
      </w:rPr>
    </w:lvl>
  </w:abstractNum>
  <w:abstractNum w:abstractNumId="15">
    <w:nsid w:val="2A7F72E7"/>
    <w:multiLevelType w:val="hybridMultilevel"/>
    <w:tmpl w:val="D1567064"/>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2AB11399"/>
    <w:multiLevelType w:val="hybridMultilevel"/>
    <w:tmpl w:val="FA0427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AD310E4"/>
    <w:multiLevelType w:val="hybridMultilevel"/>
    <w:tmpl w:val="611E344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2A530D2"/>
    <w:multiLevelType w:val="hybridMultilevel"/>
    <w:tmpl w:val="2AB4931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39332503"/>
    <w:multiLevelType w:val="hybridMultilevel"/>
    <w:tmpl w:val="25A47C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9DB397F"/>
    <w:multiLevelType w:val="hybridMultilevel"/>
    <w:tmpl w:val="1F4055F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nsid w:val="3B4631D1"/>
    <w:multiLevelType w:val="hybridMultilevel"/>
    <w:tmpl w:val="6480DC4A"/>
    <w:lvl w:ilvl="0" w:tplc="1896A3E0">
      <w:start w:val="1"/>
      <w:numFmt w:val="decimal"/>
      <w:lvlText w:val="%1."/>
      <w:lvlJc w:val="left"/>
      <w:pPr>
        <w:ind w:left="510" w:hanging="360"/>
      </w:pPr>
      <w:rPr>
        <w:rFonts w:cs="Times New Roman" w:hint="default"/>
      </w:rPr>
    </w:lvl>
    <w:lvl w:ilvl="1" w:tplc="04190019" w:tentative="1">
      <w:start w:val="1"/>
      <w:numFmt w:val="lowerLetter"/>
      <w:lvlText w:val="%2."/>
      <w:lvlJc w:val="left"/>
      <w:pPr>
        <w:ind w:left="1230" w:hanging="360"/>
      </w:pPr>
      <w:rPr>
        <w:rFonts w:cs="Times New Roman"/>
      </w:rPr>
    </w:lvl>
    <w:lvl w:ilvl="2" w:tplc="0419001B" w:tentative="1">
      <w:start w:val="1"/>
      <w:numFmt w:val="lowerRoman"/>
      <w:lvlText w:val="%3."/>
      <w:lvlJc w:val="right"/>
      <w:pPr>
        <w:ind w:left="1950" w:hanging="180"/>
      </w:pPr>
      <w:rPr>
        <w:rFonts w:cs="Times New Roman"/>
      </w:rPr>
    </w:lvl>
    <w:lvl w:ilvl="3" w:tplc="0419000F" w:tentative="1">
      <w:start w:val="1"/>
      <w:numFmt w:val="decimal"/>
      <w:lvlText w:val="%4."/>
      <w:lvlJc w:val="left"/>
      <w:pPr>
        <w:ind w:left="2670" w:hanging="360"/>
      </w:pPr>
      <w:rPr>
        <w:rFonts w:cs="Times New Roman"/>
      </w:rPr>
    </w:lvl>
    <w:lvl w:ilvl="4" w:tplc="04190019" w:tentative="1">
      <w:start w:val="1"/>
      <w:numFmt w:val="lowerLetter"/>
      <w:lvlText w:val="%5."/>
      <w:lvlJc w:val="left"/>
      <w:pPr>
        <w:ind w:left="3390" w:hanging="360"/>
      </w:pPr>
      <w:rPr>
        <w:rFonts w:cs="Times New Roman"/>
      </w:rPr>
    </w:lvl>
    <w:lvl w:ilvl="5" w:tplc="0419001B" w:tentative="1">
      <w:start w:val="1"/>
      <w:numFmt w:val="lowerRoman"/>
      <w:lvlText w:val="%6."/>
      <w:lvlJc w:val="right"/>
      <w:pPr>
        <w:ind w:left="4110" w:hanging="180"/>
      </w:pPr>
      <w:rPr>
        <w:rFonts w:cs="Times New Roman"/>
      </w:rPr>
    </w:lvl>
    <w:lvl w:ilvl="6" w:tplc="0419000F" w:tentative="1">
      <w:start w:val="1"/>
      <w:numFmt w:val="decimal"/>
      <w:lvlText w:val="%7."/>
      <w:lvlJc w:val="left"/>
      <w:pPr>
        <w:ind w:left="4830" w:hanging="360"/>
      </w:pPr>
      <w:rPr>
        <w:rFonts w:cs="Times New Roman"/>
      </w:rPr>
    </w:lvl>
    <w:lvl w:ilvl="7" w:tplc="04190019" w:tentative="1">
      <w:start w:val="1"/>
      <w:numFmt w:val="lowerLetter"/>
      <w:lvlText w:val="%8."/>
      <w:lvlJc w:val="left"/>
      <w:pPr>
        <w:ind w:left="5550" w:hanging="360"/>
      </w:pPr>
      <w:rPr>
        <w:rFonts w:cs="Times New Roman"/>
      </w:rPr>
    </w:lvl>
    <w:lvl w:ilvl="8" w:tplc="0419001B" w:tentative="1">
      <w:start w:val="1"/>
      <w:numFmt w:val="lowerRoman"/>
      <w:lvlText w:val="%9."/>
      <w:lvlJc w:val="right"/>
      <w:pPr>
        <w:ind w:left="6270" w:hanging="180"/>
      </w:pPr>
      <w:rPr>
        <w:rFonts w:cs="Times New Roman"/>
      </w:rPr>
    </w:lvl>
  </w:abstractNum>
  <w:abstractNum w:abstractNumId="22">
    <w:nsid w:val="3C5A09BD"/>
    <w:multiLevelType w:val="hybridMultilevel"/>
    <w:tmpl w:val="8F22828A"/>
    <w:lvl w:ilvl="0" w:tplc="FF18F31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3">
    <w:nsid w:val="40EB301B"/>
    <w:multiLevelType w:val="hybridMultilevel"/>
    <w:tmpl w:val="89B6774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
    <w:nsid w:val="41D07EB8"/>
    <w:multiLevelType w:val="hybridMultilevel"/>
    <w:tmpl w:val="42B693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1E64C25"/>
    <w:multiLevelType w:val="hybridMultilevel"/>
    <w:tmpl w:val="E856F3B0"/>
    <w:lvl w:ilvl="0" w:tplc="6AFCA7D0">
      <w:start w:val="1"/>
      <w:numFmt w:val="decimal"/>
      <w:lvlText w:val="%1."/>
      <w:lvlJc w:val="left"/>
      <w:pPr>
        <w:tabs>
          <w:tab w:val="num" w:pos="720"/>
        </w:tabs>
        <w:ind w:left="720" w:hanging="360"/>
      </w:pPr>
      <w:rPr>
        <w:rFonts w:cs="Times New Roman" w:hint="default"/>
      </w:rPr>
    </w:lvl>
    <w:lvl w:ilvl="1" w:tplc="5A32CB4E">
      <w:numFmt w:val="none"/>
      <w:lvlText w:val=""/>
      <w:lvlJc w:val="left"/>
      <w:pPr>
        <w:tabs>
          <w:tab w:val="num" w:pos="360"/>
        </w:tabs>
      </w:pPr>
      <w:rPr>
        <w:rFonts w:cs="Times New Roman"/>
      </w:rPr>
    </w:lvl>
    <w:lvl w:ilvl="2" w:tplc="26E21456">
      <w:numFmt w:val="none"/>
      <w:lvlText w:val=""/>
      <w:lvlJc w:val="left"/>
      <w:pPr>
        <w:tabs>
          <w:tab w:val="num" w:pos="360"/>
        </w:tabs>
      </w:pPr>
      <w:rPr>
        <w:rFonts w:cs="Times New Roman"/>
      </w:rPr>
    </w:lvl>
    <w:lvl w:ilvl="3" w:tplc="77B4CED2">
      <w:numFmt w:val="none"/>
      <w:lvlText w:val=""/>
      <w:lvlJc w:val="left"/>
      <w:pPr>
        <w:tabs>
          <w:tab w:val="num" w:pos="360"/>
        </w:tabs>
      </w:pPr>
      <w:rPr>
        <w:rFonts w:cs="Times New Roman"/>
      </w:rPr>
    </w:lvl>
    <w:lvl w:ilvl="4" w:tplc="F55C7A78">
      <w:numFmt w:val="none"/>
      <w:lvlText w:val=""/>
      <w:lvlJc w:val="left"/>
      <w:pPr>
        <w:tabs>
          <w:tab w:val="num" w:pos="360"/>
        </w:tabs>
      </w:pPr>
      <w:rPr>
        <w:rFonts w:cs="Times New Roman"/>
      </w:rPr>
    </w:lvl>
    <w:lvl w:ilvl="5" w:tplc="EB6E94E8">
      <w:numFmt w:val="none"/>
      <w:lvlText w:val=""/>
      <w:lvlJc w:val="left"/>
      <w:pPr>
        <w:tabs>
          <w:tab w:val="num" w:pos="360"/>
        </w:tabs>
      </w:pPr>
      <w:rPr>
        <w:rFonts w:cs="Times New Roman"/>
      </w:rPr>
    </w:lvl>
    <w:lvl w:ilvl="6" w:tplc="01FA48E6">
      <w:numFmt w:val="none"/>
      <w:lvlText w:val=""/>
      <w:lvlJc w:val="left"/>
      <w:pPr>
        <w:tabs>
          <w:tab w:val="num" w:pos="360"/>
        </w:tabs>
      </w:pPr>
      <w:rPr>
        <w:rFonts w:cs="Times New Roman"/>
      </w:rPr>
    </w:lvl>
    <w:lvl w:ilvl="7" w:tplc="F32807B6">
      <w:numFmt w:val="none"/>
      <w:lvlText w:val=""/>
      <w:lvlJc w:val="left"/>
      <w:pPr>
        <w:tabs>
          <w:tab w:val="num" w:pos="360"/>
        </w:tabs>
      </w:pPr>
      <w:rPr>
        <w:rFonts w:cs="Times New Roman"/>
      </w:rPr>
    </w:lvl>
    <w:lvl w:ilvl="8" w:tplc="25C6A10E">
      <w:numFmt w:val="none"/>
      <w:lvlText w:val=""/>
      <w:lvlJc w:val="left"/>
      <w:pPr>
        <w:tabs>
          <w:tab w:val="num" w:pos="360"/>
        </w:tabs>
      </w:pPr>
      <w:rPr>
        <w:rFonts w:cs="Times New Roman"/>
      </w:rPr>
    </w:lvl>
  </w:abstractNum>
  <w:abstractNum w:abstractNumId="26">
    <w:nsid w:val="433761B9"/>
    <w:multiLevelType w:val="hybridMultilevel"/>
    <w:tmpl w:val="09FECD12"/>
    <w:lvl w:ilvl="0" w:tplc="646C0C2A">
      <w:start w:val="1"/>
      <w:numFmt w:val="bullet"/>
      <w:lvlText w:val=""/>
      <w:lvlJc w:val="left"/>
      <w:pPr>
        <w:tabs>
          <w:tab w:val="num" w:pos="1134"/>
        </w:tabs>
        <w:ind w:firstLine="68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451E50D3"/>
    <w:multiLevelType w:val="hybridMultilevel"/>
    <w:tmpl w:val="F8FC7776"/>
    <w:lvl w:ilvl="0" w:tplc="04190019">
      <w:start w:val="1"/>
      <w:numFmt w:val="lowerLetter"/>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8">
    <w:nsid w:val="45F17F63"/>
    <w:multiLevelType w:val="multilevel"/>
    <w:tmpl w:val="50AE905E"/>
    <w:lvl w:ilvl="0">
      <w:start w:val="1"/>
      <w:numFmt w:val="decimal"/>
      <w:lvlText w:val="%1."/>
      <w:lvlJc w:val="left"/>
      <w:pPr>
        <w:ind w:left="473" w:hanging="360"/>
      </w:pPr>
      <w:rPr>
        <w:rFonts w:cs="Times New Roman" w:hint="default"/>
      </w:rPr>
    </w:lvl>
    <w:lvl w:ilvl="1">
      <w:start w:val="1"/>
      <w:numFmt w:val="decimal"/>
      <w:isLgl/>
      <w:lvlText w:val="%1.%2."/>
      <w:lvlJc w:val="left"/>
      <w:pPr>
        <w:ind w:left="473" w:hanging="360"/>
      </w:pPr>
      <w:rPr>
        <w:rFonts w:cs="Times New Roman" w:hint="default"/>
      </w:rPr>
    </w:lvl>
    <w:lvl w:ilvl="2">
      <w:start w:val="1"/>
      <w:numFmt w:val="decimal"/>
      <w:isLgl/>
      <w:lvlText w:val="%1.%2.%3."/>
      <w:lvlJc w:val="left"/>
      <w:pPr>
        <w:ind w:left="833" w:hanging="720"/>
      </w:pPr>
      <w:rPr>
        <w:rFonts w:cs="Times New Roman" w:hint="default"/>
      </w:rPr>
    </w:lvl>
    <w:lvl w:ilvl="3">
      <w:start w:val="1"/>
      <w:numFmt w:val="decimal"/>
      <w:isLgl/>
      <w:lvlText w:val="%1.%2.%3.%4."/>
      <w:lvlJc w:val="left"/>
      <w:pPr>
        <w:ind w:left="833" w:hanging="720"/>
      </w:pPr>
      <w:rPr>
        <w:rFonts w:cs="Times New Roman" w:hint="default"/>
      </w:rPr>
    </w:lvl>
    <w:lvl w:ilvl="4">
      <w:start w:val="1"/>
      <w:numFmt w:val="decimal"/>
      <w:isLgl/>
      <w:lvlText w:val="%1.%2.%3.%4.%5."/>
      <w:lvlJc w:val="left"/>
      <w:pPr>
        <w:ind w:left="1193" w:hanging="1080"/>
      </w:pPr>
      <w:rPr>
        <w:rFonts w:cs="Times New Roman" w:hint="default"/>
      </w:rPr>
    </w:lvl>
    <w:lvl w:ilvl="5">
      <w:start w:val="1"/>
      <w:numFmt w:val="decimal"/>
      <w:isLgl/>
      <w:lvlText w:val="%1.%2.%3.%4.%5.%6."/>
      <w:lvlJc w:val="left"/>
      <w:pPr>
        <w:ind w:left="1193" w:hanging="1080"/>
      </w:pPr>
      <w:rPr>
        <w:rFonts w:cs="Times New Roman" w:hint="default"/>
      </w:rPr>
    </w:lvl>
    <w:lvl w:ilvl="6">
      <w:start w:val="1"/>
      <w:numFmt w:val="decimal"/>
      <w:isLgl/>
      <w:lvlText w:val="%1.%2.%3.%4.%5.%6.%7."/>
      <w:lvlJc w:val="left"/>
      <w:pPr>
        <w:ind w:left="1553" w:hanging="1440"/>
      </w:pPr>
      <w:rPr>
        <w:rFonts w:cs="Times New Roman" w:hint="default"/>
      </w:rPr>
    </w:lvl>
    <w:lvl w:ilvl="7">
      <w:start w:val="1"/>
      <w:numFmt w:val="decimal"/>
      <w:isLgl/>
      <w:lvlText w:val="%1.%2.%3.%4.%5.%6.%7.%8."/>
      <w:lvlJc w:val="left"/>
      <w:pPr>
        <w:ind w:left="1553" w:hanging="1440"/>
      </w:pPr>
      <w:rPr>
        <w:rFonts w:cs="Times New Roman" w:hint="default"/>
      </w:rPr>
    </w:lvl>
    <w:lvl w:ilvl="8">
      <w:start w:val="1"/>
      <w:numFmt w:val="decimal"/>
      <w:isLgl/>
      <w:lvlText w:val="%1.%2.%3.%4.%5.%6.%7.%8.%9."/>
      <w:lvlJc w:val="left"/>
      <w:pPr>
        <w:ind w:left="1913" w:hanging="1800"/>
      </w:pPr>
      <w:rPr>
        <w:rFonts w:cs="Times New Roman" w:hint="default"/>
      </w:rPr>
    </w:lvl>
  </w:abstractNum>
  <w:abstractNum w:abstractNumId="29">
    <w:nsid w:val="472231D6"/>
    <w:multiLevelType w:val="singleLevel"/>
    <w:tmpl w:val="5CE64D44"/>
    <w:lvl w:ilvl="0">
      <w:start w:val="1"/>
      <w:numFmt w:val="bullet"/>
      <w:pStyle w:val="a"/>
      <w:lvlText w:val=""/>
      <w:lvlJc w:val="left"/>
      <w:pPr>
        <w:tabs>
          <w:tab w:val="num" w:pos="360"/>
        </w:tabs>
        <w:ind w:left="245" w:hanging="245"/>
      </w:pPr>
      <w:rPr>
        <w:rFonts w:ascii="Symbol" w:hAnsi="Symbol" w:hint="default"/>
        <w:sz w:val="22"/>
        <w:effect w:val="none"/>
      </w:rPr>
    </w:lvl>
  </w:abstractNum>
  <w:abstractNum w:abstractNumId="30">
    <w:nsid w:val="47DB5CC0"/>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858"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1">
    <w:nsid w:val="48453C62"/>
    <w:multiLevelType w:val="multilevel"/>
    <w:tmpl w:val="50AE905E"/>
    <w:lvl w:ilvl="0">
      <w:start w:val="1"/>
      <w:numFmt w:val="decimal"/>
      <w:lvlText w:val="%1."/>
      <w:lvlJc w:val="left"/>
      <w:pPr>
        <w:ind w:left="473" w:hanging="360"/>
      </w:pPr>
      <w:rPr>
        <w:rFonts w:cs="Times New Roman" w:hint="default"/>
      </w:rPr>
    </w:lvl>
    <w:lvl w:ilvl="1">
      <w:start w:val="1"/>
      <w:numFmt w:val="decimal"/>
      <w:isLgl/>
      <w:lvlText w:val="%1.%2."/>
      <w:lvlJc w:val="left"/>
      <w:pPr>
        <w:ind w:left="473" w:hanging="360"/>
      </w:pPr>
      <w:rPr>
        <w:rFonts w:cs="Times New Roman" w:hint="default"/>
      </w:rPr>
    </w:lvl>
    <w:lvl w:ilvl="2">
      <w:start w:val="1"/>
      <w:numFmt w:val="decimal"/>
      <w:isLgl/>
      <w:lvlText w:val="%1.%2.%3."/>
      <w:lvlJc w:val="left"/>
      <w:pPr>
        <w:ind w:left="833" w:hanging="720"/>
      </w:pPr>
      <w:rPr>
        <w:rFonts w:cs="Times New Roman" w:hint="default"/>
      </w:rPr>
    </w:lvl>
    <w:lvl w:ilvl="3">
      <w:start w:val="1"/>
      <w:numFmt w:val="decimal"/>
      <w:isLgl/>
      <w:lvlText w:val="%1.%2.%3.%4."/>
      <w:lvlJc w:val="left"/>
      <w:pPr>
        <w:ind w:left="833" w:hanging="720"/>
      </w:pPr>
      <w:rPr>
        <w:rFonts w:cs="Times New Roman" w:hint="default"/>
      </w:rPr>
    </w:lvl>
    <w:lvl w:ilvl="4">
      <w:start w:val="1"/>
      <w:numFmt w:val="decimal"/>
      <w:isLgl/>
      <w:lvlText w:val="%1.%2.%3.%4.%5."/>
      <w:lvlJc w:val="left"/>
      <w:pPr>
        <w:ind w:left="1193" w:hanging="1080"/>
      </w:pPr>
      <w:rPr>
        <w:rFonts w:cs="Times New Roman" w:hint="default"/>
      </w:rPr>
    </w:lvl>
    <w:lvl w:ilvl="5">
      <w:start w:val="1"/>
      <w:numFmt w:val="decimal"/>
      <w:isLgl/>
      <w:lvlText w:val="%1.%2.%3.%4.%5.%6."/>
      <w:lvlJc w:val="left"/>
      <w:pPr>
        <w:ind w:left="1193" w:hanging="1080"/>
      </w:pPr>
      <w:rPr>
        <w:rFonts w:cs="Times New Roman" w:hint="default"/>
      </w:rPr>
    </w:lvl>
    <w:lvl w:ilvl="6">
      <w:start w:val="1"/>
      <w:numFmt w:val="decimal"/>
      <w:isLgl/>
      <w:lvlText w:val="%1.%2.%3.%4.%5.%6.%7."/>
      <w:lvlJc w:val="left"/>
      <w:pPr>
        <w:ind w:left="1553" w:hanging="1440"/>
      </w:pPr>
      <w:rPr>
        <w:rFonts w:cs="Times New Roman" w:hint="default"/>
      </w:rPr>
    </w:lvl>
    <w:lvl w:ilvl="7">
      <w:start w:val="1"/>
      <w:numFmt w:val="decimal"/>
      <w:isLgl/>
      <w:lvlText w:val="%1.%2.%3.%4.%5.%6.%7.%8."/>
      <w:lvlJc w:val="left"/>
      <w:pPr>
        <w:ind w:left="1553" w:hanging="1440"/>
      </w:pPr>
      <w:rPr>
        <w:rFonts w:cs="Times New Roman" w:hint="default"/>
      </w:rPr>
    </w:lvl>
    <w:lvl w:ilvl="8">
      <w:start w:val="1"/>
      <w:numFmt w:val="decimal"/>
      <w:isLgl/>
      <w:lvlText w:val="%1.%2.%3.%4.%5.%6.%7.%8.%9."/>
      <w:lvlJc w:val="left"/>
      <w:pPr>
        <w:ind w:left="1913" w:hanging="1800"/>
      </w:pPr>
      <w:rPr>
        <w:rFonts w:cs="Times New Roman" w:hint="default"/>
      </w:rPr>
    </w:lvl>
  </w:abstractNum>
  <w:abstractNum w:abstractNumId="32">
    <w:nsid w:val="4ADC236F"/>
    <w:multiLevelType w:val="hybridMultilevel"/>
    <w:tmpl w:val="47D411BC"/>
    <w:lvl w:ilvl="0" w:tplc="0419000F">
      <w:start w:val="1"/>
      <w:numFmt w:val="decimal"/>
      <w:lvlText w:val="%1."/>
      <w:lvlJc w:val="left"/>
      <w:pPr>
        <w:ind w:left="1070" w:hanging="360"/>
      </w:pPr>
      <w:rPr>
        <w:rFonts w:cs="Times New Roman"/>
      </w:rPr>
    </w:lvl>
    <w:lvl w:ilvl="1" w:tplc="04190019">
      <w:start w:val="1"/>
      <w:numFmt w:val="lowerLetter"/>
      <w:lvlText w:val="%2."/>
      <w:lvlJc w:val="left"/>
      <w:pPr>
        <w:ind w:left="1470" w:hanging="360"/>
      </w:pPr>
      <w:rPr>
        <w:rFonts w:cs="Times New Roman"/>
      </w:rPr>
    </w:lvl>
    <w:lvl w:ilvl="2" w:tplc="0419001B" w:tentative="1">
      <w:start w:val="1"/>
      <w:numFmt w:val="lowerRoman"/>
      <w:lvlText w:val="%3."/>
      <w:lvlJc w:val="right"/>
      <w:pPr>
        <w:ind w:left="2190" w:hanging="180"/>
      </w:pPr>
      <w:rPr>
        <w:rFonts w:cs="Times New Roman"/>
      </w:rPr>
    </w:lvl>
    <w:lvl w:ilvl="3" w:tplc="0419000F" w:tentative="1">
      <w:start w:val="1"/>
      <w:numFmt w:val="decimal"/>
      <w:lvlText w:val="%4."/>
      <w:lvlJc w:val="left"/>
      <w:pPr>
        <w:ind w:left="2910" w:hanging="360"/>
      </w:pPr>
      <w:rPr>
        <w:rFonts w:cs="Times New Roman"/>
      </w:rPr>
    </w:lvl>
    <w:lvl w:ilvl="4" w:tplc="04190019" w:tentative="1">
      <w:start w:val="1"/>
      <w:numFmt w:val="lowerLetter"/>
      <w:lvlText w:val="%5."/>
      <w:lvlJc w:val="left"/>
      <w:pPr>
        <w:ind w:left="3630" w:hanging="360"/>
      </w:pPr>
      <w:rPr>
        <w:rFonts w:cs="Times New Roman"/>
      </w:rPr>
    </w:lvl>
    <w:lvl w:ilvl="5" w:tplc="0419001B" w:tentative="1">
      <w:start w:val="1"/>
      <w:numFmt w:val="lowerRoman"/>
      <w:lvlText w:val="%6."/>
      <w:lvlJc w:val="right"/>
      <w:pPr>
        <w:ind w:left="4350" w:hanging="180"/>
      </w:pPr>
      <w:rPr>
        <w:rFonts w:cs="Times New Roman"/>
      </w:rPr>
    </w:lvl>
    <w:lvl w:ilvl="6" w:tplc="0419000F" w:tentative="1">
      <w:start w:val="1"/>
      <w:numFmt w:val="decimal"/>
      <w:lvlText w:val="%7."/>
      <w:lvlJc w:val="left"/>
      <w:pPr>
        <w:ind w:left="5070" w:hanging="360"/>
      </w:pPr>
      <w:rPr>
        <w:rFonts w:cs="Times New Roman"/>
      </w:rPr>
    </w:lvl>
    <w:lvl w:ilvl="7" w:tplc="04190019" w:tentative="1">
      <w:start w:val="1"/>
      <w:numFmt w:val="lowerLetter"/>
      <w:lvlText w:val="%8."/>
      <w:lvlJc w:val="left"/>
      <w:pPr>
        <w:ind w:left="5790" w:hanging="360"/>
      </w:pPr>
      <w:rPr>
        <w:rFonts w:cs="Times New Roman"/>
      </w:rPr>
    </w:lvl>
    <w:lvl w:ilvl="8" w:tplc="0419001B" w:tentative="1">
      <w:start w:val="1"/>
      <w:numFmt w:val="lowerRoman"/>
      <w:lvlText w:val="%9."/>
      <w:lvlJc w:val="right"/>
      <w:pPr>
        <w:ind w:left="6510" w:hanging="180"/>
      </w:pPr>
      <w:rPr>
        <w:rFonts w:cs="Times New Roman"/>
      </w:rPr>
    </w:lvl>
  </w:abstractNum>
  <w:abstractNum w:abstractNumId="33">
    <w:nsid w:val="4D520823"/>
    <w:multiLevelType w:val="hybridMultilevel"/>
    <w:tmpl w:val="51E8B21C"/>
    <w:lvl w:ilvl="0" w:tplc="0419000F">
      <w:start w:val="1"/>
      <w:numFmt w:val="decimal"/>
      <w:lvlText w:val="%1."/>
      <w:lvlJc w:val="left"/>
      <w:pPr>
        <w:ind w:left="928" w:hanging="360"/>
      </w:pPr>
      <w:rPr>
        <w:rFonts w:cs="Times New Roman" w:hint="default"/>
      </w:rPr>
    </w:lvl>
    <w:lvl w:ilvl="1" w:tplc="033ED844">
      <w:start w:val="1"/>
      <w:numFmt w:val="decimal"/>
      <w:lvlText w:val="%2."/>
      <w:lvlJc w:val="left"/>
      <w:pPr>
        <w:ind w:left="1353" w:hanging="360"/>
      </w:pPr>
      <w:rPr>
        <w:rFonts w:cs="Times New Roman" w:hint="default"/>
      </w:rPr>
    </w:lvl>
    <w:lvl w:ilvl="2" w:tplc="51DA83A2">
      <w:start w:val="1"/>
      <w:numFmt w:val="lowerLetter"/>
      <w:lvlText w:val="%3."/>
      <w:lvlJc w:val="right"/>
      <w:pPr>
        <w:ind w:left="1877" w:hanging="180"/>
      </w:pPr>
      <w:rPr>
        <w:rFonts w:cs="Times New Roman" w:hint="default"/>
      </w:rPr>
    </w:lvl>
    <w:lvl w:ilvl="3" w:tplc="0419000F" w:tentative="1">
      <w:start w:val="1"/>
      <w:numFmt w:val="decimal"/>
      <w:lvlText w:val="%4."/>
      <w:lvlJc w:val="left"/>
      <w:pPr>
        <w:ind w:left="2597" w:hanging="360"/>
      </w:pPr>
      <w:rPr>
        <w:rFonts w:cs="Times New Roman"/>
      </w:rPr>
    </w:lvl>
    <w:lvl w:ilvl="4" w:tplc="04190019" w:tentative="1">
      <w:start w:val="1"/>
      <w:numFmt w:val="lowerLetter"/>
      <w:lvlText w:val="%5."/>
      <w:lvlJc w:val="left"/>
      <w:pPr>
        <w:ind w:left="3317" w:hanging="360"/>
      </w:pPr>
      <w:rPr>
        <w:rFonts w:cs="Times New Roman"/>
      </w:rPr>
    </w:lvl>
    <w:lvl w:ilvl="5" w:tplc="0419001B" w:tentative="1">
      <w:start w:val="1"/>
      <w:numFmt w:val="lowerRoman"/>
      <w:lvlText w:val="%6."/>
      <w:lvlJc w:val="right"/>
      <w:pPr>
        <w:ind w:left="4037" w:hanging="180"/>
      </w:pPr>
      <w:rPr>
        <w:rFonts w:cs="Times New Roman"/>
      </w:rPr>
    </w:lvl>
    <w:lvl w:ilvl="6" w:tplc="0419000F" w:tentative="1">
      <w:start w:val="1"/>
      <w:numFmt w:val="decimal"/>
      <w:lvlText w:val="%7."/>
      <w:lvlJc w:val="left"/>
      <w:pPr>
        <w:ind w:left="4757" w:hanging="360"/>
      </w:pPr>
      <w:rPr>
        <w:rFonts w:cs="Times New Roman"/>
      </w:rPr>
    </w:lvl>
    <w:lvl w:ilvl="7" w:tplc="04190019" w:tentative="1">
      <w:start w:val="1"/>
      <w:numFmt w:val="lowerLetter"/>
      <w:lvlText w:val="%8."/>
      <w:lvlJc w:val="left"/>
      <w:pPr>
        <w:ind w:left="5477" w:hanging="360"/>
      </w:pPr>
      <w:rPr>
        <w:rFonts w:cs="Times New Roman"/>
      </w:rPr>
    </w:lvl>
    <w:lvl w:ilvl="8" w:tplc="0419001B" w:tentative="1">
      <w:start w:val="1"/>
      <w:numFmt w:val="lowerRoman"/>
      <w:lvlText w:val="%9."/>
      <w:lvlJc w:val="right"/>
      <w:pPr>
        <w:ind w:left="6197" w:hanging="180"/>
      </w:pPr>
      <w:rPr>
        <w:rFonts w:cs="Times New Roman"/>
      </w:rPr>
    </w:lvl>
  </w:abstractNum>
  <w:abstractNum w:abstractNumId="34">
    <w:nsid w:val="530119D3"/>
    <w:multiLevelType w:val="hybridMultilevel"/>
    <w:tmpl w:val="DF64BCB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564B3CF6"/>
    <w:multiLevelType w:val="hybridMultilevel"/>
    <w:tmpl w:val="AEDEE75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5CD82116"/>
    <w:multiLevelType w:val="hybridMultilevel"/>
    <w:tmpl w:val="E67CA40C"/>
    <w:lvl w:ilvl="0" w:tplc="B826363C">
      <w:start w:val="1"/>
      <w:numFmt w:val="bullet"/>
      <w:lvlText w:val=""/>
      <w:lvlJc w:val="left"/>
      <w:pPr>
        <w:tabs>
          <w:tab w:val="num" w:pos="1134"/>
        </w:tabs>
        <w:ind w:firstLine="68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5CFC7962"/>
    <w:multiLevelType w:val="hybridMultilevel"/>
    <w:tmpl w:val="148EFBF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66535BFC"/>
    <w:multiLevelType w:val="hybridMultilevel"/>
    <w:tmpl w:val="5A70D26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9">
    <w:nsid w:val="685265A7"/>
    <w:multiLevelType w:val="multilevel"/>
    <w:tmpl w:val="1FC658D6"/>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0">
    <w:nsid w:val="687F247B"/>
    <w:multiLevelType w:val="hybridMultilevel"/>
    <w:tmpl w:val="82C06C64"/>
    <w:lvl w:ilvl="0" w:tplc="BED6A1C2">
      <w:start w:val="1"/>
      <w:numFmt w:val="bullet"/>
      <w:lvlText w:val=""/>
      <w:lvlJc w:val="left"/>
      <w:pPr>
        <w:tabs>
          <w:tab w:val="num" w:pos="1134"/>
        </w:tabs>
        <w:ind w:firstLine="68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695A618A"/>
    <w:multiLevelType w:val="hybridMultilevel"/>
    <w:tmpl w:val="FAAAF62E"/>
    <w:lvl w:ilvl="0" w:tplc="0419000F">
      <w:start w:val="3"/>
      <w:numFmt w:val="decimal"/>
      <w:lvlText w:val="%1."/>
      <w:lvlJc w:val="left"/>
      <w:pPr>
        <w:tabs>
          <w:tab w:val="num" w:pos="5400"/>
        </w:tabs>
        <w:ind w:left="5400" w:hanging="360"/>
      </w:pPr>
      <w:rPr>
        <w:rFonts w:cs="Times New Roman" w:hint="default"/>
      </w:rPr>
    </w:lvl>
    <w:lvl w:ilvl="1" w:tplc="04190019" w:tentative="1">
      <w:start w:val="1"/>
      <w:numFmt w:val="lowerLetter"/>
      <w:lvlText w:val="%2."/>
      <w:lvlJc w:val="left"/>
      <w:pPr>
        <w:tabs>
          <w:tab w:val="num" w:pos="6120"/>
        </w:tabs>
        <w:ind w:left="6120" w:hanging="360"/>
      </w:pPr>
      <w:rPr>
        <w:rFonts w:cs="Times New Roman"/>
      </w:rPr>
    </w:lvl>
    <w:lvl w:ilvl="2" w:tplc="0419001B" w:tentative="1">
      <w:start w:val="1"/>
      <w:numFmt w:val="lowerRoman"/>
      <w:lvlText w:val="%3."/>
      <w:lvlJc w:val="right"/>
      <w:pPr>
        <w:tabs>
          <w:tab w:val="num" w:pos="6840"/>
        </w:tabs>
        <w:ind w:left="6840" w:hanging="180"/>
      </w:pPr>
      <w:rPr>
        <w:rFonts w:cs="Times New Roman"/>
      </w:rPr>
    </w:lvl>
    <w:lvl w:ilvl="3" w:tplc="0419000F" w:tentative="1">
      <w:start w:val="1"/>
      <w:numFmt w:val="decimal"/>
      <w:lvlText w:val="%4."/>
      <w:lvlJc w:val="left"/>
      <w:pPr>
        <w:tabs>
          <w:tab w:val="num" w:pos="7560"/>
        </w:tabs>
        <w:ind w:left="7560" w:hanging="360"/>
      </w:pPr>
      <w:rPr>
        <w:rFonts w:cs="Times New Roman"/>
      </w:rPr>
    </w:lvl>
    <w:lvl w:ilvl="4" w:tplc="04190019" w:tentative="1">
      <w:start w:val="1"/>
      <w:numFmt w:val="lowerLetter"/>
      <w:lvlText w:val="%5."/>
      <w:lvlJc w:val="left"/>
      <w:pPr>
        <w:tabs>
          <w:tab w:val="num" w:pos="8280"/>
        </w:tabs>
        <w:ind w:left="8280" w:hanging="360"/>
      </w:pPr>
      <w:rPr>
        <w:rFonts w:cs="Times New Roman"/>
      </w:rPr>
    </w:lvl>
    <w:lvl w:ilvl="5" w:tplc="0419001B" w:tentative="1">
      <w:start w:val="1"/>
      <w:numFmt w:val="lowerRoman"/>
      <w:lvlText w:val="%6."/>
      <w:lvlJc w:val="right"/>
      <w:pPr>
        <w:tabs>
          <w:tab w:val="num" w:pos="9000"/>
        </w:tabs>
        <w:ind w:left="9000" w:hanging="180"/>
      </w:pPr>
      <w:rPr>
        <w:rFonts w:cs="Times New Roman"/>
      </w:rPr>
    </w:lvl>
    <w:lvl w:ilvl="6" w:tplc="0419000F" w:tentative="1">
      <w:start w:val="1"/>
      <w:numFmt w:val="decimal"/>
      <w:lvlText w:val="%7."/>
      <w:lvlJc w:val="left"/>
      <w:pPr>
        <w:tabs>
          <w:tab w:val="num" w:pos="9720"/>
        </w:tabs>
        <w:ind w:left="9720" w:hanging="360"/>
      </w:pPr>
      <w:rPr>
        <w:rFonts w:cs="Times New Roman"/>
      </w:rPr>
    </w:lvl>
    <w:lvl w:ilvl="7" w:tplc="04190019" w:tentative="1">
      <w:start w:val="1"/>
      <w:numFmt w:val="lowerLetter"/>
      <w:lvlText w:val="%8."/>
      <w:lvlJc w:val="left"/>
      <w:pPr>
        <w:tabs>
          <w:tab w:val="num" w:pos="10440"/>
        </w:tabs>
        <w:ind w:left="10440" w:hanging="360"/>
      </w:pPr>
      <w:rPr>
        <w:rFonts w:cs="Times New Roman"/>
      </w:rPr>
    </w:lvl>
    <w:lvl w:ilvl="8" w:tplc="0419001B" w:tentative="1">
      <w:start w:val="1"/>
      <w:numFmt w:val="lowerRoman"/>
      <w:lvlText w:val="%9."/>
      <w:lvlJc w:val="right"/>
      <w:pPr>
        <w:tabs>
          <w:tab w:val="num" w:pos="11160"/>
        </w:tabs>
        <w:ind w:left="11160" w:hanging="180"/>
      </w:pPr>
      <w:rPr>
        <w:rFonts w:cs="Times New Roman"/>
      </w:rPr>
    </w:lvl>
  </w:abstractNum>
  <w:abstractNum w:abstractNumId="42">
    <w:nsid w:val="6B11436A"/>
    <w:multiLevelType w:val="hybridMultilevel"/>
    <w:tmpl w:val="01F223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6EF3325F"/>
    <w:multiLevelType w:val="hybridMultilevel"/>
    <w:tmpl w:val="40CAFCC8"/>
    <w:lvl w:ilvl="0" w:tplc="BED6A1C2">
      <w:start w:val="1"/>
      <w:numFmt w:val="bullet"/>
      <w:lvlText w:val=""/>
      <w:lvlJc w:val="left"/>
      <w:pPr>
        <w:tabs>
          <w:tab w:val="num" w:pos="1134"/>
        </w:tabs>
        <w:ind w:firstLine="68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72B42CDC"/>
    <w:multiLevelType w:val="hybridMultilevel"/>
    <w:tmpl w:val="82AC942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nsid w:val="74AD5199"/>
    <w:multiLevelType w:val="multilevel"/>
    <w:tmpl w:val="186663AC"/>
    <w:lvl w:ilvl="0">
      <w:start w:val="1"/>
      <w:numFmt w:val="decimal"/>
      <w:lvlText w:val="%1."/>
      <w:lvlJc w:val="left"/>
      <w:pPr>
        <w:ind w:left="360" w:hanging="360"/>
      </w:pPr>
      <w:rPr>
        <w:rFonts w:cs="Times New Roman" w:hint="default"/>
      </w:rPr>
    </w:lvl>
    <w:lvl w:ilvl="1">
      <w:start w:val="1"/>
      <w:numFmt w:val="decimal"/>
      <w:lvlText w:val="%1.%2."/>
      <w:lvlJc w:val="left"/>
      <w:pPr>
        <w:ind w:left="928"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46">
    <w:nsid w:val="75E11831"/>
    <w:multiLevelType w:val="multilevel"/>
    <w:tmpl w:val="CE88E9B8"/>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7">
    <w:nsid w:val="75F76226"/>
    <w:multiLevelType w:val="hybridMultilevel"/>
    <w:tmpl w:val="224064CC"/>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num w:numId="1">
    <w:abstractNumId w:val="29"/>
  </w:num>
  <w:num w:numId="2">
    <w:abstractNumId w:val="38"/>
  </w:num>
  <w:num w:numId="3">
    <w:abstractNumId w:val="0"/>
  </w:num>
  <w:num w:numId="4">
    <w:abstractNumId w:val="6"/>
  </w:num>
  <w:num w:numId="5">
    <w:abstractNumId w:val="14"/>
  </w:num>
  <w:num w:numId="6">
    <w:abstractNumId w:val="4"/>
  </w:num>
  <w:num w:numId="7">
    <w:abstractNumId w:val="25"/>
  </w:num>
  <w:num w:numId="8">
    <w:abstractNumId w:val="41"/>
  </w:num>
  <w:num w:numId="9">
    <w:abstractNumId w:val="21"/>
  </w:num>
  <w:num w:numId="10">
    <w:abstractNumId w:val="32"/>
  </w:num>
  <w:num w:numId="11">
    <w:abstractNumId w:val="13"/>
  </w:num>
  <w:num w:numId="12">
    <w:abstractNumId w:val="30"/>
  </w:num>
  <w:num w:numId="13">
    <w:abstractNumId w:val="5"/>
  </w:num>
  <w:num w:numId="14">
    <w:abstractNumId w:val="24"/>
  </w:num>
  <w:num w:numId="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45"/>
  </w:num>
  <w:num w:numId="18">
    <w:abstractNumId w:val="46"/>
  </w:num>
  <w:num w:numId="19">
    <w:abstractNumId w:val="34"/>
  </w:num>
  <w:num w:numId="20">
    <w:abstractNumId w:val="11"/>
  </w:num>
  <w:num w:numId="21">
    <w:abstractNumId w:val="36"/>
  </w:num>
  <w:num w:numId="22">
    <w:abstractNumId w:val="9"/>
  </w:num>
  <w:num w:numId="23">
    <w:abstractNumId w:val="23"/>
  </w:num>
  <w:num w:numId="24">
    <w:abstractNumId w:val="20"/>
  </w:num>
  <w:num w:numId="25">
    <w:abstractNumId w:val="43"/>
  </w:num>
  <w:num w:numId="26">
    <w:abstractNumId w:val="1"/>
  </w:num>
  <w:num w:numId="27">
    <w:abstractNumId w:val="40"/>
  </w:num>
  <w:num w:numId="28">
    <w:abstractNumId w:val="47"/>
  </w:num>
  <w:num w:numId="29">
    <w:abstractNumId w:val="12"/>
  </w:num>
  <w:num w:numId="30">
    <w:abstractNumId w:val="26"/>
  </w:num>
  <w:num w:numId="31">
    <w:abstractNumId w:val="15"/>
  </w:num>
  <w:num w:numId="32">
    <w:abstractNumId w:val="16"/>
  </w:num>
  <w:num w:numId="33">
    <w:abstractNumId w:val="18"/>
  </w:num>
  <w:num w:numId="34">
    <w:abstractNumId w:val="31"/>
  </w:num>
  <w:num w:numId="35">
    <w:abstractNumId w:val="3"/>
  </w:num>
  <w:num w:numId="36">
    <w:abstractNumId w:val="17"/>
  </w:num>
  <w:num w:numId="37">
    <w:abstractNumId w:val="37"/>
  </w:num>
  <w:num w:numId="38">
    <w:abstractNumId w:val="2"/>
  </w:num>
  <w:num w:numId="39">
    <w:abstractNumId w:val="44"/>
  </w:num>
  <w:num w:numId="40">
    <w:abstractNumId w:val="10"/>
  </w:num>
  <w:num w:numId="41">
    <w:abstractNumId w:val="28"/>
  </w:num>
  <w:num w:numId="42">
    <w:abstractNumId w:val="8"/>
  </w:num>
  <w:num w:numId="43">
    <w:abstractNumId w:val="22"/>
  </w:num>
  <w:num w:numId="44">
    <w:abstractNumId w:val="42"/>
  </w:num>
  <w:num w:numId="45">
    <w:abstractNumId w:val="33"/>
  </w:num>
  <w:num w:numId="46">
    <w:abstractNumId w:val="7"/>
  </w:num>
  <w:num w:numId="47">
    <w:abstractNumId w:val="27"/>
  </w:num>
  <w:num w:numId="48">
    <w:abstractNumId w:val="35"/>
  </w:num>
  <w:num w:numId="49">
    <w:abstractNumId w:val="3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A53087"/>
    <w:rsid w:val="00042A01"/>
    <w:rsid w:val="000B35E8"/>
    <w:rsid w:val="000E6A9C"/>
    <w:rsid w:val="001334ED"/>
    <w:rsid w:val="00140FB4"/>
    <w:rsid w:val="00165CA9"/>
    <w:rsid w:val="001A61EA"/>
    <w:rsid w:val="001B7F1D"/>
    <w:rsid w:val="00207739"/>
    <w:rsid w:val="002233E9"/>
    <w:rsid w:val="0024039D"/>
    <w:rsid w:val="002600E5"/>
    <w:rsid w:val="00265062"/>
    <w:rsid w:val="00271FB7"/>
    <w:rsid w:val="002842A1"/>
    <w:rsid w:val="00286B59"/>
    <w:rsid w:val="002B0DD4"/>
    <w:rsid w:val="002C2797"/>
    <w:rsid w:val="002D634C"/>
    <w:rsid w:val="002F6307"/>
    <w:rsid w:val="0034110B"/>
    <w:rsid w:val="00362FA0"/>
    <w:rsid w:val="003B7288"/>
    <w:rsid w:val="003C0172"/>
    <w:rsid w:val="003E109C"/>
    <w:rsid w:val="00412CB3"/>
    <w:rsid w:val="0042236F"/>
    <w:rsid w:val="004A0B88"/>
    <w:rsid w:val="004A5953"/>
    <w:rsid w:val="004B30C0"/>
    <w:rsid w:val="004C496A"/>
    <w:rsid w:val="004D505A"/>
    <w:rsid w:val="004F66C1"/>
    <w:rsid w:val="0050645C"/>
    <w:rsid w:val="00513C05"/>
    <w:rsid w:val="0054346E"/>
    <w:rsid w:val="0056622C"/>
    <w:rsid w:val="00585B13"/>
    <w:rsid w:val="00597A33"/>
    <w:rsid w:val="006005E6"/>
    <w:rsid w:val="0063401C"/>
    <w:rsid w:val="00667AC0"/>
    <w:rsid w:val="00675399"/>
    <w:rsid w:val="00682E94"/>
    <w:rsid w:val="00695F0D"/>
    <w:rsid w:val="006D10DF"/>
    <w:rsid w:val="00716E30"/>
    <w:rsid w:val="0073530C"/>
    <w:rsid w:val="007A268C"/>
    <w:rsid w:val="007E3B39"/>
    <w:rsid w:val="007F4D2D"/>
    <w:rsid w:val="00822517"/>
    <w:rsid w:val="00865239"/>
    <w:rsid w:val="008731A8"/>
    <w:rsid w:val="00877890"/>
    <w:rsid w:val="00897C18"/>
    <w:rsid w:val="008C0C64"/>
    <w:rsid w:val="008D7B85"/>
    <w:rsid w:val="009569EE"/>
    <w:rsid w:val="00982CB6"/>
    <w:rsid w:val="009A3ED2"/>
    <w:rsid w:val="009C3EF6"/>
    <w:rsid w:val="009D6705"/>
    <w:rsid w:val="00A06E81"/>
    <w:rsid w:val="00A436DD"/>
    <w:rsid w:val="00A53087"/>
    <w:rsid w:val="00A62961"/>
    <w:rsid w:val="00B20054"/>
    <w:rsid w:val="00B35CFD"/>
    <w:rsid w:val="00B51D72"/>
    <w:rsid w:val="00B95366"/>
    <w:rsid w:val="00BB3812"/>
    <w:rsid w:val="00BC3567"/>
    <w:rsid w:val="00BE5AE3"/>
    <w:rsid w:val="00C01748"/>
    <w:rsid w:val="00C82895"/>
    <w:rsid w:val="00CA51A5"/>
    <w:rsid w:val="00CC214D"/>
    <w:rsid w:val="00D13E81"/>
    <w:rsid w:val="00D250E0"/>
    <w:rsid w:val="00D26AD0"/>
    <w:rsid w:val="00D4430D"/>
    <w:rsid w:val="00D500F8"/>
    <w:rsid w:val="00D63B25"/>
    <w:rsid w:val="00D972AE"/>
    <w:rsid w:val="00DA06A0"/>
    <w:rsid w:val="00DD444A"/>
    <w:rsid w:val="00DF52C2"/>
    <w:rsid w:val="00E11AC2"/>
    <w:rsid w:val="00E13AD0"/>
    <w:rsid w:val="00E4269C"/>
    <w:rsid w:val="00E6672B"/>
    <w:rsid w:val="00EA2C11"/>
    <w:rsid w:val="00EC1FC5"/>
    <w:rsid w:val="00ED5948"/>
    <w:rsid w:val="00EF45F2"/>
    <w:rsid w:val="00F15462"/>
    <w:rsid w:val="00F41D6D"/>
    <w:rsid w:val="00F45959"/>
    <w:rsid w:val="00FB073A"/>
    <w:rsid w:val="00FD5A95"/>
    <w:rsid w:val="00FF10D0"/>
    <w:rsid w:val="00FF2D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233E9"/>
    <w:pPr>
      <w:spacing w:after="0" w:line="240" w:lineRule="auto"/>
    </w:pPr>
    <w:rPr>
      <w:rFonts w:ascii="Times New Roman" w:hAnsi="Times New Roman"/>
      <w:sz w:val="24"/>
      <w:szCs w:val="24"/>
      <w:lang w:eastAsia="ru-RU"/>
    </w:rPr>
  </w:style>
  <w:style w:type="paragraph" w:styleId="1">
    <w:name w:val="heading 1"/>
    <w:aliases w:val="новая страница,Раздел 1"/>
    <w:basedOn w:val="a0"/>
    <w:next w:val="a1"/>
    <w:link w:val="10"/>
    <w:uiPriority w:val="99"/>
    <w:qFormat/>
    <w:rsid w:val="00D4430D"/>
    <w:pPr>
      <w:keepNext/>
      <w:spacing w:before="120" w:after="120"/>
      <w:jc w:val="center"/>
      <w:outlineLvl w:val="0"/>
    </w:pPr>
    <w:rPr>
      <w:rFonts w:eastAsia="Times New Roman" w:cs="Times New Roman"/>
      <w:b/>
      <w:sz w:val="28"/>
      <w:szCs w:val="36"/>
    </w:rPr>
  </w:style>
  <w:style w:type="paragraph" w:styleId="2">
    <w:name w:val="heading 2"/>
    <w:basedOn w:val="a0"/>
    <w:next w:val="a0"/>
    <w:link w:val="20"/>
    <w:uiPriority w:val="99"/>
    <w:qFormat/>
    <w:rsid w:val="00D4430D"/>
    <w:pPr>
      <w:keepNext/>
      <w:spacing w:before="120" w:after="120"/>
      <w:jc w:val="center"/>
      <w:outlineLvl w:val="1"/>
    </w:pPr>
    <w:rPr>
      <w:rFonts w:eastAsia="Times New Roman" w:cs="Arial CYR"/>
      <w:b/>
      <w:bCs/>
      <w:szCs w:val="20"/>
    </w:rPr>
  </w:style>
  <w:style w:type="paragraph" w:styleId="3">
    <w:name w:val="heading 3"/>
    <w:aliases w:val="Заголовок 58"/>
    <w:basedOn w:val="a0"/>
    <w:next w:val="a0"/>
    <w:link w:val="30"/>
    <w:uiPriority w:val="99"/>
    <w:qFormat/>
    <w:rsid w:val="00D4430D"/>
    <w:pPr>
      <w:keepNext/>
      <w:jc w:val="right"/>
      <w:outlineLvl w:val="2"/>
    </w:pPr>
    <w:rPr>
      <w:rFonts w:eastAsia="Times New Roman" w:cs="Times New Roman"/>
      <w:sz w:val="28"/>
      <w:szCs w:val="28"/>
    </w:rPr>
  </w:style>
  <w:style w:type="paragraph" w:styleId="4">
    <w:name w:val="heading 4"/>
    <w:basedOn w:val="a0"/>
    <w:next w:val="a0"/>
    <w:link w:val="40"/>
    <w:uiPriority w:val="99"/>
    <w:qFormat/>
    <w:rsid w:val="00D4430D"/>
    <w:pPr>
      <w:keepNext/>
      <w:jc w:val="center"/>
      <w:outlineLvl w:val="3"/>
    </w:pPr>
    <w:rPr>
      <w:rFonts w:eastAsia="Times New Roman" w:cs="Times New Roman"/>
      <w:sz w:val="28"/>
      <w:szCs w:val="28"/>
    </w:rPr>
  </w:style>
  <w:style w:type="paragraph" w:styleId="5">
    <w:name w:val="heading 5"/>
    <w:basedOn w:val="a0"/>
    <w:next w:val="a0"/>
    <w:link w:val="50"/>
    <w:uiPriority w:val="99"/>
    <w:qFormat/>
    <w:rsid w:val="00D4430D"/>
    <w:pPr>
      <w:keepNext/>
      <w:outlineLvl w:val="4"/>
    </w:pPr>
    <w:rPr>
      <w:rFonts w:eastAsia="Times New Roman" w:cs="Times New Roman"/>
      <w:b/>
      <w:bCs/>
      <w:sz w:val="18"/>
      <w:szCs w:val="18"/>
      <w:lang w:val="en-US"/>
    </w:rPr>
  </w:style>
  <w:style w:type="paragraph" w:styleId="6">
    <w:name w:val="heading 6"/>
    <w:basedOn w:val="a0"/>
    <w:next w:val="a0"/>
    <w:link w:val="60"/>
    <w:uiPriority w:val="99"/>
    <w:qFormat/>
    <w:rsid w:val="00D4430D"/>
    <w:pPr>
      <w:keepNext/>
      <w:outlineLvl w:val="5"/>
    </w:pPr>
    <w:rPr>
      <w:rFonts w:eastAsia="Times New Roman" w:cs="Times New Roman"/>
      <w:sz w:val="28"/>
      <w:szCs w:val="28"/>
    </w:rPr>
  </w:style>
  <w:style w:type="paragraph" w:styleId="7">
    <w:name w:val="heading 7"/>
    <w:basedOn w:val="a0"/>
    <w:next w:val="a0"/>
    <w:link w:val="70"/>
    <w:uiPriority w:val="99"/>
    <w:qFormat/>
    <w:rsid w:val="00D4430D"/>
    <w:pPr>
      <w:keepNext/>
      <w:jc w:val="both"/>
      <w:outlineLvl w:val="6"/>
    </w:pPr>
    <w:rPr>
      <w:rFonts w:eastAsia="Times New Roman" w:cs="Times New Roman"/>
      <w:sz w:val="28"/>
      <w:szCs w:val="28"/>
    </w:rPr>
  </w:style>
  <w:style w:type="paragraph" w:styleId="8">
    <w:name w:val="heading 8"/>
    <w:basedOn w:val="a0"/>
    <w:next w:val="a0"/>
    <w:link w:val="80"/>
    <w:uiPriority w:val="99"/>
    <w:qFormat/>
    <w:rsid w:val="00D4430D"/>
    <w:pPr>
      <w:keepNext/>
      <w:jc w:val="right"/>
      <w:outlineLvl w:val="7"/>
    </w:pPr>
    <w:rPr>
      <w:rFonts w:eastAsia="Times New Roman" w:cs="Times New Roman"/>
      <w:color w:val="000000"/>
      <w:sz w:val="28"/>
      <w:szCs w:val="28"/>
    </w:rPr>
  </w:style>
  <w:style w:type="paragraph" w:styleId="9">
    <w:name w:val="heading 9"/>
    <w:basedOn w:val="a0"/>
    <w:next w:val="a0"/>
    <w:link w:val="90"/>
    <w:uiPriority w:val="99"/>
    <w:qFormat/>
    <w:rsid w:val="00D4430D"/>
    <w:pPr>
      <w:keepNext/>
      <w:jc w:val="both"/>
      <w:outlineLvl w:val="8"/>
    </w:pPr>
    <w:rPr>
      <w:rFonts w:eastAsia="Times New Roman" w:cs="Times New Roman"/>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link w:val="ConsPlusNormal0"/>
    <w:uiPriority w:val="99"/>
    <w:rsid w:val="00A53087"/>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uiPriority w:val="99"/>
    <w:rsid w:val="00A53087"/>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link w:val="ConsPlusTitle0"/>
    <w:rsid w:val="00A53087"/>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uiPriority w:val="99"/>
    <w:rsid w:val="00A53087"/>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A53087"/>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A53087"/>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A53087"/>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A53087"/>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uiPriority w:val="99"/>
    <w:rsid w:val="002233E9"/>
    <w:rPr>
      <w:rFonts w:ascii="Arial" w:eastAsiaTheme="minorEastAsia" w:hAnsi="Arial" w:cs="Arial"/>
      <w:sz w:val="20"/>
      <w:lang w:eastAsia="ru-RU"/>
    </w:rPr>
  </w:style>
  <w:style w:type="character" w:customStyle="1" w:styleId="ConsPlusTitle0">
    <w:name w:val="ConsPlusTitle Знак"/>
    <w:link w:val="ConsPlusTitle"/>
    <w:uiPriority w:val="99"/>
    <w:locked/>
    <w:rsid w:val="002233E9"/>
    <w:rPr>
      <w:rFonts w:ascii="Arial" w:eastAsiaTheme="minorEastAsia" w:hAnsi="Arial" w:cs="Arial"/>
      <w:b/>
      <w:sz w:val="20"/>
      <w:lang w:eastAsia="ru-RU"/>
    </w:rPr>
  </w:style>
  <w:style w:type="table" w:styleId="a5">
    <w:name w:val="Table Grid"/>
    <w:basedOn w:val="a3"/>
    <w:uiPriority w:val="99"/>
    <w:rsid w:val="002233E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0"/>
    <w:link w:val="a7"/>
    <w:uiPriority w:val="99"/>
    <w:unhideWhenUsed/>
    <w:rsid w:val="00865239"/>
    <w:pPr>
      <w:tabs>
        <w:tab w:val="center" w:pos="4677"/>
        <w:tab w:val="right" w:pos="9355"/>
      </w:tabs>
    </w:pPr>
  </w:style>
  <w:style w:type="character" w:customStyle="1" w:styleId="a7">
    <w:name w:val="Верхний колонтитул Знак"/>
    <w:basedOn w:val="a2"/>
    <w:link w:val="a6"/>
    <w:uiPriority w:val="99"/>
    <w:rsid w:val="00865239"/>
    <w:rPr>
      <w:rFonts w:ascii="Times New Roman" w:hAnsi="Times New Roman"/>
      <w:sz w:val="24"/>
      <w:szCs w:val="24"/>
      <w:lang w:eastAsia="ru-RU"/>
    </w:rPr>
  </w:style>
  <w:style w:type="paragraph" w:styleId="a8">
    <w:name w:val="footer"/>
    <w:basedOn w:val="a0"/>
    <w:link w:val="a9"/>
    <w:uiPriority w:val="99"/>
    <w:unhideWhenUsed/>
    <w:rsid w:val="00865239"/>
    <w:pPr>
      <w:tabs>
        <w:tab w:val="center" w:pos="4677"/>
        <w:tab w:val="right" w:pos="9355"/>
      </w:tabs>
    </w:pPr>
  </w:style>
  <w:style w:type="character" w:customStyle="1" w:styleId="a9">
    <w:name w:val="Нижний колонтитул Знак"/>
    <w:basedOn w:val="a2"/>
    <w:link w:val="a8"/>
    <w:uiPriority w:val="99"/>
    <w:rsid w:val="00865239"/>
    <w:rPr>
      <w:rFonts w:ascii="Times New Roman" w:hAnsi="Times New Roman"/>
      <w:sz w:val="24"/>
      <w:szCs w:val="24"/>
      <w:lang w:eastAsia="ru-RU"/>
    </w:rPr>
  </w:style>
  <w:style w:type="paragraph" w:styleId="a1">
    <w:name w:val="No Spacing"/>
    <w:link w:val="aa"/>
    <w:uiPriority w:val="99"/>
    <w:qFormat/>
    <w:rsid w:val="009569EE"/>
    <w:pPr>
      <w:spacing w:after="0" w:line="240" w:lineRule="auto"/>
    </w:pPr>
    <w:rPr>
      <w:rFonts w:ascii="Calibri" w:eastAsia="Times New Roman" w:hAnsi="Calibri" w:cs="Times New Roman"/>
      <w:lang w:eastAsia="ru-RU"/>
    </w:rPr>
  </w:style>
  <w:style w:type="character" w:customStyle="1" w:styleId="aa">
    <w:name w:val="Без интервала Знак"/>
    <w:link w:val="a1"/>
    <w:uiPriority w:val="99"/>
    <w:rsid w:val="009569EE"/>
    <w:rPr>
      <w:rFonts w:ascii="Calibri" w:eastAsia="Times New Roman" w:hAnsi="Calibri" w:cs="Times New Roman"/>
      <w:lang w:eastAsia="ru-RU"/>
    </w:rPr>
  </w:style>
  <w:style w:type="paragraph" w:styleId="ab">
    <w:name w:val="Balloon Text"/>
    <w:basedOn w:val="a0"/>
    <w:link w:val="ac"/>
    <w:uiPriority w:val="99"/>
    <w:unhideWhenUsed/>
    <w:rsid w:val="00D250E0"/>
    <w:rPr>
      <w:rFonts w:ascii="Tahoma" w:hAnsi="Tahoma" w:cs="Tahoma"/>
      <w:sz w:val="16"/>
      <w:szCs w:val="16"/>
    </w:rPr>
  </w:style>
  <w:style w:type="character" w:customStyle="1" w:styleId="ac">
    <w:name w:val="Текст выноски Знак"/>
    <w:basedOn w:val="a2"/>
    <w:link w:val="ab"/>
    <w:uiPriority w:val="99"/>
    <w:rsid w:val="00D250E0"/>
    <w:rPr>
      <w:rFonts w:ascii="Tahoma" w:hAnsi="Tahoma" w:cs="Tahoma"/>
      <w:sz w:val="16"/>
      <w:szCs w:val="16"/>
      <w:lang w:eastAsia="ru-RU"/>
    </w:rPr>
  </w:style>
  <w:style w:type="character" w:customStyle="1" w:styleId="10">
    <w:name w:val="Заголовок 1 Знак"/>
    <w:aliases w:val="новая страница Знак,Раздел 1 Знак"/>
    <w:basedOn w:val="a2"/>
    <w:link w:val="1"/>
    <w:uiPriority w:val="99"/>
    <w:rsid w:val="00D4430D"/>
    <w:rPr>
      <w:rFonts w:ascii="Times New Roman" w:eastAsia="Times New Roman" w:hAnsi="Times New Roman" w:cs="Times New Roman"/>
      <w:b/>
      <w:sz w:val="28"/>
      <w:szCs w:val="36"/>
      <w:lang w:eastAsia="ru-RU"/>
    </w:rPr>
  </w:style>
  <w:style w:type="character" w:customStyle="1" w:styleId="20">
    <w:name w:val="Заголовок 2 Знак"/>
    <w:basedOn w:val="a2"/>
    <w:link w:val="2"/>
    <w:uiPriority w:val="99"/>
    <w:rsid w:val="00D4430D"/>
    <w:rPr>
      <w:rFonts w:ascii="Times New Roman" w:eastAsia="Times New Roman" w:hAnsi="Times New Roman" w:cs="Arial CYR"/>
      <w:b/>
      <w:bCs/>
      <w:sz w:val="24"/>
      <w:szCs w:val="20"/>
      <w:lang w:eastAsia="ru-RU"/>
    </w:rPr>
  </w:style>
  <w:style w:type="character" w:customStyle="1" w:styleId="30">
    <w:name w:val="Заголовок 3 Знак"/>
    <w:aliases w:val="Заголовок 58 Знак"/>
    <w:basedOn w:val="a2"/>
    <w:link w:val="3"/>
    <w:uiPriority w:val="99"/>
    <w:rsid w:val="00D4430D"/>
    <w:rPr>
      <w:rFonts w:ascii="Times New Roman" w:eastAsia="Times New Roman" w:hAnsi="Times New Roman" w:cs="Times New Roman"/>
      <w:sz w:val="28"/>
      <w:szCs w:val="28"/>
      <w:lang w:eastAsia="ru-RU"/>
    </w:rPr>
  </w:style>
  <w:style w:type="character" w:customStyle="1" w:styleId="40">
    <w:name w:val="Заголовок 4 Знак"/>
    <w:basedOn w:val="a2"/>
    <w:link w:val="4"/>
    <w:uiPriority w:val="99"/>
    <w:rsid w:val="00D4430D"/>
    <w:rPr>
      <w:rFonts w:ascii="Times New Roman" w:eastAsia="Times New Roman" w:hAnsi="Times New Roman" w:cs="Times New Roman"/>
      <w:sz w:val="28"/>
      <w:szCs w:val="28"/>
      <w:lang w:eastAsia="ru-RU"/>
    </w:rPr>
  </w:style>
  <w:style w:type="character" w:customStyle="1" w:styleId="50">
    <w:name w:val="Заголовок 5 Знак"/>
    <w:basedOn w:val="a2"/>
    <w:link w:val="5"/>
    <w:uiPriority w:val="99"/>
    <w:rsid w:val="00D4430D"/>
    <w:rPr>
      <w:rFonts w:ascii="Times New Roman" w:eastAsia="Times New Roman" w:hAnsi="Times New Roman" w:cs="Times New Roman"/>
      <w:b/>
      <w:bCs/>
      <w:sz w:val="18"/>
      <w:szCs w:val="18"/>
      <w:lang w:val="en-US" w:eastAsia="ru-RU"/>
    </w:rPr>
  </w:style>
  <w:style w:type="character" w:customStyle="1" w:styleId="60">
    <w:name w:val="Заголовок 6 Знак"/>
    <w:basedOn w:val="a2"/>
    <w:link w:val="6"/>
    <w:uiPriority w:val="99"/>
    <w:rsid w:val="00D4430D"/>
    <w:rPr>
      <w:rFonts w:ascii="Times New Roman" w:eastAsia="Times New Roman" w:hAnsi="Times New Roman" w:cs="Times New Roman"/>
      <w:sz w:val="28"/>
      <w:szCs w:val="28"/>
      <w:lang w:eastAsia="ru-RU"/>
    </w:rPr>
  </w:style>
  <w:style w:type="character" w:customStyle="1" w:styleId="70">
    <w:name w:val="Заголовок 7 Знак"/>
    <w:basedOn w:val="a2"/>
    <w:link w:val="7"/>
    <w:uiPriority w:val="99"/>
    <w:rsid w:val="00D4430D"/>
    <w:rPr>
      <w:rFonts w:ascii="Times New Roman" w:eastAsia="Times New Roman" w:hAnsi="Times New Roman" w:cs="Times New Roman"/>
      <w:sz w:val="28"/>
      <w:szCs w:val="28"/>
      <w:lang w:eastAsia="ru-RU"/>
    </w:rPr>
  </w:style>
  <w:style w:type="character" w:customStyle="1" w:styleId="80">
    <w:name w:val="Заголовок 8 Знак"/>
    <w:basedOn w:val="a2"/>
    <w:link w:val="8"/>
    <w:uiPriority w:val="99"/>
    <w:rsid w:val="00D4430D"/>
    <w:rPr>
      <w:rFonts w:ascii="Times New Roman" w:eastAsia="Times New Roman" w:hAnsi="Times New Roman" w:cs="Times New Roman"/>
      <w:color w:val="000000"/>
      <w:sz w:val="28"/>
      <w:szCs w:val="28"/>
      <w:lang w:eastAsia="ru-RU"/>
    </w:rPr>
  </w:style>
  <w:style w:type="character" w:customStyle="1" w:styleId="90">
    <w:name w:val="Заголовок 9 Знак"/>
    <w:basedOn w:val="a2"/>
    <w:link w:val="9"/>
    <w:uiPriority w:val="99"/>
    <w:rsid w:val="00D4430D"/>
    <w:rPr>
      <w:rFonts w:ascii="Times New Roman" w:eastAsia="Times New Roman" w:hAnsi="Times New Roman" w:cs="Times New Roman"/>
      <w:b/>
      <w:bCs/>
      <w:sz w:val="28"/>
      <w:szCs w:val="28"/>
      <w:lang w:eastAsia="ru-RU"/>
    </w:rPr>
  </w:style>
  <w:style w:type="paragraph" w:styleId="ad">
    <w:name w:val="List Paragraph"/>
    <w:basedOn w:val="a0"/>
    <w:uiPriority w:val="34"/>
    <w:qFormat/>
    <w:rsid w:val="00D4430D"/>
    <w:pPr>
      <w:spacing w:after="200" w:line="276" w:lineRule="auto"/>
      <w:ind w:left="720"/>
      <w:contextualSpacing/>
    </w:pPr>
    <w:rPr>
      <w:rFonts w:asciiTheme="minorHAnsi" w:hAnsiTheme="minorHAnsi"/>
      <w:sz w:val="22"/>
      <w:szCs w:val="22"/>
      <w:lang w:eastAsia="en-US"/>
    </w:rPr>
  </w:style>
  <w:style w:type="character" w:styleId="ae">
    <w:name w:val="Hyperlink"/>
    <w:basedOn w:val="a2"/>
    <w:uiPriority w:val="99"/>
    <w:unhideWhenUsed/>
    <w:rsid w:val="00D4430D"/>
    <w:rPr>
      <w:color w:val="0000FF"/>
      <w:u w:val="single"/>
    </w:rPr>
  </w:style>
  <w:style w:type="character" w:styleId="af">
    <w:name w:val="FollowedHyperlink"/>
    <w:basedOn w:val="a2"/>
    <w:uiPriority w:val="99"/>
    <w:unhideWhenUsed/>
    <w:rsid w:val="00D4430D"/>
    <w:rPr>
      <w:color w:val="800080"/>
      <w:u w:val="single"/>
    </w:rPr>
  </w:style>
  <w:style w:type="paragraph" w:customStyle="1" w:styleId="xl65">
    <w:name w:val="xl65"/>
    <w:basedOn w:val="a0"/>
    <w:rsid w:val="00D4430D"/>
    <w:pPr>
      <w:spacing w:before="100" w:beforeAutospacing="1" w:after="100" w:afterAutospacing="1"/>
    </w:pPr>
    <w:rPr>
      <w:rFonts w:eastAsia="Times New Roman" w:cs="Times New Roman"/>
    </w:rPr>
  </w:style>
  <w:style w:type="paragraph" w:customStyle="1" w:styleId="xl66">
    <w:name w:val="xl66"/>
    <w:basedOn w:val="a0"/>
    <w:rsid w:val="00D4430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rPr>
  </w:style>
  <w:style w:type="paragraph" w:customStyle="1" w:styleId="xl67">
    <w:name w:val="xl67"/>
    <w:basedOn w:val="a0"/>
    <w:rsid w:val="00D4430D"/>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68">
    <w:name w:val="xl68"/>
    <w:basedOn w:val="a0"/>
    <w:rsid w:val="00D4430D"/>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69">
    <w:name w:val="xl69"/>
    <w:basedOn w:val="a0"/>
    <w:rsid w:val="00D4430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color w:val="000000"/>
    </w:rPr>
  </w:style>
  <w:style w:type="paragraph" w:customStyle="1" w:styleId="xl70">
    <w:name w:val="xl70"/>
    <w:basedOn w:val="a0"/>
    <w:rsid w:val="00D4430D"/>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71">
    <w:name w:val="xl71"/>
    <w:basedOn w:val="a0"/>
    <w:rsid w:val="00D443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72">
    <w:name w:val="xl72"/>
    <w:basedOn w:val="a0"/>
    <w:rsid w:val="00D443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color w:val="000000"/>
    </w:rPr>
  </w:style>
  <w:style w:type="paragraph" w:customStyle="1" w:styleId="xl73">
    <w:name w:val="xl73"/>
    <w:basedOn w:val="a0"/>
    <w:rsid w:val="00D443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74">
    <w:name w:val="xl74"/>
    <w:basedOn w:val="a0"/>
    <w:rsid w:val="00D4430D"/>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75">
    <w:name w:val="xl75"/>
    <w:basedOn w:val="a0"/>
    <w:rsid w:val="00D443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76">
    <w:name w:val="xl76"/>
    <w:basedOn w:val="a0"/>
    <w:rsid w:val="00D443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77">
    <w:name w:val="xl77"/>
    <w:basedOn w:val="a0"/>
    <w:rsid w:val="00D4430D"/>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78">
    <w:name w:val="xl78"/>
    <w:basedOn w:val="a0"/>
    <w:rsid w:val="00D4430D"/>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79">
    <w:name w:val="xl79"/>
    <w:basedOn w:val="a0"/>
    <w:rsid w:val="00D4430D"/>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rPr>
  </w:style>
  <w:style w:type="paragraph" w:customStyle="1" w:styleId="xl80">
    <w:name w:val="xl80"/>
    <w:basedOn w:val="a0"/>
    <w:rsid w:val="00D443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rPr>
  </w:style>
  <w:style w:type="paragraph" w:customStyle="1" w:styleId="xl81">
    <w:name w:val="xl81"/>
    <w:basedOn w:val="a0"/>
    <w:rsid w:val="00D443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rPr>
  </w:style>
  <w:style w:type="paragraph" w:customStyle="1" w:styleId="xl82">
    <w:name w:val="xl82"/>
    <w:basedOn w:val="a0"/>
    <w:rsid w:val="00D4430D"/>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rPr>
  </w:style>
  <w:style w:type="paragraph" w:customStyle="1" w:styleId="xl83">
    <w:name w:val="xl83"/>
    <w:basedOn w:val="a0"/>
    <w:rsid w:val="00D4430D"/>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84">
    <w:name w:val="xl84"/>
    <w:basedOn w:val="a0"/>
    <w:rsid w:val="00D443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85">
    <w:name w:val="xl85"/>
    <w:basedOn w:val="a0"/>
    <w:rsid w:val="00D4430D"/>
    <w:pPr>
      <w:pBdr>
        <w:top w:val="double" w:sz="6"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86">
    <w:name w:val="xl86"/>
    <w:basedOn w:val="a0"/>
    <w:rsid w:val="00D4430D"/>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customStyle="1" w:styleId="xl87">
    <w:name w:val="xl87"/>
    <w:basedOn w:val="a0"/>
    <w:rsid w:val="00D4430D"/>
    <w:pPr>
      <w:pBdr>
        <w:top w:val="double" w:sz="6" w:space="0" w:color="auto"/>
        <w:left w:val="single" w:sz="4" w:space="0" w:color="auto"/>
        <w:bottom w:val="single" w:sz="4" w:space="0" w:color="auto"/>
      </w:pBdr>
      <w:spacing w:before="100" w:beforeAutospacing="1" w:after="100" w:afterAutospacing="1"/>
      <w:jc w:val="center"/>
      <w:textAlignment w:val="center"/>
    </w:pPr>
    <w:rPr>
      <w:rFonts w:eastAsia="Times New Roman" w:cs="Times New Roman"/>
    </w:rPr>
  </w:style>
  <w:style w:type="paragraph" w:customStyle="1" w:styleId="xl88">
    <w:name w:val="xl88"/>
    <w:basedOn w:val="a0"/>
    <w:uiPriority w:val="99"/>
    <w:rsid w:val="00D4430D"/>
    <w:pPr>
      <w:pBdr>
        <w:top w:val="double" w:sz="6" w:space="0" w:color="auto"/>
        <w:bottom w:val="single" w:sz="4" w:space="0" w:color="auto"/>
      </w:pBdr>
      <w:spacing w:before="100" w:beforeAutospacing="1" w:after="100" w:afterAutospacing="1"/>
      <w:jc w:val="center"/>
      <w:textAlignment w:val="center"/>
    </w:pPr>
    <w:rPr>
      <w:rFonts w:eastAsia="Times New Roman" w:cs="Times New Roman"/>
    </w:rPr>
  </w:style>
  <w:style w:type="paragraph" w:customStyle="1" w:styleId="xl89">
    <w:name w:val="xl89"/>
    <w:basedOn w:val="a0"/>
    <w:uiPriority w:val="99"/>
    <w:rsid w:val="00D4430D"/>
    <w:pPr>
      <w:pBdr>
        <w:top w:val="double" w:sz="6"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rPr>
  </w:style>
  <w:style w:type="paragraph" w:styleId="af0">
    <w:name w:val="footnote text"/>
    <w:basedOn w:val="a0"/>
    <w:link w:val="af1"/>
    <w:uiPriority w:val="99"/>
    <w:rsid w:val="00D4430D"/>
    <w:rPr>
      <w:rFonts w:ascii="Calibri" w:eastAsia="Times New Roman" w:hAnsi="Calibri" w:cs="Times New Roman"/>
      <w:sz w:val="20"/>
      <w:szCs w:val="20"/>
    </w:rPr>
  </w:style>
  <w:style w:type="character" w:customStyle="1" w:styleId="af1">
    <w:name w:val="Текст сноски Знак"/>
    <w:basedOn w:val="a2"/>
    <w:link w:val="af0"/>
    <w:uiPriority w:val="99"/>
    <w:rsid w:val="00D4430D"/>
    <w:rPr>
      <w:rFonts w:ascii="Calibri" w:eastAsia="Times New Roman" w:hAnsi="Calibri" w:cs="Times New Roman"/>
      <w:sz w:val="20"/>
      <w:szCs w:val="20"/>
      <w:lang w:eastAsia="ru-RU"/>
    </w:rPr>
  </w:style>
  <w:style w:type="character" w:styleId="af2">
    <w:name w:val="footnote reference"/>
    <w:basedOn w:val="a2"/>
    <w:uiPriority w:val="99"/>
    <w:rsid w:val="00D4430D"/>
    <w:rPr>
      <w:rFonts w:cs="Times New Roman"/>
      <w:vertAlign w:val="superscript"/>
    </w:rPr>
  </w:style>
  <w:style w:type="character" w:customStyle="1" w:styleId="Heading1Char">
    <w:name w:val="Heading 1 Char"/>
    <w:aliases w:val="новая страница Char,Раздел 1 Char"/>
    <w:basedOn w:val="a2"/>
    <w:uiPriority w:val="99"/>
    <w:rsid w:val="00D4430D"/>
    <w:rPr>
      <w:rFonts w:ascii="Times New Roman" w:hAnsi="Times New Roman"/>
      <w:sz w:val="20"/>
      <w:lang w:eastAsia="ru-RU"/>
    </w:rPr>
  </w:style>
  <w:style w:type="character" w:customStyle="1" w:styleId="Heading2Char">
    <w:name w:val="Heading 2 Char"/>
    <w:basedOn w:val="a2"/>
    <w:uiPriority w:val="99"/>
    <w:rsid w:val="00D4430D"/>
    <w:rPr>
      <w:rFonts w:ascii="Times New Roman" w:hAnsi="Times New Roman"/>
      <w:sz w:val="20"/>
      <w:lang w:eastAsia="ru-RU"/>
    </w:rPr>
  </w:style>
  <w:style w:type="character" w:customStyle="1" w:styleId="Heading3Char">
    <w:name w:val="Heading 3 Char"/>
    <w:aliases w:val="Заголовок 58 Char"/>
    <w:basedOn w:val="a2"/>
    <w:uiPriority w:val="99"/>
    <w:rsid w:val="00D4430D"/>
    <w:rPr>
      <w:rFonts w:ascii="Times New Roman" w:hAnsi="Times New Roman"/>
      <w:sz w:val="20"/>
      <w:lang w:val="en-US" w:eastAsia="ru-RU"/>
    </w:rPr>
  </w:style>
  <w:style w:type="character" w:customStyle="1" w:styleId="Heading4Char">
    <w:name w:val="Heading 4 Char"/>
    <w:basedOn w:val="a2"/>
    <w:uiPriority w:val="99"/>
    <w:rsid w:val="00D4430D"/>
    <w:rPr>
      <w:rFonts w:ascii="Arial" w:hAnsi="Arial"/>
      <w:b/>
      <w:sz w:val="20"/>
      <w:lang w:eastAsia="ru-RU"/>
    </w:rPr>
  </w:style>
  <w:style w:type="character" w:customStyle="1" w:styleId="Heading5Char">
    <w:name w:val="Heading 5 Char"/>
    <w:basedOn w:val="a2"/>
    <w:uiPriority w:val="99"/>
    <w:rsid w:val="00D4430D"/>
    <w:rPr>
      <w:rFonts w:ascii="Arial" w:hAnsi="Arial"/>
      <w:sz w:val="20"/>
      <w:lang w:eastAsia="ru-RU"/>
    </w:rPr>
  </w:style>
  <w:style w:type="character" w:customStyle="1" w:styleId="Heading6Char">
    <w:name w:val="Heading 6 Char"/>
    <w:basedOn w:val="a2"/>
    <w:uiPriority w:val="99"/>
    <w:rsid w:val="00D4430D"/>
    <w:rPr>
      <w:rFonts w:ascii="Arial" w:hAnsi="Arial"/>
      <w:i/>
      <w:sz w:val="20"/>
      <w:u w:val="single"/>
      <w:lang w:eastAsia="ru-RU"/>
    </w:rPr>
  </w:style>
  <w:style w:type="character" w:customStyle="1" w:styleId="Heading7Char">
    <w:name w:val="Heading 7 Char"/>
    <w:basedOn w:val="a2"/>
    <w:uiPriority w:val="99"/>
    <w:rsid w:val="00D4430D"/>
    <w:rPr>
      <w:rFonts w:ascii="Times New Roman" w:hAnsi="Times New Roman"/>
      <w:i/>
      <w:sz w:val="20"/>
      <w:lang w:eastAsia="ru-RU"/>
    </w:rPr>
  </w:style>
  <w:style w:type="character" w:customStyle="1" w:styleId="Heading8Char">
    <w:name w:val="Heading 8 Char"/>
    <w:basedOn w:val="a2"/>
    <w:uiPriority w:val="99"/>
    <w:rsid w:val="00D4430D"/>
    <w:rPr>
      <w:rFonts w:ascii="Arial" w:hAnsi="Arial"/>
      <w:sz w:val="20"/>
      <w:lang w:eastAsia="ru-RU"/>
    </w:rPr>
  </w:style>
  <w:style w:type="character" w:customStyle="1" w:styleId="Heading9Char">
    <w:name w:val="Heading 9 Char"/>
    <w:basedOn w:val="a2"/>
    <w:uiPriority w:val="99"/>
    <w:rsid w:val="00D4430D"/>
    <w:rPr>
      <w:rFonts w:ascii="Arial" w:hAnsi="Arial"/>
      <w:b/>
      <w:sz w:val="20"/>
      <w:lang w:eastAsia="ru-RU"/>
    </w:rPr>
  </w:style>
  <w:style w:type="paragraph" w:styleId="af3">
    <w:name w:val="Body Text Indent"/>
    <w:basedOn w:val="a0"/>
    <w:link w:val="af4"/>
    <w:uiPriority w:val="99"/>
    <w:rsid w:val="00D4430D"/>
    <w:pPr>
      <w:ind w:firstLine="600"/>
      <w:jc w:val="both"/>
    </w:pPr>
    <w:rPr>
      <w:rFonts w:eastAsia="Times New Roman" w:cs="Times New Roman"/>
      <w:sz w:val="28"/>
      <w:szCs w:val="28"/>
    </w:rPr>
  </w:style>
  <w:style w:type="character" w:customStyle="1" w:styleId="af4">
    <w:name w:val="Основной текст с отступом Знак"/>
    <w:basedOn w:val="a2"/>
    <w:link w:val="af3"/>
    <w:uiPriority w:val="99"/>
    <w:rsid w:val="00D4430D"/>
    <w:rPr>
      <w:rFonts w:ascii="Times New Roman" w:eastAsia="Times New Roman" w:hAnsi="Times New Roman" w:cs="Times New Roman"/>
      <w:sz w:val="28"/>
      <w:szCs w:val="28"/>
      <w:lang w:eastAsia="ru-RU"/>
    </w:rPr>
  </w:style>
  <w:style w:type="character" w:customStyle="1" w:styleId="BodyTextIndentChar">
    <w:name w:val="Body Text Indent Char"/>
    <w:basedOn w:val="a2"/>
    <w:uiPriority w:val="99"/>
    <w:rsid w:val="00D4430D"/>
    <w:rPr>
      <w:rFonts w:ascii="Arial" w:hAnsi="Arial"/>
      <w:sz w:val="20"/>
      <w:lang w:eastAsia="ru-RU"/>
    </w:rPr>
  </w:style>
  <w:style w:type="paragraph" w:styleId="21">
    <w:name w:val="Body Text Indent 2"/>
    <w:basedOn w:val="a0"/>
    <w:link w:val="22"/>
    <w:uiPriority w:val="99"/>
    <w:rsid w:val="00D4430D"/>
    <w:pPr>
      <w:spacing w:after="120" w:line="480" w:lineRule="auto"/>
      <w:ind w:left="283"/>
    </w:pPr>
    <w:rPr>
      <w:rFonts w:eastAsia="Times New Roman" w:cs="Times New Roman"/>
    </w:rPr>
  </w:style>
  <w:style w:type="character" w:customStyle="1" w:styleId="22">
    <w:name w:val="Основной текст с отступом 2 Знак"/>
    <w:basedOn w:val="a2"/>
    <w:link w:val="21"/>
    <w:uiPriority w:val="99"/>
    <w:rsid w:val="00D4430D"/>
    <w:rPr>
      <w:rFonts w:ascii="Times New Roman" w:eastAsia="Times New Roman" w:hAnsi="Times New Roman" w:cs="Times New Roman"/>
      <w:sz w:val="24"/>
      <w:szCs w:val="24"/>
      <w:lang w:eastAsia="ru-RU"/>
    </w:rPr>
  </w:style>
  <w:style w:type="character" w:customStyle="1" w:styleId="BodyTextIndent2Char">
    <w:name w:val="Body Text Indent 2 Char"/>
    <w:basedOn w:val="a2"/>
    <w:uiPriority w:val="99"/>
    <w:rsid w:val="00D4430D"/>
    <w:rPr>
      <w:rFonts w:ascii="Arial" w:hAnsi="Arial"/>
      <w:sz w:val="20"/>
      <w:lang w:eastAsia="ru-RU"/>
    </w:rPr>
  </w:style>
  <w:style w:type="paragraph" w:styleId="af5">
    <w:name w:val="Title"/>
    <w:basedOn w:val="a0"/>
    <w:link w:val="af6"/>
    <w:uiPriority w:val="99"/>
    <w:qFormat/>
    <w:rsid w:val="00D4430D"/>
    <w:pPr>
      <w:jc w:val="center"/>
    </w:pPr>
    <w:rPr>
      <w:rFonts w:eastAsia="Times New Roman" w:cs="Times New Roman"/>
      <w:b/>
      <w:bCs/>
      <w:sz w:val="32"/>
      <w:szCs w:val="32"/>
    </w:rPr>
  </w:style>
  <w:style w:type="character" w:customStyle="1" w:styleId="af6">
    <w:name w:val="Название Знак"/>
    <w:basedOn w:val="a2"/>
    <w:link w:val="af5"/>
    <w:uiPriority w:val="99"/>
    <w:rsid w:val="00D4430D"/>
    <w:rPr>
      <w:rFonts w:ascii="Times New Roman" w:eastAsia="Times New Roman" w:hAnsi="Times New Roman" w:cs="Times New Roman"/>
      <w:b/>
      <w:bCs/>
      <w:sz w:val="32"/>
      <w:szCs w:val="32"/>
      <w:lang w:eastAsia="ru-RU"/>
    </w:rPr>
  </w:style>
  <w:style w:type="character" w:customStyle="1" w:styleId="TitleChar">
    <w:name w:val="Title Char"/>
    <w:basedOn w:val="a2"/>
    <w:uiPriority w:val="99"/>
    <w:rsid w:val="00D4430D"/>
    <w:rPr>
      <w:rFonts w:ascii="Arial" w:hAnsi="Arial"/>
      <w:sz w:val="20"/>
      <w:lang w:eastAsia="ru-RU"/>
    </w:rPr>
  </w:style>
  <w:style w:type="paragraph" w:customStyle="1" w:styleId="af7">
    <w:name w:val="Краткий обратный адрес"/>
    <w:basedOn w:val="a0"/>
    <w:uiPriority w:val="99"/>
    <w:rsid w:val="00D4430D"/>
    <w:rPr>
      <w:rFonts w:eastAsia="Times New Roman" w:cs="Times New Roman"/>
    </w:rPr>
  </w:style>
  <w:style w:type="paragraph" w:styleId="31">
    <w:name w:val="Body Text Indent 3"/>
    <w:basedOn w:val="a0"/>
    <w:link w:val="32"/>
    <w:uiPriority w:val="99"/>
    <w:rsid w:val="00D4430D"/>
    <w:pPr>
      <w:ind w:firstLine="600"/>
      <w:jc w:val="center"/>
    </w:pPr>
    <w:rPr>
      <w:rFonts w:eastAsia="Times New Roman" w:cs="Times New Roman"/>
      <w:b/>
      <w:bCs/>
      <w:sz w:val="28"/>
      <w:szCs w:val="28"/>
    </w:rPr>
  </w:style>
  <w:style w:type="character" w:customStyle="1" w:styleId="32">
    <w:name w:val="Основной текст с отступом 3 Знак"/>
    <w:basedOn w:val="a2"/>
    <w:link w:val="31"/>
    <w:uiPriority w:val="99"/>
    <w:rsid w:val="00D4430D"/>
    <w:rPr>
      <w:rFonts w:ascii="Times New Roman" w:eastAsia="Times New Roman" w:hAnsi="Times New Roman" w:cs="Times New Roman"/>
      <w:b/>
      <w:bCs/>
      <w:sz w:val="28"/>
      <w:szCs w:val="28"/>
      <w:lang w:eastAsia="ru-RU"/>
    </w:rPr>
  </w:style>
  <w:style w:type="character" w:customStyle="1" w:styleId="BodyTextIndent3Char">
    <w:name w:val="Body Text Indent 3 Char"/>
    <w:basedOn w:val="a2"/>
    <w:uiPriority w:val="99"/>
    <w:rsid w:val="00D4430D"/>
    <w:rPr>
      <w:rFonts w:ascii="Arial" w:hAnsi="Arial"/>
      <w:sz w:val="20"/>
      <w:lang w:eastAsia="ru-RU"/>
    </w:rPr>
  </w:style>
  <w:style w:type="paragraph" w:customStyle="1" w:styleId="txtpril">
    <w:name w:val="_txt_pril"/>
    <w:basedOn w:val="a0"/>
    <w:autoRedefine/>
    <w:uiPriority w:val="99"/>
    <w:rsid w:val="00D4430D"/>
    <w:pPr>
      <w:jc w:val="center"/>
    </w:pPr>
    <w:rPr>
      <w:rFonts w:ascii="Arial" w:eastAsia="Times New Roman" w:hAnsi="Arial" w:cs="Arial"/>
      <w:b/>
      <w:bCs/>
    </w:rPr>
  </w:style>
  <w:style w:type="paragraph" w:styleId="af8">
    <w:name w:val="Plain Text"/>
    <w:aliases w:val="Знак"/>
    <w:basedOn w:val="a0"/>
    <w:link w:val="af9"/>
    <w:uiPriority w:val="99"/>
    <w:rsid w:val="00D4430D"/>
    <w:rPr>
      <w:rFonts w:ascii="Courier New" w:eastAsia="Times New Roman" w:hAnsi="Courier New" w:cs="Courier New"/>
      <w:sz w:val="20"/>
      <w:szCs w:val="20"/>
    </w:rPr>
  </w:style>
  <w:style w:type="character" w:customStyle="1" w:styleId="af9">
    <w:name w:val="Текст Знак"/>
    <w:aliases w:val="Знак Знак4"/>
    <w:basedOn w:val="a2"/>
    <w:link w:val="af8"/>
    <w:uiPriority w:val="99"/>
    <w:rsid w:val="00D4430D"/>
    <w:rPr>
      <w:rFonts w:ascii="Courier New" w:eastAsia="Times New Roman" w:hAnsi="Courier New" w:cs="Courier New"/>
      <w:sz w:val="20"/>
      <w:szCs w:val="20"/>
      <w:lang w:eastAsia="ru-RU"/>
    </w:rPr>
  </w:style>
  <w:style w:type="character" w:customStyle="1" w:styleId="PlainTextChar">
    <w:name w:val="Plain Text Char"/>
    <w:aliases w:val="Знак Char"/>
    <w:basedOn w:val="a2"/>
    <w:uiPriority w:val="99"/>
    <w:rsid w:val="00D4430D"/>
    <w:rPr>
      <w:rFonts w:ascii="Courier New" w:hAnsi="Courier New"/>
      <w:sz w:val="20"/>
      <w:u w:val="single"/>
      <w:lang w:eastAsia="ru-RU"/>
    </w:rPr>
  </w:style>
  <w:style w:type="paragraph" w:styleId="afa">
    <w:name w:val="Block Text"/>
    <w:basedOn w:val="a0"/>
    <w:uiPriority w:val="99"/>
    <w:rsid w:val="00D4430D"/>
    <w:pPr>
      <w:ind w:left="113" w:right="113"/>
    </w:pPr>
    <w:rPr>
      <w:rFonts w:eastAsia="Times New Roman" w:cs="Times New Roman"/>
      <w:sz w:val="18"/>
      <w:szCs w:val="18"/>
    </w:rPr>
  </w:style>
  <w:style w:type="character" w:styleId="afb">
    <w:name w:val="page number"/>
    <w:basedOn w:val="a2"/>
    <w:uiPriority w:val="99"/>
    <w:rsid w:val="00D4430D"/>
    <w:rPr>
      <w:rFonts w:cs="Times New Roman"/>
    </w:rPr>
  </w:style>
  <w:style w:type="character" w:customStyle="1" w:styleId="HeaderChar">
    <w:name w:val="Header Char"/>
    <w:basedOn w:val="a2"/>
    <w:uiPriority w:val="99"/>
    <w:rsid w:val="00D4430D"/>
    <w:rPr>
      <w:rFonts w:ascii="Times New Roman" w:hAnsi="Times New Roman"/>
      <w:sz w:val="20"/>
      <w:lang w:eastAsia="ru-RU"/>
    </w:rPr>
  </w:style>
  <w:style w:type="character" w:customStyle="1" w:styleId="FooterChar">
    <w:name w:val="Footer Char"/>
    <w:basedOn w:val="a2"/>
    <w:uiPriority w:val="99"/>
    <w:rsid w:val="00D4430D"/>
    <w:rPr>
      <w:rFonts w:ascii="Times New Roman" w:hAnsi="Times New Roman"/>
      <w:sz w:val="20"/>
      <w:lang w:eastAsia="ru-RU"/>
    </w:rPr>
  </w:style>
  <w:style w:type="paragraph" w:styleId="afc">
    <w:name w:val="Body Text"/>
    <w:aliases w:val="Знак1,Основной текст Знак1 Знак Знак Знак Знак,Текст1"/>
    <w:basedOn w:val="a0"/>
    <w:link w:val="afd"/>
    <w:uiPriority w:val="99"/>
    <w:rsid w:val="00D4430D"/>
    <w:pPr>
      <w:jc w:val="both"/>
    </w:pPr>
    <w:rPr>
      <w:rFonts w:eastAsia="Times New Roman" w:cs="Times New Roman"/>
      <w:sz w:val="28"/>
      <w:szCs w:val="28"/>
    </w:rPr>
  </w:style>
  <w:style w:type="character" w:customStyle="1" w:styleId="afd">
    <w:name w:val="Основной текст Знак"/>
    <w:aliases w:val="Знак1 Знак,Основной текст Знак1 Знак Знак Знак Знак Знак,Текст1 Знак"/>
    <w:basedOn w:val="a2"/>
    <w:link w:val="afc"/>
    <w:uiPriority w:val="99"/>
    <w:rsid w:val="00D4430D"/>
    <w:rPr>
      <w:rFonts w:ascii="Times New Roman" w:eastAsia="Times New Roman" w:hAnsi="Times New Roman" w:cs="Times New Roman"/>
      <w:sz w:val="28"/>
      <w:szCs w:val="28"/>
      <w:lang w:eastAsia="ru-RU"/>
    </w:rPr>
  </w:style>
  <w:style w:type="character" w:customStyle="1" w:styleId="BodyTextChar">
    <w:name w:val="Body Text Char"/>
    <w:aliases w:val="Знак1 Char,Основной текст Знак1 Знак Знак Знак Знак Char,Текст1 Char"/>
    <w:basedOn w:val="a2"/>
    <w:uiPriority w:val="99"/>
    <w:semiHidden/>
    <w:rsid w:val="00D4430D"/>
  </w:style>
  <w:style w:type="paragraph" w:styleId="23">
    <w:name w:val="Body Text 2"/>
    <w:basedOn w:val="a0"/>
    <w:link w:val="24"/>
    <w:uiPriority w:val="99"/>
    <w:rsid w:val="00D4430D"/>
    <w:rPr>
      <w:rFonts w:eastAsia="Times New Roman" w:cs="Times New Roman"/>
      <w:sz w:val="28"/>
      <w:szCs w:val="28"/>
    </w:rPr>
  </w:style>
  <w:style w:type="character" w:customStyle="1" w:styleId="24">
    <w:name w:val="Основной текст 2 Знак"/>
    <w:basedOn w:val="a2"/>
    <w:link w:val="23"/>
    <w:uiPriority w:val="99"/>
    <w:rsid w:val="00D4430D"/>
    <w:rPr>
      <w:rFonts w:ascii="Times New Roman" w:eastAsia="Times New Roman" w:hAnsi="Times New Roman" w:cs="Times New Roman"/>
      <w:sz w:val="28"/>
      <w:szCs w:val="28"/>
      <w:lang w:eastAsia="ru-RU"/>
    </w:rPr>
  </w:style>
  <w:style w:type="character" w:customStyle="1" w:styleId="BodyText2Char">
    <w:name w:val="Body Text 2 Char"/>
    <w:basedOn w:val="a2"/>
    <w:uiPriority w:val="99"/>
    <w:rsid w:val="00D4430D"/>
    <w:rPr>
      <w:rFonts w:ascii="Arial" w:hAnsi="Arial"/>
      <w:sz w:val="20"/>
      <w:lang w:eastAsia="ru-RU"/>
    </w:rPr>
  </w:style>
  <w:style w:type="paragraph" w:styleId="afe">
    <w:name w:val="Document Map"/>
    <w:basedOn w:val="a0"/>
    <w:link w:val="aff"/>
    <w:uiPriority w:val="99"/>
    <w:rsid w:val="00D4430D"/>
    <w:pPr>
      <w:shd w:val="clear" w:color="auto" w:fill="000080"/>
    </w:pPr>
    <w:rPr>
      <w:rFonts w:ascii="Tahoma" w:eastAsia="Times New Roman" w:hAnsi="Tahoma" w:cs="Tahoma"/>
    </w:rPr>
  </w:style>
  <w:style w:type="character" w:customStyle="1" w:styleId="aff">
    <w:name w:val="Схема документа Знак"/>
    <w:basedOn w:val="a2"/>
    <w:link w:val="afe"/>
    <w:uiPriority w:val="99"/>
    <w:rsid w:val="00D4430D"/>
    <w:rPr>
      <w:rFonts w:ascii="Tahoma" w:eastAsia="Times New Roman" w:hAnsi="Tahoma" w:cs="Tahoma"/>
      <w:sz w:val="24"/>
      <w:szCs w:val="24"/>
      <w:shd w:val="clear" w:color="auto" w:fill="000080"/>
      <w:lang w:eastAsia="ru-RU"/>
    </w:rPr>
  </w:style>
  <w:style w:type="character" w:customStyle="1" w:styleId="DocumentMapChar">
    <w:name w:val="Document Map Char"/>
    <w:basedOn w:val="a2"/>
    <w:uiPriority w:val="99"/>
    <w:semiHidden/>
    <w:locked/>
    <w:rsid w:val="00D4430D"/>
    <w:rPr>
      <w:rFonts w:ascii="Times New Roman" w:hAnsi="Times New Roman"/>
      <w:sz w:val="2"/>
    </w:rPr>
  </w:style>
  <w:style w:type="paragraph" w:styleId="33">
    <w:name w:val="Body Text 3"/>
    <w:basedOn w:val="a0"/>
    <w:link w:val="34"/>
    <w:uiPriority w:val="99"/>
    <w:rsid w:val="00D4430D"/>
    <w:pPr>
      <w:jc w:val="both"/>
    </w:pPr>
    <w:rPr>
      <w:rFonts w:eastAsia="Times New Roman" w:cs="Times New Roman"/>
      <w:b/>
      <w:bCs/>
      <w:sz w:val="28"/>
      <w:szCs w:val="28"/>
    </w:rPr>
  </w:style>
  <w:style w:type="character" w:customStyle="1" w:styleId="34">
    <w:name w:val="Основной текст 3 Знак"/>
    <w:basedOn w:val="a2"/>
    <w:link w:val="33"/>
    <w:uiPriority w:val="99"/>
    <w:rsid w:val="00D4430D"/>
    <w:rPr>
      <w:rFonts w:ascii="Times New Roman" w:eastAsia="Times New Roman" w:hAnsi="Times New Roman" w:cs="Times New Roman"/>
      <w:b/>
      <w:bCs/>
      <w:sz w:val="28"/>
      <w:szCs w:val="28"/>
      <w:lang w:eastAsia="ru-RU"/>
    </w:rPr>
  </w:style>
  <w:style w:type="character" w:customStyle="1" w:styleId="BodyText3Char">
    <w:name w:val="Body Text 3 Char"/>
    <w:basedOn w:val="a2"/>
    <w:uiPriority w:val="99"/>
    <w:semiHidden/>
    <w:rsid w:val="00D4430D"/>
    <w:rPr>
      <w:sz w:val="16"/>
      <w:szCs w:val="16"/>
    </w:rPr>
  </w:style>
  <w:style w:type="character" w:customStyle="1" w:styleId="aff0">
    <w:name w:val="Гипертекстовая ссылка"/>
    <w:basedOn w:val="a2"/>
    <w:uiPriority w:val="99"/>
    <w:rsid w:val="00D4430D"/>
    <w:rPr>
      <w:rFonts w:cs="Times New Roman"/>
      <w:b/>
      <w:bCs/>
      <w:color w:val="008000"/>
      <w:sz w:val="20"/>
      <w:szCs w:val="20"/>
      <w:u w:val="single"/>
    </w:rPr>
  </w:style>
  <w:style w:type="paragraph" w:customStyle="1" w:styleId="11">
    <w:name w:val="Обычный1"/>
    <w:uiPriority w:val="99"/>
    <w:rsid w:val="00D4430D"/>
    <w:pPr>
      <w:widowControl w:val="0"/>
      <w:snapToGrid w:val="0"/>
      <w:spacing w:after="0" w:line="300" w:lineRule="auto"/>
      <w:ind w:left="40" w:right="1000"/>
      <w:jc w:val="both"/>
    </w:pPr>
    <w:rPr>
      <w:rFonts w:ascii="Times New Roman" w:eastAsia="Times New Roman" w:hAnsi="Times New Roman" w:cs="Times New Roman"/>
      <w:sz w:val="24"/>
      <w:szCs w:val="24"/>
      <w:lang w:eastAsia="ru-RU"/>
    </w:rPr>
  </w:style>
  <w:style w:type="paragraph" w:customStyle="1" w:styleId="81">
    <w:name w:val="заголовок 8"/>
    <w:basedOn w:val="a0"/>
    <w:next w:val="a0"/>
    <w:uiPriority w:val="99"/>
    <w:rsid w:val="00D4430D"/>
    <w:pPr>
      <w:keepNext/>
      <w:autoSpaceDE w:val="0"/>
      <w:autoSpaceDN w:val="0"/>
      <w:outlineLvl w:val="7"/>
    </w:pPr>
    <w:rPr>
      <w:rFonts w:ascii="MS Sans Serif" w:eastAsia="Times New Roman" w:hAnsi="MS Sans Serif" w:cs="MS Sans Serif"/>
    </w:rPr>
  </w:style>
  <w:style w:type="paragraph" w:customStyle="1" w:styleId="u">
    <w:name w:val="u"/>
    <w:basedOn w:val="a0"/>
    <w:uiPriority w:val="99"/>
    <w:rsid w:val="00D4430D"/>
    <w:pPr>
      <w:ind w:firstLine="539"/>
      <w:jc w:val="both"/>
    </w:pPr>
    <w:rPr>
      <w:rFonts w:eastAsia="Times New Roman" w:cs="Times New Roman"/>
      <w:color w:val="000000"/>
      <w:sz w:val="18"/>
      <w:szCs w:val="18"/>
    </w:rPr>
  </w:style>
  <w:style w:type="paragraph" w:customStyle="1" w:styleId="r">
    <w:name w:val="r"/>
    <w:basedOn w:val="a0"/>
    <w:uiPriority w:val="99"/>
    <w:rsid w:val="00D4430D"/>
    <w:pPr>
      <w:jc w:val="right"/>
    </w:pPr>
    <w:rPr>
      <w:rFonts w:eastAsia="Times New Roman" w:cs="Times New Roman"/>
      <w:color w:val="000000"/>
    </w:rPr>
  </w:style>
  <w:style w:type="paragraph" w:styleId="aff1">
    <w:name w:val="Subtitle"/>
    <w:basedOn w:val="a0"/>
    <w:link w:val="aff2"/>
    <w:uiPriority w:val="99"/>
    <w:qFormat/>
    <w:rsid w:val="00D4430D"/>
    <w:pPr>
      <w:ind w:firstLine="600"/>
      <w:jc w:val="center"/>
    </w:pPr>
    <w:rPr>
      <w:rFonts w:eastAsia="Times New Roman" w:cs="Times New Roman"/>
      <w:bCs/>
      <w:szCs w:val="28"/>
    </w:rPr>
  </w:style>
  <w:style w:type="character" w:customStyle="1" w:styleId="aff2">
    <w:name w:val="Подзаголовок Знак"/>
    <w:basedOn w:val="a2"/>
    <w:link w:val="aff1"/>
    <w:uiPriority w:val="99"/>
    <w:rsid w:val="00D4430D"/>
    <w:rPr>
      <w:rFonts w:ascii="Times New Roman" w:eastAsia="Times New Roman" w:hAnsi="Times New Roman" w:cs="Times New Roman"/>
      <w:bCs/>
      <w:sz w:val="24"/>
      <w:szCs w:val="28"/>
      <w:lang w:eastAsia="ru-RU"/>
    </w:rPr>
  </w:style>
  <w:style w:type="character" w:customStyle="1" w:styleId="SubtitleChar">
    <w:name w:val="Subtitle Char"/>
    <w:basedOn w:val="a2"/>
    <w:uiPriority w:val="99"/>
    <w:rsid w:val="00D4430D"/>
    <w:rPr>
      <w:rFonts w:ascii="Arial" w:hAnsi="Arial"/>
      <w:sz w:val="20"/>
      <w:lang w:eastAsia="ru-RU"/>
    </w:rPr>
  </w:style>
  <w:style w:type="paragraph" w:styleId="HTML">
    <w:name w:val="HTML Preformatted"/>
    <w:basedOn w:val="a0"/>
    <w:link w:val="HTML0"/>
    <w:uiPriority w:val="99"/>
    <w:rsid w:val="00D443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2"/>
    <w:link w:val="HTML"/>
    <w:uiPriority w:val="99"/>
    <w:rsid w:val="00D4430D"/>
    <w:rPr>
      <w:rFonts w:ascii="Courier New" w:eastAsia="Times New Roman" w:hAnsi="Courier New" w:cs="Courier New"/>
      <w:sz w:val="20"/>
      <w:szCs w:val="20"/>
      <w:lang w:eastAsia="ru-RU"/>
    </w:rPr>
  </w:style>
  <w:style w:type="character" w:customStyle="1" w:styleId="HTMLPreformattedChar">
    <w:name w:val="HTML Preformatted Char"/>
    <w:basedOn w:val="a2"/>
    <w:uiPriority w:val="99"/>
    <w:locked/>
    <w:rsid w:val="00D4430D"/>
    <w:rPr>
      <w:rFonts w:ascii="Courier New" w:hAnsi="Courier New"/>
      <w:sz w:val="20"/>
    </w:rPr>
  </w:style>
  <w:style w:type="paragraph" w:styleId="aff3">
    <w:name w:val="Normal (Web)"/>
    <w:basedOn w:val="a0"/>
    <w:uiPriority w:val="99"/>
    <w:rsid w:val="00D4430D"/>
    <w:pPr>
      <w:spacing w:before="100" w:after="100"/>
    </w:pPr>
    <w:rPr>
      <w:rFonts w:eastAsia="Times New Roman" w:cs="Times New Roman"/>
    </w:rPr>
  </w:style>
  <w:style w:type="paragraph" w:customStyle="1" w:styleId="358">
    <w:name w:val="Заголовок 3.Заголовок 58"/>
    <w:basedOn w:val="a0"/>
    <w:next w:val="a0"/>
    <w:uiPriority w:val="99"/>
    <w:rsid w:val="00D4430D"/>
    <w:pPr>
      <w:keepNext/>
      <w:spacing w:before="120" w:after="120"/>
      <w:jc w:val="center"/>
      <w:outlineLvl w:val="2"/>
    </w:pPr>
    <w:rPr>
      <w:rFonts w:eastAsia="Times New Roman" w:cs="Times New Roman"/>
      <w:b/>
      <w:szCs w:val="28"/>
    </w:rPr>
  </w:style>
  <w:style w:type="paragraph" w:customStyle="1" w:styleId="a">
    <w:name w:val="Достижение"/>
    <w:basedOn w:val="afc"/>
    <w:autoRedefine/>
    <w:uiPriority w:val="99"/>
    <w:rsid w:val="00D4430D"/>
    <w:pPr>
      <w:numPr>
        <w:numId w:val="1"/>
      </w:numPr>
      <w:tabs>
        <w:tab w:val="clear" w:pos="360"/>
      </w:tabs>
      <w:spacing w:after="60" w:line="220" w:lineRule="atLeast"/>
      <w:ind w:right="-360"/>
      <w:jc w:val="left"/>
    </w:pPr>
    <w:rPr>
      <w:sz w:val="20"/>
      <w:szCs w:val="20"/>
    </w:rPr>
  </w:style>
  <w:style w:type="paragraph" w:customStyle="1" w:styleId="12">
    <w:name w:val="Адрес 1"/>
    <w:basedOn w:val="a0"/>
    <w:uiPriority w:val="99"/>
    <w:rsid w:val="00D4430D"/>
    <w:pPr>
      <w:framePr w:w="2400" w:wrap="notBeside" w:vAnchor="page" w:hAnchor="page" w:x="8065" w:y="1009" w:anchorLock="1"/>
      <w:spacing w:line="200" w:lineRule="atLeast"/>
    </w:pPr>
    <w:rPr>
      <w:rFonts w:eastAsia="Times New Roman" w:cs="Times New Roman"/>
      <w:sz w:val="16"/>
      <w:szCs w:val="16"/>
    </w:rPr>
  </w:style>
  <w:style w:type="paragraph" w:customStyle="1" w:styleId="25">
    <w:name w:val="Адрес 2"/>
    <w:basedOn w:val="a0"/>
    <w:uiPriority w:val="99"/>
    <w:rsid w:val="00D4430D"/>
    <w:pPr>
      <w:framePr w:w="2405" w:wrap="notBeside" w:vAnchor="page" w:hAnchor="page" w:x="5761" w:y="1009" w:anchorLock="1"/>
      <w:spacing w:line="200" w:lineRule="atLeast"/>
    </w:pPr>
    <w:rPr>
      <w:rFonts w:eastAsia="Times New Roman" w:cs="Times New Roman"/>
      <w:sz w:val="16"/>
      <w:szCs w:val="16"/>
    </w:rPr>
  </w:style>
  <w:style w:type="paragraph" w:customStyle="1" w:styleId="aff4">
    <w:name w:val="Название предприятия"/>
    <w:basedOn w:val="a0"/>
    <w:next w:val="a0"/>
    <w:autoRedefine/>
    <w:uiPriority w:val="99"/>
    <w:rsid w:val="00D4430D"/>
    <w:pPr>
      <w:tabs>
        <w:tab w:val="left" w:pos="2160"/>
        <w:tab w:val="right" w:pos="6480"/>
      </w:tabs>
      <w:spacing w:before="220" w:after="40" w:line="220" w:lineRule="atLeast"/>
      <w:ind w:right="-360"/>
    </w:pPr>
    <w:rPr>
      <w:rFonts w:eastAsia="Times New Roman" w:cs="Times New Roman"/>
      <w:sz w:val="20"/>
      <w:szCs w:val="20"/>
    </w:rPr>
  </w:style>
  <w:style w:type="paragraph" w:customStyle="1" w:styleId="13">
    <w:name w:val="Название предприятия 1"/>
    <w:basedOn w:val="aff4"/>
    <w:next w:val="a0"/>
    <w:uiPriority w:val="99"/>
    <w:rsid w:val="00D4430D"/>
  </w:style>
  <w:style w:type="paragraph" w:customStyle="1" w:styleId="aff5">
    <w:name w:val="Учреждение"/>
    <w:basedOn w:val="a0"/>
    <w:next w:val="a"/>
    <w:autoRedefine/>
    <w:uiPriority w:val="99"/>
    <w:rsid w:val="00D4430D"/>
    <w:pPr>
      <w:tabs>
        <w:tab w:val="left" w:pos="2160"/>
        <w:tab w:val="right" w:pos="6480"/>
      </w:tabs>
      <w:spacing w:before="220" w:after="60" w:line="220" w:lineRule="atLeast"/>
      <w:ind w:right="-360"/>
    </w:pPr>
    <w:rPr>
      <w:rFonts w:eastAsia="Times New Roman" w:cs="Times New Roman"/>
      <w:sz w:val="20"/>
      <w:szCs w:val="20"/>
    </w:rPr>
  </w:style>
  <w:style w:type="paragraph" w:customStyle="1" w:styleId="aff6">
    <w:name w:val="Название должности"/>
    <w:next w:val="a"/>
    <w:uiPriority w:val="99"/>
    <w:rsid w:val="00D4430D"/>
    <w:pPr>
      <w:spacing w:after="40" w:line="220" w:lineRule="atLeast"/>
    </w:pPr>
    <w:rPr>
      <w:rFonts w:ascii="Arial" w:eastAsia="Times New Roman" w:hAnsi="Arial" w:cs="Arial"/>
      <w:b/>
      <w:bCs/>
      <w:spacing w:val="-10"/>
      <w:sz w:val="20"/>
      <w:szCs w:val="20"/>
      <w:lang w:eastAsia="ru-RU"/>
    </w:rPr>
  </w:style>
  <w:style w:type="paragraph" w:customStyle="1" w:styleId="aff7">
    <w:name w:val="Имя"/>
    <w:basedOn w:val="a0"/>
    <w:next w:val="a0"/>
    <w:autoRedefine/>
    <w:uiPriority w:val="99"/>
    <w:rsid w:val="00D4430D"/>
    <w:pPr>
      <w:spacing w:after="440" w:line="240" w:lineRule="atLeast"/>
      <w:ind w:left="2160"/>
    </w:pPr>
    <w:rPr>
      <w:rFonts w:eastAsia="Times New Roman" w:cs="Times New Roman"/>
      <w:spacing w:val="-20"/>
      <w:sz w:val="48"/>
      <w:szCs w:val="48"/>
    </w:rPr>
  </w:style>
  <w:style w:type="paragraph" w:customStyle="1" w:styleId="aff8">
    <w:name w:val="Цель"/>
    <w:basedOn w:val="a0"/>
    <w:next w:val="afc"/>
    <w:uiPriority w:val="99"/>
    <w:rsid w:val="00D4430D"/>
    <w:pPr>
      <w:spacing w:before="220" w:after="220" w:line="220" w:lineRule="atLeast"/>
    </w:pPr>
    <w:rPr>
      <w:rFonts w:eastAsia="Times New Roman" w:cs="Times New Roman"/>
      <w:sz w:val="20"/>
      <w:szCs w:val="20"/>
    </w:rPr>
  </w:style>
  <w:style w:type="paragraph" w:customStyle="1" w:styleId="aff9">
    <w:name w:val="Заголовок раздела"/>
    <w:basedOn w:val="a0"/>
    <w:next w:val="a0"/>
    <w:autoRedefine/>
    <w:uiPriority w:val="99"/>
    <w:rsid w:val="00D4430D"/>
    <w:pPr>
      <w:pBdr>
        <w:top w:val="single" w:sz="6" w:space="2" w:color="FFFFFF"/>
        <w:left w:val="single" w:sz="6" w:space="2" w:color="FFFFFF"/>
        <w:bottom w:val="single" w:sz="6" w:space="2" w:color="FFFFFF"/>
        <w:right w:val="single" w:sz="6" w:space="2" w:color="FFFFFF"/>
      </w:pBdr>
      <w:shd w:val="pct10" w:color="auto" w:fill="auto"/>
      <w:spacing w:before="120" w:line="280" w:lineRule="atLeast"/>
    </w:pPr>
    <w:rPr>
      <w:rFonts w:ascii="Arial" w:eastAsia="Times New Roman" w:hAnsi="Arial" w:cs="Arial"/>
      <w:b/>
      <w:bCs/>
      <w:spacing w:val="-10"/>
      <w:position w:val="7"/>
      <w:sz w:val="20"/>
      <w:szCs w:val="20"/>
    </w:rPr>
  </w:style>
  <w:style w:type="paragraph" w:customStyle="1" w:styleId="affa">
    <w:name w:val="Личные сведения"/>
    <w:basedOn w:val="a"/>
    <w:next w:val="a"/>
    <w:uiPriority w:val="99"/>
    <w:rsid w:val="00D4430D"/>
    <w:pPr>
      <w:spacing w:before="220"/>
      <w:ind w:left="244" w:right="-357" w:hanging="244"/>
    </w:pPr>
  </w:style>
  <w:style w:type="paragraph" w:styleId="affb">
    <w:name w:val="caption"/>
    <w:basedOn w:val="a0"/>
    <w:next w:val="a0"/>
    <w:uiPriority w:val="99"/>
    <w:qFormat/>
    <w:rsid w:val="00D4430D"/>
    <w:pPr>
      <w:jc w:val="right"/>
    </w:pPr>
    <w:rPr>
      <w:rFonts w:ascii="Arial" w:eastAsia="Times New Roman" w:hAnsi="Arial" w:cs="Arial"/>
    </w:rPr>
  </w:style>
  <w:style w:type="paragraph" w:customStyle="1" w:styleId="affc">
    <w:name w:val="Знак Знак Знак"/>
    <w:basedOn w:val="a0"/>
    <w:uiPriority w:val="99"/>
    <w:rsid w:val="00D4430D"/>
    <w:pPr>
      <w:spacing w:after="160" w:line="240" w:lineRule="exact"/>
    </w:pPr>
    <w:rPr>
      <w:rFonts w:ascii="Verdana" w:eastAsia="Times New Roman" w:hAnsi="Verdana" w:cs="Verdana"/>
      <w:sz w:val="20"/>
      <w:szCs w:val="20"/>
      <w:lang w:val="en-US" w:eastAsia="en-US"/>
    </w:rPr>
  </w:style>
  <w:style w:type="paragraph" w:customStyle="1" w:styleId="110">
    <w:name w:val="Обычный11"/>
    <w:uiPriority w:val="99"/>
    <w:rsid w:val="00D4430D"/>
    <w:pPr>
      <w:spacing w:after="0" w:line="240" w:lineRule="auto"/>
    </w:pPr>
    <w:rPr>
      <w:rFonts w:ascii="Times New Roman" w:eastAsia="Times New Roman" w:hAnsi="Times New Roman" w:cs="Times New Roman"/>
      <w:sz w:val="20"/>
      <w:szCs w:val="20"/>
      <w:lang w:eastAsia="ru-RU"/>
    </w:rPr>
  </w:style>
  <w:style w:type="paragraph" w:customStyle="1" w:styleId="affd">
    <w:name w:val="Оновкка"/>
    <w:uiPriority w:val="99"/>
    <w:rsid w:val="00D4430D"/>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BalloonTextChar">
    <w:name w:val="Balloon Text Char"/>
    <w:basedOn w:val="a2"/>
    <w:uiPriority w:val="99"/>
    <w:rsid w:val="00D4430D"/>
    <w:rPr>
      <w:rFonts w:ascii="Tahoma" w:hAnsi="Tahoma"/>
      <w:sz w:val="16"/>
      <w:lang w:eastAsia="ru-RU"/>
    </w:rPr>
  </w:style>
  <w:style w:type="paragraph" w:customStyle="1" w:styleId="Default">
    <w:name w:val="Default"/>
    <w:uiPriority w:val="99"/>
    <w:rsid w:val="00D4430D"/>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14">
    <w:name w:val="Знак1 Знак Знак Знак"/>
    <w:basedOn w:val="a0"/>
    <w:uiPriority w:val="99"/>
    <w:rsid w:val="00D4430D"/>
    <w:rPr>
      <w:rFonts w:ascii="Verdana" w:eastAsia="Times New Roman" w:hAnsi="Verdana" w:cs="Verdana"/>
      <w:sz w:val="20"/>
      <w:szCs w:val="20"/>
      <w:lang w:val="en-US" w:eastAsia="en-US"/>
    </w:rPr>
  </w:style>
  <w:style w:type="paragraph" w:customStyle="1" w:styleId="15">
    <w:name w:val="Знак Знак Знак1 Знак"/>
    <w:basedOn w:val="a0"/>
    <w:uiPriority w:val="99"/>
    <w:rsid w:val="00D4430D"/>
    <w:pPr>
      <w:keepLines/>
      <w:spacing w:after="160" w:line="240" w:lineRule="exact"/>
    </w:pPr>
    <w:rPr>
      <w:rFonts w:ascii="Verdana" w:eastAsia="MS Mincho" w:hAnsi="Verdana" w:cs="Verdana"/>
      <w:sz w:val="20"/>
      <w:szCs w:val="20"/>
      <w:lang w:val="en-US" w:eastAsia="en-US"/>
    </w:rPr>
  </w:style>
  <w:style w:type="paragraph" w:styleId="26">
    <w:name w:val="List 2"/>
    <w:basedOn w:val="a0"/>
    <w:uiPriority w:val="99"/>
    <w:rsid w:val="00D4430D"/>
    <w:pPr>
      <w:ind w:left="566" w:hanging="283"/>
    </w:pPr>
    <w:rPr>
      <w:rFonts w:eastAsia="Times New Roman" w:cs="Times New Roman"/>
    </w:rPr>
  </w:style>
  <w:style w:type="paragraph" w:customStyle="1" w:styleId="16">
    <w:name w:val="Заголовок оглавления1"/>
    <w:basedOn w:val="1"/>
    <w:next w:val="a0"/>
    <w:uiPriority w:val="99"/>
    <w:rsid w:val="00D4430D"/>
    <w:pPr>
      <w:keepLines/>
      <w:spacing w:before="480" w:line="276" w:lineRule="auto"/>
      <w:jc w:val="left"/>
      <w:outlineLvl w:val="9"/>
    </w:pPr>
    <w:rPr>
      <w:rFonts w:ascii="Cambria" w:hAnsi="Cambria"/>
      <w:b w:val="0"/>
      <w:bCs/>
      <w:color w:val="365F91"/>
      <w:szCs w:val="28"/>
      <w:lang w:eastAsia="en-US"/>
    </w:rPr>
  </w:style>
  <w:style w:type="paragraph" w:styleId="17">
    <w:name w:val="toc 1"/>
    <w:basedOn w:val="a0"/>
    <w:next w:val="a0"/>
    <w:autoRedefine/>
    <w:uiPriority w:val="99"/>
    <w:rsid w:val="00D4430D"/>
    <w:pPr>
      <w:spacing w:after="100"/>
    </w:pPr>
    <w:rPr>
      <w:rFonts w:eastAsia="Times New Roman" w:cs="Times New Roman"/>
    </w:rPr>
  </w:style>
  <w:style w:type="paragraph" w:styleId="35">
    <w:name w:val="toc 3"/>
    <w:basedOn w:val="a0"/>
    <w:next w:val="a0"/>
    <w:autoRedefine/>
    <w:uiPriority w:val="99"/>
    <w:rsid w:val="00D4430D"/>
    <w:pPr>
      <w:tabs>
        <w:tab w:val="right" w:leader="dot" w:pos="9912"/>
      </w:tabs>
      <w:spacing w:after="100"/>
      <w:ind w:left="480"/>
    </w:pPr>
    <w:rPr>
      <w:rFonts w:eastAsia="Times New Roman" w:cs="Times New Roman"/>
      <w:noProof/>
    </w:rPr>
  </w:style>
  <w:style w:type="paragraph" w:styleId="27">
    <w:name w:val="toc 2"/>
    <w:basedOn w:val="a0"/>
    <w:next w:val="a0"/>
    <w:autoRedefine/>
    <w:uiPriority w:val="99"/>
    <w:rsid w:val="00D4430D"/>
    <w:pPr>
      <w:spacing w:after="100"/>
      <w:ind w:left="240"/>
    </w:pPr>
    <w:rPr>
      <w:rFonts w:eastAsia="Times New Roman" w:cs="Times New Roman"/>
    </w:rPr>
  </w:style>
  <w:style w:type="paragraph" w:customStyle="1" w:styleId="rvps2">
    <w:name w:val="rvps2"/>
    <w:basedOn w:val="a0"/>
    <w:uiPriority w:val="99"/>
    <w:rsid w:val="00D4430D"/>
    <w:pPr>
      <w:spacing w:before="100" w:beforeAutospacing="1" w:after="100" w:afterAutospacing="1"/>
    </w:pPr>
    <w:rPr>
      <w:rFonts w:eastAsia="Times New Roman" w:cs="Times New Roman"/>
    </w:rPr>
  </w:style>
  <w:style w:type="character" w:customStyle="1" w:styleId="rvts6">
    <w:name w:val="rvts6"/>
    <w:basedOn w:val="a2"/>
    <w:uiPriority w:val="99"/>
    <w:rsid w:val="00D4430D"/>
    <w:rPr>
      <w:rFonts w:cs="Times New Roman"/>
    </w:rPr>
  </w:style>
  <w:style w:type="paragraph" w:styleId="28">
    <w:name w:val="Body Text First Indent 2"/>
    <w:basedOn w:val="af3"/>
    <w:link w:val="29"/>
    <w:uiPriority w:val="99"/>
    <w:rsid w:val="00D4430D"/>
    <w:pPr>
      <w:ind w:left="360" w:firstLine="360"/>
      <w:jc w:val="left"/>
    </w:pPr>
    <w:rPr>
      <w:sz w:val="24"/>
      <w:szCs w:val="24"/>
    </w:rPr>
  </w:style>
  <w:style w:type="character" w:customStyle="1" w:styleId="29">
    <w:name w:val="Красная строка 2 Знак"/>
    <w:basedOn w:val="af4"/>
    <w:link w:val="28"/>
    <w:uiPriority w:val="99"/>
    <w:rsid w:val="00D4430D"/>
    <w:rPr>
      <w:sz w:val="24"/>
      <w:szCs w:val="24"/>
    </w:rPr>
  </w:style>
  <w:style w:type="paragraph" w:customStyle="1" w:styleId="affe">
    <w:name w:val="Основной ГП"/>
    <w:link w:val="afff"/>
    <w:uiPriority w:val="99"/>
    <w:rsid w:val="00D4430D"/>
    <w:pPr>
      <w:spacing w:before="120" w:after="0" w:line="240" w:lineRule="auto"/>
      <w:ind w:firstLine="709"/>
      <w:jc w:val="both"/>
    </w:pPr>
    <w:rPr>
      <w:rFonts w:ascii="Tahoma" w:eastAsia="Times New Roman" w:hAnsi="Tahoma" w:cs="Times New Roman"/>
      <w:sz w:val="24"/>
    </w:rPr>
  </w:style>
  <w:style w:type="character" w:customStyle="1" w:styleId="afff">
    <w:name w:val="Основной ГП Знак"/>
    <w:link w:val="affe"/>
    <w:uiPriority w:val="99"/>
    <w:locked/>
    <w:rsid w:val="00D4430D"/>
    <w:rPr>
      <w:rFonts w:ascii="Tahoma" w:eastAsia="Times New Roman" w:hAnsi="Tahoma" w:cs="Times New Roman"/>
      <w:sz w:val="24"/>
    </w:rPr>
  </w:style>
  <w:style w:type="character" w:customStyle="1" w:styleId="apple-converted-space">
    <w:name w:val="apple-converted-space"/>
    <w:basedOn w:val="a2"/>
    <w:uiPriority w:val="99"/>
    <w:rsid w:val="00D4430D"/>
    <w:rPr>
      <w:rFonts w:cs="Times New Roman"/>
    </w:rPr>
  </w:style>
  <w:style w:type="paragraph" w:customStyle="1" w:styleId="font5">
    <w:name w:val="font5"/>
    <w:basedOn w:val="a0"/>
    <w:rsid w:val="00D4430D"/>
    <w:pPr>
      <w:spacing w:before="100" w:beforeAutospacing="1" w:after="100" w:afterAutospacing="1"/>
    </w:pPr>
    <w:rPr>
      <w:rFonts w:eastAsia="Times New Roman" w:cs="Times New Roman"/>
      <w:color w:val="000000"/>
      <w:sz w:val="22"/>
      <w:szCs w:val="22"/>
    </w:rPr>
  </w:style>
  <w:style w:type="paragraph" w:customStyle="1" w:styleId="xl90">
    <w:name w:val="xl90"/>
    <w:basedOn w:val="a0"/>
    <w:uiPriority w:val="99"/>
    <w:rsid w:val="00D4430D"/>
    <w:pPr>
      <w:pBdr>
        <w:top w:val="single" w:sz="8" w:space="0" w:color="auto"/>
        <w:left w:val="single" w:sz="8" w:space="0" w:color="auto"/>
        <w:bottom w:val="single" w:sz="8" w:space="0" w:color="auto"/>
      </w:pBdr>
      <w:shd w:val="clear" w:color="000000" w:fill="FFFF00"/>
      <w:spacing w:before="100" w:beforeAutospacing="1" w:after="100" w:afterAutospacing="1"/>
    </w:pPr>
    <w:rPr>
      <w:rFonts w:eastAsia="Times New Roman" w:cs="Times New Roman"/>
    </w:rPr>
  </w:style>
  <w:style w:type="paragraph" w:customStyle="1" w:styleId="xl91">
    <w:name w:val="xl91"/>
    <w:basedOn w:val="a0"/>
    <w:uiPriority w:val="99"/>
    <w:rsid w:val="00D4430D"/>
    <w:pPr>
      <w:pBdr>
        <w:top w:val="single" w:sz="8" w:space="0" w:color="auto"/>
        <w:bottom w:val="single" w:sz="8" w:space="0" w:color="auto"/>
        <w:right w:val="single" w:sz="8" w:space="0" w:color="auto"/>
      </w:pBdr>
      <w:shd w:val="clear" w:color="000000" w:fill="FFFF00"/>
      <w:spacing w:before="100" w:beforeAutospacing="1" w:after="100" w:afterAutospacing="1"/>
    </w:pPr>
    <w:rPr>
      <w:rFonts w:eastAsia="Times New Roman" w:cs="Times New Roman"/>
    </w:rPr>
  </w:style>
  <w:style w:type="paragraph" w:customStyle="1" w:styleId="xl92">
    <w:name w:val="xl92"/>
    <w:basedOn w:val="a0"/>
    <w:uiPriority w:val="99"/>
    <w:rsid w:val="00D4430D"/>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93">
    <w:name w:val="xl93"/>
    <w:basedOn w:val="a0"/>
    <w:uiPriority w:val="99"/>
    <w:rsid w:val="00D4430D"/>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94">
    <w:name w:val="xl94"/>
    <w:basedOn w:val="a0"/>
    <w:uiPriority w:val="99"/>
    <w:rsid w:val="00D4430D"/>
    <w:pPr>
      <w:pBdr>
        <w:top w:val="single" w:sz="8" w:space="0" w:color="auto"/>
        <w:left w:val="single" w:sz="8" w:space="0" w:color="auto"/>
        <w:right w:val="single" w:sz="8" w:space="0" w:color="auto"/>
      </w:pBdr>
      <w:spacing w:before="100" w:beforeAutospacing="1" w:after="100" w:afterAutospacing="1"/>
      <w:jc w:val="center"/>
    </w:pPr>
    <w:rPr>
      <w:rFonts w:eastAsia="Times New Roman" w:cs="Times New Roman"/>
      <w:sz w:val="22"/>
      <w:szCs w:val="22"/>
    </w:rPr>
  </w:style>
  <w:style w:type="paragraph" w:customStyle="1" w:styleId="xl95">
    <w:name w:val="xl95"/>
    <w:basedOn w:val="a0"/>
    <w:uiPriority w:val="99"/>
    <w:rsid w:val="00D4430D"/>
    <w:pPr>
      <w:pBdr>
        <w:left w:val="single" w:sz="8" w:space="0" w:color="auto"/>
        <w:bottom w:val="single" w:sz="8" w:space="0" w:color="auto"/>
        <w:right w:val="single" w:sz="8" w:space="0" w:color="auto"/>
      </w:pBdr>
      <w:spacing w:before="100" w:beforeAutospacing="1" w:after="100" w:afterAutospacing="1"/>
      <w:jc w:val="center"/>
    </w:pPr>
    <w:rPr>
      <w:rFonts w:eastAsia="Times New Roman" w:cs="Times New Roman"/>
      <w:sz w:val="22"/>
      <w:szCs w:val="22"/>
    </w:rPr>
  </w:style>
  <w:style w:type="paragraph" w:customStyle="1" w:styleId="xl96">
    <w:name w:val="xl96"/>
    <w:basedOn w:val="a0"/>
    <w:uiPriority w:val="99"/>
    <w:rsid w:val="00D4430D"/>
    <w:pPr>
      <w:pBdr>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97">
    <w:name w:val="xl97"/>
    <w:basedOn w:val="a0"/>
    <w:uiPriority w:val="99"/>
    <w:rsid w:val="00D4430D"/>
    <w:pPr>
      <w:pBdr>
        <w:top w:val="single" w:sz="8" w:space="0" w:color="auto"/>
        <w:left w:val="single" w:sz="8" w:space="0" w:color="auto"/>
        <w:right w:val="single" w:sz="8" w:space="0" w:color="auto"/>
      </w:pBdr>
      <w:spacing w:before="100" w:beforeAutospacing="1" w:after="100" w:afterAutospacing="1"/>
      <w:jc w:val="center"/>
    </w:pPr>
    <w:rPr>
      <w:rFonts w:eastAsia="Times New Roman" w:cs="Times New Roman"/>
      <w:sz w:val="22"/>
      <w:szCs w:val="22"/>
    </w:rPr>
  </w:style>
  <w:style w:type="paragraph" w:customStyle="1" w:styleId="xl98">
    <w:name w:val="xl98"/>
    <w:basedOn w:val="a0"/>
    <w:uiPriority w:val="99"/>
    <w:rsid w:val="00D4430D"/>
    <w:pPr>
      <w:pBdr>
        <w:left w:val="single" w:sz="8" w:space="0" w:color="auto"/>
        <w:bottom w:val="single" w:sz="8" w:space="0" w:color="auto"/>
        <w:right w:val="single" w:sz="8" w:space="0" w:color="auto"/>
      </w:pBdr>
      <w:spacing w:before="100" w:beforeAutospacing="1" w:after="100" w:afterAutospacing="1"/>
      <w:jc w:val="center"/>
    </w:pPr>
    <w:rPr>
      <w:rFonts w:eastAsia="Times New Roman" w:cs="Times New Roman"/>
      <w:sz w:val="22"/>
      <w:szCs w:val="22"/>
    </w:rPr>
  </w:style>
  <w:style w:type="paragraph" w:customStyle="1" w:styleId="xl99">
    <w:name w:val="xl99"/>
    <w:basedOn w:val="a0"/>
    <w:uiPriority w:val="99"/>
    <w:rsid w:val="00D4430D"/>
    <w:pPr>
      <w:pBdr>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101">
    <w:name w:val="xl101"/>
    <w:basedOn w:val="a0"/>
    <w:uiPriority w:val="99"/>
    <w:rsid w:val="00D4430D"/>
    <w:pPr>
      <w:pBdr>
        <w:bottom w:val="single" w:sz="8" w:space="0" w:color="auto"/>
        <w:right w:val="single" w:sz="8" w:space="0" w:color="auto"/>
      </w:pBdr>
      <w:spacing w:before="100" w:beforeAutospacing="1" w:after="100" w:afterAutospacing="1"/>
      <w:jc w:val="center"/>
    </w:pPr>
    <w:rPr>
      <w:rFonts w:eastAsia="Times New Roman" w:cs="Times New Roman"/>
      <w:sz w:val="22"/>
      <w:szCs w:val="22"/>
    </w:rPr>
  </w:style>
  <w:style w:type="paragraph" w:customStyle="1" w:styleId="xl102">
    <w:name w:val="xl102"/>
    <w:basedOn w:val="a0"/>
    <w:uiPriority w:val="99"/>
    <w:rsid w:val="00D4430D"/>
    <w:pPr>
      <w:pBdr>
        <w:top w:val="single" w:sz="8" w:space="0" w:color="auto"/>
        <w:left w:val="single" w:sz="8" w:space="0" w:color="auto"/>
      </w:pBdr>
      <w:spacing w:before="100" w:beforeAutospacing="1" w:after="100" w:afterAutospacing="1"/>
      <w:jc w:val="center"/>
    </w:pPr>
    <w:rPr>
      <w:rFonts w:eastAsia="Times New Roman" w:cs="Times New Roman"/>
    </w:rPr>
  </w:style>
  <w:style w:type="paragraph" w:customStyle="1" w:styleId="xl103">
    <w:name w:val="xl103"/>
    <w:basedOn w:val="a0"/>
    <w:uiPriority w:val="99"/>
    <w:rsid w:val="00D4430D"/>
    <w:pPr>
      <w:pBdr>
        <w:top w:val="single" w:sz="8" w:space="0" w:color="auto"/>
        <w:right w:val="single" w:sz="8" w:space="0" w:color="auto"/>
      </w:pBdr>
      <w:spacing w:before="100" w:beforeAutospacing="1" w:after="100" w:afterAutospacing="1"/>
      <w:jc w:val="center"/>
    </w:pPr>
    <w:rPr>
      <w:rFonts w:eastAsia="Times New Roman" w:cs="Times New Roman"/>
    </w:rPr>
  </w:style>
  <w:style w:type="paragraph" w:customStyle="1" w:styleId="xl104">
    <w:name w:val="xl104"/>
    <w:basedOn w:val="a0"/>
    <w:uiPriority w:val="99"/>
    <w:rsid w:val="00D4430D"/>
    <w:pPr>
      <w:pBdr>
        <w:left w:val="single" w:sz="8" w:space="0" w:color="auto"/>
        <w:bottom w:val="single" w:sz="8" w:space="0" w:color="auto"/>
      </w:pBdr>
      <w:spacing w:before="100" w:beforeAutospacing="1" w:after="100" w:afterAutospacing="1"/>
      <w:jc w:val="center"/>
    </w:pPr>
    <w:rPr>
      <w:rFonts w:eastAsia="Times New Roman" w:cs="Times New Roman"/>
    </w:rPr>
  </w:style>
  <w:style w:type="paragraph" w:customStyle="1" w:styleId="xl105">
    <w:name w:val="xl105"/>
    <w:basedOn w:val="a0"/>
    <w:uiPriority w:val="99"/>
    <w:rsid w:val="00D4430D"/>
    <w:pPr>
      <w:pBdr>
        <w:bottom w:val="single" w:sz="8" w:space="0" w:color="auto"/>
        <w:right w:val="single" w:sz="8" w:space="0" w:color="auto"/>
      </w:pBdr>
      <w:spacing w:before="100" w:beforeAutospacing="1" w:after="100" w:afterAutospacing="1"/>
      <w:jc w:val="center"/>
    </w:pPr>
    <w:rPr>
      <w:rFonts w:eastAsia="Times New Roman" w:cs="Times New Roman"/>
    </w:rPr>
  </w:style>
  <w:style w:type="paragraph" w:customStyle="1" w:styleId="xl106">
    <w:name w:val="xl106"/>
    <w:basedOn w:val="a0"/>
    <w:uiPriority w:val="99"/>
    <w:rsid w:val="00D4430D"/>
    <w:pPr>
      <w:pBdr>
        <w:top w:val="single" w:sz="8" w:space="0" w:color="auto"/>
        <w:left w:val="single" w:sz="8" w:space="0" w:color="auto"/>
        <w:bottom w:val="single" w:sz="8" w:space="0" w:color="auto"/>
      </w:pBdr>
      <w:shd w:val="clear" w:color="000000" w:fill="FFFF00"/>
      <w:spacing w:before="100" w:beforeAutospacing="1" w:after="100" w:afterAutospacing="1"/>
    </w:pPr>
    <w:rPr>
      <w:rFonts w:eastAsia="Times New Roman" w:cs="Times New Roman"/>
    </w:rPr>
  </w:style>
  <w:style w:type="paragraph" w:customStyle="1" w:styleId="xl107">
    <w:name w:val="xl107"/>
    <w:basedOn w:val="a0"/>
    <w:uiPriority w:val="99"/>
    <w:rsid w:val="00D4430D"/>
    <w:pPr>
      <w:pBdr>
        <w:top w:val="single" w:sz="8" w:space="0" w:color="auto"/>
        <w:bottom w:val="single" w:sz="8" w:space="0" w:color="auto"/>
        <w:right w:val="single" w:sz="8" w:space="0" w:color="auto"/>
      </w:pBdr>
      <w:shd w:val="clear" w:color="000000" w:fill="FFFF00"/>
      <w:spacing w:before="100" w:beforeAutospacing="1" w:after="100" w:afterAutospacing="1"/>
    </w:pPr>
    <w:rPr>
      <w:rFonts w:eastAsia="Times New Roman" w:cs="Times New Roman"/>
    </w:rPr>
  </w:style>
  <w:style w:type="paragraph" w:customStyle="1" w:styleId="xl108">
    <w:name w:val="xl108"/>
    <w:basedOn w:val="a0"/>
    <w:uiPriority w:val="99"/>
    <w:rsid w:val="00D4430D"/>
    <w:pPr>
      <w:pBdr>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109">
    <w:name w:val="xl109"/>
    <w:basedOn w:val="a0"/>
    <w:uiPriority w:val="99"/>
    <w:rsid w:val="00D4430D"/>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110">
    <w:name w:val="xl110"/>
    <w:basedOn w:val="a0"/>
    <w:uiPriority w:val="99"/>
    <w:rsid w:val="00D4430D"/>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111">
    <w:name w:val="xl111"/>
    <w:basedOn w:val="a0"/>
    <w:uiPriority w:val="99"/>
    <w:rsid w:val="00D4430D"/>
    <w:pPr>
      <w:pBdr>
        <w:top w:val="single" w:sz="8" w:space="0" w:color="auto"/>
        <w:left w:val="single" w:sz="8" w:space="0" w:color="auto"/>
      </w:pBdr>
      <w:spacing w:before="100" w:beforeAutospacing="1" w:after="100" w:afterAutospacing="1"/>
      <w:jc w:val="center"/>
    </w:pPr>
    <w:rPr>
      <w:rFonts w:eastAsia="Times New Roman" w:cs="Times New Roman"/>
      <w:b/>
      <w:bCs/>
    </w:rPr>
  </w:style>
  <w:style w:type="paragraph" w:customStyle="1" w:styleId="xl112">
    <w:name w:val="xl112"/>
    <w:basedOn w:val="a0"/>
    <w:uiPriority w:val="99"/>
    <w:rsid w:val="00D4430D"/>
    <w:pPr>
      <w:pBdr>
        <w:top w:val="single" w:sz="8" w:space="0" w:color="auto"/>
        <w:right w:val="single" w:sz="8" w:space="0" w:color="auto"/>
      </w:pBdr>
      <w:spacing w:before="100" w:beforeAutospacing="1" w:after="100" w:afterAutospacing="1"/>
      <w:jc w:val="center"/>
    </w:pPr>
    <w:rPr>
      <w:rFonts w:eastAsia="Times New Roman" w:cs="Times New Roman"/>
      <w:b/>
      <w:bCs/>
    </w:rPr>
  </w:style>
  <w:style w:type="paragraph" w:customStyle="1" w:styleId="xl113">
    <w:name w:val="xl113"/>
    <w:basedOn w:val="a0"/>
    <w:uiPriority w:val="99"/>
    <w:rsid w:val="00D4430D"/>
    <w:pPr>
      <w:pBdr>
        <w:top w:val="single" w:sz="8" w:space="0" w:color="auto"/>
        <w:left w:val="single" w:sz="8" w:space="0" w:color="auto"/>
      </w:pBdr>
      <w:spacing w:before="100" w:beforeAutospacing="1" w:after="100" w:afterAutospacing="1"/>
    </w:pPr>
    <w:rPr>
      <w:rFonts w:eastAsia="Times New Roman" w:cs="Times New Roman"/>
      <w:b/>
      <w:bCs/>
    </w:rPr>
  </w:style>
  <w:style w:type="paragraph" w:customStyle="1" w:styleId="xl114">
    <w:name w:val="xl114"/>
    <w:basedOn w:val="a0"/>
    <w:uiPriority w:val="99"/>
    <w:rsid w:val="00D4430D"/>
    <w:pPr>
      <w:pBdr>
        <w:top w:val="single" w:sz="8" w:space="0" w:color="auto"/>
      </w:pBdr>
      <w:spacing w:before="100" w:beforeAutospacing="1" w:after="100" w:afterAutospacing="1"/>
    </w:pPr>
    <w:rPr>
      <w:rFonts w:eastAsia="Times New Roman" w:cs="Times New Roman"/>
      <w:b/>
      <w:bCs/>
    </w:rPr>
  </w:style>
  <w:style w:type="paragraph" w:customStyle="1" w:styleId="xl115">
    <w:name w:val="xl115"/>
    <w:basedOn w:val="a0"/>
    <w:uiPriority w:val="99"/>
    <w:rsid w:val="00D4430D"/>
    <w:pPr>
      <w:pBdr>
        <w:top w:val="single" w:sz="8" w:space="0" w:color="auto"/>
        <w:right w:val="single" w:sz="8" w:space="0" w:color="auto"/>
      </w:pBdr>
      <w:spacing w:before="100" w:beforeAutospacing="1" w:after="100" w:afterAutospacing="1"/>
    </w:pPr>
    <w:rPr>
      <w:rFonts w:eastAsia="Times New Roman" w:cs="Times New Roman"/>
      <w:b/>
      <w:bCs/>
    </w:rPr>
  </w:style>
  <w:style w:type="paragraph" w:customStyle="1" w:styleId="xl116">
    <w:name w:val="xl116"/>
    <w:basedOn w:val="a0"/>
    <w:uiPriority w:val="99"/>
    <w:rsid w:val="00D4430D"/>
    <w:pPr>
      <w:pBdr>
        <w:left w:val="single" w:sz="8" w:space="0" w:color="auto"/>
        <w:bottom w:val="single" w:sz="8" w:space="0" w:color="auto"/>
      </w:pBdr>
      <w:spacing w:before="100" w:beforeAutospacing="1" w:after="100" w:afterAutospacing="1"/>
      <w:jc w:val="center"/>
    </w:pPr>
    <w:rPr>
      <w:rFonts w:eastAsia="Times New Roman" w:cs="Times New Roman"/>
      <w:b/>
      <w:bCs/>
    </w:rPr>
  </w:style>
  <w:style w:type="paragraph" w:customStyle="1" w:styleId="xl117">
    <w:name w:val="xl117"/>
    <w:basedOn w:val="a0"/>
    <w:uiPriority w:val="99"/>
    <w:rsid w:val="00D4430D"/>
    <w:pPr>
      <w:pBdr>
        <w:bottom w:val="single" w:sz="8" w:space="0" w:color="auto"/>
        <w:right w:val="single" w:sz="8" w:space="0" w:color="auto"/>
      </w:pBdr>
      <w:spacing w:before="100" w:beforeAutospacing="1" w:after="100" w:afterAutospacing="1"/>
      <w:jc w:val="center"/>
    </w:pPr>
    <w:rPr>
      <w:rFonts w:eastAsia="Times New Roman" w:cs="Times New Roman"/>
      <w:b/>
      <w:bCs/>
    </w:rPr>
  </w:style>
  <w:style w:type="paragraph" w:customStyle="1" w:styleId="xl118">
    <w:name w:val="xl118"/>
    <w:basedOn w:val="a0"/>
    <w:uiPriority w:val="99"/>
    <w:rsid w:val="00D4430D"/>
    <w:pPr>
      <w:pBdr>
        <w:left w:val="single" w:sz="8" w:space="0" w:color="auto"/>
        <w:bottom w:val="single" w:sz="8" w:space="0" w:color="auto"/>
      </w:pBdr>
      <w:spacing w:before="100" w:beforeAutospacing="1" w:after="100" w:afterAutospacing="1"/>
    </w:pPr>
    <w:rPr>
      <w:rFonts w:eastAsia="Times New Roman" w:cs="Times New Roman"/>
      <w:b/>
      <w:bCs/>
    </w:rPr>
  </w:style>
  <w:style w:type="paragraph" w:customStyle="1" w:styleId="xl119">
    <w:name w:val="xl119"/>
    <w:basedOn w:val="a0"/>
    <w:uiPriority w:val="99"/>
    <w:rsid w:val="00D4430D"/>
    <w:pPr>
      <w:pBdr>
        <w:bottom w:val="single" w:sz="8" w:space="0" w:color="auto"/>
        <w:right w:val="single" w:sz="8" w:space="0" w:color="auto"/>
      </w:pBdr>
      <w:spacing w:before="100" w:beforeAutospacing="1" w:after="100" w:afterAutospacing="1"/>
    </w:pPr>
    <w:rPr>
      <w:rFonts w:eastAsia="Times New Roman" w:cs="Times New Roman"/>
      <w:b/>
      <w:bCs/>
    </w:rPr>
  </w:style>
  <w:style w:type="paragraph" w:customStyle="1" w:styleId="xl120">
    <w:name w:val="xl120"/>
    <w:basedOn w:val="a0"/>
    <w:uiPriority w:val="99"/>
    <w:rsid w:val="00D4430D"/>
    <w:pPr>
      <w:pBdr>
        <w:top w:val="single" w:sz="8" w:space="0" w:color="auto"/>
        <w:left w:val="single" w:sz="8" w:space="0" w:color="auto"/>
        <w:bottom w:val="single" w:sz="8" w:space="0" w:color="auto"/>
      </w:pBdr>
      <w:spacing w:before="100" w:beforeAutospacing="1" w:after="100" w:afterAutospacing="1"/>
    </w:pPr>
    <w:rPr>
      <w:rFonts w:eastAsia="Times New Roman" w:cs="Times New Roman"/>
      <w:b/>
      <w:bCs/>
    </w:rPr>
  </w:style>
  <w:style w:type="paragraph" w:customStyle="1" w:styleId="xl121">
    <w:name w:val="xl121"/>
    <w:basedOn w:val="a0"/>
    <w:uiPriority w:val="99"/>
    <w:rsid w:val="00D4430D"/>
    <w:pPr>
      <w:pBdr>
        <w:top w:val="single" w:sz="8" w:space="0" w:color="auto"/>
        <w:bottom w:val="single" w:sz="8" w:space="0" w:color="auto"/>
        <w:right w:val="single" w:sz="8" w:space="0" w:color="auto"/>
      </w:pBdr>
      <w:spacing w:before="100" w:beforeAutospacing="1" w:after="100" w:afterAutospacing="1"/>
    </w:pPr>
    <w:rPr>
      <w:rFonts w:eastAsia="Times New Roman" w:cs="Times New Roman"/>
      <w:b/>
      <w:bCs/>
    </w:rPr>
  </w:style>
  <w:style w:type="paragraph" w:customStyle="1" w:styleId="xl122">
    <w:name w:val="xl122"/>
    <w:basedOn w:val="a0"/>
    <w:uiPriority w:val="99"/>
    <w:rsid w:val="00D4430D"/>
    <w:pPr>
      <w:pBdr>
        <w:top w:val="single" w:sz="8" w:space="0" w:color="auto"/>
        <w:left w:val="single" w:sz="8" w:space="0" w:color="auto"/>
      </w:pBdr>
      <w:shd w:val="clear" w:color="000000" w:fill="FFFF00"/>
      <w:spacing w:before="100" w:beforeAutospacing="1" w:after="100" w:afterAutospacing="1"/>
      <w:jc w:val="center"/>
    </w:pPr>
    <w:rPr>
      <w:rFonts w:eastAsia="Times New Roman" w:cs="Times New Roman"/>
    </w:rPr>
  </w:style>
  <w:style w:type="paragraph" w:customStyle="1" w:styleId="xl123">
    <w:name w:val="xl123"/>
    <w:basedOn w:val="a0"/>
    <w:uiPriority w:val="99"/>
    <w:rsid w:val="00D4430D"/>
    <w:pPr>
      <w:pBdr>
        <w:top w:val="single" w:sz="8" w:space="0" w:color="auto"/>
        <w:right w:val="single" w:sz="8" w:space="0" w:color="auto"/>
      </w:pBdr>
      <w:shd w:val="clear" w:color="000000" w:fill="FFFF00"/>
      <w:spacing w:before="100" w:beforeAutospacing="1" w:after="100" w:afterAutospacing="1"/>
      <w:jc w:val="center"/>
    </w:pPr>
    <w:rPr>
      <w:rFonts w:eastAsia="Times New Roman" w:cs="Times New Roman"/>
    </w:rPr>
  </w:style>
  <w:style w:type="paragraph" w:customStyle="1" w:styleId="xl124">
    <w:name w:val="xl124"/>
    <w:basedOn w:val="a0"/>
    <w:uiPriority w:val="99"/>
    <w:rsid w:val="00D4430D"/>
    <w:pPr>
      <w:pBdr>
        <w:top w:val="single" w:sz="8" w:space="0" w:color="auto"/>
        <w:left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125">
    <w:name w:val="xl125"/>
    <w:basedOn w:val="a0"/>
    <w:uiPriority w:val="99"/>
    <w:rsid w:val="00D4430D"/>
    <w:pPr>
      <w:pBdr>
        <w:top w:val="single" w:sz="8" w:space="0" w:color="auto"/>
        <w:lef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126">
    <w:name w:val="xl126"/>
    <w:basedOn w:val="a0"/>
    <w:uiPriority w:val="99"/>
    <w:rsid w:val="00D4430D"/>
    <w:pPr>
      <w:pBdr>
        <w:top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127">
    <w:name w:val="xl127"/>
    <w:basedOn w:val="a0"/>
    <w:uiPriority w:val="99"/>
    <w:rsid w:val="00D4430D"/>
    <w:pPr>
      <w:pBdr>
        <w:left w:val="single" w:sz="8" w:space="0" w:color="auto"/>
        <w:bottom w:val="single" w:sz="8" w:space="0" w:color="auto"/>
      </w:pBdr>
      <w:shd w:val="clear" w:color="000000" w:fill="FFFF00"/>
      <w:spacing w:before="100" w:beforeAutospacing="1" w:after="100" w:afterAutospacing="1"/>
      <w:jc w:val="center"/>
    </w:pPr>
    <w:rPr>
      <w:rFonts w:eastAsia="Times New Roman" w:cs="Times New Roman"/>
    </w:rPr>
  </w:style>
  <w:style w:type="paragraph" w:customStyle="1" w:styleId="xl128">
    <w:name w:val="xl128"/>
    <w:basedOn w:val="a0"/>
    <w:uiPriority w:val="99"/>
    <w:rsid w:val="00D4430D"/>
    <w:pPr>
      <w:pBdr>
        <w:bottom w:val="single" w:sz="8" w:space="0" w:color="auto"/>
        <w:right w:val="single" w:sz="8" w:space="0" w:color="auto"/>
      </w:pBdr>
      <w:shd w:val="clear" w:color="000000" w:fill="FFFF00"/>
      <w:spacing w:before="100" w:beforeAutospacing="1" w:after="100" w:afterAutospacing="1"/>
      <w:jc w:val="center"/>
    </w:pPr>
    <w:rPr>
      <w:rFonts w:eastAsia="Times New Roman" w:cs="Times New Roman"/>
    </w:rPr>
  </w:style>
  <w:style w:type="paragraph" w:customStyle="1" w:styleId="xl129">
    <w:name w:val="xl129"/>
    <w:basedOn w:val="a0"/>
    <w:uiPriority w:val="99"/>
    <w:rsid w:val="00D4430D"/>
    <w:pPr>
      <w:pBdr>
        <w:left w:val="single" w:sz="8" w:space="0" w:color="auto"/>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130">
    <w:name w:val="xl130"/>
    <w:basedOn w:val="a0"/>
    <w:uiPriority w:val="99"/>
    <w:rsid w:val="00D4430D"/>
    <w:pPr>
      <w:pBdr>
        <w:left w:val="single" w:sz="8" w:space="0" w:color="auto"/>
        <w:bottom w:val="single" w:sz="8" w:space="0" w:color="auto"/>
      </w:pBdr>
      <w:shd w:val="clear" w:color="000000" w:fill="FFFF00"/>
      <w:spacing w:before="100" w:beforeAutospacing="1" w:after="100" w:afterAutospacing="1"/>
      <w:jc w:val="center"/>
    </w:pPr>
    <w:rPr>
      <w:rFonts w:eastAsia="Times New Roman" w:cs="Times New Roman"/>
      <w:sz w:val="22"/>
      <w:szCs w:val="22"/>
    </w:rPr>
  </w:style>
  <w:style w:type="character" w:customStyle="1" w:styleId="FootnoteTextChar">
    <w:name w:val="Footnote Text Char"/>
    <w:basedOn w:val="a2"/>
    <w:uiPriority w:val="99"/>
    <w:semiHidden/>
    <w:locked/>
    <w:rsid w:val="00D4430D"/>
    <w:rPr>
      <w:rFonts w:ascii="Times New Roman" w:hAnsi="Times New Roman"/>
    </w:rPr>
  </w:style>
  <w:style w:type="paragraph" w:customStyle="1" w:styleId="afff0">
    <w:name w:val="Таблица"/>
    <w:basedOn w:val="a0"/>
    <w:uiPriority w:val="99"/>
    <w:rsid w:val="00D4430D"/>
    <w:rPr>
      <w:rFonts w:eastAsia="Times New Roman" w:cs="Times New Roman"/>
      <w:sz w:val="18"/>
      <w:szCs w:val="20"/>
    </w:rPr>
  </w:style>
  <w:style w:type="paragraph" w:customStyle="1" w:styleId="afff1">
    <w:name w:val="Подчеркнутый"/>
    <w:basedOn w:val="afff0"/>
    <w:uiPriority w:val="99"/>
    <w:rsid w:val="00D4430D"/>
    <w:rPr>
      <w:u w:val="single"/>
    </w:rPr>
  </w:style>
  <w:style w:type="paragraph" w:customStyle="1" w:styleId="xl100">
    <w:name w:val="xl100"/>
    <w:basedOn w:val="a0"/>
    <w:uiPriority w:val="99"/>
    <w:rsid w:val="00D4430D"/>
    <w:pPr>
      <w:pBdr>
        <w:top w:val="single" w:sz="8" w:space="0" w:color="auto"/>
        <w:bottom w:val="single" w:sz="8" w:space="0" w:color="auto"/>
        <w:right w:val="single" w:sz="8" w:space="0" w:color="auto"/>
      </w:pBdr>
      <w:spacing w:before="100" w:beforeAutospacing="1" w:after="100" w:afterAutospacing="1"/>
    </w:pPr>
    <w:rPr>
      <w:rFonts w:eastAsia="Times New Roman" w:cs="Times New Roman"/>
      <w:b/>
      <w:bCs/>
    </w:rPr>
  </w:style>
  <w:style w:type="paragraph" w:customStyle="1" w:styleId="xl131">
    <w:name w:val="xl131"/>
    <w:basedOn w:val="a0"/>
    <w:uiPriority w:val="99"/>
    <w:rsid w:val="00D4430D"/>
    <w:pPr>
      <w:pBdr>
        <w:top w:val="single" w:sz="8" w:space="0" w:color="auto"/>
        <w:bottom w:val="single" w:sz="8" w:space="0" w:color="auto"/>
      </w:pBdr>
      <w:shd w:val="clear" w:color="000000" w:fill="92D050"/>
      <w:spacing w:before="100" w:beforeAutospacing="1" w:after="100" w:afterAutospacing="1"/>
    </w:pPr>
    <w:rPr>
      <w:rFonts w:eastAsia="Times New Roman" w:cs="Times New Roman"/>
      <w:b/>
      <w:bCs/>
    </w:rPr>
  </w:style>
  <w:style w:type="paragraph" w:customStyle="1" w:styleId="xl132">
    <w:name w:val="xl132"/>
    <w:basedOn w:val="a0"/>
    <w:uiPriority w:val="99"/>
    <w:rsid w:val="00D4430D"/>
    <w:pPr>
      <w:pBdr>
        <w:top w:val="single" w:sz="8" w:space="0" w:color="auto"/>
        <w:left w:val="single" w:sz="8" w:space="0" w:color="auto"/>
        <w:bottom w:val="single" w:sz="8" w:space="0" w:color="auto"/>
      </w:pBdr>
      <w:shd w:val="clear" w:color="000000" w:fill="92D050"/>
      <w:spacing w:before="100" w:beforeAutospacing="1" w:after="100" w:afterAutospacing="1"/>
    </w:pPr>
    <w:rPr>
      <w:rFonts w:eastAsia="Times New Roman" w:cs="Times New Roman"/>
    </w:rPr>
  </w:style>
  <w:style w:type="paragraph" w:customStyle="1" w:styleId="xl133">
    <w:name w:val="xl133"/>
    <w:basedOn w:val="a0"/>
    <w:uiPriority w:val="99"/>
    <w:rsid w:val="00D4430D"/>
    <w:pPr>
      <w:pBdr>
        <w:top w:val="single" w:sz="8" w:space="0" w:color="auto"/>
        <w:bottom w:val="single" w:sz="8" w:space="0" w:color="auto"/>
        <w:right w:val="single" w:sz="8" w:space="0" w:color="auto"/>
      </w:pBdr>
      <w:shd w:val="clear" w:color="000000" w:fill="92D050"/>
      <w:spacing w:before="100" w:beforeAutospacing="1" w:after="100" w:afterAutospacing="1"/>
    </w:pPr>
    <w:rPr>
      <w:rFonts w:eastAsia="Times New Roman" w:cs="Times New Roman"/>
    </w:rPr>
  </w:style>
  <w:style w:type="paragraph" w:customStyle="1" w:styleId="xl134">
    <w:name w:val="xl134"/>
    <w:basedOn w:val="a0"/>
    <w:uiPriority w:val="99"/>
    <w:rsid w:val="00D4430D"/>
    <w:pPr>
      <w:pBdr>
        <w:top w:val="single" w:sz="8" w:space="0" w:color="auto"/>
        <w:left w:val="single" w:sz="8" w:space="0" w:color="auto"/>
        <w:bottom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135">
    <w:name w:val="xl135"/>
    <w:basedOn w:val="a0"/>
    <w:uiPriority w:val="99"/>
    <w:rsid w:val="00D4430D"/>
    <w:pPr>
      <w:pBdr>
        <w:top w:val="single" w:sz="8" w:space="0" w:color="auto"/>
        <w:bottom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136">
    <w:name w:val="xl136"/>
    <w:basedOn w:val="a0"/>
    <w:uiPriority w:val="99"/>
    <w:rsid w:val="00D4430D"/>
    <w:pPr>
      <w:pBdr>
        <w:top w:val="single" w:sz="8" w:space="0" w:color="auto"/>
        <w:left w:val="single" w:sz="8" w:space="0" w:color="auto"/>
      </w:pBdr>
      <w:shd w:val="clear" w:color="000000" w:fill="92D050"/>
      <w:spacing w:before="100" w:beforeAutospacing="1" w:after="100" w:afterAutospacing="1"/>
      <w:jc w:val="center"/>
    </w:pPr>
    <w:rPr>
      <w:rFonts w:eastAsia="Times New Roman" w:cs="Times New Roman"/>
    </w:rPr>
  </w:style>
  <w:style w:type="paragraph" w:customStyle="1" w:styleId="xl137">
    <w:name w:val="xl137"/>
    <w:basedOn w:val="a0"/>
    <w:uiPriority w:val="99"/>
    <w:rsid w:val="00D4430D"/>
    <w:pPr>
      <w:pBdr>
        <w:top w:val="single" w:sz="8" w:space="0" w:color="auto"/>
        <w:right w:val="single" w:sz="8" w:space="0" w:color="auto"/>
      </w:pBdr>
      <w:shd w:val="clear" w:color="000000" w:fill="92D050"/>
      <w:spacing w:before="100" w:beforeAutospacing="1" w:after="100" w:afterAutospacing="1"/>
      <w:jc w:val="center"/>
    </w:pPr>
    <w:rPr>
      <w:rFonts w:eastAsia="Times New Roman" w:cs="Times New Roman"/>
    </w:rPr>
  </w:style>
  <w:style w:type="paragraph" w:customStyle="1" w:styleId="xl138">
    <w:name w:val="xl138"/>
    <w:basedOn w:val="a0"/>
    <w:uiPriority w:val="99"/>
    <w:rsid w:val="00D4430D"/>
    <w:pPr>
      <w:pBdr>
        <w:top w:val="single" w:sz="8" w:space="0" w:color="auto"/>
        <w:left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139">
    <w:name w:val="xl139"/>
    <w:basedOn w:val="a0"/>
    <w:uiPriority w:val="99"/>
    <w:rsid w:val="00D4430D"/>
    <w:pPr>
      <w:pBdr>
        <w:top w:val="single" w:sz="8" w:space="0" w:color="auto"/>
        <w:lef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140">
    <w:name w:val="xl140"/>
    <w:basedOn w:val="a0"/>
    <w:uiPriority w:val="99"/>
    <w:rsid w:val="00D4430D"/>
    <w:pPr>
      <w:pBdr>
        <w:top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141">
    <w:name w:val="xl141"/>
    <w:basedOn w:val="a0"/>
    <w:uiPriority w:val="99"/>
    <w:rsid w:val="00D4430D"/>
    <w:pPr>
      <w:pBdr>
        <w:left w:val="single" w:sz="8" w:space="0" w:color="auto"/>
        <w:bottom w:val="single" w:sz="8" w:space="0" w:color="auto"/>
      </w:pBdr>
      <w:shd w:val="clear" w:color="000000" w:fill="92D050"/>
      <w:spacing w:before="100" w:beforeAutospacing="1" w:after="100" w:afterAutospacing="1"/>
      <w:jc w:val="center"/>
    </w:pPr>
    <w:rPr>
      <w:rFonts w:eastAsia="Times New Roman" w:cs="Times New Roman"/>
    </w:rPr>
  </w:style>
  <w:style w:type="paragraph" w:customStyle="1" w:styleId="xl142">
    <w:name w:val="xl142"/>
    <w:basedOn w:val="a0"/>
    <w:uiPriority w:val="99"/>
    <w:rsid w:val="00D4430D"/>
    <w:pPr>
      <w:pBdr>
        <w:bottom w:val="single" w:sz="8" w:space="0" w:color="auto"/>
        <w:right w:val="single" w:sz="8" w:space="0" w:color="auto"/>
      </w:pBdr>
      <w:shd w:val="clear" w:color="000000" w:fill="92D050"/>
      <w:spacing w:before="100" w:beforeAutospacing="1" w:after="100" w:afterAutospacing="1"/>
      <w:jc w:val="center"/>
    </w:pPr>
    <w:rPr>
      <w:rFonts w:eastAsia="Times New Roman" w:cs="Times New Roman"/>
    </w:rPr>
  </w:style>
  <w:style w:type="paragraph" w:customStyle="1" w:styleId="xl143">
    <w:name w:val="xl143"/>
    <w:basedOn w:val="a0"/>
    <w:uiPriority w:val="99"/>
    <w:rsid w:val="00D4430D"/>
    <w:pPr>
      <w:pBdr>
        <w:left w:val="single" w:sz="8" w:space="0" w:color="auto"/>
        <w:bottom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144">
    <w:name w:val="xl144"/>
    <w:basedOn w:val="a0"/>
    <w:uiPriority w:val="99"/>
    <w:rsid w:val="00D4430D"/>
    <w:pPr>
      <w:pBdr>
        <w:left w:val="single" w:sz="8" w:space="0" w:color="auto"/>
        <w:bottom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145">
    <w:name w:val="xl145"/>
    <w:basedOn w:val="a0"/>
    <w:uiPriority w:val="99"/>
    <w:rsid w:val="00D4430D"/>
    <w:pPr>
      <w:pBdr>
        <w:bottom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146">
    <w:name w:val="xl146"/>
    <w:basedOn w:val="a0"/>
    <w:uiPriority w:val="99"/>
    <w:rsid w:val="00D4430D"/>
    <w:pPr>
      <w:pBdr>
        <w:top w:val="single" w:sz="8" w:space="0" w:color="auto"/>
        <w:left w:val="single" w:sz="8" w:space="0" w:color="auto"/>
        <w:bottom w:val="single" w:sz="8" w:space="0" w:color="auto"/>
      </w:pBdr>
      <w:shd w:val="clear" w:color="000000" w:fill="92D050"/>
      <w:spacing w:before="100" w:beforeAutospacing="1" w:after="100" w:afterAutospacing="1"/>
    </w:pPr>
    <w:rPr>
      <w:rFonts w:eastAsia="Times New Roman" w:cs="Times New Roman"/>
    </w:rPr>
  </w:style>
  <w:style w:type="paragraph" w:customStyle="1" w:styleId="xl147">
    <w:name w:val="xl147"/>
    <w:basedOn w:val="a0"/>
    <w:uiPriority w:val="99"/>
    <w:rsid w:val="00D4430D"/>
    <w:pPr>
      <w:pBdr>
        <w:top w:val="single" w:sz="8" w:space="0" w:color="auto"/>
        <w:bottom w:val="single" w:sz="8" w:space="0" w:color="auto"/>
        <w:right w:val="single" w:sz="8" w:space="0" w:color="auto"/>
      </w:pBdr>
      <w:shd w:val="clear" w:color="000000" w:fill="92D050"/>
      <w:spacing w:before="100" w:beforeAutospacing="1" w:after="100" w:afterAutospacing="1"/>
    </w:pPr>
    <w:rPr>
      <w:rFonts w:eastAsia="Times New Roman" w:cs="Times New Roman"/>
    </w:rPr>
  </w:style>
  <w:style w:type="paragraph" w:customStyle="1" w:styleId="xl148">
    <w:name w:val="xl148"/>
    <w:basedOn w:val="a0"/>
    <w:uiPriority w:val="99"/>
    <w:rsid w:val="00D4430D"/>
    <w:pPr>
      <w:pBdr>
        <w:top w:val="single" w:sz="8" w:space="0" w:color="auto"/>
        <w:left w:val="single" w:sz="8" w:space="0" w:color="auto"/>
        <w:bottom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149">
    <w:name w:val="xl149"/>
    <w:basedOn w:val="a0"/>
    <w:uiPriority w:val="99"/>
    <w:rsid w:val="00D4430D"/>
    <w:pPr>
      <w:pBdr>
        <w:top w:val="single" w:sz="8" w:space="0" w:color="auto"/>
        <w:bottom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150">
    <w:name w:val="xl150"/>
    <w:basedOn w:val="a0"/>
    <w:uiPriority w:val="99"/>
    <w:rsid w:val="00D4430D"/>
    <w:pPr>
      <w:pBdr>
        <w:left w:val="single" w:sz="8" w:space="0" w:color="auto"/>
        <w:bottom w:val="single" w:sz="8" w:space="0" w:color="auto"/>
        <w:right w:val="single" w:sz="8" w:space="0" w:color="auto"/>
      </w:pBdr>
      <w:shd w:val="clear" w:color="000000" w:fill="F79646"/>
      <w:spacing w:before="100" w:beforeAutospacing="1" w:after="100" w:afterAutospacing="1"/>
    </w:pPr>
    <w:rPr>
      <w:rFonts w:eastAsia="Times New Roman" w:cs="Times New Roman"/>
      <w:b/>
      <w:bCs/>
    </w:rPr>
  </w:style>
  <w:style w:type="paragraph" w:customStyle="1" w:styleId="xl151">
    <w:name w:val="xl151"/>
    <w:basedOn w:val="a0"/>
    <w:uiPriority w:val="99"/>
    <w:rsid w:val="00D4430D"/>
    <w:pPr>
      <w:shd w:val="clear" w:color="000000" w:fill="F79646"/>
      <w:spacing w:before="100" w:beforeAutospacing="1" w:after="100" w:afterAutospacing="1"/>
    </w:pPr>
    <w:rPr>
      <w:rFonts w:eastAsia="Times New Roman" w:cs="Times New Roman"/>
    </w:rPr>
  </w:style>
  <w:style w:type="paragraph" w:customStyle="1" w:styleId="xl152">
    <w:name w:val="xl152"/>
    <w:basedOn w:val="a0"/>
    <w:uiPriority w:val="99"/>
    <w:rsid w:val="00D4430D"/>
    <w:pPr>
      <w:pBdr>
        <w:top w:val="single" w:sz="8" w:space="0" w:color="auto"/>
        <w:left w:val="single" w:sz="8" w:space="0" w:color="auto"/>
        <w:bottom w:val="single" w:sz="8" w:space="0" w:color="auto"/>
      </w:pBdr>
      <w:shd w:val="clear" w:color="000000" w:fill="F79646"/>
      <w:spacing w:before="100" w:beforeAutospacing="1" w:after="100" w:afterAutospacing="1"/>
    </w:pPr>
    <w:rPr>
      <w:rFonts w:eastAsia="Times New Roman" w:cs="Times New Roman"/>
      <w:b/>
      <w:bCs/>
    </w:rPr>
  </w:style>
  <w:style w:type="paragraph" w:customStyle="1" w:styleId="xl153">
    <w:name w:val="xl153"/>
    <w:basedOn w:val="a0"/>
    <w:uiPriority w:val="99"/>
    <w:rsid w:val="00D4430D"/>
    <w:pPr>
      <w:pBdr>
        <w:top w:val="single" w:sz="8" w:space="0" w:color="auto"/>
        <w:bottom w:val="single" w:sz="8" w:space="0" w:color="auto"/>
      </w:pBdr>
      <w:shd w:val="clear" w:color="000000" w:fill="F79646"/>
      <w:spacing w:before="100" w:beforeAutospacing="1" w:after="100" w:afterAutospacing="1"/>
    </w:pPr>
    <w:rPr>
      <w:rFonts w:eastAsia="Times New Roman" w:cs="Times New Roman"/>
      <w:b/>
      <w:bCs/>
    </w:rPr>
  </w:style>
  <w:style w:type="paragraph" w:customStyle="1" w:styleId="xl154">
    <w:name w:val="xl154"/>
    <w:basedOn w:val="a0"/>
    <w:uiPriority w:val="99"/>
    <w:rsid w:val="00D4430D"/>
    <w:pPr>
      <w:pBdr>
        <w:top w:val="single" w:sz="8" w:space="0" w:color="auto"/>
        <w:left w:val="single" w:sz="8" w:space="0" w:color="auto"/>
        <w:bottom w:val="single" w:sz="8" w:space="0" w:color="auto"/>
      </w:pBdr>
      <w:shd w:val="clear" w:color="000000" w:fill="F79646"/>
      <w:spacing w:before="100" w:beforeAutospacing="1" w:after="100" w:afterAutospacing="1"/>
    </w:pPr>
    <w:rPr>
      <w:rFonts w:eastAsia="Times New Roman" w:cs="Times New Roman"/>
    </w:rPr>
  </w:style>
  <w:style w:type="paragraph" w:customStyle="1" w:styleId="xl155">
    <w:name w:val="xl155"/>
    <w:basedOn w:val="a0"/>
    <w:uiPriority w:val="99"/>
    <w:rsid w:val="00D4430D"/>
    <w:pPr>
      <w:pBdr>
        <w:top w:val="single" w:sz="8" w:space="0" w:color="auto"/>
        <w:bottom w:val="single" w:sz="8" w:space="0" w:color="auto"/>
        <w:right w:val="single" w:sz="8" w:space="0" w:color="auto"/>
      </w:pBdr>
      <w:shd w:val="clear" w:color="000000" w:fill="F79646"/>
      <w:spacing w:before="100" w:beforeAutospacing="1" w:after="100" w:afterAutospacing="1"/>
    </w:pPr>
    <w:rPr>
      <w:rFonts w:eastAsia="Times New Roman" w:cs="Times New Roman"/>
    </w:rPr>
  </w:style>
  <w:style w:type="paragraph" w:customStyle="1" w:styleId="xl156">
    <w:name w:val="xl156"/>
    <w:basedOn w:val="a0"/>
    <w:uiPriority w:val="99"/>
    <w:rsid w:val="00D4430D"/>
    <w:pPr>
      <w:pBdr>
        <w:bottom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57">
    <w:name w:val="xl157"/>
    <w:basedOn w:val="a0"/>
    <w:uiPriority w:val="99"/>
    <w:rsid w:val="00D4430D"/>
    <w:pPr>
      <w:pBdr>
        <w:bottom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58">
    <w:name w:val="xl158"/>
    <w:basedOn w:val="a0"/>
    <w:uiPriority w:val="99"/>
    <w:rsid w:val="00D4430D"/>
    <w:pPr>
      <w:pBdr>
        <w:top w:val="single" w:sz="8" w:space="0" w:color="auto"/>
        <w:left w:val="single" w:sz="8" w:space="0" w:color="auto"/>
        <w:bottom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59">
    <w:name w:val="xl159"/>
    <w:basedOn w:val="a0"/>
    <w:uiPriority w:val="99"/>
    <w:rsid w:val="00D4430D"/>
    <w:pPr>
      <w:pBdr>
        <w:top w:val="single" w:sz="8" w:space="0" w:color="auto"/>
        <w:bottom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60">
    <w:name w:val="xl160"/>
    <w:basedOn w:val="a0"/>
    <w:uiPriority w:val="99"/>
    <w:rsid w:val="00D4430D"/>
    <w:pPr>
      <w:pBdr>
        <w:top w:val="single" w:sz="8" w:space="0" w:color="auto"/>
        <w:left w:val="single" w:sz="8" w:space="0" w:color="auto"/>
      </w:pBdr>
      <w:shd w:val="clear" w:color="000000" w:fill="F79646"/>
      <w:spacing w:before="100" w:beforeAutospacing="1" w:after="100" w:afterAutospacing="1"/>
      <w:jc w:val="center"/>
    </w:pPr>
    <w:rPr>
      <w:rFonts w:eastAsia="Times New Roman" w:cs="Times New Roman"/>
    </w:rPr>
  </w:style>
  <w:style w:type="paragraph" w:customStyle="1" w:styleId="xl161">
    <w:name w:val="xl161"/>
    <w:basedOn w:val="a0"/>
    <w:uiPriority w:val="99"/>
    <w:rsid w:val="00D4430D"/>
    <w:pPr>
      <w:pBdr>
        <w:top w:val="single" w:sz="8" w:space="0" w:color="auto"/>
        <w:right w:val="single" w:sz="8" w:space="0" w:color="auto"/>
      </w:pBdr>
      <w:shd w:val="clear" w:color="000000" w:fill="F79646"/>
      <w:spacing w:before="100" w:beforeAutospacing="1" w:after="100" w:afterAutospacing="1"/>
      <w:jc w:val="center"/>
    </w:pPr>
    <w:rPr>
      <w:rFonts w:eastAsia="Times New Roman" w:cs="Times New Roman"/>
    </w:rPr>
  </w:style>
  <w:style w:type="paragraph" w:customStyle="1" w:styleId="xl162">
    <w:name w:val="xl162"/>
    <w:basedOn w:val="a0"/>
    <w:uiPriority w:val="99"/>
    <w:rsid w:val="00D4430D"/>
    <w:pPr>
      <w:pBdr>
        <w:top w:val="single" w:sz="8" w:space="0" w:color="auto"/>
        <w:left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63">
    <w:name w:val="xl163"/>
    <w:basedOn w:val="a0"/>
    <w:uiPriority w:val="99"/>
    <w:rsid w:val="00D4430D"/>
    <w:pPr>
      <w:pBdr>
        <w:top w:val="single" w:sz="8" w:space="0" w:color="auto"/>
        <w:lef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64">
    <w:name w:val="xl164"/>
    <w:basedOn w:val="a0"/>
    <w:uiPriority w:val="99"/>
    <w:rsid w:val="00D4430D"/>
    <w:pPr>
      <w:pBdr>
        <w:top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65">
    <w:name w:val="xl165"/>
    <w:basedOn w:val="a0"/>
    <w:uiPriority w:val="99"/>
    <w:rsid w:val="00D4430D"/>
    <w:pPr>
      <w:pBdr>
        <w:left w:val="single" w:sz="8" w:space="0" w:color="auto"/>
        <w:bottom w:val="single" w:sz="8" w:space="0" w:color="auto"/>
      </w:pBdr>
      <w:shd w:val="clear" w:color="000000" w:fill="F79646"/>
      <w:spacing w:before="100" w:beforeAutospacing="1" w:after="100" w:afterAutospacing="1"/>
      <w:jc w:val="center"/>
    </w:pPr>
    <w:rPr>
      <w:rFonts w:eastAsia="Times New Roman" w:cs="Times New Roman"/>
    </w:rPr>
  </w:style>
  <w:style w:type="paragraph" w:customStyle="1" w:styleId="xl166">
    <w:name w:val="xl166"/>
    <w:basedOn w:val="a0"/>
    <w:uiPriority w:val="99"/>
    <w:rsid w:val="00D4430D"/>
    <w:pPr>
      <w:pBdr>
        <w:bottom w:val="single" w:sz="8" w:space="0" w:color="auto"/>
        <w:right w:val="single" w:sz="8" w:space="0" w:color="auto"/>
      </w:pBdr>
      <w:shd w:val="clear" w:color="000000" w:fill="F79646"/>
      <w:spacing w:before="100" w:beforeAutospacing="1" w:after="100" w:afterAutospacing="1"/>
      <w:jc w:val="center"/>
    </w:pPr>
    <w:rPr>
      <w:rFonts w:eastAsia="Times New Roman" w:cs="Times New Roman"/>
    </w:rPr>
  </w:style>
  <w:style w:type="paragraph" w:customStyle="1" w:styleId="xl167">
    <w:name w:val="xl167"/>
    <w:basedOn w:val="a0"/>
    <w:uiPriority w:val="99"/>
    <w:rsid w:val="00D4430D"/>
    <w:pPr>
      <w:pBdr>
        <w:left w:val="single" w:sz="8" w:space="0" w:color="auto"/>
        <w:bottom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68">
    <w:name w:val="xl168"/>
    <w:basedOn w:val="a0"/>
    <w:uiPriority w:val="99"/>
    <w:rsid w:val="00D4430D"/>
    <w:pPr>
      <w:pBdr>
        <w:left w:val="single" w:sz="8" w:space="0" w:color="auto"/>
        <w:bottom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69">
    <w:name w:val="xl169"/>
    <w:basedOn w:val="a0"/>
    <w:uiPriority w:val="99"/>
    <w:rsid w:val="00D4430D"/>
    <w:pPr>
      <w:pBdr>
        <w:bottom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70">
    <w:name w:val="xl170"/>
    <w:basedOn w:val="a0"/>
    <w:uiPriority w:val="99"/>
    <w:rsid w:val="00D4430D"/>
    <w:pPr>
      <w:pBdr>
        <w:top w:val="single" w:sz="8" w:space="0" w:color="auto"/>
        <w:left w:val="single" w:sz="8" w:space="0" w:color="auto"/>
        <w:bottom w:val="single" w:sz="8" w:space="0" w:color="auto"/>
      </w:pBdr>
      <w:shd w:val="clear" w:color="000000" w:fill="F79646"/>
      <w:spacing w:before="100" w:beforeAutospacing="1" w:after="100" w:afterAutospacing="1"/>
    </w:pPr>
    <w:rPr>
      <w:rFonts w:eastAsia="Times New Roman" w:cs="Times New Roman"/>
    </w:rPr>
  </w:style>
  <w:style w:type="paragraph" w:customStyle="1" w:styleId="xl171">
    <w:name w:val="xl171"/>
    <w:basedOn w:val="a0"/>
    <w:uiPriority w:val="99"/>
    <w:rsid w:val="00D4430D"/>
    <w:pPr>
      <w:pBdr>
        <w:top w:val="single" w:sz="8" w:space="0" w:color="auto"/>
        <w:bottom w:val="single" w:sz="8" w:space="0" w:color="auto"/>
        <w:right w:val="single" w:sz="8" w:space="0" w:color="auto"/>
      </w:pBdr>
      <w:shd w:val="clear" w:color="000000" w:fill="F79646"/>
      <w:spacing w:before="100" w:beforeAutospacing="1" w:after="100" w:afterAutospacing="1"/>
    </w:pPr>
    <w:rPr>
      <w:rFonts w:eastAsia="Times New Roman" w:cs="Times New Roman"/>
    </w:rPr>
  </w:style>
  <w:style w:type="paragraph" w:customStyle="1" w:styleId="xl172">
    <w:name w:val="xl172"/>
    <w:basedOn w:val="a0"/>
    <w:uiPriority w:val="99"/>
    <w:rsid w:val="00D4430D"/>
    <w:pPr>
      <w:pBdr>
        <w:top w:val="single" w:sz="8" w:space="0" w:color="auto"/>
        <w:left w:val="single" w:sz="8" w:space="0" w:color="auto"/>
        <w:bottom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73">
    <w:name w:val="xl173"/>
    <w:basedOn w:val="a0"/>
    <w:uiPriority w:val="99"/>
    <w:rsid w:val="00D4430D"/>
    <w:pPr>
      <w:pBdr>
        <w:top w:val="single" w:sz="8" w:space="0" w:color="auto"/>
        <w:bottom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174">
    <w:name w:val="xl174"/>
    <w:basedOn w:val="a0"/>
    <w:uiPriority w:val="99"/>
    <w:rsid w:val="00D4430D"/>
    <w:pPr>
      <w:pBdr>
        <w:left w:val="single" w:sz="8" w:space="0" w:color="auto"/>
        <w:bottom w:val="single" w:sz="8" w:space="0" w:color="auto"/>
        <w:right w:val="single" w:sz="8" w:space="0" w:color="auto"/>
      </w:pBdr>
      <w:shd w:val="clear" w:color="000000" w:fill="00B0F0"/>
      <w:spacing w:before="100" w:beforeAutospacing="1" w:after="100" w:afterAutospacing="1"/>
    </w:pPr>
    <w:rPr>
      <w:rFonts w:eastAsia="Times New Roman" w:cs="Times New Roman"/>
      <w:b/>
      <w:bCs/>
    </w:rPr>
  </w:style>
  <w:style w:type="paragraph" w:customStyle="1" w:styleId="xl175">
    <w:name w:val="xl175"/>
    <w:basedOn w:val="a0"/>
    <w:uiPriority w:val="99"/>
    <w:rsid w:val="00D4430D"/>
    <w:pPr>
      <w:shd w:val="clear" w:color="000000" w:fill="00B0F0"/>
      <w:spacing w:before="100" w:beforeAutospacing="1" w:after="100" w:afterAutospacing="1"/>
    </w:pPr>
    <w:rPr>
      <w:rFonts w:eastAsia="Times New Roman" w:cs="Times New Roman"/>
    </w:rPr>
  </w:style>
  <w:style w:type="paragraph" w:customStyle="1" w:styleId="xl176">
    <w:name w:val="xl176"/>
    <w:basedOn w:val="a0"/>
    <w:uiPriority w:val="99"/>
    <w:rsid w:val="00D4430D"/>
    <w:pPr>
      <w:pBdr>
        <w:top w:val="single" w:sz="8" w:space="0" w:color="auto"/>
        <w:left w:val="single" w:sz="8" w:space="0" w:color="auto"/>
        <w:bottom w:val="single" w:sz="8" w:space="0" w:color="auto"/>
      </w:pBdr>
      <w:shd w:val="clear" w:color="000000" w:fill="00B0F0"/>
      <w:spacing w:before="100" w:beforeAutospacing="1" w:after="100" w:afterAutospacing="1"/>
    </w:pPr>
    <w:rPr>
      <w:rFonts w:eastAsia="Times New Roman" w:cs="Times New Roman"/>
      <w:b/>
      <w:bCs/>
    </w:rPr>
  </w:style>
  <w:style w:type="paragraph" w:customStyle="1" w:styleId="xl177">
    <w:name w:val="xl177"/>
    <w:basedOn w:val="a0"/>
    <w:uiPriority w:val="99"/>
    <w:rsid w:val="00D4430D"/>
    <w:pPr>
      <w:pBdr>
        <w:top w:val="single" w:sz="8" w:space="0" w:color="auto"/>
        <w:bottom w:val="single" w:sz="8" w:space="0" w:color="auto"/>
      </w:pBdr>
      <w:shd w:val="clear" w:color="000000" w:fill="00B0F0"/>
      <w:spacing w:before="100" w:beforeAutospacing="1" w:after="100" w:afterAutospacing="1"/>
    </w:pPr>
    <w:rPr>
      <w:rFonts w:eastAsia="Times New Roman" w:cs="Times New Roman"/>
      <w:b/>
      <w:bCs/>
    </w:rPr>
  </w:style>
  <w:style w:type="paragraph" w:customStyle="1" w:styleId="xl178">
    <w:name w:val="xl178"/>
    <w:basedOn w:val="a0"/>
    <w:uiPriority w:val="99"/>
    <w:rsid w:val="00D4430D"/>
    <w:pPr>
      <w:pBdr>
        <w:top w:val="single" w:sz="8" w:space="0" w:color="auto"/>
        <w:left w:val="single" w:sz="8" w:space="0" w:color="auto"/>
        <w:bottom w:val="single" w:sz="8" w:space="0" w:color="auto"/>
      </w:pBdr>
      <w:shd w:val="clear" w:color="000000" w:fill="00B0F0"/>
      <w:spacing w:before="100" w:beforeAutospacing="1" w:after="100" w:afterAutospacing="1"/>
    </w:pPr>
    <w:rPr>
      <w:rFonts w:eastAsia="Times New Roman" w:cs="Times New Roman"/>
    </w:rPr>
  </w:style>
  <w:style w:type="paragraph" w:customStyle="1" w:styleId="xl179">
    <w:name w:val="xl179"/>
    <w:basedOn w:val="a0"/>
    <w:uiPriority w:val="99"/>
    <w:rsid w:val="00D4430D"/>
    <w:pPr>
      <w:pBdr>
        <w:top w:val="single" w:sz="8" w:space="0" w:color="auto"/>
        <w:bottom w:val="single" w:sz="8" w:space="0" w:color="auto"/>
        <w:right w:val="single" w:sz="8" w:space="0" w:color="auto"/>
      </w:pBdr>
      <w:shd w:val="clear" w:color="000000" w:fill="00B0F0"/>
      <w:spacing w:before="100" w:beforeAutospacing="1" w:after="100" w:afterAutospacing="1"/>
    </w:pPr>
    <w:rPr>
      <w:rFonts w:eastAsia="Times New Roman" w:cs="Times New Roman"/>
    </w:rPr>
  </w:style>
  <w:style w:type="paragraph" w:customStyle="1" w:styleId="xl180">
    <w:name w:val="xl180"/>
    <w:basedOn w:val="a0"/>
    <w:uiPriority w:val="99"/>
    <w:rsid w:val="00D4430D"/>
    <w:pPr>
      <w:pBdr>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81">
    <w:name w:val="xl181"/>
    <w:basedOn w:val="a0"/>
    <w:uiPriority w:val="99"/>
    <w:rsid w:val="00D4430D"/>
    <w:pPr>
      <w:pBdr>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82">
    <w:name w:val="xl182"/>
    <w:basedOn w:val="a0"/>
    <w:uiPriority w:val="99"/>
    <w:rsid w:val="00D4430D"/>
    <w:pPr>
      <w:pBdr>
        <w:top w:val="single" w:sz="8" w:space="0" w:color="auto"/>
        <w:left w:val="single" w:sz="8" w:space="0" w:color="auto"/>
        <w:bottom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83">
    <w:name w:val="xl183"/>
    <w:basedOn w:val="a0"/>
    <w:uiPriority w:val="99"/>
    <w:rsid w:val="00D4430D"/>
    <w:pPr>
      <w:pBdr>
        <w:top w:val="single" w:sz="8" w:space="0" w:color="auto"/>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84">
    <w:name w:val="xl184"/>
    <w:basedOn w:val="a0"/>
    <w:uiPriority w:val="99"/>
    <w:rsid w:val="00D4430D"/>
    <w:pPr>
      <w:pBdr>
        <w:top w:val="single" w:sz="8" w:space="0" w:color="auto"/>
        <w:left w:val="single" w:sz="8" w:space="0" w:color="auto"/>
      </w:pBdr>
      <w:shd w:val="clear" w:color="000000" w:fill="00B0F0"/>
      <w:spacing w:before="100" w:beforeAutospacing="1" w:after="100" w:afterAutospacing="1"/>
      <w:jc w:val="center"/>
    </w:pPr>
    <w:rPr>
      <w:rFonts w:eastAsia="Times New Roman" w:cs="Times New Roman"/>
    </w:rPr>
  </w:style>
  <w:style w:type="paragraph" w:customStyle="1" w:styleId="xl185">
    <w:name w:val="xl185"/>
    <w:basedOn w:val="a0"/>
    <w:uiPriority w:val="99"/>
    <w:rsid w:val="00D4430D"/>
    <w:pPr>
      <w:pBdr>
        <w:top w:val="single" w:sz="8" w:space="0" w:color="auto"/>
        <w:right w:val="single" w:sz="8" w:space="0" w:color="auto"/>
      </w:pBdr>
      <w:shd w:val="clear" w:color="000000" w:fill="00B0F0"/>
      <w:spacing w:before="100" w:beforeAutospacing="1" w:after="100" w:afterAutospacing="1"/>
      <w:jc w:val="center"/>
    </w:pPr>
    <w:rPr>
      <w:rFonts w:eastAsia="Times New Roman" w:cs="Times New Roman"/>
    </w:rPr>
  </w:style>
  <w:style w:type="paragraph" w:customStyle="1" w:styleId="xl186">
    <w:name w:val="xl186"/>
    <w:basedOn w:val="a0"/>
    <w:uiPriority w:val="99"/>
    <w:rsid w:val="00D4430D"/>
    <w:pPr>
      <w:pBdr>
        <w:top w:val="single" w:sz="8" w:space="0" w:color="auto"/>
        <w:left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87">
    <w:name w:val="xl187"/>
    <w:basedOn w:val="a0"/>
    <w:uiPriority w:val="99"/>
    <w:rsid w:val="00D4430D"/>
    <w:pPr>
      <w:pBdr>
        <w:top w:val="single" w:sz="8" w:space="0" w:color="auto"/>
        <w:lef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88">
    <w:name w:val="xl188"/>
    <w:basedOn w:val="a0"/>
    <w:uiPriority w:val="99"/>
    <w:rsid w:val="00D4430D"/>
    <w:pPr>
      <w:pBdr>
        <w:top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89">
    <w:name w:val="xl189"/>
    <w:basedOn w:val="a0"/>
    <w:uiPriority w:val="99"/>
    <w:rsid w:val="00D4430D"/>
    <w:pPr>
      <w:pBdr>
        <w:left w:val="single" w:sz="8" w:space="0" w:color="auto"/>
        <w:bottom w:val="single" w:sz="8" w:space="0" w:color="auto"/>
      </w:pBdr>
      <w:shd w:val="clear" w:color="000000" w:fill="00B0F0"/>
      <w:spacing w:before="100" w:beforeAutospacing="1" w:after="100" w:afterAutospacing="1"/>
      <w:jc w:val="center"/>
    </w:pPr>
    <w:rPr>
      <w:rFonts w:eastAsia="Times New Roman" w:cs="Times New Roman"/>
    </w:rPr>
  </w:style>
  <w:style w:type="paragraph" w:customStyle="1" w:styleId="xl190">
    <w:name w:val="xl190"/>
    <w:basedOn w:val="a0"/>
    <w:uiPriority w:val="99"/>
    <w:rsid w:val="00D4430D"/>
    <w:pPr>
      <w:pBdr>
        <w:bottom w:val="single" w:sz="8" w:space="0" w:color="auto"/>
        <w:right w:val="single" w:sz="8" w:space="0" w:color="auto"/>
      </w:pBdr>
      <w:shd w:val="clear" w:color="000000" w:fill="00B0F0"/>
      <w:spacing w:before="100" w:beforeAutospacing="1" w:after="100" w:afterAutospacing="1"/>
      <w:jc w:val="center"/>
    </w:pPr>
    <w:rPr>
      <w:rFonts w:eastAsia="Times New Roman" w:cs="Times New Roman"/>
    </w:rPr>
  </w:style>
  <w:style w:type="paragraph" w:customStyle="1" w:styleId="xl191">
    <w:name w:val="xl191"/>
    <w:basedOn w:val="a0"/>
    <w:uiPriority w:val="99"/>
    <w:rsid w:val="00D4430D"/>
    <w:pPr>
      <w:pBdr>
        <w:left w:val="single" w:sz="8" w:space="0" w:color="auto"/>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92">
    <w:name w:val="xl192"/>
    <w:basedOn w:val="a0"/>
    <w:uiPriority w:val="99"/>
    <w:rsid w:val="00D4430D"/>
    <w:pPr>
      <w:pBdr>
        <w:left w:val="single" w:sz="8" w:space="0" w:color="auto"/>
        <w:bottom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93">
    <w:name w:val="xl193"/>
    <w:basedOn w:val="a0"/>
    <w:uiPriority w:val="99"/>
    <w:rsid w:val="00D4430D"/>
    <w:pPr>
      <w:pBdr>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94">
    <w:name w:val="xl194"/>
    <w:basedOn w:val="a0"/>
    <w:uiPriority w:val="99"/>
    <w:rsid w:val="00D4430D"/>
    <w:pPr>
      <w:pBdr>
        <w:top w:val="single" w:sz="8" w:space="0" w:color="auto"/>
        <w:left w:val="single" w:sz="8" w:space="0" w:color="auto"/>
        <w:bottom w:val="single" w:sz="8" w:space="0" w:color="auto"/>
      </w:pBdr>
      <w:shd w:val="clear" w:color="000000" w:fill="00B0F0"/>
      <w:spacing w:before="100" w:beforeAutospacing="1" w:after="100" w:afterAutospacing="1"/>
    </w:pPr>
    <w:rPr>
      <w:rFonts w:eastAsia="Times New Roman" w:cs="Times New Roman"/>
    </w:rPr>
  </w:style>
  <w:style w:type="paragraph" w:customStyle="1" w:styleId="xl195">
    <w:name w:val="xl195"/>
    <w:basedOn w:val="a0"/>
    <w:uiPriority w:val="99"/>
    <w:rsid w:val="00D4430D"/>
    <w:pPr>
      <w:pBdr>
        <w:top w:val="single" w:sz="8" w:space="0" w:color="auto"/>
        <w:bottom w:val="single" w:sz="8" w:space="0" w:color="auto"/>
        <w:right w:val="single" w:sz="8" w:space="0" w:color="auto"/>
      </w:pBdr>
      <w:shd w:val="clear" w:color="000000" w:fill="00B0F0"/>
      <w:spacing w:before="100" w:beforeAutospacing="1" w:after="100" w:afterAutospacing="1"/>
    </w:pPr>
    <w:rPr>
      <w:rFonts w:eastAsia="Times New Roman" w:cs="Times New Roman"/>
    </w:rPr>
  </w:style>
  <w:style w:type="paragraph" w:customStyle="1" w:styleId="xl196">
    <w:name w:val="xl196"/>
    <w:basedOn w:val="a0"/>
    <w:uiPriority w:val="99"/>
    <w:rsid w:val="00D4430D"/>
    <w:pPr>
      <w:pBdr>
        <w:top w:val="single" w:sz="8" w:space="0" w:color="auto"/>
        <w:left w:val="single" w:sz="8" w:space="0" w:color="auto"/>
        <w:bottom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97">
    <w:name w:val="xl197"/>
    <w:basedOn w:val="a0"/>
    <w:uiPriority w:val="99"/>
    <w:rsid w:val="00D4430D"/>
    <w:pPr>
      <w:pBdr>
        <w:top w:val="single" w:sz="8" w:space="0" w:color="auto"/>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198">
    <w:name w:val="xl198"/>
    <w:basedOn w:val="a0"/>
    <w:uiPriority w:val="99"/>
    <w:rsid w:val="00D4430D"/>
    <w:pPr>
      <w:pBdr>
        <w:left w:val="single" w:sz="8" w:space="0" w:color="auto"/>
        <w:bottom w:val="single" w:sz="8" w:space="0" w:color="auto"/>
        <w:right w:val="single" w:sz="8" w:space="0" w:color="auto"/>
      </w:pBdr>
      <w:shd w:val="clear" w:color="000000" w:fill="FFFF00"/>
      <w:spacing w:before="100" w:beforeAutospacing="1" w:after="100" w:afterAutospacing="1"/>
    </w:pPr>
    <w:rPr>
      <w:rFonts w:eastAsia="Times New Roman" w:cs="Times New Roman"/>
      <w:b/>
      <w:bCs/>
    </w:rPr>
  </w:style>
  <w:style w:type="paragraph" w:customStyle="1" w:styleId="xl199">
    <w:name w:val="xl199"/>
    <w:basedOn w:val="a0"/>
    <w:uiPriority w:val="99"/>
    <w:rsid w:val="00D4430D"/>
    <w:pPr>
      <w:pBdr>
        <w:top w:val="single" w:sz="8" w:space="0" w:color="auto"/>
        <w:left w:val="single" w:sz="8" w:space="0" w:color="auto"/>
        <w:bottom w:val="single" w:sz="8" w:space="0" w:color="auto"/>
      </w:pBdr>
      <w:shd w:val="clear" w:color="000000" w:fill="FFFF00"/>
      <w:spacing w:before="100" w:beforeAutospacing="1" w:after="100" w:afterAutospacing="1"/>
    </w:pPr>
    <w:rPr>
      <w:rFonts w:eastAsia="Times New Roman" w:cs="Times New Roman"/>
      <w:b/>
      <w:bCs/>
    </w:rPr>
  </w:style>
  <w:style w:type="paragraph" w:customStyle="1" w:styleId="xl200">
    <w:name w:val="xl200"/>
    <w:basedOn w:val="a0"/>
    <w:uiPriority w:val="99"/>
    <w:rsid w:val="00D4430D"/>
    <w:pPr>
      <w:pBdr>
        <w:top w:val="single" w:sz="8" w:space="0" w:color="auto"/>
        <w:bottom w:val="single" w:sz="8" w:space="0" w:color="auto"/>
      </w:pBdr>
      <w:shd w:val="clear" w:color="000000" w:fill="FFFF00"/>
      <w:spacing w:before="100" w:beforeAutospacing="1" w:after="100" w:afterAutospacing="1"/>
    </w:pPr>
    <w:rPr>
      <w:rFonts w:eastAsia="Times New Roman" w:cs="Times New Roman"/>
      <w:b/>
      <w:bCs/>
    </w:rPr>
  </w:style>
  <w:style w:type="paragraph" w:customStyle="1" w:styleId="xl201">
    <w:name w:val="xl201"/>
    <w:basedOn w:val="a0"/>
    <w:uiPriority w:val="99"/>
    <w:rsid w:val="00D4430D"/>
    <w:pPr>
      <w:pBdr>
        <w:top w:val="single" w:sz="8" w:space="0" w:color="auto"/>
        <w:left w:val="single" w:sz="8" w:space="0" w:color="auto"/>
      </w:pBdr>
      <w:spacing w:before="100" w:beforeAutospacing="1" w:after="100" w:afterAutospacing="1"/>
    </w:pPr>
    <w:rPr>
      <w:rFonts w:eastAsia="Times New Roman" w:cs="Times New Roman"/>
      <w:b/>
      <w:bCs/>
    </w:rPr>
  </w:style>
  <w:style w:type="paragraph" w:customStyle="1" w:styleId="xl202">
    <w:name w:val="xl202"/>
    <w:basedOn w:val="a0"/>
    <w:uiPriority w:val="99"/>
    <w:rsid w:val="00D4430D"/>
    <w:pPr>
      <w:pBdr>
        <w:top w:val="single" w:sz="8" w:space="0" w:color="auto"/>
      </w:pBdr>
      <w:spacing w:before="100" w:beforeAutospacing="1" w:after="100" w:afterAutospacing="1"/>
    </w:pPr>
    <w:rPr>
      <w:rFonts w:eastAsia="Times New Roman" w:cs="Times New Roman"/>
      <w:b/>
      <w:bCs/>
    </w:rPr>
  </w:style>
  <w:style w:type="paragraph" w:customStyle="1" w:styleId="xl203">
    <w:name w:val="xl203"/>
    <w:basedOn w:val="a0"/>
    <w:uiPriority w:val="99"/>
    <w:rsid w:val="00D4430D"/>
    <w:pPr>
      <w:pBdr>
        <w:top w:val="single" w:sz="8" w:space="0" w:color="auto"/>
        <w:right w:val="single" w:sz="8" w:space="0" w:color="auto"/>
      </w:pBdr>
      <w:spacing w:before="100" w:beforeAutospacing="1" w:after="100" w:afterAutospacing="1"/>
    </w:pPr>
    <w:rPr>
      <w:rFonts w:eastAsia="Times New Roman" w:cs="Times New Roman"/>
      <w:b/>
      <w:bCs/>
    </w:rPr>
  </w:style>
  <w:style w:type="paragraph" w:customStyle="1" w:styleId="xl204">
    <w:name w:val="xl204"/>
    <w:basedOn w:val="a0"/>
    <w:uiPriority w:val="99"/>
    <w:rsid w:val="00D4430D"/>
    <w:pPr>
      <w:pBdr>
        <w:left w:val="single" w:sz="8" w:space="0" w:color="auto"/>
        <w:bottom w:val="single" w:sz="8" w:space="0" w:color="auto"/>
      </w:pBdr>
      <w:spacing w:before="100" w:beforeAutospacing="1" w:after="100" w:afterAutospacing="1"/>
      <w:jc w:val="center"/>
    </w:pPr>
    <w:rPr>
      <w:rFonts w:eastAsia="Times New Roman" w:cs="Times New Roman"/>
      <w:b/>
      <w:bCs/>
    </w:rPr>
  </w:style>
  <w:style w:type="paragraph" w:customStyle="1" w:styleId="xl205">
    <w:name w:val="xl205"/>
    <w:basedOn w:val="a0"/>
    <w:uiPriority w:val="99"/>
    <w:rsid w:val="00D4430D"/>
    <w:pPr>
      <w:pBdr>
        <w:bottom w:val="single" w:sz="8" w:space="0" w:color="auto"/>
        <w:right w:val="single" w:sz="8" w:space="0" w:color="auto"/>
      </w:pBdr>
      <w:spacing w:before="100" w:beforeAutospacing="1" w:after="100" w:afterAutospacing="1"/>
      <w:jc w:val="center"/>
    </w:pPr>
    <w:rPr>
      <w:rFonts w:eastAsia="Times New Roman" w:cs="Times New Roman"/>
      <w:b/>
      <w:bCs/>
    </w:rPr>
  </w:style>
  <w:style w:type="paragraph" w:customStyle="1" w:styleId="xl206">
    <w:name w:val="xl206"/>
    <w:basedOn w:val="a0"/>
    <w:uiPriority w:val="99"/>
    <w:rsid w:val="00D4430D"/>
    <w:pPr>
      <w:pBdr>
        <w:left w:val="single" w:sz="8" w:space="0" w:color="auto"/>
        <w:bottom w:val="single" w:sz="8" w:space="0" w:color="auto"/>
      </w:pBdr>
      <w:spacing w:before="100" w:beforeAutospacing="1" w:after="100" w:afterAutospacing="1"/>
    </w:pPr>
    <w:rPr>
      <w:rFonts w:eastAsia="Times New Roman" w:cs="Times New Roman"/>
      <w:b/>
      <w:bCs/>
    </w:rPr>
  </w:style>
  <w:style w:type="paragraph" w:customStyle="1" w:styleId="xl207">
    <w:name w:val="xl207"/>
    <w:basedOn w:val="a0"/>
    <w:uiPriority w:val="99"/>
    <w:rsid w:val="00D4430D"/>
    <w:pPr>
      <w:pBdr>
        <w:bottom w:val="single" w:sz="8" w:space="0" w:color="auto"/>
      </w:pBdr>
      <w:spacing w:before="100" w:beforeAutospacing="1" w:after="100" w:afterAutospacing="1"/>
    </w:pPr>
    <w:rPr>
      <w:rFonts w:eastAsia="Times New Roman" w:cs="Times New Roman"/>
      <w:b/>
      <w:bCs/>
    </w:rPr>
  </w:style>
  <w:style w:type="paragraph" w:customStyle="1" w:styleId="xl208">
    <w:name w:val="xl208"/>
    <w:basedOn w:val="a0"/>
    <w:uiPriority w:val="99"/>
    <w:rsid w:val="00D4430D"/>
    <w:pPr>
      <w:pBdr>
        <w:bottom w:val="single" w:sz="8" w:space="0" w:color="auto"/>
        <w:right w:val="single" w:sz="8" w:space="0" w:color="auto"/>
      </w:pBdr>
      <w:spacing w:before="100" w:beforeAutospacing="1" w:after="100" w:afterAutospacing="1"/>
    </w:pPr>
    <w:rPr>
      <w:rFonts w:eastAsia="Times New Roman" w:cs="Times New Roman"/>
      <w:b/>
      <w:bCs/>
    </w:rPr>
  </w:style>
  <w:style w:type="paragraph" w:customStyle="1" w:styleId="xl209">
    <w:name w:val="xl209"/>
    <w:basedOn w:val="a0"/>
    <w:uiPriority w:val="99"/>
    <w:rsid w:val="00D4430D"/>
    <w:pPr>
      <w:pBdr>
        <w:top w:val="single" w:sz="8" w:space="0" w:color="auto"/>
        <w:left w:val="single" w:sz="8" w:space="0" w:color="auto"/>
        <w:bottom w:val="single" w:sz="8" w:space="0" w:color="auto"/>
      </w:pBdr>
      <w:spacing w:before="100" w:beforeAutospacing="1" w:after="100" w:afterAutospacing="1"/>
    </w:pPr>
    <w:rPr>
      <w:rFonts w:eastAsia="Times New Roman" w:cs="Times New Roman"/>
      <w:b/>
      <w:bCs/>
    </w:rPr>
  </w:style>
  <w:style w:type="paragraph" w:customStyle="1" w:styleId="xl210">
    <w:name w:val="xl210"/>
    <w:basedOn w:val="a0"/>
    <w:uiPriority w:val="99"/>
    <w:rsid w:val="00D4430D"/>
    <w:pPr>
      <w:pBdr>
        <w:top w:val="single" w:sz="8" w:space="0" w:color="auto"/>
        <w:bottom w:val="single" w:sz="8" w:space="0" w:color="auto"/>
        <w:right w:val="single" w:sz="8" w:space="0" w:color="auto"/>
      </w:pBdr>
      <w:spacing w:before="100" w:beforeAutospacing="1" w:after="100" w:afterAutospacing="1"/>
    </w:pPr>
    <w:rPr>
      <w:rFonts w:eastAsia="Times New Roman" w:cs="Times New Roman"/>
      <w:b/>
      <w:bCs/>
    </w:rPr>
  </w:style>
  <w:style w:type="paragraph" w:customStyle="1" w:styleId="xl211">
    <w:name w:val="xl211"/>
    <w:basedOn w:val="a0"/>
    <w:uiPriority w:val="99"/>
    <w:rsid w:val="00D4430D"/>
    <w:pPr>
      <w:pBdr>
        <w:top w:val="single" w:sz="8" w:space="0" w:color="auto"/>
        <w:left w:val="single" w:sz="8" w:space="0" w:color="auto"/>
        <w:bottom w:val="single" w:sz="8" w:space="0" w:color="auto"/>
      </w:pBdr>
      <w:spacing w:before="100" w:beforeAutospacing="1" w:after="100" w:afterAutospacing="1"/>
    </w:pPr>
    <w:rPr>
      <w:rFonts w:eastAsia="Times New Roman" w:cs="Times New Roman"/>
      <w:b/>
      <w:bCs/>
    </w:rPr>
  </w:style>
  <w:style w:type="paragraph" w:customStyle="1" w:styleId="xl212">
    <w:name w:val="xl212"/>
    <w:basedOn w:val="a0"/>
    <w:uiPriority w:val="99"/>
    <w:rsid w:val="00D4430D"/>
    <w:pPr>
      <w:pBdr>
        <w:top w:val="single" w:sz="8" w:space="0" w:color="auto"/>
        <w:bottom w:val="single" w:sz="8" w:space="0" w:color="auto"/>
      </w:pBdr>
      <w:spacing w:before="100" w:beforeAutospacing="1" w:after="100" w:afterAutospacing="1"/>
    </w:pPr>
    <w:rPr>
      <w:rFonts w:eastAsia="Times New Roman" w:cs="Times New Roman"/>
      <w:b/>
      <w:bCs/>
    </w:rPr>
  </w:style>
  <w:style w:type="paragraph" w:customStyle="1" w:styleId="xl213">
    <w:name w:val="xl213"/>
    <w:basedOn w:val="a0"/>
    <w:uiPriority w:val="99"/>
    <w:rsid w:val="00D4430D"/>
    <w:pPr>
      <w:pBdr>
        <w:top w:val="single" w:sz="8" w:space="0" w:color="auto"/>
        <w:bottom w:val="single" w:sz="8" w:space="0" w:color="auto"/>
        <w:right w:val="single" w:sz="8" w:space="0" w:color="auto"/>
      </w:pBdr>
      <w:spacing w:before="100" w:beforeAutospacing="1" w:after="100" w:afterAutospacing="1"/>
    </w:pPr>
    <w:rPr>
      <w:rFonts w:eastAsia="Times New Roman" w:cs="Times New Roman"/>
      <w:b/>
      <w:bCs/>
    </w:rPr>
  </w:style>
  <w:style w:type="paragraph" w:customStyle="1" w:styleId="xl214">
    <w:name w:val="xl214"/>
    <w:basedOn w:val="a0"/>
    <w:uiPriority w:val="99"/>
    <w:rsid w:val="00D4430D"/>
    <w:pPr>
      <w:pBdr>
        <w:top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215">
    <w:name w:val="xl215"/>
    <w:basedOn w:val="a0"/>
    <w:uiPriority w:val="99"/>
    <w:rsid w:val="00D4430D"/>
    <w:pPr>
      <w:pBdr>
        <w:left w:val="single" w:sz="8" w:space="0" w:color="auto"/>
        <w:bottom w:val="single" w:sz="8" w:space="0" w:color="auto"/>
      </w:pBdr>
      <w:shd w:val="clear" w:color="000000" w:fill="F79646"/>
      <w:spacing w:before="100" w:beforeAutospacing="1" w:after="100" w:afterAutospacing="1"/>
      <w:jc w:val="center"/>
    </w:pPr>
    <w:rPr>
      <w:rFonts w:eastAsia="Times New Roman" w:cs="Times New Roman"/>
    </w:rPr>
  </w:style>
  <w:style w:type="paragraph" w:customStyle="1" w:styleId="xl216">
    <w:name w:val="xl216"/>
    <w:basedOn w:val="a0"/>
    <w:uiPriority w:val="99"/>
    <w:rsid w:val="00D4430D"/>
    <w:pPr>
      <w:pBdr>
        <w:bottom w:val="single" w:sz="8" w:space="0" w:color="auto"/>
        <w:right w:val="single" w:sz="8" w:space="0" w:color="auto"/>
      </w:pBdr>
      <w:shd w:val="clear" w:color="000000" w:fill="F79646"/>
      <w:spacing w:before="100" w:beforeAutospacing="1" w:after="100" w:afterAutospacing="1"/>
      <w:jc w:val="center"/>
    </w:pPr>
    <w:rPr>
      <w:rFonts w:eastAsia="Times New Roman" w:cs="Times New Roman"/>
    </w:rPr>
  </w:style>
  <w:style w:type="paragraph" w:customStyle="1" w:styleId="xl217">
    <w:name w:val="xl217"/>
    <w:basedOn w:val="a0"/>
    <w:uiPriority w:val="99"/>
    <w:rsid w:val="00D4430D"/>
    <w:pPr>
      <w:pBdr>
        <w:left w:val="single" w:sz="8" w:space="0" w:color="auto"/>
        <w:bottom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218">
    <w:name w:val="xl218"/>
    <w:basedOn w:val="a0"/>
    <w:uiPriority w:val="99"/>
    <w:rsid w:val="00D4430D"/>
    <w:pPr>
      <w:pBdr>
        <w:left w:val="single" w:sz="8" w:space="0" w:color="auto"/>
        <w:bottom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219">
    <w:name w:val="xl219"/>
    <w:basedOn w:val="a0"/>
    <w:uiPriority w:val="99"/>
    <w:rsid w:val="00D4430D"/>
    <w:pPr>
      <w:pBdr>
        <w:bottom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220">
    <w:name w:val="xl220"/>
    <w:basedOn w:val="a0"/>
    <w:uiPriority w:val="99"/>
    <w:rsid w:val="00D4430D"/>
    <w:pPr>
      <w:pBdr>
        <w:top w:val="single" w:sz="8" w:space="0" w:color="auto"/>
        <w:left w:val="single" w:sz="8" w:space="0" w:color="auto"/>
        <w:bottom w:val="single" w:sz="8" w:space="0" w:color="auto"/>
      </w:pBdr>
      <w:shd w:val="clear" w:color="000000" w:fill="F79646"/>
      <w:spacing w:before="100" w:beforeAutospacing="1" w:after="100" w:afterAutospacing="1"/>
    </w:pPr>
    <w:rPr>
      <w:rFonts w:eastAsia="Times New Roman" w:cs="Times New Roman"/>
    </w:rPr>
  </w:style>
  <w:style w:type="paragraph" w:customStyle="1" w:styleId="xl221">
    <w:name w:val="xl221"/>
    <w:basedOn w:val="a0"/>
    <w:uiPriority w:val="99"/>
    <w:rsid w:val="00D4430D"/>
    <w:pPr>
      <w:pBdr>
        <w:top w:val="single" w:sz="8" w:space="0" w:color="auto"/>
        <w:bottom w:val="single" w:sz="8" w:space="0" w:color="auto"/>
        <w:right w:val="single" w:sz="8" w:space="0" w:color="auto"/>
      </w:pBdr>
      <w:shd w:val="clear" w:color="000000" w:fill="F79646"/>
      <w:spacing w:before="100" w:beforeAutospacing="1" w:after="100" w:afterAutospacing="1"/>
    </w:pPr>
    <w:rPr>
      <w:rFonts w:eastAsia="Times New Roman" w:cs="Times New Roman"/>
    </w:rPr>
  </w:style>
  <w:style w:type="paragraph" w:customStyle="1" w:styleId="xl222">
    <w:name w:val="xl222"/>
    <w:basedOn w:val="a0"/>
    <w:uiPriority w:val="99"/>
    <w:rsid w:val="00D4430D"/>
    <w:pPr>
      <w:pBdr>
        <w:top w:val="single" w:sz="8" w:space="0" w:color="auto"/>
        <w:left w:val="single" w:sz="8" w:space="0" w:color="auto"/>
        <w:bottom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223">
    <w:name w:val="xl223"/>
    <w:basedOn w:val="a0"/>
    <w:uiPriority w:val="99"/>
    <w:rsid w:val="00D4430D"/>
    <w:pPr>
      <w:pBdr>
        <w:top w:val="single" w:sz="8" w:space="0" w:color="auto"/>
        <w:bottom w:val="single" w:sz="8" w:space="0" w:color="auto"/>
        <w:right w:val="single" w:sz="8" w:space="0" w:color="auto"/>
      </w:pBdr>
      <w:shd w:val="clear" w:color="000000" w:fill="F79646"/>
      <w:spacing w:before="100" w:beforeAutospacing="1" w:after="100" w:afterAutospacing="1"/>
      <w:jc w:val="center"/>
    </w:pPr>
    <w:rPr>
      <w:rFonts w:eastAsia="Times New Roman" w:cs="Times New Roman"/>
      <w:sz w:val="22"/>
      <w:szCs w:val="22"/>
    </w:rPr>
  </w:style>
  <w:style w:type="paragraph" w:customStyle="1" w:styleId="xl224">
    <w:name w:val="xl224"/>
    <w:basedOn w:val="a0"/>
    <w:uiPriority w:val="99"/>
    <w:rsid w:val="00D4430D"/>
    <w:pPr>
      <w:pBdr>
        <w:left w:val="single" w:sz="8" w:space="0" w:color="auto"/>
        <w:bottom w:val="single" w:sz="8" w:space="0" w:color="auto"/>
        <w:right w:val="single" w:sz="8" w:space="0" w:color="auto"/>
      </w:pBdr>
      <w:shd w:val="clear" w:color="000000" w:fill="00B0F0"/>
      <w:spacing w:before="100" w:beforeAutospacing="1" w:after="100" w:afterAutospacing="1"/>
    </w:pPr>
    <w:rPr>
      <w:rFonts w:eastAsia="Times New Roman" w:cs="Times New Roman"/>
      <w:b/>
      <w:bCs/>
    </w:rPr>
  </w:style>
  <w:style w:type="paragraph" w:customStyle="1" w:styleId="xl225">
    <w:name w:val="xl225"/>
    <w:basedOn w:val="a0"/>
    <w:uiPriority w:val="99"/>
    <w:rsid w:val="00D4430D"/>
    <w:pPr>
      <w:shd w:val="clear" w:color="000000" w:fill="00B0F0"/>
      <w:spacing w:before="100" w:beforeAutospacing="1" w:after="100" w:afterAutospacing="1"/>
    </w:pPr>
    <w:rPr>
      <w:rFonts w:ascii="Arial" w:eastAsia="Times New Roman" w:hAnsi="Arial" w:cs="Arial"/>
    </w:rPr>
  </w:style>
  <w:style w:type="paragraph" w:customStyle="1" w:styleId="xl226">
    <w:name w:val="xl226"/>
    <w:basedOn w:val="a0"/>
    <w:uiPriority w:val="99"/>
    <w:rsid w:val="00D4430D"/>
    <w:pPr>
      <w:pBdr>
        <w:top w:val="single" w:sz="8" w:space="0" w:color="auto"/>
        <w:left w:val="single" w:sz="8" w:space="0" w:color="auto"/>
        <w:bottom w:val="single" w:sz="8" w:space="0" w:color="auto"/>
      </w:pBdr>
      <w:shd w:val="clear" w:color="000000" w:fill="00B0F0"/>
      <w:spacing w:before="100" w:beforeAutospacing="1" w:after="100" w:afterAutospacing="1"/>
    </w:pPr>
    <w:rPr>
      <w:rFonts w:eastAsia="Times New Roman" w:cs="Times New Roman"/>
      <w:b/>
      <w:bCs/>
    </w:rPr>
  </w:style>
  <w:style w:type="paragraph" w:customStyle="1" w:styleId="xl227">
    <w:name w:val="xl227"/>
    <w:basedOn w:val="a0"/>
    <w:uiPriority w:val="99"/>
    <w:rsid w:val="00D4430D"/>
    <w:pPr>
      <w:pBdr>
        <w:top w:val="single" w:sz="8" w:space="0" w:color="auto"/>
        <w:bottom w:val="single" w:sz="8" w:space="0" w:color="auto"/>
      </w:pBdr>
      <w:shd w:val="clear" w:color="000000" w:fill="00B0F0"/>
      <w:spacing w:before="100" w:beforeAutospacing="1" w:after="100" w:afterAutospacing="1"/>
    </w:pPr>
    <w:rPr>
      <w:rFonts w:eastAsia="Times New Roman" w:cs="Times New Roman"/>
      <w:b/>
      <w:bCs/>
    </w:rPr>
  </w:style>
  <w:style w:type="paragraph" w:customStyle="1" w:styleId="xl228">
    <w:name w:val="xl228"/>
    <w:basedOn w:val="a0"/>
    <w:uiPriority w:val="99"/>
    <w:rsid w:val="00D4430D"/>
    <w:pPr>
      <w:pBdr>
        <w:top w:val="single" w:sz="8" w:space="0" w:color="auto"/>
        <w:left w:val="single" w:sz="8" w:space="0" w:color="auto"/>
        <w:bottom w:val="single" w:sz="8" w:space="0" w:color="auto"/>
      </w:pBdr>
      <w:shd w:val="clear" w:color="000000" w:fill="00B0F0"/>
      <w:spacing w:before="100" w:beforeAutospacing="1" w:after="100" w:afterAutospacing="1"/>
    </w:pPr>
    <w:rPr>
      <w:rFonts w:eastAsia="Times New Roman" w:cs="Times New Roman"/>
    </w:rPr>
  </w:style>
  <w:style w:type="paragraph" w:customStyle="1" w:styleId="xl229">
    <w:name w:val="xl229"/>
    <w:basedOn w:val="a0"/>
    <w:uiPriority w:val="99"/>
    <w:rsid w:val="00D4430D"/>
    <w:pPr>
      <w:pBdr>
        <w:top w:val="single" w:sz="8" w:space="0" w:color="auto"/>
        <w:bottom w:val="single" w:sz="8" w:space="0" w:color="auto"/>
        <w:right w:val="single" w:sz="8" w:space="0" w:color="auto"/>
      </w:pBdr>
      <w:shd w:val="clear" w:color="000000" w:fill="00B0F0"/>
      <w:spacing w:before="100" w:beforeAutospacing="1" w:after="100" w:afterAutospacing="1"/>
    </w:pPr>
    <w:rPr>
      <w:rFonts w:eastAsia="Times New Roman" w:cs="Times New Roman"/>
    </w:rPr>
  </w:style>
  <w:style w:type="paragraph" w:customStyle="1" w:styleId="xl230">
    <w:name w:val="xl230"/>
    <w:basedOn w:val="a0"/>
    <w:uiPriority w:val="99"/>
    <w:rsid w:val="00D4430D"/>
    <w:pPr>
      <w:pBdr>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31">
    <w:name w:val="xl231"/>
    <w:basedOn w:val="a0"/>
    <w:uiPriority w:val="99"/>
    <w:rsid w:val="00D4430D"/>
    <w:pPr>
      <w:pBdr>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32">
    <w:name w:val="xl232"/>
    <w:basedOn w:val="a0"/>
    <w:uiPriority w:val="99"/>
    <w:rsid w:val="00D4430D"/>
    <w:pPr>
      <w:pBdr>
        <w:top w:val="single" w:sz="8" w:space="0" w:color="auto"/>
        <w:left w:val="single" w:sz="8" w:space="0" w:color="auto"/>
        <w:bottom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33">
    <w:name w:val="xl233"/>
    <w:basedOn w:val="a0"/>
    <w:uiPriority w:val="99"/>
    <w:rsid w:val="00D4430D"/>
    <w:pPr>
      <w:pBdr>
        <w:top w:val="single" w:sz="8" w:space="0" w:color="auto"/>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34">
    <w:name w:val="xl234"/>
    <w:basedOn w:val="a0"/>
    <w:uiPriority w:val="99"/>
    <w:rsid w:val="00D4430D"/>
    <w:pPr>
      <w:pBdr>
        <w:top w:val="single" w:sz="8" w:space="0" w:color="auto"/>
        <w:left w:val="single" w:sz="8" w:space="0" w:color="auto"/>
      </w:pBdr>
      <w:shd w:val="clear" w:color="000000" w:fill="00B0F0"/>
      <w:spacing w:before="100" w:beforeAutospacing="1" w:after="100" w:afterAutospacing="1"/>
      <w:jc w:val="center"/>
    </w:pPr>
    <w:rPr>
      <w:rFonts w:eastAsia="Times New Roman" w:cs="Times New Roman"/>
    </w:rPr>
  </w:style>
  <w:style w:type="paragraph" w:customStyle="1" w:styleId="xl235">
    <w:name w:val="xl235"/>
    <w:basedOn w:val="a0"/>
    <w:uiPriority w:val="99"/>
    <w:rsid w:val="00D4430D"/>
    <w:pPr>
      <w:pBdr>
        <w:top w:val="single" w:sz="8" w:space="0" w:color="auto"/>
        <w:right w:val="single" w:sz="8" w:space="0" w:color="auto"/>
      </w:pBdr>
      <w:shd w:val="clear" w:color="000000" w:fill="00B0F0"/>
      <w:spacing w:before="100" w:beforeAutospacing="1" w:after="100" w:afterAutospacing="1"/>
      <w:jc w:val="center"/>
    </w:pPr>
    <w:rPr>
      <w:rFonts w:eastAsia="Times New Roman" w:cs="Times New Roman"/>
    </w:rPr>
  </w:style>
  <w:style w:type="paragraph" w:customStyle="1" w:styleId="xl236">
    <w:name w:val="xl236"/>
    <w:basedOn w:val="a0"/>
    <w:uiPriority w:val="99"/>
    <w:rsid w:val="00D4430D"/>
    <w:pPr>
      <w:pBdr>
        <w:top w:val="single" w:sz="8" w:space="0" w:color="auto"/>
        <w:left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37">
    <w:name w:val="xl237"/>
    <w:basedOn w:val="a0"/>
    <w:uiPriority w:val="99"/>
    <w:rsid w:val="00D4430D"/>
    <w:pPr>
      <w:pBdr>
        <w:top w:val="single" w:sz="8" w:space="0" w:color="auto"/>
        <w:lef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38">
    <w:name w:val="xl238"/>
    <w:basedOn w:val="a0"/>
    <w:uiPriority w:val="99"/>
    <w:rsid w:val="00D4430D"/>
    <w:pPr>
      <w:pBdr>
        <w:top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39">
    <w:name w:val="xl239"/>
    <w:basedOn w:val="a0"/>
    <w:uiPriority w:val="99"/>
    <w:rsid w:val="00D4430D"/>
    <w:pPr>
      <w:pBdr>
        <w:left w:val="single" w:sz="8" w:space="0" w:color="auto"/>
        <w:bottom w:val="single" w:sz="8" w:space="0" w:color="auto"/>
      </w:pBdr>
      <w:shd w:val="clear" w:color="000000" w:fill="00B0F0"/>
      <w:spacing w:before="100" w:beforeAutospacing="1" w:after="100" w:afterAutospacing="1"/>
      <w:jc w:val="center"/>
    </w:pPr>
    <w:rPr>
      <w:rFonts w:eastAsia="Times New Roman" w:cs="Times New Roman"/>
    </w:rPr>
  </w:style>
  <w:style w:type="paragraph" w:customStyle="1" w:styleId="xl240">
    <w:name w:val="xl240"/>
    <w:basedOn w:val="a0"/>
    <w:uiPriority w:val="99"/>
    <w:rsid w:val="00D4430D"/>
    <w:pPr>
      <w:pBdr>
        <w:bottom w:val="single" w:sz="8" w:space="0" w:color="auto"/>
        <w:right w:val="single" w:sz="8" w:space="0" w:color="auto"/>
      </w:pBdr>
      <w:shd w:val="clear" w:color="000000" w:fill="00B0F0"/>
      <w:spacing w:before="100" w:beforeAutospacing="1" w:after="100" w:afterAutospacing="1"/>
      <w:jc w:val="center"/>
    </w:pPr>
    <w:rPr>
      <w:rFonts w:eastAsia="Times New Roman" w:cs="Times New Roman"/>
    </w:rPr>
  </w:style>
  <w:style w:type="paragraph" w:customStyle="1" w:styleId="xl241">
    <w:name w:val="xl241"/>
    <w:basedOn w:val="a0"/>
    <w:uiPriority w:val="99"/>
    <w:rsid w:val="00D4430D"/>
    <w:pPr>
      <w:pBdr>
        <w:left w:val="single" w:sz="8" w:space="0" w:color="auto"/>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42">
    <w:name w:val="xl242"/>
    <w:basedOn w:val="a0"/>
    <w:uiPriority w:val="99"/>
    <w:rsid w:val="00D4430D"/>
    <w:pPr>
      <w:pBdr>
        <w:left w:val="single" w:sz="8" w:space="0" w:color="auto"/>
        <w:bottom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43">
    <w:name w:val="xl243"/>
    <w:basedOn w:val="a0"/>
    <w:uiPriority w:val="99"/>
    <w:rsid w:val="00D4430D"/>
    <w:pPr>
      <w:pBdr>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44">
    <w:name w:val="xl244"/>
    <w:basedOn w:val="a0"/>
    <w:uiPriority w:val="99"/>
    <w:rsid w:val="00D4430D"/>
    <w:pPr>
      <w:pBdr>
        <w:top w:val="single" w:sz="8" w:space="0" w:color="auto"/>
        <w:left w:val="single" w:sz="8" w:space="0" w:color="auto"/>
        <w:bottom w:val="single" w:sz="8" w:space="0" w:color="auto"/>
      </w:pBdr>
      <w:shd w:val="clear" w:color="000000" w:fill="00B0F0"/>
      <w:spacing w:before="100" w:beforeAutospacing="1" w:after="100" w:afterAutospacing="1"/>
    </w:pPr>
    <w:rPr>
      <w:rFonts w:eastAsia="Times New Roman" w:cs="Times New Roman"/>
    </w:rPr>
  </w:style>
  <w:style w:type="paragraph" w:customStyle="1" w:styleId="xl245">
    <w:name w:val="xl245"/>
    <w:basedOn w:val="a0"/>
    <w:uiPriority w:val="99"/>
    <w:rsid w:val="00D4430D"/>
    <w:pPr>
      <w:pBdr>
        <w:top w:val="single" w:sz="8" w:space="0" w:color="auto"/>
        <w:bottom w:val="single" w:sz="8" w:space="0" w:color="auto"/>
        <w:right w:val="single" w:sz="8" w:space="0" w:color="auto"/>
      </w:pBdr>
      <w:shd w:val="clear" w:color="000000" w:fill="00B0F0"/>
      <w:spacing w:before="100" w:beforeAutospacing="1" w:after="100" w:afterAutospacing="1"/>
    </w:pPr>
    <w:rPr>
      <w:rFonts w:eastAsia="Times New Roman" w:cs="Times New Roman"/>
    </w:rPr>
  </w:style>
  <w:style w:type="paragraph" w:customStyle="1" w:styleId="xl246">
    <w:name w:val="xl246"/>
    <w:basedOn w:val="a0"/>
    <w:uiPriority w:val="99"/>
    <w:rsid w:val="00D4430D"/>
    <w:pPr>
      <w:pBdr>
        <w:top w:val="single" w:sz="8" w:space="0" w:color="auto"/>
        <w:left w:val="single" w:sz="8" w:space="0" w:color="auto"/>
        <w:bottom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47">
    <w:name w:val="xl247"/>
    <w:basedOn w:val="a0"/>
    <w:uiPriority w:val="99"/>
    <w:rsid w:val="00D4430D"/>
    <w:pPr>
      <w:pBdr>
        <w:top w:val="single" w:sz="8" w:space="0" w:color="auto"/>
        <w:bottom w:val="single" w:sz="8" w:space="0" w:color="auto"/>
        <w:right w:val="single" w:sz="8" w:space="0" w:color="auto"/>
      </w:pBdr>
      <w:shd w:val="clear" w:color="000000" w:fill="00B0F0"/>
      <w:spacing w:before="100" w:beforeAutospacing="1" w:after="100" w:afterAutospacing="1"/>
      <w:jc w:val="center"/>
    </w:pPr>
    <w:rPr>
      <w:rFonts w:eastAsia="Times New Roman" w:cs="Times New Roman"/>
      <w:sz w:val="22"/>
      <w:szCs w:val="22"/>
    </w:rPr>
  </w:style>
  <w:style w:type="paragraph" w:customStyle="1" w:styleId="xl248">
    <w:name w:val="xl248"/>
    <w:basedOn w:val="a0"/>
    <w:uiPriority w:val="99"/>
    <w:rsid w:val="00D4430D"/>
    <w:pPr>
      <w:pBdr>
        <w:left w:val="single" w:sz="8" w:space="0" w:color="auto"/>
        <w:bottom w:val="single" w:sz="8" w:space="0" w:color="auto"/>
        <w:right w:val="single" w:sz="8" w:space="0" w:color="auto"/>
      </w:pBdr>
      <w:shd w:val="clear" w:color="000000" w:fill="FFFF00"/>
      <w:spacing w:before="100" w:beforeAutospacing="1" w:after="100" w:afterAutospacing="1"/>
    </w:pPr>
    <w:rPr>
      <w:rFonts w:eastAsia="Times New Roman" w:cs="Times New Roman"/>
      <w:b/>
      <w:bCs/>
    </w:rPr>
  </w:style>
  <w:style w:type="paragraph" w:customStyle="1" w:styleId="xl249">
    <w:name w:val="xl249"/>
    <w:basedOn w:val="a0"/>
    <w:uiPriority w:val="99"/>
    <w:rsid w:val="00D4430D"/>
    <w:pPr>
      <w:pBdr>
        <w:top w:val="single" w:sz="8" w:space="0" w:color="auto"/>
        <w:left w:val="single" w:sz="8" w:space="0" w:color="auto"/>
        <w:bottom w:val="single" w:sz="8" w:space="0" w:color="auto"/>
      </w:pBdr>
      <w:shd w:val="clear" w:color="000000" w:fill="FFFF00"/>
      <w:spacing w:before="100" w:beforeAutospacing="1" w:after="100" w:afterAutospacing="1"/>
    </w:pPr>
    <w:rPr>
      <w:rFonts w:eastAsia="Times New Roman" w:cs="Times New Roman"/>
      <w:b/>
      <w:bCs/>
    </w:rPr>
  </w:style>
  <w:style w:type="paragraph" w:customStyle="1" w:styleId="xl250">
    <w:name w:val="xl250"/>
    <w:basedOn w:val="a0"/>
    <w:uiPriority w:val="99"/>
    <w:rsid w:val="00D4430D"/>
    <w:pPr>
      <w:pBdr>
        <w:top w:val="single" w:sz="8" w:space="0" w:color="auto"/>
        <w:bottom w:val="single" w:sz="8" w:space="0" w:color="auto"/>
      </w:pBdr>
      <w:shd w:val="clear" w:color="000000" w:fill="FFFF00"/>
      <w:spacing w:before="100" w:beforeAutospacing="1" w:after="100" w:afterAutospacing="1"/>
    </w:pPr>
    <w:rPr>
      <w:rFonts w:eastAsia="Times New Roman" w:cs="Times New Roman"/>
      <w:b/>
      <w:bCs/>
    </w:rPr>
  </w:style>
  <w:style w:type="paragraph" w:customStyle="1" w:styleId="xl251">
    <w:name w:val="xl251"/>
    <w:basedOn w:val="a0"/>
    <w:uiPriority w:val="99"/>
    <w:rsid w:val="00D4430D"/>
    <w:pPr>
      <w:pBdr>
        <w:top w:val="single" w:sz="8" w:space="0" w:color="auto"/>
        <w:left w:val="single" w:sz="8" w:space="0" w:color="auto"/>
        <w:bottom w:val="single" w:sz="8" w:space="0" w:color="auto"/>
      </w:pBdr>
      <w:shd w:val="clear" w:color="000000" w:fill="FFFF00"/>
      <w:spacing w:before="100" w:beforeAutospacing="1" w:after="100" w:afterAutospacing="1"/>
    </w:pPr>
    <w:rPr>
      <w:rFonts w:eastAsia="Times New Roman" w:cs="Times New Roman"/>
    </w:rPr>
  </w:style>
  <w:style w:type="paragraph" w:customStyle="1" w:styleId="xl252">
    <w:name w:val="xl252"/>
    <w:basedOn w:val="a0"/>
    <w:uiPriority w:val="99"/>
    <w:rsid w:val="00D4430D"/>
    <w:pPr>
      <w:pBdr>
        <w:top w:val="single" w:sz="8" w:space="0" w:color="auto"/>
        <w:bottom w:val="single" w:sz="8" w:space="0" w:color="auto"/>
        <w:right w:val="single" w:sz="8" w:space="0" w:color="auto"/>
      </w:pBdr>
      <w:shd w:val="clear" w:color="000000" w:fill="FFFF00"/>
      <w:spacing w:before="100" w:beforeAutospacing="1" w:after="100" w:afterAutospacing="1"/>
    </w:pPr>
    <w:rPr>
      <w:rFonts w:eastAsia="Times New Roman" w:cs="Times New Roman"/>
    </w:rPr>
  </w:style>
  <w:style w:type="paragraph" w:customStyle="1" w:styleId="xl253">
    <w:name w:val="xl253"/>
    <w:basedOn w:val="a0"/>
    <w:uiPriority w:val="99"/>
    <w:rsid w:val="00D4430D"/>
    <w:pPr>
      <w:pBdr>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54">
    <w:name w:val="xl254"/>
    <w:basedOn w:val="a0"/>
    <w:uiPriority w:val="99"/>
    <w:rsid w:val="00D4430D"/>
    <w:pPr>
      <w:pBdr>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55">
    <w:name w:val="xl255"/>
    <w:basedOn w:val="a0"/>
    <w:uiPriority w:val="99"/>
    <w:rsid w:val="00D4430D"/>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56">
    <w:name w:val="xl256"/>
    <w:basedOn w:val="a0"/>
    <w:uiPriority w:val="99"/>
    <w:rsid w:val="00D4430D"/>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57">
    <w:name w:val="xl257"/>
    <w:basedOn w:val="a0"/>
    <w:uiPriority w:val="99"/>
    <w:rsid w:val="00D4430D"/>
    <w:pPr>
      <w:pBdr>
        <w:top w:val="single" w:sz="8" w:space="0" w:color="auto"/>
        <w:left w:val="single" w:sz="8" w:space="0" w:color="auto"/>
      </w:pBdr>
      <w:shd w:val="clear" w:color="000000" w:fill="FFFF00"/>
      <w:spacing w:before="100" w:beforeAutospacing="1" w:after="100" w:afterAutospacing="1"/>
      <w:jc w:val="center"/>
    </w:pPr>
    <w:rPr>
      <w:rFonts w:eastAsia="Times New Roman" w:cs="Times New Roman"/>
    </w:rPr>
  </w:style>
  <w:style w:type="paragraph" w:customStyle="1" w:styleId="xl258">
    <w:name w:val="xl258"/>
    <w:basedOn w:val="a0"/>
    <w:uiPriority w:val="99"/>
    <w:rsid w:val="00D4430D"/>
    <w:pPr>
      <w:pBdr>
        <w:top w:val="single" w:sz="8" w:space="0" w:color="auto"/>
        <w:right w:val="single" w:sz="8" w:space="0" w:color="auto"/>
      </w:pBdr>
      <w:shd w:val="clear" w:color="000000" w:fill="FFFF00"/>
      <w:spacing w:before="100" w:beforeAutospacing="1" w:after="100" w:afterAutospacing="1"/>
      <w:jc w:val="center"/>
    </w:pPr>
    <w:rPr>
      <w:rFonts w:eastAsia="Times New Roman" w:cs="Times New Roman"/>
    </w:rPr>
  </w:style>
  <w:style w:type="paragraph" w:customStyle="1" w:styleId="xl259">
    <w:name w:val="xl259"/>
    <w:basedOn w:val="a0"/>
    <w:uiPriority w:val="99"/>
    <w:rsid w:val="00D4430D"/>
    <w:pPr>
      <w:pBdr>
        <w:top w:val="single" w:sz="8" w:space="0" w:color="auto"/>
        <w:left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60">
    <w:name w:val="xl260"/>
    <w:basedOn w:val="a0"/>
    <w:uiPriority w:val="99"/>
    <w:rsid w:val="00D4430D"/>
    <w:pPr>
      <w:pBdr>
        <w:top w:val="single" w:sz="8" w:space="0" w:color="auto"/>
        <w:lef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61">
    <w:name w:val="xl261"/>
    <w:basedOn w:val="a0"/>
    <w:uiPriority w:val="99"/>
    <w:rsid w:val="00D4430D"/>
    <w:pPr>
      <w:pBdr>
        <w:top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62">
    <w:name w:val="xl262"/>
    <w:basedOn w:val="a0"/>
    <w:uiPriority w:val="99"/>
    <w:rsid w:val="00D4430D"/>
    <w:pPr>
      <w:pBdr>
        <w:left w:val="single" w:sz="8" w:space="0" w:color="auto"/>
        <w:bottom w:val="single" w:sz="8" w:space="0" w:color="auto"/>
      </w:pBdr>
      <w:shd w:val="clear" w:color="000000" w:fill="FFFF00"/>
      <w:spacing w:before="100" w:beforeAutospacing="1" w:after="100" w:afterAutospacing="1"/>
      <w:jc w:val="center"/>
    </w:pPr>
    <w:rPr>
      <w:rFonts w:eastAsia="Times New Roman" w:cs="Times New Roman"/>
    </w:rPr>
  </w:style>
  <w:style w:type="paragraph" w:customStyle="1" w:styleId="xl263">
    <w:name w:val="xl263"/>
    <w:basedOn w:val="a0"/>
    <w:uiPriority w:val="99"/>
    <w:rsid w:val="00D4430D"/>
    <w:pPr>
      <w:pBdr>
        <w:bottom w:val="single" w:sz="8" w:space="0" w:color="auto"/>
        <w:right w:val="single" w:sz="8" w:space="0" w:color="auto"/>
      </w:pBdr>
      <w:shd w:val="clear" w:color="000000" w:fill="FFFF00"/>
      <w:spacing w:before="100" w:beforeAutospacing="1" w:after="100" w:afterAutospacing="1"/>
      <w:jc w:val="center"/>
    </w:pPr>
    <w:rPr>
      <w:rFonts w:eastAsia="Times New Roman" w:cs="Times New Roman"/>
    </w:rPr>
  </w:style>
  <w:style w:type="paragraph" w:customStyle="1" w:styleId="xl264">
    <w:name w:val="xl264"/>
    <w:basedOn w:val="a0"/>
    <w:uiPriority w:val="99"/>
    <w:rsid w:val="00D4430D"/>
    <w:pPr>
      <w:pBdr>
        <w:left w:val="single" w:sz="8" w:space="0" w:color="auto"/>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65">
    <w:name w:val="xl265"/>
    <w:basedOn w:val="a0"/>
    <w:uiPriority w:val="99"/>
    <w:rsid w:val="00D4430D"/>
    <w:pPr>
      <w:pBdr>
        <w:left w:val="single" w:sz="8" w:space="0" w:color="auto"/>
        <w:bottom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66">
    <w:name w:val="xl266"/>
    <w:basedOn w:val="a0"/>
    <w:uiPriority w:val="99"/>
    <w:rsid w:val="00D4430D"/>
    <w:pPr>
      <w:pBdr>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67">
    <w:name w:val="xl267"/>
    <w:basedOn w:val="a0"/>
    <w:uiPriority w:val="99"/>
    <w:rsid w:val="00D4430D"/>
    <w:pPr>
      <w:pBdr>
        <w:top w:val="single" w:sz="8" w:space="0" w:color="auto"/>
        <w:left w:val="single" w:sz="8" w:space="0" w:color="auto"/>
        <w:bottom w:val="single" w:sz="8" w:space="0" w:color="auto"/>
      </w:pBdr>
      <w:shd w:val="clear" w:color="000000" w:fill="FFFF00"/>
      <w:spacing w:before="100" w:beforeAutospacing="1" w:after="100" w:afterAutospacing="1"/>
    </w:pPr>
    <w:rPr>
      <w:rFonts w:eastAsia="Times New Roman" w:cs="Times New Roman"/>
    </w:rPr>
  </w:style>
  <w:style w:type="paragraph" w:customStyle="1" w:styleId="xl268">
    <w:name w:val="xl268"/>
    <w:basedOn w:val="a0"/>
    <w:uiPriority w:val="99"/>
    <w:rsid w:val="00D4430D"/>
    <w:pPr>
      <w:pBdr>
        <w:top w:val="single" w:sz="8" w:space="0" w:color="auto"/>
        <w:bottom w:val="single" w:sz="8" w:space="0" w:color="auto"/>
        <w:right w:val="single" w:sz="8" w:space="0" w:color="auto"/>
      </w:pBdr>
      <w:shd w:val="clear" w:color="000000" w:fill="FFFF00"/>
      <w:spacing w:before="100" w:beforeAutospacing="1" w:after="100" w:afterAutospacing="1"/>
    </w:pPr>
    <w:rPr>
      <w:rFonts w:eastAsia="Times New Roman" w:cs="Times New Roman"/>
    </w:rPr>
  </w:style>
  <w:style w:type="paragraph" w:customStyle="1" w:styleId="xl269">
    <w:name w:val="xl269"/>
    <w:basedOn w:val="a0"/>
    <w:uiPriority w:val="99"/>
    <w:rsid w:val="00D4430D"/>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70">
    <w:name w:val="xl270"/>
    <w:basedOn w:val="a0"/>
    <w:uiPriority w:val="99"/>
    <w:rsid w:val="00D4430D"/>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eastAsia="Times New Roman" w:cs="Times New Roman"/>
      <w:sz w:val="22"/>
      <w:szCs w:val="22"/>
    </w:rPr>
  </w:style>
  <w:style w:type="paragraph" w:customStyle="1" w:styleId="xl271">
    <w:name w:val="xl271"/>
    <w:basedOn w:val="a0"/>
    <w:uiPriority w:val="99"/>
    <w:rsid w:val="00D4430D"/>
    <w:pPr>
      <w:pBdr>
        <w:left w:val="single" w:sz="8" w:space="0" w:color="auto"/>
        <w:bottom w:val="single" w:sz="8" w:space="0" w:color="auto"/>
        <w:right w:val="single" w:sz="8" w:space="0" w:color="auto"/>
      </w:pBdr>
      <w:shd w:val="clear" w:color="000000" w:fill="92D050"/>
      <w:spacing w:before="100" w:beforeAutospacing="1" w:after="100" w:afterAutospacing="1"/>
    </w:pPr>
    <w:rPr>
      <w:rFonts w:eastAsia="Times New Roman" w:cs="Times New Roman"/>
      <w:b/>
      <w:bCs/>
    </w:rPr>
  </w:style>
  <w:style w:type="paragraph" w:customStyle="1" w:styleId="xl272">
    <w:name w:val="xl272"/>
    <w:basedOn w:val="a0"/>
    <w:uiPriority w:val="99"/>
    <w:rsid w:val="00D4430D"/>
    <w:pPr>
      <w:shd w:val="clear" w:color="000000" w:fill="92D050"/>
      <w:spacing w:before="100" w:beforeAutospacing="1" w:after="100" w:afterAutospacing="1"/>
    </w:pPr>
    <w:rPr>
      <w:rFonts w:ascii="Arial" w:eastAsia="Times New Roman" w:hAnsi="Arial" w:cs="Arial"/>
    </w:rPr>
  </w:style>
  <w:style w:type="paragraph" w:customStyle="1" w:styleId="xl273">
    <w:name w:val="xl273"/>
    <w:basedOn w:val="a0"/>
    <w:uiPriority w:val="99"/>
    <w:rsid w:val="00D4430D"/>
    <w:pPr>
      <w:pBdr>
        <w:top w:val="single" w:sz="8" w:space="0" w:color="auto"/>
        <w:left w:val="single" w:sz="8" w:space="0" w:color="auto"/>
        <w:bottom w:val="single" w:sz="8" w:space="0" w:color="auto"/>
      </w:pBdr>
      <w:shd w:val="clear" w:color="000000" w:fill="92D050"/>
      <w:spacing w:before="100" w:beforeAutospacing="1" w:after="100" w:afterAutospacing="1"/>
    </w:pPr>
    <w:rPr>
      <w:rFonts w:eastAsia="Times New Roman" w:cs="Times New Roman"/>
      <w:b/>
      <w:bCs/>
    </w:rPr>
  </w:style>
  <w:style w:type="paragraph" w:customStyle="1" w:styleId="xl274">
    <w:name w:val="xl274"/>
    <w:basedOn w:val="a0"/>
    <w:uiPriority w:val="99"/>
    <w:rsid w:val="00D4430D"/>
    <w:pPr>
      <w:pBdr>
        <w:top w:val="single" w:sz="8" w:space="0" w:color="auto"/>
        <w:bottom w:val="single" w:sz="8" w:space="0" w:color="auto"/>
      </w:pBdr>
      <w:shd w:val="clear" w:color="000000" w:fill="92D050"/>
      <w:spacing w:before="100" w:beforeAutospacing="1" w:after="100" w:afterAutospacing="1"/>
    </w:pPr>
    <w:rPr>
      <w:rFonts w:eastAsia="Times New Roman" w:cs="Times New Roman"/>
      <w:b/>
      <w:bCs/>
    </w:rPr>
  </w:style>
  <w:style w:type="paragraph" w:customStyle="1" w:styleId="xl275">
    <w:name w:val="xl275"/>
    <w:basedOn w:val="a0"/>
    <w:uiPriority w:val="99"/>
    <w:rsid w:val="00D4430D"/>
    <w:pPr>
      <w:pBdr>
        <w:top w:val="single" w:sz="8" w:space="0" w:color="auto"/>
        <w:left w:val="single" w:sz="8" w:space="0" w:color="auto"/>
        <w:bottom w:val="single" w:sz="8" w:space="0" w:color="auto"/>
      </w:pBdr>
      <w:shd w:val="clear" w:color="000000" w:fill="92D050"/>
      <w:spacing w:before="100" w:beforeAutospacing="1" w:after="100" w:afterAutospacing="1"/>
    </w:pPr>
    <w:rPr>
      <w:rFonts w:eastAsia="Times New Roman" w:cs="Times New Roman"/>
    </w:rPr>
  </w:style>
  <w:style w:type="paragraph" w:customStyle="1" w:styleId="xl276">
    <w:name w:val="xl276"/>
    <w:basedOn w:val="a0"/>
    <w:uiPriority w:val="99"/>
    <w:rsid w:val="00D4430D"/>
    <w:pPr>
      <w:pBdr>
        <w:top w:val="single" w:sz="8" w:space="0" w:color="auto"/>
        <w:bottom w:val="single" w:sz="8" w:space="0" w:color="auto"/>
        <w:right w:val="single" w:sz="8" w:space="0" w:color="auto"/>
      </w:pBdr>
      <w:shd w:val="clear" w:color="000000" w:fill="92D050"/>
      <w:spacing w:before="100" w:beforeAutospacing="1" w:after="100" w:afterAutospacing="1"/>
    </w:pPr>
    <w:rPr>
      <w:rFonts w:eastAsia="Times New Roman" w:cs="Times New Roman"/>
    </w:rPr>
  </w:style>
  <w:style w:type="paragraph" w:customStyle="1" w:styleId="xl277">
    <w:name w:val="xl277"/>
    <w:basedOn w:val="a0"/>
    <w:uiPriority w:val="99"/>
    <w:rsid w:val="00D4430D"/>
    <w:pPr>
      <w:pBdr>
        <w:bottom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78">
    <w:name w:val="xl278"/>
    <w:basedOn w:val="a0"/>
    <w:uiPriority w:val="99"/>
    <w:rsid w:val="00D4430D"/>
    <w:pPr>
      <w:pBdr>
        <w:bottom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79">
    <w:name w:val="xl279"/>
    <w:basedOn w:val="a0"/>
    <w:uiPriority w:val="99"/>
    <w:rsid w:val="00D4430D"/>
    <w:pPr>
      <w:pBdr>
        <w:top w:val="single" w:sz="8" w:space="0" w:color="auto"/>
        <w:left w:val="single" w:sz="8" w:space="0" w:color="auto"/>
        <w:bottom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80">
    <w:name w:val="xl280"/>
    <w:basedOn w:val="a0"/>
    <w:uiPriority w:val="99"/>
    <w:rsid w:val="00D4430D"/>
    <w:pPr>
      <w:pBdr>
        <w:top w:val="single" w:sz="8" w:space="0" w:color="auto"/>
        <w:bottom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81">
    <w:name w:val="xl281"/>
    <w:basedOn w:val="a0"/>
    <w:uiPriority w:val="99"/>
    <w:rsid w:val="00D4430D"/>
    <w:pPr>
      <w:pBdr>
        <w:top w:val="single" w:sz="8" w:space="0" w:color="auto"/>
        <w:left w:val="single" w:sz="8" w:space="0" w:color="auto"/>
      </w:pBdr>
      <w:shd w:val="clear" w:color="000000" w:fill="92D050"/>
      <w:spacing w:before="100" w:beforeAutospacing="1" w:after="100" w:afterAutospacing="1"/>
      <w:jc w:val="center"/>
    </w:pPr>
    <w:rPr>
      <w:rFonts w:eastAsia="Times New Roman" w:cs="Times New Roman"/>
    </w:rPr>
  </w:style>
  <w:style w:type="paragraph" w:customStyle="1" w:styleId="xl282">
    <w:name w:val="xl282"/>
    <w:basedOn w:val="a0"/>
    <w:uiPriority w:val="99"/>
    <w:rsid w:val="00D4430D"/>
    <w:pPr>
      <w:pBdr>
        <w:top w:val="single" w:sz="8" w:space="0" w:color="auto"/>
        <w:right w:val="single" w:sz="8" w:space="0" w:color="auto"/>
      </w:pBdr>
      <w:shd w:val="clear" w:color="000000" w:fill="92D050"/>
      <w:spacing w:before="100" w:beforeAutospacing="1" w:after="100" w:afterAutospacing="1"/>
      <w:jc w:val="center"/>
    </w:pPr>
    <w:rPr>
      <w:rFonts w:eastAsia="Times New Roman" w:cs="Times New Roman"/>
    </w:rPr>
  </w:style>
  <w:style w:type="paragraph" w:customStyle="1" w:styleId="xl283">
    <w:name w:val="xl283"/>
    <w:basedOn w:val="a0"/>
    <w:uiPriority w:val="99"/>
    <w:rsid w:val="00D4430D"/>
    <w:pPr>
      <w:pBdr>
        <w:top w:val="single" w:sz="8" w:space="0" w:color="auto"/>
        <w:left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84">
    <w:name w:val="xl284"/>
    <w:basedOn w:val="a0"/>
    <w:uiPriority w:val="99"/>
    <w:rsid w:val="00D4430D"/>
    <w:pPr>
      <w:pBdr>
        <w:top w:val="single" w:sz="8" w:space="0" w:color="auto"/>
        <w:lef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85">
    <w:name w:val="xl285"/>
    <w:basedOn w:val="a0"/>
    <w:uiPriority w:val="99"/>
    <w:rsid w:val="00D4430D"/>
    <w:pPr>
      <w:pBdr>
        <w:top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86">
    <w:name w:val="xl286"/>
    <w:basedOn w:val="a0"/>
    <w:uiPriority w:val="99"/>
    <w:rsid w:val="00D4430D"/>
    <w:pPr>
      <w:pBdr>
        <w:left w:val="single" w:sz="8" w:space="0" w:color="auto"/>
        <w:bottom w:val="single" w:sz="8" w:space="0" w:color="auto"/>
      </w:pBdr>
      <w:shd w:val="clear" w:color="000000" w:fill="92D050"/>
      <w:spacing w:before="100" w:beforeAutospacing="1" w:after="100" w:afterAutospacing="1"/>
      <w:jc w:val="center"/>
    </w:pPr>
    <w:rPr>
      <w:rFonts w:eastAsia="Times New Roman" w:cs="Times New Roman"/>
    </w:rPr>
  </w:style>
  <w:style w:type="paragraph" w:customStyle="1" w:styleId="xl287">
    <w:name w:val="xl287"/>
    <w:basedOn w:val="a0"/>
    <w:uiPriority w:val="99"/>
    <w:rsid w:val="00D4430D"/>
    <w:pPr>
      <w:pBdr>
        <w:bottom w:val="single" w:sz="8" w:space="0" w:color="auto"/>
        <w:right w:val="single" w:sz="8" w:space="0" w:color="auto"/>
      </w:pBdr>
      <w:shd w:val="clear" w:color="000000" w:fill="92D050"/>
      <w:spacing w:before="100" w:beforeAutospacing="1" w:after="100" w:afterAutospacing="1"/>
      <w:jc w:val="center"/>
    </w:pPr>
    <w:rPr>
      <w:rFonts w:eastAsia="Times New Roman" w:cs="Times New Roman"/>
    </w:rPr>
  </w:style>
  <w:style w:type="paragraph" w:customStyle="1" w:styleId="xl288">
    <w:name w:val="xl288"/>
    <w:basedOn w:val="a0"/>
    <w:uiPriority w:val="99"/>
    <w:rsid w:val="00D4430D"/>
    <w:pPr>
      <w:pBdr>
        <w:left w:val="single" w:sz="8" w:space="0" w:color="auto"/>
        <w:bottom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89">
    <w:name w:val="xl289"/>
    <w:basedOn w:val="a0"/>
    <w:uiPriority w:val="99"/>
    <w:rsid w:val="00D4430D"/>
    <w:pPr>
      <w:pBdr>
        <w:left w:val="single" w:sz="8" w:space="0" w:color="auto"/>
        <w:bottom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90">
    <w:name w:val="xl290"/>
    <w:basedOn w:val="a0"/>
    <w:uiPriority w:val="99"/>
    <w:rsid w:val="00D4430D"/>
    <w:pPr>
      <w:pBdr>
        <w:bottom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91">
    <w:name w:val="xl291"/>
    <w:basedOn w:val="a0"/>
    <w:uiPriority w:val="99"/>
    <w:rsid w:val="00D4430D"/>
    <w:pPr>
      <w:pBdr>
        <w:top w:val="single" w:sz="8" w:space="0" w:color="auto"/>
        <w:left w:val="single" w:sz="8" w:space="0" w:color="auto"/>
        <w:bottom w:val="single" w:sz="8" w:space="0" w:color="auto"/>
      </w:pBdr>
      <w:shd w:val="clear" w:color="000000" w:fill="92D050"/>
      <w:spacing w:before="100" w:beforeAutospacing="1" w:after="100" w:afterAutospacing="1"/>
    </w:pPr>
    <w:rPr>
      <w:rFonts w:eastAsia="Times New Roman" w:cs="Times New Roman"/>
    </w:rPr>
  </w:style>
  <w:style w:type="paragraph" w:customStyle="1" w:styleId="xl292">
    <w:name w:val="xl292"/>
    <w:basedOn w:val="a0"/>
    <w:uiPriority w:val="99"/>
    <w:rsid w:val="00D4430D"/>
    <w:pPr>
      <w:pBdr>
        <w:top w:val="single" w:sz="8" w:space="0" w:color="auto"/>
        <w:bottom w:val="single" w:sz="8" w:space="0" w:color="auto"/>
        <w:right w:val="single" w:sz="8" w:space="0" w:color="auto"/>
      </w:pBdr>
      <w:shd w:val="clear" w:color="000000" w:fill="92D050"/>
      <w:spacing w:before="100" w:beforeAutospacing="1" w:after="100" w:afterAutospacing="1"/>
    </w:pPr>
    <w:rPr>
      <w:rFonts w:eastAsia="Times New Roman" w:cs="Times New Roman"/>
    </w:rPr>
  </w:style>
  <w:style w:type="paragraph" w:customStyle="1" w:styleId="xl293">
    <w:name w:val="xl293"/>
    <w:basedOn w:val="a0"/>
    <w:uiPriority w:val="99"/>
    <w:rsid w:val="00D4430D"/>
    <w:pPr>
      <w:pBdr>
        <w:top w:val="single" w:sz="8" w:space="0" w:color="auto"/>
        <w:left w:val="single" w:sz="8" w:space="0" w:color="auto"/>
        <w:bottom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xl294">
    <w:name w:val="xl294"/>
    <w:basedOn w:val="a0"/>
    <w:uiPriority w:val="99"/>
    <w:rsid w:val="00D4430D"/>
    <w:pPr>
      <w:pBdr>
        <w:top w:val="single" w:sz="8" w:space="0" w:color="auto"/>
        <w:bottom w:val="single" w:sz="8" w:space="0" w:color="auto"/>
        <w:right w:val="single" w:sz="8" w:space="0" w:color="auto"/>
      </w:pBdr>
      <w:shd w:val="clear" w:color="000000" w:fill="92D050"/>
      <w:spacing w:before="100" w:beforeAutospacing="1" w:after="100" w:afterAutospacing="1"/>
      <w:jc w:val="center"/>
    </w:pPr>
    <w:rPr>
      <w:rFonts w:eastAsia="Times New Roman" w:cs="Times New Roman"/>
      <w:sz w:val="22"/>
      <w:szCs w:val="22"/>
    </w:rPr>
  </w:style>
  <w:style w:type="paragraph" w:customStyle="1" w:styleId="font6">
    <w:name w:val="font6"/>
    <w:basedOn w:val="a0"/>
    <w:uiPriority w:val="99"/>
    <w:rsid w:val="00D4430D"/>
    <w:pPr>
      <w:spacing w:before="100" w:beforeAutospacing="1" w:after="100" w:afterAutospacing="1"/>
    </w:pPr>
    <w:rPr>
      <w:rFonts w:eastAsia="Times New Roman" w:cs="Times New Roman"/>
      <w:sz w:val="22"/>
      <w:szCs w:val="22"/>
    </w:rPr>
  </w:style>
  <w:style w:type="paragraph" w:customStyle="1" w:styleId="font7">
    <w:name w:val="font7"/>
    <w:basedOn w:val="a0"/>
    <w:uiPriority w:val="99"/>
    <w:rsid w:val="00D4430D"/>
    <w:pPr>
      <w:spacing w:before="100" w:beforeAutospacing="1" w:after="100" w:afterAutospacing="1"/>
    </w:pPr>
    <w:rPr>
      <w:rFonts w:eastAsia="Times New Roman" w:cs="Times New Roman"/>
      <w:color w:val="FF0000"/>
      <w:sz w:val="22"/>
      <w:szCs w:val="22"/>
    </w:rPr>
  </w:style>
  <w:style w:type="character" w:customStyle="1" w:styleId="310">
    <w:name w:val="Основной текст с отступом 3 Знак1"/>
    <w:basedOn w:val="a2"/>
    <w:uiPriority w:val="99"/>
    <w:rsid w:val="00D4430D"/>
    <w:rPr>
      <w:rFonts w:cs="Times New Roman"/>
      <w:sz w:val="16"/>
      <w:szCs w:val="16"/>
    </w:rPr>
  </w:style>
  <w:style w:type="character" w:customStyle="1" w:styleId="210">
    <w:name w:val="Основной текст с отступом 2 Знак1"/>
    <w:basedOn w:val="a2"/>
    <w:uiPriority w:val="99"/>
    <w:rsid w:val="00D4430D"/>
    <w:rPr>
      <w:rFonts w:cs="Times New Roman"/>
    </w:rPr>
  </w:style>
  <w:style w:type="character" w:customStyle="1" w:styleId="BodyTextChar2">
    <w:name w:val="Body Text Char2"/>
    <w:aliases w:val="Знак Char2"/>
    <w:uiPriority w:val="99"/>
    <w:rsid w:val="00D4430D"/>
    <w:rPr>
      <w:rFonts w:ascii="Arial" w:hAnsi="Arial"/>
      <w:sz w:val="20"/>
      <w:lang w:eastAsia="ru-RU"/>
    </w:rPr>
  </w:style>
  <w:style w:type="character" w:customStyle="1" w:styleId="18">
    <w:name w:val="Текст Знак1"/>
    <w:basedOn w:val="a2"/>
    <w:uiPriority w:val="99"/>
    <w:rsid w:val="00D4430D"/>
    <w:rPr>
      <w:rFonts w:ascii="Consolas" w:hAnsi="Consolas" w:cs="Consolas"/>
      <w:sz w:val="21"/>
      <w:szCs w:val="21"/>
    </w:rPr>
  </w:style>
  <w:style w:type="character" w:customStyle="1" w:styleId="BodyText3Char2">
    <w:name w:val="Body Text 3 Char2"/>
    <w:aliases w:val="Знак Знак Знак Char"/>
    <w:uiPriority w:val="99"/>
    <w:rsid w:val="00D4430D"/>
    <w:rPr>
      <w:rFonts w:ascii="Arial" w:hAnsi="Arial"/>
      <w:sz w:val="20"/>
      <w:lang w:eastAsia="ru-RU"/>
    </w:rPr>
  </w:style>
  <w:style w:type="paragraph" w:customStyle="1" w:styleId="19">
    <w:name w:val="Верхний колонтитул1"/>
    <w:basedOn w:val="11"/>
    <w:uiPriority w:val="99"/>
    <w:rsid w:val="00D4430D"/>
  </w:style>
  <w:style w:type="character" w:customStyle="1" w:styleId="1a">
    <w:name w:val="Схема документа Знак1"/>
    <w:basedOn w:val="a2"/>
    <w:uiPriority w:val="99"/>
    <w:rsid w:val="00D4430D"/>
    <w:rPr>
      <w:rFonts w:ascii="Tahoma" w:hAnsi="Tahoma" w:cs="Tahoma"/>
      <w:sz w:val="16"/>
      <w:szCs w:val="16"/>
    </w:rPr>
  </w:style>
  <w:style w:type="character" w:customStyle="1" w:styleId="DocumentMapChar1">
    <w:name w:val="Document Map Char1"/>
    <w:uiPriority w:val="99"/>
    <w:rsid w:val="00D4430D"/>
    <w:rPr>
      <w:rFonts w:ascii="Times New Roman" w:hAnsi="Times New Roman"/>
      <w:sz w:val="2"/>
    </w:rPr>
  </w:style>
  <w:style w:type="character" w:customStyle="1" w:styleId="160">
    <w:name w:val="Знак Знак16"/>
    <w:uiPriority w:val="99"/>
    <w:rsid w:val="00D4430D"/>
    <w:rPr>
      <w:sz w:val="24"/>
      <w:lang w:val="ru-RU" w:eastAsia="ru-RU"/>
    </w:rPr>
  </w:style>
  <w:style w:type="paragraph" w:customStyle="1" w:styleId="Style1">
    <w:name w:val="Style1"/>
    <w:basedOn w:val="a0"/>
    <w:uiPriority w:val="99"/>
    <w:rsid w:val="00D4430D"/>
    <w:pPr>
      <w:widowControl w:val="0"/>
      <w:autoSpaceDE w:val="0"/>
      <w:autoSpaceDN w:val="0"/>
      <w:adjustRightInd w:val="0"/>
      <w:spacing w:line="319" w:lineRule="exact"/>
      <w:jc w:val="center"/>
    </w:pPr>
    <w:rPr>
      <w:rFonts w:eastAsia="Times New Roman" w:cs="Times New Roman"/>
    </w:rPr>
  </w:style>
  <w:style w:type="paragraph" w:customStyle="1" w:styleId="Style2">
    <w:name w:val="Style2"/>
    <w:basedOn w:val="a0"/>
    <w:uiPriority w:val="99"/>
    <w:rsid w:val="00D4430D"/>
    <w:pPr>
      <w:widowControl w:val="0"/>
      <w:autoSpaceDE w:val="0"/>
      <w:autoSpaceDN w:val="0"/>
      <w:adjustRightInd w:val="0"/>
      <w:spacing w:line="320" w:lineRule="exact"/>
    </w:pPr>
    <w:rPr>
      <w:rFonts w:eastAsia="Times New Roman" w:cs="Times New Roman"/>
    </w:rPr>
  </w:style>
  <w:style w:type="paragraph" w:customStyle="1" w:styleId="Style3">
    <w:name w:val="Style3"/>
    <w:basedOn w:val="a0"/>
    <w:uiPriority w:val="99"/>
    <w:rsid w:val="00D4430D"/>
    <w:pPr>
      <w:widowControl w:val="0"/>
      <w:autoSpaceDE w:val="0"/>
      <w:autoSpaceDN w:val="0"/>
      <w:adjustRightInd w:val="0"/>
    </w:pPr>
    <w:rPr>
      <w:rFonts w:eastAsia="Times New Roman" w:cs="Times New Roman"/>
    </w:rPr>
  </w:style>
  <w:style w:type="paragraph" w:customStyle="1" w:styleId="Style4">
    <w:name w:val="Style4"/>
    <w:basedOn w:val="a0"/>
    <w:uiPriority w:val="99"/>
    <w:rsid w:val="00D4430D"/>
    <w:pPr>
      <w:widowControl w:val="0"/>
      <w:autoSpaceDE w:val="0"/>
      <w:autoSpaceDN w:val="0"/>
      <w:adjustRightInd w:val="0"/>
    </w:pPr>
    <w:rPr>
      <w:rFonts w:eastAsia="Times New Roman" w:cs="Times New Roman"/>
    </w:rPr>
  </w:style>
  <w:style w:type="paragraph" w:customStyle="1" w:styleId="Style5">
    <w:name w:val="Style5"/>
    <w:basedOn w:val="a0"/>
    <w:uiPriority w:val="99"/>
    <w:rsid w:val="00D4430D"/>
    <w:pPr>
      <w:widowControl w:val="0"/>
      <w:autoSpaceDE w:val="0"/>
      <w:autoSpaceDN w:val="0"/>
      <w:adjustRightInd w:val="0"/>
      <w:spacing w:line="317" w:lineRule="exact"/>
      <w:ind w:firstLine="931"/>
    </w:pPr>
    <w:rPr>
      <w:rFonts w:eastAsia="Times New Roman" w:cs="Times New Roman"/>
    </w:rPr>
  </w:style>
  <w:style w:type="paragraph" w:customStyle="1" w:styleId="Style6">
    <w:name w:val="Style6"/>
    <w:basedOn w:val="a0"/>
    <w:uiPriority w:val="99"/>
    <w:rsid w:val="00D4430D"/>
    <w:pPr>
      <w:widowControl w:val="0"/>
      <w:autoSpaceDE w:val="0"/>
      <w:autoSpaceDN w:val="0"/>
      <w:adjustRightInd w:val="0"/>
    </w:pPr>
    <w:rPr>
      <w:rFonts w:eastAsia="Times New Roman" w:cs="Times New Roman"/>
    </w:rPr>
  </w:style>
  <w:style w:type="paragraph" w:customStyle="1" w:styleId="Style7">
    <w:name w:val="Style7"/>
    <w:basedOn w:val="a0"/>
    <w:uiPriority w:val="99"/>
    <w:rsid w:val="00D4430D"/>
    <w:pPr>
      <w:widowControl w:val="0"/>
      <w:autoSpaceDE w:val="0"/>
      <w:autoSpaceDN w:val="0"/>
      <w:adjustRightInd w:val="0"/>
    </w:pPr>
    <w:rPr>
      <w:rFonts w:eastAsia="Times New Roman" w:cs="Times New Roman"/>
    </w:rPr>
  </w:style>
  <w:style w:type="paragraph" w:customStyle="1" w:styleId="Style8">
    <w:name w:val="Style8"/>
    <w:basedOn w:val="a0"/>
    <w:uiPriority w:val="99"/>
    <w:rsid w:val="00D4430D"/>
    <w:pPr>
      <w:widowControl w:val="0"/>
      <w:autoSpaceDE w:val="0"/>
      <w:autoSpaceDN w:val="0"/>
      <w:adjustRightInd w:val="0"/>
      <w:spacing w:line="414" w:lineRule="exact"/>
      <w:jc w:val="center"/>
    </w:pPr>
    <w:rPr>
      <w:rFonts w:eastAsia="Times New Roman" w:cs="Times New Roman"/>
    </w:rPr>
  </w:style>
  <w:style w:type="paragraph" w:customStyle="1" w:styleId="Style9">
    <w:name w:val="Style9"/>
    <w:basedOn w:val="a0"/>
    <w:uiPriority w:val="99"/>
    <w:rsid w:val="00D4430D"/>
    <w:pPr>
      <w:widowControl w:val="0"/>
      <w:autoSpaceDE w:val="0"/>
      <w:autoSpaceDN w:val="0"/>
      <w:adjustRightInd w:val="0"/>
    </w:pPr>
    <w:rPr>
      <w:rFonts w:eastAsia="Times New Roman" w:cs="Times New Roman"/>
    </w:rPr>
  </w:style>
  <w:style w:type="paragraph" w:customStyle="1" w:styleId="Style10">
    <w:name w:val="Style10"/>
    <w:basedOn w:val="a0"/>
    <w:uiPriority w:val="99"/>
    <w:rsid w:val="00D4430D"/>
    <w:pPr>
      <w:widowControl w:val="0"/>
      <w:autoSpaceDE w:val="0"/>
      <w:autoSpaceDN w:val="0"/>
      <w:adjustRightInd w:val="0"/>
    </w:pPr>
    <w:rPr>
      <w:rFonts w:eastAsia="Times New Roman" w:cs="Times New Roman"/>
    </w:rPr>
  </w:style>
  <w:style w:type="character" w:customStyle="1" w:styleId="FontStyle12">
    <w:name w:val="Font Style12"/>
    <w:uiPriority w:val="99"/>
    <w:rsid w:val="00D4430D"/>
    <w:rPr>
      <w:rFonts w:ascii="Times New Roman" w:hAnsi="Times New Roman"/>
      <w:sz w:val="24"/>
    </w:rPr>
  </w:style>
  <w:style w:type="character" w:customStyle="1" w:styleId="FontStyle13">
    <w:name w:val="Font Style13"/>
    <w:uiPriority w:val="99"/>
    <w:rsid w:val="00D4430D"/>
    <w:rPr>
      <w:rFonts w:ascii="Times New Roman" w:hAnsi="Times New Roman"/>
      <w:i/>
      <w:spacing w:val="30"/>
      <w:sz w:val="22"/>
    </w:rPr>
  </w:style>
  <w:style w:type="character" w:customStyle="1" w:styleId="FontStyle14">
    <w:name w:val="Font Style14"/>
    <w:uiPriority w:val="99"/>
    <w:rsid w:val="00D4430D"/>
    <w:rPr>
      <w:rFonts w:ascii="Garamond" w:hAnsi="Garamond"/>
      <w:b/>
      <w:i/>
      <w:sz w:val="16"/>
    </w:rPr>
  </w:style>
  <w:style w:type="character" w:customStyle="1" w:styleId="FontStyle15">
    <w:name w:val="Font Style15"/>
    <w:uiPriority w:val="99"/>
    <w:rsid w:val="00D4430D"/>
    <w:rPr>
      <w:rFonts w:ascii="Times New Roman" w:hAnsi="Times New Roman"/>
      <w:sz w:val="16"/>
    </w:rPr>
  </w:style>
  <w:style w:type="character" w:customStyle="1" w:styleId="FontStyle16">
    <w:name w:val="Font Style16"/>
    <w:uiPriority w:val="99"/>
    <w:rsid w:val="00D4430D"/>
    <w:rPr>
      <w:rFonts w:ascii="Times New Roman" w:hAnsi="Times New Roman"/>
      <w:spacing w:val="-20"/>
      <w:sz w:val="20"/>
    </w:rPr>
  </w:style>
  <w:style w:type="character" w:customStyle="1" w:styleId="FontStyle17">
    <w:name w:val="Font Style17"/>
    <w:uiPriority w:val="99"/>
    <w:rsid w:val="00D4430D"/>
    <w:rPr>
      <w:rFonts w:ascii="Times New Roman" w:hAnsi="Times New Roman"/>
      <w:sz w:val="16"/>
    </w:rPr>
  </w:style>
  <w:style w:type="character" w:customStyle="1" w:styleId="FontStyle18">
    <w:name w:val="Font Style18"/>
    <w:uiPriority w:val="99"/>
    <w:rsid w:val="00D4430D"/>
    <w:rPr>
      <w:rFonts w:ascii="Times New Roman" w:hAnsi="Times New Roman"/>
      <w:b/>
      <w:sz w:val="34"/>
    </w:rPr>
  </w:style>
  <w:style w:type="character" w:customStyle="1" w:styleId="FontStyle19">
    <w:name w:val="Font Style19"/>
    <w:uiPriority w:val="99"/>
    <w:rsid w:val="00D4430D"/>
    <w:rPr>
      <w:rFonts w:ascii="Courier New" w:hAnsi="Courier New"/>
      <w:b/>
      <w:sz w:val="10"/>
    </w:rPr>
  </w:style>
  <w:style w:type="character" w:customStyle="1" w:styleId="FontStyle11">
    <w:name w:val="Font Style11"/>
    <w:uiPriority w:val="99"/>
    <w:rsid w:val="00D4430D"/>
    <w:rPr>
      <w:rFonts w:ascii="Times New Roman" w:hAnsi="Times New Roman"/>
      <w:sz w:val="24"/>
    </w:rPr>
  </w:style>
  <w:style w:type="paragraph" w:customStyle="1" w:styleId="Style11">
    <w:name w:val="Style11"/>
    <w:basedOn w:val="a0"/>
    <w:uiPriority w:val="99"/>
    <w:rsid w:val="00D4430D"/>
    <w:pPr>
      <w:widowControl w:val="0"/>
      <w:autoSpaceDE w:val="0"/>
      <w:autoSpaceDN w:val="0"/>
      <w:adjustRightInd w:val="0"/>
    </w:pPr>
    <w:rPr>
      <w:rFonts w:eastAsia="Times New Roman" w:cs="Times New Roman"/>
    </w:rPr>
  </w:style>
  <w:style w:type="paragraph" w:customStyle="1" w:styleId="Style12">
    <w:name w:val="Style12"/>
    <w:basedOn w:val="a0"/>
    <w:uiPriority w:val="99"/>
    <w:rsid w:val="00D4430D"/>
    <w:pPr>
      <w:widowControl w:val="0"/>
      <w:autoSpaceDE w:val="0"/>
      <w:autoSpaceDN w:val="0"/>
      <w:adjustRightInd w:val="0"/>
    </w:pPr>
    <w:rPr>
      <w:rFonts w:eastAsia="Times New Roman" w:cs="Times New Roman"/>
    </w:rPr>
  </w:style>
  <w:style w:type="paragraph" w:customStyle="1" w:styleId="Style13">
    <w:name w:val="Style13"/>
    <w:basedOn w:val="a0"/>
    <w:uiPriority w:val="99"/>
    <w:rsid w:val="00D4430D"/>
    <w:pPr>
      <w:widowControl w:val="0"/>
      <w:autoSpaceDE w:val="0"/>
      <w:autoSpaceDN w:val="0"/>
      <w:adjustRightInd w:val="0"/>
    </w:pPr>
    <w:rPr>
      <w:rFonts w:eastAsia="Times New Roman" w:cs="Times New Roman"/>
    </w:rPr>
  </w:style>
  <w:style w:type="character" w:customStyle="1" w:styleId="FontStyle21">
    <w:name w:val="Font Style21"/>
    <w:uiPriority w:val="99"/>
    <w:rsid w:val="00D4430D"/>
    <w:rPr>
      <w:rFonts w:ascii="Times New Roman" w:hAnsi="Times New Roman"/>
      <w:sz w:val="22"/>
    </w:rPr>
  </w:style>
  <w:style w:type="character" w:customStyle="1" w:styleId="FontStyle22">
    <w:name w:val="Font Style22"/>
    <w:uiPriority w:val="99"/>
    <w:rsid w:val="00D4430D"/>
    <w:rPr>
      <w:rFonts w:ascii="Times New Roman" w:hAnsi="Times New Roman"/>
      <w:sz w:val="24"/>
    </w:rPr>
  </w:style>
  <w:style w:type="character" w:customStyle="1" w:styleId="FontStyle23">
    <w:name w:val="Font Style23"/>
    <w:uiPriority w:val="99"/>
    <w:rsid w:val="00D4430D"/>
    <w:rPr>
      <w:rFonts w:ascii="Times New Roman" w:hAnsi="Times New Roman"/>
      <w:sz w:val="22"/>
    </w:rPr>
  </w:style>
  <w:style w:type="character" w:customStyle="1" w:styleId="36">
    <w:name w:val="Знак Знак3"/>
    <w:uiPriority w:val="99"/>
    <w:rsid w:val="00D4430D"/>
    <w:rPr>
      <w:rFonts w:ascii="Courier New" w:hAnsi="Courier New"/>
      <w:sz w:val="24"/>
      <w:lang w:val="ru-RU" w:eastAsia="ru-RU"/>
    </w:rPr>
  </w:style>
  <w:style w:type="paragraph" w:customStyle="1" w:styleId="2a">
    <w:name w:val="Обычный2"/>
    <w:uiPriority w:val="99"/>
    <w:rsid w:val="00D4430D"/>
    <w:pPr>
      <w:widowControl w:val="0"/>
      <w:spacing w:after="0" w:line="240" w:lineRule="auto"/>
    </w:pPr>
    <w:rPr>
      <w:rFonts w:ascii="Arial" w:eastAsia="Times New Roman" w:hAnsi="Arial" w:cs="Times New Roman"/>
      <w:sz w:val="20"/>
      <w:szCs w:val="20"/>
      <w:lang w:eastAsia="ru-RU"/>
    </w:rPr>
  </w:style>
  <w:style w:type="paragraph" w:customStyle="1" w:styleId="1b">
    <w:name w:val="Абзац списка1"/>
    <w:basedOn w:val="a0"/>
    <w:uiPriority w:val="99"/>
    <w:rsid w:val="00D4430D"/>
    <w:pPr>
      <w:ind w:left="720"/>
    </w:pPr>
    <w:rPr>
      <w:rFonts w:eastAsia="Times New Roman" w:cs="Times New Roman"/>
      <w:sz w:val="20"/>
      <w:szCs w:val="20"/>
    </w:rPr>
  </w:style>
  <w:style w:type="paragraph" w:customStyle="1" w:styleId="2b">
    <w:name w:val="Абзац списка2"/>
    <w:basedOn w:val="a0"/>
    <w:uiPriority w:val="99"/>
    <w:rsid w:val="00D4430D"/>
    <w:pPr>
      <w:ind w:left="720"/>
    </w:pPr>
    <w:rPr>
      <w:rFonts w:eastAsia="Times New Roman" w:cs="Times New Roman"/>
      <w:sz w:val="20"/>
      <w:szCs w:val="20"/>
    </w:rPr>
  </w:style>
  <w:style w:type="paragraph" w:customStyle="1" w:styleId="120">
    <w:name w:val="Обычный 12"/>
    <w:basedOn w:val="a0"/>
    <w:uiPriority w:val="99"/>
    <w:rsid w:val="00D4430D"/>
    <w:pPr>
      <w:widowControl w:val="0"/>
      <w:autoSpaceDE w:val="0"/>
      <w:autoSpaceDN w:val="0"/>
      <w:adjustRightInd w:val="0"/>
      <w:jc w:val="both"/>
    </w:pPr>
    <w:rPr>
      <w:rFonts w:eastAsia="Times New Roman" w:cs="Times New Roman"/>
    </w:rPr>
  </w:style>
  <w:style w:type="paragraph" w:customStyle="1" w:styleId="c">
    <w:name w:val="c"/>
    <w:basedOn w:val="a0"/>
    <w:uiPriority w:val="99"/>
    <w:rsid w:val="00D4430D"/>
    <w:pPr>
      <w:jc w:val="center"/>
    </w:pPr>
    <w:rPr>
      <w:rFonts w:eastAsia="Times New Roman" w:cs="Times New Roman"/>
      <w:color w:val="000000"/>
    </w:rPr>
  </w:style>
  <w:style w:type="paragraph" w:customStyle="1" w:styleId="afff2">
    <w:name w:val="Комментарий"/>
    <w:basedOn w:val="a0"/>
    <w:next w:val="a0"/>
    <w:uiPriority w:val="99"/>
    <w:rsid w:val="00D4430D"/>
    <w:pPr>
      <w:autoSpaceDE w:val="0"/>
      <w:autoSpaceDN w:val="0"/>
      <w:adjustRightInd w:val="0"/>
      <w:ind w:left="170"/>
      <w:jc w:val="both"/>
    </w:pPr>
    <w:rPr>
      <w:rFonts w:ascii="Arial" w:eastAsia="Times New Roman" w:hAnsi="Arial" w:cs="Times New Roman"/>
      <w:i/>
      <w:iCs/>
      <w:color w:val="800080"/>
    </w:rPr>
  </w:style>
  <w:style w:type="paragraph" w:customStyle="1" w:styleId="afff3">
    <w:name w:val="БЛОК"/>
    <w:basedOn w:val="a0"/>
    <w:uiPriority w:val="99"/>
    <w:rsid w:val="00D4430D"/>
    <w:pPr>
      <w:ind w:firstLine="284"/>
      <w:jc w:val="both"/>
    </w:pPr>
    <w:rPr>
      <w:rFonts w:ascii="Arial" w:eastAsia="Times New Roman" w:hAnsi="Arial" w:cs="Times New Roman"/>
      <w:sz w:val="18"/>
      <w:szCs w:val="20"/>
    </w:rPr>
  </w:style>
  <w:style w:type="paragraph" w:customStyle="1" w:styleId="1215">
    <w:name w:val="Док12 инт1.5 Знак"/>
    <w:basedOn w:val="a0"/>
    <w:uiPriority w:val="99"/>
    <w:rsid w:val="00D4430D"/>
    <w:pPr>
      <w:widowControl w:val="0"/>
      <w:autoSpaceDE w:val="0"/>
      <w:autoSpaceDN w:val="0"/>
      <w:adjustRightInd w:val="0"/>
      <w:spacing w:line="360" w:lineRule="auto"/>
      <w:ind w:firstLine="709"/>
      <w:jc w:val="both"/>
    </w:pPr>
    <w:rPr>
      <w:rFonts w:eastAsia="MS Mincho" w:cs="Times New Roman"/>
      <w:szCs w:val="28"/>
    </w:rPr>
  </w:style>
  <w:style w:type="character" w:customStyle="1" w:styleId="12150">
    <w:name w:val="Док12 инт1.5 Знак Знак"/>
    <w:uiPriority w:val="99"/>
    <w:rsid w:val="00D4430D"/>
    <w:rPr>
      <w:rFonts w:eastAsia="MS Mincho"/>
      <w:sz w:val="28"/>
      <w:lang w:val="ru-RU" w:eastAsia="ru-RU"/>
    </w:rPr>
  </w:style>
  <w:style w:type="paragraph" w:customStyle="1" w:styleId="1c">
    <w:name w:val="Титул1"/>
    <w:basedOn w:val="a0"/>
    <w:uiPriority w:val="99"/>
    <w:rsid w:val="00D4430D"/>
    <w:rPr>
      <w:rFonts w:ascii="Arial" w:eastAsia="Times New Roman" w:hAnsi="Arial" w:cs="Arial"/>
      <w:sz w:val="20"/>
      <w:szCs w:val="20"/>
    </w:rPr>
  </w:style>
  <w:style w:type="paragraph" w:styleId="afff4">
    <w:name w:val="List Bullet"/>
    <w:basedOn w:val="a0"/>
    <w:uiPriority w:val="99"/>
    <w:rsid w:val="00D4430D"/>
    <w:pPr>
      <w:tabs>
        <w:tab w:val="num" w:pos="907"/>
        <w:tab w:val="left" w:pos="3240"/>
        <w:tab w:val="left" w:pos="9356"/>
      </w:tabs>
      <w:spacing w:line="223" w:lineRule="auto"/>
      <w:ind w:firstLine="567"/>
      <w:jc w:val="both"/>
    </w:pPr>
    <w:rPr>
      <w:rFonts w:eastAsia="Times New Roman" w:cs="Times New Roman"/>
      <w:i/>
      <w:spacing w:val="-4"/>
      <w:sz w:val="28"/>
      <w:szCs w:val="28"/>
    </w:rPr>
  </w:style>
  <w:style w:type="paragraph" w:customStyle="1" w:styleId="211">
    <w:name w:val="Основной текст 21"/>
    <w:basedOn w:val="a0"/>
    <w:uiPriority w:val="99"/>
    <w:rsid w:val="00D4430D"/>
    <w:pPr>
      <w:overflowPunct w:val="0"/>
      <w:autoSpaceDE w:val="0"/>
      <w:autoSpaceDN w:val="0"/>
      <w:adjustRightInd w:val="0"/>
      <w:jc w:val="both"/>
      <w:textAlignment w:val="baseline"/>
    </w:pPr>
    <w:rPr>
      <w:rFonts w:eastAsia="Times New Roman" w:cs="Times New Roman"/>
      <w:sz w:val="28"/>
      <w:szCs w:val="20"/>
    </w:rPr>
  </w:style>
  <w:style w:type="character" w:styleId="afff5">
    <w:name w:val="Strong"/>
    <w:basedOn w:val="a2"/>
    <w:uiPriority w:val="99"/>
    <w:qFormat/>
    <w:rsid w:val="00D4430D"/>
    <w:rPr>
      <w:rFonts w:cs="Times New Roman"/>
      <w:b/>
    </w:rPr>
  </w:style>
  <w:style w:type="paragraph" w:customStyle="1" w:styleId="head2">
    <w:name w:val="head2"/>
    <w:basedOn w:val="a0"/>
    <w:uiPriority w:val="99"/>
    <w:rsid w:val="00D4430D"/>
    <w:pPr>
      <w:spacing w:before="100" w:beforeAutospacing="1" w:after="100" w:afterAutospacing="1"/>
      <w:jc w:val="center"/>
    </w:pPr>
    <w:rPr>
      <w:rFonts w:ascii="Verdana" w:eastAsia="Times New Roman" w:hAnsi="Verdana" w:cs="Times New Roman"/>
      <w:b/>
      <w:bCs/>
      <w:color w:val="000000"/>
      <w:sz w:val="20"/>
      <w:szCs w:val="20"/>
    </w:rPr>
  </w:style>
  <w:style w:type="character" w:customStyle="1" w:styleId="c1">
    <w:name w:val="c1"/>
    <w:basedOn w:val="a2"/>
    <w:uiPriority w:val="99"/>
    <w:rsid w:val="00D4430D"/>
    <w:rPr>
      <w:rFonts w:cs="Times New Roman"/>
    </w:rPr>
  </w:style>
  <w:style w:type="paragraph" w:customStyle="1" w:styleId="37">
    <w:name w:val="Обычный3"/>
    <w:uiPriority w:val="99"/>
    <w:rsid w:val="00D4430D"/>
    <w:pPr>
      <w:spacing w:before="100" w:after="100" w:line="240" w:lineRule="auto"/>
    </w:pPr>
    <w:rPr>
      <w:rFonts w:ascii="Times New Roman" w:eastAsia="Times New Roman" w:hAnsi="Times New Roman" w:cs="Times New Roman"/>
      <w:sz w:val="24"/>
      <w:szCs w:val="20"/>
      <w:lang w:eastAsia="ru-RU"/>
    </w:rPr>
  </w:style>
  <w:style w:type="paragraph" w:customStyle="1" w:styleId="1d">
    <w:name w:val="Штамп1"/>
    <w:basedOn w:val="a0"/>
    <w:uiPriority w:val="99"/>
    <w:rsid w:val="00D4430D"/>
    <w:pPr>
      <w:widowControl w:val="0"/>
      <w:jc w:val="center"/>
    </w:pPr>
    <w:rPr>
      <w:rFonts w:eastAsia="Times New Roman" w:cs="Times New Roman"/>
      <w:szCs w:val="20"/>
    </w:rPr>
  </w:style>
  <w:style w:type="paragraph" w:customStyle="1" w:styleId="afff6">
    <w:name w:val="Стиль"/>
    <w:uiPriority w:val="99"/>
    <w:rsid w:val="00D4430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e">
    <w:name w:val="Стиль1"/>
    <w:basedOn w:val="a0"/>
    <w:uiPriority w:val="99"/>
    <w:rsid w:val="00D4430D"/>
    <w:pPr>
      <w:ind w:firstLine="540"/>
      <w:jc w:val="both"/>
    </w:pPr>
    <w:rPr>
      <w:rFonts w:eastAsia="Times New Roman" w:cs="Times New Roman"/>
      <w:b/>
      <w:sz w:val="28"/>
      <w:szCs w:val="28"/>
    </w:rPr>
  </w:style>
  <w:style w:type="paragraph" w:customStyle="1" w:styleId="xl22">
    <w:name w:val="xl22"/>
    <w:basedOn w:val="a0"/>
    <w:uiPriority w:val="99"/>
    <w:rsid w:val="00D4430D"/>
    <w:pPr>
      <w:spacing w:before="100" w:beforeAutospacing="1" w:after="100" w:afterAutospacing="1"/>
    </w:pPr>
    <w:rPr>
      <w:rFonts w:ascii="Arial Narrow" w:eastAsia="Arial Unicode MS" w:hAnsi="Arial Narrow" w:cs="Arial Unicode MS"/>
    </w:rPr>
  </w:style>
  <w:style w:type="paragraph" w:styleId="afff7">
    <w:name w:val="List"/>
    <w:aliases w:val="Список Знак1,Список Знак Знак"/>
    <w:basedOn w:val="a0"/>
    <w:uiPriority w:val="99"/>
    <w:rsid w:val="00D4430D"/>
    <w:pPr>
      <w:tabs>
        <w:tab w:val="num" w:pos="2858"/>
      </w:tabs>
      <w:spacing w:before="40" w:after="40"/>
      <w:ind w:left="2858" w:hanging="360"/>
      <w:jc w:val="both"/>
    </w:pPr>
    <w:rPr>
      <w:rFonts w:eastAsia="Times New Roman" w:cs="Times New Roman"/>
      <w:sz w:val="22"/>
    </w:rPr>
  </w:style>
  <w:style w:type="paragraph" w:customStyle="1" w:styleId="2c">
    <w:name w:val="2"/>
    <w:basedOn w:val="a0"/>
    <w:next w:val="aff3"/>
    <w:uiPriority w:val="99"/>
    <w:rsid w:val="00D4430D"/>
    <w:pPr>
      <w:spacing w:before="100" w:beforeAutospacing="1" w:after="100" w:afterAutospacing="1"/>
    </w:pPr>
    <w:rPr>
      <w:rFonts w:eastAsia="Times New Roman" w:cs="Times New Roman"/>
    </w:rPr>
  </w:style>
  <w:style w:type="paragraph" w:customStyle="1" w:styleId="2d">
    <w:name w:val="заголовок 2"/>
    <w:basedOn w:val="a0"/>
    <w:next w:val="a0"/>
    <w:uiPriority w:val="99"/>
    <w:rsid w:val="00D4430D"/>
    <w:pPr>
      <w:keepNext/>
      <w:autoSpaceDE w:val="0"/>
      <w:autoSpaceDN w:val="0"/>
      <w:jc w:val="center"/>
      <w:outlineLvl w:val="1"/>
    </w:pPr>
    <w:rPr>
      <w:rFonts w:eastAsia="Times New Roman" w:cs="Times New Roman"/>
      <w:sz w:val="20"/>
      <w:szCs w:val="20"/>
    </w:rPr>
  </w:style>
  <w:style w:type="paragraph" w:customStyle="1" w:styleId="61">
    <w:name w:val="заголовок 6"/>
    <w:basedOn w:val="a0"/>
    <w:next w:val="a0"/>
    <w:uiPriority w:val="99"/>
    <w:rsid w:val="00D4430D"/>
    <w:pPr>
      <w:keepNext/>
      <w:autoSpaceDE w:val="0"/>
      <w:autoSpaceDN w:val="0"/>
      <w:outlineLvl w:val="5"/>
    </w:pPr>
    <w:rPr>
      <w:rFonts w:eastAsia="Times New Roman" w:cs="Times New Roman"/>
      <w:sz w:val="20"/>
      <w:szCs w:val="20"/>
    </w:rPr>
  </w:style>
  <w:style w:type="paragraph" w:customStyle="1" w:styleId="afff8">
    <w:name w:val="ТитулАвт"/>
    <w:basedOn w:val="a0"/>
    <w:uiPriority w:val="99"/>
    <w:rsid w:val="00D4430D"/>
    <w:pPr>
      <w:jc w:val="center"/>
    </w:pPr>
    <w:rPr>
      <w:rFonts w:eastAsia="Times New Roman" w:cs="Times New Roman"/>
      <w:szCs w:val="20"/>
    </w:rPr>
  </w:style>
  <w:style w:type="paragraph" w:customStyle="1" w:styleId="-">
    <w:name w:val="Таблица - графы"/>
    <w:uiPriority w:val="99"/>
    <w:rsid w:val="00D4430D"/>
    <w:pPr>
      <w:keepNext/>
      <w:keepLines/>
      <w:spacing w:after="0" w:line="240" w:lineRule="auto"/>
    </w:pPr>
    <w:rPr>
      <w:rFonts w:ascii="Times New Roman" w:eastAsia="Times New Roman" w:hAnsi="Times New Roman" w:cs="Times New Roman"/>
      <w:sz w:val="20"/>
      <w:szCs w:val="20"/>
      <w:lang w:eastAsia="ru-RU"/>
    </w:rPr>
  </w:style>
  <w:style w:type="character" w:customStyle="1" w:styleId="WW8Num1z0">
    <w:name w:val="WW8Num1z0"/>
    <w:uiPriority w:val="99"/>
    <w:rsid w:val="00D4430D"/>
    <w:rPr>
      <w:rFonts w:ascii="Arial" w:hAnsi="Arial"/>
    </w:rPr>
  </w:style>
  <w:style w:type="character" w:customStyle="1" w:styleId="1f">
    <w:name w:val="Основной текст Знак1 Знак Знак Знак Знак Знак Знак"/>
    <w:aliases w:val="Знак Знак"/>
    <w:uiPriority w:val="99"/>
    <w:rsid w:val="00D4430D"/>
    <w:rPr>
      <w:i/>
      <w:sz w:val="24"/>
      <w:lang w:val="ru-RU" w:eastAsia="ru-RU"/>
    </w:rPr>
  </w:style>
  <w:style w:type="paragraph" w:customStyle="1" w:styleId="-0">
    <w:name w:val="Таблица - текст"/>
    <w:basedOn w:val="a0"/>
    <w:uiPriority w:val="99"/>
    <w:rsid w:val="00D4430D"/>
    <w:pPr>
      <w:snapToGrid w:val="0"/>
    </w:pPr>
    <w:rPr>
      <w:rFonts w:eastAsia="Times New Roman" w:cs="Times New Roman"/>
      <w:szCs w:val="20"/>
    </w:rPr>
  </w:style>
  <w:style w:type="paragraph" w:customStyle="1" w:styleId="-1">
    <w:name w:val="Текст-Список"/>
    <w:basedOn w:val="af8"/>
    <w:uiPriority w:val="99"/>
    <w:rsid w:val="00D4430D"/>
  </w:style>
  <w:style w:type="paragraph" w:customStyle="1" w:styleId="2e">
    <w:name w:val="Титул2"/>
    <w:basedOn w:val="a0"/>
    <w:uiPriority w:val="99"/>
    <w:rsid w:val="00D4430D"/>
    <w:pPr>
      <w:jc w:val="center"/>
    </w:pPr>
    <w:rPr>
      <w:rFonts w:eastAsia="Times New Roman" w:cs="Times New Roman"/>
      <w:sz w:val="28"/>
      <w:szCs w:val="20"/>
      <w:u w:val="single"/>
    </w:rPr>
  </w:style>
  <w:style w:type="paragraph" w:customStyle="1" w:styleId="0">
    <w:name w:val="Титул0"/>
    <w:basedOn w:val="a0"/>
    <w:uiPriority w:val="99"/>
    <w:rsid w:val="00D4430D"/>
    <w:pPr>
      <w:snapToGrid w:val="0"/>
      <w:jc w:val="right"/>
    </w:pPr>
    <w:rPr>
      <w:rFonts w:eastAsia="Times New Roman" w:cs="Times New Roman"/>
      <w:i/>
      <w:szCs w:val="20"/>
    </w:rPr>
  </w:style>
  <w:style w:type="paragraph" w:styleId="1f0">
    <w:name w:val="index 1"/>
    <w:basedOn w:val="a0"/>
    <w:next w:val="a0"/>
    <w:uiPriority w:val="99"/>
    <w:rsid w:val="00D4430D"/>
    <w:pPr>
      <w:ind w:left="240" w:hanging="240"/>
    </w:pPr>
    <w:rPr>
      <w:rFonts w:eastAsia="Times New Roman" w:cs="Times New Roman"/>
    </w:rPr>
  </w:style>
  <w:style w:type="character" w:customStyle="1" w:styleId="170">
    <w:name w:val="Знак Знак17"/>
    <w:uiPriority w:val="99"/>
    <w:rsid w:val="00D4430D"/>
    <w:rPr>
      <w:sz w:val="24"/>
      <w:lang w:val="ru-RU" w:eastAsia="ru-RU"/>
    </w:rPr>
  </w:style>
  <w:style w:type="paragraph" w:styleId="afff9">
    <w:name w:val="annotation text"/>
    <w:basedOn w:val="a0"/>
    <w:link w:val="afffa"/>
    <w:uiPriority w:val="99"/>
    <w:rsid w:val="00D4430D"/>
    <w:rPr>
      <w:rFonts w:eastAsia="Times New Roman" w:cs="Times New Roman"/>
      <w:sz w:val="20"/>
      <w:szCs w:val="20"/>
    </w:rPr>
  </w:style>
  <w:style w:type="character" w:customStyle="1" w:styleId="afffa">
    <w:name w:val="Текст примечания Знак"/>
    <w:basedOn w:val="a2"/>
    <w:link w:val="afff9"/>
    <w:uiPriority w:val="99"/>
    <w:rsid w:val="00D4430D"/>
    <w:rPr>
      <w:rFonts w:ascii="Times New Roman" w:eastAsia="Times New Roman" w:hAnsi="Times New Roman" w:cs="Times New Roman"/>
      <w:sz w:val="20"/>
      <w:szCs w:val="20"/>
      <w:lang w:eastAsia="ru-RU"/>
    </w:rPr>
  </w:style>
  <w:style w:type="paragraph" w:styleId="afffb">
    <w:name w:val="annotation subject"/>
    <w:basedOn w:val="afff9"/>
    <w:next w:val="afff9"/>
    <w:link w:val="afffc"/>
    <w:uiPriority w:val="99"/>
    <w:rsid w:val="00D4430D"/>
    <w:rPr>
      <w:b/>
      <w:bCs/>
    </w:rPr>
  </w:style>
  <w:style w:type="character" w:customStyle="1" w:styleId="afffc">
    <w:name w:val="Тема примечания Знак"/>
    <w:basedOn w:val="afffa"/>
    <w:link w:val="afffb"/>
    <w:uiPriority w:val="99"/>
    <w:rsid w:val="00D4430D"/>
    <w:rPr>
      <w:b/>
      <w:bCs/>
    </w:rPr>
  </w:style>
  <w:style w:type="character" w:customStyle="1" w:styleId="2f">
    <w:name w:val="Знак Знак2"/>
    <w:uiPriority w:val="99"/>
    <w:rsid w:val="00D4430D"/>
    <w:rPr>
      <w:sz w:val="24"/>
      <w:lang w:val="ru-RU" w:eastAsia="ru-RU"/>
    </w:rPr>
  </w:style>
  <w:style w:type="character" w:customStyle="1" w:styleId="1f1">
    <w:name w:val="Знак Знак1"/>
    <w:uiPriority w:val="99"/>
    <w:rsid w:val="00D4430D"/>
    <w:rPr>
      <w:sz w:val="24"/>
      <w:lang w:val="ru-RU" w:eastAsia="ru-RU"/>
    </w:rPr>
  </w:style>
  <w:style w:type="character" w:customStyle="1" w:styleId="1f2">
    <w:name w:val="Глава 1 Знак Знак"/>
    <w:uiPriority w:val="99"/>
    <w:rsid w:val="00D4430D"/>
    <w:rPr>
      <w:rFonts w:ascii="Arial" w:hAnsi="Arial"/>
      <w:b/>
      <w:color w:val="000080"/>
      <w:sz w:val="24"/>
      <w:lang w:val="ru-RU" w:eastAsia="ru-RU"/>
    </w:rPr>
  </w:style>
  <w:style w:type="paragraph" w:customStyle="1" w:styleId="western">
    <w:name w:val="western"/>
    <w:basedOn w:val="a0"/>
    <w:uiPriority w:val="99"/>
    <w:rsid w:val="00D4430D"/>
    <w:pPr>
      <w:spacing w:before="100" w:beforeAutospacing="1" w:after="119" w:line="276" w:lineRule="auto"/>
    </w:pPr>
    <w:rPr>
      <w:rFonts w:ascii="Calibri" w:eastAsia="Times New Roman" w:hAnsi="Calibri" w:cs="Times New Roman"/>
      <w:color w:val="000000"/>
      <w:sz w:val="22"/>
      <w:szCs w:val="22"/>
    </w:rPr>
  </w:style>
  <w:style w:type="table" w:customStyle="1" w:styleId="1f3">
    <w:name w:val="Сетка таблицы1"/>
    <w:uiPriority w:val="99"/>
    <w:rsid w:val="00D443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0">
    <w:name w:val="Сетка таблицы2"/>
    <w:uiPriority w:val="99"/>
    <w:rsid w:val="00D4430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d">
    <w:name w:val="Revision"/>
    <w:uiPriority w:val="99"/>
    <w:rsid w:val="00D4430D"/>
    <w:pPr>
      <w:spacing w:after="0" w:line="240" w:lineRule="auto"/>
    </w:pPr>
    <w:rPr>
      <w:rFonts w:ascii="Times New Roman" w:eastAsia="Times New Roman" w:hAnsi="Times New Roman" w:cs="Times New Roman"/>
      <w:sz w:val="24"/>
      <w:szCs w:val="24"/>
      <w:lang w:eastAsia="ru-RU"/>
    </w:rPr>
  </w:style>
  <w:style w:type="paragraph" w:styleId="afffe">
    <w:name w:val="Body Text First Indent"/>
    <w:basedOn w:val="afc"/>
    <w:link w:val="affff"/>
    <w:uiPriority w:val="99"/>
    <w:rsid w:val="00D4430D"/>
    <w:pPr>
      <w:spacing w:after="120"/>
      <w:ind w:firstLine="210"/>
      <w:jc w:val="left"/>
    </w:pPr>
    <w:rPr>
      <w:sz w:val="24"/>
      <w:szCs w:val="24"/>
    </w:rPr>
  </w:style>
  <w:style w:type="character" w:customStyle="1" w:styleId="affff">
    <w:name w:val="Красная строка Знак"/>
    <w:basedOn w:val="afd"/>
    <w:link w:val="afffe"/>
    <w:uiPriority w:val="99"/>
    <w:rsid w:val="00D4430D"/>
    <w:rPr>
      <w:sz w:val="24"/>
      <w:szCs w:val="24"/>
    </w:rPr>
  </w:style>
  <w:style w:type="character" w:styleId="affff0">
    <w:name w:val="Emphasis"/>
    <w:basedOn w:val="a2"/>
    <w:uiPriority w:val="99"/>
    <w:qFormat/>
    <w:rsid w:val="00D4430D"/>
    <w:rPr>
      <w:rFonts w:cs="Times New Roman"/>
      <w:i/>
    </w:rPr>
  </w:style>
  <w:style w:type="character" w:customStyle="1" w:styleId="1f4">
    <w:name w:val="Нижний колонтитул Знак1"/>
    <w:uiPriority w:val="99"/>
    <w:rsid w:val="00D4430D"/>
    <w:rPr>
      <w:rFonts w:ascii="Times New Roman" w:hAnsi="Times New Roman"/>
    </w:rPr>
  </w:style>
  <w:style w:type="paragraph" w:customStyle="1" w:styleId="affff1">
    <w:name w:val="для заг"/>
    <w:basedOn w:val="3"/>
    <w:uiPriority w:val="99"/>
    <w:rsid w:val="00D4430D"/>
    <w:pPr>
      <w:widowControl w:val="0"/>
      <w:autoSpaceDE w:val="0"/>
      <w:autoSpaceDN w:val="0"/>
      <w:adjustRightInd w:val="0"/>
      <w:spacing w:before="120" w:after="120"/>
      <w:ind w:firstLine="720"/>
      <w:jc w:val="center"/>
    </w:pPr>
    <w:rPr>
      <w:b/>
      <w:color w:val="000000"/>
      <w:spacing w:val="-1"/>
      <w:sz w:val="24"/>
    </w:rPr>
  </w:style>
  <w:style w:type="character" w:customStyle="1" w:styleId="apple-style-span">
    <w:name w:val="apple-style-span"/>
    <w:uiPriority w:val="99"/>
    <w:rsid w:val="00D4430D"/>
  </w:style>
  <w:style w:type="paragraph" w:customStyle="1" w:styleId="affff2">
    <w:name w:val="для оглавления"/>
    <w:basedOn w:val="3"/>
    <w:uiPriority w:val="99"/>
    <w:rsid w:val="00D4430D"/>
    <w:pPr>
      <w:keepLines/>
      <w:spacing w:before="200" w:line="276" w:lineRule="auto"/>
      <w:jc w:val="left"/>
    </w:pPr>
    <w:rPr>
      <w:b/>
      <w:bCs/>
      <w:szCs w:val="20"/>
    </w:rPr>
  </w:style>
  <w:style w:type="paragraph" w:customStyle="1" w:styleId="38">
    <w:name w:val="Абзац списка3"/>
    <w:basedOn w:val="a0"/>
    <w:uiPriority w:val="99"/>
    <w:rsid w:val="00D4430D"/>
    <w:pPr>
      <w:spacing w:after="200" w:line="276" w:lineRule="auto"/>
      <w:ind w:left="720"/>
      <w:contextualSpacing/>
    </w:pPr>
    <w:rPr>
      <w:rFonts w:eastAsia="Times New Roman" w:cs="Times New Roman"/>
    </w:rPr>
  </w:style>
  <w:style w:type="paragraph" w:customStyle="1" w:styleId="u0">
    <w:name w:val="u Знак Знак"/>
    <w:basedOn w:val="a0"/>
    <w:link w:val="u1"/>
    <w:uiPriority w:val="99"/>
    <w:rsid w:val="00D4430D"/>
    <w:pPr>
      <w:ind w:firstLine="539"/>
      <w:jc w:val="both"/>
    </w:pPr>
    <w:rPr>
      <w:rFonts w:ascii="Calibri" w:eastAsia="Times New Roman" w:hAnsi="Calibri" w:cs="Times New Roman"/>
      <w:color w:val="000000"/>
      <w:sz w:val="20"/>
      <w:szCs w:val="20"/>
    </w:rPr>
  </w:style>
  <w:style w:type="character" w:customStyle="1" w:styleId="u1">
    <w:name w:val="u Знак Знак Знак"/>
    <w:link w:val="u0"/>
    <w:uiPriority w:val="99"/>
    <w:locked/>
    <w:rsid w:val="00D4430D"/>
    <w:rPr>
      <w:rFonts w:ascii="Calibri" w:eastAsia="Times New Roman" w:hAnsi="Calibri" w:cs="Times New Roman"/>
      <w:color w:val="000000"/>
      <w:sz w:val="20"/>
      <w:szCs w:val="20"/>
      <w:lang w:eastAsia="ru-RU"/>
    </w:rPr>
  </w:style>
  <w:style w:type="paragraph" w:customStyle="1" w:styleId="212">
    <w:name w:val="Основной текст с отступом 21"/>
    <w:basedOn w:val="a0"/>
    <w:uiPriority w:val="99"/>
    <w:rsid w:val="00D4430D"/>
    <w:pPr>
      <w:widowControl w:val="0"/>
      <w:ind w:firstLine="567"/>
    </w:pPr>
    <w:rPr>
      <w:rFonts w:eastAsia="Times New Roman" w:cs="Times New Roman"/>
      <w:szCs w:val="20"/>
    </w:rPr>
  </w:style>
  <w:style w:type="paragraph" w:customStyle="1" w:styleId="affff3">
    <w:name w:val="........ ....."/>
    <w:basedOn w:val="Default"/>
    <w:next w:val="Default"/>
    <w:uiPriority w:val="99"/>
    <w:rsid w:val="00D4430D"/>
  </w:style>
  <w:style w:type="paragraph" w:customStyle="1" w:styleId="affff4">
    <w:name w:val="......."/>
    <w:basedOn w:val="Default"/>
    <w:next w:val="Default"/>
    <w:uiPriority w:val="99"/>
    <w:rsid w:val="00D4430D"/>
  </w:style>
  <w:style w:type="paragraph" w:customStyle="1" w:styleId="220">
    <w:name w:val="Основной текст с отступом 22"/>
    <w:basedOn w:val="a0"/>
    <w:uiPriority w:val="99"/>
    <w:rsid w:val="00D4430D"/>
    <w:pPr>
      <w:widowControl w:val="0"/>
      <w:ind w:firstLine="567"/>
    </w:pPr>
    <w:rPr>
      <w:rFonts w:eastAsia="Times New Roman" w:cs="Times New Roman"/>
      <w:szCs w:val="20"/>
    </w:rPr>
  </w:style>
  <w:style w:type="paragraph" w:customStyle="1" w:styleId="affff5">
    <w:name w:val="Прижатый влево"/>
    <w:basedOn w:val="a0"/>
    <w:next w:val="a0"/>
    <w:uiPriority w:val="99"/>
    <w:rsid w:val="00D4430D"/>
    <w:pPr>
      <w:widowControl w:val="0"/>
      <w:autoSpaceDE w:val="0"/>
      <w:autoSpaceDN w:val="0"/>
      <w:adjustRightInd w:val="0"/>
    </w:pPr>
    <w:rPr>
      <w:rFonts w:ascii="Arial" w:eastAsia="Times New Roman" w:hAnsi="Arial" w:cs="Times New Roman"/>
      <w:sz w:val="20"/>
      <w:szCs w:val="20"/>
    </w:rPr>
  </w:style>
  <w:style w:type="paragraph" w:customStyle="1" w:styleId="FR1">
    <w:name w:val="FR1"/>
    <w:uiPriority w:val="99"/>
    <w:rsid w:val="00D4430D"/>
    <w:pPr>
      <w:widowControl w:val="0"/>
      <w:autoSpaceDE w:val="0"/>
      <w:autoSpaceDN w:val="0"/>
      <w:spacing w:after="0" w:line="300" w:lineRule="auto"/>
      <w:ind w:firstLine="720"/>
    </w:pPr>
    <w:rPr>
      <w:rFonts w:ascii="Arial" w:eastAsia="Times New Roman" w:hAnsi="Arial" w:cs="Arial"/>
      <w:sz w:val="24"/>
      <w:szCs w:val="24"/>
      <w:lang w:eastAsia="ru-RU"/>
    </w:rPr>
  </w:style>
  <w:style w:type="character" w:customStyle="1" w:styleId="1f5">
    <w:name w:val="Знак Знак Знак1"/>
    <w:aliases w:val="Знак Знак Знак2"/>
    <w:uiPriority w:val="99"/>
    <w:rsid w:val="00D4430D"/>
    <w:rPr>
      <w:sz w:val="16"/>
      <w:lang w:val="ru-RU" w:eastAsia="ru-RU"/>
    </w:rPr>
  </w:style>
  <w:style w:type="character" w:customStyle="1" w:styleId="39">
    <w:name w:val="Знак Знак Знак3"/>
    <w:uiPriority w:val="99"/>
    <w:rsid w:val="00D4430D"/>
    <w:rPr>
      <w:sz w:val="16"/>
      <w:lang w:val="ru-RU" w:eastAsia="ru-RU"/>
    </w:rPr>
  </w:style>
  <w:style w:type="paragraph" w:customStyle="1" w:styleId="affff6">
    <w:name w:val="Внутренний адрес"/>
    <w:basedOn w:val="a0"/>
    <w:uiPriority w:val="99"/>
    <w:rsid w:val="00D4430D"/>
    <w:rPr>
      <w:rFonts w:ascii="Arial" w:eastAsia="Times New Roman" w:hAnsi="Arial" w:cs="Times New Roman"/>
    </w:rPr>
  </w:style>
  <w:style w:type="paragraph" w:customStyle="1" w:styleId="affff7">
    <w:name w:val="гггг"/>
    <w:basedOn w:val="3"/>
    <w:autoRedefine/>
    <w:uiPriority w:val="99"/>
    <w:rsid w:val="00D4430D"/>
    <w:pPr>
      <w:spacing w:before="240" w:after="60"/>
      <w:jc w:val="center"/>
    </w:pPr>
    <w:rPr>
      <w:b/>
      <w:bCs/>
      <w:szCs w:val="26"/>
    </w:rPr>
  </w:style>
  <w:style w:type="paragraph" w:customStyle="1" w:styleId="1f6">
    <w:name w:val="Без интервала1"/>
    <w:link w:val="NoSpacingChar"/>
    <w:uiPriority w:val="99"/>
    <w:rsid w:val="00D4430D"/>
    <w:rPr>
      <w:rFonts w:ascii="Calibri" w:eastAsia="Times New Roman" w:hAnsi="Calibri" w:cs="Times New Roman"/>
    </w:rPr>
  </w:style>
  <w:style w:type="character" w:customStyle="1" w:styleId="NoSpacingChar">
    <w:name w:val="No Spacing Char"/>
    <w:link w:val="1f6"/>
    <w:uiPriority w:val="99"/>
    <w:locked/>
    <w:rsid w:val="00D4430D"/>
    <w:rPr>
      <w:rFonts w:ascii="Calibri" w:eastAsia="Times New Roman" w:hAnsi="Calibri" w:cs="Times New Roman"/>
    </w:rPr>
  </w:style>
  <w:style w:type="paragraph" w:customStyle="1" w:styleId="affff8">
    <w:name w:val="для таб"/>
    <w:basedOn w:val="a0"/>
    <w:uiPriority w:val="99"/>
    <w:rsid w:val="00D4430D"/>
    <w:pPr>
      <w:widowControl w:val="0"/>
      <w:autoSpaceDE w:val="0"/>
      <w:autoSpaceDN w:val="0"/>
      <w:adjustRightInd w:val="0"/>
      <w:ind w:left="113"/>
      <w:jc w:val="both"/>
    </w:pPr>
    <w:rPr>
      <w:rFonts w:eastAsia="Times New Roman" w:cs="Times New Roman"/>
      <w:sz w:val="22"/>
      <w:szCs w:val="12"/>
      <w:lang w:val="en-US"/>
    </w:rPr>
  </w:style>
  <w:style w:type="paragraph" w:customStyle="1" w:styleId="affff9">
    <w:name w:val="ОСН"/>
    <w:basedOn w:val="afc"/>
    <w:uiPriority w:val="99"/>
    <w:rsid w:val="00D4430D"/>
    <w:pPr>
      <w:widowControl w:val="0"/>
      <w:autoSpaceDE w:val="0"/>
      <w:autoSpaceDN w:val="0"/>
      <w:adjustRightInd w:val="0"/>
      <w:spacing w:before="120"/>
      <w:ind w:firstLine="709"/>
      <w:contextualSpacing/>
    </w:pPr>
    <w:rPr>
      <w:spacing w:val="-1"/>
      <w:sz w:val="24"/>
      <w:lang w:val="en-US" w:eastAsia="en-US"/>
    </w:rPr>
  </w:style>
  <w:style w:type="paragraph" w:customStyle="1" w:styleId="xl63">
    <w:name w:val="xl63"/>
    <w:basedOn w:val="a0"/>
    <w:uiPriority w:val="99"/>
    <w:rsid w:val="00D4430D"/>
    <w:pPr>
      <w:spacing w:before="100" w:beforeAutospacing="1" w:after="100" w:afterAutospacing="1"/>
      <w:jc w:val="center"/>
    </w:pPr>
    <w:rPr>
      <w:rFonts w:eastAsia="Times New Roman" w:cs="Times New Roman"/>
    </w:rPr>
  </w:style>
  <w:style w:type="paragraph" w:customStyle="1" w:styleId="xl64">
    <w:name w:val="xl64"/>
    <w:basedOn w:val="a0"/>
    <w:uiPriority w:val="99"/>
    <w:rsid w:val="00D4430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rPr>
  </w:style>
  <w:style w:type="paragraph" w:customStyle="1" w:styleId="affffa">
    <w:name w:val="таблица"/>
    <w:basedOn w:val="a0"/>
    <w:uiPriority w:val="99"/>
    <w:rsid w:val="00D4430D"/>
    <w:pPr>
      <w:jc w:val="center"/>
    </w:pPr>
    <w:rPr>
      <w:rFonts w:eastAsia="Times New Roman" w:cs="Times New Roman"/>
      <w:color w:val="000000"/>
      <w:sz w:val="22"/>
    </w:rPr>
  </w:style>
  <w:style w:type="paragraph" w:customStyle="1" w:styleId="f1">
    <w:name w:val="f1"/>
    <w:uiPriority w:val="99"/>
    <w:rsid w:val="00D4430D"/>
    <w:pPr>
      <w:spacing w:before="100" w:beforeAutospacing="1" w:after="100" w:afterAutospacing="1" w:line="288" w:lineRule="auto"/>
    </w:pPr>
    <w:rPr>
      <w:rFonts w:ascii="Arial" w:eastAsia="Times New Roman" w:hAnsi="Arial" w:cs="Arial"/>
      <w:lang w:eastAsia="ru-RU"/>
    </w:rPr>
  </w:style>
  <w:style w:type="character" w:customStyle="1" w:styleId="140">
    <w:name w:val="Стиль 14 пт"/>
    <w:uiPriority w:val="99"/>
    <w:rsid w:val="00D4430D"/>
    <w:rPr>
      <w:spacing w:val="-3"/>
      <w:sz w:val="24"/>
    </w:rPr>
  </w:style>
  <w:style w:type="paragraph" w:styleId="affffb">
    <w:name w:val="endnote text"/>
    <w:basedOn w:val="a0"/>
    <w:link w:val="affffc"/>
    <w:uiPriority w:val="99"/>
    <w:rsid w:val="00D4430D"/>
    <w:rPr>
      <w:rFonts w:ascii="Calibri" w:eastAsia="Times New Roman" w:hAnsi="Calibri" w:cs="Times New Roman"/>
      <w:sz w:val="20"/>
      <w:szCs w:val="20"/>
    </w:rPr>
  </w:style>
  <w:style w:type="character" w:customStyle="1" w:styleId="affffc">
    <w:name w:val="Текст концевой сноски Знак"/>
    <w:basedOn w:val="a2"/>
    <w:link w:val="affffb"/>
    <w:uiPriority w:val="99"/>
    <w:rsid w:val="00D4430D"/>
    <w:rPr>
      <w:rFonts w:ascii="Calibri" w:eastAsia="Times New Roman" w:hAnsi="Calibri" w:cs="Times New Roman"/>
      <w:sz w:val="20"/>
      <w:szCs w:val="20"/>
      <w:lang w:eastAsia="ru-RU"/>
    </w:rPr>
  </w:style>
  <w:style w:type="character" w:styleId="affffd">
    <w:name w:val="endnote reference"/>
    <w:basedOn w:val="a2"/>
    <w:uiPriority w:val="99"/>
    <w:rsid w:val="00D4430D"/>
    <w:rPr>
      <w:rFonts w:cs="Times New Roman"/>
      <w:vertAlign w:val="superscript"/>
    </w:rPr>
  </w:style>
  <w:style w:type="paragraph" w:customStyle="1" w:styleId="311">
    <w:name w:val="Основной текст 31"/>
    <w:basedOn w:val="a0"/>
    <w:uiPriority w:val="99"/>
    <w:rsid w:val="00D4430D"/>
    <w:pPr>
      <w:widowControl w:val="0"/>
      <w:jc w:val="both"/>
    </w:pPr>
    <w:rPr>
      <w:rFonts w:eastAsia="Times New Roman" w:cs="Times New Roman"/>
      <w:sz w:val="22"/>
      <w:szCs w:val="20"/>
    </w:rPr>
  </w:style>
  <w:style w:type="paragraph" w:customStyle="1" w:styleId="affffe">
    <w:name w:val="Нормальный (таблица)"/>
    <w:basedOn w:val="a0"/>
    <w:next w:val="a0"/>
    <w:uiPriority w:val="99"/>
    <w:rsid w:val="00D4430D"/>
    <w:pPr>
      <w:widowControl w:val="0"/>
      <w:autoSpaceDE w:val="0"/>
      <w:autoSpaceDN w:val="0"/>
      <w:adjustRightInd w:val="0"/>
      <w:jc w:val="both"/>
    </w:pPr>
    <w:rPr>
      <w:rFonts w:ascii="Arial" w:eastAsia="Times New Roman" w:hAnsi="Arial" w:cs="Times New Roman"/>
    </w:rPr>
  </w:style>
  <w:style w:type="table" w:customStyle="1" w:styleId="3a">
    <w:name w:val="Сетка таблицы3"/>
    <w:uiPriority w:val="99"/>
    <w:rsid w:val="00D4430D"/>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
    <w:name w:val="Обычный4"/>
    <w:uiPriority w:val="99"/>
    <w:rsid w:val="00D4430D"/>
    <w:pPr>
      <w:spacing w:before="100" w:after="100" w:line="240" w:lineRule="auto"/>
    </w:pPr>
    <w:rPr>
      <w:rFonts w:ascii="Times New Roman" w:eastAsia="Times New Roman" w:hAnsi="Times New Roman" w:cs="Times New Roman"/>
      <w:sz w:val="24"/>
      <w:szCs w:val="20"/>
      <w:lang w:eastAsia="ru-RU"/>
    </w:rPr>
  </w:style>
  <w:style w:type="paragraph" w:customStyle="1" w:styleId="2f1">
    <w:name w:val="Заголовок оглавления2"/>
    <w:basedOn w:val="1"/>
    <w:next w:val="a0"/>
    <w:uiPriority w:val="99"/>
    <w:rsid w:val="00D4430D"/>
    <w:pPr>
      <w:keepLines/>
      <w:spacing w:before="480" w:after="0" w:line="276" w:lineRule="auto"/>
      <w:jc w:val="left"/>
      <w:outlineLvl w:val="9"/>
    </w:pPr>
    <w:rPr>
      <w:rFonts w:ascii="Cambria" w:hAnsi="Cambria"/>
      <w:bCs/>
      <w:color w:val="365F91"/>
      <w:szCs w:val="28"/>
    </w:rPr>
  </w:style>
  <w:style w:type="paragraph" w:customStyle="1" w:styleId="42">
    <w:name w:val="Абзац списка4"/>
    <w:basedOn w:val="a0"/>
    <w:uiPriority w:val="99"/>
    <w:rsid w:val="00D4430D"/>
    <w:pPr>
      <w:spacing w:after="200" w:line="276" w:lineRule="auto"/>
      <w:ind w:left="720"/>
      <w:contextualSpacing/>
    </w:pPr>
    <w:rPr>
      <w:rFonts w:eastAsia="Times New Roman" w:cs="Times New Roman"/>
    </w:rPr>
  </w:style>
  <w:style w:type="paragraph" w:customStyle="1" w:styleId="2f2">
    <w:name w:val="Без интервала2"/>
    <w:uiPriority w:val="99"/>
    <w:rsid w:val="00D4430D"/>
    <w:pPr>
      <w:spacing w:after="0" w:line="240" w:lineRule="auto"/>
    </w:pPr>
    <w:rPr>
      <w:rFonts w:ascii="Calibri" w:eastAsia="Times New Roman" w:hAnsi="Calibri" w:cs="Times New Roman"/>
    </w:rPr>
  </w:style>
  <w:style w:type="character" w:customStyle="1" w:styleId="312">
    <w:name w:val="Знак Знак31"/>
    <w:uiPriority w:val="99"/>
    <w:rsid w:val="00D4430D"/>
    <w:rPr>
      <w:rFonts w:ascii="Courier New" w:hAnsi="Courier New"/>
      <w:lang w:val="ru-RU" w:eastAsia="ru-RU"/>
    </w:rPr>
  </w:style>
  <w:style w:type="paragraph" w:customStyle="1" w:styleId="313">
    <w:name w:val="Обычный31"/>
    <w:uiPriority w:val="99"/>
    <w:rsid w:val="00D4430D"/>
    <w:pPr>
      <w:spacing w:before="100" w:after="100" w:line="240" w:lineRule="auto"/>
    </w:pPr>
    <w:rPr>
      <w:rFonts w:ascii="Times New Roman" w:eastAsia="Times New Roman" w:hAnsi="Times New Roman" w:cs="Times New Roman"/>
      <w:sz w:val="24"/>
      <w:szCs w:val="20"/>
      <w:lang w:eastAsia="ru-RU"/>
    </w:rPr>
  </w:style>
  <w:style w:type="character" w:customStyle="1" w:styleId="171">
    <w:name w:val="Знак Знак171"/>
    <w:uiPriority w:val="99"/>
    <w:rsid w:val="00D4430D"/>
    <w:rPr>
      <w:sz w:val="24"/>
      <w:lang w:val="ru-RU" w:eastAsia="ru-RU"/>
    </w:rPr>
  </w:style>
  <w:style w:type="paragraph" w:customStyle="1" w:styleId="111">
    <w:name w:val="Заголовок оглавления11"/>
    <w:basedOn w:val="1"/>
    <w:next w:val="a0"/>
    <w:uiPriority w:val="99"/>
    <w:rsid w:val="00D4430D"/>
    <w:pPr>
      <w:keepLines/>
      <w:spacing w:before="480" w:after="0" w:line="276" w:lineRule="auto"/>
      <w:jc w:val="left"/>
      <w:outlineLvl w:val="9"/>
    </w:pPr>
    <w:rPr>
      <w:rFonts w:ascii="Cambria" w:hAnsi="Cambria"/>
      <w:bCs/>
      <w:color w:val="365F91"/>
      <w:szCs w:val="28"/>
    </w:rPr>
  </w:style>
  <w:style w:type="paragraph" w:customStyle="1" w:styleId="314">
    <w:name w:val="Абзац списка31"/>
    <w:basedOn w:val="a0"/>
    <w:uiPriority w:val="99"/>
    <w:rsid w:val="00D4430D"/>
    <w:pPr>
      <w:spacing w:after="200" w:line="276" w:lineRule="auto"/>
      <w:ind w:left="720"/>
      <w:contextualSpacing/>
    </w:pPr>
    <w:rPr>
      <w:rFonts w:eastAsia="Times New Roman" w:cs="Times New Roman"/>
    </w:rPr>
  </w:style>
  <w:style w:type="paragraph" w:customStyle="1" w:styleId="112">
    <w:name w:val="Без интервала11"/>
    <w:uiPriority w:val="99"/>
    <w:rsid w:val="00D4430D"/>
    <w:pPr>
      <w:spacing w:after="0" w:line="240" w:lineRule="auto"/>
    </w:pPr>
    <w:rPr>
      <w:rFonts w:ascii="Calibri" w:eastAsia="Times New Roman" w:hAnsi="Calibri" w:cs="Times New Roman"/>
    </w:rPr>
  </w:style>
  <w:style w:type="character" w:customStyle="1" w:styleId="blk">
    <w:name w:val="blk"/>
    <w:basedOn w:val="a2"/>
    <w:uiPriority w:val="99"/>
    <w:rsid w:val="00D4430D"/>
    <w:rPr>
      <w:rFonts w:cs="Times New Roman"/>
    </w:rPr>
  </w:style>
  <w:style w:type="character" w:styleId="afffff">
    <w:name w:val="Intense Emphasis"/>
    <w:basedOn w:val="a2"/>
    <w:uiPriority w:val="99"/>
    <w:qFormat/>
    <w:rsid w:val="00D4430D"/>
    <w:rPr>
      <w:i/>
      <w:color w:val="5B9BD5"/>
    </w:rPr>
  </w:style>
  <w:style w:type="paragraph" w:customStyle="1" w:styleId="formattext">
    <w:name w:val="formattext"/>
    <w:basedOn w:val="a0"/>
    <w:uiPriority w:val="99"/>
    <w:rsid w:val="00B95366"/>
    <w:pPr>
      <w:spacing w:before="100" w:beforeAutospacing="1" w:after="100" w:afterAutospacing="1"/>
    </w:pPr>
    <w:rPr>
      <w:rFonts w:eastAsia="Times New Roman" w:cs="Times New Roman"/>
    </w:rPr>
  </w:style>
  <w:style w:type="paragraph" w:customStyle="1" w:styleId="afffff0">
    <w:name w:val="текст"/>
    <w:basedOn w:val="a0"/>
    <w:qFormat/>
    <w:rsid w:val="00B95366"/>
    <w:pPr>
      <w:ind w:firstLine="709"/>
      <w:jc w:val="both"/>
    </w:pPr>
    <w:rPr>
      <w:rFonts w:eastAsia="Times New Roman" w:cs="Times New Roman"/>
      <w:bCs/>
    </w:rPr>
  </w:style>
  <w:style w:type="numbering" w:customStyle="1" w:styleId="1f7">
    <w:name w:val="Нет списка1"/>
    <w:next w:val="a4"/>
    <w:uiPriority w:val="99"/>
    <w:semiHidden/>
    <w:unhideWhenUsed/>
    <w:rsid w:val="00597A33"/>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ravo-search.minjust.ru:8080/bigs/showDocument.html?id=99249E7B-F9C8-4D12-B906-BB583B820A63" TargetMode="External"/><Relationship Id="rId21" Type="http://schemas.openxmlformats.org/officeDocument/2006/relationships/hyperlink" Target="consultantplus://offline/ref=762EF54646006C500DD4CBA3F42AD076B8EBA93F1B8CE19897FBE486AEC9716CD48D1A0C4B10E7132984EC2B0338C930358E86A024273656802470B9kBI" TargetMode="External"/><Relationship Id="rId42" Type="http://schemas.openxmlformats.org/officeDocument/2006/relationships/hyperlink" Target="consultantplus://offline/ref=1793AB6751AAB66BFD92327E1659E5B9E25B1D0B35FCF8B881E6A58C7EA3E158C1643A4EB4C92936FA647541B56D2FDB7EAF67AF9FC3DDD6ZD74H" TargetMode="External"/><Relationship Id="rId63" Type="http://schemas.openxmlformats.org/officeDocument/2006/relationships/hyperlink" Target="consultantplus://offline/ref=AD2BE263F49B878D6F31AE1BA15CC3BAB0D2F86716FFF34FDE332D9C7CC703C5C956A4E5C2B439516E307AB4D4E735FEE355587928B28557YAFFI" TargetMode="External"/><Relationship Id="rId84" Type="http://schemas.openxmlformats.org/officeDocument/2006/relationships/hyperlink" Target="consultantplus://offline/ref=406334E024E390A4204A07ABB58EDAAEBF09743D6A69846A33F831E7977EF950FA358FC4F3CF6BD2FC110E7CCBa775H" TargetMode="External"/><Relationship Id="rId138" Type="http://schemas.openxmlformats.org/officeDocument/2006/relationships/hyperlink" Target="consultantplus://offline/ref=406334E024E390A4204A07ABB58EDAAEBF097A3A6A6A846A33F831E7977EF950E835D7CCF1C87E86A44B5971C877A655F6903E51E4aD76H" TargetMode="External"/><Relationship Id="rId159" Type="http://schemas.openxmlformats.org/officeDocument/2006/relationships/hyperlink" Target="consultantplus://offline/ref=13F2183F0E7FC4F726F2C1FCBAA16E6085BF618593698FB7CC94DD9859F79A84B2FF76506839277022F233BFCD142D9379FA26D5E248D436L1c8O" TargetMode="External"/><Relationship Id="rId170" Type="http://schemas.openxmlformats.org/officeDocument/2006/relationships/hyperlink" Target="consultantplus://offline/ref=406334E024E390A4204A07ABB58EDAAEBE00743F636B846A33F831E7977EF950E835D7C8F2CC75D3F404582D8D21B554FC903C58F8D531CCa27CH" TargetMode="External"/><Relationship Id="rId191" Type="http://schemas.openxmlformats.org/officeDocument/2006/relationships/hyperlink" Target="http://pravo-search.minjust.ru:8080/bigs/showDocument.html?id=99249E7B-F9C8-4D12-B906-BB583B820A63" TargetMode="External"/><Relationship Id="rId205" Type="http://schemas.openxmlformats.org/officeDocument/2006/relationships/hyperlink" Target="consultantplus://offline/ref=5D7BD90E9385EFCC922149B697FB4221D550412564125FFEA342696FE2CFE5737407CA61AC471C48B680D6EFFD1D00A8353C6DC36AX9qDO" TargetMode="External"/><Relationship Id="rId107" Type="http://schemas.openxmlformats.org/officeDocument/2006/relationships/hyperlink" Target="consultantplus://offline/ref=EDA473839DB26036076EED33DDFD12513F0DB7EA7C3A38B5621D6FD2FDCA25B2D44DEA7973E924C0E9DF7F95280038C249EF5FE5B6qEQ3G" TargetMode="External"/><Relationship Id="rId11" Type="http://schemas.openxmlformats.org/officeDocument/2006/relationships/hyperlink" Target="consultantplus://offline/ref=0CED10305BB366EF8D44DC7ACF2A8C413C9F908BE2C381D6F6CE24D02AE6E4BAB2659578CF92C8B2AF4F26A58881EB650BA958C5CBEAECEEp3QEG" TargetMode="External"/><Relationship Id="rId32" Type="http://schemas.openxmlformats.org/officeDocument/2006/relationships/hyperlink" Target="consultantplus://offline/ref=572A248D76958CC7417B7CC0118D85AA0AC415847928ADB83EB4BE2938A7B82695902CFF83ECED957DE39A5695F5432AA7A8B13CF7310F83602913X1F4I" TargetMode="External"/><Relationship Id="rId53" Type="http://schemas.openxmlformats.org/officeDocument/2006/relationships/hyperlink" Target="consultantplus://offline/ref=1793AB6751AAB66BFD92327E1659E5B9E256160D3CFBF8B881E6A58C7EA3E158C1643A4EB4C92934FA647541B56D2FDB7EAF67AF9FC3DDD6ZD74H" TargetMode="External"/><Relationship Id="rId74" Type="http://schemas.openxmlformats.org/officeDocument/2006/relationships/hyperlink" Target="consultantplus://offline/ref=AD2BE263F49B878D6F31AE1BA15CC3BAB0D2F86716FFF34FDE332D9C7CC703C5C956A4E1C1B031013F7F7BE891B626FEE6555B7834YBF2I" TargetMode="External"/><Relationship Id="rId128" Type="http://schemas.openxmlformats.org/officeDocument/2006/relationships/hyperlink" Target="consultantplus://offline/ref=28D4C23374398ACBF1C70706CB1ECCB67E1BB7E820899AD1AEE6EC96E9B93F4F2439AB37E8913EBCDF1C58183956E103D7C96701C52F8B2FN6I6O" TargetMode="External"/><Relationship Id="rId149" Type="http://schemas.openxmlformats.org/officeDocument/2006/relationships/hyperlink" Target="consultantplus://offline/ref=7AB6DAC788D43F4B6F8A156199CC7AA2A7C6FF0DADF7A3F94219E95C12A93D92FD4FADA61A6ED8DB9094B018BB9D8D494CF199F92195A8E363YFO" TargetMode="External"/><Relationship Id="rId5" Type="http://schemas.openxmlformats.org/officeDocument/2006/relationships/footnotes" Target="footnotes.xml"/><Relationship Id="rId90" Type="http://schemas.openxmlformats.org/officeDocument/2006/relationships/hyperlink" Target="consultantplus://offline/ref=2057B3169E36A089C062622D2163D70725FA380EC93E1F6364B11412DAD05C21D8DF94DD23B08359A62732B4FC94F3E263EA578572285150f9d9I" TargetMode="External"/><Relationship Id="rId95" Type="http://schemas.openxmlformats.org/officeDocument/2006/relationships/hyperlink" Target="consultantplus://offline/ref=406334E024E390A4204A07ABB58EDAAEBF097A3A6A6A846A33F831E7977EF950E835D7C8F2CC77D6F504582D8D21B554FC903C58F8D531CCa27CH" TargetMode="External"/><Relationship Id="rId160" Type="http://schemas.openxmlformats.org/officeDocument/2006/relationships/hyperlink" Target="consultantplus://offline/ref=406334E024E390A4204A07ABB58EDAAEBF097A3A6A6A846A33F831E7977EF950FA358FC4F3CF6BD2FC110E7CCBa775H" TargetMode="External"/><Relationship Id="rId165" Type="http://schemas.openxmlformats.org/officeDocument/2006/relationships/hyperlink" Target="consultantplus://offline/ref=406334E024E390A4204A07ABB58EDAAEBF097A39626A846A33F831E7977EF950FA358FC4F3CF6BD2FC110E7CCBa775H" TargetMode="External"/><Relationship Id="rId181" Type="http://schemas.openxmlformats.org/officeDocument/2006/relationships/hyperlink" Target="consultantplus://offline/ref=55E1CBBFDCD7F274AC5F50343C695FCCE48C99FF9747509F276591883E6CBC3B713FC95BBFD997FE722626304E14ADB0C3693C103FB4AF41RBK4J" TargetMode="External"/><Relationship Id="rId186" Type="http://schemas.openxmlformats.org/officeDocument/2006/relationships/hyperlink" Target="consultantplus://offline/ref=AFD573B8364A42DB5957158E35EF129CAE490FD5C1ABC3B8E4995B3D17E614C15A926D1BF840009D819ECF98D3742D630B96235080F32BD1r1QDG" TargetMode="External"/><Relationship Id="rId216" Type="http://schemas.openxmlformats.org/officeDocument/2006/relationships/fontTable" Target="fontTable.xml"/><Relationship Id="rId211" Type="http://schemas.openxmlformats.org/officeDocument/2006/relationships/hyperlink" Target="consultantplus://offline/ref=A6D4032966F053F8D5AC959D1AB9EF7226C18CD0189AB382339CC3A655AB9D160FA5EBB6C360E4246CBF9CB9F604DA86C21729C4D9B276v2O" TargetMode="External"/><Relationship Id="rId22" Type="http://schemas.openxmlformats.org/officeDocument/2006/relationships/hyperlink" Target="consultantplus://offline/ref=1793AB6751AAB66BFD92327E1659E5B9E255130F34FDF8B881E6A58C7EA3E158C1643A4EB4C92934FA647541B56D2FDB7EAF67AF9FC3DDD6ZD74H" TargetMode="External"/><Relationship Id="rId27" Type="http://schemas.openxmlformats.org/officeDocument/2006/relationships/hyperlink" Target="consultantplus://offline/ref=1793AB6751AAB66BFD92327E1659E5B9E254100B3BFEF8B881E6A58C7EA3E158C1643A4EB4C92936F3647541B56D2FDB7EAF67AF9FC3DDD6ZD74H" TargetMode="External"/><Relationship Id="rId43" Type="http://schemas.openxmlformats.org/officeDocument/2006/relationships/hyperlink" Target="consultantplus://offline/ref=1793AB6751AAB66BFD92327E1659E5B9E25B1D0B35FCF8B881E6A58C7EA3E158C1643A4EB4C92936F9647541B56D2FDB7EAF67AF9FC3DDD6ZD74H" TargetMode="External"/><Relationship Id="rId48" Type="http://schemas.openxmlformats.org/officeDocument/2006/relationships/hyperlink" Target="consultantplus://offline/ref=1793AB6751AAB66BFD92327E1659E5B9E25B1D0B35FCF8B881E6A58C7EA3E158C1643A4BB0C92261AB2B741DF03B3CDA74AF65A683ZC70H" TargetMode="External"/><Relationship Id="rId64" Type="http://schemas.openxmlformats.org/officeDocument/2006/relationships/hyperlink" Target="consultantplus://offline/ref=AD2BE263F49B878D6F31AE1BA15CC3BAB0DEFE6616FFF34FDE332D9C7CC703C5C956A4E5C2B43A546E307AB4D4E735FEE355587928B28557YAFFI" TargetMode="External"/><Relationship Id="rId69" Type="http://schemas.openxmlformats.org/officeDocument/2006/relationships/hyperlink" Target="consultantplus://offline/ref=60E634001C4D8C68A69367103FB1C8E378381ABFCF5F4E1A9AF291D46B0209FB4F829875D33E48F747F6DE46DEDFC01636A50D2D83C0VAH" TargetMode="External"/><Relationship Id="rId113" Type="http://schemas.openxmlformats.org/officeDocument/2006/relationships/hyperlink" Target="consultantplus://offline/ref=406334E024E390A4204A07ABB58EDAAEBF097A3A6A6A846A33F831E7977EF950E835D7CCF1C87E86A44B5971C877A655F6903E51E4aD76H" TargetMode="External"/><Relationship Id="rId118" Type="http://schemas.openxmlformats.org/officeDocument/2006/relationships/hyperlink" Target="consultantplus://offline/ref=406334E024E390A4204A07ABB58EDAAEBF09743E646A846A33F831E7977EF950E835D7C8F2CC74D3F504582D8D21B554FC903C58F8D531CCa27CH" TargetMode="External"/><Relationship Id="rId134" Type="http://schemas.openxmlformats.org/officeDocument/2006/relationships/hyperlink" Target="consultantplus://offline/ref=EDA473839DB26036076EED33DDFD12513806B9EB723565BF6A4463D0FAC57AA5D304E67C70ED2F9CB3CF7BDC7C0927C755F05FFBB6E20AqDQ7G" TargetMode="External"/><Relationship Id="rId139" Type="http://schemas.openxmlformats.org/officeDocument/2006/relationships/hyperlink" Target="consultantplus://offline/ref=406334E024E390A4204A07ABB58EDAAEBF097A3A6A6A846A33F831E7977EF950E835D7C8F2CC77D4FC04582D8D21B554FC903C58F8D531CCa27CH" TargetMode="External"/><Relationship Id="rId80" Type="http://schemas.openxmlformats.org/officeDocument/2006/relationships/hyperlink" Target="consultantplus://offline/ref=406334E024E390A4204A19A6A3E286A3BA0A2D316769873468A76ABAC077F307AF7A8E98B69978D3F6110C75D776B857aF7EH" TargetMode="External"/><Relationship Id="rId85" Type="http://schemas.openxmlformats.org/officeDocument/2006/relationships/hyperlink" Target="consultantplus://offline/ref=EDA473839DB26036076EED33DDFD12513F02BEEE713C38B5621D6FD2FDCA25B2D44DEA7D70ED2F95B9907EC96D512BC24FEF5CE7AAE008D4q5Q8G" TargetMode="External"/><Relationship Id="rId150" Type="http://schemas.openxmlformats.org/officeDocument/2006/relationships/hyperlink" Target="consultantplus://offline/ref=7AB6DAC788D43F4B6F8A156199CC7AA2A4C0F306A8F1A3F94219E95C12A93D92FD4FADA61A6ED8DB9F94B018BB9D8D494CF199F92195A8E363YFO" TargetMode="External"/><Relationship Id="rId155" Type="http://schemas.openxmlformats.org/officeDocument/2006/relationships/hyperlink" Target="consultantplus://offline/ref=EDA473839DB26036076EED33DDFD12513F0DBDE87C3C38B5621D6FD2FDCA25B2C64DB27171E93195BA8528982Bq0Q5G" TargetMode="External"/><Relationship Id="rId171" Type="http://schemas.openxmlformats.org/officeDocument/2006/relationships/hyperlink" Target="consultantplus://offline/ref=C9FF657DD2D7DAC941ED010D0C15D34FDA97A7E0E7A0231F8A7147BDDF0CE040F4137FC9B938E52D9BDA2E7B05EA5493AECC9C5B4BD264DAAA52I" TargetMode="External"/><Relationship Id="rId176" Type="http://schemas.openxmlformats.org/officeDocument/2006/relationships/hyperlink" Target="http://pravo-search.minjust.ru:8080/bigs/showDocument.html?id=99249E7B-F9C8-4D12-B906-BB583B820A63" TargetMode="External"/><Relationship Id="rId192" Type="http://schemas.openxmlformats.org/officeDocument/2006/relationships/hyperlink" Target="consultantplus://offline/ref=C44095B412426F055919A35C068779E727E95DC42371C8817114878A1D8D0CEDC0F08D74C48D916B057D36EC5454D8C6FA94B6F53058e1Y5N" TargetMode="External"/><Relationship Id="rId197" Type="http://schemas.openxmlformats.org/officeDocument/2006/relationships/hyperlink" Target="consultantplus://offline/ref=2232FAE4A87B200E62583EB90342B46ED74100D373E779A99844D8C3FB86563658058B441B00EDD0CE708EBAA678BB2FDFBE152AF77Al9G2M" TargetMode="External"/><Relationship Id="rId206" Type="http://schemas.openxmlformats.org/officeDocument/2006/relationships/hyperlink" Target="consultantplus://offline/ref=923F8AC4C6A95AAA1C96178F74F0854D1B7F4867567E0D547AAA4E834D749377244A4BAAAB4175FC94E227DCAFYDo4O" TargetMode="External"/><Relationship Id="rId201" Type="http://schemas.openxmlformats.org/officeDocument/2006/relationships/hyperlink" Target="consultantplus://offline/ref=06278CD921DE6F73B9523758116B63A183561B4371344772FD2C2F3E683F019E509CAD1B5B0FADE326EBC6DD6C8F767E3AB658E485FBF3BEu6JFN" TargetMode="External"/><Relationship Id="rId12" Type="http://schemas.openxmlformats.org/officeDocument/2006/relationships/hyperlink" Target="consultantplus://offline/ref=0CED10305BB366EF8D44DC7ACF2A8C413C9F908BE2C381D6F6CE24D02AE6E4BAB265957DC893C2E5F90027F9CDD0F8650DA95BC7D7pEQ9G" TargetMode="External"/><Relationship Id="rId17" Type="http://schemas.openxmlformats.org/officeDocument/2006/relationships/hyperlink" Target="consultantplus://offline/ref=572A248D76958CC7417B62CD07E1D9A70FC64F887D2FA6EA66EBE5746FAEB271D2DF75BDC7E1ED9379E8CE0FDAF41F6FF6BBB139F7320E9FX6F0I" TargetMode="External"/><Relationship Id="rId33" Type="http://schemas.openxmlformats.org/officeDocument/2006/relationships/hyperlink" Target="consultantplus://offline/ref=572A248D76958CC7417B62CD07E1D9A70FC64F887D2FA6EA66EBE5746FAEB271D2DF75B8C3E0E7C12CA7CF539FA50C6FF3BBB238EBX3F2I" TargetMode="External"/><Relationship Id="rId38" Type="http://schemas.openxmlformats.org/officeDocument/2006/relationships/hyperlink" Target="consultantplus://offline/ref=1793AB6751AAB66BFD92327E1659E5B9E25B1D0B35FCF8B881E6A58C7EA3E158C1643A4EB4C92834FA647541B56D2FDB7EAF67AF9FC3DDD6ZD74H" TargetMode="External"/><Relationship Id="rId59" Type="http://schemas.openxmlformats.org/officeDocument/2006/relationships/hyperlink" Target="consultantplus://offline/ref=B1BDB9DC2420D23E5A94B868D92560D94BFF94B9C6A55D876EA763D2CC86947C8BC11C244AA1F5176293CA05B51C98B279936CE4CCB3P7b2M" TargetMode="External"/><Relationship Id="rId103" Type="http://schemas.openxmlformats.org/officeDocument/2006/relationships/hyperlink" Target="consultantplus://offline/ref=AD2BE263F49B878D6F31AE1BA15CC3BAB0D2F86716FFF34FDE332D9C7CC703C5C956A4E5C2B43B5567307AB4D4E735FEE355587928B28557YAFFI" TargetMode="External"/><Relationship Id="rId108" Type="http://schemas.openxmlformats.org/officeDocument/2006/relationships/hyperlink" Target="consultantplus://offline/ref=9A8E06C7EA3002A211F313464A24D6E760C2410FD8E6BE7A6E881514223A9253CE92CC5375DB1ECE90380981CC375DAC04076D88E910EB1678P9N" TargetMode="External"/><Relationship Id="rId124" Type="http://schemas.openxmlformats.org/officeDocument/2006/relationships/hyperlink" Target="http://pravo-search.minjust.ru:8080/bigs/showDocument.html?id=99249E7B-F9C8-4D12-B906-BB583B820A63" TargetMode="External"/><Relationship Id="rId129" Type="http://schemas.openxmlformats.org/officeDocument/2006/relationships/hyperlink" Target="consultantplus://offline/ref=28D4C23374398ACBF1C70706CB1ECCB67E1BB7E820899AD1AEE6EC96E9B93F4F2439AB37E8913FBDDC1C58183956E103D7C96701C52F8B2FN6I6O" TargetMode="External"/><Relationship Id="rId54" Type="http://schemas.openxmlformats.org/officeDocument/2006/relationships/hyperlink" Target="consultantplus://offline/ref=1793AB6751AAB66BFD92327E1659E5B9E352130E3CFDF8B881E6A58C7EA3E158C1643A4EB4C92934FB647541B56D2FDB7EAF67AF9FC3DDD6ZD74H" TargetMode="External"/><Relationship Id="rId70" Type="http://schemas.openxmlformats.org/officeDocument/2006/relationships/hyperlink" Target="http://pravo-search.minjust.ru:8080/bigs/showDocument.html?id=99249E7B-F9C8-4D12-B906-BB583B820A63" TargetMode="External"/><Relationship Id="rId75" Type="http://schemas.openxmlformats.org/officeDocument/2006/relationships/hyperlink" Target="consultantplus://offline/ref=406334E024E390A4204A07ABB58EDAAEBF097A3A6A6A846A33F831E7977EF950E835D7C8F2CC74DBF104582D8D21B554FC903C58F8D531CCa27CH" TargetMode="External"/><Relationship Id="rId91" Type="http://schemas.openxmlformats.org/officeDocument/2006/relationships/hyperlink" Target="consultantplus://offline/ref=EDA473839DB26036076EED33DDFD12513F0DB7EA7C3A38B5621D6FD2FDCA25B2D44DEA7973E924C0E9DF7F95280038C249EF5FE5B6qEQ3G" TargetMode="External"/><Relationship Id="rId96" Type="http://schemas.openxmlformats.org/officeDocument/2006/relationships/hyperlink" Target="consultantplus://offline/ref=CF346B48CC75682DC6F726F521BDAEB46569FE48669A77BF7BCB1D80EC56DF629EAFBCFB905863D46C5F12339ADD9FFB0BC8E1B3D1D2857507lDM" TargetMode="External"/><Relationship Id="rId140" Type="http://schemas.openxmlformats.org/officeDocument/2006/relationships/hyperlink" Target="consultantplus://offline/ref=406334E024E390A4204A07ABB58EDAAEBF09743D646B846A33F831E7977EF950FA358FC4F3CF6BD2FC110E7CCBa775H" TargetMode="External"/><Relationship Id="rId145" Type="http://schemas.openxmlformats.org/officeDocument/2006/relationships/hyperlink" Target="consultantplus://offline/ref=6F4361A8E96C337570B025D95BAFD7C76398764311E8BA4789D4487832F4DAB5B2AEC7CF70C5717BEBE4DBA18C32G6M" TargetMode="External"/><Relationship Id="rId161" Type="http://schemas.openxmlformats.org/officeDocument/2006/relationships/hyperlink" Target="consultantplus://offline/ref=406334E024E390A4204A07ABB58EDAAEBF097A39626A846A33F831E7977EF950FA358FC4F3CF6BD2FC110E7CCBa775H" TargetMode="External"/><Relationship Id="rId166" Type="http://schemas.openxmlformats.org/officeDocument/2006/relationships/hyperlink" Target="consultantplus://offline/ref=406334E024E390A4204A07ABB58EDAAEBE007B3A6668846A33F831E7977EF950E835D7C8F2CC75D2FC04582D8D21B554FC903C58F8D531CCa27CH" TargetMode="External"/><Relationship Id="rId182" Type="http://schemas.openxmlformats.org/officeDocument/2006/relationships/hyperlink" Target="consultantplus://offline/ref=D2F1FA632F6A147160C7D8B798F24EA3900C4B9DF21FAFAE100BE84A46DF54E9BFCA706032061EF4F5000EF82F1B37A9FDA59ADCADDF3593Z1UEJ" TargetMode="External"/><Relationship Id="rId187" Type="http://schemas.openxmlformats.org/officeDocument/2006/relationships/hyperlink" Target="consultantplus://offline/ref=AFD573B8364A42DB5957158E35EF129CAE490FD5C1ABC3B8E4995B3D17E614C15A926D1BF840009F849ECF98D3742D630B96235080F32BD1r1QDG" TargetMode="External"/><Relationship Id="rId217"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consultantplus://offline/ref=A6D4032966F053F8D5AC959D1AB9EF7226C18CD0189AB382339CC3A655AB9D160FA5EBB6C360E6246CBF9CB9F604DA86C21729C4D9B276v2O" TargetMode="External"/><Relationship Id="rId23" Type="http://schemas.openxmlformats.org/officeDocument/2006/relationships/hyperlink" Target="consultantplus://offline/ref=1793AB6751AAB66BFD92327E1659E5B9E25B1D0C34FAF8B881E6A58C7EA3E158D3646242B5CA3735F3712310F3Z379H" TargetMode="External"/><Relationship Id="rId28" Type="http://schemas.openxmlformats.org/officeDocument/2006/relationships/header" Target="header1.xml"/><Relationship Id="rId49" Type="http://schemas.openxmlformats.org/officeDocument/2006/relationships/hyperlink" Target="consultantplus://offline/ref=1793AB6751AAB66BFD92327E1659E5B9E25B1D0B35FCF8B881E6A58C7EA3E158C1643A4EB4C92932FE647541B56D2FDB7EAF67AF9FC3DDD6ZD74H" TargetMode="External"/><Relationship Id="rId114" Type="http://schemas.openxmlformats.org/officeDocument/2006/relationships/hyperlink" Target="consultantplus://offline/ref=A4F37DA395AF5BD6E339BD95FFA5C7D248B783E1BB8162C73C95F350C604E7CD3B760CAA64B10AB8E65EB5780EF13739FEA4DB6C0BF656F9mBFDO" TargetMode="External"/><Relationship Id="rId119" Type="http://schemas.openxmlformats.org/officeDocument/2006/relationships/hyperlink" Target="http://pravo-search.minjust.ru:8080/bigs/showDocument.html?id=99249E7B-F9C8-4D12-B906-BB583B820A63" TargetMode="External"/><Relationship Id="rId44" Type="http://schemas.openxmlformats.org/officeDocument/2006/relationships/hyperlink" Target="consultantplus://offline/ref=1793AB6751AAB66BFD92327E1659E5B9E25B1D0B35FCF8B881E6A58C7EA3E158C1643A4EB4C92831FB647541B56D2FDB7EAF67AF9FC3DDD6ZD74H" TargetMode="External"/><Relationship Id="rId60" Type="http://schemas.openxmlformats.org/officeDocument/2006/relationships/hyperlink" Target="consultantplus://offline/ref=1793AB6751AAB66BFD92327E1659E5B9E25B1D0B35FCF8B881E6A58C7EA3E158C1643A4DB6CB2261AB2B741DF03B3CDA74AF65A683ZC70H" TargetMode="External"/><Relationship Id="rId65" Type="http://schemas.openxmlformats.org/officeDocument/2006/relationships/hyperlink" Target="consultantplus://offline/ref=2BD9ADE97E5AAAF9D45C67B2A717F83CF727541DB98A76457241EB69EB535FF5545C2B58F66FD9FBF847FEDFF2AA58F39E146F787A2ACBB262v4I" TargetMode="External"/><Relationship Id="rId81" Type="http://schemas.openxmlformats.org/officeDocument/2006/relationships/hyperlink" Target="consultantplus://offline/ref=AD2BE263F49B878D6F31AE1BA15CC3BAB0D2F86716FFF34FDE332D9C7CC703C5C956A4E1C1B031013F7F7BE891B626FEE6555B7834YBF2I" TargetMode="External"/><Relationship Id="rId86" Type="http://schemas.openxmlformats.org/officeDocument/2006/relationships/hyperlink" Target="consultantplus://offline/ref=EDA473839DB26036076EED33DDFD12513F0DB7EA7C3A38B5621D6FD2FDCA25B2D44DEA7478EB24C0E9DF7F95280038C249EF5FE5B6qEQ3G" TargetMode="External"/><Relationship Id="rId130" Type="http://schemas.openxmlformats.org/officeDocument/2006/relationships/hyperlink" Target="consultantplus://offline/ref=EDA473839DB26036076EED33DDFD12513F0DB7EA7C3A38B5621D6FD2FDCA25B2D44DEA7478EB24C0E9DF7F95280038C249EF5FE5B6qEQ3G" TargetMode="External"/><Relationship Id="rId135" Type="http://schemas.openxmlformats.org/officeDocument/2006/relationships/hyperlink" Target="http://pravo-search.minjust.ru:8080/bigs/showDocument.html?id=08FD65D1-63CF-4CDD-927C-35632D50372A" TargetMode="External"/><Relationship Id="rId151" Type="http://schemas.openxmlformats.org/officeDocument/2006/relationships/hyperlink" Target="consultantplus://offline/ref=EDA473839DB26036076EED33DDFD12513D04B6E9743738B5621D6FD2FDCA25B2D44DEA7D70ED2F95B9907EC96D512BC24FEF5CE7AAE008D4q5Q8G" TargetMode="External"/><Relationship Id="rId156" Type="http://schemas.openxmlformats.org/officeDocument/2006/relationships/hyperlink" Target="consultantplus://offline/ref=01916AAE1A5B9ABE113736A6EAF3A9CCF91397D0685A6C6CC9BE0EDD52C7E7B7420BB97D6ECE712F5D37C259BC71FE997C14E117E1BCC4A9DDb9O" TargetMode="External"/><Relationship Id="rId177" Type="http://schemas.openxmlformats.org/officeDocument/2006/relationships/hyperlink" Target="consultantplus://offline/ref=93B24AD62BB8894AF9D9EE9B788568D4F2E960F15AF3F4B67D0650E58ECF8D41FEC4CA568D3CCE7EC4C4E7E07F82E5D5C0FBFB6E439AEAD916A0J" TargetMode="External"/><Relationship Id="rId198" Type="http://schemas.openxmlformats.org/officeDocument/2006/relationships/hyperlink" Target="consultantplus://offline/ref=785B57C5A1BE3E739C38B89A153AD8EDAC9ACF3F1DF90BC11358DB5DBC00FC4409E9215D08D43DA8P1a6O" TargetMode="External"/><Relationship Id="rId172" Type="http://schemas.openxmlformats.org/officeDocument/2006/relationships/hyperlink" Target="consultantplus://offline/ref=582CD5B21DC56803BD659313D4E9CFEE099259B3936B09D6DE00D340295952BA2A80FC4BE534C502D92E7DAA54D4DF0D90F70063C6263121u9RFM" TargetMode="External"/><Relationship Id="rId193" Type="http://schemas.openxmlformats.org/officeDocument/2006/relationships/hyperlink" Target="http://pravo-search.minjust.ru:8080/bigs/showDocument.html?id=99249E7B-F9C8-4D12-B906-BB583B820A63" TargetMode="External"/><Relationship Id="rId202" Type="http://schemas.openxmlformats.org/officeDocument/2006/relationships/hyperlink" Target="consultantplus://offline/ref=C6540C9B65BB52749416A28C6B5FEAD465362D2A35A8A1453887527C44C524CBF48EA13CA2BED5B300DDD848DC645DD52284A823C8ECBA5BD7mAO" TargetMode="External"/><Relationship Id="rId207" Type="http://schemas.openxmlformats.org/officeDocument/2006/relationships/hyperlink" Target="consultantplus://offline/ref=4244601842E5C5A18265C63EECA8C54ECE7C9C8E78A096FA9DD131505A9FE922FE6B3879169166E70A42878F5DF06E5A69BE6EB8DA0209770Cq8O" TargetMode="External"/><Relationship Id="rId13" Type="http://schemas.openxmlformats.org/officeDocument/2006/relationships/hyperlink" Target="consultantplus://offline/ref=0CED10305BB366EF8D44DC7ACF2A8C413C9F908BE2C381D6F6CE24D02AE6E4BAB265957ACB95C2E5F90027F9CDD0F8650DA95BC7D7pEQ9G" TargetMode="External"/><Relationship Id="rId18" Type="http://schemas.openxmlformats.org/officeDocument/2006/relationships/hyperlink" Target="consultantplus://offline/ref=572A248D76958CC7417B62CD07E1D9A70FC94B8C7825A6EA66EBE5746FAEB271D2DF75B9CCB5BDD128EE9B5A80A01370F0A5B2X3FAI" TargetMode="External"/><Relationship Id="rId39" Type="http://schemas.openxmlformats.org/officeDocument/2006/relationships/hyperlink" Target="consultantplus://offline/ref=64698B3222F4459DFC746D5EC851599BBFE0D0561059C01FCCE58D0E12D643DA270A70F32FF0C79CEFDBA9BC811EFC6429004D2EAE1ELAt8H" TargetMode="External"/><Relationship Id="rId109" Type="http://schemas.openxmlformats.org/officeDocument/2006/relationships/hyperlink" Target="consultantplus://offline/ref=406334E024E390A4204A07ABB58EDAAEBF097B39646F846A33F831E7977EF950FA358FC4F3CF6BD2FC110E7CCBa775H" TargetMode="External"/><Relationship Id="rId34" Type="http://schemas.openxmlformats.org/officeDocument/2006/relationships/hyperlink" Target="consultantplus://offline/ref=572A248D76958CC7417B62CD07E1D9A70FC64E8B792FA6EA66EBE5746FAEB271D2DF75BDC7E1EC957BE8CE0FDAF41F6FF6BBB139F7320E9FX6F0I" TargetMode="External"/><Relationship Id="rId50" Type="http://schemas.openxmlformats.org/officeDocument/2006/relationships/hyperlink" Target="consultantplus://offline/ref=1793AB6751AAB66BFD92327E1659E5B9E25B1D0B35FCF8B881E6A58C7EA3E158C1643A4EB4C92835F3647541B56D2FDB7EAF67AF9FC3DDD6ZD74H" TargetMode="External"/><Relationship Id="rId55" Type="http://schemas.openxmlformats.org/officeDocument/2006/relationships/hyperlink" Target="consultantplus://offline/ref=1793AB6751AAB66BFD92327E1659E5B9E251170D39F1F8B881E6A58C7EA3E158C1643A4EB4C92934FB647541B56D2FDB7EAF67AF9FC3DDD6ZD74H" TargetMode="External"/><Relationship Id="rId76" Type="http://schemas.openxmlformats.org/officeDocument/2006/relationships/hyperlink" Target="consultantplus://offline/ref=21E409799882FCFE7A79246118BF97708152C7AB4534BB22B67452812035EBC5863EEB902A694BA7DDE41B53D5Y5r9L" TargetMode="External"/><Relationship Id="rId97" Type="http://schemas.openxmlformats.org/officeDocument/2006/relationships/hyperlink" Target="consultantplus://offline/ref=D03BB1162F0E419DBEC62538F7D3500B61EFF722120C1637B86CDBD65124B88463F7F7940CFDB636BECB961F039F81122B5B69049E49C1n4M" TargetMode="External"/><Relationship Id="rId104" Type="http://schemas.openxmlformats.org/officeDocument/2006/relationships/hyperlink" Target="consultantplus://offline/ref=AD2BE263F49B878D6F31AE1BA15CC3BAB2D9FB6114FAF34FDE332D9C7CC703C5C956A4E5C2B43A5567307AB4D4E735FEE355587928B28557YAFFI" TargetMode="External"/><Relationship Id="rId120" Type="http://schemas.openxmlformats.org/officeDocument/2006/relationships/hyperlink" Target="consultantplus://offline/ref=753519024E634C973A60C554127284C3F16C6337D99F95574719B3DAE935AE7B1ED791E32526FD6C46B1EC1DF9E4C0D43DFC029F2082D5B7MFN3M" TargetMode="External"/><Relationship Id="rId125" Type="http://schemas.openxmlformats.org/officeDocument/2006/relationships/hyperlink" Target="http://pravo-search.minjust.ru:8080/bigs/showDocument.html?id=99249E7B-F9C8-4D12-B906-BB583B820A63" TargetMode="External"/><Relationship Id="rId141" Type="http://schemas.openxmlformats.org/officeDocument/2006/relationships/hyperlink" Target="consultantplus://offline/ref=406334E024E390A4204A07ABB58EDAAEBF097A3A6A6A846A33F831E7977EF950E835D7C8F2CC77D5F404582D8D21B554FC903C58F8D531CCa27CH" TargetMode="External"/><Relationship Id="rId146" Type="http://schemas.openxmlformats.org/officeDocument/2006/relationships/hyperlink" Target="consultantplus://offline/ref=6F4361A8E96C337570B025D95BAFD7C76398764217E4BA4789D4487832F4DAB5B2AEC7CF70C5717BEBE4DBA18C32G6M" TargetMode="External"/><Relationship Id="rId167" Type="http://schemas.openxmlformats.org/officeDocument/2006/relationships/hyperlink" Target="consultantplus://offline/ref=406334E024E390A4204A07ABB58EDAAEBF09743E606B846A33F831E7977EF950FA358FC4F3CF6BD2FC110E7CCBa775H" TargetMode="External"/><Relationship Id="rId188" Type="http://schemas.openxmlformats.org/officeDocument/2006/relationships/hyperlink" Target="consultantplus://offline/ref=AFD573B8364A42DB5957158E35EF129CAE490FD5C1ABC3B8E4995B3D17E614C148923517F9441F9A878B99C995r2Q0G" TargetMode="External"/><Relationship Id="rId7" Type="http://schemas.openxmlformats.org/officeDocument/2006/relationships/image" Target="media/image1.png"/><Relationship Id="rId71" Type="http://schemas.openxmlformats.org/officeDocument/2006/relationships/hyperlink" Target="consultantplus://offline/ref=20CBB334A3EF4697A5B69E789E3AC725561BD47563EDBB222606F91EB9D478DD81C0ED8AD65608D9FD9DC3CBA723C5A7AF0FAE7165F39E67E93EL" TargetMode="External"/><Relationship Id="rId92" Type="http://schemas.openxmlformats.org/officeDocument/2006/relationships/hyperlink" Target="http://pravo-search.minjust.ru:8080/bigs/showDocument.html?id=99249E7B-F9C8-4D12-B906-BB583B820A63" TargetMode="External"/><Relationship Id="rId162" Type="http://schemas.openxmlformats.org/officeDocument/2006/relationships/hyperlink" Target="consultantplus://offline/ref=406334E024E390A4204A07ABB58EDAAEBF097A3A6A6A846A33F831E7977EF950FA358FC4F3CF6BD2FC110E7CCBa775H" TargetMode="External"/><Relationship Id="rId183" Type="http://schemas.openxmlformats.org/officeDocument/2006/relationships/hyperlink" Target="consultantplus://offline/ref=406334E024E390A4204A07ABB58EDAAEBF097A3A6A6A846A33F831E7977EF950E835D7C8F2CC75DAF504582D8D21B554FC903C58F8D531CCa27CH" TargetMode="External"/><Relationship Id="rId213" Type="http://schemas.openxmlformats.org/officeDocument/2006/relationships/image" Target="media/image2.jpeg"/><Relationship Id="rId2" Type="http://schemas.openxmlformats.org/officeDocument/2006/relationships/styles" Target="styles.xml"/><Relationship Id="rId29" Type="http://schemas.openxmlformats.org/officeDocument/2006/relationships/hyperlink" Target="consultantplus://offline/ref=233C74B3774139E3D8D7AC0A616F43601E7222D1058349095AAA3C30C6B93878B6432DDFB2F97A602DBA5198DEA05A7001362FE8AEd6SAL" TargetMode="External"/><Relationship Id="rId24" Type="http://schemas.openxmlformats.org/officeDocument/2006/relationships/hyperlink" Target="consultantplus://offline/ref=1793AB6751AAB66BFD92327E1659E5B9E25412093FFAF8B881E6A58C7EA3E158D3646242B5CA3735F3712310F3Z379H" TargetMode="External"/><Relationship Id="rId40" Type="http://schemas.openxmlformats.org/officeDocument/2006/relationships/hyperlink" Target="consultantplus://offline/ref=64698B3222F4459DFC746D5EC851599BBFE1D752125FC01FCCE58D0E12D643DA270A70F52AFDC9C3EACEB8E48D1BE67A2A1D512CACL1tEH" TargetMode="External"/><Relationship Id="rId45" Type="http://schemas.openxmlformats.org/officeDocument/2006/relationships/hyperlink" Target="http://pravo-search.minjust.ru:8080/bigs/showDocument.html?id=99249E7B-F9C8-4D12-B906-BB583B820A63" TargetMode="External"/><Relationship Id="rId66" Type="http://schemas.openxmlformats.org/officeDocument/2006/relationships/hyperlink" Target="consultantplus://offline/ref=2BD9ADE97E5AAAF9D45C67B2A717F83CF727541DB98A76457241EB69EB535FF5545C2B58F66FD8FAF247FEDFF2AA58F39E146F787A2ACBB262v4I" TargetMode="External"/><Relationship Id="rId87" Type="http://schemas.openxmlformats.org/officeDocument/2006/relationships/hyperlink" Target="consultantplus://offline/ref=EDA473839DB26036076EED33DDFD12513F03B8EA703638B5621D6FD2FDCA25B2D44DEA7D70ED2F94B1907EC96D512BC24FEF5CE7AAE008D4q5Q8G" TargetMode="External"/><Relationship Id="rId110" Type="http://schemas.openxmlformats.org/officeDocument/2006/relationships/hyperlink" Target="consultantplus://offline/ref=EDA473839DB26036076EED33DDFD12513F0DB7EA7C3A38B5621D6FD2FDCA25B2D44DEA7973E924C0E9DF7F95280038C249EF5FE5B6qEQ3G" TargetMode="External"/><Relationship Id="rId115" Type="http://schemas.openxmlformats.org/officeDocument/2006/relationships/hyperlink" Target="consultantplus://offline/ref=A4F37DA395AF5BD6E339BD95FFA5C7D248B783E1BB8162C73C95F350C604E7CD3B760CAA64B10BBBE75EB5780EF13739FEA4DB6C0BF656F9mBFDO" TargetMode="External"/><Relationship Id="rId131" Type="http://schemas.openxmlformats.org/officeDocument/2006/relationships/hyperlink" Target="http://pravo-search.minjust.ru:8080/bigs/showDocument.html?id=99249E7B-F9C8-4D12-B906-BB583B820A63" TargetMode="External"/><Relationship Id="rId136" Type="http://schemas.openxmlformats.org/officeDocument/2006/relationships/hyperlink" Target="http://pravo-search.minjust.ru:8080/bigs/showDocument.html?id=9B8C6A3B-6976-4A97-9D28-EBB428194BD4" TargetMode="External"/><Relationship Id="rId157" Type="http://schemas.openxmlformats.org/officeDocument/2006/relationships/hyperlink" Target="consultantplus://offline/ref=01916AAE1A5B9ABE113736A6EAF3A9CCF91397D0685A6C6CC9BE0EDD52C7E7B7420BB97D6ECE712A5F37C259BC71FE997C14E117E1BCC4A9DDb9O" TargetMode="External"/><Relationship Id="rId178" Type="http://schemas.openxmlformats.org/officeDocument/2006/relationships/hyperlink" Target="consultantplus://offline/ref=93B24AD62BB8894AF9D9EE9B788568D4F2E960F15AF3F4B67D0650E58ECF8D41FEC4CA568D3CCC7EC6C4E7E07F82E5D5C0FBFB6E439AEAD916A0J" TargetMode="External"/><Relationship Id="rId61" Type="http://schemas.openxmlformats.org/officeDocument/2006/relationships/hyperlink" Target="consultantplus://offline/ref=1793AB6751AAB66BFD92327E1659E5B9E05212093CFEF8B881E6A58C7EA3E158D3646242B5CA3735F3712310F3Z379H" TargetMode="External"/><Relationship Id="rId82" Type="http://schemas.openxmlformats.org/officeDocument/2006/relationships/hyperlink" Target="consultantplus://offline/ref=EDA473839DB26036076EED33DDFD12513F0DB7EA7C3A38B5621D6FD2FDCA25B2D44DEA7874EB24C0E9DF7F95280038C249EF5FE5B6qEQ3G" TargetMode="External"/><Relationship Id="rId152" Type="http://schemas.openxmlformats.org/officeDocument/2006/relationships/hyperlink" Target="consultantplus://offline/ref=EDA473839DB26036076EED33DDFD12513F0DB7EA7C3A38B5621D6FD2FDCA25B2D44DEA7D70ED2791B0907EC96D512BC24FEF5CE7AAE008D4q5Q8G" TargetMode="External"/><Relationship Id="rId173" Type="http://schemas.openxmlformats.org/officeDocument/2006/relationships/hyperlink" Target="consultantplus://offline/ref=582CD5B21DC56803BD659313D4E9CFEE099259B3936B09D6DE00D340295952BA2A80FC4BE534C403D32E7DAA54D4DF0D90F70063C6263121u9RFM" TargetMode="External"/><Relationship Id="rId194" Type="http://schemas.openxmlformats.org/officeDocument/2006/relationships/hyperlink" Target="consultantplus://offline/ref=A493DD6D2F5A5A6A72085E9AEE6A8817E63481A2E7BACE9EEFFC53CE1E1D49F002238F566BBE9BC3F8D378C412E81D983E336C8984E1jA26N" TargetMode="External"/><Relationship Id="rId199" Type="http://schemas.openxmlformats.org/officeDocument/2006/relationships/hyperlink" Target="consultantplus://offline/ref=E2482E3545427EC9A5B765427A5FCFA279CF48F471C6E26957BA49FB23063E312511E2392E927EY855P" TargetMode="External"/><Relationship Id="rId203" Type="http://schemas.openxmlformats.org/officeDocument/2006/relationships/hyperlink" Target="consultantplus://offline/ref=C6540C9B65BB52749416A199725FEAD4673628283AABFC4F30DE5E7E43CA7BCEF39FA13CABA0D5B31ED48C1BD9mAO" TargetMode="External"/><Relationship Id="rId208" Type="http://schemas.openxmlformats.org/officeDocument/2006/relationships/hyperlink" Target="consultantplus://offline/ref=4244601842E5C5A18265C63EECA8C54ECE7C9C8A78A496FA9DD131505A9FE922FE6B3879169166EF0142878F5DF06E5A69BE6EB8DA0209770Cq8O" TargetMode="External"/><Relationship Id="rId19" Type="http://schemas.openxmlformats.org/officeDocument/2006/relationships/hyperlink" Target="consultantplus://offline/ref=572A248D76958CC7417B62CD07E1D9A70FC94B8C7825A6EA66EBE5746FAEB271D2DF75BDC7E1ED947CE8CE0FDAF41F6FF6BBB139F7320E9FX6F0I" TargetMode="External"/><Relationship Id="rId14" Type="http://schemas.openxmlformats.org/officeDocument/2006/relationships/hyperlink" Target="consultantplus://offline/ref=0CED10305BB366EF8D44DC7ACF2A8C413C9F908BE2C381D6F6CE24D02AE6E4BAB2659578CF92CAB3A04F26A58881EB650BA958C5CBEAECEEp3QEG" TargetMode="External"/><Relationship Id="rId30" Type="http://schemas.openxmlformats.org/officeDocument/2006/relationships/hyperlink" Target="consultantplus://offline/ref=572A248D76958CC7417B62CD07E1D9A70FC64F887D2FA6EA66EBE5746FAEB271D2DF75B5CEE6E7C12CA7CF539FA50C6FF3BBB238EBX3F2I" TargetMode="External"/><Relationship Id="rId35" Type="http://schemas.openxmlformats.org/officeDocument/2006/relationships/hyperlink" Target="http://pravo-search.minjust.ru:8080/bigs/showDocument.html?id=99249E7B-F9C8-4D12-B906-BB583B820A63" TargetMode="External"/><Relationship Id="rId56" Type="http://schemas.openxmlformats.org/officeDocument/2006/relationships/hyperlink" Target="consultantplus://offline/ref=0CED10305BB366EF8D44DC7ACF2A8C413D969B8DE2C481D6F6CE24D02AE6E4BAB2659578CF92C9B0A84F26A58881EB650BA958C5CBEAECEEp3QEG" TargetMode="External"/><Relationship Id="rId77" Type="http://schemas.openxmlformats.org/officeDocument/2006/relationships/hyperlink" Target="consultantplus://offline/ref=EDA473839DB26036076EF33ECB914E5C3A0EE0E171373BEB3642348FAAC32FE59302B32D34B82295BC852B9A370626C1q4QAG" TargetMode="External"/><Relationship Id="rId100" Type="http://schemas.openxmlformats.org/officeDocument/2006/relationships/hyperlink" Target="consultantplus://offline/ref=61E646039866B9D9DD6A3DE974D63F0B4A91832C05989C109C112D60F4B441DD76D2B6CA0B5025C5552D568A745D0454A17233DE83EE2A6Fs70AM" TargetMode="External"/><Relationship Id="rId105" Type="http://schemas.openxmlformats.org/officeDocument/2006/relationships/hyperlink" Target="consultantplus://offline/ref=AD2BE263F49B878D6F31AE1BA15CC3BAB7DBF96E1FFAF34FDE332D9C7CC703C5C956A4E5C2B43A5568307AB4D4E735FEE355587928B28557YAFFI" TargetMode="External"/><Relationship Id="rId126" Type="http://schemas.openxmlformats.org/officeDocument/2006/relationships/hyperlink" Target="consultantplus://offline/ref=FA6CC559A4FE08CF49E323631E46B33B881CAFC49C04CDC554770D7C4F103B9A8F702D9BA0B95BA9022CB60D3B31B9E19960EB3D39N0fCI" TargetMode="External"/><Relationship Id="rId147" Type="http://schemas.openxmlformats.org/officeDocument/2006/relationships/hyperlink" Target="consultantplus://offline/ref=EDA473839DB26036076EF33ECB914E5C3A0EE0E1713C3BE63A42348FAAC32FE59302B33F34E02E94B89B2B9C225077871EFC5CE1AAE30AC85BCCD5q5QDG" TargetMode="External"/><Relationship Id="rId168" Type="http://schemas.openxmlformats.org/officeDocument/2006/relationships/hyperlink" Target="consultantplus://offline/ref=EDA473839DB26036076EED33DDFD12513F0DB7EA7C3A38B5621D6FD2FDCA25B2D44DEA7D70EC2E94B1907EC96D512BC24FEF5CE7AAE008D4q5Q8G" TargetMode="External"/><Relationship Id="rId8" Type="http://schemas.openxmlformats.org/officeDocument/2006/relationships/hyperlink" Target="consultantplus://offline/ref=0CED10305BB366EF8D44DC7ACF2A8C413C9F908BE2C381D6F6CE24D02AE6E4BAB2659578CF92CCB8AA4F26A58881EB650BA958C5CBEAECEEp3QEG" TargetMode="External"/><Relationship Id="rId51" Type="http://schemas.openxmlformats.org/officeDocument/2006/relationships/hyperlink" Target="consultantplus://offline/ref=B47F2D4485CD6C9138DDA23D65F2CE265C29A7363F74807FCDDBC60AE766E5AB9641C4719BE79490B0793F3461A6F212DBE62FBE82CDD6yFM" TargetMode="External"/><Relationship Id="rId72" Type="http://schemas.openxmlformats.org/officeDocument/2006/relationships/hyperlink" Target="consultantplus://offline/ref=AD2BE263F49B878D6F31AE1BA15CC3BAB2D9FA6E12FEF34FDE332D9C7CC703C5C956A4E5C2B43B5469307AB4D4E735FEE355587928B28557YAFFI" TargetMode="External"/><Relationship Id="rId93" Type="http://schemas.openxmlformats.org/officeDocument/2006/relationships/hyperlink" Target="consultantplus://offline/ref=A9D84267F0A5217B85E8482DD82EDD77C4823BB8686AD939AB1683DBD04273B4FD8318EC3BB7A37F34450077E878B73DD2816961A5E7AC56J408M" TargetMode="External"/><Relationship Id="rId98" Type="http://schemas.openxmlformats.org/officeDocument/2006/relationships/hyperlink" Target="consultantplus://offline/ref=D03BB1162F0E419DBEC62538F7D3500B61EFF722120C1637B86CDBD65124B88463F7F7940CFCBA36BECB961F039F81122B5B69049E49C1n4M" TargetMode="External"/><Relationship Id="rId121" Type="http://schemas.openxmlformats.org/officeDocument/2006/relationships/hyperlink" Target="http://pravo-search.minjust.ru:8080/bigs/showDocument.html?id=99249E7B-F9C8-4D12-B906-BB583B820A63" TargetMode="External"/><Relationship Id="rId142" Type="http://schemas.openxmlformats.org/officeDocument/2006/relationships/hyperlink" Target="consultantplus://offline/ref=EDA473839DB26036076EED33DDFD12513F0DB7EA7C3A38B5621D6FD2FDCA25B2C64DB27171E93195BA8528982Bq0Q5G" TargetMode="External"/><Relationship Id="rId163" Type="http://schemas.openxmlformats.org/officeDocument/2006/relationships/hyperlink" Target="consultantplus://offline/ref=406334E024E390A4204A07ABB58EDAAEBF097A39626A846A33F831E7977EF950FA358FC4F3CF6BD2FC110E7CCBa775H" TargetMode="External"/><Relationship Id="rId184" Type="http://schemas.openxmlformats.org/officeDocument/2006/relationships/hyperlink" Target="consultantplus://offline/ref=AFD573B8364A42DB5957158E35EF129CAE490FD5C1ABC3B8E4995B3D17E614C148923517F9441F9A878B99C995r2Q0G" TargetMode="External"/><Relationship Id="rId189" Type="http://schemas.openxmlformats.org/officeDocument/2006/relationships/hyperlink" Target="consultantplus://offline/ref=AFD573B8364A42DB5957158E35EF129CAE490FD5C1ABC3B8E4995B3D17E614C15A926D1BF840009C859ECF98D3742D630B96235080F32BD1r1QDG" TargetMode="External"/><Relationship Id="rId3" Type="http://schemas.openxmlformats.org/officeDocument/2006/relationships/settings" Target="settings.xml"/><Relationship Id="rId214" Type="http://schemas.openxmlformats.org/officeDocument/2006/relationships/image" Target="media/image3.jpeg"/><Relationship Id="rId25" Type="http://schemas.openxmlformats.org/officeDocument/2006/relationships/hyperlink" Target="consultantplus://offline/ref=1793AB6751AAB66BFD92327E1659E5B9E25B130F35FEF8B881E6A58C7EA3E158D3646242B5CA3735F3712310F3Z379H" TargetMode="External"/><Relationship Id="rId46" Type="http://schemas.openxmlformats.org/officeDocument/2006/relationships/hyperlink" Target="consultantplus://offline/ref=1793AB6751AAB66BFD92327E1659E5B9E25B1D0B35FCF8B881E6A58C7EA3E158C1643A4DB6CA2261AB2B741DF03B3CDA74AF65A683ZC70H" TargetMode="External"/><Relationship Id="rId67" Type="http://schemas.openxmlformats.org/officeDocument/2006/relationships/hyperlink" Target="consultantplus://offline/ref=EDA473839DB26036076EED33DDFD12513F05BBEE703638B5621D6FD2FDCA25B2C64DB27171E93195BA8528982Bq0Q5G" TargetMode="External"/><Relationship Id="rId116" Type="http://schemas.openxmlformats.org/officeDocument/2006/relationships/hyperlink" Target="http://pravo-search.minjust.ru:8080/bigs/showDocument.html?id=99249E7B-F9C8-4D12-B906-BB583B820A63" TargetMode="External"/><Relationship Id="rId137" Type="http://schemas.openxmlformats.org/officeDocument/2006/relationships/hyperlink" Target="http://pravo-search.minjust.ru:8080/bigs/showDocument.html?id=99249E7B-F9C8-4D12-B906-BB583B820A63" TargetMode="External"/><Relationship Id="rId158" Type="http://schemas.openxmlformats.org/officeDocument/2006/relationships/hyperlink" Target="consultantplus://offline/ref=01916AAE1A5B9ABE113736A6EAF3A9CCF91397D0685A6C6CC9BE0EDD52C7E7B7420BB97D6ECF70265737C259BC71FE997C14E117E1BCC4A9DDb9O" TargetMode="External"/><Relationship Id="rId20" Type="http://schemas.openxmlformats.org/officeDocument/2006/relationships/hyperlink" Target="consultantplus://offline/ref=0CED10305BB366EF8D44DC7ACF2A8C413C959884EBC081D6F6CE24D02AE6E4BAA065CD74CE96D7B0AA5A70F4CEpDQ5G" TargetMode="External"/><Relationship Id="rId41" Type="http://schemas.openxmlformats.org/officeDocument/2006/relationships/hyperlink" Target="consultantplus://offline/ref=55BC11F26700CA5D7385936C84F08BE3469FD76153AC52591EFE0AB52EE12F8F633A8B400ACA66320ADA9DEE3D52977B5595A1E3FBF0CB62A2DAI" TargetMode="External"/><Relationship Id="rId62" Type="http://schemas.openxmlformats.org/officeDocument/2006/relationships/hyperlink" Target="consultantplus://offline/ref=AD2BE263F49B878D6F31AE1BA15CC3BAB2DAFA6216FAF34FDE332D9C7CC703C5DB56FCE9C3B024546F252CE592YBF0I" TargetMode="External"/><Relationship Id="rId83" Type="http://schemas.openxmlformats.org/officeDocument/2006/relationships/hyperlink" Target="consultantplus://offline/ref=406334E024E390A4204A07ABB58EDAAEBF09743E656D846A33F831E7977EF950FA358FC4F3CF6BD2FC110E7CCBa775H" TargetMode="External"/><Relationship Id="rId88" Type="http://schemas.openxmlformats.org/officeDocument/2006/relationships/hyperlink" Target="consultantplus://offline/ref=EDA473839DB26036076EED33DDFD12513E04B7E5703B38B5621D6FD2FDCA25B2D44DEA7D70ED2F94BE907EC96D512BC24FEF5CE7AAE008D4q5Q8G" TargetMode="External"/><Relationship Id="rId111" Type="http://schemas.openxmlformats.org/officeDocument/2006/relationships/hyperlink" Target="consultantplus://offline/ref=D12CC98AD3A43F33738AE90C348C726F92067F06235F9741AA0F8194262E9916BB757290D4B3C53F4E7104CDA6BFF92290FE619E1870LFI" TargetMode="External"/><Relationship Id="rId132" Type="http://schemas.openxmlformats.org/officeDocument/2006/relationships/hyperlink" Target="consultantplus://offline/ref=50987A9C51F7DB0DCABBED9BC3F5CA55335AEA2B339A2518063F5DDC2750133CC6D8FF78E12AD47A29A8266D5726E6EC7D80B3672ECE40D3u7DBL" TargetMode="External"/><Relationship Id="rId153" Type="http://schemas.openxmlformats.org/officeDocument/2006/relationships/hyperlink" Target="consultantplus://offline/ref=EDA473839DB26036076EED33DDFD12513F0DB7EA7C3A38B5621D6FD2FDCA25B2D44DEA7D70ED2791B0907EC96D512BC24FEF5CE7AAE008D4q5Q8G" TargetMode="External"/><Relationship Id="rId174" Type="http://schemas.openxmlformats.org/officeDocument/2006/relationships/hyperlink" Target="consultantplus://offline/ref=582CD5B21DC56803BD659313D4E9CFEE099251BD966909D6DE00D340295952BA2A80FC4BE534C107D72E7DAA54D4DF0D90F70063C6263121u9RFM" TargetMode="External"/><Relationship Id="rId179" Type="http://schemas.openxmlformats.org/officeDocument/2006/relationships/hyperlink" Target="consultantplus://offline/ref=F009FECC1091624851B6680A57D7D4974BAD817B4D0BE26C4E13BD701B6237052FAD20784BC16FA571D4FBAE25730A7C1EE793244BD1BAA7x1P1L" TargetMode="External"/><Relationship Id="rId195" Type="http://schemas.openxmlformats.org/officeDocument/2006/relationships/hyperlink" Target="consultantplus://offline/ref=AFD573B8364A42DB5957158E35EF129CAE490FD5C1ABC3B8E4995B3D17E614C15A926D1BF8400493849ECF98D3742D630B96235080F32BD1r1QDG" TargetMode="External"/><Relationship Id="rId209" Type="http://schemas.openxmlformats.org/officeDocument/2006/relationships/hyperlink" Target="consultantplus://offline/ref=9EE667CE8BE29EC56B980307CA62AD1ACF9CA4DCAB9FF68A3B6994D7D74175150B00F1E591F6D4DD3E392DF2EABA11AA9E833D260619E09E38U2M" TargetMode="External"/><Relationship Id="rId190" Type="http://schemas.openxmlformats.org/officeDocument/2006/relationships/hyperlink" Target="consultantplus://offline/ref=AFD573B8364A42DB5957158E35EF129CAE4901D6C8A8C3B8E4995B3D17E614C148923517F9441F9A878B99C995r2Q0G" TargetMode="External"/><Relationship Id="rId204" Type="http://schemas.openxmlformats.org/officeDocument/2006/relationships/hyperlink" Target="consultantplus://offline/ref=5D7BD90E9385EFCC922149B697FB4221D551462166145FFEA342696FE2CFE5737407CA67A94A1217B395C7B7F11517B6342371C1689DXEq9O" TargetMode="External"/><Relationship Id="rId15" Type="http://schemas.openxmlformats.org/officeDocument/2006/relationships/hyperlink" Target="consultantplus://offline/ref=572A248D76958CC7417B62CD07E1D9A70FC64F887D2FA6EA66EBE5746FAEB271D2DF75B5CEE2E7C12CA7CF539FA50C6FF3BBB238EBX3F2I" TargetMode="External"/><Relationship Id="rId36" Type="http://schemas.openxmlformats.org/officeDocument/2006/relationships/hyperlink" Target="http://pravo-search.minjust.ru:8080/bigs/showDocument.html?id=99249E7B-F9C8-4D12-B906-BB583B820A63" TargetMode="External"/><Relationship Id="rId57" Type="http://schemas.openxmlformats.org/officeDocument/2006/relationships/hyperlink" Target="consultantplus://offline/ref=0CED10305BB366EF8D44C277D946D04C399CC780EFC58285AE917F8D7DEFEEEDF52ACC3A8B9FC8B1A84473F0C780B7205ABA58C3CBE9EEF23D6742pAQBG" TargetMode="External"/><Relationship Id="rId106" Type="http://schemas.openxmlformats.org/officeDocument/2006/relationships/hyperlink" Target="consultantplus://offline/ref=EDA473839DB26036076EED33DDFD12513F0DB7EA7C3A38B5621D6FD2FDCA25B2D44DEA7D70ED2D90BE907EC96D512BC24FEF5CE7AAE008D4q5Q8G" TargetMode="External"/><Relationship Id="rId127" Type="http://schemas.openxmlformats.org/officeDocument/2006/relationships/hyperlink" Target="http://pravo-search.minjust.ru:8080/bigs/showDocument.html?id=99249E7B-F9C8-4D12-B906-BB583B820A63" TargetMode="External"/><Relationship Id="rId10" Type="http://schemas.openxmlformats.org/officeDocument/2006/relationships/hyperlink" Target="consultantplus://offline/ref=572A248D76958CC7417B62CD07E1D9A70FC64F887D2FA6EA66EBE5746FAEB271D2DF75B5CEE5E7C12CA7CF539FA50C6FF3BBB238EBX3F2I" TargetMode="External"/><Relationship Id="rId31" Type="http://schemas.openxmlformats.org/officeDocument/2006/relationships/hyperlink" Target="consultantplus://offline/ref=572A248D76958CC7417B62CD07E1D9A70FC64F887D2FA6EA66EBE5746FAEB271D2DF75B5CEE6E7C12CA7CF539FA50C6FF3BBB238EBX3F2I" TargetMode="External"/><Relationship Id="rId52" Type="http://schemas.openxmlformats.org/officeDocument/2006/relationships/hyperlink" Target="consultantplus://offline/ref=1793AB6751AAB66BFD92327E1659E5B9E352160D35FBF8B881E6A58C7EA3E158C1643A4EB4C92934FA647541B56D2FDB7EAF67AF9FC3DDD6ZD74H" TargetMode="External"/><Relationship Id="rId73" Type="http://schemas.openxmlformats.org/officeDocument/2006/relationships/hyperlink" Target="consultantplus://offline/ref=AD2BE263F49B878D6F31AE1BA15CC3BAB2D9FA6E12FEF34FDE332D9C7CC703C5C956A4E5C2B43B5C6F307AB4D4E735FEE355587928B28557YAFFI" TargetMode="External"/><Relationship Id="rId78" Type="http://schemas.openxmlformats.org/officeDocument/2006/relationships/hyperlink" Target="consultantplus://offline/ref=406334E024E390A4204A07ABB58EDAAEBF097A3A6A6A846A33F831E7977EF950E835D7C8F2CC77D2F004582D8D21B554FC903C58F8D531CCa27CH" TargetMode="External"/><Relationship Id="rId94" Type="http://schemas.openxmlformats.org/officeDocument/2006/relationships/hyperlink" Target="consultantplus://offline/ref=EDA473839DB26036076EED33DDFD12513F0DB7EA7C3A38B5621D6FD2FDCA25B2D44DEA7973E924C0E9DF7F95280038C249EF5FE5B6qEQ3G" TargetMode="External"/><Relationship Id="rId99" Type="http://schemas.openxmlformats.org/officeDocument/2006/relationships/hyperlink" Target="consultantplus://offline/ref=FBA774A71BD26DDF09E1F496D72F80A8C3CE17C7D6617B98C69527536C804014494C65F11DB2B8CD50443C96E21F9D71E34054D8E69251y0M" TargetMode="External"/><Relationship Id="rId101" Type="http://schemas.openxmlformats.org/officeDocument/2006/relationships/hyperlink" Target="consultantplus://offline/ref=EDA473839DB26036076EED33DDFD12513F0DB7EA7C3A38B5621D6FD2FDCA25B2D44DEA7D70ED2F91B8907EC96D512BC24FEF5CE7AAE008D4q5Q8G" TargetMode="External"/><Relationship Id="rId122" Type="http://schemas.openxmlformats.org/officeDocument/2006/relationships/hyperlink" Target="consultantplus://offline/ref=406334E024E390A4204A07ABB58EDAAEBF097A3A6A6A846A33F831E7977EF950E835D7C8FAC87E86A44B5971C877A655F6903E51E4aD76H" TargetMode="External"/><Relationship Id="rId143" Type="http://schemas.openxmlformats.org/officeDocument/2006/relationships/hyperlink" Target="consultantplus://offline/ref=EDA473839DB26036076EED33DDFD12513F0DBFE87C3838B5621D6FD2FDCA25B2C64DB27171E93195BA8528982Bq0Q5G" TargetMode="External"/><Relationship Id="rId148" Type="http://schemas.openxmlformats.org/officeDocument/2006/relationships/hyperlink" Target="consultantplus://offline/ref=406334E024E390A4204A07ABB58EDAAEBF097A3A6A6A846A33F831E7977EF950E835D7C1FACA7E86A44B5971C877A655F6903E51E4aD76H" TargetMode="External"/><Relationship Id="rId164" Type="http://schemas.openxmlformats.org/officeDocument/2006/relationships/hyperlink" Target="consultantplus://offline/ref=EDA473839DB26036076EED33DDFD12513E07BDEC733F38B5621D6FD2FDCA25B2D44DEA7D70ED2F95B8907EC96D512BC24FEF5CE7AAE008D4q5Q8G" TargetMode="External"/><Relationship Id="rId169" Type="http://schemas.openxmlformats.org/officeDocument/2006/relationships/hyperlink" Target="consultantplus://offline/ref=EDA473839DB26036076EED33DDFD12513F0DB7EA7C3A38B5621D6FD2FDCA25B2D44DEA7B77E424C0E9DF7F95280038C249EF5FE5B6qEQ3G" TargetMode="External"/><Relationship Id="rId185" Type="http://schemas.openxmlformats.org/officeDocument/2006/relationships/hyperlink" Target="consultantplus://offline/ref=AFD573B8364A42DB5957158E35EF129CAE490FD5C1ABC3B8E4995B3D17E614C148923517F9441F9A878B99C995r2Q0G" TargetMode="External"/><Relationship Id="rId4" Type="http://schemas.openxmlformats.org/officeDocument/2006/relationships/webSettings" Target="webSettings.xml"/><Relationship Id="rId9" Type="http://schemas.openxmlformats.org/officeDocument/2006/relationships/hyperlink" Target="consultantplus://offline/ref=0CED10305BB366EF8D44DC7ACF2A8C413C919988EECE81D6F6CE24D02AE6E4BAA065CD74CE96D7B0AA5A70F4CEpDQ5G" TargetMode="External"/><Relationship Id="rId180" Type="http://schemas.openxmlformats.org/officeDocument/2006/relationships/hyperlink" Target="consultantplus://offline/ref=55E1CBBFDCD7F274AC5F50343C695FCCE48C99FF9747509F276591883E6CBC3B713FC95BBFD997FB722626304E14ADB0C3693C103FB4AF41RBK4J" TargetMode="External"/><Relationship Id="rId210" Type="http://schemas.openxmlformats.org/officeDocument/2006/relationships/hyperlink" Target="consultantplus://offline/ref=A6D4032966F053F8D5AC959D1AB9EF7226C18CD0189AB382339CC3A655AB9D160FA5EBB6C363E5246CBF9CB9F604DA86C21729C4D9B276v2O" TargetMode="External"/><Relationship Id="rId215" Type="http://schemas.openxmlformats.org/officeDocument/2006/relationships/image" Target="media/image4.jpeg"/><Relationship Id="rId26" Type="http://schemas.openxmlformats.org/officeDocument/2006/relationships/hyperlink" Target="consultantplus://offline/ref=1793AB6751AAB66BFD92327E1659E5B9E254100B3BFEF8B881E6A58C7EA3E158C1643A4EB4C92936F3647541B56D2FDB7EAF67AF9FC3DDD6ZD74H" TargetMode="External"/><Relationship Id="rId47" Type="http://schemas.openxmlformats.org/officeDocument/2006/relationships/hyperlink" Target="consultantplus://offline/ref=1793AB6751AAB66BFD92327E1659E5B9E25B1D0B35FCF8B881E6A58C7EA3E158C1643A4DB6CC2261AB2B741DF03B3CDA74AF65A683ZC70H" TargetMode="External"/><Relationship Id="rId68" Type="http://schemas.openxmlformats.org/officeDocument/2006/relationships/hyperlink" Target="consultantplus://offline/ref=406334E024E390A4204A07ABB58EDAAEBF097A3A6A6A846A33F831E7977EF950E835D7C8F2CC76D0FD04582D8D21B554FC903C58F8D531CCa27CH" TargetMode="External"/><Relationship Id="rId89" Type="http://schemas.openxmlformats.org/officeDocument/2006/relationships/hyperlink" Target="http://pravo-search.minjust.ru:8080/bigs/showDocument.html?id=99249E7B-F9C8-4D12-B906-BB583B820A63" TargetMode="External"/><Relationship Id="rId112" Type="http://schemas.openxmlformats.org/officeDocument/2006/relationships/hyperlink" Target="consultantplus://offline/ref=D12CC98AD3A43F33738AE90C348C726F92067F06235F9741AA0F8194262E9916BB757295D2B6CA604B641595A9BEE43C99E97D9C1A0C77L5I" TargetMode="External"/><Relationship Id="rId133" Type="http://schemas.openxmlformats.org/officeDocument/2006/relationships/hyperlink" Target="http://pravo-search.minjust.ru:8080/bigs/showDocument.html?id=C800038E-6F70-455A-A346-346D9FF89247" TargetMode="External"/><Relationship Id="rId154" Type="http://schemas.openxmlformats.org/officeDocument/2006/relationships/hyperlink" Target="consultantplus://offline/ref=EDA473839DB26036076EED33DDFD12513F0DBFE87C3838B5621D6FD2FDCA25B2D44DEA7E70EC2B9FECCA6ECD240522DD4AF343E7B4E0q0Q9G" TargetMode="External"/><Relationship Id="rId175" Type="http://schemas.openxmlformats.org/officeDocument/2006/relationships/hyperlink" Target="consultantplus://offline/ref=E644D9118C16DB87B23E4066EA2F66A247D37D0921383753490BB0BD49BE0380FE959898A80D91A9017EDB2CB801DB4A1C0DEC7419E146B1U227I" TargetMode="External"/><Relationship Id="rId196" Type="http://schemas.openxmlformats.org/officeDocument/2006/relationships/hyperlink" Target="consultantplus://offline/ref=AFD573B8364A42DB5957158E35EF129CAE490FD5C1ABC3B8E4995B3D17E614C15A926D1BF8400098829ECF98D3742D630B96235080F32BD1r1QDG" TargetMode="External"/><Relationship Id="rId200" Type="http://schemas.openxmlformats.org/officeDocument/2006/relationships/hyperlink" Target="consultantplus://offline/ref=E2482E3545427EC9A5B765427A5FCFA27EC943F67FCDBF635FE345F924Y059P" TargetMode="External"/><Relationship Id="rId16" Type="http://schemas.openxmlformats.org/officeDocument/2006/relationships/hyperlink" Target="consultantplus://offline/ref=572A248D76958CC7417B62CD07E1D9A70FC64F887D2FA6EA66EBE5746FAEB271D2DF75BDC7E1ED917DE8CE0FDAF41F6FF6BBB139F7320E9FX6F0I" TargetMode="External"/><Relationship Id="rId37" Type="http://schemas.openxmlformats.org/officeDocument/2006/relationships/hyperlink" Target="http://pravo-search.minjust.ru:8080/bigs/showDocument.html?id=99249E7B-F9C8-4D12-B906-BB583B820A63" TargetMode="External"/><Relationship Id="rId58" Type="http://schemas.openxmlformats.org/officeDocument/2006/relationships/hyperlink" Target="consultantplus://offline/ref=0CED10305BB366EF8D44DC7ACF2A8C413C9F908BE2C381D6F6CE24D02AE6E4BAB2659578CF93C9B4A94F26A58881EB650BA958C5CBEAECEEp3QEG" TargetMode="External"/><Relationship Id="rId79" Type="http://schemas.openxmlformats.org/officeDocument/2006/relationships/hyperlink" Target="consultantplus://offline/ref=406334E024E390A4204A07ABB58EDAAEBD037B39626E846A33F831E7977EF950E835D7C8F2CC75D2FC04582D8D21B554FC903C58F8D531CCa27CH" TargetMode="External"/><Relationship Id="rId102" Type="http://schemas.openxmlformats.org/officeDocument/2006/relationships/hyperlink" Target="consultantplus://offline/ref=EDA473839DB26036076EED33DDFD12513F0DB7EA7C3A38B5621D6FD2FDCA25B2D44DEA7D70ED2D90BB907EC96D512BC24FEF5CE7AAE008D4q5Q8G" TargetMode="External"/><Relationship Id="rId123" Type="http://schemas.openxmlformats.org/officeDocument/2006/relationships/hyperlink" Target="http://pravo-search.minjust.ru:8080/bigs/showDocument.html?id=99249E7B-F9C8-4D12-B906-BB583B820A63" TargetMode="External"/><Relationship Id="rId144" Type="http://schemas.openxmlformats.org/officeDocument/2006/relationships/hyperlink" Target="consultantplus://offline/ref=406334E024E390A4204A07ABB58EDAAEBD097438666A846A33F831E7977EF950E835D7C8F2CC75D2FD04582D8D21B554FC903C58F8D531CCa27C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225</Pages>
  <Words>53694</Words>
  <Characters>306062</Characters>
  <Application>Microsoft Office Word</Application>
  <DocSecurity>0</DocSecurity>
  <Lines>2550</Lines>
  <Paragraphs>718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359038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yrist002</dc:creator>
  <cp:lastModifiedBy>yrist002</cp:lastModifiedBy>
  <cp:revision>5</cp:revision>
  <cp:lastPrinted>2022-11-23T07:52:00Z</cp:lastPrinted>
  <dcterms:created xsi:type="dcterms:W3CDTF">2023-01-11T09:06:00Z</dcterms:created>
  <dcterms:modified xsi:type="dcterms:W3CDTF">2023-01-11T09:07:00Z</dcterms:modified>
</cp:coreProperties>
</file>