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CFAF" w14:textId="77777777" w:rsidR="00807C89" w:rsidRDefault="00807C89" w:rsidP="009C4387">
      <w:pPr>
        <w:rPr>
          <w:szCs w:val="28"/>
        </w:rPr>
      </w:pPr>
    </w:p>
    <w:tbl>
      <w:tblPr>
        <w:tblW w:w="9930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250"/>
        <w:gridCol w:w="4468"/>
      </w:tblGrid>
      <w:tr w:rsidR="009C4387" w14:paraId="4F61F713" w14:textId="77777777" w:rsidTr="00A16876">
        <w:trPr>
          <w:trHeight w:val="3640"/>
        </w:trPr>
        <w:tc>
          <w:tcPr>
            <w:tcW w:w="4213" w:type="dxa"/>
          </w:tcPr>
          <w:p w14:paraId="4D0E8810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186A567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Россий Федераций</w:t>
            </w:r>
          </w:p>
          <w:p w14:paraId="65844738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Марий Эл Республикысе</w:t>
            </w:r>
          </w:p>
          <w:p w14:paraId="1EAD1147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Морко муниципальный районысо Семисола  ял шотан илемын депутат – влакын   </w:t>
            </w:r>
          </w:p>
          <w:p w14:paraId="707C93C7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Погынжо</w:t>
            </w:r>
          </w:p>
          <w:p w14:paraId="763E21F7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A9F77E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ПУНЧАЛ</w:t>
            </w:r>
          </w:p>
          <w:p w14:paraId="3B8872DE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CAB7D2B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Созыв 3</w:t>
            </w:r>
          </w:p>
          <w:p w14:paraId="59EDE89C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</w:p>
        </w:tc>
        <w:tc>
          <w:tcPr>
            <w:tcW w:w="1250" w:type="dxa"/>
            <w:hideMark/>
          </w:tcPr>
          <w:p w14:paraId="17018A9B" w14:textId="704BF350" w:rsidR="009C4387" w:rsidRDefault="009C4387" w:rsidP="00A16876">
            <w:pPr>
              <w:pStyle w:val="a4"/>
              <w:spacing w:line="0" w:lineRule="atLeast"/>
              <w:ind w:left="-409" w:firstLine="4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40D4B4C" wp14:editId="498E39CB">
                  <wp:extent cx="838200" cy="84772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14:paraId="312F1F4C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7D068EB" w14:textId="77777777" w:rsidR="009C4387" w:rsidRDefault="009C4387" w:rsidP="00A1687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14:paraId="1155F610" w14:textId="77777777" w:rsidR="009C4387" w:rsidRDefault="009C4387" w:rsidP="00A1687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</w:p>
          <w:p w14:paraId="29CD6C80" w14:textId="77777777" w:rsidR="009C4387" w:rsidRDefault="009C4387" w:rsidP="00A1687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14:paraId="48C8362D" w14:textId="77777777" w:rsidR="009C4387" w:rsidRDefault="009C4387" w:rsidP="00A1687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Семисолинского сельского поселения</w:t>
            </w:r>
          </w:p>
          <w:p w14:paraId="43D347B8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Моркинского муниципального </w:t>
            </w:r>
          </w:p>
          <w:p w14:paraId="1B7342DA" w14:textId="77777777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2FD852FA" w14:textId="118F299E" w:rsidR="009C4387" w:rsidRDefault="009C4387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14:paraId="3C3C4EA4" w14:textId="70A1C4EA" w:rsidR="00C8510F" w:rsidRDefault="00C8510F" w:rsidP="00A168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F419FD" w14:textId="3465AED3" w:rsidR="009C4387" w:rsidRDefault="00C8510F" w:rsidP="00DD0575">
            <w:pPr>
              <w:pStyle w:val="a4"/>
              <w:tabs>
                <w:tab w:val="left" w:pos="2835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14:paraId="6795B83A" w14:textId="77777777" w:rsidR="009C4387" w:rsidRDefault="009C4387" w:rsidP="00A16876">
            <w:pPr>
              <w:tabs>
                <w:tab w:val="left" w:pos="3240"/>
              </w:tabs>
              <w:spacing w:line="0" w:lineRule="atLeast"/>
            </w:pPr>
            <w:r>
              <w:t xml:space="preserve">                                                               </w:t>
            </w:r>
          </w:p>
          <w:p w14:paraId="75C9878C" w14:textId="77777777" w:rsidR="009C4387" w:rsidRDefault="009C4387" w:rsidP="00A16876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>
              <w:t xml:space="preserve">                                        </w:t>
            </w:r>
          </w:p>
        </w:tc>
      </w:tr>
    </w:tbl>
    <w:p w14:paraId="177195FE" w14:textId="57250ECF" w:rsidR="00807C89" w:rsidRPr="009C4387" w:rsidRDefault="009C4387" w:rsidP="009C4387">
      <w:pPr>
        <w:tabs>
          <w:tab w:val="left" w:pos="6930"/>
        </w:tabs>
        <w:jc w:val="both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387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DD0575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159</w:t>
      </w:r>
      <w:r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от  </w:t>
      </w:r>
      <w:r w:rsidR="00430A92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 октя</w:t>
      </w:r>
      <w:r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бря 2022г</w:t>
      </w:r>
    </w:p>
    <w:p w14:paraId="0D50E786" w14:textId="77777777" w:rsidR="009C4387" w:rsidRPr="009C4387" w:rsidRDefault="009C4387" w:rsidP="009C4387">
      <w:pPr>
        <w:tabs>
          <w:tab w:val="left" w:pos="7005"/>
        </w:tabs>
        <w:jc w:val="both"/>
        <w:rPr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0E70A6" w14:textId="77777777" w:rsidR="00807C89" w:rsidRDefault="00807C89" w:rsidP="00807C89">
      <w:pPr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>
        <w:t>решение Собрания депутатов Семисолинского сельского поселения от 9 октября 2020 года №58 «Об установлении на территории Семисолинского сельского поселения земельного налога»</w:t>
      </w:r>
    </w:p>
    <w:p w14:paraId="23048711" w14:textId="77777777" w:rsidR="00807C89" w:rsidRDefault="00807C89" w:rsidP="00807C89">
      <w:pPr>
        <w:jc w:val="center"/>
        <w:rPr>
          <w:szCs w:val="28"/>
        </w:rPr>
      </w:pPr>
    </w:p>
    <w:p w14:paraId="4772BE97" w14:textId="77777777" w:rsidR="00807C89" w:rsidRDefault="00807C89" w:rsidP="009C4387">
      <w:pPr>
        <w:rPr>
          <w:szCs w:val="28"/>
        </w:rPr>
      </w:pPr>
    </w:p>
    <w:p w14:paraId="18068E7C" w14:textId="77777777" w:rsidR="00807C89" w:rsidRDefault="00807C89" w:rsidP="00807C89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14 июля 2022 года </w:t>
      </w:r>
      <w:r>
        <w:rPr>
          <w:szCs w:val="28"/>
        </w:rPr>
        <w:br/>
        <w:t>№ 263-ФЗ «О внесении изменений в части первую и вторую Налогового кодекса Российской Федерации», Уставом Семисолинского сельского поселения Моркинского муниципального района Республики Марий Эл Собрание депутатов Семисолинского сельского поселения решило:</w:t>
      </w:r>
    </w:p>
    <w:p w14:paraId="4E94E68A" w14:textId="77777777" w:rsidR="00807C89" w:rsidRDefault="00807C89" w:rsidP="00807C89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1. Внести в </w:t>
      </w:r>
      <w:r>
        <w:t>решение Собрания депутатов Семисолинского сельского поселения от 9 октября 2020 года №58 «Об установлении на территории Семисолинского сельского поселения земельного налога»</w:t>
      </w:r>
      <w:r>
        <w:rPr>
          <w:szCs w:val="28"/>
        </w:rPr>
        <w:t>, следующие изменения:</w:t>
      </w:r>
    </w:p>
    <w:p w14:paraId="415D1E84" w14:textId="77777777" w:rsidR="00807C89" w:rsidRDefault="00807C89" w:rsidP="00807C89">
      <w:pPr>
        <w:numPr>
          <w:ilvl w:val="1"/>
          <w:numId w:val="1"/>
        </w:numPr>
        <w:overflowPunct/>
        <w:jc w:val="both"/>
        <w:rPr>
          <w:szCs w:val="28"/>
        </w:rPr>
      </w:pPr>
      <w:r>
        <w:rPr>
          <w:szCs w:val="28"/>
        </w:rPr>
        <w:t>пункты 3 – 3.3 признать утратившими силу.</w:t>
      </w:r>
    </w:p>
    <w:p w14:paraId="2C687463" w14:textId="77777777" w:rsidR="00807C89" w:rsidRDefault="00807C89" w:rsidP="00807C89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14:paraId="3E45C9EA" w14:textId="77777777" w:rsidR="00807C89" w:rsidRDefault="00807C89" w:rsidP="00807C89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3. Контроль за исполнением настоящего решения оставляю </w:t>
      </w:r>
      <w:r>
        <w:rPr>
          <w:szCs w:val="28"/>
        </w:rPr>
        <w:br/>
        <w:t>за собой.</w:t>
      </w:r>
    </w:p>
    <w:p w14:paraId="165FE895" w14:textId="77777777" w:rsidR="00807C89" w:rsidRDefault="00807C89" w:rsidP="00807C89">
      <w:pPr>
        <w:rPr>
          <w:szCs w:val="28"/>
          <w:highlight w:val="yellow"/>
        </w:rPr>
      </w:pPr>
    </w:p>
    <w:p w14:paraId="786A560C" w14:textId="77777777" w:rsidR="00807C89" w:rsidRDefault="00807C89" w:rsidP="00807C89">
      <w:pPr>
        <w:rPr>
          <w:szCs w:val="28"/>
          <w:highlight w:val="yellow"/>
        </w:rPr>
      </w:pPr>
    </w:p>
    <w:p w14:paraId="2273F3DC" w14:textId="77777777" w:rsidR="00807C89" w:rsidRDefault="00807C89" w:rsidP="00807C89">
      <w:pPr>
        <w:rPr>
          <w:szCs w:val="28"/>
          <w:highlight w:val="yellow"/>
        </w:rPr>
      </w:pPr>
    </w:p>
    <w:p w14:paraId="555F0F2B" w14:textId="77777777" w:rsidR="00807C89" w:rsidRDefault="00807C89" w:rsidP="00807C89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r>
        <w:rPr>
          <w:bCs/>
          <w:kern w:val="28"/>
          <w:szCs w:val="28"/>
        </w:rPr>
        <w:t>Семисолинского</w:t>
      </w:r>
    </w:p>
    <w:p w14:paraId="3AD5D311" w14:textId="0C7842BF" w:rsidR="00807C89" w:rsidRDefault="00807C89" w:rsidP="009C4387">
      <w:pPr>
        <w:tabs>
          <w:tab w:val="left" w:pos="5595"/>
        </w:tabs>
        <w:ind w:firstLine="709"/>
        <w:jc w:val="both"/>
        <w:rPr>
          <w:szCs w:val="28"/>
        </w:rPr>
      </w:pPr>
      <w:r>
        <w:rPr>
          <w:szCs w:val="28"/>
        </w:rPr>
        <w:t>сельского поселения</w:t>
      </w:r>
      <w:r w:rsidR="009C4387">
        <w:rPr>
          <w:szCs w:val="28"/>
        </w:rPr>
        <w:tab/>
        <w:t>А.Ш.Хасанов</w:t>
      </w:r>
    </w:p>
    <w:p w14:paraId="380F02FA" w14:textId="42FF9FBE" w:rsidR="00807C89" w:rsidRDefault="00807C89" w:rsidP="00807C89">
      <w:pPr>
        <w:ind w:firstLine="709"/>
        <w:jc w:val="both"/>
        <w:rPr>
          <w:szCs w:val="28"/>
        </w:rPr>
      </w:pPr>
    </w:p>
    <w:p w14:paraId="32F1F575" w14:textId="77777777" w:rsidR="00807C89" w:rsidRDefault="00807C89" w:rsidP="00807C89">
      <w:pPr>
        <w:ind w:firstLine="709"/>
        <w:jc w:val="both"/>
        <w:rPr>
          <w:szCs w:val="28"/>
        </w:rPr>
      </w:pPr>
    </w:p>
    <w:p w14:paraId="0DFC97DC" w14:textId="77777777" w:rsidR="001369A9" w:rsidRDefault="001369A9"/>
    <w:sectPr w:rsidR="0013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 w16cid:durableId="112689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8B"/>
    <w:rsid w:val="001369A9"/>
    <w:rsid w:val="00430A92"/>
    <w:rsid w:val="005A608B"/>
    <w:rsid w:val="00807C89"/>
    <w:rsid w:val="00924349"/>
    <w:rsid w:val="009C4387"/>
    <w:rsid w:val="00C8510F"/>
    <w:rsid w:val="00D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4AB6"/>
  <w15:chartTrackingRefBased/>
  <w15:docId w15:val="{1E7C4207-86B4-42A0-BAAA-4A2C75CD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C438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9C438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2022-11-02T12:18:00Z</cp:lastPrinted>
  <dcterms:created xsi:type="dcterms:W3CDTF">2022-10-13T11:32:00Z</dcterms:created>
  <dcterms:modified xsi:type="dcterms:W3CDTF">2022-11-07T10:32:00Z</dcterms:modified>
</cp:coreProperties>
</file>