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F51CA8" w:rsidTr="00F51CA8">
        <w:tc>
          <w:tcPr>
            <w:tcW w:w="5387" w:type="dxa"/>
          </w:tcPr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АДМИНИСТРАЦИЙЖЕ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1CA8" w:rsidRDefault="00F51CA8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51CA8" w:rsidRDefault="00F51CA8" w:rsidP="00F51CA8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C48A1">
        <w:rPr>
          <w:rFonts w:ascii="Times New Roman" w:hAnsi="Times New Roman"/>
          <w:b/>
          <w:sz w:val="28"/>
          <w:szCs w:val="28"/>
        </w:rPr>
        <w:t>0</w:t>
      </w:r>
      <w:r w:rsidR="006A62F1">
        <w:rPr>
          <w:rFonts w:ascii="Times New Roman" w:hAnsi="Times New Roman"/>
          <w:b/>
          <w:sz w:val="28"/>
          <w:szCs w:val="28"/>
        </w:rPr>
        <w:t>3</w:t>
      </w:r>
      <w:r w:rsidR="007C48A1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0971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7C48A1">
        <w:rPr>
          <w:rFonts w:ascii="Times New Roman" w:hAnsi="Times New Roman"/>
          <w:b/>
          <w:sz w:val="28"/>
          <w:szCs w:val="28"/>
        </w:rPr>
        <w:t>73</w:t>
      </w:r>
    </w:p>
    <w:p w:rsidR="00F51CA8" w:rsidRDefault="00F51CA8" w:rsidP="00F51CA8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CA8" w:rsidRDefault="00F51CA8" w:rsidP="00F51CA8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CA8" w:rsidRDefault="00F51CA8" w:rsidP="00F51CA8">
      <w:pPr>
        <w:tabs>
          <w:tab w:val="left" w:pos="727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CA8" w:rsidRDefault="00F51CA8" w:rsidP="00F51CA8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прогнозе социально-экономического развития </w:t>
      </w:r>
    </w:p>
    <w:p w:rsidR="00F51CA8" w:rsidRDefault="00F51CA8" w:rsidP="00F51CA8">
      <w:pPr>
        <w:tabs>
          <w:tab w:val="left" w:pos="727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Марийского сельского поселения</w:t>
      </w:r>
    </w:p>
    <w:p w:rsidR="00F51CA8" w:rsidRDefault="00F51CA8" w:rsidP="00F51CA8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09710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 период 202</w:t>
      </w:r>
      <w:r w:rsidR="0009710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</w:t>
      </w:r>
      <w:r w:rsidR="0009710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51CA8" w:rsidRDefault="00F51CA8" w:rsidP="00F51CA8">
      <w:pPr>
        <w:jc w:val="center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Положением о бюджетном процессе в Марийской сельской администрации, утвержденным решением Собрания депутатов Марийского сельского поселения от 22.12.2020 года  № 127 Марийская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F51CA8" w:rsidRDefault="00F51CA8" w:rsidP="00F51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1. Одобрить прилагаемые основные показатели прогноза социально-экономического развития Марийского сельского поселения на 202</w:t>
      </w:r>
      <w:r w:rsidR="000971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202</w:t>
      </w:r>
      <w:r w:rsidR="000971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F51CA8" w:rsidRDefault="00F51CA8" w:rsidP="00F51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2. Направить настоящее постановление в Собрание депутатов Марийского сельского поселения для утверждения основных показателей прогноза социально-экономического развития Марийского сельского поселения на 202</w:t>
      </w:r>
      <w:r w:rsidR="000971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 период 20</w:t>
      </w:r>
      <w:r w:rsidR="000971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-202</w:t>
      </w:r>
      <w:r w:rsidR="0009710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и проекта бюджета Марийского сельского поселения на 202</w:t>
      </w:r>
      <w:r w:rsidR="0009710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год.</w:t>
      </w:r>
    </w:p>
    <w:p w:rsidR="00F51CA8" w:rsidRDefault="00F51CA8" w:rsidP="00F51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807"/>
        <w:gridCol w:w="3373"/>
      </w:tblGrid>
      <w:tr w:rsidR="00F51CA8" w:rsidTr="00F51CA8">
        <w:tc>
          <w:tcPr>
            <w:tcW w:w="58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F51CA8" w:rsidRDefault="00F51CA8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Марийской сельской администрации</w:t>
            </w:r>
          </w:p>
          <w:p w:rsidR="00F51CA8" w:rsidRDefault="00F51CA8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Мари-Турекского муниципального района</w:t>
            </w:r>
          </w:p>
          <w:p w:rsidR="00F51CA8" w:rsidRDefault="00F51CA8">
            <w:pPr>
              <w:pStyle w:val="ConsPlusNormal"/>
              <w:spacing w:line="345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37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F51CA8" w:rsidRDefault="00F51CA8">
            <w:pPr>
              <w:pStyle w:val="ConsPlusNormal"/>
              <w:spacing w:line="345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О.Г.Фадеева</w:t>
            </w:r>
          </w:p>
        </w:tc>
      </w:tr>
    </w:tbl>
    <w:p w:rsidR="00F51CA8" w:rsidRDefault="00F51CA8" w:rsidP="00F51CA8">
      <w:pPr>
        <w:jc w:val="both"/>
        <w:rPr>
          <w:rFonts w:ascii="Times New Roman" w:hAnsi="Times New Roman"/>
        </w:rPr>
      </w:pPr>
    </w:p>
    <w:p w:rsidR="00F51CA8" w:rsidRDefault="00F51CA8" w:rsidP="00F51CA8">
      <w:pPr>
        <w:shd w:val="clear" w:color="auto" w:fill="FFFFFF"/>
        <w:ind w:left="24"/>
        <w:rPr>
          <w:rFonts w:ascii="Times New Roman" w:hAnsi="Times New Roman"/>
          <w:color w:val="000000"/>
          <w:sz w:val="28"/>
          <w:szCs w:val="28"/>
        </w:rPr>
      </w:pPr>
    </w:p>
    <w:p w:rsidR="00F51CA8" w:rsidRDefault="00F51CA8" w:rsidP="00F51CA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1CA8" w:rsidRDefault="00F51CA8" w:rsidP="00F51CA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1CA8" w:rsidRDefault="00F51CA8" w:rsidP="00F51CA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51CA8" w:rsidRDefault="00F51CA8" w:rsidP="00F51CA8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F51CA8" w:rsidRDefault="00F51CA8" w:rsidP="00F51CA8">
      <w:pPr>
        <w:ind w:lef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 прогнозу социально-экономического развития  </w:t>
      </w:r>
    </w:p>
    <w:p w:rsidR="00F51CA8" w:rsidRDefault="00F51CA8" w:rsidP="00F51CA8">
      <w:pPr>
        <w:ind w:right="1037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Марийского сельского поселения</w:t>
      </w:r>
    </w:p>
    <w:p w:rsidR="00F51CA8" w:rsidRDefault="00F51CA8" w:rsidP="00F51CA8">
      <w:pPr>
        <w:ind w:right="103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09710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 период 202</w:t>
      </w:r>
      <w:r w:rsidR="0009710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-202</w:t>
      </w:r>
      <w:r w:rsidR="0009710B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51CA8" w:rsidRDefault="00F51CA8" w:rsidP="00F51CA8">
      <w:pPr>
        <w:spacing w:line="322" w:lineRule="exact"/>
        <w:ind w:left="709" w:right="732" w:hanging="25"/>
        <w:jc w:val="center"/>
        <w:rPr>
          <w:rFonts w:ascii="Times New Roman" w:hAnsi="Times New Roman"/>
          <w:b/>
          <w:color w:val="000000"/>
          <w:spacing w:val="-3"/>
          <w:sz w:val="28"/>
          <w:szCs w:val="28"/>
        </w:rPr>
      </w:pP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 показателей социально-экономического развития Марийского сельского поселения разработан на основе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анализа тенденций развития экономики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202</w:t>
      </w:r>
      <w:r w:rsidR="0009710B">
        <w:rPr>
          <w:rFonts w:ascii="Times New Roman" w:hAnsi="Times New Roman"/>
          <w:color w:val="000000"/>
          <w:spacing w:val="4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-202</w:t>
      </w:r>
      <w:r w:rsidR="0009710B">
        <w:rPr>
          <w:rFonts w:ascii="Times New Roman" w:hAnsi="Times New Roman"/>
          <w:color w:val="000000"/>
          <w:spacing w:val="4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годы, итогов социально-экономического развития в январе-сентябре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09710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года и обобщения прогнозных материалов предприятий, организаций поселения с учётом приоритетных направлений развития экономики поселения.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202</w:t>
      </w:r>
      <w:r w:rsidR="00E560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зарегистрировано: 1</w:t>
      </w:r>
      <w:r w:rsidR="00AA5E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торговых предприятий, </w:t>
      </w:r>
      <w:r w:rsidR="00B207E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предприятий социально-бытового назначения, 1 сельскохозяйственное предприятие, </w:t>
      </w:r>
      <w:r w:rsidR="00E560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КФХ, </w:t>
      </w:r>
      <w:r w:rsidR="0095147D">
        <w:rPr>
          <w:rFonts w:ascii="Times New Roman" w:hAnsi="Times New Roman"/>
          <w:sz w:val="28"/>
          <w:szCs w:val="28"/>
        </w:rPr>
        <w:t>1</w:t>
      </w:r>
      <w:r w:rsidR="00E56025" w:rsidRPr="00E5602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F7C1D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E56025">
        <w:rPr>
          <w:rFonts w:ascii="Times New Roman" w:hAnsi="Times New Roman"/>
          <w:sz w:val="28"/>
          <w:szCs w:val="28"/>
          <w:shd w:val="clear" w:color="auto" w:fill="FFFFFF"/>
        </w:rPr>
        <w:t>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 w:rsidR="00E56025">
        <w:rPr>
          <w:rFonts w:ascii="Times New Roman" w:hAnsi="Times New Roman"/>
          <w:sz w:val="28"/>
          <w:szCs w:val="28"/>
        </w:rPr>
        <w:t>, 5 – обществ с ограниченной ответственностью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</w:t>
      </w:r>
      <w:r w:rsidR="00CF7C1D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воспитанников; </w:t>
      </w:r>
      <w:r>
        <w:rPr>
          <w:rFonts w:ascii="Times New Roman" w:hAnsi="Times New Roman"/>
          <w:sz w:val="28"/>
          <w:szCs w:val="28"/>
        </w:rPr>
        <w:t xml:space="preserve">Дошкольная группа 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F51CA8" w:rsidRDefault="00F51CA8" w:rsidP="00F51CA8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прогнозируемый период 202</w:t>
      </w:r>
      <w:r w:rsidR="00CF7C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CF7C1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в демографической ситуации поселения сохранится снижение численности населения.            Прогнозируется увеличение темпов естественной убыли населения  за счет снижения уровня рождаемости  и повышения уровня смертности.</w:t>
      </w:r>
    </w:p>
    <w:p w:rsidR="00F51CA8" w:rsidRDefault="00F51CA8" w:rsidP="00F51CA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Среднегодовая численность постоянного населения в 202</w:t>
      </w:r>
      <w:r w:rsidR="001173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по прогнозу составит 11</w:t>
      </w:r>
      <w:r w:rsidR="0095147D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человек,  в 202</w:t>
      </w:r>
      <w:r w:rsidR="009514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- 11</w:t>
      </w:r>
      <w:r w:rsidR="0095147D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человек, в 202</w:t>
      </w:r>
      <w:r w:rsidR="009514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— </w:t>
      </w:r>
      <w:r w:rsidR="001758A8" w:rsidRPr="001758A8">
        <w:rPr>
          <w:rFonts w:ascii="Times New Roman" w:hAnsi="Times New Roman"/>
          <w:sz w:val="28"/>
          <w:szCs w:val="28"/>
        </w:rPr>
        <w:t>1148</w:t>
      </w:r>
      <w:r>
        <w:rPr>
          <w:rFonts w:ascii="Times New Roman" w:hAnsi="Times New Roman"/>
          <w:sz w:val="28"/>
          <w:szCs w:val="28"/>
        </w:rPr>
        <w:t xml:space="preserve"> человек.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CA8" w:rsidRPr="001758A8" w:rsidRDefault="00F51CA8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8A8">
        <w:rPr>
          <w:rFonts w:ascii="Times New Roman" w:hAnsi="Times New Roman"/>
          <w:sz w:val="28"/>
          <w:szCs w:val="28"/>
        </w:rPr>
        <w:t>В 202</w:t>
      </w:r>
      <w:r w:rsidR="0095147D" w:rsidRPr="001758A8">
        <w:rPr>
          <w:rFonts w:ascii="Times New Roman" w:hAnsi="Times New Roman"/>
          <w:sz w:val="28"/>
          <w:szCs w:val="28"/>
        </w:rPr>
        <w:t>4</w:t>
      </w:r>
      <w:r w:rsidRPr="001758A8">
        <w:rPr>
          <w:rFonts w:ascii="Times New Roman" w:hAnsi="Times New Roman"/>
          <w:sz w:val="28"/>
          <w:szCs w:val="28"/>
        </w:rPr>
        <w:t>-202</w:t>
      </w:r>
      <w:r w:rsidR="0095147D" w:rsidRPr="001758A8">
        <w:rPr>
          <w:rFonts w:ascii="Times New Roman" w:hAnsi="Times New Roman"/>
          <w:sz w:val="28"/>
          <w:szCs w:val="28"/>
        </w:rPr>
        <w:t>6</w:t>
      </w:r>
      <w:r w:rsidRPr="001758A8">
        <w:rPr>
          <w:rFonts w:ascii="Times New Roman" w:hAnsi="Times New Roman"/>
          <w:sz w:val="28"/>
          <w:szCs w:val="28"/>
        </w:rPr>
        <w:t xml:space="preserve"> годах планируется произвести товаров собственного производства, выполнить работ и услуг собственными силами  (с учетом переработки сельскохозяйственной продукции)  ежегодно на 2 млн</w:t>
      </w:r>
      <w:proofErr w:type="gramStart"/>
      <w:r w:rsidRPr="001758A8">
        <w:rPr>
          <w:rFonts w:ascii="Times New Roman" w:hAnsi="Times New Roman"/>
          <w:sz w:val="28"/>
          <w:szCs w:val="28"/>
        </w:rPr>
        <w:t>.р</w:t>
      </w:r>
      <w:proofErr w:type="gramEnd"/>
      <w:r w:rsidRPr="001758A8">
        <w:rPr>
          <w:rFonts w:ascii="Times New Roman" w:hAnsi="Times New Roman"/>
          <w:sz w:val="28"/>
          <w:szCs w:val="28"/>
        </w:rPr>
        <w:t>уб.</w:t>
      </w:r>
    </w:p>
    <w:p w:rsidR="00F51CA8" w:rsidRPr="001758A8" w:rsidRDefault="00F51CA8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8A8">
        <w:rPr>
          <w:rFonts w:ascii="Times New Roman" w:hAnsi="Times New Roman"/>
          <w:sz w:val="28"/>
          <w:szCs w:val="28"/>
        </w:rPr>
        <w:t>Производство продукции сельского хозяйства во всех категориях хозяйств в стоимостном выражении в 202</w:t>
      </w:r>
      <w:r w:rsidR="001758A8" w:rsidRPr="001758A8">
        <w:rPr>
          <w:rFonts w:ascii="Times New Roman" w:hAnsi="Times New Roman"/>
          <w:sz w:val="28"/>
          <w:szCs w:val="28"/>
        </w:rPr>
        <w:t>3</w:t>
      </w:r>
      <w:r w:rsidRPr="001758A8">
        <w:rPr>
          <w:rFonts w:ascii="Times New Roman" w:hAnsi="Times New Roman"/>
          <w:sz w:val="28"/>
          <w:szCs w:val="28"/>
        </w:rPr>
        <w:t xml:space="preserve"> году  по сравнению с 202</w:t>
      </w:r>
      <w:r w:rsidR="001758A8" w:rsidRPr="001758A8">
        <w:rPr>
          <w:rFonts w:ascii="Times New Roman" w:hAnsi="Times New Roman"/>
          <w:sz w:val="28"/>
          <w:szCs w:val="28"/>
        </w:rPr>
        <w:t>2</w:t>
      </w:r>
      <w:r w:rsidRPr="001758A8">
        <w:rPr>
          <w:rFonts w:ascii="Times New Roman" w:hAnsi="Times New Roman"/>
          <w:sz w:val="28"/>
          <w:szCs w:val="28"/>
        </w:rPr>
        <w:t xml:space="preserve"> годом увеличилось на 1 млн</w:t>
      </w:r>
      <w:proofErr w:type="gramStart"/>
      <w:r w:rsidRPr="001758A8">
        <w:rPr>
          <w:rFonts w:ascii="Times New Roman" w:hAnsi="Times New Roman"/>
          <w:sz w:val="28"/>
          <w:szCs w:val="28"/>
        </w:rPr>
        <w:t>.р</w:t>
      </w:r>
      <w:proofErr w:type="gramEnd"/>
      <w:r w:rsidRPr="001758A8">
        <w:rPr>
          <w:rFonts w:ascii="Times New Roman" w:hAnsi="Times New Roman"/>
          <w:sz w:val="28"/>
          <w:szCs w:val="28"/>
        </w:rPr>
        <w:t>уб. и составило 2</w:t>
      </w:r>
      <w:r w:rsidR="001758A8" w:rsidRPr="001758A8">
        <w:rPr>
          <w:rFonts w:ascii="Times New Roman" w:hAnsi="Times New Roman"/>
          <w:sz w:val="28"/>
          <w:szCs w:val="28"/>
        </w:rPr>
        <w:t>41</w:t>
      </w:r>
      <w:r w:rsidRPr="001758A8">
        <w:rPr>
          <w:rFonts w:ascii="Times New Roman" w:hAnsi="Times New Roman"/>
          <w:sz w:val="28"/>
          <w:szCs w:val="28"/>
        </w:rPr>
        <w:t>,</w:t>
      </w:r>
      <w:r w:rsidR="001758A8" w:rsidRPr="001758A8">
        <w:rPr>
          <w:rFonts w:ascii="Times New Roman" w:hAnsi="Times New Roman"/>
          <w:sz w:val="28"/>
          <w:szCs w:val="28"/>
        </w:rPr>
        <w:t>6</w:t>
      </w:r>
      <w:r w:rsidRPr="001758A8">
        <w:rPr>
          <w:rFonts w:ascii="Times New Roman" w:hAnsi="Times New Roman"/>
          <w:sz w:val="28"/>
          <w:szCs w:val="28"/>
        </w:rPr>
        <w:t xml:space="preserve"> млн.руб.</w:t>
      </w:r>
      <w:r w:rsidRPr="009514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758A8">
        <w:rPr>
          <w:rFonts w:ascii="Times New Roman" w:hAnsi="Times New Roman"/>
          <w:sz w:val="28"/>
          <w:szCs w:val="28"/>
        </w:rPr>
        <w:t>В 202</w:t>
      </w:r>
      <w:r w:rsidR="001758A8" w:rsidRPr="001758A8">
        <w:rPr>
          <w:rFonts w:ascii="Times New Roman" w:hAnsi="Times New Roman"/>
          <w:sz w:val="28"/>
          <w:szCs w:val="28"/>
        </w:rPr>
        <w:t>4</w:t>
      </w:r>
      <w:r w:rsidRPr="001758A8">
        <w:rPr>
          <w:rFonts w:ascii="Times New Roman" w:hAnsi="Times New Roman"/>
          <w:sz w:val="28"/>
          <w:szCs w:val="28"/>
        </w:rPr>
        <w:t>-202</w:t>
      </w:r>
      <w:r w:rsidR="001758A8" w:rsidRPr="001758A8">
        <w:rPr>
          <w:rFonts w:ascii="Times New Roman" w:hAnsi="Times New Roman"/>
          <w:sz w:val="28"/>
          <w:szCs w:val="28"/>
        </w:rPr>
        <w:t>6</w:t>
      </w:r>
      <w:r w:rsidRPr="001758A8">
        <w:rPr>
          <w:rFonts w:ascii="Times New Roman" w:hAnsi="Times New Roman"/>
          <w:sz w:val="28"/>
          <w:szCs w:val="28"/>
        </w:rPr>
        <w:t xml:space="preserve"> годах прогнозируется увеличение производства продукции сельского хозяйства во всех категориях хозяйств. (202</w:t>
      </w:r>
      <w:r w:rsidR="001758A8" w:rsidRPr="001758A8">
        <w:rPr>
          <w:rFonts w:ascii="Times New Roman" w:hAnsi="Times New Roman"/>
          <w:sz w:val="28"/>
          <w:szCs w:val="28"/>
        </w:rPr>
        <w:t>4</w:t>
      </w:r>
      <w:r w:rsidRPr="001758A8">
        <w:rPr>
          <w:rFonts w:ascii="Times New Roman" w:hAnsi="Times New Roman"/>
          <w:sz w:val="28"/>
          <w:szCs w:val="28"/>
        </w:rPr>
        <w:t>– 2</w:t>
      </w:r>
      <w:r w:rsidR="001758A8" w:rsidRPr="001758A8">
        <w:rPr>
          <w:rFonts w:ascii="Times New Roman" w:hAnsi="Times New Roman"/>
          <w:sz w:val="28"/>
          <w:szCs w:val="28"/>
        </w:rPr>
        <w:t>60</w:t>
      </w:r>
      <w:r w:rsidRPr="001758A8">
        <w:rPr>
          <w:rFonts w:ascii="Times New Roman" w:hAnsi="Times New Roman"/>
          <w:sz w:val="28"/>
          <w:szCs w:val="28"/>
        </w:rPr>
        <w:t>,</w:t>
      </w:r>
      <w:r w:rsidR="001758A8" w:rsidRPr="001758A8">
        <w:rPr>
          <w:rFonts w:ascii="Times New Roman" w:hAnsi="Times New Roman"/>
          <w:sz w:val="28"/>
          <w:szCs w:val="28"/>
        </w:rPr>
        <w:t xml:space="preserve">9 </w:t>
      </w:r>
      <w:r w:rsidRPr="001758A8">
        <w:rPr>
          <w:rFonts w:ascii="Times New Roman" w:hAnsi="Times New Roman"/>
          <w:sz w:val="28"/>
          <w:szCs w:val="28"/>
        </w:rPr>
        <w:t xml:space="preserve"> млн.руб.; 202</w:t>
      </w:r>
      <w:r w:rsidR="001758A8" w:rsidRPr="001758A8">
        <w:rPr>
          <w:rFonts w:ascii="Times New Roman" w:hAnsi="Times New Roman"/>
          <w:sz w:val="28"/>
          <w:szCs w:val="28"/>
        </w:rPr>
        <w:t>5</w:t>
      </w:r>
      <w:r w:rsidRPr="001758A8">
        <w:rPr>
          <w:rFonts w:ascii="Times New Roman" w:hAnsi="Times New Roman"/>
          <w:sz w:val="28"/>
          <w:szCs w:val="28"/>
        </w:rPr>
        <w:t xml:space="preserve"> – 2</w:t>
      </w:r>
      <w:r w:rsidR="001758A8" w:rsidRPr="001758A8">
        <w:rPr>
          <w:rFonts w:ascii="Times New Roman" w:hAnsi="Times New Roman"/>
          <w:sz w:val="28"/>
          <w:szCs w:val="28"/>
        </w:rPr>
        <w:t>73</w:t>
      </w:r>
      <w:r w:rsidRPr="001758A8">
        <w:rPr>
          <w:rFonts w:ascii="Times New Roman" w:hAnsi="Times New Roman"/>
          <w:sz w:val="28"/>
          <w:szCs w:val="28"/>
        </w:rPr>
        <w:t>,9 млн.руб.; 202</w:t>
      </w:r>
      <w:r w:rsidR="001758A8" w:rsidRPr="001758A8">
        <w:rPr>
          <w:rFonts w:ascii="Times New Roman" w:hAnsi="Times New Roman"/>
          <w:sz w:val="28"/>
          <w:szCs w:val="28"/>
        </w:rPr>
        <w:t>6</w:t>
      </w:r>
      <w:r w:rsidRPr="001758A8">
        <w:rPr>
          <w:rFonts w:ascii="Times New Roman" w:hAnsi="Times New Roman"/>
          <w:sz w:val="28"/>
          <w:szCs w:val="28"/>
        </w:rPr>
        <w:t xml:space="preserve"> – 2</w:t>
      </w:r>
      <w:r w:rsidR="001758A8" w:rsidRPr="001758A8">
        <w:rPr>
          <w:rFonts w:ascii="Times New Roman" w:hAnsi="Times New Roman"/>
          <w:sz w:val="28"/>
          <w:szCs w:val="28"/>
        </w:rPr>
        <w:t>84</w:t>
      </w:r>
      <w:r w:rsidRPr="001758A8">
        <w:rPr>
          <w:rFonts w:ascii="Times New Roman" w:hAnsi="Times New Roman"/>
          <w:sz w:val="28"/>
          <w:szCs w:val="28"/>
        </w:rPr>
        <w:t>,</w:t>
      </w:r>
      <w:r w:rsidR="001758A8" w:rsidRPr="001758A8">
        <w:rPr>
          <w:rFonts w:ascii="Times New Roman" w:hAnsi="Times New Roman"/>
          <w:sz w:val="28"/>
          <w:szCs w:val="28"/>
        </w:rPr>
        <w:t>8</w:t>
      </w:r>
      <w:r w:rsidRPr="001758A8">
        <w:rPr>
          <w:rFonts w:ascii="Times New Roman" w:hAnsi="Times New Roman"/>
          <w:sz w:val="28"/>
          <w:szCs w:val="28"/>
        </w:rPr>
        <w:t xml:space="preserve"> млн.руб.) </w:t>
      </w:r>
    </w:p>
    <w:p w:rsidR="00F51CA8" w:rsidRDefault="00F51CA8" w:rsidP="00F51CA8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1 октября 202</w:t>
      </w:r>
      <w:r w:rsidR="009514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личных подворьях граждан </w:t>
      </w:r>
      <w:r w:rsidR="009F30EA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поголовье крупного рогатого скота по сравнению с 202</w:t>
      </w:r>
      <w:r w:rsidR="00E560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="009F30EA">
        <w:rPr>
          <w:rFonts w:ascii="Times New Roman" w:hAnsi="Times New Roman"/>
          <w:spacing w:val="-2"/>
          <w:sz w:val="28"/>
          <w:szCs w:val="28"/>
        </w:rPr>
        <w:t>422</w:t>
      </w:r>
      <w:r>
        <w:rPr>
          <w:rFonts w:ascii="Times New Roman" w:hAnsi="Times New Roman"/>
          <w:spacing w:val="-2"/>
          <w:sz w:val="28"/>
          <w:szCs w:val="28"/>
        </w:rPr>
        <w:t xml:space="preserve"> - в 202</w:t>
      </w:r>
      <w:r w:rsidR="009F30EA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, 4</w:t>
      </w:r>
      <w:r w:rsidR="009F30EA">
        <w:rPr>
          <w:rFonts w:ascii="Times New Roman" w:hAnsi="Times New Roman"/>
          <w:spacing w:val="-2"/>
          <w:sz w:val="28"/>
          <w:szCs w:val="28"/>
        </w:rPr>
        <w:t>48 (из них – 199 коровы)</w:t>
      </w:r>
      <w:r>
        <w:rPr>
          <w:rFonts w:ascii="Times New Roman" w:hAnsi="Times New Roman"/>
          <w:spacing w:val="-2"/>
          <w:sz w:val="28"/>
          <w:szCs w:val="28"/>
        </w:rPr>
        <w:t xml:space="preserve"> - 202</w:t>
      </w:r>
      <w:r w:rsidR="009F30EA">
        <w:rPr>
          <w:rFonts w:ascii="Times New Roman" w:hAnsi="Times New Roman"/>
          <w:spacing w:val="-2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год). Поголовье лошадей </w:t>
      </w:r>
      <w:r w:rsidR="009F30EA">
        <w:rPr>
          <w:rFonts w:ascii="Times New Roman" w:hAnsi="Times New Roman"/>
          <w:spacing w:val="-2"/>
          <w:sz w:val="28"/>
          <w:szCs w:val="28"/>
        </w:rPr>
        <w:t>не изменилось и</w:t>
      </w:r>
      <w:r>
        <w:rPr>
          <w:rFonts w:ascii="Times New Roman" w:hAnsi="Times New Roman"/>
          <w:spacing w:val="-2"/>
          <w:sz w:val="28"/>
          <w:szCs w:val="28"/>
        </w:rPr>
        <w:t xml:space="preserve"> составило 18 голов. Поголовье птицы </w:t>
      </w:r>
      <w:r w:rsidR="009F30EA">
        <w:rPr>
          <w:rFonts w:ascii="Times New Roman" w:hAnsi="Times New Roman"/>
          <w:spacing w:val="-2"/>
          <w:sz w:val="28"/>
          <w:szCs w:val="28"/>
        </w:rPr>
        <w:t>уменьшилось с</w:t>
      </w:r>
      <w:r>
        <w:rPr>
          <w:rFonts w:ascii="Times New Roman" w:hAnsi="Times New Roman"/>
          <w:spacing w:val="-2"/>
          <w:sz w:val="28"/>
          <w:szCs w:val="28"/>
        </w:rPr>
        <w:t xml:space="preserve"> 1305 голов</w:t>
      </w:r>
      <w:r w:rsidR="009F30EA">
        <w:rPr>
          <w:rFonts w:ascii="Times New Roman" w:hAnsi="Times New Roman"/>
          <w:spacing w:val="-2"/>
          <w:sz w:val="28"/>
          <w:szCs w:val="28"/>
        </w:rPr>
        <w:t xml:space="preserve"> в 2022 году до 1299</w:t>
      </w:r>
      <w:r>
        <w:rPr>
          <w:rFonts w:ascii="Times New Roman" w:hAnsi="Times New Roman"/>
          <w:spacing w:val="-2"/>
          <w:sz w:val="28"/>
          <w:szCs w:val="28"/>
        </w:rPr>
        <w:t>. По сравнению с 202</w:t>
      </w:r>
      <w:r w:rsidR="009F30EA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годом увеличилось поголовье овец и коз </w:t>
      </w:r>
      <w:r w:rsidR="009F30EA">
        <w:rPr>
          <w:rFonts w:ascii="Times New Roman" w:hAnsi="Times New Roman"/>
          <w:spacing w:val="-2"/>
          <w:sz w:val="28"/>
          <w:szCs w:val="28"/>
        </w:rPr>
        <w:t>с 900 голов до 921</w:t>
      </w:r>
      <w:r>
        <w:rPr>
          <w:rFonts w:ascii="Times New Roman" w:hAnsi="Times New Roman"/>
          <w:spacing w:val="-2"/>
          <w:sz w:val="28"/>
          <w:szCs w:val="28"/>
        </w:rPr>
        <w:t xml:space="preserve">. Количество  пчелосемей </w:t>
      </w:r>
      <w:r w:rsidR="009F30EA">
        <w:rPr>
          <w:rFonts w:ascii="Times New Roman" w:hAnsi="Times New Roman"/>
          <w:spacing w:val="-2"/>
          <w:sz w:val="28"/>
          <w:szCs w:val="28"/>
        </w:rPr>
        <w:t>не изменилось</w:t>
      </w:r>
      <w:r>
        <w:rPr>
          <w:rFonts w:ascii="Times New Roman" w:hAnsi="Times New Roman"/>
          <w:spacing w:val="-2"/>
          <w:sz w:val="28"/>
          <w:szCs w:val="28"/>
        </w:rPr>
        <w:t xml:space="preserve"> по сравнению с  202</w:t>
      </w:r>
      <w:r w:rsidR="009F30EA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годом и </w:t>
      </w:r>
      <w:proofErr w:type="spellStart"/>
      <w:proofErr w:type="gramStart"/>
      <w:r w:rsidR="009F30EA">
        <w:rPr>
          <w:rFonts w:ascii="Times New Roman" w:hAnsi="Times New Roman"/>
          <w:spacing w:val="-2"/>
          <w:sz w:val="28"/>
          <w:szCs w:val="28"/>
        </w:rPr>
        <w:t>и</w:t>
      </w:r>
      <w:proofErr w:type="spellEnd"/>
      <w:proofErr w:type="gramEnd"/>
      <w:r w:rsidR="009F30EA">
        <w:rPr>
          <w:rFonts w:ascii="Times New Roman" w:hAnsi="Times New Roman"/>
          <w:spacing w:val="-2"/>
          <w:sz w:val="28"/>
          <w:szCs w:val="28"/>
        </w:rPr>
        <w:t xml:space="preserve"> осталось на том же уровне - </w:t>
      </w:r>
      <w:r>
        <w:rPr>
          <w:rFonts w:ascii="Times New Roman" w:hAnsi="Times New Roman"/>
          <w:spacing w:val="-2"/>
          <w:sz w:val="28"/>
          <w:szCs w:val="28"/>
        </w:rPr>
        <w:t xml:space="preserve"> 270 семей.  Молодняка свиней на откорме – </w:t>
      </w:r>
      <w:r w:rsidR="009F30EA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 xml:space="preserve"> голов</w:t>
      </w:r>
      <w:r w:rsidR="009F30EA"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9F30EA">
        <w:rPr>
          <w:rFonts w:ascii="Times New Roman" w:hAnsi="Times New Roman"/>
          <w:spacing w:val="-2"/>
          <w:sz w:val="28"/>
          <w:szCs w:val="28"/>
        </w:rPr>
        <w:t>С этого года началась паспортизация кошек и собак.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9F30EA">
        <w:rPr>
          <w:rFonts w:ascii="Times New Roman" w:hAnsi="Times New Roman"/>
          <w:spacing w:val="-2"/>
          <w:sz w:val="28"/>
          <w:szCs w:val="28"/>
        </w:rPr>
        <w:t xml:space="preserve">В этом году </w:t>
      </w:r>
      <w:r w:rsidR="0067673D">
        <w:rPr>
          <w:rFonts w:ascii="Times New Roman" w:hAnsi="Times New Roman"/>
          <w:spacing w:val="-2"/>
          <w:sz w:val="28"/>
          <w:szCs w:val="28"/>
        </w:rPr>
        <w:t xml:space="preserve">в Марийском сельском поселении зарегистрировано 145 </w:t>
      </w:r>
      <w:r w:rsidR="009F30EA">
        <w:rPr>
          <w:rFonts w:ascii="Times New Roman" w:hAnsi="Times New Roman"/>
          <w:spacing w:val="-2"/>
          <w:sz w:val="28"/>
          <w:szCs w:val="28"/>
        </w:rPr>
        <w:t>собак</w:t>
      </w:r>
      <w:r w:rsidR="0067673D">
        <w:rPr>
          <w:rFonts w:ascii="Times New Roman" w:hAnsi="Times New Roman"/>
          <w:spacing w:val="-2"/>
          <w:sz w:val="28"/>
          <w:szCs w:val="28"/>
        </w:rPr>
        <w:t xml:space="preserve"> и 186 кошек.</w:t>
      </w:r>
    </w:p>
    <w:p w:rsidR="00F51CA8" w:rsidRDefault="00F51CA8" w:rsidP="00F51CA8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F51CA8" w:rsidRDefault="00F51CA8" w:rsidP="00F51C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767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-202</w:t>
      </w:r>
      <w:r w:rsidR="006767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 планируется увеличение количества участков земель сельскохозяйственного назначения, оформленных в аренду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физическими и юридическими лицами, что приведет к пополнению бюджета поселения и консолидированного бюджета района.</w:t>
      </w:r>
    </w:p>
    <w:p w:rsidR="00372735" w:rsidRDefault="00372735" w:rsidP="00F51C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были введены в эксплуатацию два дома: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площадью – 59,2 кв.м., в п.Мариец по улице 1-ая Лесная дом площадью – 83,15 кв.м.</w:t>
      </w:r>
    </w:p>
    <w:p w:rsidR="00F51CA8" w:rsidRDefault="00F51CA8" w:rsidP="00F51CA8">
      <w:pPr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6767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предполагается ввести в эксплуатацию  жилья общей площадью 150 кв. метров.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Основным сдерживающим фактором развития индивидуального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жилищного строительства остается недостаток денежных средств 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населения и отсутствие рабочих мест в поселении. </w:t>
      </w:r>
    </w:p>
    <w:p w:rsidR="00F51CA8" w:rsidRDefault="00F51CA8" w:rsidP="00F51C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Численность занятых в бюджетной сфере в </w:t>
      </w:r>
      <w:r>
        <w:rPr>
          <w:rFonts w:ascii="Times New Roman" w:hAnsi="Times New Roman"/>
          <w:sz w:val="28"/>
          <w:szCs w:val="28"/>
        </w:rPr>
        <w:t>202</w:t>
      </w:r>
      <w:r w:rsidR="001758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составляет </w:t>
      </w:r>
      <w:r w:rsidR="001758A8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1758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работают в поселении – 94 человека, выезжают на заработки за пределы республики - 315 человек, не работают — 150 человек.  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/>
          <w:sz w:val="28"/>
          <w:szCs w:val="28"/>
        </w:rPr>
        <w:t>безработных граждан, состоящих на учете в службе занятости населения на 1 октября 202</w:t>
      </w:r>
      <w:r w:rsidR="001758A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составила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7EEE" w:rsidRPr="00ED7E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сельской администрации                                                         О.Г.Фадеева</w:t>
      </w: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Итоги социально-экономического развития </w:t>
      </w: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Марийское сельское поселение</w:t>
      </w: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9 месяцев 202</w:t>
      </w:r>
      <w:r w:rsidR="006843C9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51CA8" w:rsidRDefault="00F51CA8" w:rsidP="00F51CA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территории администрации муниципального образования «Марийское сельское поселение» 639 хозяйства, 18 населённых пунктов, два населённых пункта – нежилые. Численность населения на 1 октября 202</w:t>
      </w:r>
      <w:r w:rsidR="006843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составляет 1</w:t>
      </w:r>
      <w:r w:rsidR="006843C9">
        <w:rPr>
          <w:rFonts w:ascii="Times New Roman" w:hAnsi="Times New Roman"/>
          <w:sz w:val="28"/>
          <w:szCs w:val="28"/>
        </w:rPr>
        <w:t>676</w:t>
      </w:r>
      <w:r>
        <w:rPr>
          <w:rFonts w:ascii="Times New Roman" w:hAnsi="Times New Roman"/>
          <w:sz w:val="28"/>
          <w:szCs w:val="28"/>
        </w:rPr>
        <w:t xml:space="preserve"> человек (по сведениям </w:t>
      </w:r>
      <w:proofErr w:type="spellStart"/>
      <w:r>
        <w:rPr>
          <w:rFonts w:ascii="Times New Roman" w:hAnsi="Times New Roman"/>
          <w:sz w:val="28"/>
          <w:szCs w:val="28"/>
        </w:rPr>
        <w:t>Маристата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– 1217).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1 октября 202</w:t>
      </w:r>
      <w:r w:rsidR="006843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зарегистрировано: 1</w:t>
      </w:r>
      <w:r w:rsidR="006843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торговых предприятий, 5 предприятий социально-бытового назначения, 1 сельскохозяйственное предприятие, </w:t>
      </w:r>
      <w:r w:rsidR="006843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КФХ,  </w:t>
      </w: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6843C9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индивидуальных предпринимателей</w:t>
      </w: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 1 отдельный пост п. Мариец  ПЧ-33 РГКУ УГПС РМЭ</w:t>
      </w:r>
      <w:r>
        <w:rPr>
          <w:rFonts w:ascii="Times New Roman" w:hAnsi="Times New Roman"/>
          <w:sz w:val="28"/>
          <w:szCs w:val="28"/>
        </w:rPr>
        <w:t>;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 образовательное учреждение: МБОУ «Средняя общеобразовательная школа п. Мариец» – 99 учащихся со структурными подразделениями: </w:t>
      </w:r>
      <w:r>
        <w:rPr>
          <w:rFonts w:ascii="Times New Roman" w:hAnsi="Times New Roman"/>
          <w:sz w:val="28"/>
          <w:szCs w:val="28"/>
        </w:rPr>
        <w:t>Дошкольная группа МБОУ «СОШ п. Мариец»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</w:t>
      </w:r>
      <w:r w:rsidR="006843C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воспитанников; </w:t>
      </w:r>
      <w:r>
        <w:rPr>
          <w:rFonts w:ascii="Times New Roman" w:hAnsi="Times New Roman"/>
          <w:sz w:val="28"/>
          <w:szCs w:val="28"/>
        </w:rPr>
        <w:t xml:space="preserve">Дошкольная группа МБОУ «СОШ п. Мариец» в д. </w:t>
      </w:r>
      <w:proofErr w:type="spellStart"/>
      <w:r>
        <w:rPr>
          <w:rFonts w:ascii="Times New Roman" w:hAnsi="Times New Roman"/>
          <w:sz w:val="28"/>
          <w:szCs w:val="28"/>
        </w:rPr>
        <w:t>Дружино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 - 12 воспитанников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51CA8" w:rsidRDefault="00F51CA8" w:rsidP="00F51CA8">
      <w:pPr>
        <w:ind w:left="51" w:firstLine="7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 учреждения здравоохранения: врачебная амбулатория п. Мариец с дневным стационаром на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коек, ФАП д.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Шишинер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п.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Новопавловский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</w:p>
    <w:p w:rsidR="00F51CA8" w:rsidRDefault="00F51CA8" w:rsidP="00F51CA8">
      <w:pPr>
        <w:ind w:left="51" w:firstLine="6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учреждения культуры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(ЦСДК п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ариец, Дом татарской культуры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2 библиотеки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(библиотеки п.Мариец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д.Дружино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3 религиозные организации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(Местная религиозная организация «Православный Приход храма Святителя Николая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Мирликийского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п.Мариец», Мечеть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Махалля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д.Шишинер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Религиозная группа мусульман п.Мариец). </w:t>
      </w:r>
    </w:p>
    <w:p w:rsidR="00F51CA8" w:rsidRDefault="00F51CA8" w:rsidP="00F51CA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 на территории Марийского сельского поселения занимается ведением личного подсобного хозяйства.</w:t>
      </w:r>
    </w:p>
    <w:p w:rsidR="006843C9" w:rsidRDefault="00F51CA8" w:rsidP="006843C9">
      <w:pPr>
        <w:spacing w:line="322" w:lineRule="exact"/>
        <w:ind w:left="34" w:right="48" w:firstLine="506"/>
        <w:jc w:val="both"/>
        <w:rPr>
          <w:rFonts w:ascii="Times New Roman" w:hAnsi="Times New Roman"/>
          <w:color w:val="FF0000"/>
          <w:spacing w:val="-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1 октября 202</w:t>
      </w:r>
      <w:r w:rsidR="006843C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личных подворьях граждан </w:t>
      </w:r>
      <w:r w:rsidR="006843C9">
        <w:rPr>
          <w:rFonts w:ascii="Times New Roman" w:hAnsi="Times New Roman"/>
          <w:sz w:val="28"/>
          <w:szCs w:val="28"/>
        </w:rPr>
        <w:t>увеличилось</w:t>
      </w:r>
      <w:r>
        <w:rPr>
          <w:rFonts w:ascii="Times New Roman" w:hAnsi="Times New Roman"/>
          <w:sz w:val="28"/>
          <w:szCs w:val="28"/>
        </w:rPr>
        <w:t xml:space="preserve"> поголовье крупного рогатого скота по сравнению с 202</w:t>
      </w:r>
      <w:r w:rsidR="006843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pacing w:val="-2"/>
          <w:sz w:val="28"/>
          <w:szCs w:val="28"/>
        </w:rPr>
        <w:t>(</w:t>
      </w:r>
      <w:r w:rsidR="006843C9">
        <w:rPr>
          <w:rFonts w:ascii="Times New Roman" w:hAnsi="Times New Roman"/>
          <w:spacing w:val="-2"/>
          <w:sz w:val="28"/>
          <w:szCs w:val="28"/>
        </w:rPr>
        <w:t>422</w:t>
      </w:r>
      <w:r>
        <w:rPr>
          <w:rFonts w:ascii="Times New Roman" w:hAnsi="Times New Roman"/>
          <w:spacing w:val="-2"/>
          <w:sz w:val="28"/>
          <w:szCs w:val="28"/>
        </w:rPr>
        <w:t xml:space="preserve"> - в 202</w:t>
      </w:r>
      <w:r w:rsidR="006843C9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>, 4</w:t>
      </w:r>
      <w:r w:rsidR="006843C9">
        <w:rPr>
          <w:rFonts w:ascii="Times New Roman" w:hAnsi="Times New Roman"/>
          <w:spacing w:val="-2"/>
          <w:sz w:val="28"/>
          <w:szCs w:val="28"/>
        </w:rPr>
        <w:t>48</w:t>
      </w:r>
      <w:r>
        <w:rPr>
          <w:rFonts w:ascii="Times New Roman" w:hAnsi="Times New Roman"/>
          <w:spacing w:val="-2"/>
          <w:sz w:val="28"/>
          <w:szCs w:val="28"/>
        </w:rPr>
        <w:t xml:space="preserve"> - 202</w:t>
      </w:r>
      <w:r w:rsidR="006843C9">
        <w:rPr>
          <w:rFonts w:ascii="Times New Roman" w:hAnsi="Times New Roman"/>
          <w:spacing w:val="-2"/>
          <w:sz w:val="28"/>
          <w:szCs w:val="28"/>
        </w:rPr>
        <w:t>3</w:t>
      </w:r>
      <w:r>
        <w:rPr>
          <w:rFonts w:ascii="Times New Roman" w:hAnsi="Times New Roman"/>
          <w:spacing w:val="-2"/>
          <w:sz w:val="28"/>
          <w:szCs w:val="28"/>
        </w:rPr>
        <w:t xml:space="preserve"> год). Поголовье лошадей </w:t>
      </w:r>
      <w:r w:rsidR="006843C9">
        <w:rPr>
          <w:rFonts w:ascii="Times New Roman" w:hAnsi="Times New Roman"/>
          <w:spacing w:val="-2"/>
          <w:sz w:val="28"/>
          <w:szCs w:val="28"/>
        </w:rPr>
        <w:t>не изменилось</w:t>
      </w:r>
      <w:r>
        <w:rPr>
          <w:rFonts w:ascii="Times New Roman" w:hAnsi="Times New Roman"/>
          <w:spacing w:val="-2"/>
          <w:sz w:val="28"/>
          <w:szCs w:val="28"/>
        </w:rPr>
        <w:t xml:space="preserve"> и составило 18 голов. Поголовье птицы </w:t>
      </w:r>
      <w:r w:rsidR="006843C9">
        <w:rPr>
          <w:rFonts w:ascii="Times New Roman" w:hAnsi="Times New Roman"/>
          <w:spacing w:val="-2"/>
          <w:sz w:val="28"/>
          <w:szCs w:val="28"/>
        </w:rPr>
        <w:t>уменьшилось с</w:t>
      </w:r>
      <w:r>
        <w:rPr>
          <w:rFonts w:ascii="Times New Roman" w:hAnsi="Times New Roman"/>
          <w:spacing w:val="-2"/>
          <w:sz w:val="28"/>
          <w:szCs w:val="28"/>
        </w:rPr>
        <w:t xml:space="preserve"> 1305 голов</w:t>
      </w:r>
      <w:r w:rsidR="006843C9">
        <w:rPr>
          <w:rFonts w:ascii="Times New Roman" w:hAnsi="Times New Roman"/>
          <w:spacing w:val="-2"/>
          <w:sz w:val="28"/>
          <w:szCs w:val="28"/>
        </w:rPr>
        <w:t xml:space="preserve"> в 2022 году до 1299 в 2023 году</w:t>
      </w:r>
      <w:r>
        <w:rPr>
          <w:rFonts w:ascii="Times New Roman" w:hAnsi="Times New Roman"/>
          <w:spacing w:val="-2"/>
          <w:sz w:val="28"/>
          <w:szCs w:val="28"/>
        </w:rPr>
        <w:t>. По сравнению с 202</w:t>
      </w:r>
      <w:r w:rsidR="006843C9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годом увеличилось поголовье овец и коз (</w:t>
      </w:r>
      <w:r w:rsidR="006843C9">
        <w:rPr>
          <w:rFonts w:ascii="Times New Roman" w:hAnsi="Times New Roman"/>
          <w:spacing w:val="-2"/>
          <w:sz w:val="28"/>
          <w:szCs w:val="28"/>
        </w:rPr>
        <w:t>900</w:t>
      </w:r>
      <w:r>
        <w:rPr>
          <w:rFonts w:ascii="Times New Roman" w:hAnsi="Times New Roman"/>
          <w:spacing w:val="-2"/>
          <w:sz w:val="28"/>
          <w:szCs w:val="28"/>
        </w:rPr>
        <w:t xml:space="preserve"> – 9</w:t>
      </w:r>
      <w:r w:rsidR="006843C9">
        <w:rPr>
          <w:rFonts w:ascii="Times New Roman" w:hAnsi="Times New Roman"/>
          <w:spacing w:val="-2"/>
          <w:sz w:val="28"/>
          <w:szCs w:val="28"/>
        </w:rPr>
        <w:t>21</w:t>
      </w:r>
      <w:r>
        <w:rPr>
          <w:rFonts w:ascii="Times New Roman" w:hAnsi="Times New Roman"/>
          <w:spacing w:val="-2"/>
          <w:sz w:val="28"/>
          <w:szCs w:val="28"/>
        </w:rPr>
        <w:t xml:space="preserve">). Количество  пчелосемей </w:t>
      </w:r>
      <w:r w:rsidR="006843C9">
        <w:rPr>
          <w:rFonts w:ascii="Times New Roman" w:hAnsi="Times New Roman"/>
          <w:spacing w:val="-2"/>
          <w:sz w:val="28"/>
          <w:szCs w:val="28"/>
        </w:rPr>
        <w:t>не изменилось</w:t>
      </w:r>
      <w:r>
        <w:rPr>
          <w:rFonts w:ascii="Times New Roman" w:hAnsi="Times New Roman"/>
          <w:spacing w:val="-2"/>
          <w:sz w:val="28"/>
          <w:szCs w:val="28"/>
        </w:rPr>
        <w:t xml:space="preserve"> по сравнению с  202</w:t>
      </w:r>
      <w:r w:rsidR="006843C9">
        <w:rPr>
          <w:rFonts w:ascii="Times New Roman" w:hAnsi="Times New Roman"/>
          <w:spacing w:val="-2"/>
          <w:sz w:val="28"/>
          <w:szCs w:val="28"/>
        </w:rPr>
        <w:t>2</w:t>
      </w:r>
      <w:r>
        <w:rPr>
          <w:rFonts w:ascii="Times New Roman" w:hAnsi="Times New Roman"/>
          <w:spacing w:val="-2"/>
          <w:sz w:val="28"/>
          <w:szCs w:val="28"/>
        </w:rPr>
        <w:t xml:space="preserve"> годом и составило 270 семей.  Молодняка свиней на откорме – </w:t>
      </w:r>
      <w:r w:rsidR="006843C9">
        <w:rPr>
          <w:rFonts w:ascii="Times New Roman" w:hAnsi="Times New Roman"/>
          <w:spacing w:val="-2"/>
          <w:sz w:val="28"/>
          <w:szCs w:val="28"/>
        </w:rPr>
        <w:t>4</w:t>
      </w:r>
      <w:r>
        <w:rPr>
          <w:rFonts w:ascii="Times New Roman" w:hAnsi="Times New Roman"/>
          <w:spacing w:val="-2"/>
          <w:sz w:val="28"/>
          <w:szCs w:val="28"/>
        </w:rPr>
        <w:t>голов</w:t>
      </w:r>
      <w:r w:rsidR="006843C9">
        <w:rPr>
          <w:rFonts w:ascii="Times New Roman" w:hAnsi="Times New Roman"/>
          <w:spacing w:val="-2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6843C9">
        <w:rPr>
          <w:rFonts w:ascii="Times New Roman" w:hAnsi="Times New Roman"/>
          <w:spacing w:val="-2"/>
          <w:sz w:val="28"/>
          <w:szCs w:val="28"/>
        </w:rPr>
        <w:t>С этого года началась паспортизация кошек и собак.</w:t>
      </w:r>
      <w:r w:rsidR="006843C9">
        <w:rPr>
          <w:rFonts w:ascii="Times New Roman" w:hAnsi="Times New Roman"/>
          <w:color w:val="FF0000"/>
          <w:spacing w:val="-2"/>
          <w:sz w:val="28"/>
          <w:szCs w:val="28"/>
        </w:rPr>
        <w:t xml:space="preserve"> </w:t>
      </w:r>
      <w:r w:rsidR="006843C9">
        <w:rPr>
          <w:rFonts w:ascii="Times New Roman" w:hAnsi="Times New Roman"/>
          <w:spacing w:val="-2"/>
          <w:sz w:val="28"/>
          <w:szCs w:val="28"/>
        </w:rPr>
        <w:t>В этом году в Марийском сельском поселении зарегистрировано 145 собак и 186 кошек.</w:t>
      </w:r>
    </w:p>
    <w:p w:rsidR="00F51CA8" w:rsidRDefault="00F51CA8" w:rsidP="00F51CA8">
      <w:pPr>
        <w:spacing w:line="322" w:lineRule="exact"/>
        <w:ind w:left="34" w:right="4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сельскохозяйственных угодий на территории поселения по состоянию на 01.10.2021 года составляет 8202 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з них оформлено в муниципальную собственность и передано в аренду 1353,5 га.</w:t>
      </w:r>
    </w:p>
    <w:p w:rsidR="00F51CA8" w:rsidRDefault="00F51CA8" w:rsidP="00F51CA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продукции сельского хозяйства во всех категориях хозяйств в стоимостном выражении в 2022 году  по сравнению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2021 годом увеличилось на 1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 составило 223,5 млн.руб. В 2023-2025 годах прогнозируется увеличение производства продукции сельского хозяйства во всех категориях хозяйств. (2023 – 241,6 млн.руб.; 2024 – 260,9 млн.руб.; 2025 – 273,9 млн.руб.)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Численность </w:t>
      </w:r>
      <w:proofErr w:type="gramStart"/>
      <w:r>
        <w:rPr>
          <w:rFonts w:ascii="Times New Roman" w:hAnsi="Times New Roman"/>
          <w:sz w:val="28"/>
          <w:szCs w:val="28"/>
        </w:rPr>
        <w:t xml:space="preserve">зарегистрированных безработных граждан, состоящих на </w:t>
      </w:r>
      <w:r>
        <w:rPr>
          <w:rFonts w:ascii="Times New Roman" w:hAnsi="Times New Roman"/>
          <w:sz w:val="28"/>
          <w:szCs w:val="28"/>
        </w:rPr>
        <w:lastRenderedPageBreak/>
        <w:t>учете в Центре занятости населения на 1 октября 202</w:t>
      </w:r>
      <w:r w:rsidR="005572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572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F51CA8" w:rsidRDefault="00F51CA8" w:rsidP="00F51CA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январе-сентябре 202</w:t>
      </w:r>
      <w:r w:rsidR="005572C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демографическая ситуация в поселении </w:t>
      </w:r>
      <w:r w:rsidR="00D6193C">
        <w:rPr>
          <w:rFonts w:ascii="Times New Roman" w:hAnsi="Times New Roman"/>
          <w:sz w:val="28"/>
          <w:szCs w:val="28"/>
        </w:rPr>
        <w:t xml:space="preserve"> в отношении рождаемости  не изменилась </w:t>
      </w:r>
      <w:r>
        <w:rPr>
          <w:rFonts w:ascii="Times New Roman" w:hAnsi="Times New Roman"/>
          <w:sz w:val="28"/>
          <w:szCs w:val="28"/>
        </w:rPr>
        <w:t>(</w:t>
      </w:r>
      <w:r w:rsidR="00D6193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D6193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619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D619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6 детей – в 202</w:t>
      </w:r>
      <w:r w:rsidR="00D619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D6193C">
        <w:rPr>
          <w:rFonts w:ascii="Times New Roman" w:hAnsi="Times New Roman"/>
          <w:sz w:val="28"/>
          <w:szCs w:val="28"/>
        </w:rPr>
        <w:t>повышением</w:t>
      </w:r>
      <w:r>
        <w:rPr>
          <w:rFonts w:ascii="Times New Roman" w:hAnsi="Times New Roman"/>
          <w:sz w:val="28"/>
          <w:szCs w:val="28"/>
        </w:rPr>
        <w:t xml:space="preserve"> смертности (</w:t>
      </w:r>
      <w:r w:rsidR="00D6193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человек в 202</w:t>
      </w:r>
      <w:r w:rsidR="00D619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D6193C">
        <w:rPr>
          <w:rFonts w:ascii="Times New Roman" w:hAnsi="Times New Roman"/>
          <w:sz w:val="28"/>
          <w:szCs w:val="28"/>
        </w:rPr>
        <w:t xml:space="preserve">и 22 – в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619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193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).</w:t>
      </w:r>
    </w:p>
    <w:p w:rsidR="00D6193C" w:rsidRDefault="00F51CA8" w:rsidP="00D6193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202</w:t>
      </w:r>
      <w:r w:rsidR="00D619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индивидуальными застройщиками введено в действие </w:t>
      </w:r>
      <w:r w:rsidR="00D6193C">
        <w:rPr>
          <w:rFonts w:ascii="Times New Roman" w:hAnsi="Times New Roman"/>
          <w:sz w:val="28"/>
          <w:szCs w:val="28"/>
        </w:rPr>
        <w:t xml:space="preserve">два дома: в </w:t>
      </w:r>
      <w:proofErr w:type="spellStart"/>
      <w:r w:rsidR="00D6193C">
        <w:rPr>
          <w:rFonts w:ascii="Times New Roman" w:hAnsi="Times New Roman"/>
          <w:sz w:val="28"/>
          <w:szCs w:val="28"/>
        </w:rPr>
        <w:t>д</w:t>
      </w:r>
      <w:proofErr w:type="gramStart"/>
      <w:r w:rsidR="00D6193C">
        <w:rPr>
          <w:rFonts w:ascii="Times New Roman" w:hAnsi="Times New Roman"/>
          <w:sz w:val="28"/>
          <w:szCs w:val="28"/>
        </w:rPr>
        <w:t>.Д</w:t>
      </w:r>
      <w:proofErr w:type="gramEnd"/>
      <w:r w:rsidR="00D6193C">
        <w:rPr>
          <w:rFonts w:ascii="Times New Roman" w:hAnsi="Times New Roman"/>
          <w:sz w:val="28"/>
          <w:szCs w:val="28"/>
        </w:rPr>
        <w:t>ружино</w:t>
      </w:r>
      <w:proofErr w:type="spellEnd"/>
      <w:r w:rsidR="00D6193C">
        <w:rPr>
          <w:rFonts w:ascii="Times New Roman" w:hAnsi="Times New Roman"/>
          <w:sz w:val="28"/>
          <w:szCs w:val="28"/>
        </w:rPr>
        <w:t xml:space="preserve"> площадью – 59,2 кв.м., в п.Мариец по улице 1-ая Лесная дом площадью – 83,15 кв.м.</w:t>
      </w:r>
    </w:p>
    <w:p w:rsidR="00F51CA8" w:rsidRDefault="00F51CA8" w:rsidP="00F51CA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улучшения условий жизни сельского населения проводится работа по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личных домовладений граждан поселения.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13544">
        <w:rPr>
          <w:rFonts w:ascii="Times New Roman" w:hAnsi="Times New Roman"/>
          <w:color w:val="000000"/>
          <w:spacing w:val="-2"/>
          <w:sz w:val="28"/>
          <w:szCs w:val="28"/>
        </w:rPr>
        <w:t xml:space="preserve">За отчётный период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подключено к газовым сетям 1</w:t>
      </w:r>
      <w:r w:rsidR="00C13544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домовладений</w:t>
      </w:r>
      <w:r w:rsidR="00C13544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F51CA8" w:rsidRDefault="008F7D37" w:rsidP="00F51CA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федеральной</w:t>
      </w:r>
      <w:r w:rsidR="00F51CA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="00F51C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«Комфортная городская среда»</w:t>
      </w:r>
      <w:r w:rsidR="00F51CA8">
        <w:rPr>
          <w:rFonts w:ascii="Times New Roman" w:hAnsi="Times New Roman"/>
          <w:sz w:val="28"/>
          <w:szCs w:val="28"/>
        </w:rPr>
        <w:t xml:space="preserve"> проведен ремонт </w:t>
      </w:r>
      <w:r>
        <w:rPr>
          <w:rFonts w:ascii="Times New Roman" w:hAnsi="Times New Roman"/>
          <w:sz w:val="28"/>
          <w:szCs w:val="28"/>
        </w:rPr>
        <w:t>дворовой территории в щебёночном покрытии на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 усадьба </w:t>
      </w:r>
      <w:proofErr w:type="spellStart"/>
      <w:r>
        <w:rPr>
          <w:rFonts w:ascii="Times New Roman" w:hAnsi="Times New Roman"/>
          <w:sz w:val="28"/>
          <w:szCs w:val="28"/>
        </w:rPr>
        <w:t>д.Шора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возле домов № 3 и № 2.</w:t>
      </w:r>
    </w:p>
    <w:p w:rsidR="008F7D37" w:rsidRPr="008F7D37" w:rsidRDefault="008F7D37" w:rsidP="00F51CA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национального проекта "Безопасные качественные дороги" "</w:t>
      </w:r>
      <w:proofErr w:type="spellStart"/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Марийскавтодором</w:t>
      </w:r>
      <w:proofErr w:type="spellEnd"/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ремонтир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</w:t>
      </w:r>
      <w:r w:rsidRPr="008F7D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участок автомобильной дороги "Хлебниково - Мариец" протяжённостью 14,6 км.</w:t>
      </w:r>
    </w:p>
    <w:p w:rsidR="005112CB" w:rsidRDefault="00F51CA8" w:rsidP="008F7D3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F7D37">
        <w:rPr>
          <w:rFonts w:ascii="Times New Roman" w:hAnsi="Times New Roman"/>
          <w:sz w:val="28"/>
          <w:szCs w:val="28"/>
        </w:rPr>
        <w:t>Произведён ремонт мост</w:t>
      </w:r>
      <w:r w:rsidR="005112CB">
        <w:rPr>
          <w:rFonts w:ascii="Times New Roman" w:hAnsi="Times New Roman"/>
          <w:sz w:val="28"/>
          <w:szCs w:val="28"/>
        </w:rPr>
        <w:t>а</w:t>
      </w:r>
      <w:r w:rsidR="008F7D3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F7D37">
        <w:rPr>
          <w:rFonts w:ascii="Times New Roman" w:hAnsi="Times New Roman"/>
          <w:sz w:val="28"/>
          <w:szCs w:val="28"/>
        </w:rPr>
        <w:t>д</w:t>
      </w:r>
      <w:proofErr w:type="gramStart"/>
      <w:r w:rsidR="008F7D37">
        <w:rPr>
          <w:rFonts w:ascii="Times New Roman" w:hAnsi="Times New Roman"/>
          <w:sz w:val="28"/>
          <w:szCs w:val="28"/>
        </w:rPr>
        <w:t>.Ш</w:t>
      </w:r>
      <w:proofErr w:type="gramEnd"/>
      <w:r w:rsidR="008F7D37">
        <w:rPr>
          <w:rFonts w:ascii="Times New Roman" w:hAnsi="Times New Roman"/>
          <w:sz w:val="28"/>
          <w:szCs w:val="28"/>
        </w:rPr>
        <w:t>ора</w:t>
      </w:r>
      <w:proofErr w:type="spellEnd"/>
      <w:r w:rsidR="008F7D3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8F7D37">
        <w:rPr>
          <w:rFonts w:ascii="Times New Roman" w:hAnsi="Times New Roman"/>
          <w:sz w:val="28"/>
          <w:szCs w:val="28"/>
        </w:rPr>
        <w:t>ул.Шора</w:t>
      </w:r>
      <w:proofErr w:type="spellEnd"/>
      <w:r w:rsidR="005112CB">
        <w:rPr>
          <w:rFonts w:ascii="Times New Roman" w:hAnsi="Times New Roman"/>
          <w:sz w:val="28"/>
          <w:szCs w:val="28"/>
        </w:rPr>
        <w:t>.</w:t>
      </w:r>
      <w:r w:rsidR="008F7D37">
        <w:rPr>
          <w:rFonts w:ascii="Times New Roman" w:hAnsi="Times New Roman"/>
          <w:sz w:val="28"/>
          <w:szCs w:val="28"/>
        </w:rPr>
        <w:t xml:space="preserve"> </w:t>
      </w:r>
    </w:p>
    <w:p w:rsidR="00F51CA8" w:rsidRDefault="005112CB" w:rsidP="008F7D3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Силами жителей отремонтирован мост м</w:t>
      </w:r>
      <w:r w:rsidR="008F7D37">
        <w:rPr>
          <w:rFonts w:ascii="Times New Roman" w:hAnsi="Times New Roman"/>
          <w:sz w:val="28"/>
          <w:szCs w:val="28"/>
        </w:rPr>
        <w:t>ежду д</w:t>
      </w:r>
      <w:proofErr w:type="gramStart"/>
      <w:r w:rsidR="008F7D37">
        <w:rPr>
          <w:rFonts w:ascii="Times New Roman" w:hAnsi="Times New Roman"/>
          <w:sz w:val="28"/>
          <w:szCs w:val="28"/>
        </w:rPr>
        <w:t>.И</w:t>
      </w:r>
      <w:proofErr w:type="gramEnd"/>
      <w:r w:rsidR="008F7D37">
        <w:rPr>
          <w:rFonts w:ascii="Times New Roman" w:hAnsi="Times New Roman"/>
          <w:sz w:val="28"/>
          <w:szCs w:val="28"/>
        </w:rPr>
        <w:t xml:space="preserve">смаил и </w:t>
      </w:r>
      <w:proofErr w:type="spellStart"/>
      <w:r w:rsidR="008F7D37">
        <w:rPr>
          <w:rFonts w:ascii="Times New Roman" w:hAnsi="Times New Roman"/>
          <w:sz w:val="28"/>
          <w:szCs w:val="28"/>
        </w:rPr>
        <w:t>д.Мамсине</w:t>
      </w:r>
      <w:r>
        <w:rPr>
          <w:rFonts w:ascii="Times New Roman" w:hAnsi="Times New Roman"/>
          <w:sz w:val="28"/>
          <w:szCs w:val="28"/>
        </w:rPr>
        <w:t>рь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112CB" w:rsidRDefault="005112CB" w:rsidP="008F7D37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с щебёночным покрытием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ишинер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д.Ведерники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в п.Мариец с ул.1-ая Набережная до </w:t>
      </w:r>
      <w:proofErr w:type="spellStart"/>
      <w:r>
        <w:rPr>
          <w:rFonts w:ascii="Times New Roman" w:hAnsi="Times New Roman"/>
          <w:sz w:val="28"/>
          <w:szCs w:val="28"/>
        </w:rPr>
        <w:t>п.Новопавловский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Гредирование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грунтовой дороги до д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овый Мир.</w:t>
      </w:r>
    </w:p>
    <w:p w:rsidR="00F51CA8" w:rsidRDefault="00F51CA8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следует отметить, что за 9 месяцев 202</w:t>
      </w:r>
      <w:r w:rsidR="00511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имеются положительные тенденции:</w:t>
      </w:r>
    </w:p>
    <w:p w:rsidR="00F51CA8" w:rsidRDefault="00F51CA8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продолжилось строительство и ремонт дорог в поселении;</w:t>
      </w:r>
    </w:p>
    <w:p w:rsidR="005112CB" w:rsidRDefault="005112CB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продолжается благоустройство дворовых территорий;</w:t>
      </w:r>
    </w:p>
    <w:p w:rsidR="00F51CA8" w:rsidRDefault="00F51CA8" w:rsidP="00F51CA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продолжается работа по </w:t>
      </w:r>
      <w:proofErr w:type="spellStart"/>
      <w:r>
        <w:rPr>
          <w:rFonts w:ascii="Times New Roman" w:hAnsi="Times New Roman"/>
          <w:sz w:val="28"/>
          <w:szCs w:val="28"/>
        </w:rPr>
        <w:t>догазификации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 задачи остаются прежними – выполнение принятых прогнозных показателей 202</w:t>
      </w:r>
      <w:r w:rsidR="005112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года, заложить основу на следующий год для увеличения объёмов производства, повышению качества услуг в области торгового и бытового обслуживания, улучшению благосостояния населения. </w:t>
      </w: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</w:p>
    <w:p w:rsidR="00F51CA8" w:rsidRDefault="00F51CA8" w:rsidP="00F51C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1CA8" w:rsidRDefault="00F51CA8" w:rsidP="00F51C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51CA8" w:rsidRDefault="00F51CA8" w:rsidP="00F51C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 О.Г.Фадеева</w:t>
      </w:r>
    </w:p>
    <w:p w:rsidR="00F51CA8" w:rsidRDefault="00F51CA8" w:rsidP="00F51C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1CA8" w:rsidRDefault="00F51CA8" w:rsidP="00F51CA8">
      <w:pPr>
        <w:jc w:val="center"/>
        <w:outlineLvl w:val="0"/>
        <w:rPr>
          <w:b/>
          <w:sz w:val="28"/>
          <w:szCs w:val="28"/>
        </w:rPr>
      </w:pPr>
    </w:p>
    <w:p w:rsidR="00F51CA8" w:rsidRDefault="00F51CA8" w:rsidP="00F51CA8">
      <w:pPr>
        <w:widowControl/>
        <w:suppressAutoHyphens w:val="0"/>
        <w:rPr>
          <w:sz w:val="26"/>
          <w:szCs w:val="26"/>
        </w:rPr>
        <w:sectPr w:rsidR="00F51CA8">
          <w:pgSz w:w="11906" w:h="16838"/>
          <w:pgMar w:top="850" w:right="1133" w:bottom="850" w:left="1417" w:header="720" w:footer="720" w:gutter="0"/>
          <w:cols w:space="720"/>
        </w:sectPr>
      </w:pPr>
    </w:p>
    <w:p w:rsidR="00F51CA8" w:rsidRDefault="00F51CA8" w:rsidP="00F51CA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</w:t>
      </w:r>
    </w:p>
    <w:p w:rsidR="00F51CA8" w:rsidRDefault="00F51CA8" w:rsidP="00F51CA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:rsidR="00F51CA8" w:rsidRDefault="00F51CA8" w:rsidP="00F51CA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Марийской сельской администрации </w:t>
      </w:r>
    </w:p>
    <w:p w:rsidR="00F51CA8" w:rsidRDefault="00F51CA8" w:rsidP="00F51CA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7C48A1">
        <w:rPr>
          <w:rFonts w:ascii="Times New Roman" w:hAnsi="Times New Roman"/>
          <w:sz w:val="24"/>
        </w:rPr>
        <w:t>0</w:t>
      </w:r>
      <w:r w:rsidR="006A62F1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ноября 202</w:t>
      </w:r>
      <w:r w:rsidR="005112C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года № </w:t>
      </w:r>
      <w:r w:rsidR="007C48A1">
        <w:rPr>
          <w:rFonts w:ascii="Times New Roman" w:hAnsi="Times New Roman"/>
          <w:sz w:val="24"/>
        </w:rPr>
        <w:t>73</w:t>
      </w:r>
    </w:p>
    <w:p w:rsidR="00F51CA8" w:rsidRDefault="00F51CA8" w:rsidP="00F51CA8">
      <w:pPr>
        <w:rPr>
          <w:rFonts w:ascii="Times New Roman" w:hAnsi="Times New Roman"/>
          <w:sz w:val="24"/>
        </w:rPr>
      </w:pPr>
    </w:p>
    <w:tbl>
      <w:tblPr>
        <w:tblW w:w="14880" w:type="dxa"/>
        <w:tblInd w:w="-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18"/>
        <w:gridCol w:w="1240"/>
        <w:gridCol w:w="1100"/>
        <w:gridCol w:w="940"/>
        <w:gridCol w:w="900"/>
        <w:gridCol w:w="1080"/>
        <w:gridCol w:w="1020"/>
        <w:gridCol w:w="80"/>
        <w:gridCol w:w="80"/>
        <w:gridCol w:w="111"/>
        <w:gridCol w:w="41"/>
        <w:gridCol w:w="45"/>
        <w:gridCol w:w="45"/>
        <w:gridCol w:w="58"/>
        <w:gridCol w:w="80"/>
        <w:gridCol w:w="111"/>
        <w:gridCol w:w="41"/>
        <w:gridCol w:w="45"/>
        <w:gridCol w:w="45"/>
      </w:tblGrid>
      <w:tr w:rsidR="00F51CA8" w:rsidTr="00F51CA8">
        <w:trPr>
          <w:trHeight w:val="290"/>
        </w:trPr>
        <w:tc>
          <w:tcPr>
            <w:tcW w:w="1456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Основные показатели прогноза</w:t>
            </w:r>
          </w:p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111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1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  <w:tc>
          <w:tcPr>
            <w:tcW w:w="45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F51CA8" w:rsidTr="00F51CA8">
        <w:trPr>
          <w:trHeight w:val="290"/>
        </w:trPr>
        <w:tc>
          <w:tcPr>
            <w:tcW w:w="24581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1CA8" w:rsidRDefault="00F51CA8">
            <w:pPr>
              <w:widowControl/>
              <w:suppressAutoHyphens w:val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51CA8" w:rsidRDefault="00F51CA8">
            <w:pPr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0"/>
              </w:rPr>
            </w:pPr>
          </w:p>
        </w:tc>
      </w:tr>
      <w:tr w:rsidR="00F51CA8" w:rsidTr="00F51CA8">
        <w:trPr>
          <w:gridAfter w:val="6"/>
          <w:wAfter w:w="380" w:type="dxa"/>
          <w:trHeight w:val="290"/>
        </w:trPr>
        <w:tc>
          <w:tcPr>
            <w:tcW w:w="7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</w:p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измерения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1CA8" w:rsidRPr="001334A0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proofErr w:type="spellStart"/>
            <w:r w:rsidR="001334A0">
              <w:rPr>
                <w:rFonts w:ascii="Times New Roman" w:hAnsi="Times New Roman"/>
                <w:color w:val="000000"/>
                <w:sz w:val="24"/>
              </w:rPr>
              <w:t>2</w:t>
            </w:r>
            <w:proofErr w:type="spellEnd"/>
          </w:p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отчет</w:t>
            </w:r>
          </w:p>
        </w:tc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1334A0">
              <w:rPr>
                <w:rFonts w:ascii="Times New Roman" w:hAnsi="Times New Roman"/>
                <w:color w:val="000000"/>
                <w:sz w:val="24"/>
              </w:rPr>
              <w:t>3</w:t>
            </w:r>
          </w:p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прогноз</w:t>
            </w:r>
          </w:p>
        </w:tc>
        <w:tc>
          <w:tcPr>
            <w:tcW w:w="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0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1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" w:type="dxa"/>
          </w:tcPr>
          <w:p w:rsidR="00F51CA8" w:rsidRDefault="00F51CA8">
            <w:pPr>
              <w:snapToGrid w:val="0"/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51CA8" w:rsidTr="00F51CA8">
        <w:trPr>
          <w:gridAfter w:val="6"/>
          <w:wAfter w:w="380" w:type="dxa"/>
          <w:trHeight w:val="290"/>
        </w:trPr>
        <w:tc>
          <w:tcPr>
            <w:tcW w:w="14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1CA8" w:rsidRDefault="00F51CA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1CA8" w:rsidRDefault="00F51CA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1CA8" w:rsidRDefault="00F51CA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51CA8" w:rsidRDefault="00F51CA8">
            <w:pPr>
              <w:widowControl/>
              <w:suppressAutoHyphens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1334A0" w:rsidRDefault="00F51CA8" w:rsidP="001334A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  <w:r w:rsidR="001334A0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 w:rsidP="001334A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1334A0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1334A0" w:rsidRDefault="00F51CA8" w:rsidP="001334A0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  <w:r w:rsidR="001334A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F51CA8" w:rsidTr="00F51CA8"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F51CA8" w:rsidTr="00F51CA8">
        <w:trPr>
          <w:gridAfter w:val="6"/>
          <w:wAfter w:w="380" w:type="dxa"/>
          <w:trHeight w:val="509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Отгружено товаров собственного производства, выполнено работ и услуг собственными силами  (с учетом переработки сельскохозяйственной продукции)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1334A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1334A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1334A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51CA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1334A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1334A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51CA8" w:rsidTr="00F51CA8">
        <w:trPr>
          <w:gridAfter w:val="6"/>
          <w:wAfter w:w="380" w:type="dxa"/>
          <w:trHeight w:val="372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Продукция с/х-ва во всех категориях хозяйств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44,9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41,2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43,8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45,9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47,8</w:t>
            </w:r>
          </w:p>
        </w:tc>
      </w:tr>
      <w:tr w:rsidR="00F51CA8" w:rsidTr="00F51CA8">
        <w:trPr>
          <w:gridAfter w:val="6"/>
          <w:wAfter w:w="380" w:type="dxa"/>
          <w:trHeight w:val="290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 CYR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 том числе по сельхозпредприятиям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-»-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36,6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36,8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38,7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40,4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Pr="00567FCA" w:rsidRDefault="00567FC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43,2</w:t>
            </w:r>
          </w:p>
        </w:tc>
      </w:tr>
      <w:tr w:rsidR="00F51CA8" w:rsidTr="00F51CA8">
        <w:trPr>
          <w:gridAfter w:val="6"/>
          <w:wAfter w:w="380" w:type="dxa"/>
          <w:trHeight w:val="256"/>
        </w:trPr>
        <w:tc>
          <w:tcPr>
            <w:tcW w:w="7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Численность постоянного населения на конец года  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51CA8" w:rsidRDefault="00F51CA8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1CA8" w:rsidRPr="00567FCA" w:rsidRDefault="00F51CA8" w:rsidP="00567FC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567FCA">
              <w:rPr>
                <w:rFonts w:ascii="Times New Roman" w:hAnsi="Times New Roman"/>
                <w:sz w:val="24"/>
              </w:rPr>
              <w:t>399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1CA8" w:rsidRPr="00567FCA" w:rsidRDefault="00567FCA" w:rsidP="00567FC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1CA8" w:rsidRPr="00567FCA" w:rsidRDefault="00F51CA8" w:rsidP="00567FC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567FCA">
              <w:rPr>
                <w:rFonts w:ascii="Times New Roman" w:hAnsi="Times New Roman"/>
                <w:sz w:val="24"/>
              </w:rPr>
              <w:t>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1CA8" w:rsidRPr="00567FCA" w:rsidRDefault="00F51CA8" w:rsidP="00567FC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567FCA">
              <w:rPr>
                <w:rFonts w:ascii="Times New Roman" w:hAnsi="Times New Roman"/>
                <w:sz w:val="24"/>
              </w:rPr>
              <w:t>295</w:t>
            </w: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51CA8" w:rsidRPr="00567FCA" w:rsidRDefault="00F51CA8" w:rsidP="00567FCA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="00567FCA">
              <w:rPr>
                <w:rFonts w:ascii="Times New Roman" w:hAnsi="Times New Roman"/>
                <w:sz w:val="24"/>
              </w:rPr>
              <w:t>263</w:t>
            </w:r>
          </w:p>
        </w:tc>
      </w:tr>
    </w:tbl>
    <w:p w:rsidR="00F51CA8" w:rsidRDefault="00F51CA8" w:rsidP="00F51CA8">
      <w:pPr>
        <w:rPr>
          <w:sz w:val="26"/>
          <w:szCs w:val="26"/>
        </w:rPr>
      </w:pPr>
    </w:p>
    <w:p w:rsidR="00F51CA8" w:rsidRDefault="00F51CA8" w:rsidP="00F51CA8">
      <w:pPr>
        <w:shd w:val="clear" w:color="auto" w:fill="FFFFFF"/>
        <w:ind w:left="24"/>
        <w:rPr>
          <w:rFonts w:ascii="Times New Roman" w:hAnsi="Times New Roman"/>
          <w:color w:val="000000"/>
          <w:sz w:val="26"/>
          <w:szCs w:val="26"/>
        </w:rPr>
      </w:pPr>
    </w:p>
    <w:p w:rsidR="00F51CA8" w:rsidRDefault="00F51CA8" w:rsidP="00F51CA8">
      <w:pPr>
        <w:rPr>
          <w:sz w:val="26"/>
          <w:szCs w:val="26"/>
        </w:rPr>
      </w:pPr>
    </w:p>
    <w:p w:rsidR="00F51CA8" w:rsidRDefault="00F51CA8" w:rsidP="00F51CA8"/>
    <w:p w:rsidR="004016A5" w:rsidRDefault="004016A5"/>
    <w:sectPr w:rsidR="004016A5" w:rsidSect="00F51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A8"/>
    <w:rsid w:val="000228F4"/>
    <w:rsid w:val="0009710B"/>
    <w:rsid w:val="000E5A5F"/>
    <w:rsid w:val="000F5EB2"/>
    <w:rsid w:val="0011737B"/>
    <w:rsid w:val="001334A0"/>
    <w:rsid w:val="001758A8"/>
    <w:rsid w:val="00372735"/>
    <w:rsid w:val="004016A5"/>
    <w:rsid w:val="005112CB"/>
    <w:rsid w:val="005572CD"/>
    <w:rsid w:val="00567FCA"/>
    <w:rsid w:val="0067673D"/>
    <w:rsid w:val="006843C9"/>
    <w:rsid w:val="006A62F1"/>
    <w:rsid w:val="00752034"/>
    <w:rsid w:val="007C48A1"/>
    <w:rsid w:val="008F7D37"/>
    <w:rsid w:val="0095147D"/>
    <w:rsid w:val="00991834"/>
    <w:rsid w:val="009F30EA"/>
    <w:rsid w:val="00AA5EA2"/>
    <w:rsid w:val="00B207E4"/>
    <w:rsid w:val="00C13544"/>
    <w:rsid w:val="00CF7C1D"/>
    <w:rsid w:val="00D6193C"/>
    <w:rsid w:val="00E20A6E"/>
    <w:rsid w:val="00E3684C"/>
    <w:rsid w:val="00E56025"/>
    <w:rsid w:val="00ED7EEE"/>
    <w:rsid w:val="00F5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A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F51C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F5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2023-11-10T12:27:00Z</cp:lastPrinted>
  <dcterms:created xsi:type="dcterms:W3CDTF">2023-11-10T12:06:00Z</dcterms:created>
  <dcterms:modified xsi:type="dcterms:W3CDTF">2023-11-10T12:29:00Z</dcterms:modified>
</cp:coreProperties>
</file>