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234" w14:textId="0B1352A2" w:rsidR="00CE4783" w:rsidRDefault="006D47E8" w:rsidP="00CE4783">
      <w:pPr>
        <w:jc w:val="right"/>
        <w:rPr>
          <w:b/>
          <w:u w:val="single"/>
        </w:rPr>
      </w:pPr>
      <w:r w:rsidRPr="006D47E8">
        <w:rPr>
          <w:noProof/>
        </w:rPr>
        <w:drawing>
          <wp:inline distT="0" distB="0" distL="0" distR="0" wp14:anchorId="77AF1B22" wp14:editId="1B316C7C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A7BDC" w14:textId="77777777" w:rsidR="006D47E8" w:rsidRDefault="006D47E8" w:rsidP="00CE4783">
      <w:pPr>
        <w:jc w:val="center"/>
        <w:rPr>
          <w:b/>
          <w:spacing w:val="60"/>
          <w:sz w:val="36"/>
          <w:szCs w:val="36"/>
        </w:rPr>
      </w:pPr>
    </w:p>
    <w:p w14:paraId="38C0869A" w14:textId="0BE1049C"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819"/>
        <w:gridCol w:w="2213"/>
      </w:tblGrid>
      <w:tr w:rsidR="006F3D16" w:rsidRPr="00AB29CE" w14:paraId="535347A5" w14:textId="77777777" w:rsidTr="003D25DF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14:paraId="619A6280" w14:textId="769C74F8" w:rsidR="006F3D16" w:rsidRPr="00AB29CE" w:rsidRDefault="00A02D7A" w:rsidP="003D25DF">
            <w:pPr>
              <w:spacing w:before="360"/>
              <w:jc w:val="center"/>
              <w:rPr>
                <w:szCs w:val="28"/>
              </w:rPr>
            </w:pPr>
            <w:r>
              <w:rPr>
                <w:szCs w:val="28"/>
              </w:rPr>
              <w:t>14 июля</w:t>
            </w:r>
            <w:r w:rsidR="006F3D16">
              <w:rPr>
                <w:szCs w:val="28"/>
              </w:rPr>
              <w:t xml:space="preserve"> 2022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AC1A170" w14:textId="77777777" w:rsidR="006F3D16" w:rsidRPr="00AB29CE" w:rsidRDefault="006F3D16" w:rsidP="003D25DF">
            <w:pPr>
              <w:spacing w:before="360"/>
              <w:ind w:right="142"/>
              <w:jc w:val="right"/>
              <w:rPr>
                <w:szCs w:val="28"/>
              </w:rPr>
            </w:pPr>
            <w:r w:rsidRPr="00AB29CE">
              <w:rPr>
                <w:szCs w:val="28"/>
              </w:rPr>
              <w:t>№</w:t>
            </w:r>
          </w:p>
        </w:tc>
        <w:tc>
          <w:tcPr>
            <w:tcW w:w="2213" w:type="dxa"/>
            <w:tcBorders>
              <w:top w:val="nil"/>
              <w:left w:val="nil"/>
              <w:right w:val="nil"/>
            </w:tcBorders>
          </w:tcPr>
          <w:p w14:paraId="715B36D4" w14:textId="7BF057DB" w:rsidR="006F3D16" w:rsidRPr="00A02D7A" w:rsidRDefault="006F3D16" w:rsidP="003D25DF">
            <w:pPr>
              <w:pStyle w:val="ae"/>
              <w:spacing w:before="360"/>
              <w:ind w:firstLine="281"/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  <w:r>
              <w:rPr>
                <w:szCs w:val="28"/>
                <w:lang w:val="en-US"/>
              </w:rPr>
              <w:t>/787/</w:t>
            </w:r>
            <w:r w:rsidR="00A02D7A">
              <w:rPr>
                <w:szCs w:val="28"/>
              </w:rPr>
              <w:t>2</w:t>
            </w:r>
          </w:p>
        </w:tc>
      </w:tr>
    </w:tbl>
    <w:p w14:paraId="6EDAF949" w14:textId="77777777" w:rsidR="006F3D16" w:rsidRDefault="006F3D16" w:rsidP="00EA1A56">
      <w:pPr>
        <w:pStyle w:val="aa"/>
        <w:ind w:left="567" w:right="566"/>
      </w:pPr>
    </w:p>
    <w:p w14:paraId="1B9E5BA7" w14:textId="77777777" w:rsidR="00A02D7A" w:rsidRDefault="00A02D7A" w:rsidP="006F3D16">
      <w:pPr>
        <w:jc w:val="center"/>
        <w:rPr>
          <w:b/>
        </w:rPr>
      </w:pPr>
    </w:p>
    <w:p w14:paraId="62962F6C" w14:textId="77777777" w:rsidR="00A02D7A" w:rsidRDefault="00A02D7A" w:rsidP="00A02D7A">
      <w:pPr>
        <w:jc w:val="center"/>
        <w:rPr>
          <w:b/>
          <w:szCs w:val="28"/>
        </w:rPr>
      </w:pPr>
      <w:r w:rsidRPr="00F42A9C">
        <w:rPr>
          <w:b/>
          <w:szCs w:val="28"/>
        </w:rPr>
        <w:t xml:space="preserve">О </w:t>
      </w:r>
      <w:r>
        <w:rPr>
          <w:b/>
          <w:szCs w:val="28"/>
        </w:rPr>
        <w:t>выделении специальных мест для размещения                          предвыборных печатных агитационных материалов                          кандидатов на должность Главы Республики Марий Эл</w:t>
      </w:r>
    </w:p>
    <w:p w14:paraId="36A628BD" w14:textId="77777777" w:rsidR="00A02D7A" w:rsidRDefault="00A02D7A" w:rsidP="00A02D7A">
      <w:pPr>
        <w:jc w:val="center"/>
        <w:rPr>
          <w:b/>
          <w:szCs w:val="28"/>
        </w:rPr>
      </w:pPr>
    </w:p>
    <w:p w14:paraId="1F75A0B8" w14:textId="77777777" w:rsidR="00A02D7A" w:rsidRPr="00F42A9C" w:rsidRDefault="00A02D7A" w:rsidP="00A02D7A">
      <w:pPr>
        <w:jc w:val="center"/>
        <w:rPr>
          <w:b/>
          <w:szCs w:val="28"/>
        </w:rPr>
      </w:pPr>
    </w:p>
    <w:p w14:paraId="7EA3864F" w14:textId="32CB5F43" w:rsidR="00A02D7A" w:rsidRDefault="00A02D7A" w:rsidP="00A02D7A">
      <w:pPr>
        <w:pStyle w:val="af1"/>
        <w:widowControl/>
        <w:spacing w:after="0"/>
      </w:pPr>
      <w:r>
        <w:t xml:space="preserve">В соответствии с пунктом 6 статьи 53 Закона Республики                      Марий Эл «О выборах Главы Республики Марий Эл» Йошкар-Олинская городская территориальная избирательная комиссия № </w:t>
      </w:r>
      <w:r>
        <w:t>2</w:t>
      </w:r>
      <w:r>
        <w:rPr>
          <w:spacing w:val="60"/>
        </w:rPr>
        <w:t xml:space="preserve"> постановляе</w:t>
      </w:r>
      <w:r>
        <w:t>т:</w:t>
      </w:r>
    </w:p>
    <w:p w14:paraId="6264923D" w14:textId="5F38938F" w:rsidR="00A02D7A" w:rsidRDefault="00A02D7A" w:rsidP="00A02D7A">
      <w:pPr>
        <w:pStyle w:val="af1"/>
        <w:widowControl/>
        <w:spacing w:after="0"/>
      </w:pPr>
      <w:r>
        <w:t xml:space="preserve">1. Предложить главе администрации городского округа «Город Йошкар-Ола» не позднее 5 августа 2022 года выделить на территории каждого избирательного участка, расположенного на территории городского округа «Город Йошкар-Ола», специальные места </w:t>
      </w:r>
      <w:r w:rsidRPr="00413028">
        <w:t>для размещения</w:t>
      </w:r>
      <w:r>
        <w:t xml:space="preserve"> </w:t>
      </w:r>
      <w:r w:rsidRPr="00413028">
        <w:t>предвыборных печатных агитационных материалов</w:t>
      </w:r>
      <w:r>
        <w:t xml:space="preserve"> </w:t>
      </w:r>
      <w:r w:rsidRPr="00413028">
        <w:t>кандидатов на должность Главы Республики Марий Эл</w:t>
      </w:r>
      <w:r>
        <w:t>.</w:t>
      </w:r>
    </w:p>
    <w:p w14:paraId="474B0CA5" w14:textId="77777777" w:rsidR="00A02D7A" w:rsidRDefault="00A02D7A" w:rsidP="00A02D7A">
      <w:pPr>
        <w:pStyle w:val="af1"/>
        <w:widowControl/>
        <w:spacing w:after="0"/>
      </w:pPr>
      <w:r>
        <w:t xml:space="preserve">2. Направить настоящее постановление </w:t>
      </w:r>
      <w:r w:rsidRPr="00413028">
        <w:t>главе администрации городского округа «Город Йошкар-Ола»</w:t>
      </w:r>
      <w:r>
        <w:t>.</w:t>
      </w:r>
    </w:p>
    <w:p w14:paraId="1CA28711" w14:textId="44A7CFB3" w:rsidR="00246016" w:rsidRDefault="00A02D7A" w:rsidP="00A02D7A">
      <w:pPr>
        <w:spacing w:line="360" w:lineRule="auto"/>
        <w:ind w:firstLine="709"/>
        <w:rPr>
          <w:bCs/>
          <w:szCs w:val="28"/>
        </w:rPr>
      </w:pPr>
      <w:r>
        <w:t>3</w:t>
      </w:r>
      <w:r w:rsidR="00EA1A56">
        <w:t>.</w:t>
      </w:r>
      <w:r w:rsidR="00EA1A56" w:rsidRPr="006279F8">
        <w:t xml:space="preserve"> Контроль за исполнением настоящего постановления возложить </w:t>
      </w:r>
      <w:r w:rsidR="00EA1A56" w:rsidRPr="006279F8">
        <w:br/>
        <w:t xml:space="preserve">на председателя </w:t>
      </w:r>
      <w:r w:rsidR="006D47E8">
        <w:t xml:space="preserve">Йошкар-Олинской городской территориальной избирательной комиссии № </w:t>
      </w:r>
      <w:proofErr w:type="gramStart"/>
      <w:r w:rsidR="006D47E8">
        <w:t>2  Р.Н.</w:t>
      </w:r>
      <w:proofErr w:type="gramEnd"/>
      <w:r w:rsidR="006D47E8">
        <w:t xml:space="preserve"> Пухова.</w:t>
      </w:r>
    </w:p>
    <w:p w14:paraId="6182A1F2" w14:textId="3A4C066E" w:rsidR="006F3D16" w:rsidRDefault="006F3D16" w:rsidP="00FB7582">
      <w:pPr>
        <w:spacing w:line="360" w:lineRule="auto"/>
        <w:ind w:firstLine="709"/>
        <w:rPr>
          <w:szCs w:val="28"/>
        </w:rPr>
      </w:pPr>
    </w:p>
    <w:p w14:paraId="119F8FA4" w14:textId="77777777" w:rsidR="00AA4368" w:rsidRDefault="00AA4368" w:rsidP="00FB7582">
      <w:pPr>
        <w:spacing w:line="360" w:lineRule="auto"/>
        <w:ind w:firstLine="709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176"/>
        <w:gridCol w:w="2923"/>
        <w:gridCol w:w="2365"/>
      </w:tblGrid>
      <w:tr w:rsidR="006D47E8" w:rsidRPr="00F045CD" w14:paraId="35C19BDC" w14:textId="77777777" w:rsidTr="00F43490">
        <w:trPr>
          <w:trHeight w:val="973"/>
        </w:trPr>
        <w:tc>
          <w:tcPr>
            <w:tcW w:w="4176" w:type="dxa"/>
          </w:tcPr>
          <w:p w14:paraId="31930D40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Председатель</w:t>
            </w:r>
          </w:p>
          <w:p w14:paraId="717016E8" w14:textId="77777777" w:rsidR="006D47E8" w:rsidRPr="00F045CD" w:rsidRDefault="006D47E8" w:rsidP="00F43490">
            <w:pPr>
              <w:rPr>
                <w:b/>
                <w:bCs/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742BA722" w14:textId="77777777" w:rsidR="006D47E8" w:rsidRPr="00F045CD" w:rsidRDefault="006D47E8" w:rsidP="00F43490">
            <w:pPr>
              <w:rPr>
                <w:szCs w:val="28"/>
              </w:rPr>
            </w:pPr>
          </w:p>
          <w:p w14:paraId="49B7B012" w14:textId="77777777" w:rsidR="006D47E8" w:rsidRPr="00F045CD" w:rsidRDefault="006D47E8" w:rsidP="00F43490">
            <w:pPr>
              <w:rPr>
                <w:szCs w:val="28"/>
              </w:rPr>
            </w:pPr>
          </w:p>
          <w:p w14:paraId="26EA91F6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0FEE41AB" w14:textId="77777777" w:rsidR="006D47E8" w:rsidRPr="00F045CD" w:rsidRDefault="006D47E8" w:rsidP="00F43490">
            <w:pPr>
              <w:rPr>
                <w:szCs w:val="28"/>
              </w:rPr>
            </w:pPr>
          </w:p>
          <w:p w14:paraId="4259F28C" w14:textId="77777777" w:rsidR="006D47E8" w:rsidRPr="00F045CD" w:rsidRDefault="006D47E8" w:rsidP="00F43490">
            <w:pPr>
              <w:rPr>
                <w:szCs w:val="28"/>
              </w:rPr>
            </w:pPr>
          </w:p>
          <w:p w14:paraId="0FBAABE5" w14:textId="77777777" w:rsidR="006D47E8" w:rsidRPr="00F045CD" w:rsidRDefault="006D47E8" w:rsidP="00F43490">
            <w:pPr>
              <w:rPr>
                <w:szCs w:val="28"/>
              </w:rPr>
            </w:pPr>
          </w:p>
          <w:p w14:paraId="07612B2A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  <w:lang w:val="en-US"/>
              </w:rPr>
              <w:t xml:space="preserve">Р.Н. </w:t>
            </w:r>
            <w:proofErr w:type="spellStart"/>
            <w:r w:rsidRPr="00F045CD">
              <w:rPr>
                <w:szCs w:val="28"/>
                <w:lang w:val="en-US"/>
              </w:rPr>
              <w:t>Пухов</w:t>
            </w:r>
            <w:proofErr w:type="spellEnd"/>
          </w:p>
        </w:tc>
      </w:tr>
      <w:tr w:rsidR="006D47E8" w:rsidRPr="00F045CD" w14:paraId="313C8364" w14:textId="77777777" w:rsidTr="00F43490">
        <w:trPr>
          <w:trHeight w:val="658"/>
        </w:trPr>
        <w:tc>
          <w:tcPr>
            <w:tcW w:w="4176" w:type="dxa"/>
          </w:tcPr>
          <w:p w14:paraId="5F852A33" w14:textId="77777777" w:rsidR="006D47E8" w:rsidRPr="00F045CD" w:rsidRDefault="006D47E8" w:rsidP="00F43490">
            <w:pPr>
              <w:rPr>
                <w:szCs w:val="28"/>
              </w:rPr>
            </w:pPr>
          </w:p>
          <w:p w14:paraId="12B0DA38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923" w:type="dxa"/>
          </w:tcPr>
          <w:p w14:paraId="25B05B34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79A7B0F4" w14:textId="77777777" w:rsidR="006D47E8" w:rsidRPr="00F045CD" w:rsidRDefault="006D47E8" w:rsidP="00F43490">
            <w:pPr>
              <w:rPr>
                <w:szCs w:val="28"/>
              </w:rPr>
            </w:pPr>
          </w:p>
        </w:tc>
      </w:tr>
      <w:tr w:rsidR="006D47E8" w:rsidRPr="00F045CD" w14:paraId="3DAECA31" w14:textId="77777777" w:rsidTr="00F43490">
        <w:trPr>
          <w:trHeight w:val="973"/>
        </w:trPr>
        <w:tc>
          <w:tcPr>
            <w:tcW w:w="4176" w:type="dxa"/>
          </w:tcPr>
          <w:p w14:paraId="79896BD1" w14:textId="77777777" w:rsidR="006D47E8" w:rsidRPr="00F045CD" w:rsidRDefault="006D47E8" w:rsidP="006D47E8">
            <w:pPr>
              <w:jc w:val="center"/>
              <w:rPr>
                <w:szCs w:val="28"/>
              </w:rPr>
            </w:pPr>
            <w:r w:rsidRPr="00F045CD">
              <w:rPr>
                <w:szCs w:val="28"/>
              </w:rPr>
              <w:t>Секретарь</w:t>
            </w:r>
          </w:p>
          <w:p w14:paraId="27FA1E9F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Йошкар-Олинской городской территориальной избирательной комиссии № 2</w:t>
            </w:r>
          </w:p>
        </w:tc>
        <w:tc>
          <w:tcPr>
            <w:tcW w:w="2923" w:type="dxa"/>
          </w:tcPr>
          <w:p w14:paraId="4175909B" w14:textId="77777777" w:rsidR="006D47E8" w:rsidRPr="00F045CD" w:rsidRDefault="006D47E8" w:rsidP="00F43490">
            <w:pPr>
              <w:rPr>
                <w:szCs w:val="28"/>
              </w:rPr>
            </w:pPr>
          </w:p>
          <w:p w14:paraId="563951CA" w14:textId="77777777" w:rsidR="006D47E8" w:rsidRPr="00F045CD" w:rsidRDefault="006D47E8" w:rsidP="00F43490">
            <w:pPr>
              <w:rPr>
                <w:szCs w:val="28"/>
              </w:rPr>
            </w:pPr>
          </w:p>
          <w:p w14:paraId="70039729" w14:textId="77777777" w:rsidR="006D47E8" w:rsidRPr="00F045CD" w:rsidRDefault="006D47E8" w:rsidP="00F43490">
            <w:pPr>
              <w:rPr>
                <w:szCs w:val="28"/>
              </w:rPr>
            </w:pPr>
          </w:p>
        </w:tc>
        <w:tc>
          <w:tcPr>
            <w:tcW w:w="2365" w:type="dxa"/>
          </w:tcPr>
          <w:p w14:paraId="54CAE57F" w14:textId="77777777" w:rsidR="006D47E8" w:rsidRPr="00F045CD" w:rsidRDefault="006D47E8" w:rsidP="00F43490">
            <w:pPr>
              <w:rPr>
                <w:szCs w:val="28"/>
              </w:rPr>
            </w:pPr>
          </w:p>
          <w:p w14:paraId="06D31EAB" w14:textId="77777777" w:rsidR="006D47E8" w:rsidRPr="00F045CD" w:rsidRDefault="006D47E8" w:rsidP="00F43490">
            <w:pPr>
              <w:rPr>
                <w:szCs w:val="28"/>
              </w:rPr>
            </w:pPr>
          </w:p>
          <w:p w14:paraId="6C4C3E51" w14:textId="77777777" w:rsidR="006D47E8" w:rsidRPr="00F045CD" w:rsidRDefault="006D47E8" w:rsidP="00F43490">
            <w:pPr>
              <w:rPr>
                <w:szCs w:val="28"/>
              </w:rPr>
            </w:pPr>
          </w:p>
          <w:p w14:paraId="43FF8C1B" w14:textId="77777777" w:rsidR="006D47E8" w:rsidRPr="00F045CD" w:rsidRDefault="006D47E8" w:rsidP="00F43490">
            <w:pPr>
              <w:rPr>
                <w:szCs w:val="28"/>
              </w:rPr>
            </w:pPr>
            <w:r w:rsidRPr="00F045CD">
              <w:rPr>
                <w:szCs w:val="28"/>
              </w:rPr>
              <w:t>И.А. Глазырина</w:t>
            </w:r>
          </w:p>
        </w:tc>
      </w:tr>
    </w:tbl>
    <w:p w14:paraId="72047F42" w14:textId="77777777" w:rsidR="006D47E8" w:rsidRPr="00A306EE" w:rsidRDefault="006D47E8" w:rsidP="00FB7582">
      <w:pPr>
        <w:spacing w:line="360" w:lineRule="auto"/>
        <w:ind w:firstLine="709"/>
        <w:rPr>
          <w:szCs w:val="28"/>
        </w:rPr>
      </w:pPr>
    </w:p>
    <w:p w14:paraId="215249A8" w14:textId="77777777" w:rsidR="00A306EE" w:rsidRDefault="00A306EE" w:rsidP="00F00324">
      <w:pPr>
        <w:rPr>
          <w:sz w:val="2"/>
          <w:szCs w:val="2"/>
        </w:rPr>
      </w:pPr>
    </w:p>
    <w:p w14:paraId="6CE07BD5" w14:textId="77777777" w:rsidR="00333FE0" w:rsidRPr="003A133F" w:rsidRDefault="00000000" w:rsidP="00F00324">
      <w:pPr>
        <w:rPr>
          <w:sz w:val="2"/>
          <w:szCs w:val="2"/>
        </w:rPr>
      </w:pPr>
    </w:p>
    <w:sectPr w:rsidR="00333FE0" w:rsidRPr="003A133F" w:rsidSect="00A02D7A">
      <w:headerReference w:type="even" r:id="rId8"/>
      <w:pgSz w:w="11906" w:h="16838" w:code="9"/>
      <w:pgMar w:top="567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1228" w14:textId="77777777" w:rsidR="007A7F93" w:rsidRDefault="007A7F93" w:rsidP="005B18EE">
      <w:r>
        <w:separator/>
      </w:r>
    </w:p>
  </w:endnote>
  <w:endnote w:type="continuationSeparator" w:id="0">
    <w:p w14:paraId="6FF65BB2" w14:textId="77777777" w:rsidR="007A7F93" w:rsidRDefault="007A7F93" w:rsidP="005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DF71D" w14:textId="77777777" w:rsidR="007A7F93" w:rsidRDefault="007A7F93" w:rsidP="005B18EE">
      <w:r>
        <w:separator/>
      </w:r>
    </w:p>
  </w:footnote>
  <w:footnote w:type="continuationSeparator" w:id="0">
    <w:p w14:paraId="1D23270B" w14:textId="77777777" w:rsidR="007A7F93" w:rsidRDefault="007A7F93" w:rsidP="005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DAFB" w14:textId="77777777" w:rsidR="00835F21" w:rsidRDefault="002F6273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0CA760" w14:textId="77777777" w:rsidR="00835F21" w:rsidRDefault="00000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48103662">
    <w:abstractNumId w:val="1"/>
  </w:num>
  <w:num w:numId="2" w16cid:durableId="145313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27860"/>
    <w:rsid w:val="00034855"/>
    <w:rsid w:val="000667DF"/>
    <w:rsid w:val="000706F1"/>
    <w:rsid w:val="00091465"/>
    <w:rsid w:val="000D2F02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41300"/>
    <w:rsid w:val="00246016"/>
    <w:rsid w:val="00247DA4"/>
    <w:rsid w:val="002651EA"/>
    <w:rsid w:val="002B0B9E"/>
    <w:rsid w:val="002B4B3B"/>
    <w:rsid w:val="002D02A8"/>
    <w:rsid w:val="002F6273"/>
    <w:rsid w:val="003016B8"/>
    <w:rsid w:val="00304289"/>
    <w:rsid w:val="00325E43"/>
    <w:rsid w:val="00327807"/>
    <w:rsid w:val="00344353"/>
    <w:rsid w:val="00367904"/>
    <w:rsid w:val="0037613D"/>
    <w:rsid w:val="00377224"/>
    <w:rsid w:val="003A133F"/>
    <w:rsid w:val="003C11D1"/>
    <w:rsid w:val="003C62AB"/>
    <w:rsid w:val="003D2476"/>
    <w:rsid w:val="003E1DF8"/>
    <w:rsid w:val="00435C50"/>
    <w:rsid w:val="004542D7"/>
    <w:rsid w:val="00456665"/>
    <w:rsid w:val="00483830"/>
    <w:rsid w:val="00483F24"/>
    <w:rsid w:val="004C1B7D"/>
    <w:rsid w:val="004D561F"/>
    <w:rsid w:val="0051264E"/>
    <w:rsid w:val="00526451"/>
    <w:rsid w:val="00570D2C"/>
    <w:rsid w:val="00580D75"/>
    <w:rsid w:val="005B18EE"/>
    <w:rsid w:val="005F5948"/>
    <w:rsid w:val="00615D05"/>
    <w:rsid w:val="00630B06"/>
    <w:rsid w:val="006A0878"/>
    <w:rsid w:val="006A1A58"/>
    <w:rsid w:val="006A6A2A"/>
    <w:rsid w:val="006C68EC"/>
    <w:rsid w:val="006D47E8"/>
    <w:rsid w:val="006D70F2"/>
    <w:rsid w:val="006E078C"/>
    <w:rsid w:val="006F3D16"/>
    <w:rsid w:val="00725CB6"/>
    <w:rsid w:val="007763DA"/>
    <w:rsid w:val="007875FE"/>
    <w:rsid w:val="00797FAE"/>
    <w:rsid w:val="007A7F93"/>
    <w:rsid w:val="007B4CFC"/>
    <w:rsid w:val="007D7A6F"/>
    <w:rsid w:val="007E5838"/>
    <w:rsid w:val="007F0989"/>
    <w:rsid w:val="007F6CF9"/>
    <w:rsid w:val="00812319"/>
    <w:rsid w:val="00882D43"/>
    <w:rsid w:val="008D197C"/>
    <w:rsid w:val="008F2E29"/>
    <w:rsid w:val="008F32DC"/>
    <w:rsid w:val="008F49AC"/>
    <w:rsid w:val="00936224"/>
    <w:rsid w:val="00950555"/>
    <w:rsid w:val="00974818"/>
    <w:rsid w:val="009937F7"/>
    <w:rsid w:val="009A5BDB"/>
    <w:rsid w:val="009C6C70"/>
    <w:rsid w:val="009E056F"/>
    <w:rsid w:val="009F64ED"/>
    <w:rsid w:val="00A019DF"/>
    <w:rsid w:val="00A02D7A"/>
    <w:rsid w:val="00A11682"/>
    <w:rsid w:val="00A306EE"/>
    <w:rsid w:val="00A3457E"/>
    <w:rsid w:val="00A37681"/>
    <w:rsid w:val="00A605A9"/>
    <w:rsid w:val="00AA07AF"/>
    <w:rsid w:val="00AA1B5F"/>
    <w:rsid w:val="00AA4368"/>
    <w:rsid w:val="00AB2EB1"/>
    <w:rsid w:val="00B1338B"/>
    <w:rsid w:val="00B936F1"/>
    <w:rsid w:val="00BA1908"/>
    <w:rsid w:val="00BB3E03"/>
    <w:rsid w:val="00BC171B"/>
    <w:rsid w:val="00BE06E1"/>
    <w:rsid w:val="00BE2572"/>
    <w:rsid w:val="00C007DA"/>
    <w:rsid w:val="00C05418"/>
    <w:rsid w:val="00C31D4E"/>
    <w:rsid w:val="00C51677"/>
    <w:rsid w:val="00C81ED3"/>
    <w:rsid w:val="00CA1602"/>
    <w:rsid w:val="00CA3274"/>
    <w:rsid w:val="00CC4E64"/>
    <w:rsid w:val="00CC58AD"/>
    <w:rsid w:val="00CE4783"/>
    <w:rsid w:val="00D34A94"/>
    <w:rsid w:val="00D72644"/>
    <w:rsid w:val="00D96003"/>
    <w:rsid w:val="00DA462A"/>
    <w:rsid w:val="00DF7D6E"/>
    <w:rsid w:val="00E021BF"/>
    <w:rsid w:val="00E138FA"/>
    <w:rsid w:val="00E31A68"/>
    <w:rsid w:val="00E73D3B"/>
    <w:rsid w:val="00EA1A56"/>
    <w:rsid w:val="00EA4851"/>
    <w:rsid w:val="00EA491A"/>
    <w:rsid w:val="00EA75A1"/>
    <w:rsid w:val="00ED7327"/>
    <w:rsid w:val="00F00324"/>
    <w:rsid w:val="00F16664"/>
    <w:rsid w:val="00F40A6E"/>
    <w:rsid w:val="00F67AF8"/>
    <w:rsid w:val="00F72C68"/>
    <w:rsid w:val="00FB6DB0"/>
    <w:rsid w:val="00FB7582"/>
    <w:rsid w:val="00FC03F4"/>
    <w:rsid w:val="00FC2A0E"/>
    <w:rsid w:val="00FD428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145A"/>
  <w15:docId w15:val="{6113FC4C-D1A4-4B4F-8B82-81D2D2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Заголовок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2022-07-13T10:47:00Z</cp:lastPrinted>
  <dcterms:created xsi:type="dcterms:W3CDTF">2022-07-25T12:21:00Z</dcterms:created>
  <dcterms:modified xsi:type="dcterms:W3CDTF">2022-07-27T12:04:00Z</dcterms:modified>
</cp:coreProperties>
</file>