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5515A3" w:rsidRPr="00F7395F" w:rsidTr="00164C7F">
        <w:tc>
          <w:tcPr>
            <w:tcW w:w="4503" w:type="dxa"/>
            <w:shd w:val="clear" w:color="auto" w:fill="auto"/>
          </w:tcPr>
          <w:p w:rsidR="005515A3" w:rsidRPr="00393A81" w:rsidRDefault="005515A3" w:rsidP="00164C7F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>МАРИЙ ЭЛ РЕСПУБЛИК</w:t>
            </w:r>
          </w:p>
          <w:p w:rsidR="005515A3" w:rsidRPr="00393A81" w:rsidRDefault="005515A3" w:rsidP="00164C7F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 xml:space="preserve">ШЕРНУР МУНИЦИПАЛ </w:t>
            </w:r>
          </w:p>
          <w:p w:rsidR="005515A3" w:rsidRPr="00393A81" w:rsidRDefault="005515A3" w:rsidP="00164C7F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 xml:space="preserve">РАЙОНЫСО СЕРДЕЖ </w:t>
            </w:r>
          </w:p>
          <w:p w:rsidR="005515A3" w:rsidRPr="00393A81" w:rsidRDefault="005515A3" w:rsidP="00164C7F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 xml:space="preserve">ЯЛ КУНДЕМ </w:t>
            </w:r>
          </w:p>
          <w:p w:rsidR="005515A3" w:rsidRPr="00393A81" w:rsidRDefault="005515A3" w:rsidP="00164C7F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>ДЕПУТАТ – ВЛАК ПОГЫНЫН</w:t>
            </w:r>
          </w:p>
          <w:p w:rsidR="005515A3" w:rsidRPr="00393A81" w:rsidRDefault="005515A3" w:rsidP="00164C7F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5515A3" w:rsidRPr="00393A81" w:rsidRDefault="005515A3" w:rsidP="00164C7F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>РЕШЕНИЕ</w:t>
            </w:r>
          </w:p>
          <w:p w:rsidR="005515A3" w:rsidRPr="00393A81" w:rsidRDefault="005515A3" w:rsidP="00164C7F">
            <w:pPr>
              <w:jc w:val="center"/>
              <w:rPr>
                <w:b/>
                <w:bCs/>
                <w:szCs w:val="28"/>
              </w:rPr>
            </w:pPr>
            <w:r w:rsidRPr="00393A81">
              <w:rPr>
                <w:b/>
                <w:bCs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5515A3" w:rsidRPr="00393A81" w:rsidRDefault="005515A3" w:rsidP="00164C7F">
            <w:pPr>
              <w:pStyle w:val="a7"/>
              <w:ind w:left="114"/>
              <w:rPr>
                <w:b/>
                <w:bCs/>
                <w:szCs w:val="28"/>
              </w:rPr>
            </w:pPr>
          </w:p>
        </w:tc>
      </w:tr>
    </w:tbl>
    <w:p w:rsidR="005515A3" w:rsidRDefault="005515A3" w:rsidP="005515A3">
      <w:pPr>
        <w:jc w:val="center"/>
        <w:rPr>
          <w:b/>
          <w:szCs w:val="28"/>
        </w:rPr>
      </w:pPr>
    </w:p>
    <w:p w:rsidR="005515A3" w:rsidRPr="000753DF" w:rsidRDefault="005515A3" w:rsidP="005515A3">
      <w:pPr>
        <w:jc w:val="center"/>
        <w:rPr>
          <w:b/>
          <w:szCs w:val="28"/>
        </w:rPr>
      </w:pPr>
      <w:r w:rsidRPr="00393A81">
        <w:rPr>
          <w:b/>
          <w:szCs w:val="28"/>
        </w:rPr>
        <w:t xml:space="preserve">РЕШЕНИЕ № </w:t>
      </w:r>
      <w:r w:rsidR="006C6941">
        <w:rPr>
          <w:b/>
          <w:szCs w:val="28"/>
        </w:rPr>
        <w:t>213</w:t>
      </w:r>
    </w:p>
    <w:p w:rsidR="005515A3" w:rsidRPr="00393A81" w:rsidRDefault="005515A3" w:rsidP="005515A3">
      <w:pPr>
        <w:jc w:val="center"/>
        <w:rPr>
          <w:b/>
          <w:szCs w:val="28"/>
        </w:rPr>
      </w:pPr>
    </w:p>
    <w:p w:rsidR="005515A3" w:rsidRPr="00393A81" w:rsidRDefault="005515A3" w:rsidP="005515A3">
      <w:pPr>
        <w:tabs>
          <w:tab w:val="right" w:pos="8787"/>
        </w:tabs>
        <w:rPr>
          <w:szCs w:val="28"/>
        </w:rPr>
      </w:pPr>
      <w:r>
        <w:rPr>
          <w:szCs w:val="28"/>
          <w:lang w:val="en-US"/>
        </w:rPr>
        <w:t>XX</w:t>
      </w:r>
      <w:r w:rsidR="006C6941">
        <w:rPr>
          <w:szCs w:val="28"/>
          <w:lang w:val="en-US"/>
        </w:rPr>
        <w:t>XXIII</w:t>
      </w:r>
      <w:r>
        <w:rPr>
          <w:szCs w:val="28"/>
          <w:lang w:val="en-US"/>
        </w:rPr>
        <w:t>I</w:t>
      </w:r>
      <w:r w:rsidRPr="00393A81">
        <w:rPr>
          <w:szCs w:val="28"/>
        </w:rPr>
        <w:t xml:space="preserve"> сессия                             </w:t>
      </w:r>
      <w:r w:rsidRPr="00393A81">
        <w:rPr>
          <w:szCs w:val="28"/>
        </w:rPr>
        <w:tab/>
        <w:t xml:space="preserve">от </w:t>
      </w:r>
      <w:r w:rsidR="006C6941">
        <w:rPr>
          <w:szCs w:val="28"/>
          <w:lang w:val="en-GB"/>
        </w:rPr>
        <w:t>0</w:t>
      </w:r>
      <w:r>
        <w:rPr>
          <w:szCs w:val="28"/>
        </w:rPr>
        <w:t xml:space="preserve">1 февраля </w:t>
      </w:r>
      <w:r w:rsidRPr="00393A81">
        <w:rPr>
          <w:szCs w:val="28"/>
        </w:rPr>
        <w:t>202</w:t>
      </w:r>
      <w:r w:rsidR="006C6941">
        <w:rPr>
          <w:szCs w:val="28"/>
          <w:lang w:val="en-GB"/>
        </w:rPr>
        <w:t>4</w:t>
      </w:r>
      <w:r w:rsidRPr="00393A81">
        <w:rPr>
          <w:szCs w:val="28"/>
        </w:rPr>
        <w:t xml:space="preserve"> года</w:t>
      </w:r>
    </w:p>
    <w:p w:rsidR="005515A3" w:rsidRPr="00393A81" w:rsidRDefault="005515A3" w:rsidP="005515A3">
      <w:pPr>
        <w:tabs>
          <w:tab w:val="right" w:pos="8787"/>
        </w:tabs>
        <w:rPr>
          <w:szCs w:val="28"/>
        </w:rPr>
      </w:pPr>
      <w:r w:rsidRPr="00393A81">
        <w:rPr>
          <w:szCs w:val="28"/>
        </w:rPr>
        <w:t xml:space="preserve"> I</w:t>
      </w:r>
      <w:r w:rsidRPr="00393A81">
        <w:rPr>
          <w:szCs w:val="28"/>
          <w:lang w:val="en-US"/>
        </w:rPr>
        <w:t>V</w:t>
      </w:r>
      <w:r w:rsidRPr="00393A81">
        <w:rPr>
          <w:szCs w:val="28"/>
        </w:rPr>
        <w:t xml:space="preserve"> созыва                                  </w:t>
      </w:r>
    </w:p>
    <w:p w:rsidR="005515A3" w:rsidRDefault="005515A3" w:rsidP="005515A3">
      <w:pPr>
        <w:jc w:val="center"/>
        <w:rPr>
          <w:b/>
          <w:bCs/>
          <w:kern w:val="28"/>
          <w:szCs w:val="28"/>
        </w:rPr>
      </w:pPr>
    </w:p>
    <w:p w:rsidR="005515A3" w:rsidRPr="006F059B" w:rsidRDefault="005515A3" w:rsidP="005515A3">
      <w:pPr>
        <w:jc w:val="both"/>
        <w:rPr>
          <w:szCs w:val="28"/>
          <w:highlight w:val="yellow"/>
        </w:rPr>
      </w:pPr>
    </w:p>
    <w:p w:rsidR="005515A3" w:rsidRPr="00F84A9F" w:rsidRDefault="005515A3" w:rsidP="005515A3">
      <w:pPr>
        <w:jc w:val="center"/>
        <w:rPr>
          <w:b/>
          <w:szCs w:val="28"/>
        </w:rPr>
      </w:pPr>
      <w:r w:rsidRPr="00F84A9F">
        <w:rPr>
          <w:b/>
          <w:szCs w:val="28"/>
        </w:rPr>
        <w:t xml:space="preserve">О внесении изменения в Порядок </w:t>
      </w:r>
    </w:p>
    <w:p w:rsidR="005515A3" w:rsidRPr="00F84A9F" w:rsidRDefault="005515A3" w:rsidP="005515A3">
      <w:pPr>
        <w:jc w:val="center"/>
        <w:rPr>
          <w:b/>
          <w:szCs w:val="28"/>
        </w:rPr>
      </w:pPr>
      <w:r w:rsidRPr="00F84A9F">
        <w:rPr>
          <w:b/>
          <w:szCs w:val="28"/>
        </w:rPr>
        <w:t xml:space="preserve">определения размера арендной платы за предоставленный в аренду без торгов земельный участок, находящийся в собственности </w:t>
      </w:r>
    </w:p>
    <w:p w:rsidR="005515A3" w:rsidRPr="00F84A9F" w:rsidRDefault="005515A3" w:rsidP="005515A3">
      <w:pPr>
        <w:jc w:val="center"/>
        <w:rPr>
          <w:b/>
          <w:szCs w:val="28"/>
        </w:rPr>
      </w:pPr>
      <w:r w:rsidRPr="00F84A9F">
        <w:rPr>
          <w:b/>
          <w:szCs w:val="28"/>
        </w:rPr>
        <w:t>Сердежского сельского поселения, утвержденный решением Собрания депутатов муниципального образования «Сердежское сельское поселение» от 30 июля 2015 года № 57</w:t>
      </w:r>
    </w:p>
    <w:p w:rsidR="005515A3" w:rsidRPr="00EB44DD" w:rsidRDefault="005515A3" w:rsidP="005515A3">
      <w:pPr>
        <w:jc w:val="center"/>
        <w:rPr>
          <w:szCs w:val="28"/>
        </w:rPr>
      </w:pPr>
    </w:p>
    <w:p w:rsidR="005515A3" w:rsidRPr="006F059B" w:rsidRDefault="005515A3" w:rsidP="005515A3">
      <w:pPr>
        <w:jc w:val="center"/>
        <w:rPr>
          <w:szCs w:val="28"/>
          <w:highlight w:val="yellow"/>
        </w:rPr>
      </w:pPr>
    </w:p>
    <w:p w:rsidR="005515A3" w:rsidRPr="002C52F4" w:rsidRDefault="005515A3" w:rsidP="005515A3">
      <w:pPr>
        <w:jc w:val="both"/>
        <w:rPr>
          <w:szCs w:val="28"/>
        </w:rPr>
      </w:pPr>
      <w:r w:rsidRPr="00EB31DC">
        <w:rPr>
          <w:szCs w:val="28"/>
        </w:rPr>
        <w:tab/>
      </w:r>
      <w:r w:rsidRPr="00CF23F6">
        <w:t xml:space="preserve">В соответствии со статьей 39.7 </w:t>
      </w:r>
      <w:hyperlink r:id="rId6" w:history="1">
        <w:r>
          <w:rPr>
            <w:rStyle w:val="a6"/>
            <w:rFonts w:cs="Arial"/>
          </w:rPr>
          <w:t>Земельного кодекса Российской Федерации</w:t>
        </w:r>
      </w:hyperlink>
      <w:r w:rsidRPr="00CF23F6">
        <w:t>, Постановлением Правительства РФ от 16</w:t>
      </w:r>
      <w:r>
        <w:t xml:space="preserve"> июля </w:t>
      </w:r>
      <w:r w:rsidRPr="00CF23F6">
        <w:t xml:space="preserve">2009 </w:t>
      </w:r>
      <w:r>
        <w:t xml:space="preserve">года </w:t>
      </w:r>
      <w:r>
        <w:br/>
      </w:r>
      <w:r w:rsidRPr="00CF23F6">
        <w:t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 Марий Эл от 07</w:t>
      </w:r>
      <w:r>
        <w:t xml:space="preserve"> июля </w:t>
      </w:r>
      <w:r>
        <w:br/>
      </w:r>
      <w:r w:rsidRPr="00CF23F6">
        <w:t>2015</w:t>
      </w:r>
      <w:r>
        <w:t xml:space="preserve"> года </w:t>
      </w:r>
      <w:r w:rsidRPr="00CF23F6">
        <w:t>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</w:t>
      </w:r>
      <w:r>
        <w:t>ода</w:t>
      </w:r>
      <w:r w:rsidRPr="00CF23F6">
        <w:t xml:space="preserve"> </w:t>
      </w:r>
      <w:r>
        <w:t>№</w:t>
      </w:r>
      <w:r w:rsidRPr="00CF23F6">
        <w:t xml:space="preserve"> 361 </w:t>
      </w:r>
      <w:r>
        <w:br/>
      </w:r>
      <w:r w:rsidRPr="00CF23F6">
        <w:t xml:space="preserve">и о признании утратившими силу некоторых решений Правительства Республики Марий Эл», </w:t>
      </w:r>
      <w:hyperlink r:id="rId7" w:tgtFrame="Logical" w:history="1">
        <w:r>
          <w:rPr>
            <w:rStyle w:val="a6"/>
            <w:rFonts w:cs="Arial"/>
          </w:rPr>
          <w:t>Уставом</w:t>
        </w:r>
      </w:hyperlink>
      <w:r>
        <w:t xml:space="preserve"> </w:t>
      </w:r>
      <w:r w:rsidRPr="00571C7A">
        <w:rPr>
          <w:szCs w:val="28"/>
        </w:rPr>
        <w:t xml:space="preserve">Сердежского </w:t>
      </w:r>
      <w:r w:rsidRPr="00140972">
        <w:rPr>
          <w:szCs w:val="28"/>
        </w:rPr>
        <w:t>сельского поселения</w:t>
      </w:r>
      <w:r w:rsidRPr="00CF23F6">
        <w:t xml:space="preserve"> Собрание депутатов </w:t>
      </w:r>
      <w:r w:rsidRPr="00571C7A">
        <w:rPr>
          <w:szCs w:val="28"/>
        </w:rPr>
        <w:t xml:space="preserve">Сердежского </w:t>
      </w:r>
      <w:r w:rsidRPr="00140972">
        <w:rPr>
          <w:szCs w:val="28"/>
        </w:rPr>
        <w:t>сельского поселения</w:t>
      </w:r>
      <w:r w:rsidRPr="00CF23F6">
        <w:t xml:space="preserve"> </w:t>
      </w:r>
      <w:r w:rsidRPr="00F84A9F">
        <w:rPr>
          <w:b/>
        </w:rPr>
        <w:t>р</w:t>
      </w:r>
      <w:r>
        <w:rPr>
          <w:b/>
        </w:rPr>
        <w:t xml:space="preserve"> </w:t>
      </w:r>
      <w:r w:rsidRPr="00F84A9F">
        <w:rPr>
          <w:b/>
        </w:rPr>
        <w:t>е</w:t>
      </w:r>
      <w:r>
        <w:rPr>
          <w:b/>
        </w:rPr>
        <w:t xml:space="preserve"> </w:t>
      </w:r>
      <w:r w:rsidRPr="00F84A9F">
        <w:rPr>
          <w:b/>
        </w:rPr>
        <w:t>ш</w:t>
      </w:r>
      <w:r>
        <w:rPr>
          <w:b/>
        </w:rPr>
        <w:t xml:space="preserve"> </w:t>
      </w:r>
      <w:r w:rsidRPr="00F84A9F">
        <w:rPr>
          <w:b/>
        </w:rPr>
        <w:t>и</w:t>
      </w:r>
      <w:r>
        <w:rPr>
          <w:b/>
        </w:rPr>
        <w:t xml:space="preserve"> </w:t>
      </w:r>
      <w:r w:rsidRPr="00F84A9F">
        <w:rPr>
          <w:b/>
        </w:rPr>
        <w:t>л</w:t>
      </w:r>
      <w:r>
        <w:rPr>
          <w:b/>
        </w:rPr>
        <w:t xml:space="preserve"> </w:t>
      </w:r>
      <w:r w:rsidRPr="00F84A9F">
        <w:rPr>
          <w:b/>
        </w:rPr>
        <w:t>о:</w:t>
      </w:r>
    </w:p>
    <w:p w:rsidR="005515A3" w:rsidRPr="00571C7A" w:rsidRDefault="005515A3" w:rsidP="005515A3">
      <w:pPr>
        <w:ind w:firstLine="708"/>
        <w:jc w:val="both"/>
      </w:pPr>
      <w:r w:rsidRPr="00FD4657">
        <w:t xml:space="preserve">1. Внести в </w:t>
      </w:r>
      <w:r w:rsidRPr="00571C7A">
        <w:t>Ставки арендной платы за земельные участки, находящиеся в собственности Сердежского сельского поселения</w:t>
      </w:r>
      <w:r w:rsidRPr="00FD4657">
        <w:t xml:space="preserve">, являющиеся приложением к Порядку </w:t>
      </w:r>
      <w:r w:rsidRPr="00571C7A">
        <w:t>определения размера арендной платы за предоставленный в аренду без торгов земельный участок, находящийся в собственности Сердежского сельского поселения, утвержденн</w:t>
      </w:r>
      <w:r>
        <w:t>ому</w:t>
      </w:r>
      <w:r w:rsidRPr="00571C7A">
        <w:t xml:space="preserve"> решением Собрания депутатов муниципального образования «Сердежское сельское поселение» от 30 июля 2015 года </w:t>
      </w:r>
      <w:r>
        <w:br/>
      </w:r>
      <w:r w:rsidRPr="00571C7A">
        <w:t>№ 57</w:t>
      </w:r>
      <w:r w:rsidRPr="00826CE2">
        <w:t xml:space="preserve"> (в ред. решени</w:t>
      </w:r>
      <w:r>
        <w:t>й</w:t>
      </w:r>
      <w:r w:rsidRPr="00826CE2">
        <w:t xml:space="preserve"> </w:t>
      </w:r>
      <w:r w:rsidRPr="00AF1E6A">
        <w:t>от 07 июля 2020 года № 42</w:t>
      </w:r>
      <w:r>
        <w:t xml:space="preserve">, </w:t>
      </w:r>
      <w:r w:rsidRPr="00826CE2">
        <w:t xml:space="preserve">от </w:t>
      </w:r>
      <w:r w:rsidRPr="00AF1E6A">
        <w:t xml:space="preserve">28 октября </w:t>
      </w:r>
      <w:r>
        <w:br/>
      </w:r>
      <w:r w:rsidRPr="00AF1E6A">
        <w:lastRenderedPageBreak/>
        <w:t>2020 года № 59, от 25 мая 2021 года № 111</w:t>
      </w:r>
      <w:r>
        <w:t>, от 15 февраля 2022 №</w:t>
      </w:r>
      <w:r w:rsidR="008226BC">
        <w:t xml:space="preserve"> </w:t>
      </w:r>
      <w:r>
        <w:t>151</w:t>
      </w:r>
      <w:r w:rsidRPr="00826CE2">
        <w:t>), следующее изменение:</w:t>
      </w:r>
    </w:p>
    <w:p w:rsidR="005515A3" w:rsidRDefault="005515A3" w:rsidP="005515A3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58043F">
        <w:rPr>
          <w:szCs w:val="28"/>
        </w:rPr>
        <w:t>)</w:t>
      </w:r>
      <w:r>
        <w:rPr>
          <w:szCs w:val="28"/>
        </w:rPr>
        <w:t xml:space="preserve"> Дополнить Порядок пунктом 4 следующего содержания.</w:t>
      </w:r>
    </w:p>
    <w:p w:rsidR="009366FC" w:rsidRDefault="005515A3" w:rsidP="005515A3">
      <w:pPr>
        <w:ind w:firstLine="708"/>
        <w:jc w:val="both"/>
        <w:rPr>
          <w:szCs w:val="28"/>
        </w:rPr>
      </w:pPr>
      <w:r>
        <w:rPr>
          <w:szCs w:val="28"/>
        </w:rPr>
        <w:t>«4. Размер арендной платы за земельный участок, находящийся в государственной или муниципальной собственности и предоставленные для размещения объектов,</w:t>
      </w:r>
      <w:r w:rsidR="009366FC">
        <w:rPr>
          <w:szCs w:val="28"/>
        </w:rPr>
        <w:t xml:space="preserve"> </w:t>
      </w:r>
      <w:r>
        <w:rPr>
          <w:szCs w:val="28"/>
        </w:rPr>
        <w:t>предусмотренных п</w:t>
      </w:r>
      <w:r w:rsidR="009366FC">
        <w:rPr>
          <w:szCs w:val="28"/>
        </w:rPr>
        <w:t>о</w:t>
      </w:r>
      <w:r>
        <w:rPr>
          <w:szCs w:val="28"/>
        </w:rPr>
        <w:t>дпунктом 2 статьи 49 настоящего Кодекса, а также для осуществления пользования недрами, не может превышать размер а</w:t>
      </w:r>
      <w:r w:rsidR="009366FC">
        <w:rPr>
          <w:szCs w:val="28"/>
        </w:rPr>
        <w:t>р</w:t>
      </w:r>
      <w:r>
        <w:rPr>
          <w:szCs w:val="28"/>
        </w:rPr>
        <w:t>ендной платы, рассчитанный для соответствующих целей в отношении земельных участков, находящихся в федеральной собственности.»</w:t>
      </w:r>
    </w:p>
    <w:p w:rsidR="005515A3" w:rsidRDefault="009366FC" w:rsidP="005515A3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0E71DD">
        <w:rPr>
          <w:szCs w:val="28"/>
        </w:rPr>
        <w:t>)</w:t>
      </w:r>
      <w:r>
        <w:rPr>
          <w:szCs w:val="28"/>
        </w:rPr>
        <w:t xml:space="preserve"> </w:t>
      </w:r>
      <w:r w:rsidR="005515A3">
        <w:rPr>
          <w:szCs w:val="28"/>
        </w:rPr>
        <w:t xml:space="preserve"> </w:t>
      </w:r>
      <w:r w:rsidR="002D4905">
        <w:rPr>
          <w:szCs w:val="28"/>
        </w:rPr>
        <w:t>Дополнить Порядок пунктом 12 следующего содержания.</w:t>
      </w:r>
    </w:p>
    <w:p w:rsidR="002D4905" w:rsidRDefault="002D4905" w:rsidP="005515A3">
      <w:pPr>
        <w:ind w:firstLine="708"/>
        <w:jc w:val="both"/>
        <w:rPr>
          <w:szCs w:val="28"/>
        </w:rPr>
      </w:pPr>
      <w:r>
        <w:rPr>
          <w:szCs w:val="28"/>
        </w:rPr>
        <w:t>«12. При заключении договора аренды земельного участка с юридическим лицом в соответствии с подпунктом 3 пункта 2 статьи Земельного кодекса Российской Федерации размер арендной платы за земельный участок устанавливается в размере 0,01 процента от кадастровой стоимости указанного земельного участка:</w:t>
      </w:r>
    </w:p>
    <w:p w:rsidR="002D4905" w:rsidRDefault="002D4905" w:rsidP="005515A3">
      <w:pPr>
        <w:ind w:firstLine="708"/>
        <w:jc w:val="both"/>
        <w:rPr>
          <w:szCs w:val="28"/>
        </w:rPr>
      </w:pPr>
      <w:r>
        <w:rPr>
          <w:szCs w:val="28"/>
        </w:rPr>
        <w:t xml:space="preserve">в случае размещение объекта социально-культурного и коммунально-бытового </w:t>
      </w:r>
      <w:r w:rsidR="00B663E7">
        <w:rPr>
          <w:szCs w:val="28"/>
        </w:rPr>
        <w:t>назначения на первые три года аренды;</w:t>
      </w:r>
    </w:p>
    <w:p w:rsidR="0058043F" w:rsidRDefault="00B663E7" w:rsidP="005515A3">
      <w:pPr>
        <w:ind w:firstLine="708"/>
        <w:jc w:val="both"/>
        <w:rPr>
          <w:szCs w:val="28"/>
        </w:rPr>
      </w:pPr>
      <w:r>
        <w:rPr>
          <w:szCs w:val="28"/>
        </w:rPr>
        <w:t>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постановлением Правительства Республики Марий Эл от 10 июля 2015 г. №</w:t>
      </w:r>
      <w:r w:rsidR="001A1681">
        <w:rPr>
          <w:szCs w:val="28"/>
        </w:rPr>
        <w:t xml:space="preserve"> </w:t>
      </w:r>
      <w:r>
        <w:rPr>
          <w:szCs w:val="28"/>
        </w:rPr>
        <w:t>380  «Об утверждении порядка проведения оценки соответствия объекта социально-культурного  или коммунально-бытового назначения, масштабных</w:t>
      </w:r>
      <w:r w:rsidR="001A1681">
        <w:rPr>
          <w:szCs w:val="28"/>
        </w:rPr>
        <w:t xml:space="preserve"> инвестиционных </w:t>
      </w:r>
      <w:r>
        <w:rPr>
          <w:szCs w:val="28"/>
        </w:rPr>
        <w:t xml:space="preserve">проектов критериям, установленным законом </w:t>
      </w:r>
      <w:r w:rsidR="001A1681">
        <w:rPr>
          <w:szCs w:val="28"/>
        </w:rPr>
        <w:t>Р</w:t>
      </w:r>
      <w:r>
        <w:rPr>
          <w:szCs w:val="28"/>
        </w:rPr>
        <w:t xml:space="preserve">еспублики </w:t>
      </w:r>
      <w:r w:rsidR="001A1681">
        <w:rPr>
          <w:szCs w:val="28"/>
        </w:rPr>
        <w:t>М</w:t>
      </w:r>
      <w:r>
        <w:rPr>
          <w:szCs w:val="28"/>
        </w:rPr>
        <w:t>арий Эл «О регулировании земельных отношений в Республике Марий Эл», но не более чем 10лет</w:t>
      </w:r>
      <w:r w:rsidR="0058043F">
        <w:rPr>
          <w:szCs w:val="28"/>
        </w:rPr>
        <w:t>.</w:t>
      </w:r>
      <w:r>
        <w:rPr>
          <w:szCs w:val="28"/>
        </w:rPr>
        <w:t>»</w:t>
      </w:r>
    </w:p>
    <w:p w:rsidR="000E71DD" w:rsidRDefault="000E71DD" w:rsidP="000E71DD">
      <w:pPr>
        <w:ind w:firstLine="708"/>
        <w:jc w:val="both"/>
        <w:rPr>
          <w:szCs w:val="28"/>
        </w:rPr>
      </w:pPr>
      <w:r>
        <w:rPr>
          <w:szCs w:val="28"/>
        </w:rPr>
        <w:t>3)</w:t>
      </w:r>
      <w:r w:rsidR="00B663E7">
        <w:rPr>
          <w:szCs w:val="28"/>
        </w:rPr>
        <w:t xml:space="preserve">  </w:t>
      </w:r>
      <w:r>
        <w:rPr>
          <w:szCs w:val="28"/>
        </w:rPr>
        <w:t>Дополнить Порядок пунктом 12.1 следующего содержания.</w:t>
      </w:r>
    </w:p>
    <w:p w:rsidR="00563FFD" w:rsidRDefault="000E71DD" w:rsidP="000E71DD">
      <w:pPr>
        <w:ind w:firstLine="708"/>
        <w:jc w:val="both"/>
        <w:rPr>
          <w:szCs w:val="28"/>
        </w:rPr>
      </w:pPr>
      <w:r>
        <w:rPr>
          <w:szCs w:val="28"/>
        </w:rPr>
        <w:t>«12.1 При заключении договора аренды земельного участка с лицом, осуществляющим деятельность в обл</w:t>
      </w:r>
      <w:r w:rsidR="00563FFD">
        <w:rPr>
          <w:szCs w:val="28"/>
        </w:rPr>
        <w:t>а</w:t>
      </w:r>
      <w:r>
        <w:rPr>
          <w:szCs w:val="28"/>
        </w:rPr>
        <w:t>сти информационных технологий и внесенным в реестр российских организаций,  осуществляющих деятельность в обл</w:t>
      </w:r>
      <w:r w:rsidR="00563FFD">
        <w:rPr>
          <w:szCs w:val="28"/>
        </w:rPr>
        <w:t>а</w:t>
      </w:r>
      <w:r>
        <w:rPr>
          <w:szCs w:val="28"/>
        </w:rPr>
        <w:t xml:space="preserve">сти информационных технологий, предусмотренных Положением о государственной аккредитации российских организаций,  осуществляющих </w:t>
      </w:r>
      <w:r w:rsidR="00563FFD">
        <w:rPr>
          <w:szCs w:val="28"/>
        </w:rPr>
        <w:t xml:space="preserve">деятельность </w:t>
      </w:r>
      <w:r>
        <w:rPr>
          <w:szCs w:val="28"/>
        </w:rPr>
        <w:t>в о</w:t>
      </w:r>
      <w:r w:rsidR="00563FFD">
        <w:rPr>
          <w:szCs w:val="28"/>
        </w:rPr>
        <w:t>бла</w:t>
      </w:r>
      <w:r>
        <w:rPr>
          <w:szCs w:val="28"/>
        </w:rPr>
        <w:t>сти информационных технологий, утвержденным</w:t>
      </w:r>
      <w:r w:rsidR="00563FFD">
        <w:rPr>
          <w:szCs w:val="28"/>
        </w:rPr>
        <w:t xml:space="preserve"> </w:t>
      </w:r>
      <w:r>
        <w:rPr>
          <w:szCs w:val="28"/>
        </w:rPr>
        <w:t>постановлением Российской Федерации от 30 сентября 2022 го</w:t>
      </w:r>
      <w:r w:rsidR="00563FFD">
        <w:rPr>
          <w:szCs w:val="28"/>
        </w:rPr>
        <w:t>д</w:t>
      </w:r>
      <w:r>
        <w:rPr>
          <w:szCs w:val="28"/>
        </w:rPr>
        <w:t xml:space="preserve">а  </w:t>
      </w:r>
      <w:r w:rsidR="00563FFD">
        <w:rPr>
          <w:szCs w:val="28"/>
        </w:rPr>
        <w:t>№</w:t>
      </w:r>
      <w:r>
        <w:rPr>
          <w:szCs w:val="28"/>
        </w:rPr>
        <w:t>1729, размер арендной платы на земельный участок, определенный в соответствии с настоящи</w:t>
      </w:r>
      <w:r w:rsidR="00563FFD">
        <w:rPr>
          <w:szCs w:val="28"/>
        </w:rPr>
        <w:t>м</w:t>
      </w:r>
      <w:r>
        <w:rPr>
          <w:szCs w:val="28"/>
        </w:rPr>
        <w:t xml:space="preserve"> Порядком, уменьшается на 50</w:t>
      </w:r>
      <w:r w:rsidR="00563FFD">
        <w:rPr>
          <w:szCs w:val="28"/>
        </w:rPr>
        <w:t xml:space="preserve"> </w:t>
      </w:r>
      <w:r>
        <w:rPr>
          <w:szCs w:val="28"/>
        </w:rPr>
        <w:t xml:space="preserve"> процентов.» </w:t>
      </w:r>
    </w:p>
    <w:p w:rsidR="005515A3" w:rsidRDefault="005515A3" w:rsidP="000E71DD">
      <w:pPr>
        <w:ind w:firstLine="708"/>
        <w:jc w:val="both"/>
        <w:rPr>
          <w:rFonts w:cs="Arial"/>
        </w:rPr>
      </w:pPr>
      <w:r w:rsidRPr="00011A11">
        <w:rPr>
          <w:bCs/>
          <w:szCs w:val="28"/>
        </w:rPr>
        <w:t>2. Настоящее решение вступает в силу после его официального</w:t>
      </w:r>
      <w:r w:rsidRPr="00891AE5">
        <w:t xml:space="preserve"> опубликования (обнародования).</w:t>
      </w:r>
    </w:p>
    <w:p w:rsidR="005515A3" w:rsidRDefault="005515A3" w:rsidP="003F67F2">
      <w:pPr>
        <w:ind w:firstLine="709"/>
        <w:jc w:val="both"/>
      </w:pPr>
      <w:r w:rsidRPr="006F4CED">
        <w:t>3</w:t>
      </w:r>
      <w:r w:rsidRPr="00891AE5">
        <w:t xml:space="preserve">. Контроль за исполнением настоящего решения оставляю </w:t>
      </w:r>
      <w:r>
        <w:br/>
      </w:r>
      <w:r w:rsidRPr="00891AE5">
        <w:t>за собой.</w:t>
      </w:r>
    </w:p>
    <w:p w:rsidR="00DF3FA3" w:rsidRDefault="00DF3FA3" w:rsidP="003F67F2">
      <w:pPr>
        <w:ind w:firstLine="709"/>
        <w:jc w:val="both"/>
      </w:pPr>
    </w:p>
    <w:p w:rsidR="00DF3FA3" w:rsidRPr="006F059B" w:rsidRDefault="00DF3FA3" w:rsidP="003F67F2">
      <w:pPr>
        <w:ind w:firstLine="709"/>
        <w:jc w:val="both"/>
        <w:rPr>
          <w:szCs w:val="28"/>
          <w:highlight w:val="yellow"/>
        </w:rPr>
      </w:pPr>
    </w:p>
    <w:p w:rsidR="005515A3" w:rsidRDefault="005515A3" w:rsidP="005515A3">
      <w:r>
        <w:t>Глава</w:t>
      </w:r>
    </w:p>
    <w:p w:rsidR="005515A3" w:rsidRDefault="005515A3" w:rsidP="005515A3">
      <w:r>
        <w:t>Сердежского сельского поселения,</w:t>
      </w:r>
    </w:p>
    <w:p w:rsidR="009466E9" w:rsidRDefault="005515A3">
      <w:r>
        <w:t xml:space="preserve">Председатель Собрания депутатов </w:t>
      </w:r>
      <w:r>
        <w:tab/>
      </w:r>
      <w:r>
        <w:tab/>
      </w:r>
      <w:r>
        <w:tab/>
      </w:r>
      <w:r>
        <w:tab/>
        <w:t>С.В. Чемеков</w:t>
      </w:r>
    </w:p>
    <w:sectPr w:rsidR="009466E9" w:rsidSect="003F67F2">
      <w:headerReference w:type="even" r:id="rId8"/>
      <w:headerReference w:type="default" r:id="rId9"/>
      <w:pgSz w:w="11906" w:h="16838"/>
      <w:pgMar w:top="851" w:right="1134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4DB" w:rsidRDefault="00B024DB" w:rsidP="0076195A">
      <w:r>
        <w:separator/>
      </w:r>
    </w:p>
  </w:endnote>
  <w:endnote w:type="continuationSeparator" w:id="1">
    <w:p w:rsidR="00B024DB" w:rsidRDefault="00B024DB" w:rsidP="00761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4DB" w:rsidRDefault="00B024DB" w:rsidP="0076195A">
      <w:r>
        <w:separator/>
      </w:r>
    </w:p>
  </w:footnote>
  <w:footnote w:type="continuationSeparator" w:id="1">
    <w:p w:rsidR="00B024DB" w:rsidRDefault="00B024DB" w:rsidP="00761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6A" w:rsidRDefault="00155C19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476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600">
      <w:rPr>
        <w:rStyle w:val="a5"/>
        <w:noProof/>
      </w:rPr>
      <w:t>2</w:t>
    </w:r>
    <w:r>
      <w:rPr>
        <w:rStyle w:val="a5"/>
      </w:rPr>
      <w:fldChar w:fldCharType="end"/>
    </w:r>
  </w:p>
  <w:p w:rsidR="00AF1E6A" w:rsidRDefault="00B024DB" w:rsidP="003E0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E6A" w:rsidRDefault="00B024DB" w:rsidP="003E03B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A3"/>
    <w:rsid w:val="000E71DD"/>
    <w:rsid w:val="00155C19"/>
    <w:rsid w:val="001A1681"/>
    <w:rsid w:val="0021240E"/>
    <w:rsid w:val="002D4905"/>
    <w:rsid w:val="00347600"/>
    <w:rsid w:val="003F67F2"/>
    <w:rsid w:val="005515A3"/>
    <w:rsid w:val="00563FFD"/>
    <w:rsid w:val="0058043F"/>
    <w:rsid w:val="006C6941"/>
    <w:rsid w:val="0076195A"/>
    <w:rsid w:val="008226BC"/>
    <w:rsid w:val="009366FC"/>
    <w:rsid w:val="009466E9"/>
    <w:rsid w:val="00B024DB"/>
    <w:rsid w:val="00B663E7"/>
    <w:rsid w:val="00D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1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15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515A3"/>
  </w:style>
  <w:style w:type="character" w:styleId="a6">
    <w:name w:val="Hyperlink"/>
    <w:rsid w:val="005515A3"/>
    <w:rPr>
      <w:color w:val="0000FF"/>
      <w:u w:val="none"/>
    </w:rPr>
  </w:style>
  <w:style w:type="paragraph" w:styleId="a7">
    <w:name w:val="List Paragraph"/>
    <w:basedOn w:val="a"/>
    <w:uiPriority w:val="34"/>
    <w:qFormat/>
    <w:rsid w:val="005515A3"/>
    <w:pPr>
      <w:overflowPunct/>
      <w:autoSpaceDE/>
      <w:autoSpaceDN/>
      <w:adjustRightInd/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192.168.0.251:8080/content/act/f1f05d73-a2ec-4085-97d4-1c2f9f4250ea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cf2f1c3-393d-4051-a52d-9923b0e51c0c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2024-02-01T08:06:00Z</cp:lastPrinted>
  <dcterms:created xsi:type="dcterms:W3CDTF">2024-02-01T05:51:00Z</dcterms:created>
  <dcterms:modified xsi:type="dcterms:W3CDTF">2024-02-14T11:29:00Z</dcterms:modified>
</cp:coreProperties>
</file>