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13" w:rsidRPr="0027031A" w:rsidRDefault="008E6F13" w:rsidP="0027031A"/>
    <w:p w:rsidR="008E6F13" w:rsidRPr="002E118C" w:rsidRDefault="00A535AF" w:rsidP="002E118C">
      <w:pPr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r w:rsidRPr="002E118C">
        <w:rPr>
          <w:rFonts w:ascii="Times New Roman" w:hAnsi="Times New Roman" w:cs="Times New Roman"/>
          <w:b/>
        </w:rPr>
        <w:t xml:space="preserve">Карта </w:t>
      </w:r>
      <w:proofErr w:type="spellStart"/>
      <w:r w:rsidRPr="002E118C">
        <w:rPr>
          <w:rFonts w:ascii="Times New Roman" w:hAnsi="Times New Roman" w:cs="Times New Roman"/>
          <w:b/>
        </w:rPr>
        <w:t>комплаенс</w:t>
      </w:r>
      <w:proofErr w:type="spellEnd"/>
      <w:r w:rsidRPr="002E118C">
        <w:rPr>
          <w:rFonts w:ascii="Times New Roman" w:hAnsi="Times New Roman" w:cs="Times New Roman"/>
          <w:b/>
        </w:rPr>
        <w:t xml:space="preserve"> - рисков на период 2023 - 2024 годов</w:t>
      </w:r>
      <w:bookmarkEnd w:id="0"/>
      <w:bookmarkEnd w:id="1"/>
    </w:p>
    <w:p w:rsidR="008E6F13" w:rsidRDefault="00A535AF" w:rsidP="002E118C">
      <w:pPr>
        <w:jc w:val="center"/>
        <w:rPr>
          <w:rFonts w:ascii="Times New Roman" w:hAnsi="Times New Roman" w:cs="Times New Roman"/>
          <w:b/>
        </w:rPr>
      </w:pPr>
      <w:bookmarkStart w:id="2" w:name="bookmark2"/>
      <w:bookmarkStart w:id="3" w:name="bookmark3"/>
      <w:r w:rsidRPr="002E118C">
        <w:rPr>
          <w:rFonts w:ascii="Times New Roman" w:hAnsi="Times New Roman" w:cs="Times New Roman"/>
          <w:b/>
        </w:rPr>
        <w:t>Министерства финансов Республики Марий Эл</w:t>
      </w:r>
      <w:bookmarkEnd w:id="2"/>
      <w:bookmarkEnd w:id="3"/>
    </w:p>
    <w:p w:rsidR="002E118C" w:rsidRPr="002E118C" w:rsidRDefault="002E118C" w:rsidP="002E118C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2578"/>
        <w:gridCol w:w="4536"/>
        <w:gridCol w:w="3542"/>
        <w:gridCol w:w="2702"/>
      </w:tblGrid>
      <w:tr w:rsidR="008E6F13" w:rsidRPr="002E118C">
        <w:trPr>
          <w:trHeight w:hRule="exact" w:val="114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F13" w:rsidRPr="002E118C" w:rsidRDefault="00A535AF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F13" w:rsidRPr="002E118C" w:rsidRDefault="00A535AF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F13" w:rsidRPr="002E118C" w:rsidRDefault="00A535AF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>Причины возникновения (описание)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F13" w:rsidRPr="002E118C" w:rsidRDefault="00A535AF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>Общие меры по минимизации и устранению рисков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F13" w:rsidRPr="002E118C" w:rsidRDefault="00A535AF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</w:tbl>
    <w:p w:rsidR="008E6F13" w:rsidRPr="002E118C" w:rsidRDefault="008E6F13" w:rsidP="002E118C">
      <w:pPr>
        <w:jc w:val="center"/>
        <w:rPr>
          <w:rFonts w:ascii="Times New Roman" w:hAnsi="Times New Roman" w:cs="Times New Roman"/>
          <w:sz w:val="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2578"/>
        <w:gridCol w:w="4536"/>
        <w:gridCol w:w="3542"/>
        <w:gridCol w:w="2702"/>
      </w:tblGrid>
      <w:tr w:rsidR="0027031A" w:rsidRPr="002E118C"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18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18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18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18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18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7031A" w:rsidRPr="002E118C" w:rsidTr="002E118C"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>Низкий уровень риска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 xml:space="preserve">Некачественная правовая экспертиза проектов соглашений, которая приводит или может привести к наличию </w:t>
            </w:r>
            <w:proofErr w:type="gramStart"/>
            <w:r w:rsidRPr="002E118C">
              <w:rPr>
                <w:rFonts w:ascii="Times New Roman" w:hAnsi="Times New Roman" w:cs="Times New Roman"/>
              </w:rPr>
              <w:t>в</w:t>
            </w:r>
            <w:proofErr w:type="gramEnd"/>
            <w:r w:rsidRPr="002E11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118C">
              <w:rPr>
                <w:rFonts w:ascii="Times New Roman" w:hAnsi="Times New Roman" w:cs="Times New Roman"/>
              </w:rPr>
              <w:t>соглашений</w:t>
            </w:r>
            <w:proofErr w:type="gramEnd"/>
            <w:r w:rsidRPr="002E118C">
              <w:rPr>
                <w:rFonts w:ascii="Times New Roman" w:hAnsi="Times New Roman" w:cs="Times New Roman"/>
              </w:rPr>
              <w:t xml:space="preserve"> условий, исполнение которых способно привести к недопущению, ограничению, устранению конкуренции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t xml:space="preserve">1) Ошибочное применение правовых норм; </w:t>
            </w:r>
          </w:p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t xml:space="preserve">2) Изменение антимонопольного законодательства; </w:t>
            </w:r>
          </w:p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t xml:space="preserve">3) Недостаточный уровень знаний в области действующего антимонопольного законодательства; </w:t>
            </w:r>
          </w:p>
          <w:p w:rsidR="002E118C" w:rsidRPr="002E118C" w:rsidRDefault="002E118C" w:rsidP="002E118C">
            <w:pPr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  <w:sz w:val="23"/>
                <w:szCs w:val="23"/>
              </w:rPr>
              <w:t xml:space="preserve">4) Чрезмерная загруженность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1A" w:rsidRPr="002E118C" w:rsidRDefault="002E118C" w:rsidP="002E118C">
            <w:pPr>
              <w:pStyle w:val="Default"/>
              <w:jc w:val="center"/>
            </w:pPr>
            <w:r w:rsidRPr="002E118C">
              <w:rPr>
                <w:sz w:val="23"/>
                <w:szCs w:val="23"/>
              </w:rPr>
              <w:t>Соблюдение требований действующего антимонопольного законодательства при проведении правовой экспертизы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1A" w:rsidRPr="002E118C" w:rsidRDefault="002E118C" w:rsidP="002E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вероятность </w:t>
            </w:r>
          </w:p>
        </w:tc>
      </w:tr>
      <w:tr w:rsidR="0027031A" w:rsidRPr="002E118C" w:rsidTr="002E118C"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>Низкий уровень риска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1A" w:rsidRPr="002E118C" w:rsidRDefault="0027031A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</w:rPr>
              <w:t xml:space="preserve">Некачественная правовая и антикоррупционная экспертиза проектов нормативных правовых актов, которая приводит или может привести к наличию в нормативных правовых актах положений, ведущих к недопущению, ограничению, устранению конкуренции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t xml:space="preserve">1) Ошибочное применение правовых норм; </w:t>
            </w:r>
          </w:p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t xml:space="preserve">2) Изменение антимонопольного законодательства; </w:t>
            </w:r>
          </w:p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t xml:space="preserve">3) Недостаточный уровень знаний в области действующего антимонопольного законодательства; </w:t>
            </w:r>
          </w:p>
          <w:p w:rsidR="0027031A" w:rsidRPr="002E118C" w:rsidRDefault="002E118C" w:rsidP="002E118C">
            <w:pPr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  <w:sz w:val="23"/>
                <w:szCs w:val="23"/>
              </w:rPr>
              <w:t>4) Чрезмерная загруженность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1A" w:rsidRPr="002E118C" w:rsidRDefault="002E118C" w:rsidP="002E118C">
            <w:pPr>
              <w:jc w:val="center"/>
              <w:rPr>
                <w:rFonts w:ascii="Times New Roman" w:hAnsi="Times New Roman" w:cs="Times New Roman"/>
              </w:rPr>
            </w:pPr>
            <w:r w:rsidRPr="002E118C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требований действующего антимонопольного законодательства при проведении правовой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антикоррупционной </w:t>
            </w:r>
            <w:r w:rsidRPr="002E118C">
              <w:rPr>
                <w:rFonts w:ascii="Times New Roman" w:hAnsi="Times New Roman" w:cs="Times New Roman"/>
                <w:sz w:val="23"/>
                <w:szCs w:val="23"/>
              </w:rPr>
              <w:t>экспертизы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1A" w:rsidRPr="002E118C" w:rsidRDefault="002E118C" w:rsidP="002E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вероятность</w:t>
            </w:r>
          </w:p>
        </w:tc>
      </w:tr>
      <w:tr w:rsidR="0027031A" w:rsidRPr="0027031A"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7031A" w:rsidRDefault="002E118C" w:rsidP="001D00AF">
            <w:pPr>
              <w:jc w:val="center"/>
            </w:pPr>
            <w:r w:rsidRPr="002E118C">
              <w:rPr>
                <w:rFonts w:ascii="Times New Roman" w:hAnsi="Times New Roman" w:cs="Times New Roman"/>
              </w:rPr>
              <w:t>Низкий уровень риска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0AF" w:rsidRPr="001D00AF" w:rsidRDefault="001D00AF" w:rsidP="001D00A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D00AF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Нарушение антимонопольного законодательства при </w:t>
            </w:r>
            <w:r w:rsidRPr="001D00AF">
              <w:rPr>
                <w:rFonts w:ascii="Times New Roman" w:eastAsia="Times New Roman" w:hAnsi="Times New Roman" w:cs="Times New Roman"/>
                <w:b/>
                <w:lang w:bidi="ar-SA"/>
              </w:rPr>
              <w:lastRenderedPageBreak/>
              <w:t xml:space="preserve">осуществлении закупок товаров, работ, услуг для государственных нужд: </w:t>
            </w:r>
          </w:p>
          <w:p w:rsidR="0027031A" w:rsidRPr="0027031A" w:rsidRDefault="001D00AF" w:rsidP="001D00AF">
            <w:r w:rsidRPr="001D00AF">
              <w:rPr>
                <w:rFonts w:ascii="Times New Roman" w:eastAsia="Times New Roman" w:hAnsi="Times New Roman" w:cs="Times New Roman"/>
                <w:lang w:bidi="ar-SA"/>
              </w:rPr>
              <w:t>излишне установленные требования к участникам закупки: требования о предоставлении документов, не предусмотренных  законодательством РФ,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 способами)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lastRenderedPageBreak/>
              <w:t xml:space="preserve">1) Ошибочное применение правовых норм; </w:t>
            </w:r>
          </w:p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t xml:space="preserve">2) Изменение антимонопольного законодательства; </w:t>
            </w:r>
          </w:p>
          <w:p w:rsidR="002E118C" w:rsidRPr="002E118C" w:rsidRDefault="002E118C" w:rsidP="002E118C">
            <w:pPr>
              <w:pStyle w:val="Default"/>
              <w:rPr>
                <w:sz w:val="23"/>
                <w:szCs w:val="23"/>
              </w:rPr>
            </w:pPr>
            <w:r w:rsidRPr="002E118C">
              <w:rPr>
                <w:sz w:val="23"/>
                <w:szCs w:val="23"/>
              </w:rPr>
              <w:lastRenderedPageBreak/>
              <w:t xml:space="preserve">3) Недостаточный уровень знаний в области действующего антимонопольного законодательства; </w:t>
            </w:r>
          </w:p>
          <w:p w:rsidR="0027031A" w:rsidRPr="0027031A" w:rsidRDefault="002E118C" w:rsidP="002E118C">
            <w:r w:rsidRPr="002E118C">
              <w:rPr>
                <w:rFonts w:ascii="Times New Roman" w:hAnsi="Times New Roman" w:cs="Times New Roman"/>
                <w:sz w:val="23"/>
                <w:szCs w:val="23"/>
              </w:rPr>
              <w:t>4) Чрезмерная загр</w:t>
            </w:r>
            <w:bookmarkStart w:id="4" w:name="_GoBack"/>
            <w:bookmarkEnd w:id="4"/>
            <w:r w:rsidRPr="002E118C">
              <w:rPr>
                <w:rFonts w:ascii="Times New Roman" w:hAnsi="Times New Roman" w:cs="Times New Roman"/>
                <w:sz w:val="23"/>
                <w:szCs w:val="23"/>
              </w:rPr>
              <w:t>уженность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7031A" w:rsidRDefault="002E118C" w:rsidP="002E118C">
            <w:pPr>
              <w:jc w:val="center"/>
            </w:pPr>
            <w:r w:rsidRPr="002E11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Соблюдение требований действующего антимонопольного законодательства при проведении </w:t>
            </w:r>
            <w:r w:rsidRPr="002E11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правовой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антикоррупционной </w:t>
            </w:r>
            <w:r w:rsidRPr="002E118C">
              <w:rPr>
                <w:rFonts w:ascii="Times New Roman" w:hAnsi="Times New Roman" w:cs="Times New Roman"/>
                <w:sz w:val="23"/>
                <w:szCs w:val="23"/>
              </w:rPr>
              <w:t>экспертизы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1A" w:rsidRPr="0027031A" w:rsidRDefault="001D00AF" w:rsidP="001D00AF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Низкая вероятность</w:t>
            </w:r>
          </w:p>
        </w:tc>
      </w:tr>
      <w:tr w:rsidR="0027031A" w:rsidRPr="0027031A"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7031A" w:rsidRDefault="0027031A" w:rsidP="0027031A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7031A" w:rsidRDefault="0027031A" w:rsidP="0027031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7031A" w:rsidRDefault="0027031A" w:rsidP="0027031A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31A" w:rsidRPr="0027031A" w:rsidRDefault="0027031A" w:rsidP="0027031A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1A" w:rsidRPr="0027031A" w:rsidRDefault="0027031A" w:rsidP="0027031A"/>
        </w:tc>
      </w:tr>
    </w:tbl>
    <w:p w:rsidR="008E6F13" w:rsidRPr="0027031A" w:rsidRDefault="008E6F13" w:rsidP="0027031A">
      <w:pPr>
        <w:keepNext/>
        <w:rPr>
          <w:sz w:val="20"/>
          <w:szCs w:val="20"/>
        </w:rPr>
      </w:pPr>
    </w:p>
    <w:sectPr w:rsidR="008E6F13" w:rsidRPr="0027031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8C" w:rsidRDefault="002E118C">
      <w:r>
        <w:separator/>
      </w:r>
    </w:p>
  </w:endnote>
  <w:endnote w:type="continuationSeparator" w:id="0">
    <w:p w:rsidR="002E118C" w:rsidRDefault="002E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8C" w:rsidRDefault="002E118C"/>
  </w:footnote>
  <w:footnote w:type="continuationSeparator" w:id="0">
    <w:p w:rsidR="002E118C" w:rsidRDefault="002E11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E58"/>
    <w:multiLevelType w:val="multilevel"/>
    <w:tmpl w:val="D89C8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D07CD"/>
    <w:multiLevelType w:val="multilevel"/>
    <w:tmpl w:val="F3465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1049D"/>
    <w:multiLevelType w:val="multilevel"/>
    <w:tmpl w:val="65609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9454E"/>
    <w:multiLevelType w:val="multilevel"/>
    <w:tmpl w:val="25569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23D57"/>
    <w:multiLevelType w:val="multilevel"/>
    <w:tmpl w:val="EDAC7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A1FB5"/>
    <w:multiLevelType w:val="multilevel"/>
    <w:tmpl w:val="4C4C7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A293C"/>
    <w:multiLevelType w:val="multilevel"/>
    <w:tmpl w:val="16DC4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364CF"/>
    <w:multiLevelType w:val="multilevel"/>
    <w:tmpl w:val="34CA9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82873"/>
    <w:multiLevelType w:val="multilevel"/>
    <w:tmpl w:val="FCA88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90349"/>
    <w:multiLevelType w:val="multilevel"/>
    <w:tmpl w:val="4BAA4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F34B48"/>
    <w:multiLevelType w:val="multilevel"/>
    <w:tmpl w:val="90F0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C7E0F"/>
    <w:multiLevelType w:val="multilevel"/>
    <w:tmpl w:val="A9665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34FAE"/>
    <w:multiLevelType w:val="multilevel"/>
    <w:tmpl w:val="18FA7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90FC3"/>
    <w:multiLevelType w:val="multilevel"/>
    <w:tmpl w:val="B8D69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1C7173"/>
    <w:multiLevelType w:val="multilevel"/>
    <w:tmpl w:val="31EC7FF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803650"/>
    <w:multiLevelType w:val="multilevel"/>
    <w:tmpl w:val="C8A4C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BB5381"/>
    <w:multiLevelType w:val="multilevel"/>
    <w:tmpl w:val="71820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B749C1"/>
    <w:multiLevelType w:val="multilevel"/>
    <w:tmpl w:val="6A8AC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2835AA"/>
    <w:multiLevelType w:val="multilevel"/>
    <w:tmpl w:val="E46C9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C74057"/>
    <w:multiLevelType w:val="multilevel"/>
    <w:tmpl w:val="04F0BB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9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E6F13"/>
    <w:rsid w:val="001D00AF"/>
    <w:rsid w:val="0027031A"/>
    <w:rsid w:val="002E118C"/>
    <w:rsid w:val="008E6F13"/>
    <w:rsid w:val="00A535AF"/>
    <w:rsid w:val="00B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Default">
    <w:name w:val="Default"/>
    <w:rsid w:val="002E118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Default">
    <w:name w:val="Default"/>
    <w:rsid w:val="002E118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комплаенс – рисков</vt:lpstr>
    </vt:vector>
  </TitlesOfParts>
  <Company>Krokoz™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 – рисков</dc:title>
  <dc:creator>Храмцов Михаил Юрьевич</dc:creator>
  <cp:lastModifiedBy>Печкурова Анжела Владимировна</cp:lastModifiedBy>
  <cp:revision>3</cp:revision>
  <dcterms:created xsi:type="dcterms:W3CDTF">2024-02-15T13:05:00Z</dcterms:created>
  <dcterms:modified xsi:type="dcterms:W3CDTF">2024-02-15T13:25:00Z</dcterms:modified>
</cp:coreProperties>
</file>