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0" w:type="dxa"/>
        <w:tblInd w:w="-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0"/>
        <w:gridCol w:w="691"/>
        <w:gridCol w:w="687"/>
        <w:gridCol w:w="4012"/>
      </w:tblGrid>
      <w:tr w:rsidR="00AC48A4" w:rsidTr="00D6452E">
        <w:trPr>
          <w:trHeight w:val="992"/>
        </w:trPr>
        <w:tc>
          <w:tcPr>
            <w:tcW w:w="4000" w:type="dxa"/>
          </w:tcPr>
          <w:p w:rsidR="00AC48A4" w:rsidRDefault="00AC48A4" w:rsidP="00AC48A4">
            <w:pPr>
              <w:pStyle w:val="a4"/>
              <w:snapToGrid w:val="0"/>
              <w:jc w:val="left"/>
              <w:rPr>
                <w:kern w:val="2"/>
              </w:rPr>
            </w:pPr>
          </w:p>
        </w:tc>
        <w:tc>
          <w:tcPr>
            <w:tcW w:w="1378" w:type="dxa"/>
            <w:gridSpan w:val="2"/>
            <w:vAlign w:val="center"/>
            <w:hideMark/>
          </w:tcPr>
          <w:p w:rsidR="00AC48A4" w:rsidRDefault="00AC48A4" w:rsidP="00D6452E">
            <w:pPr>
              <w:tabs>
                <w:tab w:val="left" w:pos="709"/>
              </w:tabs>
              <w:snapToGrid w:val="0"/>
              <w:spacing w:after="200" w:line="276" w:lineRule="auto"/>
              <w:jc w:val="center"/>
              <w:rPr>
                <w:rFonts w:eastAsia="Lucida Sans Unicode" w:cs="Mangal"/>
                <w:kern w:val="2"/>
                <w:lang w:eastAsia="hi-IN" w:bidi="hi-I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245" cy="638175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  <w:hideMark/>
          </w:tcPr>
          <w:p w:rsidR="00AC48A4" w:rsidRDefault="00AC48A4" w:rsidP="00D6452E">
            <w:pPr>
              <w:tabs>
                <w:tab w:val="left" w:pos="709"/>
              </w:tabs>
              <w:snapToGrid w:val="0"/>
              <w:spacing w:after="200" w:line="276" w:lineRule="auto"/>
              <w:rPr>
                <w:rFonts w:eastAsia="Lucida Sans Unicode" w:cs="Mangal"/>
                <w:b/>
                <w:kern w:val="2"/>
                <w:sz w:val="40"/>
                <w:szCs w:val="40"/>
                <w:lang w:eastAsia="hi-IN" w:bidi="hi-IN"/>
              </w:rPr>
            </w:pPr>
            <w:r>
              <w:rPr>
                <w:rFonts w:eastAsia="Lucida Sans Unicode"/>
                <w:b/>
                <w:kern w:val="2"/>
                <w:sz w:val="40"/>
                <w:szCs w:val="40"/>
              </w:rPr>
              <w:t xml:space="preserve">        </w:t>
            </w:r>
          </w:p>
        </w:tc>
      </w:tr>
      <w:tr w:rsidR="00AC48A4" w:rsidRPr="00ED47B5" w:rsidTr="00D6452E">
        <w:tc>
          <w:tcPr>
            <w:tcW w:w="469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8A4" w:rsidRPr="00ED47B5" w:rsidRDefault="00AC48A4" w:rsidP="00D6452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7B5">
              <w:rPr>
                <w:rFonts w:ascii="Times New Roman" w:hAnsi="Times New Roman"/>
                <w:sz w:val="26"/>
                <w:szCs w:val="26"/>
              </w:rPr>
              <w:t>РОССИЙ ФЕДЕРАЦИЙ</w:t>
            </w:r>
          </w:p>
          <w:p w:rsidR="00AC48A4" w:rsidRPr="00ED47B5" w:rsidRDefault="00AC48A4" w:rsidP="00D6452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7B5">
              <w:rPr>
                <w:rFonts w:ascii="Times New Roman" w:hAnsi="Times New Roman"/>
                <w:sz w:val="26"/>
                <w:szCs w:val="26"/>
              </w:rPr>
              <w:t>МАРИЙ ЭЛ РЕСПУБЛИКЫСЕ</w:t>
            </w:r>
          </w:p>
          <w:p w:rsidR="00AC48A4" w:rsidRPr="00ED47B5" w:rsidRDefault="00AC48A4" w:rsidP="00D6452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48A4" w:rsidRPr="00ED47B5" w:rsidRDefault="00AC48A4" w:rsidP="00D6452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D47B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СОВЕТСКИЙ </w:t>
            </w:r>
          </w:p>
          <w:p w:rsidR="00AC48A4" w:rsidRPr="00ED47B5" w:rsidRDefault="00AC48A4" w:rsidP="00D6452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D47B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МУНИЦИПАЛ РАЙОНЫН </w:t>
            </w:r>
          </w:p>
          <w:p w:rsidR="00AC48A4" w:rsidRPr="00ED47B5" w:rsidRDefault="00AC48A4" w:rsidP="00D6452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D47B5">
              <w:rPr>
                <w:rFonts w:ascii="Times New Roman" w:hAnsi="Times New Roman"/>
                <w:b/>
                <w:bCs/>
                <w:sz w:val="26"/>
                <w:szCs w:val="26"/>
              </w:rPr>
              <w:t>УШНУР ЯЛ КУНДЕМ</w:t>
            </w:r>
          </w:p>
          <w:p w:rsidR="00AC48A4" w:rsidRPr="00ED47B5" w:rsidRDefault="00AC48A4" w:rsidP="00D6452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7B5">
              <w:rPr>
                <w:rFonts w:ascii="Times New Roman" w:hAnsi="Times New Roman"/>
                <w:b/>
                <w:bCs/>
                <w:sz w:val="26"/>
                <w:szCs w:val="26"/>
              </w:rPr>
              <w:t>АДМИНИСТРАЦИЙЖЕ</w:t>
            </w:r>
          </w:p>
          <w:p w:rsidR="00AC48A4" w:rsidRPr="00ED47B5" w:rsidRDefault="00AC48A4" w:rsidP="00D6452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8A4" w:rsidRPr="00ED47B5" w:rsidRDefault="00AC48A4" w:rsidP="00D6452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7B5">
              <w:rPr>
                <w:rFonts w:ascii="Times New Roman" w:hAnsi="Times New Roman"/>
                <w:sz w:val="26"/>
                <w:szCs w:val="26"/>
              </w:rPr>
              <w:t>РОССИЙСКАЯ ФЕДЕРАЦИЯ</w:t>
            </w:r>
          </w:p>
          <w:p w:rsidR="00AC48A4" w:rsidRPr="00ED47B5" w:rsidRDefault="00AC48A4" w:rsidP="00D6452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7B5">
              <w:rPr>
                <w:rFonts w:ascii="Times New Roman" w:hAnsi="Times New Roman"/>
                <w:sz w:val="26"/>
                <w:szCs w:val="26"/>
              </w:rPr>
              <w:t>РЕСПУБЛИКА МАРИЙ ЭЛ</w:t>
            </w:r>
          </w:p>
          <w:p w:rsidR="00AC48A4" w:rsidRPr="00ED47B5" w:rsidRDefault="00AC48A4" w:rsidP="00D6452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48A4" w:rsidRPr="00ED47B5" w:rsidRDefault="00AC48A4" w:rsidP="00D6452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D47B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СОВЕТСКИЙ МУНИЦИПАЛЬНЫЙ РАЙОН </w:t>
            </w:r>
          </w:p>
          <w:p w:rsidR="00AC48A4" w:rsidRPr="00ED47B5" w:rsidRDefault="00AC48A4" w:rsidP="00D6452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D47B5">
              <w:rPr>
                <w:rFonts w:ascii="Times New Roman" w:hAnsi="Times New Roman"/>
                <w:b/>
                <w:bCs/>
                <w:sz w:val="26"/>
                <w:szCs w:val="26"/>
              </w:rPr>
              <w:t>ВЕРХ-УШНУРСКАЯ</w:t>
            </w:r>
          </w:p>
          <w:p w:rsidR="00AC48A4" w:rsidRPr="00ED47B5" w:rsidRDefault="00AC48A4" w:rsidP="00D6452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7B5">
              <w:rPr>
                <w:rFonts w:ascii="Times New Roman" w:hAnsi="Times New Roman"/>
                <w:b/>
                <w:bCs/>
                <w:sz w:val="26"/>
                <w:szCs w:val="26"/>
              </w:rPr>
              <w:t>СЕЛЬСКАЯ АДМИНИСТРАЦИЯ</w:t>
            </w:r>
          </w:p>
          <w:p w:rsidR="00AC48A4" w:rsidRPr="00ED47B5" w:rsidRDefault="00AC48A4" w:rsidP="00D6452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48A4" w:rsidRPr="00ED47B5" w:rsidTr="00D6452E">
        <w:tc>
          <w:tcPr>
            <w:tcW w:w="469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8A4" w:rsidRPr="00ED47B5" w:rsidRDefault="00AC48A4" w:rsidP="00D6452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47B5">
              <w:rPr>
                <w:rFonts w:ascii="Times New Roman" w:hAnsi="Times New Roman"/>
                <w:b/>
                <w:sz w:val="26"/>
                <w:szCs w:val="26"/>
              </w:rPr>
              <w:t>ПУНЧАЛ</w:t>
            </w:r>
          </w:p>
        </w:tc>
        <w:tc>
          <w:tcPr>
            <w:tcW w:w="4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8A4" w:rsidRPr="00ED47B5" w:rsidRDefault="00AC48A4" w:rsidP="00D6452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47B5">
              <w:rPr>
                <w:rFonts w:ascii="Times New Roman" w:hAnsi="Times New Roman"/>
                <w:b/>
                <w:sz w:val="26"/>
                <w:szCs w:val="26"/>
              </w:rPr>
              <w:t>ПОСТАНОВЛЕНИЕ</w:t>
            </w:r>
          </w:p>
        </w:tc>
      </w:tr>
    </w:tbl>
    <w:p w:rsidR="00AC48A4" w:rsidRDefault="00AC48A4" w:rsidP="00AC48A4">
      <w:pPr>
        <w:tabs>
          <w:tab w:val="left" w:pos="7905"/>
        </w:tabs>
        <w:rPr>
          <w:b/>
        </w:rPr>
      </w:pPr>
    </w:p>
    <w:p w:rsidR="00AC48A4" w:rsidRPr="00ED47B5" w:rsidRDefault="00AC48A4" w:rsidP="00AC48A4">
      <w:pPr>
        <w:jc w:val="center"/>
        <w:outlineLvl w:val="0"/>
        <w:rPr>
          <w:b/>
          <w:sz w:val="26"/>
          <w:szCs w:val="26"/>
        </w:rPr>
      </w:pPr>
      <w:r w:rsidRPr="00ED47B5">
        <w:rPr>
          <w:sz w:val="26"/>
          <w:szCs w:val="26"/>
        </w:rPr>
        <w:t xml:space="preserve">№ </w:t>
      </w:r>
      <w:r>
        <w:rPr>
          <w:sz w:val="26"/>
          <w:szCs w:val="26"/>
        </w:rPr>
        <w:t>27</w:t>
      </w:r>
      <w:r w:rsidRPr="00ED47B5">
        <w:rPr>
          <w:sz w:val="26"/>
          <w:szCs w:val="26"/>
        </w:rPr>
        <w:tab/>
      </w:r>
      <w:r w:rsidRPr="00ED47B5">
        <w:rPr>
          <w:sz w:val="26"/>
          <w:szCs w:val="26"/>
        </w:rPr>
        <w:tab/>
      </w:r>
      <w:r w:rsidRPr="00ED47B5">
        <w:rPr>
          <w:sz w:val="26"/>
          <w:szCs w:val="26"/>
        </w:rPr>
        <w:tab/>
      </w:r>
      <w:r w:rsidRPr="00ED47B5">
        <w:rPr>
          <w:sz w:val="26"/>
          <w:szCs w:val="26"/>
        </w:rPr>
        <w:tab/>
      </w:r>
      <w:r w:rsidRPr="00ED47B5">
        <w:rPr>
          <w:sz w:val="26"/>
          <w:szCs w:val="26"/>
        </w:rPr>
        <w:tab/>
        <w:t xml:space="preserve"> от «</w:t>
      </w:r>
      <w:r>
        <w:rPr>
          <w:sz w:val="26"/>
          <w:szCs w:val="26"/>
        </w:rPr>
        <w:t>14</w:t>
      </w:r>
      <w:r w:rsidRPr="00ED47B5">
        <w:rPr>
          <w:sz w:val="26"/>
          <w:szCs w:val="26"/>
        </w:rPr>
        <w:t xml:space="preserve">» </w:t>
      </w:r>
      <w:r>
        <w:rPr>
          <w:sz w:val="26"/>
          <w:szCs w:val="26"/>
        </w:rPr>
        <w:t>апреля</w:t>
      </w:r>
      <w:r w:rsidRPr="00ED47B5">
        <w:rPr>
          <w:sz w:val="26"/>
          <w:szCs w:val="26"/>
        </w:rPr>
        <w:t xml:space="preserve"> 2023 года</w:t>
      </w:r>
    </w:p>
    <w:p w:rsidR="00AE21AF" w:rsidRDefault="00E13779"/>
    <w:p w:rsidR="00AC48A4" w:rsidRDefault="00AC48A4"/>
    <w:p w:rsidR="00AC48A4" w:rsidRDefault="00AC48A4" w:rsidP="00AC48A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Об установлении особого противопожарного режима</w:t>
      </w:r>
    </w:p>
    <w:p w:rsidR="00AC48A4" w:rsidRDefault="00AC48A4" w:rsidP="00AC48A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   на территории  Верх-Ушнурского  сельского поселения</w:t>
      </w:r>
    </w:p>
    <w:p w:rsidR="00AC48A4" w:rsidRDefault="00E13779" w:rsidP="00AC48A4">
      <w:pPr>
        <w:jc w:val="center"/>
        <w:rPr>
          <w:szCs w:val="28"/>
        </w:rPr>
      </w:pPr>
      <w:r>
        <w:rPr>
          <w:b/>
          <w:bCs/>
          <w:szCs w:val="28"/>
        </w:rPr>
        <w:t xml:space="preserve">Советского муниципального </w:t>
      </w:r>
      <w:r w:rsidR="00AC48A4">
        <w:rPr>
          <w:b/>
          <w:bCs/>
          <w:szCs w:val="28"/>
        </w:rPr>
        <w:t>района Республики Марий Эл</w:t>
      </w:r>
    </w:p>
    <w:p w:rsidR="00AC48A4" w:rsidRDefault="00AC48A4" w:rsidP="00AC48A4">
      <w:pPr>
        <w:rPr>
          <w:szCs w:val="28"/>
        </w:rPr>
      </w:pPr>
    </w:p>
    <w:p w:rsidR="00AC48A4" w:rsidRDefault="00AC48A4" w:rsidP="00AC48A4">
      <w:pPr>
        <w:rPr>
          <w:szCs w:val="28"/>
        </w:rPr>
      </w:pPr>
    </w:p>
    <w:p w:rsidR="00AC48A4" w:rsidRDefault="00AC48A4" w:rsidP="00AC48A4">
      <w:pPr>
        <w:jc w:val="both"/>
        <w:rPr>
          <w:szCs w:val="28"/>
        </w:rPr>
      </w:pPr>
      <w:r>
        <w:rPr>
          <w:rFonts w:cs="Times New Roman"/>
          <w:szCs w:val="28"/>
        </w:rPr>
        <w:tab/>
        <w:t xml:space="preserve">В соответствии со статьей 30 Федерального закона от 21 декабря 1994 г. № 69-ФЗ «О пожарной безопасности», постановлением Правительства Российской Федерации от 30 декабря 2003 г. № 794 «О единой государственной системе предупреждения и ликвидации чрезвычайных </w:t>
      </w:r>
      <w:proofErr w:type="gramStart"/>
      <w:r>
        <w:rPr>
          <w:rFonts w:cs="Times New Roman"/>
          <w:szCs w:val="28"/>
        </w:rPr>
        <w:t xml:space="preserve">ситуаций», постановлением Правительства Российской Федерации от 16 сентября 2020 г. № 1479 «Об утверждении Правил противопожарного режима в Российской Федерации», постановлением Правительства Республики Марий Эл от 13 </w:t>
      </w:r>
      <w:proofErr w:type="gramEnd"/>
      <w:r>
        <w:rPr>
          <w:rFonts w:cs="Times New Roman"/>
          <w:szCs w:val="28"/>
        </w:rPr>
        <w:t>апреля 2023 года №164 «Об установлении особого противопожарного режима и об ограничении пребывания граждан в лесах и въезда в них транспортных средств в границах лесничеств на территории Республики Марий Эл» в целях предупреждения пожаров и гибели на них людей, обеспечения пожарной безопасности в лесах, повышения бдительности населения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Верх-Ушнурская</w:t>
      </w:r>
      <w:proofErr w:type="spellEnd"/>
      <w:r>
        <w:rPr>
          <w:szCs w:val="28"/>
        </w:rPr>
        <w:t xml:space="preserve"> сельская администрация Советского муниципального района Республики Марий Эл                                           </w:t>
      </w:r>
      <w:proofErr w:type="spellStart"/>
      <w:proofErr w:type="gramStart"/>
      <w:r>
        <w:rPr>
          <w:szCs w:val="28"/>
        </w:rPr>
        <w:t>п</w:t>
      </w:r>
      <w:proofErr w:type="spellEnd"/>
      <w:proofErr w:type="gramEnd"/>
      <w:r>
        <w:rPr>
          <w:szCs w:val="28"/>
        </w:rPr>
        <w:t xml:space="preserve"> о с т а </w:t>
      </w:r>
      <w:proofErr w:type="spellStart"/>
      <w:proofErr w:type="gramStart"/>
      <w:r>
        <w:rPr>
          <w:szCs w:val="28"/>
        </w:rPr>
        <w:t>н</w:t>
      </w:r>
      <w:proofErr w:type="spellEnd"/>
      <w:proofErr w:type="gramEnd"/>
      <w:r>
        <w:rPr>
          <w:szCs w:val="28"/>
        </w:rPr>
        <w:t xml:space="preserve"> о в л я е т:</w:t>
      </w:r>
    </w:p>
    <w:p w:rsidR="00AC48A4" w:rsidRDefault="00AC48A4" w:rsidP="00AC48A4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AC48A4" w:rsidRDefault="00AC48A4" w:rsidP="00AC48A4">
      <w:pPr>
        <w:jc w:val="both"/>
        <w:rPr>
          <w:szCs w:val="28"/>
        </w:rPr>
      </w:pPr>
      <w:r>
        <w:rPr>
          <w:szCs w:val="28"/>
        </w:rPr>
        <w:tab/>
        <w:t xml:space="preserve">1. </w:t>
      </w:r>
      <w:r>
        <w:rPr>
          <w:rFonts w:cs="Times New Roman"/>
          <w:szCs w:val="28"/>
        </w:rPr>
        <w:t>Установить с 15 апреля по 10 мая 2023 года</w:t>
      </w:r>
      <w:r>
        <w:rPr>
          <w:szCs w:val="28"/>
        </w:rPr>
        <w:t xml:space="preserve"> на территории Верх-Ушнурского сельского поселения особый противопожарный режим.</w:t>
      </w:r>
    </w:p>
    <w:p w:rsidR="00AC48A4" w:rsidRDefault="00AC48A4" w:rsidP="00AC48A4">
      <w:pPr>
        <w:jc w:val="both"/>
        <w:rPr>
          <w:szCs w:val="28"/>
        </w:rPr>
      </w:pPr>
      <w:r>
        <w:rPr>
          <w:szCs w:val="28"/>
        </w:rPr>
        <w:tab/>
        <w:t>2. Ограничить с 29 апреля до 10 мая 2023 года пребывание граждан в лесах и въезд в них транспортных сре</w:t>
      </w:r>
      <w:proofErr w:type="gramStart"/>
      <w:r>
        <w:rPr>
          <w:szCs w:val="28"/>
        </w:rPr>
        <w:t>дств в гр</w:t>
      </w:r>
      <w:proofErr w:type="gramEnd"/>
      <w:r>
        <w:rPr>
          <w:szCs w:val="28"/>
        </w:rPr>
        <w:t>аницах Советского лесничества, расположенного на территории Верх-Ушнурского сельского поселения.</w:t>
      </w:r>
    </w:p>
    <w:p w:rsidR="00AC48A4" w:rsidRDefault="00AC48A4" w:rsidP="00AC48A4">
      <w:pPr>
        <w:jc w:val="both"/>
        <w:rPr>
          <w:szCs w:val="28"/>
        </w:rPr>
      </w:pPr>
      <w:r>
        <w:rPr>
          <w:szCs w:val="28"/>
        </w:rPr>
        <w:lastRenderedPageBreak/>
        <w:tab/>
        <w:t xml:space="preserve">3. Рекомендовать руководителям предприятий, организаций, учреждений всех форм собственности  провести своевременную очистку отведенных и прилегающих территорий, не допускать  выжигания травы, соломы на землях </w:t>
      </w:r>
      <w:proofErr w:type="spellStart"/>
      <w:r>
        <w:rPr>
          <w:szCs w:val="28"/>
        </w:rPr>
        <w:t>сельхозназначений</w:t>
      </w:r>
      <w:proofErr w:type="spellEnd"/>
      <w:r>
        <w:rPr>
          <w:szCs w:val="28"/>
        </w:rPr>
        <w:t>.</w:t>
      </w:r>
    </w:p>
    <w:p w:rsidR="00AC48A4" w:rsidRDefault="00AC48A4" w:rsidP="00AC48A4">
      <w:pPr>
        <w:jc w:val="both"/>
      </w:pPr>
      <w:r>
        <w:rPr>
          <w:szCs w:val="28"/>
        </w:rPr>
        <w:t xml:space="preserve">          4. </w:t>
      </w:r>
      <w:r>
        <w:rPr>
          <w:rFonts w:cs="Times New Roman"/>
          <w:szCs w:val="28"/>
        </w:rPr>
        <w:t>На период введения ограничения граждане вправе:</w:t>
      </w:r>
    </w:p>
    <w:p w:rsidR="00AC48A4" w:rsidRDefault="00AC48A4" w:rsidP="00AC48A4">
      <w:pPr>
        <w:ind w:left="14" w:right="23" w:firstLine="695"/>
        <w:jc w:val="both"/>
      </w:pPr>
      <w:r>
        <w:t>осуществлять использование лесов на основании заключенных с Министерством природных ресурсов, экологии и охраны окружающей среды Республики Марий Эл договоров лесопользования, включая вывозку и транспортировку древесины с мест заготовки;</w:t>
      </w:r>
    </w:p>
    <w:p w:rsidR="00AC48A4" w:rsidRDefault="00AC48A4" w:rsidP="00AC48A4">
      <w:pPr>
        <w:ind w:left="14" w:right="23" w:firstLine="695"/>
        <w:jc w:val="both"/>
        <w:rPr>
          <w:rFonts w:cs="Times New Roman"/>
          <w:szCs w:val="28"/>
        </w:rPr>
      </w:pPr>
      <w:r>
        <w:t xml:space="preserve">осуществлять проезд по автомобильным дорогам общего пользования; </w:t>
      </w:r>
    </w:p>
    <w:p w:rsidR="00AC48A4" w:rsidRDefault="00AC48A4" w:rsidP="00AC48A4">
      <w:pPr>
        <w:pStyle w:val="a3"/>
        <w:ind w:firstLine="695"/>
        <w:jc w:val="both"/>
      </w:pPr>
      <w:r>
        <w:rPr>
          <w:rFonts w:ascii="Times New Roman" w:hAnsi="Times New Roman" w:cs="Times New Roman"/>
          <w:sz w:val="28"/>
          <w:szCs w:val="28"/>
        </w:rPr>
        <w:t>осуществлять проезд на территории садоводческих, огороднических некоммерческих товариществ.</w:t>
      </w:r>
    </w:p>
    <w:p w:rsidR="00AC48A4" w:rsidRDefault="00AC48A4" w:rsidP="00AC48A4">
      <w:pPr>
        <w:ind w:left="14" w:right="23" w:firstLine="695"/>
        <w:jc w:val="both"/>
      </w:pPr>
      <w:r>
        <w:t>5. На период установления особого противопожарного режима и введения ограничения гражданам:</w:t>
      </w:r>
    </w:p>
    <w:p w:rsidR="00AC48A4" w:rsidRDefault="00AC48A4" w:rsidP="00AC48A4">
      <w:pPr>
        <w:ind w:left="14" w:right="23" w:firstLine="695"/>
        <w:jc w:val="both"/>
      </w:pPr>
      <w:r>
        <w:t>а) запрещается:</w:t>
      </w:r>
    </w:p>
    <w:p w:rsidR="00AC48A4" w:rsidRDefault="00AC48A4" w:rsidP="00AC48A4">
      <w:pPr>
        <w:ind w:left="14" w:right="23" w:firstLine="695"/>
        <w:jc w:val="both"/>
      </w:pPr>
      <w:r>
        <w:t>въезд транспортных сре</w:t>
      </w:r>
      <w:proofErr w:type="gramStart"/>
      <w:r>
        <w:t>дств в гр</w:t>
      </w:r>
      <w:proofErr w:type="gramEnd"/>
      <w:r>
        <w:t xml:space="preserve">аницы Советского лесничества, за исключением случаев указанных в пункте 3 настоящего постановления; </w:t>
      </w:r>
    </w:p>
    <w:p w:rsidR="00AC48A4" w:rsidRDefault="00AC48A4" w:rsidP="00AC48A4">
      <w:pPr>
        <w:ind w:left="14" w:right="23" w:firstLine="695"/>
        <w:jc w:val="both"/>
      </w:pPr>
      <w:r>
        <w:t xml:space="preserve">разведение костров, сжигание мусора, горючих веществ и материалов, проведение сельскохозяйственных палов, выжигание сухой травянистой растительности, а также проведение пожароопасных работ на землях всех категорий в границах Республики Марий Эл; </w:t>
      </w:r>
    </w:p>
    <w:p w:rsidR="00AC48A4" w:rsidRDefault="00AC48A4" w:rsidP="00AC48A4">
      <w:pPr>
        <w:ind w:left="14" w:right="23" w:firstLine="695"/>
        <w:jc w:val="both"/>
      </w:pPr>
      <w:proofErr w:type="gramStart"/>
      <w:r>
        <w:t>приготовление пищи на открытом огне, углях (кострах, мангалах), за исключением приготовления пищи на стационарных газовых приборах, а также применение пиротехнических изделий на территориях населенных пунктов, подверженных угрозе лесных пожаров, садоводческих и огороднических товариществ, организаций отдыха детей и их оздоровления, оздоровительных организаций, организаций, имеющих производственные объекты, расположенные на территориях, граничащих с лесными участками, а также в лесах, лесопарковых зонах, на торфяных</w:t>
      </w:r>
      <w:proofErr w:type="gramEnd"/>
      <w:r>
        <w:t xml:space="preserve"> </w:t>
      </w:r>
      <w:proofErr w:type="gramStart"/>
      <w:r>
        <w:t>участках</w:t>
      </w:r>
      <w:proofErr w:type="gramEnd"/>
      <w:r>
        <w:t xml:space="preserve"> и открытых территориях, граничащих с лесными массивами;</w:t>
      </w:r>
    </w:p>
    <w:p w:rsidR="00AC48A4" w:rsidRDefault="00AC48A4" w:rsidP="00AC48A4">
      <w:pPr>
        <w:ind w:left="14" w:right="23" w:firstLine="695"/>
        <w:jc w:val="both"/>
      </w:pPr>
      <w:r>
        <w:t>б) обеспечить:</w:t>
      </w:r>
    </w:p>
    <w:p w:rsidR="00AC48A4" w:rsidRDefault="00AC48A4" w:rsidP="00AC48A4">
      <w:pPr>
        <w:ind w:left="14" w:right="23" w:firstLine="695"/>
        <w:jc w:val="both"/>
      </w:pPr>
      <w:r>
        <w:t xml:space="preserve">своевременную очистку принадлежащих им земельных участков и </w:t>
      </w:r>
      <w:proofErr w:type="spellStart"/>
      <w:r>
        <w:t>придворовых</w:t>
      </w:r>
      <w:proofErr w:type="spellEnd"/>
      <w:r>
        <w:t xml:space="preserve"> территорий от сухой травянистой растительности, опавших листьев, горючих отходов и мусора; </w:t>
      </w:r>
    </w:p>
    <w:p w:rsidR="00AC48A4" w:rsidRDefault="00AC48A4" w:rsidP="00AC48A4">
      <w:pPr>
        <w:ind w:left="14" w:right="23" w:firstLine="695"/>
        <w:jc w:val="both"/>
        <w:rPr>
          <w:szCs w:val="28"/>
        </w:rPr>
      </w:pPr>
      <w:r>
        <w:t xml:space="preserve">на индивидуальных земельных участках (частные домохозяйства, садовые и дачные участки) наличие емкостей (бочек) с водой или огнетушителей; </w:t>
      </w:r>
    </w:p>
    <w:p w:rsidR="00AC48A4" w:rsidRDefault="00AC48A4" w:rsidP="00AC48A4">
      <w:pPr>
        <w:jc w:val="both"/>
        <w:rPr>
          <w:rFonts w:cs="Times New Roman"/>
          <w:szCs w:val="28"/>
          <w:shd w:val="clear" w:color="auto" w:fill="FFFFFF"/>
        </w:rPr>
      </w:pPr>
      <w:r>
        <w:rPr>
          <w:szCs w:val="28"/>
        </w:rPr>
        <w:tab/>
        <w:t xml:space="preserve">6. </w:t>
      </w:r>
      <w:proofErr w:type="gramStart"/>
      <w:r>
        <w:rPr>
          <w:rFonts w:cs="Times New Roman"/>
          <w:szCs w:val="28"/>
        </w:rPr>
        <w:t xml:space="preserve">Предложить отделу надзорной деятельности  Советского и </w:t>
      </w:r>
      <w:proofErr w:type="spellStart"/>
      <w:r>
        <w:rPr>
          <w:rFonts w:cs="Times New Roman"/>
          <w:szCs w:val="28"/>
        </w:rPr>
        <w:t>Новоторъяльского</w:t>
      </w:r>
      <w:proofErr w:type="spellEnd"/>
      <w:r>
        <w:rPr>
          <w:rFonts w:cs="Times New Roman"/>
          <w:szCs w:val="28"/>
        </w:rPr>
        <w:t xml:space="preserve"> районов обеспечить контроль за соблюдением особого противопожарного режима на территории Верх-Ушнурского сельского поселения Советского муниципального района Республики Марий Эл, за проведением профилактических противопожарных мероприятий на объектах организаций и предприятий не зависимо от форм собственности, объектах энергетики и транспортной инфраструктуры, на </w:t>
      </w:r>
      <w:proofErr w:type="spellStart"/>
      <w:r>
        <w:rPr>
          <w:rFonts w:cs="Times New Roman"/>
          <w:szCs w:val="28"/>
        </w:rPr>
        <w:t>обьектах</w:t>
      </w:r>
      <w:proofErr w:type="spellEnd"/>
      <w:r>
        <w:rPr>
          <w:rFonts w:cs="Times New Roman"/>
          <w:szCs w:val="28"/>
        </w:rPr>
        <w:t xml:space="preserve"> и землях сельхозпроизводителей, граничащих с лесными массивами и подверженных </w:t>
      </w:r>
      <w:r>
        <w:rPr>
          <w:rFonts w:cs="Times New Roman"/>
          <w:szCs w:val="28"/>
        </w:rPr>
        <w:lastRenderedPageBreak/>
        <w:t>угрозе распространения лесных</w:t>
      </w:r>
      <w:proofErr w:type="gramEnd"/>
      <w:r>
        <w:rPr>
          <w:rFonts w:cs="Times New Roman"/>
          <w:szCs w:val="28"/>
        </w:rPr>
        <w:t xml:space="preserve"> пожаров, в соответствии с Правилами противопожарного режима в Российской Федерации, утвержденными постановлением Правительства Российской Федерации от 25 апреля 2012 г. № 390 "О противопожарном режиме".</w:t>
      </w:r>
    </w:p>
    <w:p w:rsidR="00AC48A4" w:rsidRDefault="00AC48A4" w:rsidP="00AC48A4">
      <w:pPr>
        <w:jc w:val="both"/>
        <w:rPr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 xml:space="preserve">      7. </w:t>
      </w:r>
      <w:proofErr w:type="spellStart"/>
      <w:r>
        <w:rPr>
          <w:rFonts w:cs="Times New Roman"/>
          <w:szCs w:val="28"/>
          <w:shd w:val="clear" w:color="auto" w:fill="FFFFFF"/>
        </w:rPr>
        <w:t>Верх-Ушнурской</w:t>
      </w:r>
      <w:proofErr w:type="spellEnd"/>
      <w:r>
        <w:rPr>
          <w:rFonts w:cs="Times New Roman"/>
          <w:szCs w:val="28"/>
          <w:shd w:val="clear" w:color="auto" w:fill="FFFFFF"/>
        </w:rPr>
        <w:t xml:space="preserve"> сельской администрации организовать информирование населения об установлении особого противопожарного режима на территории Верх-Ушнурского сельского поселения Советского муниципального района Республики Марий Эл, о введении ограничения, мерах пожарной безопасности, в том числе о пожарной обстановке на территории.</w:t>
      </w:r>
    </w:p>
    <w:p w:rsidR="00AC48A4" w:rsidRDefault="00AC48A4" w:rsidP="00AC48A4">
      <w:pPr>
        <w:jc w:val="both"/>
        <w:rPr>
          <w:szCs w:val="28"/>
        </w:rPr>
      </w:pPr>
      <w:r>
        <w:rPr>
          <w:szCs w:val="28"/>
          <w:shd w:val="clear" w:color="auto" w:fill="FFFFFF"/>
        </w:rPr>
        <w:tab/>
        <w:t xml:space="preserve">8. </w:t>
      </w:r>
      <w:r>
        <w:rPr>
          <w:szCs w:val="28"/>
        </w:rPr>
        <w:t>Настоящее постановление вступает в силу после его обнародования.</w:t>
      </w:r>
    </w:p>
    <w:p w:rsidR="00AC48A4" w:rsidRDefault="00AC48A4" w:rsidP="00AC48A4">
      <w:pPr>
        <w:jc w:val="both"/>
        <w:rPr>
          <w:szCs w:val="28"/>
        </w:rPr>
      </w:pPr>
      <w:r>
        <w:rPr>
          <w:szCs w:val="28"/>
        </w:rPr>
        <w:tab/>
        <w:t xml:space="preserve">9. Настоящее постановление обнародовать, а также разметить в информационно-телекоммуникационной сети «Интернет» официальный интернет-портал Республики Марий Эл (адрес доступа: </w:t>
      </w:r>
      <w:proofErr w:type="spellStart"/>
      <w:r>
        <w:rPr>
          <w:szCs w:val="28"/>
          <w:lang w:val="en-US"/>
        </w:rPr>
        <w:t>mari</w:t>
      </w:r>
      <w:proofErr w:type="spellEnd"/>
      <w:r>
        <w:rPr>
          <w:szCs w:val="28"/>
        </w:rPr>
        <w:t>-</w:t>
      </w:r>
      <w:r>
        <w:rPr>
          <w:szCs w:val="28"/>
          <w:lang w:val="en-US"/>
        </w:rPr>
        <w:t>el</w:t>
      </w:r>
      <w:r>
        <w:rPr>
          <w:szCs w:val="28"/>
        </w:rPr>
        <w:t xml:space="preserve">. </w:t>
      </w:r>
      <w:proofErr w:type="spellStart"/>
      <w:r>
        <w:rPr>
          <w:szCs w:val="28"/>
          <w:lang w:val="en-US"/>
        </w:rPr>
        <w:t>gov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).</w:t>
      </w:r>
    </w:p>
    <w:p w:rsidR="00AC48A4" w:rsidRDefault="00AC48A4" w:rsidP="00AC48A4">
      <w:pPr>
        <w:jc w:val="both"/>
        <w:rPr>
          <w:szCs w:val="28"/>
        </w:rPr>
      </w:pPr>
    </w:p>
    <w:p w:rsidR="00AC48A4" w:rsidRDefault="00AC48A4" w:rsidP="00AC48A4">
      <w:pPr>
        <w:jc w:val="both"/>
        <w:rPr>
          <w:szCs w:val="28"/>
        </w:rPr>
      </w:pPr>
    </w:p>
    <w:p w:rsidR="00AC48A4" w:rsidRDefault="00AC48A4" w:rsidP="00AC48A4">
      <w:pPr>
        <w:rPr>
          <w:szCs w:val="28"/>
        </w:rPr>
      </w:pPr>
      <w:r>
        <w:rPr>
          <w:rFonts w:cs="Times New Roman"/>
          <w:szCs w:val="28"/>
        </w:rPr>
        <w:t>Г</w:t>
      </w:r>
      <w:r>
        <w:rPr>
          <w:szCs w:val="28"/>
        </w:rPr>
        <w:t>лава</w:t>
      </w:r>
      <w:r>
        <w:rPr>
          <w:rFonts w:cs="Times New Roman"/>
          <w:szCs w:val="28"/>
        </w:rPr>
        <w:t xml:space="preserve">  </w:t>
      </w:r>
      <w:proofErr w:type="spellStart"/>
      <w:r>
        <w:rPr>
          <w:rFonts w:cs="Times New Roman"/>
          <w:szCs w:val="28"/>
        </w:rPr>
        <w:t>Верх-Ушнурской</w:t>
      </w:r>
      <w:proofErr w:type="spellEnd"/>
    </w:p>
    <w:p w:rsidR="00AC48A4" w:rsidRDefault="00AC48A4" w:rsidP="00AC48A4">
      <w:r>
        <w:rPr>
          <w:szCs w:val="28"/>
        </w:rPr>
        <w:t>сельской администрации</w:t>
      </w:r>
      <w:r>
        <w:rPr>
          <w:rFonts w:cs="Times New Roman"/>
          <w:szCs w:val="28"/>
        </w:rPr>
        <w:t xml:space="preserve">                                                            В.Г. Ельмекеев  </w:t>
      </w:r>
    </w:p>
    <w:sectPr w:rsidR="00AC48A4" w:rsidSect="00BD6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C48A4"/>
    <w:rsid w:val="000E0D96"/>
    <w:rsid w:val="003112F0"/>
    <w:rsid w:val="004C7C12"/>
    <w:rsid w:val="00840104"/>
    <w:rsid w:val="00AC48A4"/>
    <w:rsid w:val="00BD6E79"/>
    <w:rsid w:val="00E13779"/>
    <w:rsid w:val="00E81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8A4"/>
    <w:pPr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8A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4">
    <w:name w:val="Заголовок таблицы"/>
    <w:basedOn w:val="a"/>
    <w:rsid w:val="00AC48A4"/>
    <w:pPr>
      <w:widowControl w:val="0"/>
      <w:suppressLineNumbers/>
      <w:jc w:val="center"/>
    </w:pPr>
    <w:rPr>
      <w:rFonts w:eastAsia="Andale Sans UI" w:cs="Times New Roman"/>
      <w:b/>
      <w:bCs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C48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48A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9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795</Words>
  <Characters>4532</Characters>
  <Application>Microsoft Office Word</Application>
  <DocSecurity>0</DocSecurity>
  <Lines>37</Lines>
  <Paragraphs>10</Paragraphs>
  <ScaleCrop>false</ScaleCrop>
  <Company>Krokoz™</Company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3</cp:revision>
  <dcterms:created xsi:type="dcterms:W3CDTF">2023-04-14T08:42:00Z</dcterms:created>
  <dcterms:modified xsi:type="dcterms:W3CDTF">2023-04-14T10:34:00Z</dcterms:modified>
</cp:coreProperties>
</file>