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EDF58" w14:textId="77777777" w:rsidR="000451DB" w:rsidRPr="00FE20C2" w:rsidRDefault="000451DB" w:rsidP="000451DB">
      <w:pPr>
        <w:pStyle w:val="ab"/>
        <w:ind w:left="496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</w:t>
      </w:r>
    </w:p>
    <w:p w14:paraId="45AAEEC3" w14:textId="77777777" w:rsidR="000451DB" w:rsidRPr="00FE20C2" w:rsidRDefault="000451DB" w:rsidP="000451DB">
      <w:pPr>
        <w:pStyle w:val="af0"/>
        <w:ind w:left="4962"/>
        <w:jc w:val="center"/>
        <w:rPr>
          <w:sz w:val="28"/>
          <w:szCs w:val="28"/>
        </w:rPr>
      </w:pPr>
      <w:r w:rsidRPr="00FE20C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FE20C2">
        <w:rPr>
          <w:sz w:val="28"/>
          <w:szCs w:val="28"/>
        </w:rPr>
        <w:t xml:space="preserve"> АУ Республики Марий Эл «Дирекция МФЦ»</w:t>
      </w:r>
    </w:p>
    <w:p w14:paraId="499686BB" w14:textId="083F23D9" w:rsidR="000451DB" w:rsidRPr="00FE20C2" w:rsidRDefault="000451DB" w:rsidP="000451DB">
      <w:pPr>
        <w:pStyle w:val="af0"/>
        <w:ind w:left="4962"/>
        <w:jc w:val="center"/>
        <w:rPr>
          <w:sz w:val="28"/>
          <w:szCs w:val="28"/>
        </w:rPr>
      </w:pPr>
      <w:r w:rsidRPr="00FE20C2">
        <w:rPr>
          <w:sz w:val="28"/>
          <w:szCs w:val="28"/>
        </w:rPr>
        <w:t>от «</w:t>
      </w:r>
      <w:r w:rsidR="00282FE0">
        <w:rPr>
          <w:sz w:val="28"/>
          <w:szCs w:val="28"/>
        </w:rPr>
        <w:t>29</w:t>
      </w:r>
      <w:r w:rsidRPr="00FE20C2">
        <w:rPr>
          <w:sz w:val="28"/>
          <w:szCs w:val="28"/>
        </w:rPr>
        <w:t xml:space="preserve">» </w:t>
      </w:r>
      <w:r w:rsidR="00282FE0">
        <w:rPr>
          <w:sz w:val="28"/>
          <w:szCs w:val="28"/>
        </w:rPr>
        <w:t xml:space="preserve">июня </w:t>
      </w:r>
      <w:r w:rsidRPr="00FE20C2">
        <w:rPr>
          <w:sz w:val="28"/>
          <w:szCs w:val="28"/>
        </w:rPr>
        <w:t>20</w:t>
      </w:r>
      <w:r w:rsidR="00282FE0">
        <w:rPr>
          <w:sz w:val="28"/>
          <w:szCs w:val="28"/>
        </w:rPr>
        <w:t>20</w:t>
      </w:r>
      <w:r w:rsidRPr="00FE20C2">
        <w:rPr>
          <w:sz w:val="28"/>
          <w:szCs w:val="28"/>
        </w:rPr>
        <w:t xml:space="preserve">г. № </w:t>
      </w:r>
      <w:r w:rsidR="00282FE0">
        <w:rPr>
          <w:sz w:val="28"/>
          <w:szCs w:val="28"/>
        </w:rPr>
        <w:t>169-ОД</w:t>
      </w:r>
    </w:p>
    <w:p w14:paraId="2EBB903F" w14:textId="77777777" w:rsidR="000451DB" w:rsidRDefault="000451DB" w:rsidP="000451DB">
      <w:pPr>
        <w:pStyle w:val="ab"/>
        <w:ind w:left="4962"/>
        <w:jc w:val="center"/>
        <w:rPr>
          <w:sz w:val="28"/>
          <w:szCs w:val="28"/>
        </w:rPr>
      </w:pPr>
    </w:p>
    <w:p w14:paraId="6C999255" w14:textId="77777777" w:rsidR="000451DB" w:rsidRDefault="000451DB" w:rsidP="000451DB">
      <w:pPr>
        <w:pStyle w:val="ab"/>
        <w:ind w:left="0"/>
        <w:jc w:val="both"/>
      </w:pPr>
    </w:p>
    <w:p w14:paraId="5A8FB1BA" w14:textId="77777777" w:rsidR="000451DB" w:rsidRPr="008D363F" w:rsidRDefault="000451DB" w:rsidP="00EF1F77">
      <w:pPr>
        <w:pStyle w:val="ab"/>
        <w:ind w:left="0"/>
        <w:jc w:val="center"/>
        <w:rPr>
          <w:b/>
          <w:sz w:val="28"/>
          <w:szCs w:val="28"/>
        </w:rPr>
      </w:pPr>
      <w:r w:rsidRPr="008D363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8D363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D363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D363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D363F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8D363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D363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D363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D363F">
        <w:rPr>
          <w:b/>
          <w:sz w:val="28"/>
          <w:szCs w:val="28"/>
        </w:rPr>
        <w:t xml:space="preserve">е </w:t>
      </w:r>
    </w:p>
    <w:p w14:paraId="55A2074F" w14:textId="77777777" w:rsidR="000451DB" w:rsidRDefault="000451DB" w:rsidP="00EF1F77">
      <w:pPr>
        <w:pStyle w:val="ab"/>
        <w:ind w:left="0"/>
        <w:jc w:val="center"/>
        <w:rPr>
          <w:b/>
          <w:caps w:val="0"/>
          <w:sz w:val="28"/>
          <w:szCs w:val="28"/>
        </w:rPr>
      </w:pPr>
      <w:r w:rsidRPr="008D363F">
        <w:rPr>
          <w:b/>
          <w:caps w:val="0"/>
          <w:sz w:val="28"/>
          <w:szCs w:val="28"/>
        </w:rPr>
        <w:t xml:space="preserve">о системе видеонаблюдения </w:t>
      </w:r>
    </w:p>
    <w:p w14:paraId="43FF3A44" w14:textId="77777777" w:rsidR="000451DB" w:rsidRPr="008D363F" w:rsidRDefault="000451DB" w:rsidP="00EF1F77">
      <w:pPr>
        <w:pStyle w:val="ab"/>
        <w:ind w:left="0"/>
        <w:jc w:val="center"/>
        <w:rPr>
          <w:b/>
          <w:sz w:val="28"/>
          <w:szCs w:val="28"/>
        </w:rPr>
      </w:pPr>
      <w:r w:rsidRPr="008D363F">
        <w:rPr>
          <w:b/>
          <w:caps w:val="0"/>
          <w:sz w:val="28"/>
          <w:szCs w:val="28"/>
        </w:rPr>
        <w:t>в АУ Республики Марий Эл «Дирекция МФЦ»</w:t>
      </w:r>
    </w:p>
    <w:p w14:paraId="316B1101" w14:textId="77777777" w:rsidR="000451DB" w:rsidRPr="008D363F" w:rsidRDefault="000451DB" w:rsidP="00EF1F77">
      <w:pPr>
        <w:pStyle w:val="ab"/>
        <w:ind w:left="0"/>
        <w:jc w:val="both"/>
        <w:rPr>
          <w:sz w:val="28"/>
          <w:szCs w:val="28"/>
        </w:rPr>
      </w:pPr>
    </w:p>
    <w:p w14:paraId="73782615" w14:textId="77777777" w:rsidR="000451DB" w:rsidRDefault="000451DB" w:rsidP="00EF1F77">
      <w:pPr>
        <w:pStyle w:val="ab"/>
        <w:ind w:left="0"/>
        <w:jc w:val="center"/>
        <w:rPr>
          <w:sz w:val="28"/>
          <w:szCs w:val="28"/>
        </w:rPr>
      </w:pPr>
      <w:r w:rsidRPr="008D363F">
        <w:rPr>
          <w:b/>
          <w:sz w:val="28"/>
          <w:szCs w:val="28"/>
        </w:rPr>
        <w:t>1.</w:t>
      </w:r>
      <w:r w:rsidRPr="008D363F">
        <w:rPr>
          <w:sz w:val="28"/>
          <w:szCs w:val="28"/>
        </w:rPr>
        <w:t xml:space="preserve"> </w:t>
      </w:r>
      <w:r w:rsidRPr="008D363F">
        <w:rPr>
          <w:b/>
          <w:caps w:val="0"/>
          <w:sz w:val="28"/>
          <w:szCs w:val="28"/>
        </w:rPr>
        <w:t>Общие положения</w:t>
      </w:r>
    </w:p>
    <w:p w14:paraId="6359E1D9" w14:textId="0B070F7F" w:rsidR="000451DB" w:rsidRPr="0095426E" w:rsidRDefault="000451DB" w:rsidP="00EF1F77">
      <w:pPr>
        <w:pStyle w:val="ab"/>
        <w:numPr>
          <w:ilvl w:val="1"/>
          <w:numId w:val="2"/>
        </w:numPr>
        <w:ind w:left="0" w:firstLine="709"/>
        <w:jc w:val="both"/>
        <w:rPr>
          <w:caps w:val="0"/>
          <w:sz w:val="28"/>
          <w:szCs w:val="28"/>
        </w:rPr>
      </w:pPr>
      <w:r w:rsidRPr="0095426E">
        <w:rPr>
          <w:caps w:val="0"/>
          <w:sz w:val="28"/>
          <w:szCs w:val="28"/>
        </w:rPr>
        <w:t>Настоящее положение разработано в соответствии с требованиями Федерального закона от 06 марта 2006 г. № 35-ФЗ «О противодействии терроризму», Федерального закона от 27 июля 2006 г. № 152-ФЗ</w:t>
      </w:r>
      <w:r w:rsidR="0059423F" w:rsidRPr="0059423F">
        <w:rPr>
          <w:caps w:val="0"/>
          <w:sz w:val="28"/>
          <w:szCs w:val="28"/>
        </w:rPr>
        <w:t xml:space="preserve"> </w:t>
      </w:r>
      <w:r w:rsidR="0059423F">
        <w:rPr>
          <w:caps w:val="0"/>
          <w:sz w:val="28"/>
          <w:szCs w:val="28"/>
        </w:rPr>
        <w:br/>
      </w:r>
      <w:r w:rsidR="0059423F" w:rsidRPr="0095426E">
        <w:rPr>
          <w:caps w:val="0"/>
          <w:sz w:val="28"/>
          <w:szCs w:val="28"/>
        </w:rPr>
        <w:t>«О персональных данных»</w:t>
      </w:r>
      <w:r w:rsidRPr="0095426E">
        <w:rPr>
          <w:caps w:val="0"/>
          <w:sz w:val="28"/>
          <w:szCs w:val="28"/>
        </w:rPr>
        <w:t xml:space="preserve">, Постановления Правительства от 01 ноября 2012 г. № 1119 «Об утверждении требований к защите персональных данных </w:t>
      </w:r>
      <w:r w:rsidR="00EF1F77">
        <w:rPr>
          <w:caps w:val="0"/>
          <w:sz w:val="28"/>
          <w:szCs w:val="28"/>
        </w:rPr>
        <w:br/>
      </w:r>
      <w:r w:rsidRPr="0095426E">
        <w:rPr>
          <w:caps w:val="0"/>
          <w:sz w:val="28"/>
          <w:szCs w:val="28"/>
        </w:rPr>
        <w:t>при их обработке в информационных системах персональных данных».</w:t>
      </w:r>
    </w:p>
    <w:p w14:paraId="0A3A232B" w14:textId="74467747" w:rsidR="000451DB" w:rsidRDefault="000451DB" w:rsidP="00EF1F77">
      <w:pPr>
        <w:pStyle w:val="ab"/>
        <w:numPr>
          <w:ilvl w:val="1"/>
          <w:numId w:val="2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 xml:space="preserve">Под видеонаблюдением понимается непосредственное осуществление видеонаблюдения посредством использования видеокамер </w:t>
      </w:r>
      <w:r w:rsidR="00EF1F77">
        <w:rPr>
          <w:caps w:val="0"/>
          <w:sz w:val="28"/>
          <w:szCs w:val="28"/>
        </w:rPr>
        <w:br/>
      </w:r>
      <w:r w:rsidRPr="008D363F">
        <w:rPr>
          <w:caps w:val="0"/>
          <w:sz w:val="28"/>
          <w:szCs w:val="28"/>
        </w:rPr>
        <w:t xml:space="preserve">для получения видеоинформации об объектах и помещениях, а также запись полученного изображения и его хранение для последующего использования. </w:t>
      </w:r>
    </w:p>
    <w:p w14:paraId="7363DA39" w14:textId="1F6EC95B" w:rsidR="000451DB" w:rsidRDefault="000451DB" w:rsidP="00EF1F77">
      <w:pPr>
        <w:pStyle w:val="ab"/>
        <w:numPr>
          <w:ilvl w:val="1"/>
          <w:numId w:val="2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 xml:space="preserve">Система открытого видеонаблюдения в АУ Республики Марий Эл «Дирекция МФЦ» (далее по тексту - Учреждение) является элементом общей системы безопасности учреждения, направленной на обеспечение безопасности получателей </w:t>
      </w:r>
      <w:r>
        <w:rPr>
          <w:caps w:val="0"/>
          <w:sz w:val="28"/>
          <w:szCs w:val="28"/>
        </w:rPr>
        <w:t>государственных и муниципальных</w:t>
      </w:r>
      <w:r w:rsidRPr="008D363F">
        <w:rPr>
          <w:caps w:val="0"/>
          <w:sz w:val="28"/>
          <w:szCs w:val="28"/>
        </w:rPr>
        <w:t xml:space="preserve"> услуг </w:t>
      </w:r>
      <w:r w:rsidR="00EF1F77">
        <w:rPr>
          <w:caps w:val="0"/>
          <w:sz w:val="28"/>
          <w:szCs w:val="28"/>
        </w:rPr>
        <w:br/>
      </w:r>
      <w:r w:rsidRPr="008D363F">
        <w:rPr>
          <w:caps w:val="0"/>
          <w:sz w:val="28"/>
          <w:szCs w:val="28"/>
        </w:rPr>
        <w:t xml:space="preserve">и работников, поддержание трудовой дисциплины и порядка, предупреждение возникновения чрезвычайных ситуаций и обеспечение объективности расследования в случаях их возникновения. </w:t>
      </w:r>
    </w:p>
    <w:p w14:paraId="58B79FFC" w14:textId="77777777" w:rsidR="000451DB" w:rsidRDefault="000451DB" w:rsidP="00EF1F77">
      <w:pPr>
        <w:pStyle w:val="ab"/>
        <w:numPr>
          <w:ilvl w:val="1"/>
          <w:numId w:val="2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 xml:space="preserve">Система видеонаблюдения является открытой, ведется с целью обеспечения безопасности получателей </w:t>
      </w:r>
      <w:r>
        <w:rPr>
          <w:caps w:val="0"/>
          <w:sz w:val="28"/>
          <w:szCs w:val="28"/>
        </w:rPr>
        <w:t>государственных и муниципальных</w:t>
      </w:r>
      <w:r w:rsidRPr="008D363F">
        <w:rPr>
          <w:caps w:val="0"/>
          <w:sz w:val="28"/>
          <w:szCs w:val="28"/>
        </w:rPr>
        <w:t xml:space="preserve"> услуг и работников Учреждения. </w:t>
      </w:r>
    </w:p>
    <w:p w14:paraId="17817A50" w14:textId="77777777" w:rsidR="000451DB" w:rsidRDefault="000451DB" w:rsidP="00EF1F77">
      <w:pPr>
        <w:pStyle w:val="ab"/>
        <w:ind w:left="0" w:firstLine="709"/>
        <w:jc w:val="both"/>
        <w:rPr>
          <w:caps w:val="0"/>
          <w:sz w:val="28"/>
          <w:szCs w:val="28"/>
        </w:rPr>
      </w:pPr>
    </w:p>
    <w:p w14:paraId="5D3E1AE3" w14:textId="77777777" w:rsidR="000451DB" w:rsidRPr="008D363F" w:rsidRDefault="000451DB" w:rsidP="00EF1F77">
      <w:pPr>
        <w:pStyle w:val="ab"/>
        <w:ind w:left="0"/>
        <w:jc w:val="center"/>
        <w:rPr>
          <w:b/>
          <w:caps w:val="0"/>
          <w:sz w:val="28"/>
          <w:szCs w:val="28"/>
        </w:rPr>
      </w:pPr>
      <w:r w:rsidRPr="008D363F">
        <w:rPr>
          <w:b/>
          <w:caps w:val="0"/>
          <w:sz w:val="28"/>
          <w:szCs w:val="28"/>
        </w:rPr>
        <w:t>2. Порядок организации системы видеонаблюдения</w:t>
      </w:r>
    </w:p>
    <w:p w14:paraId="329A6FC6" w14:textId="77777777" w:rsidR="000451DB" w:rsidRDefault="000451DB" w:rsidP="00EF1F77">
      <w:pPr>
        <w:pStyle w:val="ab"/>
        <w:numPr>
          <w:ilvl w:val="1"/>
          <w:numId w:val="3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 xml:space="preserve">Решение об установке системы видеонаблюдения принимается директором </w:t>
      </w:r>
      <w:r>
        <w:rPr>
          <w:caps w:val="0"/>
          <w:sz w:val="28"/>
          <w:szCs w:val="28"/>
        </w:rPr>
        <w:t>Учреждения</w:t>
      </w:r>
      <w:r w:rsidRPr="008D363F">
        <w:rPr>
          <w:caps w:val="0"/>
          <w:sz w:val="28"/>
          <w:szCs w:val="28"/>
        </w:rPr>
        <w:t xml:space="preserve"> при наличии необходимых финансовых средств, специального оборудования, нормативного обеспечения. </w:t>
      </w:r>
    </w:p>
    <w:p w14:paraId="69BEDBB0" w14:textId="77777777" w:rsidR="000451DB" w:rsidRDefault="000451DB" w:rsidP="00EF1F77">
      <w:pPr>
        <w:pStyle w:val="ab"/>
        <w:numPr>
          <w:ilvl w:val="1"/>
          <w:numId w:val="3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>Схема установки видеокамер разрабатывается руководством учреждения</w:t>
      </w:r>
      <w:r>
        <w:rPr>
          <w:caps w:val="0"/>
          <w:sz w:val="28"/>
          <w:szCs w:val="28"/>
        </w:rPr>
        <w:t xml:space="preserve"> и согласовывается с Департаментом </w:t>
      </w:r>
      <w:hyperlink r:id="rId7" w:history="1">
        <w:r w:rsidRPr="00C76199">
          <w:rPr>
            <w:caps w:val="0"/>
            <w:sz w:val="28"/>
            <w:szCs w:val="28"/>
          </w:rPr>
          <w:t>информатизации и связи Республики Марий Эл</w:t>
        </w:r>
      </w:hyperlink>
      <w:r w:rsidRPr="008D363F">
        <w:rPr>
          <w:caps w:val="0"/>
          <w:sz w:val="28"/>
          <w:szCs w:val="28"/>
        </w:rPr>
        <w:t xml:space="preserve">. </w:t>
      </w:r>
    </w:p>
    <w:p w14:paraId="59FEEA31" w14:textId="64FE5046" w:rsidR="000451DB" w:rsidRDefault="000451DB" w:rsidP="00EF1F77">
      <w:pPr>
        <w:pStyle w:val="ab"/>
        <w:numPr>
          <w:ilvl w:val="1"/>
          <w:numId w:val="3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lastRenderedPageBreak/>
        <w:t xml:space="preserve">Система видеонаблюдения Учреждения является открытой </w:t>
      </w:r>
      <w:r w:rsidR="00EF1F77">
        <w:rPr>
          <w:caps w:val="0"/>
          <w:sz w:val="28"/>
          <w:szCs w:val="28"/>
        </w:rPr>
        <w:br/>
      </w:r>
      <w:r w:rsidRPr="008D363F">
        <w:rPr>
          <w:caps w:val="0"/>
          <w:sz w:val="28"/>
          <w:szCs w:val="28"/>
        </w:rPr>
        <w:t xml:space="preserve">и включает в себя ряд устройств: камеры, мониторы, записывающие устройства. </w:t>
      </w:r>
    </w:p>
    <w:p w14:paraId="236B524A" w14:textId="17238ACF" w:rsidR="000451DB" w:rsidRDefault="000451DB" w:rsidP="00EF1F77">
      <w:pPr>
        <w:pStyle w:val="ab"/>
        <w:numPr>
          <w:ilvl w:val="1"/>
          <w:numId w:val="3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 xml:space="preserve">Установка системы видеонаблюдения осуществляется </w:t>
      </w:r>
      <w:r w:rsidR="00EF1F77">
        <w:rPr>
          <w:caps w:val="0"/>
          <w:sz w:val="28"/>
          <w:szCs w:val="28"/>
        </w:rPr>
        <w:br/>
      </w:r>
      <w:r w:rsidRPr="008D363F">
        <w:rPr>
          <w:caps w:val="0"/>
          <w:sz w:val="28"/>
          <w:szCs w:val="28"/>
        </w:rPr>
        <w:t xml:space="preserve">в соответствии с ее целями и задачами согласно проектной документации </w:t>
      </w:r>
      <w:r w:rsidR="00EF1F77">
        <w:rPr>
          <w:caps w:val="0"/>
          <w:sz w:val="28"/>
          <w:szCs w:val="28"/>
        </w:rPr>
        <w:br/>
      </w:r>
      <w:r w:rsidRPr="008D363F">
        <w:rPr>
          <w:caps w:val="0"/>
          <w:sz w:val="28"/>
          <w:szCs w:val="28"/>
        </w:rPr>
        <w:t>и технического задания на её монтаж (внутренние помещения, внешний периметр, в местах возможного несанкционированного проникновения посторонних лиц</w:t>
      </w:r>
      <w:r>
        <w:rPr>
          <w:caps w:val="0"/>
          <w:sz w:val="28"/>
          <w:szCs w:val="28"/>
        </w:rPr>
        <w:t>, проявления актов вандализма).</w:t>
      </w:r>
    </w:p>
    <w:p w14:paraId="6740975B" w14:textId="51A2C1B2" w:rsidR="000451DB" w:rsidRDefault="000451DB" w:rsidP="00EF1F77">
      <w:pPr>
        <w:pStyle w:val="ab"/>
        <w:numPr>
          <w:ilvl w:val="1"/>
          <w:numId w:val="3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>Запрещ</w:t>
      </w:r>
      <w:r>
        <w:rPr>
          <w:caps w:val="0"/>
          <w:sz w:val="28"/>
          <w:szCs w:val="28"/>
        </w:rPr>
        <w:t>а</w:t>
      </w:r>
      <w:r w:rsidRPr="008D363F">
        <w:rPr>
          <w:caps w:val="0"/>
          <w:sz w:val="28"/>
          <w:szCs w:val="28"/>
        </w:rPr>
        <w:t xml:space="preserve">ется использование устройств, предназначенных </w:t>
      </w:r>
      <w:r w:rsidR="00EF1F77">
        <w:rPr>
          <w:caps w:val="0"/>
          <w:sz w:val="28"/>
          <w:szCs w:val="28"/>
        </w:rPr>
        <w:br/>
      </w:r>
      <w:r w:rsidRPr="008D363F">
        <w:rPr>
          <w:caps w:val="0"/>
          <w:sz w:val="28"/>
          <w:szCs w:val="28"/>
        </w:rPr>
        <w:t>для негласного получения информации (</w:t>
      </w:r>
      <w:r>
        <w:rPr>
          <w:caps w:val="0"/>
          <w:sz w:val="28"/>
          <w:szCs w:val="28"/>
        </w:rPr>
        <w:t xml:space="preserve">например, </w:t>
      </w:r>
      <w:r w:rsidRPr="008D363F">
        <w:rPr>
          <w:caps w:val="0"/>
          <w:sz w:val="28"/>
          <w:szCs w:val="28"/>
        </w:rPr>
        <w:t xml:space="preserve">скрытых камер). </w:t>
      </w:r>
    </w:p>
    <w:p w14:paraId="33FB59EC" w14:textId="6D972F40" w:rsidR="000451DB" w:rsidRPr="00A75440" w:rsidRDefault="000451DB" w:rsidP="00EF1F77">
      <w:pPr>
        <w:pStyle w:val="ab"/>
        <w:numPr>
          <w:ilvl w:val="1"/>
          <w:numId w:val="3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 xml:space="preserve">Запрещается </w:t>
      </w:r>
      <w:r w:rsidRPr="00A75440">
        <w:rPr>
          <w:caps w:val="0"/>
          <w:sz w:val="28"/>
          <w:szCs w:val="28"/>
        </w:rPr>
        <w:t xml:space="preserve">установка системы видеонаблюдения в туалетах, помещениях дневного пребывания и в иных местах, связанных </w:t>
      </w:r>
      <w:r w:rsidR="00EF1F77">
        <w:rPr>
          <w:caps w:val="0"/>
          <w:sz w:val="28"/>
          <w:szCs w:val="28"/>
        </w:rPr>
        <w:br/>
      </w:r>
      <w:r w:rsidRPr="00A75440">
        <w:rPr>
          <w:caps w:val="0"/>
          <w:sz w:val="28"/>
          <w:szCs w:val="28"/>
        </w:rPr>
        <w:t>с осуществлением личных нужд работников и получателей государственных и муниципальных услуг.</w:t>
      </w:r>
    </w:p>
    <w:p w14:paraId="4CB580BC" w14:textId="0CD98907" w:rsidR="000451DB" w:rsidRDefault="000451DB" w:rsidP="00EF1F77">
      <w:pPr>
        <w:pStyle w:val="ab"/>
        <w:numPr>
          <w:ilvl w:val="1"/>
          <w:numId w:val="3"/>
        </w:numPr>
        <w:ind w:left="0" w:firstLine="709"/>
        <w:jc w:val="both"/>
        <w:rPr>
          <w:caps w:val="0"/>
          <w:sz w:val="28"/>
          <w:szCs w:val="28"/>
        </w:rPr>
      </w:pPr>
      <w:r w:rsidRPr="002A4055">
        <w:rPr>
          <w:caps w:val="0"/>
          <w:sz w:val="28"/>
          <w:szCs w:val="28"/>
        </w:rPr>
        <w:t xml:space="preserve">Работники учреждения информируются под подпись о ведущемся </w:t>
      </w:r>
      <w:r w:rsidR="00EF1F77">
        <w:rPr>
          <w:caps w:val="0"/>
          <w:sz w:val="28"/>
          <w:szCs w:val="28"/>
        </w:rPr>
        <w:br/>
      </w:r>
      <w:r w:rsidRPr="002A4055">
        <w:rPr>
          <w:caps w:val="0"/>
          <w:sz w:val="28"/>
          <w:szCs w:val="28"/>
        </w:rPr>
        <w:t xml:space="preserve">в Учреждении видеонаблюдении с момента установки камер видеонаблюдения, а принятые на работу после введения настоящего положения – с момента приема на работу. Также, в помещениях, где ведется видеонаблюдение, должны быть размещены в местах, доступных </w:t>
      </w:r>
      <w:r w:rsidR="00EF1F77">
        <w:rPr>
          <w:caps w:val="0"/>
          <w:sz w:val="28"/>
          <w:szCs w:val="28"/>
        </w:rPr>
        <w:br/>
      </w:r>
      <w:r w:rsidRPr="002A4055">
        <w:rPr>
          <w:caps w:val="0"/>
          <w:sz w:val="28"/>
          <w:szCs w:val="28"/>
        </w:rPr>
        <w:t>для посетителей, информационные таблички.</w:t>
      </w:r>
    </w:p>
    <w:p w14:paraId="6A188981" w14:textId="106A907C" w:rsidR="000451DB" w:rsidRPr="002A4055" w:rsidRDefault="000451DB" w:rsidP="00EF1F77">
      <w:pPr>
        <w:pStyle w:val="ab"/>
        <w:numPr>
          <w:ilvl w:val="1"/>
          <w:numId w:val="3"/>
        </w:numPr>
        <w:ind w:left="0" w:firstLine="709"/>
        <w:jc w:val="both"/>
        <w:rPr>
          <w:caps w:val="0"/>
          <w:sz w:val="28"/>
          <w:szCs w:val="28"/>
        </w:rPr>
      </w:pPr>
      <w:r w:rsidRPr="002A4055">
        <w:rPr>
          <w:caps w:val="0"/>
          <w:sz w:val="28"/>
          <w:szCs w:val="28"/>
        </w:rPr>
        <w:t xml:space="preserve">Функции по обеспечению бесперебойной работы элементов системы видеонаблюдения, проведение регулярного технического контроля, профилактическое обслуживание системы, работы по ремонту, модернизации и расширению системы, обеспечению отказоустойчивости на программном </w:t>
      </w:r>
      <w:r w:rsidR="00EF1F77">
        <w:rPr>
          <w:caps w:val="0"/>
          <w:sz w:val="28"/>
          <w:szCs w:val="28"/>
        </w:rPr>
        <w:br/>
      </w:r>
      <w:r w:rsidRPr="002A4055">
        <w:rPr>
          <w:caps w:val="0"/>
          <w:sz w:val="28"/>
          <w:szCs w:val="28"/>
        </w:rPr>
        <w:t xml:space="preserve">и аппаратном уровнях, осуществляют сотрудники Учреждения (сектора информационных технологий), либо сторонняя организация в рамках договора на обслуживание (обеспечение работоспособности) технических средств видеонаблюдения. </w:t>
      </w:r>
    </w:p>
    <w:p w14:paraId="4A601891" w14:textId="77777777" w:rsidR="000451DB" w:rsidRDefault="000451DB" w:rsidP="00EF1F77">
      <w:pPr>
        <w:pStyle w:val="ab"/>
        <w:ind w:left="709"/>
        <w:jc w:val="both"/>
        <w:rPr>
          <w:caps w:val="0"/>
          <w:sz w:val="28"/>
          <w:szCs w:val="28"/>
        </w:rPr>
      </w:pPr>
    </w:p>
    <w:p w14:paraId="639B526F" w14:textId="77777777" w:rsidR="000451DB" w:rsidRPr="00D61381" w:rsidRDefault="000451DB" w:rsidP="00EF1F77">
      <w:pPr>
        <w:pStyle w:val="ab"/>
        <w:ind w:left="0"/>
        <w:jc w:val="center"/>
        <w:rPr>
          <w:b/>
          <w:caps w:val="0"/>
          <w:sz w:val="28"/>
          <w:szCs w:val="28"/>
        </w:rPr>
      </w:pPr>
      <w:r w:rsidRPr="00D61381">
        <w:rPr>
          <w:b/>
          <w:caps w:val="0"/>
          <w:sz w:val="28"/>
          <w:szCs w:val="28"/>
        </w:rPr>
        <w:t>3. Цели и задачи системы видеонаблюдения</w:t>
      </w:r>
    </w:p>
    <w:p w14:paraId="58B64B68" w14:textId="77777777" w:rsidR="000451DB" w:rsidRDefault="000451DB" w:rsidP="00EF1F77">
      <w:pPr>
        <w:pStyle w:val="ab"/>
        <w:numPr>
          <w:ilvl w:val="1"/>
          <w:numId w:val="5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 xml:space="preserve">Система видеонаблюдения призвана выполнять следующие задачи: </w:t>
      </w:r>
    </w:p>
    <w:p w14:paraId="6477C1E0" w14:textId="77777777" w:rsidR="000451DB" w:rsidRPr="00FA7E62" w:rsidRDefault="000451DB" w:rsidP="00EF1F77">
      <w:pPr>
        <w:pStyle w:val="ab"/>
        <w:numPr>
          <w:ilvl w:val="0"/>
          <w:numId w:val="4"/>
        </w:numPr>
        <w:ind w:left="0" w:firstLine="106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о</w:t>
      </w:r>
      <w:r w:rsidRPr="008D363F">
        <w:rPr>
          <w:caps w:val="0"/>
          <w:sz w:val="28"/>
          <w:szCs w:val="28"/>
        </w:rPr>
        <w:t xml:space="preserve">беспечение антитеррористической защиты </w:t>
      </w:r>
      <w:r>
        <w:rPr>
          <w:caps w:val="0"/>
          <w:sz w:val="28"/>
          <w:szCs w:val="28"/>
        </w:rPr>
        <w:t>граждан</w:t>
      </w:r>
      <w:r w:rsidRPr="008D363F">
        <w:rPr>
          <w:caps w:val="0"/>
          <w:sz w:val="28"/>
          <w:szCs w:val="28"/>
        </w:rPr>
        <w:t>, охран</w:t>
      </w:r>
      <w:r>
        <w:rPr>
          <w:caps w:val="0"/>
          <w:sz w:val="28"/>
          <w:szCs w:val="28"/>
        </w:rPr>
        <w:t>а</w:t>
      </w:r>
      <w:r w:rsidRPr="008D363F">
        <w:rPr>
          <w:caps w:val="0"/>
          <w:sz w:val="28"/>
          <w:szCs w:val="28"/>
        </w:rPr>
        <w:t xml:space="preserve"> </w:t>
      </w:r>
      <w:r w:rsidRPr="00FA7E62">
        <w:rPr>
          <w:caps w:val="0"/>
          <w:sz w:val="28"/>
          <w:szCs w:val="28"/>
        </w:rPr>
        <w:t>порядка и безопасности;</w:t>
      </w:r>
    </w:p>
    <w:p w14:paraId="61559A32" w14:textId="77777777" w:rsidR="000451DB" w:rsidRDefault="000451DB" w:rsidP="00EF1F77">
      <w:pPr>
        <w:pStyle w:val="ab"/>
        <w:numPr>
          <w:ilvl w:val="0"/>
          <w:numId w:val="4"/>
        </w:numPr>
        <w:ind w:left="0" w:firstLine="106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п</w:t>
      </w:r>
      <w:r w:rsidRPr="008D363F">
        <w:rPr>
          <w:caps w:val="0"/>
          <w:sz w:val="28"/>
          <w:szCs w:val="28"/>
        </w:rPr>
        <w:t>ресечение противоправных действий</w:t>
      </w:r>
      <w:r>
        <w:rPr>
          <w:caps w:val="0"/>
          <w:sz w:val="28"/>
          <w:szCs w:val="28"/>
        </w:rPr>
        <w:t>;</w:t>
      </w:r>
    </w:p>
    <w:p w14:paraId="2C09589E" w14:textId="77777777" w:rsidR="000451DB" w:rsidRDefault="000451DB" w:rsidP="00EF1F77">
      <w:pPr>
        <w:pStyle w:val="ab"/>
        <w:numPr>
          <w:ilvl w:val="0"/>
          <w:numId w:val="4"/>
        </w:numPr>
        <w:ind w:left="0" w:firstLine="1069"/>
        <w:jc w:val="both"/>
        <w:rPr>
          <w:caps w:val="0"/>
          <w:sz w:val="28"/>
          <w:szCs w:val="28"/>
        </w:rPr>
      </w:pPr>
      <w:r w:rsidRPr="00FA7E62">
        <w:rPr>
          <w:caps w:val="0"/>
          <w:sz w:val="28"/>
          <w:szCs w:val="28"/>
        </w:rPr>
        <w:t>установления личности лица, совершившего противоправное действие;</w:t>
      </w:r>
    </w:p>
    <w:p w14:paraId="7D9960D0" w14:textId="77777777" w:rsidR="000451DB" w:rsidRDefault="000451DB" w:rsidP="00EF1F77">
      <w:pPr>
        <w:pStyle w:val="ab"/>
        <w:numPr>
          <w:ilvl w:val="0"/>
          <w:numId w:val="4"/>
        </w:numPr>
        <w:ind w:left="0" w:firstLine="106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о</w:t>
      </w:r>
      <w:r w:rsidRPr="008D363F">
        <w:rPr>
          <w:caps w:val="0"/>
          <w:sz w:val="28"/>
          <w:szCs w:val="28"/>
        </w:rPr>
        <w:t>беспечение противопожарной защиты здани</w:t>
      </w:r>
      <w:r>
        <w:rPr>
          <w:caps w:val="0"/>
          <w:sz w:val="28"/>
          <w:szCs w:val="28"/>
        </w:rPr>
        <w:t>я</w:t>
      </w:r>
      <w:r w:rsidRPr="008D363F">
        <w:rPr>
          <w:caps w:val="0"/>
          <w:sz w:val="28"/>
          <w:szCs w:val="28"/>
        </w:rPr>
        <w:t xml:space="preserve"> и </w:t>
      </w:r>
      <w:r>
        <w:rPr>
          <w:caps w:val="0"/>
          <w:sz w:val="28"/>
          <w:szCs w:val="28"/>
        </w:rPr>
        <w:t>помещений;</w:t>
      </w:r>
    </w:p>
    <w:p w14:paraId="00240D58" w14:textId="77777777" w:rsidR="000451DB" w:rsidRDefault="000451DB" w:rsidP="00EF1F77">
      <w:pPr>
        <w:pStyle w:val="ab"/>
        <w:numPr>
          <w:ilvl w:val="0"/>
          <w:numId w:val="4"/>
        </w:numPr>
        <w:ind w:left="0" w:firstLine="106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lastRenderedPageBreak/>
        <w:t>п</w:t>
      </w:r>
      <w:r w:rsidRPr="008D363F">
        <w:rPr>
          <w:caps w:val="0"/>
          <w:sz w:val="28"/>
          <w:szCs w:val="28"/>
        </w:rPr>
        <w:t>овышение эффективности действий при возникновении нештатных и чрезвычайных ситуаций</w:t>
      </w:r>
      <w:r>
        <w:rPr>
          <w:caps w:val="0"/>
          <w:sz w:val="28"/>
          <w:szCs w:val="28"/>
        </w:rPr>
        <w:t>;</w:t>
      </w:r>
    </w:p>
    <w:p w14:paraId="02208D2A" w14:textId="6335AEB3" w:rsidR="000451DB" w:rsidRDefault="000451DB" w:rsidP="00EF1F77">
      <w:pPr>
        <w:pStyle w:val="ab"/>
        <w:numPr>
          <w:ilvl w:val="0"/>
          <w:numId w:val="4"/>
        </w:numPr>
        <w:ind w:left="0" w:firstLine="106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з</w:t>
      </w:r>
      <w:r w:rsidRPr="008D363F">
        <w:rPr>
          <w:caps w:val="0"/>
          <w:sz w:val="28"/>
          <w:szCs w:val="28"/>
        </w:rPr>
        <w:t xml:space="preserve">ащита получателей </w:t>
      </w:r>
      <w:r>
        <w:rPr>
          <w:caps w:val="0"/>
          <w:sz w:val="28"/>
          <w:szCs w:val="28"/>
        </w:rPr>
        <w:t>государственных и муниципальных</w:t>
      </w:r>
      <w:r w:rsidRPr="008D363F">
        <w:rPr>
          <w:caps w:val="0"/>
          <w:sz w:val="28"/>
          <w:szCs w:val="28"/>
        </w:rPr>
        <w:t xml:space="preserve"> услуг, </w:t>
      </w:r>
      <w:r w:rsidR="00EF1F77">
        <w:rPr>
          <w:caps w:val="0"/>
          <w:sz w:val="28"/>
          <w:szCs w:val="28"/>
        </w:rPr>
        <w:br/>
      </w:r>
      <w:r w:rsidRPr="008D363F">
        <w:rPr>
          <w:caps w:val="0"/>
          <w:sz w:val="28"/>
          <w:szCs w:val="28"/>
        </w:rPr>
        <w:t>их прав и интересов от противоправных действий работников Учреждения</w:t>
      </w:r>
      <w:r>
        <w:rPr>
          <w:caps w:val="0"/>
          <w:sz w:val="28"/>
          <w:szCs w:val="28"/>
        </w:rPr>
        <w:t>;</w:t>
      </w:r>
    </w:p>
    <w:p w14:paraId="35D42D79" w14:textId="77777777" w:rsidR="000451DB" w:rsidRDefault="000451DB" w:rsidP="00EF1F77">
      <w:pPr>
        <w:pStyle w:val="ab"/>
        <w:numPr>
          <w:ilvl w:val="0"/>
          <w:numId w:val="4"/>
        </w:numPr>
        <w:ind w:left="0" w:firstLine="106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с</w:t>
      </w:r>
      <w:r w:rsidRPr="008D363F">
        <w:rPr>
          <w:caps w:val="0"/>
          <w:sz w:val="28"/>
          <w:szCs w:val="28"/>
        </w:rPr>
        <w:t xml:space="preserve">овершенствование системы информирования и оповещения получателей </w:t>
      </w:r>
      <w:r>
        <w:rPr>
          <w:caps w:val="0"/>
          <w:sz w:val="28"/>
          <w:szCs w:val="28"/>
        </w:rPr>
        <w:t>государственных и муниципальных</w:t>
      </w:r>
      <w:r w:rsidRPr="008D363F">
        <w:rPr>
          <w:caps w:val="0"/>
          <w:sz w:val="28"/>
          <w:szCs w:val="28"/>
        </w:rPr>
        <w:t xml:space="preserve"> услуг и работников Учреждения об угрозе возникновения чрезвычайных ситуаций</w:t>
      </w:r>
      <w:r>
        <w:rPr>
          <w:caps w:val="0"/>
          <w:sz w:val="28"/>
          <w:szCs w:val="28"/>
        </w:rPr>
        <w:t>;</w:t>
      </w:r>
    </w:p>
    <w:p w14:paraId="27E13910" w14:textId="77777777" w:rsidR="000451DB" w:rsidRDefault="000451DB" w:rsidP="00EF1F77">
      <w:pPr>
        <w:pStyle w:val="ab"/>
        <w:numPr>
          <w:ilvl w:val="0"/>
          <w:numId w:val="4"/>
        </w:numPr>
        <w:ind w:left="0" w:firstLine="106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п</w:t>
      </w:r>
      <w:r w:rsidRPr="008D363F">
        <w:rPr>
          <w:caps w:val="0"/>
          <w:sz w:val="28"/>
          <w:szCs w:val="28"/>
        </w:rPr>
        <w:t xml:space="preserve">редупреждение и минимизация рисков травматизма получателей </w:t>
      </w:r>
      <w:r>
        <w:rPr>
          <w:caps w:val="0"/>
          <w:sz w:val="28"/>
          <w:szCs w:val="28"/>
        </w:rPr>
        <w:t>государственных и муниципальных</w:t>
      </w:r>
      <w:r w:rsidRPr="008D363F">
        <w:rPr>
          <w:caps w:val="0"/>
          <w:sz w:val="28"/>
          <w:szCs w:val="28"/>
        </w:rPr>
        <w:t xml:space="preserve"> услуг и работников Учреждения</w:t>
      </w:r>
      <w:r>
        <w:rPr>
          <w:caps w:val="0"/>
          <w:sz w:val="28"/>
          <w:szCs w:val="28"/>
        </w:rPr>
        <w:t>;</w:t>
      </w:r>
    </w:p>
    <w:p w14:paraId="0656E49F" w14:textId="77777777" w:rsidR="000451DB" w:rsidRDefault="000451DB" w:rsidP="00EF1F77">
      <w:pPr>
        <w:pStyle w:val="ab"/>
        <w:numPr>
          <w:ilvl w:val="0"/>
          <w:numId w:val="4"/>
        </w:numPr>
        <w:ind w:left="0" w:firstLine="106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п</w:t>
      </w:r>
      <w:r w:rsidRPr="008D363F">
        <w:rPr>
          <w:caps w:val="0"/>
          <w:sz w:val="28"/>
          <w:szCs w:val="28"/>
        </w:rPr>
        <w:t>редупреждение, устранение причин (последствий) деятельности, приводяще</w:t>
      </w:r>
      <w:r>
        <w:rPr>
          <w:caps w:val="0"/>
          <w:sz w:val="28"/>
          <w:szCs w:val="28"/>
        </w:rPr>
        <w:t>й к порче имущества Учреждения;</w:t>
      </w:r>
    </w:p>
    <w:p w14:paraId="4E8D5804" w14:textId="77777777" w:rsidR="000451DB" w:rsidRDefault="000451DB" w:rsidP="00EF1F77">
      <w:pPr>
        <w:pStyle w:val="ab"/>
        <w:numPr>
          <w:ilvl w:val="0"/>
          <w:numId w:val="4"/>
        </w:numPr>
        <w:ind w:left="0" w:firstLine="106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о</w:t>
      </w:r>
      <w:r w:rsidRPr="008D363F">
        <w:rPr>
          <w:caps w:val="0"/>
          <w:sz w:val="28"/>
          <w:szCs w:val="28"/>
        </w:rPr>
        <w:t xml:space="preserve">существление контроля за ненадлежащим выполнением работниками своих должностных обязанностей. </w:t>
      </w:r>
    </w:p>
    <w:p w14:paraId="1F766A65" w14:textId="77777777" w:rsidR="000451DB" w:rsidRDefault="000451DB" w:rsidP="00EF1F77">
      <w:pPr>
        <w:pStyle w:val="ab"/>
        <w:numPr>
          <w:ilvl w:val="1"/>
          <w:numId w:val="5"/>
        </w:numPr>
        <w:ind w:left="0" w:firstLine="709"/>
        <w:jc w:val="both"/>
        <w:rPr>
          <w:caps w:val="0"/>
          <w:color w:val="FF0000"/>
          <w:sz w:val="28"/>
          <w:szCs w:val="28"/>
        </w:rPr>
      </w:pPr>
      <w:r w:rsidRPr="008D363F">
        <w:rPr>
          <w:caps w:val="0"/>
          <w:sz w:val="28"/>
          <w:szCs w:val="28"/>
        </w:rPr>
        <w:t>Видеонаблюдение осуществляется с целью документальной фиксации возможных противоправных действий, которые могут нанести вред работникам</w:t>
      </w:r>
      <w:r>
        <w:rPr>
          <w:caps w:val="0"/>
          <w:sz w:val="28"/>
          <w:szCs w:val="28"/>
        </w:rPr>
        <w:t xml:space="preserve"> Учреждения</w:t>
      </w:r>
      <w:r w:rsidRPr="008D363F">
        <w:rPr>
          <w:caps w:val="0"/>
          <w:sz w:val="28"/>
          <w:szCs w:val="28"/>
        </w:rPr>
        <w:t xml:space="preserve">, получателям </w:t>
      </w:r>
      <w:r>
        <w:rPr>
          <w:caps w:val="0"/>
          <w:sz w:val="28"/>
          <w:szCs w:val="28"/>
        </w:rPr>
        <w:t>государственных и муниципальных</w:t>
      </w:r>
      <w:r w:rsidRPr="008D363F">
        <w:rPr>
          <w:caps w:val="0"/>
          <w:sz w:val="28"/>
          <w:szCs w:val="28"/>
        </w:rPr>
        <w:t xml:space="preserve"> услуг и имуществу. В случае необходимости материалы видеозаписей, полученных камерами видеонаблюдения, </w:t>
      </w:r>
      <w:r>
        <w:rPr>
          <w:caps w:val="0"/>
          <w:sz w:val="28"/>
          <w:szCs w:val="28"/>
        </w:rPr>
        <w:t>могут быть</w:t>
      </w:r>
      <w:r w:rsidRPr="008D363F">
        <w:rPr>
          <w:caps w:val="0"/>
          <w:sz w:val="28"/>
          <w:szCs w:val="28"/>
        </w:rPr>
        <w:t xml:space="preserve"> использованы</w:t>
      </w:r>
      <w:r>
        <w:rPr>
          <w:caps w:val="0"/>
          <w:sz w:val="28"/>
          <w:szCs w:val="28"/>
        </w:rPr>
        <w:t xml:space="preserve"> </w:t>
      </w:r>
      <w:r w:rsidRPr="008D363F">
        <w:rPr>
          <w:caps w:val="0"/>
          <w:sz w:val="28"/>
          <w:szCs w:val="28"/>
        </w:rPr>
        <w:t xml:space="preserve">в качестве </w:t>
      </w:r>
      <w:r w:rsidRPr="00935BF9">
        <w:rPr>
          <w:caps w:val="0"/>
          <w:sz w:val="28"/>
          <w:szCs w:val="28"/>
        </w:rPr>
        <w:t xml:space="preserve">доказательств </w:t>
      </w:r>
      <w:r>
        <w:rPr>
          <w:caps w:val="0"/>
          <w:sz w:val="28"/>
          <w:szCs w:val="28"/>
        </w:rPr>
        <w:t>в судопроизводстве или переданы установленным порядком</w:t>
      </w:r>
      <w:r w:rsidRPr="008D363F">
        <w:rPr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правоохранительным органам или другим органам в рамках действующего законодательства Российской Федерации.</w:t>
      </w:r>
    </w:p>
    <w:p w14:paraId="1CDC6F79" w14:textId="77777777" w:rsidR="000451DB" w:rsidRDefault="000451DB" w:rsidP="00EF1F77">
      <w:pPr>
        <w:pStyle w:val="ab"/>
        <w:ind w:left="0" w:firstLine="709"/>
        <w:jc w:val="both"/>
        <w:rPr>
          <w:caps w:val="0"/>
          <w:sz w:val="28"/>
          <w:szCs w:val="28"/>
        </w:rPr>
      </w:pPr>
    </w:p>
    <w:p w14:paraId="4FAD3312" w14:textId="77777777" w:rsidR="000451DB" w:rsidRDefault="000451DB" w:rsidP="00EF1F77">
      <w:pPr>
        <w:pStyle w:val="ab"/>
        <w:ind w:left="0"/>
        <w:jc w:val="center"/>
        <w:rPr>
          <w:b/>
          <w:caps w:val="0"/>
          <w:sz w:val="28"/>
          <w:szCs w:val="28"/>
        </w:rPr>
      </w:pPr>
      <w:r w:rsidRPr="00935BF9">
        <w:rPr>
          <w:b/>
          <w:caps w:val="0"/>
          <w:sz w:val="28"/>
          <w:szCs w:val="28"/>
        </w:rPr>
        <w:t xml:space="preserve">4. Меры по обеспечению безопасности </w:t>
      </w:r>
    </w:p>
    <w:p w14:paraId="428D29A2" w14:textId="77777777" w:rsidR="000451DB" w:rsidRDefault="000451DB" w:rsidP="00EF1F77">
      <w:pPr>
        <w:pStyle w:val="ab"/>
        <w:ind w:left="0"/>
        <w:jc w:val="center"/>
        <w:rPr>
          <w:b/>
          <w:caps w:val="0"/>
          <w:sz w:val="28"/>
          <w:szCs w:val="28"/>
        </w:rPr>
      </w:pPr>
      <w:r w:rsidRPr="00935BF9">
        <w:rPr>
          <w:b/>
          <w:caps w:val="0"/>
          <w:sz w:val="28"/>
          <w:szCs w:val="28"/>
        </w:rPr>
        <w:t xml:space="preserve">персональных данных, хранение данных видеонаблюдения </w:t>
      </w:r>
    </w:p>
    <w:p w14:paraId="3C82FB80" w14:textId="77777777" w:rsidR="000451DB" w:rsidRPr="00935BF9" w:rsidRDefault="000451DB" w:rsidP="00EF1F77">
      <w:pPr>
        <w:pStyle w:val="ab"/>
        <w:ind w:left="0"/>
        <w:jc w:val="center"/>
        <w:rPr>
          <w:b/>
          <w:caps w:val="0"/>
          <w:sz w:val="28"/>
          <w:szCs w:val="28"/>
        </w:rPr>
      </w:pPr>
      <w:r w:rsidRPr="00935BF9">
        <w:rPr>
          <w:b/>
          <w:caps w:val="0"/>
          <w:sz w:val="28"/>
          <w:szCs w:val="28"/>
        </w:rPr>
        <w:t>и передача третьим лицам</w:t>
      </w:r>
    </w:p>
    <w:p w14:paraId="07F73A91" w14:textId="37E8ABB9" w:rsidR="000451DB" w:rsidRDefault="000451DB" w:rsidP="00EF1F77">
      <w:pPr>
        <w:pStyle w:val="ab"/>
        <w:numPr>
          <w:ilvl w:val="1"/>
          <w:numId w:val="6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 xml:space="preserve">Функции по обеспечению безопасности хранения, управления </w:t>
      </w:r>
      <w:r w:rsidR="00EF1F77">
        <w:rPr>
          <w:caps w:val="0"/>
          <w:sz w:val="28"/>
          <w:szCs w:val="28"/>
        </w:rPr>
        <w:br/>
      </w:r>
      <w:r w:rsidRPr="008D363F">
        <w:rPr>
          <w:caps w:val="0"/>
          <w:sz w:val="28"/>
          <w:szCs w:val="28"/>
        </w:rPr>
        <w:t>и передачи видеоданных, настройке и изменению параметров системы, конфигурирование системы, управление параметрами архивирования, управление учетными записями доступа к системе видеонаблюдения (логины/пароли) и назначение прав доступа, осуществля</w:t>
      </w:r>
      <w:r>
        <w:rPr>
          <w:caps w:val="0"/>
          <w:sz w:val="28"/>
          <w:szCs w:val="28"/>
        </w:rPr>
        <w:t>ю</w:t>
      </w:r>
      <w:r w:rsidRPr="008D363F">
        <w:rPr>
          <w:caps w:val="0"/>
          <w:sz w:val="28"/>
          <w:szCs w:val="28"/>
        </w:rPr>
        <w:t xml:space="preserve">т </w:t>
      </w:r>
      <w:r w:rsidRPr="005973D9">
        <w:rPr>
          <w:caps w:val="0"/>
          <w:sz w:val="28"/>
          <w:szCs w:val="28"/>
        </w:rPr>
        <w:t>ответственн</w:t>
      </w:r>
      <w:r>
        <w:rPr>
          <w:caps w:val="0"/>
          <w:sz w:val="28"/>
          <w:szCs w:val="28"/>
        </w:rPr>
        <w:t xml:space="preserve">ые </w:t>
      </w:r>
      <w:r w:rsidR="00EF1F77">
        <w:rPr>
          <w:caps w:val="0"/>
          <w:sz w:val="28"/>
          <w:szCs w:val="28"/>
        </w:rPr>
        <w:br/>
      </w:r>
      <w:r w:rsidRPr="005973D9">
        <w:rPr>
          <w:caps w:val="0"/>
          <w:sz w:val="28"/>
          <w:szCs w:val="28"/>
        </w:rPr>
        <w:t>за управление (администрирование) системой защиты информации информационных систем</w:t>
      </w:r>
      <w:r w:rsidRPr="008D363F">
        <w:rPr>
          <w:caps w:val="0"/>
          <w:sz w:val="28"/>
          <w:szCs w:val="28"/>
        </w:rPr>
        <w:t>, назначаемый приказом директора</w:t>
      </w:r>
      <w:r>
        <w:rPr>
          <w:caps w:val="0"/>
          <w:sz w:val="28"/>
          <w:szCs w:val="28"/>
        </w:rPr>
        <w:t xml:space="preserve"> Учреждения (далее - Ответственные)</w:t>
      </w:r>
      <w:r w:rsidRPr="008D363F">
        <w:rPr>
          <w:caps w:val="0"/>
          <w:sz w:val="28"/>
          <w:szCs w:val="28"/>
        </w:rPr>
        <w:t xml:space="preserve">. Любые работы с системой видеонаблюдения, осуществляемые </w:t>
      </w:r>
      <w:r>
        <w:rPr>
          <w:caps w:val="0"/>
          <w:sz w:val="28"/>
          <w:szCs w:val="28"/>
        </w:rPr>
        <w:t>Ответственным</w:t>
      </w:r>
      <w:r w:rsidRPr="008D363F">
        <w:rPr>
          <w:caps w:val="0"/>
          <w:sz w:val="28"/>
          <w:szCs w:val="28"/>
        </w:rPr>
        <w:t xml:space="preserve">, в рамках установленного данным пунктом, осуществляются только по распоряжению директора. </w:t>
      </w:r>
    </w:p>
    <w:p w14:paraId="328E70B8" w14:textId="77777777" w:rsidR="000451DB" w:rsidRPr="00A75440" w:rsidRDefault="000451DB" w:rsidP="00EF1F77">
      <w:pPr>
        <w:pStyle w:val="ab"/>
        <w:numPr>
          <w:ilvl w:val="1"/>
          <w:numId w:val="6"/>
        </w:numPr>
        <w:ind w:left="0" w:firstLine="709"/>
        <w:jc w:val="both"/>
        <w:rPr>
          <w:caps w:val="0"/>
          <w:sz w:val="28"/>
          <w:szCs w:val="28"/>
        </w:rPr>
      </w:pPr>
      <w:r w:rsidRPr="00A75440">
        <w:rPr>
          <w:caps w:val="0"/>
          <w:sz w:val="28"/>
          <w:szCs w:val="28"/>
        </w:rPr>
        <w:t xml:space="preserve">В тех случаях, когда система видеонаблюдения позволяет отслеживать деятельность работников Учреждения в помещениях, закрытых </w:t>
      </w:r>
      <w:r w:rsidRPr="00A75440">
        <w:rPr>
          <w:caps w:val="0"/>
          <w:sz w:val="28"/>
          <w:szCs w:val="28"/>
        </w:rPr>
        <w:lastRenderedPageBreak/>
        <w:t xml:space="preserve">для общего доступа, такое наблюдение считается обработкой персональных данных. </w:t>
      </w:r>
    </w:p>
    <w:p w14:paraId="1D87047C" w14:textId="3D2CC352" w:rsidR="000451DB" w:rsidRDefault="000451DB" w:rsidP="00EF1F77">
      <w:pPr>
        <w:pStyle w:val="ab"/>
        <w:numPr>
          <w:ilvl w:val="1"/>
          <w:numId w:val="6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 xml:space="preserve">Учреждение обязуется принимать меры, необходимые </w:t>
      </w:r>
      <w:r w:rsidR="00EF1F77">
        <w:rPr>
          <w:caps w:val="0"/>
          <w:sz w:val="28"/>
          <w:szCs w:val="28"/>
        </w:rPr>
        <w:br/>
      </w:r>
      <w:r w:rsidRPr="008D363F">
        <w:rPr>
          <w:caps w:val="0"/>
          <w:sz w:val="28"/>
          <w:szCs w:val="28"/>
        </w:rPr>
        <w:t xml:space="preserve">и достаточные для обеспечения выполнения обязанностей, предусмотренных Федеральным законом </w:t>
      </w:r>
      <w:r>
        <w:rPr>
          <w:caps w:val="0"/>
          <w:sz w:val="28"/>
          <w:szCs w:val="28"/>
        </w:rPr>
        <w:t>«</w:t>
      </w:r>
      <w:r w:rsidRPr="008D363F">
        <w:rPr>
          <w:caps w:val="0"/>
          <w:sz w:val="28"/>
          <w:szCs w:val="28"/>
        </w:rPr>
        <w:t>О персональных данных</w:t>
      </w:r>
      <w:r>
        <w:rPr>
          <w:caps w:val="0"/>
          <w:sz w:val="28"/>
          <w:szCs w:val="28"/>
        </w:rPr>
        <w:t>»</w:t>
      </w:r>
      <w:r w:rsidRPr="008D363F">
        <w:rPr>
          <w:caps w:val="0"/>
          <w:sz w:val="28"/>
          <w:szCs w:val="28"/>
        </w:rPr>
        <w:t xml:space="preserve">, и принятыми </w:t>
      </w:r>
      <w:r w:rsidR="00EF1F77">
        <w:rPr>
          <w:caps w:val="0"/>
          <w:sz w:val="28"/>
          <w:szCs w:val="28"/>
        </w:rPr>
        <w:br/>
      </w:r>
      <w:r w:rsidRPr="008D363F">
        <w:rPr>
          <w:caps w:val="0"/>
          <w:sz w:val="28"/>
          <w:szCs w:val="28"/>
        </w:rPr>
        <w:t xml:space="preserve">в соответствии с ним </w:t>
      </w:r>
      <w:r>
        <w:rPr>
          <w:caps w:val="0"/>
          <w:sz w:val="28"/>
          <w:szCs w:val="28"/>
        </w:rPr>
        <w:t>локальными</w:t>
      </w:r>
      <w:r w:rsidRPr="008D363F">
        <w:rPr>
          <w:caps w:val="0"/>
          <w:sz w:val="28"/>
          <w:szCs w:val="28"/>
        </w:rPr>
        <w:t xml:space="preserve"> актами. </w:t>
      </w:r>
    </w:p>
    <w:p w14:paraId="5FC3C104" w14:textId="794DED70" w:rsidR="000451DB" w:rsidRDefault="000451DB" w:rsidP="00EF1F77">
      <w:pPr>
        <w:pStyle w:val="ab"/>
        <w:numPr>
          <w:ilvl w:val="1"/>
          <w:numId w:val="6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 xml:space="preserve">Обработка персональных данных должна осуществляться </w:t>
      </w:r>
      <w:r w:rsidR="00EF1F77">
        <w:rPr>
          <w:caps w:val="0"/>
          <w:sz w:val="28"/>
          <w:szCs w:val="28"/>
        </w:rPr>
        <w:br/>
      </w:r>
      <w:r w:rsidRPr="008D363F">
        <w:rPr>
          <w:caps w:val="0"/>
          <w:sz w:val="28"/>
          <w:szCs w:val="28"/>
        </w:rPr>
        <w:t xml:space="preserve">на законной основе и ограничиваться достижением конкретных, заранее определенных и законных целей. Не допускается обработка персональных данных, не совместимая с целями сбора персональных данных. </w:t>
      </w:r>
    </w:p>
    <w:p w14:paraId="73D0AA97" w14:textId="3D9ADAEC" w:rsidR="000451DB" w:rsidRDefault="000451DB" w:rsidP="00EF1F77">
      <w:pPr>
        <w:pStyle w:val="ab"/>
        <w:numPr>
          <w:ilvl w:val="1"/>
          <w:numId w:val="6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 xml:space="preserve">Система видеонаблюдения предполагает запись информации </w:t>
      </w:r>
      <w:r w:rsidR="00EF1F77">
        <w:rPr>
          <w:caps w:val="0"/>
          <w:sz w:val="28"/>
          <w:szCs w:val="28"/>
        </w:rPr>
        <w:br/>
      </w:r>
      <w:r w:rsidRPr="008D363F">
        <w:rPr>
          <w:caps w:val="0"/>
          <w:sz w:val="28"/>
          <w:szCs w:val="28"/>
        </w:rPr>
        <w:t xml:space="preserve">на жесткий диск видеорегистратора, которая не подлежит несанкционированной перезаписи на другие носители и длительному хранению, передаче третьим лицам, уничтожается автоматически по мере заполнения памяти жесткого диска. </w:t>
      </w:r>
    </w:p>
    <w:p w14:paraId="272D5187" w14:textId="77777777" w:rsidR="000451DB" w:rsidRDefault="000451DB" w:rsidP="00EF1F77">
      <w:pPr>
        <w:pStyle w:val="ab"/>
        <w:numPr>
          <w:ilvl w:val="1"/>
          <w:numId w:val="6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 xml:space="preserve">Отображение процесса видеозаписи камер в режиме реального времени производится на экране, установленном на рабочем месте сотрудников охраны (пост </w:t>
      </w:r>
      <w:r>
        <w:rPr>
          <w:caps w:val="0"/>
          <w:sz w:val="28"/>
          <w:szCs w:val="28"/>
        </w:rPr>
        <w:t>охраны</w:t>
      </w:r>
      <w:r w:rsidRPr="008D363F">
        <w:rPr>
          <w:caps w:val="0"/>
          <w:sz w:val="28"/>
          <w:szCs w:val="28"/>
        </w:rPr>
        <w:t xml:space="preserve">) в зоне доступного наблюдения с целью своевременного реагирования на возникновение признаков и причин опасных ситуаций. </w:t>
      </w:r>
    </w:p>
    <w:p w14:paraId="109D6676" w14:textId="78CD65AD" w:rsidR="000451DB" w:rsidRDefault="000451DB" w:rsidP="00EF1F77">
      <w:pPr>
        <w:pStyle w:val="ab"/>
        <w:numPr>
          <w:ilvl w:val="1"/>
          <w:numId w:val="6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 xml:space="preserve">Правами полного доступа («администратор») к системе видеонаблюдения, имеет директор учреждения или лицо, его замещающее, заместитель директора </w:t>
      </w:r>
      <w:r>
        <w:rPr>
          <w:caps w:val="0"/>
          <w:sz w:val="28"/>
          <w:szCs w:val="28"/>
        </w:rPr>
        <w:t>(</w:t>
      </w:r>
      <w:r w:rsidRPr="002B161B">
        <w:rPr>
          <w:caps w:val="0"/>
          <w:sz w:val="28"/>
          <w:szCs w:val="28"/>
        </w:rPr>
        <w:t>ответственный за организацию обработки персональных данных</w:t>
      </w:r>
      <w:r>
        <w:rPr>
          <w:caps w:val="0"/>
          <w:sz w:val="28"/>
          <w:szCs w:val="28"/>
        </w:rPr>
        <w:t>)</w:t>
      </w:r>
      <w:r w:rsidRPr="008D363F">
        <w:rPr>
          <w:caps w:val="0"/>
          <w:sz w:val="28"/>
          <w:szCs w:val="28"/>
        </w:rPr>
        <w:t xml:space="preserve"> и сотрудник</w:t>
      </w:r>
      <w:r>
        <w:rPr>
          <w:caps w:val="0"/>
          <w:sz w:val="28"/>
          <w:szCs w:val="28"/>
        </w:rPr>
        <w:t>и</w:t>
      </w:r>
      <w:r w:rsidRPr="008D363F">
        <w:rPr>
          <w:caps w:val="0"/>
          <w:sz w:val="28"/>
          <w:szCs w:val="28"/>
        </w:rPr>
        <w:t xml:space="preserve"> Учреждения, назначенны</w:t>
      </w:r>
      <w:r>
        <w:rPr>
          <w:caps w:val="0"/>
          <w:sz w:val="28"/>
          <w:szCs w:val="28"/>
        </w:rPr>
        <w:t xml:space="preserve">е </w:t>
      </w:r>
      <w:r w:rsidR="00EF1F77">
        <w:rPr>
          <w:caps w:val="0"/>
          <w:sz w:val="28"/>
          <w:szCs w:val="28"/>
        </w:rPr>
        <w:br/>
      </w:r>
      <w:r w:rsidRPr="008D363F">
        <w:rPr>
          <w:caps w:val="0"/>
          <w:sz w:val="28"/>
          <w:szCs w:val="28"/>
        </w:rPr>
        <w:t>в соответствии с п. 4.1. настоящего Положения</w:t>
      </w:r>
      <w:r>
        <w:rPr>
          <w:caps w:val="0"/>
          <w:sz w:val="28"/>
          <w:szCs w:val="28"/>
        </w:rPr>
        <w:t>.</w:t>
      </w:r>
      <w:r w:rsidRPr="008D363F">
        <w:rPr>
          <w:caps w:val="0"/>
          <w:sz w:val="28"/>
          <w:szCs w:val="28"/>
        </w:rPr>
        <w:t xml:space="preserve"> </w:t>
      </w:r>
    </w:p>
    <w:p w14:paraId="01707C1C" w14:textId="62121941" w:rsidR="000451DB" w:rsidRDefault="000451DB" w:rsidP="00EF1F77">
      <w:pPr>
        <w:pStyle w:val="ab"/>
        <w:numPr>
          <w:ilvl w:val="1"/>
          <w:numId w:val="6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 xml:space="preserve">Просмотр записанных </w:t>
      </w:r>
      <w:r>
        <w:rPr>
          <w:caps w:val="0"/>
          <w:sz w:val="28"/>
          <w:szCs w:val="28"/>
        </w:rPr>
        <w:t>видеоматериалов</w:t>
      </w:r>
      <w:r w:rsidRPr="008D363F">
        <w:rPr>
          <w:caps w:val="0"/>
          <w:sz w:val="28"/>
          <w:szCs w:val="28"/>
        </w:rPr>
        <w:t xml:space="preserve"> может осуществляться </w:t>
      </w:r>
      <w:r w:rsidR="00EF1F77">
        <w:rPr>
          <w:caps w:val="0"/>
          <w:sz w:val="28"/>
          <w:szCs w:val="28"/>
        </w:rPr>
        <w:br/>
      </w:r>
      <w:r w:rsidRPr="008D363F">
        <w:rPr>
          <w:caps w:val="0"/>
          <w:sz w:val="28"/>
          <w:szCs w:val="28"/>
        </w:rPr>
        <w:t>при личном участии директора Учреждения или его заместител</w:t>
      </w:r>
      <w:r>
        <w:rPr>
          <w:caps w:val="0"/>
          <w:sz w:val="28"/>
          <w:szCs w:val="28"/>
        </w:rPr>
        <w:t xml:space="preserve">я, а также </w:t>
      </w:r>
      <w:r w:rsidR="00EF1F77">
        <w:rPr>
          <w:caps w:val="0"/>
          <w:sz w:val="28"/>
          <w:szCs w:val="28"/>
        </w:rPr>
        <w:br/>
      </w:r>
      <w:r>
        <w:rPr>
          <w:caps w:val="0"/>
          <w:sz w:val="28"/>
          <w:szCs w:val="28"/>
        </w:rPr>
        <w:t>по их распоряжению Ответственными</w:t>
      </w:r>
      <w:r w:rsidRPr="008D363F">
        <w:rPr>
          <w:caps w:val="0"/>
          <w:sz w:val="28"/>
          <w:szCs w:val="28"/>
        </w:rPr>
        <w:t>. В целях реализации задач</w:t>
      </w:r>
      <w:r>
        <w:rPr>
          <w:caps w:val="0"/>
          <w:sz w:val="28"/>
          <w:szCs w:val="28"/>
        </w:rPr>
        <w:t>,</w:t>
      </w:r>
      <w:r w:rsidRPr="008D363F">
        <w:rPr>
          <w:caps w:val="0"/>
          <w:sz w:val="28"/>
          <w:szCs w:val="28"/>
        </w:rPr>
        <w:t xml:space="preserve"> обозначенных в п 3.1</w:t>
      </w:r>
      <w:r>
        <w:rPr>
          <w:caps w:val="0"/>
          <w:sz w:val="28"/>
          <w:szCs w:val="28"/>
        </w:rPr>
        <w:t xml:space="preserve"> настоящего Положения</w:t>
      </w:r>
      <w:r w:rsidRPr="008D363F">
        <w:rPr>
          <w:caps w:val="0"/>
          <w:sz w:val="28"/>
          <w:szCs w:val="28"/>
        </w:rPr>
        <w:t xml:space="preserve">, </w:t>
      </w:r>
      <w:r>
        <w:rPr>
          <w:caps w:val="0"/>
          <w:sz w:val="28"/>
          <w:szCs w:val="28"/>
        </w:rPr>
        <w:t xml:space="preserve">по письменному распоряжению директора Учреждения </w:t>
      </w:r>
      <w:r w:rsidRPr="008D363F">
        <w:rPr>
          <w:caps w:val="0"/>
          <w:sz w:val="28"/>
          <w:szCs w:val="28"/>
        </w:rPr>
        <w:t xml:space="preserve">дополнительно могут быть назначены лица из </w:t>
      </w:r>
      <w:r>
        <w:rPr>
          <w:caps w:val="0"/>
          <w:sz w:val="28"/>
          <w:szCs w:val="28"/>
        </w:rPr>
        <w:t xml:space="preserve">числа </w:t>
      </w:r>
      <w:r w:rsidRPr="008D363F">
        <w:rPr>
          <w:caps w:val="0"/>
          <w:sz w:val="28"/>
          <w:szCs w:val="28"/>
        </w:rPr>
        <w:t xml:space="preserve">сотрудников Учреждения для осуществления контрольных проверок видеозаписей системы видеонаблюдения на наличие нарушений </w:t>
      </w:r>
      <w:r w:rsidR="00EF1F77">
        <w:rPr>
          <w:caps w:val="0"/>
          <w:sz w:val="28"/>
          <w:szCs w:val="28"/>
        </w:rPr>
        <w:br/>
      </w:r>
      <w:r w:rsidRPr="008D363F">
        <w:rPr>
          <w:caps w:val="0"/>
          <w:sz w:val="28"/>
          <w:szCs w:val="28"/>
        </w:rPr>
        <w:t xml:space="preserve">с ограничением объектов наблюдения в рамках выделенных полномочий </w:t>
      </w:r>
      <w:r w:rsidR="00EF1F77">
        <w:rPr>
          <w:caps w:val="0"/>
          <w:sz w:val="28"/>
          <w:szCs w:val="28"/>
        </w:rPr>
        <w:br/>
      </w:r>
      <w:r w:rsidRPr="008D363F">
        <w:rPr>
          <w:caps w:val="0"/>
          <w:sz w:val="28"/>
          <w:szCs w:val="28"/>
        </w:rPr>
        <w:t xml:space="preserve">и правами доступа к системе «только просмотр». Для защиты публичных интересов (т.е. выявления факта совершения правонарушения) в просмотре могут участвовать лица, </w:t>
      </w:r>
      <w:r>
        <w:rPr>
          <w:caps w:val="0"/>
          <w:sz w:val="28"/>
          <w:szCs w:val="28"/>
        </w:rPr>
        <w:t>являющиеся участниками</w:t>
      </w:r>
      <w:r w:rsidRPr="008D363F">
        <w:rPr>
          <w:caps w:val="0"/>
          <w:sz w:val="28"/>
          <w:szCs w:val="28"/>
        </w:rPr>
        <w:t xml:space="preserve"> на записи, </w:t>
      </w:r>
      <w:r w:rsidR="00EF1F77">
        <w:rPr>
          <w:caps w:val="0"/>
          <w:sz w:val="28"/>
          <w:szCs w:val="28"/>
        </w:rPr>
        <w:br/>
      </w:r>
      <w:r>
        <w:rPr>
          <w:caps w:val="0"/>
          <w:sz w:val="28"/>
          <w:szCs w:val="28"/>
        </w:rPr>
        <w:t xml:space="preserve">а также </w:t>
      </w:r>
      <w:r w:rsidRPr="008D363F">
        <w:rPr>
          <w:caps w:val="0"/>
          <w:sz w:val="28"/>
          <w:szCs w:val="28"/>
        </w:rPr>
        <w:t>сотруд</w:t>
      </w:r>
      <w:r>
        <w:rPr>
          <w:caps w:val="0"/>
          <w:sz w:val="28"/>
          <w:szCs w:val="28"/>
        </w:rPr>
        <w:t>ники правоохранительных органов, о</w:t>
      </w:r>
      <w:r w:rsidRPr="008D363F">
        <w:rPr>
          <w:caps w:val="0"/>
          <w:sz w:val="28"/>
          <w:szCs w:val="28"/>
        </w:rPr>
        <w:t>рганов следствия</w:t>
      </w:r>
      <w:r>
        <w:rPr>
          <w:caps w:val="0"/>
          <w:sz w:val="28"/>
          <w:szCs w:val="28"/>
        </w:rPr>
        <w:t xml:space="preserve"> и другие лица, </w:t>
      </w:r>
      <w:r w:rsidRPr="008D363F">
        <w:rPr>
          <w:caps w:val="0"/>
          <w:sz w:val="28"/>
          <w:szCs w:val="28"/>
        </w:rPr>
        <w:t>предусмотренны</w:t>
      </w:r>
      <w:r>
        <w:rPr>
          <w:caps w:val="0"/>
          <w:sz w:val="28"/>
          <w:szCs w:val="28"/>
        </w:rPr>
        <w:t>е</w:t>
      </w:r>
      <w:r w:rsidRPr="008D363F">
        <w:rPr>
          <w:caps w:val="0"/>
          <w:sz w:val="28"/>
          <w:szCs w:val="28"/>
        </w:rPr>
        <w:t xml:space="preserve"> действующим законодательством. </w:t>
      </w:r>
    </w:p>
    <w:p w14:paraId="5355FD56" w14:textId="6B5FBE82" w:rsidR="000451DB" w:rsidRDefault="000451DB" w:rsidP="00EF1F77">
      <w:pPr>
        <w:pStyle w:val="ab"/>
        <w:numPr>
          <w:ilvl w:val="1"/>
          <w:numId w:val="6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lastRenderedPageBreak/>
        <w:t>Для обеспечения объективности расследования в случаях возникновения чрезвычайных ситуаций и (или) происшествий и служебн</w:t>
      </w:r>
      <w:r>
        <w:rPr>
          <w:caps w:val="0"/>
          <w:sz w:val="28"/>
          <w:szCs w:val="28"/>
        </w:rPr>
        <w:t>ых</w:t>
      </w:r>
      <w:r w:rsidRPr="008D363F">
        <w:rPr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разбирательств</w:t>
      </w:r>
      <w:r w:rsidRPr="008D363F">
        <w:rPr>
          <w:caps w:val="0"/>
          <w:sz w:val="28"/>
          <w:szCs w:val="28"/>
        </w:rPr>
        <w:t>, нарушений правил внутреннего трудового распорядка, противоправных действий со стороны работников Учреждения или иных лиц на территории и в помещениях Учреждения, соответствующие видеофрагменты</w:t>
      </w:r>
      <w:r>
        <w:rPr>
          <w:caps w:val="0"/>
          <w:sz w:val="28"/>
          <w:szCs w:val="28"/>
        </w:rPr>
        <w:t xml:space="preserve"> по указанию директора Учреждения</w:t>
      </w:r>
      <w:r w:rsidRPr="008D363F">
        <w:rPr>
          <w:caps w:val="0"/>
          <w:sz w:val="28"/>
          <w:szCs w:val="28"/>
        </w:rPr>
        <w:t xml:space="preserve"> могут быть сохранены </w:t>
      </w:r>
      <w:r w:rsidR="00EF1F77">
        <w:rPr>
          <w:caps w:val="0"/>
          <w:sz w:val="28"/>
          <w:szCs w:val="28"/>
        </w:rPr>
        <w:br/>
      </w:r>
      <w:r w:rsidRPr="008D363F">
        <w:rPr>
          <w:caps w:val="0"/>
          <w:sz w:val="28"/>
          <w:szCs w:val="28"/>
        </w:rPr>
        <w:t xml:space="preserve">с диска видеорегистратора на внешний носитель с соблюдением необходимых мер защиты конфиденциальной информации. </w:t>
      </w:r>
    </w:p>
    <w:p w14:paraId="24E4AACE" w14:textId="531C70A5" w:rsidR="000451DB" w:rsidRDefault="000451DB" w:rsidP="00EF1F77">
      <w:pPr>
        <w:pStyle w:val="ab"/>
        <w:numPr>
          <w:ilvl w:val="1"/>
          <w:numId w:val="6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>Сохраненные видеофрагменты уничтожаются</w:t>
      </w:r>
      <w:r>
        <w:rPr>
          <w:caps w:val="0"/>
          <w:sz w:val="28"/>
          <w:szCs w:val="28"/>
        </w:rPr>
        <w:t xml:space="preserve"> (стираются)</w:t>
      </w:r>
      <w:r w:rsidRPr="008D363F">
        <w:rPr>
          <w:caps w:val="0"/>
          <w:sz w:val="28"/>
          <w:szCs w:val="28"/>
        </w:rPr>
        <w:t xml:space="preserve"> </w:t>
      </w:r>
      <w:r w:rsidR="00EF1F77">
        <w:rPr>
          <w:caps w:val="0"/>
          <w:sz w:val="28"/>
          <w:szCs w:val="28"/>
        </w:rPr>
        <w:br/>
      </w:r>
      <w:r w:rsidRPr="008D363F">
        <w:rPr>
          <w:caps w:val="0"/>
          <w:sz w:val="28"/>
          <w:szCs w:val="28"/>
        </w:rPr>
        <w:t>(за исключением случаев необходимости использования данных в судебном разбирательстве) после завершения срока, необходимого для выполнения целей обработки, либо с увольне</w:t>
      </w:r>
      <w:r>
        <w:rPr>
          <w:caps w:val="0"/>
          <w:sz w:val="28"/>
          <w:szCs w:val="28"/>
        </w:rPr>
        <w:t>нием соответствующего работника.</w:t>
      </w:r>
      <w:r w:rsidRPr="008D363F">
        <w:rPr>
          <w:caps w:val="0"/>
          <w:sz w:val="28"/>
          <w:szCs w:val="28"/>
        </w:rPr>
        <w:t xml:space="preserve"> </w:t>
      </w:r>
    </w:p>
    <w:p w14:paraId="7379689D" w14:textId="3FC45320" w:rsidR="000451DB" w:rsidRDefault="000451DB" w:rsidP="00EF1F77">
      <w:pPr>
        <w:pStyle w:val="ab"/>
        <w:numPr>
          <w:ilvl w:val="1"/>
          <w:numId w:val="6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 xml:space="preserve">В целях обеспечения защиты персональных данных третьих лиц </w:t>
      </w:r>
      <w:r w:rsidR="00EF1F77">
        <w:rPr>
          <w:caps w:val="0"/>
          <w:sz w:val="28"/>
          <w:szCs w:val="28"/>
        </w:rPr>
        <w:br/>
      </w:r>
      <w:r w:rsidRPr="008D363F">
        <w:rPr>
          <w:caps w:val="0"/>
          <w:sz w:val="28"/>
          <w:szCs w:val="28"/>
        </w:rPr>
        <w:t xml:space="preserve">по требованию работника ему предоставляются только те записи, которые </w:t>
      </w:r>
      <w:r w:rsidR="00EF1F77">
        <w:rPr>
          <w:caps w:val="0"/>
          <w:sz w:val="28"/>
          <w:szCs w:val="28"/>
        </w:rPr>
        <w:br/>
      </w:r>
      <w:r w:rsidRPr="008D363F">
        <w:rPr>
          <w:caps w:val="0"/>
          <w:sz w:val="28"/>
          <w:szCs w:val="28"/>
        </w:rPr>
        <w:t xml:space="preserve">не содержат </w:t>
      </w:r>
      <w:r>
        <w:rPr>
          <w:caps w:val="0"/>
          <w:sz w:val="28"/>
          <w:szCs w:val="28"/>
        </w:rPr>
        <w:t>видеозаписей</w:t>
      </w:r>
      <w:r w:rsidRPr="008D363F">
        <w:rPr>
          <w:caps w:val="0"/>
          <w:sz w:val="28"/>
          <w:szCs w:val="28"/>
        </w:rPr>
        <w:t xml:space="preserve"> других работников или иных граждан. </w:t>
      </w:r>
    </w:p>
    <w:p w14:paraId="13AF4FB1" w14:textId="77777777" w:rsidR="000451DB" w:rsidRDefault="000451DB" w:rsidP="00EF1F77">
      <w:pPr>
        <w:pStyle w:val="ab"/>
        <w:numPr>
          <w:ilvl w:val="1"/>
          <w:numId w:val="6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 xml:space="preserve">Передача информации о видеонаблюдении в соответствующие службы и государственные органы производится только по их письменным запросам в случаях, предусмотренных действующим законодательством. </w:t>
      </w:r>
    </w:p>
    <w:p w14:paraId="4790E821" w14:textId="77777777" w:rsidR="000451DB" w:rsidRDefault="000451DB" w:rsidP="00EF1F77">
      <w:pPr>
        <w:pStyle w:val="ab"/>
        <w:numPr>
          <w:ilvl w:val="1"/>
          <w:numId w:val="6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 xml:space="preserve">Использование изображения лиц, зафиксированных видеокамерой без их согласия возможно только в следующих случаях: </w:t>
      </w:r>
    </w:p>
    <w:p w14:paraId="1D2627FC" w14:textId="77777777" w:rsidR="000451DB" w:rsidRDefault="000451DB" w:rsidP="00EF1F77">
      <w:pPr>
        <w:pStyle w:val="ab"/>
        <w:numPr>
          <w:ilvl w:val="0"/>
          <w:numId w:val="7"/>
        </w:numPr>
        <w:ind w:left="0" w:firstLine="106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 xml:space="preserve">если изображение используется в государственных, общественных или публичных интересах; </w:t>
      </w:r>
    </w:p>
    <w:p w14:paraId="5BD8BAE6" w14:textId="5A641F81" w:rsidR="000451DB" w:rsidRDefault="000451DB" w:rsidP="00EF1F77">
      <w:pPr>
        <w:pStyle w:val="ab"/>
        <w:numPr>
          <w:ilvl w:val="0"/>
          <w:numId w:val="7"/>
        </w:numPr>
        <w:ind w:left="0" w:firstLine="106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 xml:space="preserve">если изображение получено при съемке, которая проводится </w:t>
      </w:r>
      <w:r w:rsidR="00EF1F77">
        <w:rPr>
          <w:caps w:val="0"/>
          <w:sz w:val="28"/>
          <w:szCs w:val="28"/>
        </w:rPr>
        <w:br/>
      </w:r>
      <w:r w:rsidRPr="008D363F">
        <w:rPr>
          <w:caps w:val="0"/>
          <w:sz w:val="28"/>
          <w:szCs w:val="28"/>
        </w:rPr>
        <w:t xml:space="preserve">в местах, открытых для свободного посещения. </w:t>
      </w:r>
    </w:p>
    <w:p w14:paraId="2486E6EB" w14:textId="77777777" w:rsidR="000451DB" w:rsidRPr="00EF1F77" w:rsidRDefault="000451DB" w:rsidP="00EF1F77">
      <w:pPr>
        <w:pStyle w:val="ab"/>
        <w:ind w:left="1069"/>
        <w:jc w:val="both"/>
        <w:rPr>
          <w:b/>
          <w:caps w:val="0"/>
          <w:sz w:val="28"/>
          <w:szCs w:val="28"/>
        </w:rPr>
      </w:pPr>
    </w:p>
    <w:p w14:paraId="66558548" w14:textId="77777777" w:rsidR="000451DB" w:rsidRDefault="000451DB" w:rsidP="00EF1F77">
      <w:pPr>
        <w:pStyle w:val="ab"/>
        <w:ind w:left="0"/>
        <w:jc w:val="center"/>
        <w:rPr>
          <w:b/>
          <w:caps w:val="0"/>
          <w:sz w:val="28"/>
          <w:szCs w:val="28"/>
        </w:rPr>
      </w:pPr>
      <w:r w:rsidRPr="00EF1F77">
        <w:rPr>
          <w:b/>
          <w:caps w:val="0"/>
          <w:sz w:val="28"/>
          <w:szCs w:val="28"/>
        </w:rPr>
        <w:t>5. Ответственность</w:t>
      </w:r>
      <w:r w:rsidRPr="001E4648">
        <w:rPr>
          <w:b/>
          <w:caps w:val="0"/>
          <w:sz w:val="28"/>
          <w:szCs w:val="28"/>
        </w:rPr>
        <w:t xml:space="preserve"> за нарушения </w:t>
      </w:r>
    </w:p>
    <w:p w14:paraId="79E71908" w14:textId="77777777" w:rsidR="000451DB" w:rsidRPr="001E4648" w:rsidRDefault="000451DB" w:rsidP="00EF1F77">
      <w:pPr>
        <w:pStyle w:val="ab"/>
        <w:ind w:left="0"/>
        <w:jc w:val="center"/>
        <w:rPr>
          <w:b/>
          <w:caps w:val="0"/>
          <w:sz w:val="28"/>
          <w:szCs w:val="28"/>
        </w:rPr>
      </w:pPr>
      <w:r w:rsidRPr="001E4648">
        <w:rPr>
          <w:b/>
          <w:caps w:val="0"/>
          <w:sz w:val="28"/>
          <w:szCs w:val="28"/>
        </w:rPr>
        <w:t>правил обработки персональных данных</w:t>
      </w:r>
    </w:p>
    <w:p w14:paraId="31B84E1B" w14:textId="77777777" w:rsidR="000451DB" w:rsidRDefault="000451DB" w:rsidP="00EF1F77">
      <w:pPr>
        <w:pStyle w:val="ab"/>
        <w:ind w:left="0"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5.1. </w:t>
      </w:r>
      <w:r w:rsidRPr="008D363F">
        <w:rPr>
          <w:caps w:val="0"/>
          <w:sz w:val="28"/>
          <w:szCs w:val="28"/>
        </w:rPr>
        <w:t xml:space="preserve">Лица, виновные в нарушении требований </w:t>
      </w:r>
      <w:r>
        <w:rPr>
          <w:caps w:val="0"/>
          <w:sz w:val="28"/>
          <w:szCs w:val="28"/>
        </w:rPr>
        <w:t>нормативных правовых актов Российской Федерации, настоящего Положения</w:t>
      </w:r>
      <w:r w:rsidRPr="008D363F">
        <w:rPr>
          <w:caps w:val="0"/>
          <w:sz w:val="28"/>
          <w:szCs w:val="28"/>
        </w:rPr>
        <w:t xml:space="preserve">, несут предусмотренную </w:t>
      </w:r>
      <w:r>
        <w:rPr>
          <w:caps w:val="0"/>
          <w:sz w:val="28"/>
          <w:szCs w:val="28"/>
        </w:rPr>
        <w:t xml:space="preserve">действующим </w:t>
      </w:r>
      <w:r w:rsidRPr="008D363F">
        <w:rPr>
          <w:caps w:val="0"/>
          <w:sz w:val="28"/>
          <w:szCs w:val="28"/>
        </w:rPr>
        <w:t xml:space="preserve">законодательством Российской Федерации ответственность. </w:t>
      </w:r>
    </w:p>
    <w:p w14:paraId="06992194" w14:textId="77777777" w:rsidR="000451DB" w:rsidRDefault="000451DB" w:rsidP="00EF1F77">
      <w:pPr>
        <w:pStyle w:val="ab"/>
        <w:ind w:left="0"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5.2. </w:t>
      </w:r>
      <w:r w:rsidRPr="008D363F">
        <w:rPr>
          <w:caps w:val="0"/>
          <w:sz w:val="28"/>
          <w:szCs w:val="28"/>
        </w:rPr>
        <w:t xml:space="preserve">Моральный вред, причиненный субъекту персональных данных вследствие нарушения его прав, правил обработки персональных данных, установленных федеральным законом, а также требований к защите персональных данных подлежат возмещению в соответствии с </w:t>
      </w:r>
      <w:r>
        <w:rPr>
          <w:caps w:val="0"/>
          <w:sz w:val="28"/>
          <w:szCs w:val="28"/>
        </w:rPr>
        <w:t xml:space="preserve">действующим </w:t>
      </w:r>
      <w:r w:rsidRPr="008D363F">
        <w:rPr>
          <w:caps w:val="0"/>
          <w:sz w:val="28"/>
          <w:szCs w:val="28"/>
        </w:rPr>
        <w:t>законодательством Российской Федерации. Возмещение морального вреда осуществляется независимо от возмещения имущественного вреда</w:t>
      </w:r>
      <w:r>
        <w:rPr>
          <w:caps w:val="0"/>
          <w:sz w:val="28"/>
          <w:szCs w:val="28"/>
        </w:rPr>
        <w:t>,</w:t>
      </w:r>
      <w:r w:rsidRPr="008D363F">
        <w:rPr>
          <w:caps w:val="0"/>
          <w:sz w:val="28"/>
          <w:szCs w:val="28"/>
        </w:rPr>
        <w:t xml:space="preserve"> понесенных субъектом персональных данных убытков. </w:t>
      </w:r>
    </w:p>
    <w:p w14:paraId="3BA9CDFC" w14:textId="77777777" w:rsidR="000451DB" w:rsidRDefault="000451DB" w:rsidP="00EF1F77">
      <w:pPr>
        <w:pStyle w:val="ab"/>
        <w:ind w:left="0"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lastRenderedPageBreak/>
        <w:t xml:space="preserve">5.3. </w:t>
      </w:r>
      <w:r w:rsidRPr="008D363F">
        <w:rPr>
          <w:caps w:val="0"/>
          <w:sz w:val="28"/>
          <w:szCs w:val="28"/>
        </w:rPr>
        <w:t xml:space="preserve">Работникам Учреждения запрещается: </w:t>
      </w:r>
    </w:p>
    <w:p w14:paraId="7C4FFE41" w14:textId="77777777" w:rsidR="000451DB" w:rsidRDefault="000451DB" w:rsidP="00EF1F77">
      <w:pPr>
        <w:pStyle w:val="ab"/>
        <w:numPr>
          <w:ilvl w:val="0"/>
          <w:numId w:val="9"/>
        </w:numPr>
        <w:ind w:left="0"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п</w:t>
      </w:r>
      <w:r w:rsidRPr="008D363F">
        <w:rPr>
          <w:caps w:val="0"/>
          <w:sz w:val="28"/>
          <w:szCs w:val="28"/>
        </w:rPr>
        <w:t>репятствовать работе системы видеонаблюдения путем регулировки направления</w:t>
      </w:r>
      <w:r>
        <w:rPr>
          <w:caps w:val="0"/>
          <w:sz w:val="28"/>
          <w:szCs w:val="28"/>
        </w:rPr>
        <w:t xml:space="preserve"> (обзора) камер видеонаблюдения;</w:t>
      </w:r>
    </w:p>
    <w:p w14:paraId="23DA0F48" w14:textId="77777777" w:rsidR="000451DB" w:rsidRDefault="000451DB" w:rsidP="00EF1F77">
      <w:pPr>
        <w:pStyle w:val="ab"/>
        <w:numPr>
          <w:ilvl w:val="0"/>
          <w:numId w:val="9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 xml:space="preserve">загораживать, закрывать камеры или каким-либо иным способом </w:t>
      </w:r>
      <w:r w:rsidRPr="00EC2263">
        <w:rPr>
          <w:caps w:val="0"/>
          <w:sz w:val="28"/>
          <w:szCs w:val="28"/>
        </w:rPr>
        <w:t xml:space="preserve">препятствовать </w:t>
      </w:r>
      <w:r>
        <w:rPr>
          <w:caps w:val="0"/>
          <w:sz w:val="28"/>
          <w:szCs w:val="28"/>
        </w:rPr>
        <w:t>производству видеонаблюдения;</w:t>
      </w:r>
    </w:p>
    <w:p w14:paraId="7F8906CF" w14:textId="77777777" w:rsidR="000451DB" w:rsidRDefault="000451DB" w:rsidP="00EF1F77">
      <w:pPr>
        <w:pStyle w:val="ab"/>
        <w:numPr>
          <w:ilvl w:val="0"/>
          <w:numId w:val="9"/>
        </w:numPr>
        <w:ind w:left="0" w:firstLine="106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 xml:space="preserve">отключать электропитание камер системы видеонаблюдения. </w:t>
      </w:r>
    </w:p>
    <w:p w14:paraId="46D7223E" w14:textId="4E199119" w:rsidR="000451DB" w:rsidRDefault="000451DB" w:rsidP="00EF1F77">
      <w:pPr>
        <w:pStyle w:val="ab"/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 xml:space="preserve">За причинение материального вреда и порчу камер системы видеонаблюдения работники Учреждения несут ответственность </w:t>
      </w:r>
      <w:r w:rsidR="00EF1F77">
        <w:rPr>
          <w:caps w:val="0"/>
          <w:sz w:val="28"/>
          <w:szCs w:val="28"/>
        </w:rPr>
        <w:br/>
      </w:r>
      <w:r w:rsidRPr="008D363F">
        <w:rPr>
          <w:caps w:val="0"/>
          <w:sz w:val="28"/>
          <w:szCs w:val="28"/>
        </w:rPr>
        <w:t xml:space="preserve">в соответствии с действующим законодательством Российской Федерации. </w:t>
      </w:r>
    </w:p>
    <w:p w14:paraId="464985DB" w14:textId="77777777" w:rsidR="000451DB" w:rsidRDefault="000451DB" w:rsidP="00EF1F77">
      <w:pPr>
        <w:pStyle w:val="ab"/>
        <w:ind w:left="0"/>
        <w:jc w:val="center"/>
        <w:rPr>
          <w:caps w:val="0"/>
          <w:sz w:val="28"/>
          <w:szCs w:val="28"/>
        </w:rPr>
      </w:pPr>
    </w:p>
    <w:p w14:paraId="0DA0FA87" w14:textId="77777777" w:rsidR="000451DB" w:rsidRPr="0043621E" w:rsidRDefault="000451DB" w:rsidP="00EF1F77">
      <w:pPr>
        <w:pStyle w:val="ab"/>
        <w:ind w:left="0"/>
        <w:jc w:val="center"/>
        <w:rPr>
          <w:b/>
          <w:caps w:val="0"/>
          <w:sz w:val="28"/>
          <w:szCs w:val="28"/>
        </w:rPr>
      </w:pPr>
      <w:r w:rsidRPr="0043621E">
        <w:rPr>
          <w:b/>
          <w:caps w:val="0"/>
          <w:sz w:val="28"/>
          <w:szCs w:val="28"/>
        </w:rPr>
        <w:t>6. Заключительные положения</w:t>
      </w:r>
    </w:p>
    <w:p w14:paraId="73B7C9F5" w14:textId="77777777" w:rsidR="000451DB" w:rsidRDefault="000451DB" w:rsidP="00EF1F77">
      <w:pPr>
        <w:pStyle w:val="ab"/>
        <w:numPr>
          <w:ilvl w:val="1"/>
          <w:numId w:val="8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 xml:space="preserve">Настоящее Положение, изменения, дополнения к нему, утверждаются приказом директора Учреждения. </w:t>
      </w:r>
    </w:p>
    <w:p w14:paraId="6CCBAFB1" w14:textId="77777777" w:rsidR="000451DB" w:rsidRDefault="000451DB" w:rsidP="00EF1F77">
      <w:pPr>
        <w:pStyle w:val="ab"/>
        <w:numPr>
          <w:ilvl w:val="1"/>
          <w:numId w:val="8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>Ознакомление работников Учреждения с настоящим положением, изменениями и дополнениями к нему, проводится в обязательном порядке</w:t>
      </w:r>
      <w:r>
        <w:rPr>
          <w:caps w:val="0"/>
          <w:sz w:val="28"/>
          <w:szCs w:val="28"/>
        </w:rPr>
        <w:t xml:space="preserve"> </w:t>
      </w:r>
      <w:r w:rsidRPr="008D363F">
        <w:rPr>
          <w:caps w:val="0"/>
          <w:sz w:val="28"/>
          <w:szCs w:val="28"/>
        </w:rPr>
        <w:t xml:space="preserve">под </w:t>
      </w:r>
      <w:r>
        <w:rPr>
          <w:caps w:val="0"/>
          <w:sz w:val="28"/>
          <w:szCs w:val="28"/>
        </w:rPr>
        <w:t>подпись</w:t>
      </w:r>
      <w:r w:rsidRPr="008D363F">
        <w:rPr>
          <w:caps w:val="0"/>
          <w:sz w:val="28"/>
          <w:szCs w:val="28"/>
        </w:rPr>
        <w:t xml:space="preserve">. </w:t>
      </w:r>
    </w:p>
    <w:p w14:paraId="5D200486" w14:textId="77777777" w:rsidR="000451DB" w:rsidRPr="0043621E" w:rsidRDefault="000451DB" w:rsidP="00EF1F77">
      <w:pPr>
        <w:pStyle w:val="ab"/>
        <w:numPr>
          <w:ilvl w:val="1"/>
          <w:numId w:val="8"/>
        </w:numPr>
        <w:ind w:left="0" w:firstLine="709"/>
        <w:jc w:val="both"/>
        <w:rPr>
          <w:caps w:val="0"/>
          <w:sz w:val="28"/>
          <w:szCs w:val="28"/>
        </w:rPr>
      </w:pPr>
      <w:r w:rsidRPr="008D363F">
        <w:rPr>
          <w:caps w:val="0"/>
          <w:sz w:val="28"/>
          <w:szCs w:val="28"/>
        </w:rPr>
        <w:t>Настоящее Положение, изменения и дополнения к нему, размещаются в доступном для ознакомления месте, на официальном сайте учреждения.</w:t>
      </w:r>
    </w:p>
    <w:p w14:paraId="305A5FD3" w14:textId="77777777" w:rsidR="000451DB" w:rsidRPr="00134537" w:rsidRDefault="000451DB" w:rsidP="00EF1F77">
      <w:pPr>
        <w:rPr>
          <w:sz w:val="28"/>
        </w:rPr>
      </w:pPr>
    </w:p>
    <w:p w14:paraId="161ADEA6" w14:textId="77777777" w:rsidR="001C288C" w:rsidRDefault="001C288C" w:rsidP="00EF1F77"/>
    <w:sectPr w:rsidR="001C288C" w:rsidSect="008D363F">
      <w:headerReference w:type="default" r:id="rId8"/>
      <w:pgSz w:w="11907" w:h="16839" w:code="9"/>
      <w:pgMar w:top="1134" w:right="851" w:bottom="1134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6330F" w14:textId="77777777" w:rsidR="00236718" w:rsidRDefault="00236718">
      <w:pPr>
        <w:spacing w:line="240" w:lineRule="auto"/>
      </w:pPr>
      <w:r>
        <w:separator/>
      </w:r>
    </w:p>
  </w:endnote>
  <w:endnote w:type="continuationSeparator" w:id="0">
    <w:p w14:paraId="0C34A10A" w14:textId="77777777" w:rsidR="00236718" w:rsidRDefault="00236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799A3" w14:textId="77777777" w:rsidR="00236718" w:rsidRDefault="00236718">
      <w:pPr>
        <w:spacing w:line="240" w:lineRule="auto"/>
      </w:pPr>
      <w:r>
        <w:separator/>
      </w:r>
    </w:p>
  </w:footnote>
  <w:footnote w:type="continuationSeparator" w:id="0">
    <w:p w14:paraId="0FF41B37" w14:textId="77777777" w:rsidR="00236718" w:rsidRDefault="00236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236152"/>
      <w:docPartObj>
        <w:docPartGallery w:val="Page Numbers (Top of Page)"/>
        <w:docPartUnique/>
      </w:docPartObj>
    </w:sdtPr>
    <w:sdtEndPr/>
    <w:sdtContent>
      <w:p w14:paraId="212A148F" w14:textId="77777777" w:rsidR="003D1A84" w:rsidRDefault="00EF1F77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FE0">
          <w:rPr>
            <w:noProof/>
          </w:rPr>
          <w:t>2</w:t>
        </w:r>
        <w:r>
          <w:fldChar w:fldCharType="end"/>
        </w:r>
      </w:p>
    </w:sdtContent>
  </w:sdt>
  <w:p w14:paraId="66636FEA" w14:textId="77777777" w:rsidR="003D1A84" w:rsidRPr="00381CC4" w:rsidRDefault="0023671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CCC"/>
    <w:multiLevelType w:val="multilevel"/>
    <w:tmpl w:val="2482FC3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11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D407B38"/>
    <w:multiLevelType w:val="hybridMultilevel"/>
    <w:tmpl w:val="FD543378"/>
    <w:lvl w:ilvl="0" w:tplc="00D2EFB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CE1F07"/>
    <w:multiLevelType w:val="multilevel"/>
    <w:tmpl w:val="CD42D4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4A0239C"/>
    <w:multiLevelType w:val="hybridMultilevel"/>
    <w:tmpl w:val="76866B4E"/>
    <w:lvl w:ilvl="0" w:tplc="F4C0339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EF3ED6"/>
    <w:multiLevelType w:val="multilevel"/>
    <w:tmpl w:val="F20657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A6B158B"/>
    <w:multiLevelType w:val="multilevel"/>
    <w:tmpl w:val="628AE7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78D4C44"/>
    <w:multiLevelType w:val="multilevel"/>
    <w:tmpl w:val="72FEE4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9CD6D7B"/>
    <w:multiLevelType w:val="hybridMultilevel"/>
    <w:tmpl w:val="0C684B3C"/>
    <w:lvl w:ilvl="0" w:tplc="924A92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CD085C"/>
    <w:multiLevelType w:val="multilevel"/>
    <w:tmpl w:val="B8FE57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B"/>
    <w:rsid w:val="000451DB"/>
    <w:rsid w:val="001C288C"/>
    <w:rsid w:val="00236718"/>
    <w:rsid w:val="00282FE0"/>
    <w:rsid w:val="002D13A7"/>
    <w:rsid w:val="00562F17"/>
    <w:rsid w:val="0059423F"/>
    <w:rsid w:val="00621A66"/>
    <w:rsid w:val="00A530B4"/>
    <w:rsid w:val="00AC6F89"/>
    <w:rsid w:val="00CE1A0F"/>
    <w:rsid w:val="00D00A27"/>
    <w:rsid w:val="00E37105"/>
    <w:rsid w:val="00E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8E6E"/>
  <w15:chartTrackingRefBased/>
  <w15:docId w15:val="{4DCC1C39-1F7B-472E-86CB-33C8030B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DB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51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51D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5">
    <w:name w:val="Table Grid"/>
    <w:basedOn w:val="a1"/>
    <w:uiPriority w:val="59"/>
    <w:rsid w:val="000451DB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/>
  </w:style>
  <w:style w:type="table" w:customStyle="1" w:styleId="a6">
    <w:name w:val="Название документа"/>
    <w:basedOn w:val="a1"/>
    <w:uiPriority w:val="99"/>
    <w:qFormat/>
    <w:rsid w:val="000451DB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/>
  </w:style>
  <w:style w:type="paragraph" w:customStyle="1" w:styleId="a7">
    <w:name w:val="Отступы элементов списка"/>
    <w:basedOn w:val="a"/>
    <w:link w:val="a8"/>
    <w:qFormat/>
    <w:rsid w:val="000451DB"/>
    <w:pPr>
      <w:widowControl w:val="0"/>
      <w:tabs>
        <w:tab w:val="left" w:pos="0"/>
      </w:tabs>
      <w:autoSpaceDE w:val="0"/>
      <w:autoSpaceDN w:val="0"/>
      <w:adjustRightInd w:val="0"/>
    </w:pPr>
    <w:rPr>
      <w:rFonts w:cs="Times New Roman CYR"/>
      <w:szCs w:val="28"/>
    </w:rPr>
  </w:style>
  <w:style w:type="character" w:customStyle="1" w:styleId="a8">
    <w:name w:val="Отступы элементов списка Знак"/>
    <w:basedOn w:val="a0"/>
    <w:link w:val="a7"/>
    <w:rsid w:val="000451DB"/>
    <w:rPr>
      <w:rFonts w:ascii="Times New Roman" w:eastAsia="Times New Roman" w:hAnsi="Times New Roman" w:cs="Times New Roman CYR"/>
      <w:sz w:val="26"/>
      <w:szCs w:val="28"/>
      <w:lang w:eastAsia="ru-RU"/>
    </w:rPr>
  </w:style>
  <w:style w:type="paragraph" w:customStyle="1" w:styleId="a9">
    <w:name w:val="Отступ до тела приказа"/>
    <w:basedOn w:val="a7"/>
    <w:next w:val="a7"/>
    <w:link w:val="aa"/>
    <w:qFormat/>
    <w:rsid w:val="000451DB"/>
  </w:style>
  <w:style w:type="paragraph" w:customStyle="1" w:styleId="ab">
    <w:name w:val="Слово утверждения документа"/>
    <w:basedOn w:val="a"/>
    <w:qFormat/>
    <w:rsid w:val="000451DB"/>
    <w:pPr>
      <w:ind w:left="4536"/>
      <w:jc w:val="right"/>
    </w:pPr>
    <w:rPr>
      <w:caps/>
    </w:rPr>
  </w:style>
  <w:style w:type="character" w:customStyle="1" w:styleId="aa">
    <w:name w:val="Отступ до тела приказа Знак"/>
    <w:basedOn w:val="a8"/>
    <w:link w:val="a9"/>
    <w:rsid w:val="000451DB"/>
    <w:rPr>
      <w:rFonts w:ascii="Times New Roman" w:eastAsia="Times New Roman" w:hAnsi="Times New Roman" w:cs="Times New Roman CYR"/>
      <w:sz w:val="26"/>
      <w:szCs w:val="28"/>
      <w:lang w:eastAsia="ru-RU"/>
    </w:rPr>
  </w:style>
  <w:style w:type="paragraph" w:customStyle="1" w:styleId="ac">
    <w:name w:val="Абзац названия документа"/>
    <w:basedOn w:val="a"/>
    <w:link w:val="ad"/>
    <w:qFormat/>
    <w:rsid w:val="000451DB"/>
    <w:pPr>
      <w:spacing w:before="360" w:after="360" w:line="240" w:lineRule="auto"/>
      <w:jc w:val="center"/>
    </w:pPr>
    <w:rPr>
      <w:b/>
    </w:rPr>
  </w:style>
  <w:style w:type="character" w:customStyle="1" w:styleId="ad">
    <w:name w:val="Абзац названия документа Знак"/>
    <w:basedOn w:val="a0"/>
    <w:link w:val="ac"/>
    <w:rsid w:val="000451DB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e">
    <w:name w:val="Написание блока подписей"/>
    <w:basedOn w:val="a"/>
    <w:next w:val="a"/>
    <w:qFormat/>
    <w:rsid w:val="000451DB"/>
    <w:pPr>
      <w:widowControl w:val="0"/>
      <w:autoSpaceDE w:val="0"/>
      <w:autoSpaceDN w:val="0"/>
      <w:adjustRightInd w:val="0"/>
      <w:jc w:val="left"/>
    </w:pPr>
  </w:style>
  <w:style w:type="paragraph" w:customStyle="1" w:styleId="af">
    <w:name w:val="Отступ абзаца"/>
    <w:basedOn w:val="a"/>
    <w:qFormat/>
    <w:rsid w:val="000451DB"/>
    <w:pPr>
      <w:ind w:firstLine="708"/>
    </w:pPr>
    <w:rPr>
      <w:szCs w:val="20"/>
    </w:rPr>
  </w:style>
  <w:style w:type="paragraph" w:customStyle="1" w:styleId="af0">
    <w:name w:val="Тело утверждения документа"/>
    <w:basedOn w:val="a"/>
    <w:qFormat/>
    <w:rsid w:val="000451DB"/>
    <w:pPr>
      <w:ind w:left="4536"/>
      <w:jc w:val="right"/>
    </w:pPr>
  </w:style>
  <w:style w:type="paragraph" w:customStyle="1" w:styleId="af1">
    <w:name w:val="Обычный (шапка документа)"/>
    <w:qFormat/>
    <w:rsid w:val="000451DB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styleId="af2">
    <w:name w:val="annotation reference"/>
    <w:basedOn w:val="a0"/>
    <w:uiPriority w:val="99"/>
    <w:semiHidden/>
    <w:unhideWhenUsed/>
    <w:rsid w:val="000451D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51D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45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451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51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yandex.ru/maps/org/departament_informatizatsii_i_svyazi_respubliki_mariy_el/1719626237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Положение о системе видеонаблюдения в АУ Республики Марий Эл "Дирекция МФЦ"</_x041e__x043f__x0438__x0441__x0430__x043d__x0438__x0435_>
    <_dlc_DocId xmlns="57504d04-691e-4fc4-8f09-4f19fdbe90f6">XXJ7TYMEEKJ2-1906-98</_dlc_DocId>
    <_dlc_DocIdUrl xmlns="57504d04-691e-4fc4-8f09-4f19fdbe90f6">
      <Url>https://vip.gov.mari.ru/mfc/_layouts/DocIdRedir.aspx?ID=XXJ7TYMEEKJ2-1906-98</Url>
      <Description>XXJ7TYMEEKJ2-1906-98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98FECD3B72974F9CFA687CFB46F430" ma:contentTypeVersion="1" ma:contentTypeDescription="Создание документа." ma:contentTypeScope="" ma:versionID="bf2b2c0c9e1b1381f462b1d88109a44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2B981-9F96-4FAA-BFC4-8EFE041A5257}"/>
</file>

<file path=customXml/itemProps2.xml><?xml version="1.0" encoding="utf-8"?>
<ds:datastoreItem xmlns:ds="http://schemas.openxmlformats.org/officeDocument/2006/customXml" ds:itemID="{D4798FED-5A29-402A-8B65-E5B9F769CD34}"/>
</file>

<file path=customXml/itemProps3.xml><?xml version="1.0" encoding="utf-8"?>
<ds:datastoreItem xmlns:ds="http://schemas.openxmlformats.org/officeDocument/2006/customXml" ds:itemID="{466D0228-24DC-486B-A307-A4FBCA0516FD}"/>
</file>

<file path=customXml/itemProps4.xml><?xml version="1.0" encoding="utf-8"?>
<ds:datastoreItem xmlns:ds="http://schemas.openxmlformats.org/officeDocument/2006/customXml" ds:itemID="{1DC1CEF1-2E8B-49F1-9482-B7CB483EC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системе видеонаблюдения</dc:title>
  <dc:subject/>
  <dc:creator>Дирекция_МФЦ_ТельновАС</dc:creator>
  <cp:keywords/>
  <dc:description/>
  <cp:lastModifiedBy>Дирекция_МФЦ_ЗоноваЕА</cp:lastModifiedBy>
  <cp:revision>3</cp:revision>
  <cp:lastPrinted>2020-07-06T07:08:00Z</cp:lastPrinted>
  <dcterms:created xsi:type="dcterms:W3CDTF">2022-05-05T12:20:00Z</dcterms:created>
  <dcterms:modified xsi:type="dcterms:W3CDTF">2022-05-05T12:21:00Z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0x0101009098FECD3B72974F9CFA687CFB46F430</vt:lpwstr>
  </property>
  <property fmtid="{D5CDD505-2E9C-101B-9397-08002B2CF9AE}" pid="3" name="_dlc_DocIdItemGuid">
    <vt:lpwstr>1724988b-f436-4b4c-852d-5588734e308c</vt:lpwstr>
  </property>
</Properties>
</file>