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О работе с обращениями граждан за 20</w:t>
      </w:r>
      <w:r w:rsidR="00A14663">
        <w:rPr>
          <w:rFonts w:ascii="Times New Roman" w:hAnsi="Times New Roman" w:cs="Times New Roman"/>
          <w:sz w:val="28"/>
          <w:szCs w:val="28"/>
        </w:rPr>
        <w:t>2</w:t>
      </w:r>
      <w:r w:rsidR="00C10345">
        <w:rPr>
          <w:rFonts w:ascii="Times New Roman" w:hAnsi="Times New Roman" w:cs="Times New Roman"/>
          <w:sz w:val="28"/>
          <w:szCs w:val="28"/>
        </w:rPr>
        <w:t>3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0345" w:rsidRDefault="00C10345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345" w:rsidRPr="00C10345" w:rsidRDefault="00C10345" w:rsidP="00C1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г. №59-ФЗ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10345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C10345">
        <w:rPr>
          <w:rFonts w:ascii="Times New Roman" w:hAnsi="Times New Roman" w:cs="Times New Roman"/>
          <w:sz w:val="28"/>
          <w:szCs w:val="28"/>
        </w:rPr>
        <w:t>за 2023 год</w:t>
      </w:r>
      <w:bookmarkStart w:id="0" w:name="_GoBack"/>
      <w:bookmarkEnd w:id="0"/>
      <w:r w:rsidRPr="00C10345">
        <w:rPr>
          <w:rFonts w:ascii="Times New Roman" w:hAnsi="Times New Roman" w:cs="Times New Roman"/>
          <w:sz w:val="28"/>
          <w:szCs w:val="28"/>
        </w:rPr>
        <w:t xml:space="preserve"> в Министерстве транспорта и дорожного хозяйства было принято к рассмотрению 811 обращений.</w:t>
      </w:r>
    </w:p>
    <w:p w:rsidR="00C10345" w:rsidRPr="00C10345" w:rsidRDefault="00C10345" w:rsidP="00C1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45"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C10345" w:rsidRPr="00C10345" w:rsidRDefault="00C10345" w:rsidP="00C1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45"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 - (автомобильный транспорт) -514,</w:t>
      </w:r>
    </w:p>
    <w:p w:rsidR="00C10345" w:rsidRPr="00C10345" w:rsidRDefault="00C10345" w:rsidP="00C1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45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</w:t>
      </w:r>
      <w:proofErr w:type="gramStart"/>
      <w:r w:rsidRPr="00C10345">
        <w:rPr>
          <w:rFonts w:ascii="Times New Roman" w:hAnsi="Times New Roman" w:cs="Times New Roman"/>
          <w:sz w:val="28"/>
          <w:szCs w:val="28"/>
        </w:rPr>
        <w:t>дорог  –</w:t>
      </w:r>
      <w:proofErr w:type="gramEnd"/>
      <w:r w:rsidRPr="00C10345">
        <w:rPr>
          <w:rFonts w:ascii="Times New Roman" w:hAnsi="Times New Roman" w:cs="Times New Roman"/>
          <w:sz w:val="28"/>
          <w:szCs w:val="28"/>
        </w:rPr>
        <w:t xml:space="preserve"> 297.</w:t>
      </w:r>
    </w:p>
    <w:p w:rsidR="00C10345" w:rsidRPr="00C10345" w:rsidRDefault="00C10345" w:rsidP="00C1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45">
        <w:rPr>
          <w:rFonts w:ascii="Times New Roman" w:hAnsi="Times New Roman" w:cs="Times New Roman"/>
          <w:sz w:val="28"/>
          <w:szCs w:val="28"/>
        </w:rPr>
        <w:t>По 766 обращениям были даны разъяснения заявителям в установленные законодательством сроки, 45 обращения находятся в стадии рассмотрения.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E61"/>
    <w:rsid w:val="000443C6"/>
    <w:rsid w:val="000629CB"/>
    <w:rsid w:val="00110EC1"/>
    <w:rsid w:val="00183A57"/>
    <w:rsid w:val="00247215"/>
    <w:rsid w:val="00262BB7"/>
    <w:rsid w:val="00277E61"/>
    <w:rsid w:val="00317207"/>
    <w:rsid w:val="00386CF1"/>
    <w:rsid w:val="003D5FA3"/>
    <w:rsid w:val="00410E76"/>
    <w:rsid w:val="00413063"/>
    <w:rsid w:val="005323A1"/>
    <w:rsid w:val="005A6DE4"/>
    <w:rsid w:val="005F1D38"/>
    <w:rsid w:val="00641104"/>
    <w:rsid w:val="00711EE3"/>
    <w:rsid w:val="00735B3B"/>
    <w:rsid w:val="00846586"/>
    <w:rsid w:val="0086197E"/>
    <w:rsid w:val="00931214"/>
    <w:rsid w:val="00977122"/>
    <w:rsid w:val="00A14663"/>
    <w:rsid w:val="00B3563D"/>
    <w:rsid w:val="00C10345"/>
    <w:rsid w:val="00C201B0"/>
    <w:rsid w:val="00CB0568"/>
    <w:rsid w:val="00D0273A"/>
    <w:rsid w:val="00D52722"/>
    <w:rsid w:val="00DA3764"/>
    <w:rsid w:val="00E56327"/>
    <w:rsid w:val="00EE19E7"/>
    <w:rsid w:val="00F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288F"/>
  <w15:docId w15:val="{AD8FBC63-251A-4809-B57B-91FAE4A1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KorolevaAA</dc:creator>
  <cp:keywords/>
  <dc:description/>
  <cp:lastModifiedBy>Попова Н.Е.</cp:lastModifiedBy>
  <cp:revision>21</cp:revision>
  <cp:lastPrinted>2018-03-30T10:35:00Z</cp:lastPrinted>
  <dcterms:created xsi:type="dcterms:W3CDTF">2017-10-04T08:38:00Z</dcterms:created>
  <dcterms:modified xsi:type="dcterms:W3CDTF">2024-01-11T06:07:00Z</dcterms:modified>
</cp:coreProperties>
</file>