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B9" w:rsidRDefault="007A7F18" w:rsidP="006528B9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6528B9">
        <w:rPr>
          <w:rFonts w:ascii="Times New Roman" w:hAnsi="Times New Roman"/>
          <w:sz w:val="28"/>
          <w:szCs w:val="28"/>
        </w:rPr>
        <w:t>СОБРАНИЕ ДЕПУТАТОВ ГОРОДСКОГО ПОСЕЛЕНИЯ</w:t>
      </w:r>
    </w:p>
    <w:p w:rsidR="006528B9" w:rsidRDefault="007A7F18" w:rsidP="006528B9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6528B9">
        <w:rPr>
          <w:rFonts w:ascii="Times New Roman" w:hAnsi="Times New Roman"/>
          <w:sz w:val="28"/>
          <w:szCs w:val="28"/>
        </w:rPr>
        <w:t>НОВЫЙ ТОРЪЯЛ НОВОТОРЪЯЛЬСКОГО</w:t>
      </w:r>
    </w:p>
    <w:p w:rsidR="00D1307C" w:rsidRPr="006528B9" w:rsidRDefault="007A7F18" w:rsidP="006528B9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6528B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1307C" w:rsidRPr="006528B9" w:rsidRDefault="007A7F18" w:rsidP="006528B9">
      <w:pPr>
        <w:jc w:val="center"/>
        <w:rPr>
          <w:b/>
          <w:sz w:val="28"/>
          <w:szCs w:val="28"/>
        </w:rPr>
      </w:pPr>
      <w:r w:rsidRPr="006528B9">
        <w:rPr>
          <w:b/>
          <w:sz w:val="28"/>
          <w:szCs w:val="28"/>
        </w:rPr>
        <w:t>РЕСПУБЛИКИ МАРИЙ ЭЛ</w:t>
      </w:r>
    </w:p>
    <w:p w:rsidR="00F14766" w:rsidRPr="00207734" w:rsidRDefault="00F14766" w:rsidP="00F14766">
      <w:pPr>
        <w:ind w:left="-720" w:firstLine="540"/>
        <w:jc w:val="center"/>
      </w:pPr>
    </w:p>
    <w:p w:rsidR="00C65EDC" w:rsidRPr="00207734" w:rsidRDefault="00C65EDC" w:rsidP="00F14766">
      <w:pPr>
        <w:ind w:left="-720" w:firstLine="540"/>
        <w:jc w:val="center"/>
      </w:pPr>
    </w:p>
    <w:p w:rsidR="00F14766" w:rsidRPr="00207734" w:rsidRDefault="007A7F18" w:rsidP="00F14766">
      <w:pPr>
        <w:jc w:val="center"/>
      </w:pPr>
      <w:r w:rsidRPr="00207734">
        <w:t xml:space="preserve">РЕШЕНИЕ </w:t>
      </w:r>
    </w:p>
    <w:p w:rsidR="008D2521" w:rsidRPr="00207734" w:rsidRDefault="008D2521" w:rsidP="00F14766">
      <w:pPr>
        <w:jc w:val="center"/>
      </w:pPr>
    </w:p>
    <w:p w:rsidR="00F14766" w:rsidRDefault="00F14766" w:rsidP="00F14766">
      <w:pPr>
        <w:jc w:val="center"/>
      </w:pPr>
    </w:p>
    <w:p w:rsidR="0047413F" w:rsidRDefault="006528B9" w:rsidP="0047413F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Тридцать первая</w:t>
      </w:r>
      <w:r w:rsidR="009E1D3D">
        <w:rPr>
          <w:rFonts w:ascii="Times New Roman" w:hAnsi="Times New Roman"/>
          <w:b w:val="0"/>
          <w:sz w:val="24"/>
        </w:rPr>
        <w:t xml:space="preserve"> </w:t>
      </w:r>
      <w:r w:rsidR="00FD46CE" w:rsidRPr="00207734">
        <w:rPr>
          <w:rFonts w:ascii="Times New Roman" w:hAnsi="Times New Roman"/>
          <w:b w:val="0"/>
          <w:sz w:val="24"/>
        </w:rPr>
        <w:t xml:space="preserve">сессия                          </w:t>
      </w:r>
      <w:r w:rsidR="007E7B29">
        <w:rPr>
          <w:rFonts w:ascii="Times New Roman" w:hAnsi="Times New Roman"/>
          <w:b w:val="0"/>
          <w:sz w:val="24"/>
        </w:rPr>
        <w:tab/>
      </w:r>
      <w:r w:rsidR="00EF2415" w:rsidRPr="00207734">
        <w:rPr>
          <w:rFonts w:ascii="Times New Roman" w:hAnsi="Times New Roman"/>
          <w:b w:val="0"/>
          <w:sz w:val="24"/>
        </w:rPr>
        <w:tab/>
      </w:r>
      <w:r w:rsidR="009F7126">
        <w:rPr>
          <w:rFonts w:ascii="Times New Roman" w:hAnsi="Times New Roman"/>
          <w:b w:val="0"/>
          <w:sz w:val="24"/>
        </w:rPr>
        <w:tab/>
      </w:r>
      <w:r w:rsidR="009F7126">
        <w:rPr>
          <w:rFonts w:ascii="Times New Roman" w:hAnsi="Times New Roman"/>
          <w:b w:val="0"/>
          <w:sz w:val="24"/>
        </w:rPr>
        <w:tab/>
      </w:r>
      <w:r w:rsidR="009F7126">
        <w:rPr>
          <w:rFonts w:ascii="Times New Roman" w:hAnsi="Times New Roman"/>
          <w:b w:val="0"/>
          <w:sz w:val="24"/>
        </w:rPr>
        <w:tab/>
      </w:r>
      <w:r w:rsidR="009E6642">
        <w:rPr>
          <w:rFonts w:ascii="Times New Roman" w:hAnsi="Times New Roman"/>
          <w:b w:val="0"/>
          <w:sz w:val="24"/>
        </w:rPr>
        <w:t xml:space="preserve">     </w:t>
      </w:r>
      <w:r w:rsidR="00FD46CE" w:rsidRPr="00207734">
        <w:rPr>
          <w:rFonts w:ascii="Times New Roman" w:hAnsi="Times New Roman"/>
          <w:b w:val="0"/>
          <w:sz w:val="24"/>
        </w:rPr>
        <w:t xml:space="preserve">№ </w:t>
      </w:r>
      <w:r>
        <w:rPr>
          <w:rFonts w:ascii="Times New Roman" w:hAnsi="Times New Roman"/>
          <w:b w:val="0"/>
          <w:sz w:val="24"/>
        </w:rPr>
        <w:t>206</w:t>
      </w:r>
    </w:p>
    <w:p w:rsidR="00FD46CE" w:rsidRPr="00207734" w:rsidRDefault="00ED4CC7" w:rsidP="0047413F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четвертого </w:t>
      </w:r>
      <w:r w:rsidR="007A7F18" w:rsidRPr="00207734">
        <w:rPr>
          <w:rFonts w:ascii="Times New Roman" w:hAnsi="Times New Roman"/>
          <w:b w:val="0"/>
          <w:sz w:val="24"/>
        </w:rPr>
        <w:t xml:space="preserve">созыва  </w:t>
      </w:r>
      <w:r w:rsidR="009F7126">
        <w:rPr>
          <w:rFonts w:ascii="Times New Roman" w:hAnsi="Times New Roman"/>
          <w:b w:val="0"/>
          <w:sz w:val="24"/>
        </w:rPr>
        <w:tab/>
      </w:r>
      <w:r w:rsidR="009F7126">
        <w:rPr>
          <w:rFonts w:ascii="Times New Roman" w:hAnsi="Times New Roman"/>
          <w:b w:val="0"/>
          <w:sz w:val="24"/>
        </w:rPr>
        <w:tab/>
      </w:r>
      <w:r w:rsidR="009F7126">
        <w:rPr>
          <w:rFonts w:ascii="Times New Roman" w:hAnsi="Times New Roman"/>
          <w:b w:val="0"/>
          <w:sz w:val="24"/>
        </w:rPr>
        <w:tab/>
      </w:r>
      <w:r w:rsidR="007A7F18" w:rsidRPr="00207734">
        <w:rPr>
          <w:rFonts w:ascii="Times New Roman" w:hAnsi="Times New Roman"/>
          <w:b w:val="0"/>
          <w:sz w:val="24"/>
        </w:rPr>
        <w:t xml:space="preserve">              </w:t>
      </w:r>
      <w:r w:rsidR="00EF2415" w:rsidRPr="00207734">
        <w:rPr>
          <w:rFonts w:ascii="Times New Roman" w:hAnsi="Times New Roman"/>
          <w:b w:val="0"/>
          <w:sz w:val="24"/>
        </w:rPr>
        <w:tab/>
      </w:r>
      <w:r w:rsidR="00975F02">
        <w:rPr>
          <w:rFonts w:ascii="Times New Roman" w:hAnsi="Times New Roman"/>
          <w:b w:val="0"/>
          <w:sz w:val="24"/>
        </w:rPr>
        <w:tab/>
      </w:r>
      <w:r w:rsidR="009E6642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E6642">
        <w:rPr>
          <w:rFonts w:ascii="Times New Roman" w:hAnsi="Times New Roman"/>
          <w:b w:val="0"/>
          <w:sz w:val="24"/>
        </w:rPr>
        <w:t xml:space="preserve">    </w:t>
      </w:r>
      <w:r w:rsidR="006528B9">
        <w:rPr>
          <w:rFonts w:ascii="Times New Roman" w:hAnsi="Times New Roman"/>
          <w:b w:val="0"/>
          <w:sz w:val="24"/>
        </w:rPr>
        <w:t xml:space="preserve">21 </w:t>
      </w:r>
      <w:r w:rsidR="0047413F">
        <w:rPr>
          <w:rFonts w:ascii="Times New Roman" w:hAnsi="Times New Roman"/>
          <w:b w:val="0"/>
          <w:sz w:val="24"/>
        </w:rPr>
        <w:t xml:space="preserve"> декабря </w:t>
      </w:r>
      <w:r w:rsidR="007A7F18" w:rsidRPr="00207734">
        <w:rPr>
          <w:rFonts w:ascii="Times New Roman" w:hAnsi="Times New Roman"/>
          <w:b w:val="0"/>
          <w:sz w:val="24"/>
        </w:rPr>
        <w:t>20</w:t>
      </w:r>
      <w:r w:rsidR="00D1307C">
        <w:rPr>
          <w:rFonts w:ascii="Times New Roman" w:hAnsi="Times New Roman"/>
          <w:b w:val="0"/>
          <w:sz w:val="24"/>
        </w:rPr>
        <w:t>2</w:t>
      </w:r>
      <w:r w:rsidR="00314133">
        <w:rPr>
          <w:rFonts w:ascii="Times New Roman" w:hAnsi="Times New Roman"/>
          <w:b w:val="0"/>
          <w:sz w:val="24"/>
        </w:rPr>
        <w:t>2</w:t>
      </w:r>
      <w:r w:rsidR="007A7F18" w:rsidRPr="00207734">
        <w:rPr>
          <w:rFonts w:ascii="Times New Roman" w:hAnsi="Times New Roman"/>
          <w:b w:val="0"/>
          <w:sz w:val="24"/>
        </w:rPr>
        <w:t xml:space="preserve"> года</w:t>
      </w:r>
    </w:p>
    <w:p w:rsidR="00F14766" w:rsidRPr="00207734" w:rsidRDefault="00F14766" w:rsidP="00F14766"/>
    <w:p w:rsidR="00F14766" w:rsidRDefault="00F14766" w:rsidP="00C65EDC">
      <w:pPr>
        <w:ind w:firstLine="708"/>
      </w:pPr>
    </w:p>
    <w:p w:rsidR="009E1D3D" w:rsidRDefault="009E1D3D" w:rsidP="00C65EDC">
      <w:pPr>
        <w:ind w:firstLine="708"/>
      </w:pPr>
    </w:p>
    <w:p w:rsidR="00F14766" w:rsidRPr="00207734" w:rsidRDefault="007A7F18" w:rsidP="00F14766">
      <w:pPr>
        <w:jc w:val="center"/>
        <w:rPr>
          <w:rFonts w:ascii="Antiqua" w:hAnsi="Antiqua"/>
          <w:bCs/>
        </w:rPr>
      </w:pPr>
      <w:r w:rsidRPr="00207734">
        <w:rPr>
          <w:bCs/>
        </w:rPr>
        <w:t>О внесении изменений</w:t>
      </w:r>
      <w:r w:rsidR="00417FF3" w:rsidRPr="00207734">
        <w:rPr>
          <w:bCs/>
        </w:rPr>
        <w:t xml:space="preserve"> </w:t>
      </w:r>
      <w:r w:rsidRPr="00207734">
        <w:rPr>
          <w:bCs/>
        </w:rPr>
        <w:t xml:space="preserve">в Решение Собрания депутатов </w:t>
      </w:r>
      <w:r w:rsidR="00856B3D">
        <w:rPr>
          <w:bCs/>
        </w:rPr>
        <w:t>г</w:t>
      </w:r>
      <w:r w:rsidR="00D1307C" w:rsidRPr="00695B1D">
        <w:t>ородского поселения Новый Торъял</w:t>
      </w:r>
      <w:r w:rsidRPr="00207734">
        <w:rPr>
          <w:bCs/>
        </w:rPr>
        <w:t xml:space="preserve"> </w:t>
      </w:r>
      <w:r w:rsidR="002A16DC">
        <w:rPr>
          <w:bCs/>
        </w:rPr>
        <w:t>от</w:t>
      </w:r>
      <w:r w:rsidRPr="00207734">
        <w:rPr>
          <w:bCs/>
        </w:rPr>
        <w:t xml:space="preserve"> </w:t>
      </w:r>
      <w:r w:rsidR="00314133">
        <w:rPr>
          <w:bCs/>
        </w:rPr>
        <w:t>21</w:t>
      </w:r>
      <w:r w:rsidR="00B86B8C">
        <w:rPr>
          <w:bCs/>
        </w:rPr>
        <w:t xml:space="preserve"> декабря 202</w:t>
      </w:r>
      <w:r w:rsidR="00314133">
        <w:rPr>
          <w:bCs/>
        </w:rPr>
        <w:t>1</w:t>
      </w:r>
      <w:r w:rsidR="00E52F0D" w:rsidRPr="00E52F0D">
        <w:rPr>
          <w:bCs/>
        </w:rPr>
        <w:t xml:space="preserve"> года №</w:t>
      </w:r>
      <w:r w:rsidR="00D1307C">
        <w:rPr>
          <w:bCs/>
        </w:rPr>
        <w:t xml:space="preserve"> </w:t>
      </w:r>
      <w:r w:rsidR="00314133">
        <w:rPr>
          <w:bCs/>
        </w:rPr>
        <w:t>158</w:t>
      </w:r>
      <w:r w:rsidR="00D1307C">
        <w:rPr>
          <w:bCs/>
        </w:rPr>
        <w:t xml:space="preserve"> </w:t>
      </w:r>
      <w:r w:rsidRPr="00207734">
        <w:rPr>
          <w:bCs/>
        </w:rPr>
        <w:t>«</w:t>
      </w:r>
      <w:r w:rsidR="00B86B8C" w:rsidRPr="002E4C00">
        <w:t>О бюджете городского поселения Новый Торъял Новоторъяльского муниципального района Республики Марий Эл на 202</w:t>
      </w:r>
      <w:r w:rsidR="00314133">
        <w:t>2</w:t>
      </w:r>
      <w:r w:rsidR="00B86B8C" w:rsidRPr="002E4C00">
        <w:t xml:space="preserve"> год и </w:t>
      </w:r>
      <w:r w:rsidR="00551626">
        <w:br/>
      </w:r>
      <w:r w:rsidR="00B86B8C" w:rsidRPr="002E4C00">
        <w:t>на плановый период 202</w:t>
      </w:r>
      <w:r w:rsidR="00314133">
        <w:t>3</w:t>
      </w:r>
      <w:r w:rsidR="00B86B8C" w:rsidRPr="002E4C00">
        <w:t xml:space="preserve"> и 202</w:t>
      </w:r>
      <w:r w:rsidR="00314133">
        <w:t>4</w:t>
      </w:r>
      <w:r w:rsidR="00B86B8C" w:rsidRPr="002E4C00">
        <w:t xml:space="preserve"> годов</w:t>
      </w:r>
      <w:r w:rsidR="004C66A8">
        <w:t>»</w:t>
      </w:r>
      <w:bookmarkStart w:id="0" w:name="_GoBack"/>
      <w:bookmarkEnd w:id="0"/>
    </w:p>
    <w:p w:rsidR="00AD7925" w:rsidRDefault="00AD7925" w:rsidP="00F14766">
      <w:pPr>
        <w:jc w:val="both"/>
        <w:rPr>
          <w:rFonts w:ascii="Calibri" w:hAnsi="Calibri"/>
          <w:bCs/>
        </w:rPr>
      </w:pPr>
    </w:p>
    <w:p w:rsidR="009E1D3D" w:rsidRPr="00AD7925" w:rsidRDefault="009E1D3D" w:rsidP="00F14766">
      <w:pPr>
        <w:jc w:val="both"/>
        <w:rPr>
          <w:rFonts w:ascii="Calibri" w:hAnsi="Calibri"/>
          <w:bCs/>
        </w:rPr>
      </w:pPr>
    </w:p>
    <w:p w:rsidR="00F14766" w:rsidRPr="00207734" w:rsidRDefault="002E1452" w:rsidP="00F14766">
      <w:pPr>
        <w:jc w:val="center"/>
        <w:rPr>
          <w:rFonts w:ascii="Antiqua" w:hAnsi="Antiqua"/>
        </w:rPr>
      </w:pPr>
      <w:r>
        <w:t>Собрание депутатов г</w:t>
      </w:r>
      <w:r w:rsidR="00D1307C" w:rsidRPr="00695B1D">
        <w:t>ородского поселения Новый Торъял</w:t>
      </w:r>
      <w:r w:rsidR="00551626">
        <w:t xml:space="preserve"> </w:t>
      </w:r>
      <w:r w:rsidR="00551626">
        <w:br/>
        <w:t>Новоторъяльского муниципального района Республики Марий Эл</w:t>
      </w:r>
    </w:p>
    <w:p w:rsidR="00F14766" w:rsidRPr="00207734" w:rsidRDefault="00F14766" w:rsidP="00F14766">
      <w:pPr>
        <w:jc w:val="center"/>
        <w:rPr>
          <w:rFonts w:ascii="Antiqua" w:hAnsi="Antiqua"/>
          <w:sz w:val="28"/>
          <w:szCs w:val="28"/>
        </w:rPr>
      </w:pPr>
    </w:p>
    <w:p w:rsidR="00F14766" w:rsidRPr="00207734" w:rsidRDefault="007A7F18" w:rsidP="00F14766">
      <w:pPr>
        <w:ind w:left="-720" w:firstLine="540"/>
        <w:jc w:val="center"/>
        <w:rPr>
          <w:rFonts w:ascii="Antiqua" w:hAnsi="Antiqua"/>
        </w:rPr>
      </w:pPr>
      <w:r w:rsidRPr="0068452F">
        <w:t>РЕШ</w:t>
      </w:r>
      <w:r w:rsidR="0068452F" w:rsidRPr="0068452F">
        <w:t>ИЛО</w:t>
      </w:r>
      <w:r w:rsidRPr="00207734">
        <w:rPr>
          <w:rFonts w:ascii="Antiqua" w:hAnsi="Antiqua"/>
        </w:rPr>
        <w:t>:</w:t>
      </w:r>
    </w:p>
    <w:p w:rsidR="00F14766" w:rsidRPr="00207734" w:rsidRDefault="00F14766" w:rsidP="00F14766">
      <w:pPr>
        <w:jc w:val="center"/>
        <w:rPr>
          <w:rFonts w:ascii="Antiqua" w:hAnsi="Antiqua"/>
          <w:sz w:val="28"/>
          <w:szCs w:val="28"/>
        </w:rPr>
      </w:pPr>
    </w:p>
    <w:p w:rsidR="00D572D8" w:rsidRPr="00D572D8" w:rsidRDefault="007A7F18" w:rsidP="00B86B8C">
      <w:pPr>
        <w:ind w:firstLine="708"/>
        <w:jc w:val="both"/>
        <w:rPr>
          <w:bCs/>
          <w:spacing w:val="-4"/>
        </w:rPr>
      </w:pPr>
      <w:r w:rsidRPr="00D572D8">
        <w:rPr>
          <w:bCs/>
          <w:spacing w:val="-4"/>
        </w:rPr>
        <w:t xml:space="preserve">1. Внести в Решение </w:t>
      </w:r>
      <w:r w:rsidR="00D1307C" w:rsidRPr="00695B1D">
        <w:t>Собрани</w:t>
      </w:r>
      <w:r w:rsidR="00D1307C">
        <w:t>я</w:t>
      </w:r>
      <w:r w:rsidR="00D1307C" w:rsidRPr="00695B1D">
        <w:t xml:space="preserve"> депутатов </w:t>
      </w:r>
      <w:r w:rsidR="00856B3D">
        <w:t>г</w:t>
      </w:r>
      <w:r w:rsidR="00D1307C" w:rsidRPr="00695B1D">
        <w:t>ородского поселения Новый Торъял</w:t>
      </w:r>
      <w:r w:rsidR="00D1307C">
        <w:rPr>
          <w:bCs/>
          <w:spacing w:val="-4"/>
        </w:rPr>
        <w:t xml:space="preserve"> </w:t>
      </w:r>
      <w:r w:rsidR="00D1307C">
        <w:rPr>
          <w:bCs/>
          <w:spacing w:val="-4"/>
        </w:rPr>
        <w:br/>
      </w:r>
      <w:r w:rsidR="00772B0C">
        <w:rPr>
          <w:bCs/>
          <w:spacing w:val="-4"/>
        </w:rPr>
        <w:t xml:space="preserve">от </w:t>
      </w:r>
      <w:r w:rsidR="00314133">
        <w:rPr>
          <w:bCs/>
          <w:spacing w:val="-4"/>
        </w:rPr>
        <w:t>21</w:t>
      </w:r>
      <w:r w:rsidR="00D1307C">
        <w:rPr>
          <w:bCs/>
          <w:spacing w:val="-4"/>
        </w:rPr>
        <w:t xml:space="preserve"> декабря 20</w:t>
      </w:r>
      <w:r w:rsidR="00B86B8C">
        <w:rPr>
          <w:bCs/>
          <w:spacing w:val="-4"/>
        </w:rPr>
        <w:t>2</w:t>
      </w:r>
      <w:r w:rsidR="00314133">
        <w:rPr>
          <w:bCs/>
          <w:spacing w:val="-4"/>
        </w:rPr>
        <w:t>1</w:t>
      </w:r>
      <w:r w:rsidR="00E52F0D" w:rsidRPr="00E52F0D">
        <w:rPr>
          <w:bCs/>
          <w:spacing w:val="-4"/>
        </w:rPr>
        <w:t xml:space="preserve"> года №</w:t>
      </w:r>
      <w:r w:rsidR="00D1307C">
        <w:rPr>
          <w:bCs/>
          <w:spacing w:val="-4"/>
        </w:rPr>
        <w:t xml:space="preserve"> </w:t>
      </w:r>
      <w:r w:rsidR="00314133">
        <w:rPr>
          <w:bCs/>
          <w:spacing w:val="-4"/>
        </w:rPr>
        <w:t>158</w:t>
      </w:r>
      <w:r w:rsidRPr="00D572D8">
        <w:t xml:space="preserve"> «</w:t>
      </w:r>
      <w:r w:rsidR="00B86B8C" w:rsidRPr="002E4C00">
        <w:t>О бюджете городского поселения Новый Торъял Новоторъяльского муниципального района Республики Марий Эл на 202</w:t>
      </w:r>
      <w:r w:rsidR="00314133">
        <w:t>2</w:t>
      </w:r>
      <w:r w:rsidR="00B86B8C" w:rsidRPr="002E4C00">
        <w:t xml:space="preserve"> год и на плановый период 202</w:t>
      </w:r>
      <w:r w:rsidR="00314133">
        <w:t>3</w:t>
      </w:r>
      <w:r w:rsidR="00B86B8C" w:rsidRPr="002E4C00">
        <w:t xml:space="preserve"> и 202</w:t>
      </w:r>
      <w:r w:rsidR="00314133">
        <w:t>4</w:t>
      </w:r>
      <w:r w:rsidR="00B86B8C" w:rsidRPr="002E4C00">
        <w:t xml:space="preserve"> годов</w:t>
      </w:r>
      <w:r w:rsidRPr="00D572D8">
        <w:t>»</w:t>
      </w:r>
      <w:r w:rsidR="00B86B8C">
        <w:t xml:space="preserve"> </w:t>
      </w:r>
      <w:r w:rsidRPr="00D572D8">
        <w:rPr>
          <w:bCs/>
          <w:spacing w:val="-4"/>
        </w:rPr>
        <w:t>(далее – Решение) следующие изменения:</w:t>
      </w:r>
    </w:p>
    <w:p w:rsidR="00D572D8" w:rsidRPr="00D572D8" w:rsidRDefault="007A7F18" w:rsidP="00D572D8">
      <w:pPr>
        <w:ind w:firstLine="708"/>
        <w:jc w:val="both"/>
        <w:rPr>
          <w:bCs/>
          <w:spacing w:val="-4"/>
        </w:rPr>
      </w:pPr>
      <w:r w:rsidRPr="00D572D8">
        <w:rPr>
          <w:bCs/>
          <w:spacing w:val="-4"/>
        </w:rPr>
        <w:t xml:space="preserve">1.1. Подпункт 1 пункта 1 изложить в </w:t>
      </w:r>
      <w:r w:rsidR="00551626">
        <w:rPr>
          <w:bCs/>
          <w:spacing w:val="-4"/>
        </w:rPr>
        <w:t>новой</w:t>
      </w:r>
      <w:r w:rsidRPr="00D572D8">
        <w:rPr>
          <w:bCs/>
          <w:spacing w:val="-4"/>
        </w:rPr>
        <w:t xml:space="preserve"> редакции:</w:t>
      </w:r>
    </w:p>
    <w:p w:rsidR="00D572D8" w:rsidRPr="00B86B8C" w:rsidRDefault="007A7F18" w:rsidP="00D572D8">
      <w:pPr>
        <w:pStyle w:val="a3"/>
        <w:ind w:firstLine="708"/>
        <w:rPr>
          <w:spacing w:val="-4"/>
          <w:sz w:val="24"/>
        </w:rPr>
      </w:pPr>
      <w:r w:rsidRPr="00B86B8C">
        <w:rPr>
          <w:spacing w:val="-4"/>
          <w:sz w:val="24"/>
        </w:rPr>
        <w:t>«1.</w:t>
      </w:r>
      <w:r w:rsidR="00B86B8C" w:rsidRPr="00B86B8C">
        <w:rPr>
          <w:sz w:val="24"/>
        </w:rPr>
        <w:t xml:space="preserve"> Утвердить основные характеристики бюджета городского поселения Новый Торъял Новоторъяльского муниципального района Республики Марий Эл на 202</w:t>
      </w:r>
      <w:r w:rsidR="00314133">
        <w:rPr>
          <w:sz w:val="24"/>
        </w:rPr>
        <w:t>2</w:t>
      </w:r>
      <w:r w:rsidR="00B86B8C" w:rsidRPr="00B86B8C">
        <w:rPr>
          <w:sz w:val="24"/>
        </w:rPr>
        <w:t xml:space="preserve"> год</w:t>
      </w:r>
      <w:r w:rsidRPr="00B86B8C">
        <w:rPr>
          <w:spacing w:val="-4"/>
          <w:sz w:val="24"/>
        </w:rPr>
        <w:t>:</w:t>
      </w:r>
    </w:p>
    <w:p w:rsidR="00923C40" w:rsidRPr="00251C7B" w:rsidRDefault="00D572D8" w:rsidP="00923C40">
      <w:pPr>
        <w:pStyle w:val="11"/>
        <w:widowControl w:val="0"/>
        <w:spacing w:line="240" w:lineRule="auto"/>
        <w:ind w:firstLine="709"/>
        <w:rPr>
          <w:sz w:val="24"/>
          <w:szCs w:val="24"/>
        </w:rPr>
      </w:pPr>
      <w:r w:rsidRPr="00D572D8">
        <w:rPr>
          <w:spacing w:val="-4"/>
          <w:sz w:val="24"/>
        </w:rPr>
        <w:t xml:space="preserve">1) прогнозируемый общий объем доходов бюджета </w:t>
      </w:r>
      <w:r w:rsidR="00171FEB">
        <w:rPr>
          <w:spacing w:val="-4"/>
          <w:sz w:val="24"/>
        </w:rPr>
        <w:t xml:space="preserve">городского поселения </w:t>
      </w:r>
      <w:r w:rsidRPr="00D572D8">
        <w:rPr>
          <w:bCs/>
          <w:sz w:val="24"/>
        </w:rPr>
        <w:t>Новый Торъял</w:t>
      </w:r>
      <w:r w:rsidRPr="00D572D8">
        <w:rPr>
          <w:spacing w:val="-4"/>
          <w:sz w:val="24"/>
        </w:rPr>
        <w:t xml:space="preserve"> в сумме </w:t>
      </w:r>
      <w:r w:rsidR="0047413F">
        <w:rPr>
          <w:spacing w:val="-4"/>
          <w:sz w:val="24"/>
        </w:rPr>
        <w:t>29 085,8</w:t>
      </w:r>
      <w:r w:rsidR="00D1307C">
        <w:rPr>
          <w:spacing w:val="-4"/>
          <w:sz w:val="24"/>
        </w:rPr>
        <w:t xml:space="preserve"> </w:t>
      </w:r>
      <w:r w:rsidRPr="00D572D8">
        <w:rPr>
          <w:spacing w:val="-4"/>
          <w:sz w:val="24"/>
        </w:rPr>
        <w:t xml:space="preserve">тыс. рублей, </w:t>
      </w:r>
      <w:r w:rsidR="007A7F18" w:rsidRPr="00C27B33">
        <w:rPr>
          <w:sz w:val="24"/>
          <w:szCs w:val="24"/>
        </w:rPr>
        <w:t xml:space="preserve">в том числе объем безвозмездных поступлений </w:t>
      </w:r>
      <w:r w:rsidR="00171FEB">
        <w:rPr>
          <w:sz w:val="24"/>
          <w:szCs w:val="24"/>
        </w:rPr>
        <w:br/>
      </w:r>
      <w:r w:rsidR="0047413F">
        <w:rPr>
          <w:sz w:val="24"/>
          <w:szCs w:val="24"/>
        </w:rPr>
        <w:t>20 956,0</w:t>
      </w:r>
      <w:r w:rsidR="00171FEB">
        <w:rPr>
          <w:sz w:val="24"/>
          <w:szCs w:val="24"/>
        </w:rPr>
        <w:t xml:space="preserve"> </w:t>
      </w:r>
      <w:r w:rsidR="007A7F18" w:rsidRPr="00C27B33">
        <w:rPr>
          <w:sz w:val="24"/>
          <w:szCs w:val="24"/>
        </w:rPr>
        <w:t>тыс. рублей, из них межбюджетные трансферты</w:t>
      </w:r>
      <w:r w:rsidR="00171FEB">
        <w:rPr>
          <w:sz w:val="24"/>
          <w:szCs w:val="24"/>
        </w:rPr>
        <w:t xml:space="preserve"> </w:t>
      </w:r>
      <w:r w:rsidR="007A7F18" w:rsidRPr="00C27B33">
        <w:rPr>
          <w:sz w:val="24"/>
          <w:szCs w:val="24"/>
        </w:rPr>
        <w:t xml:space="preserve">из бюджетов других уровней бюджетной системы Российской Федерации </w:t>
      </w:r>
      <w:r w:rsidR="0047413F">
        <w:rPr>
          <w:sz w:val="24"/>
          <w:szCs w:val="24"/>
        </w:rPr>
        <w:t>20 956,0</w:t>
      </w:r>
      <w:r w:rsidR="007A7F18" w:rsidRPr="00C27B33">
        <w:rPr>
          <w:sz w:val="24"/>
          <w:szCs w:val="24"/>
        </w:rPr>
        <w:t xml:space="preserve"> тыс. рублей, из них </w:t>
      </w:r>
      <w:r w:rsidR="0047413F">
        <w:rPr>
          <w:sz w:val="24"/>
          <w:szCs w:val="24"/>
        </w:rPr>
        <w:br/>
      </w:r>
      <w:r w:rsidR="007A7F18" w:rsidRPr="00C27B33">
        <w:rPr>
          <w:sz w:val="24"/>
          <w:szCs w:val="24"/>
        </w:rPr>
        <w:t xml:space="preserve">из </w:t>
      </w:r>
      <w:r w:rsidR="00171FEB">
        <w:rPr>
          <w:sz w:val="24"/>
          <w:szCs w:val="24"/>
        </w:rPr>
        <w:t>р</w:t>
      </w:r>
      <w:r w:rsidR="007A7F18" w:rsidRPr="00C27B33">
        <w:rPr>
          <w:sz w:val="24"/>
          <w:szCs w:val="24"/>
        </w:rPr>
        <w:t xml:space="preserve">еспубликанского бюджета Республики Марий Эл </w:t>
      </w:r>
      <w:r w:rsidR="0047413F">
        <w:rPr>
          <w:sz w:val="24"/>
          <w:szCs w:val="24"/>
        </w:rPr>
        <w:t>14 039,7</w:t>
      </w:r>
      <w:r w:rsidR="007A7F18" w:rsidRPr="00C27B33">
        <w:rPr>
          <w:sz w:val="24"/>
          <w:szCs w:val="24"/>
        </w:rPr>
        <w:t xml:space="preserve"> тыс. рублей и из бюджета Новоторъяльск</w:t>
      </w:r>
      <w:r w:rsidR="00171FEB">
        <w:rPr>
          <w:sz w:val="24"/>
          <w:szCs w:val="24"/>
        </w:rPr>
        <w:t xml:space="preserve">ого муниципального района Республики Марий Эл </w:t>
      </w:r>
      <w:r w:rsidR="0047413F">
        <w:rPr>
          <w:sz w:val="24"/>
          <w:szCs w:val="24"/>
        </w:rPr>
        <w:t>6 916,3</w:t>
      </w:r>
      <w:r w:rsidR="00171FEB">
        <w:rPr>
          <w:sz w:val="24"/>
          <w:szCs w:val="24"/>
        </w:rPr>
        <w:t xml:space="preserve"> </w:t>
      </w:r>
      <w:r w:rsidR="007A7F18" w:rsidRPr="00C27B33">
        <w:rPr>
          <w:sz w:val="24"/>
          <w:szCs w:val="24"/>
        </w:rPr>
        <w:t>тыс. рублей;</w:t>
      </w:r>
    </w:p>
    <w:p w:rsidR="00D572D8" w:rsidRPr="00B86B8C" w:rsidRDefault="007A7F18" w:rsidP="00D572D8">
      <w:pPr>
        <w:pStyle w:val="a3"/>
        <w:ind w:firstLine="708"/>
        <w:rPr>
          <w:spacing w:val="-4"/>
          <w:sz w:val="24"/>
        </w:rPr>
      </w:pPr>
      <w:r w:rsidRPr="00B86B8C">
        <w:rPr>
          <w:spacing w:val="-4"/>
          <w:sz w:val="24"/>
        </w:rPr>
        <w:t xml:space="preserve">2) </w:t>
      </w:r>
      <w:r w:rsidR="00B86B8C" w:rsidRPr="00B86B8C">
        <w:rPr>
          <w:sz w:val="24"/>
        </w:rPr>
        <w:t>общий объем расходов бюджета городского поселения Новый Торъял Новоторъяльского муниципального района Республики</w:t>
      </w:r>
      <w:r w:rsidR="00B86B8C">
        <w:rPr>
          <w:sz w:val="24"/>
        </w:rPr>
        <w:t xml:space="preserve"> </w:t>
      </w:r>
      <w:r w:rsidR="00B86B8C" w:rsidRPr="00B86B8C">
        <w:rPr>
          <w:sz w:val="24"/>
        </w:rPr>
        <w:t>Марий Эл</w:t>
      </w:r>
      <w:r w:rsidR="00500EA3" w:rsidRPr="00B86B8C">
        <w:rPr>
          <w:spacing w:val="-4"/>
          <w:sz w:val="24"/>
        </w:rPr>
        <w:t xml:space="preserve"> </w:t>
      </w:r>
      <w:r w:rsidRPr="00B86B8C">
        <w:rPr>
          <w:spacing w:val="-4"/>
          <w:sz w:val="24"/>
        </w:rPr>
        <w:t xml:space="preserve">в сумме </w:t>
      </w:r>
      <w:r w:rsidR="00B86B8C">
        <w:rPr>
          <w:spacing w:val="-4"/>
          <w:sz w:val="24"/>
        </w:rPr>
        <w:br/>
      </w:r>
      <w:r w:rsidR="009E1D3D">
        <w:rPr>
          <w:bCs/>
          <w:sz w:val="24"/>
        </w:rPr>
        <w:t>29 988,1</w:t>
      </w:r>
      <w:r w:rsidR="00173D25" w:rsidRPr="00B86B8C">
        <w:rPr>
          <w:bCs/>
          <w:sz w:val="24"/>
        </w:rPr>
        <w:t xml:space="preserve"> </w:t>
      </w:r>
      <w:r w:rsidRPr="00B86B8C">
        <w:rPr>
          <w:spacing w:val="-4"/>
          <w:sz w:val="24"/>
        </w:rPr>
        <w:t>тыс. рублей</w:t>
      </w:r>
      <w:r w:rsidRPr="00B86B8C">
        <w:rPr>
          <w:i/>
          <w:spacing w:val="-4"/>
          <w:sz w:val="24"/>
        </w:rPr>
        <w:t>;</w:t>
      </w:r>
    </w:p>
    <w:p w:rsidR="00D572D8" w:rsidRPr="00D572D8" w:rsidRDefault="007A7F18" w:rsidP="00D572D8">
      <w:pPr>
        <w:ind w:firstLine="708"/>
        <w:jc w:val="both"/>
      </w:pPr>
      <w:r w:rsidRPr="00D572D8">
        <w:t xml:space="preserve">3) дефицит бюджета </w:t>
      </w:r>
      <w:r w:rsidR="00B86B8C" w:rsidRPr="00B86B8C">
        <w:t>городского поселения Новый Торъял Новоторъяльского муниципального района Республики</w:t>
      </w:r>
      <w:r w:rsidR="00B86B8C">
        <w:t xml:space="preserve"> </w:t>
      </w:r>
      <w:r w:rsidR="00B86B8C" w:rsidRPr="00B86B8C">
        <w:t>Марий Эл</w:t>
      </w:r>
      <w:r w:rsidRPr="00D572D8">
        <w:t xml:space="preserve"> в сумме </w:t>
      </w:r>
      <w:r w:rsidR="00070DDE">
        <w:rPr>
          <w:bCs/>
        </w:rPr>
        <w:t>902,3</w:t>
      </w:r>
      <w:r w:rsidRPr="00D572D8">
        <w:rPr>
          <w:bCs/>
        </w:rPr>
        <w:t xml:space="preserve"> </w:t>
      </w:r>
      <w:r w:rsidRPr="00D572D8">
        <w:t>тыс. рублей</w:t>
      </w:r>
      <w:proofErr w:type="gramStart"/>
      <w:r w:rsidR="00551626">
        <w:t>.</w:t>
      </w:r>
      <w:r w:rsidRPr="00D572D8">
        <w:t>»;</w:t>
      </w:r>
      <w:proofErr w:type="gramEnd"/>
    </w:p>
    <w:p w:rsidR="009E1D3D" w:rsidRDefault="007A7F18" w:rsidP="009E1D3D">
      <w:pPr>
        <w:ind w:firstLine="708"/>
        <w:jc w:val="both"/>
        <w:rPr>
          <w:bCs/>
          <w:spacing w:val="-4"/>
        </w:rPr>
      </w:pPr>
      <w:r w:rsidRPr="00013A52">
        <w:rPr>
          <w:bCs/>
          <w:spacing w:val="-4"/>
        </w:rPr>
        <w:t>1.2.</w:t>
      </w:r>
      <w:r w:rsidRPr="001D50F3">
        <w:rPr>
          <w:bCs/>
          <w:spacing w:val="-4"/>
        </w:rPr>
        <w:t xml:space="preserve"> </w:t>
      </w:r>
      <w:r>
        <w:rPr>
          <w:bCs/>
          <w:spacing w:val="-4"/>
        </w:rPr>
        <w:t>Подпункт 4 пункта 6 изложить в новой редакции:</w:t>
      </w:r>
    </w:p>
    <w:p w:rsidR="009E1D3D" w:rsidRDefault="007A7F18" w:rsidP="009E1D3D">
      <w:pPr>
        <w:pStyle w:val="a6"/>
        <w:tabs>
          <w:tab w:val="clear" w:pos="4677"/>
          <w:tab w:val="clear" w:pos="9355"/>
        </w:tabs>
        <w:ind w:firstLine="709"/>
        <w:jc w:val="both"/>
      </w:pPr>
      <w:r w:rsidRPr="009C5A2D">
        <w:t>«4.</w:t>
      </w:r>
      <w:r w:rsidRPr="009C5A2D">
        <w:rPr>
          <w:lang w:val="en-US"/>
        </w:rPr>
        <w:t> </w:t>
      </w:r>
      <w:proofErr w:type="gramStart"/>
      <w:r w:rsidRPr="009C5A2D">
        <w:t xml:space="preserve">Утвердить общий объем бюджетных ассигнований, направляемых </w:t>
      </w:r>
      <w:r w:rsidRPr="009C5A2D">
        <w:br/>
        <w:t xml:space="preserve">на исполнение публичных нормативных обязательств </w:t>
      </w:r>
      <w:r>
        <w:t xml:space="preserve">городского поселения Новый Торъял </w:t>
      </w:r>
      <w:r w:rsidRPr="009C5A2D">
        <w:t xml:space="preserve">Новоторъяльского муниципального района Республики Марий Эл, на 2022 год </w:t>
      </w:r>
      <w:r>
        <w:br/>
      </w:r>
      <w:r w:rsidRPr="009C5A2D">
        <w:lastRenderedPageBreak/>
        <w:t xml:space="preserve">в сумме </w:t>
      </w:r>
      <w:r>
        <w:t>143,6</w:t>
      </w:r>
      <w:r w:rsidRPr="009C5A2D">
        <w:t xml:space="preserve"> тыс.</w:t>
      </w:r>
      <w:r w:rsidRPr="009C5A2D">
        <w:rPr>
          <w:lang w:val="en-US"/>
        </w:rPr>
        <w:t> </w:t>
      </w:r>
      <w:r w:rsidRPr="009C5A2D">
        <w:t xml:space="preserve">рублей, на 2023 год в сумме </w:t>
      </w:r>
      <w:r>
        <w:t>141,0</w:t>
      </w:r>
      <w:r w:rsidRPr="009C5A2D">
        <w:rPr>
          <w:lang w:val="en-US"/>
        </w:rPr>
        <w:t> </w:t>
      </w:r>
      <w:r w:rsidRPr="009C5A2D">
        <w:t>тыс.</w:t>
      </w:r>
      <w:r w:rsidRPr="009C5A2D">
        <w:rPr>
          <w:lang w:val="en-US"/>
        </w:rPr>
        <w:t> </w:t>
      </w:r>
      <w:r w:rsidRPr="009C5A2D">
        <w:t xml:space="preserve">рублей и на 2024 год в сумме </w:t>
      </w:r>
      <w:r>
        <w:br/>
        <w:t>141,0</w:t>
      </w:r>
      <w:r w:rsidRPr="009C5A2D">
        <w:t xml:space="preserve"> тыс. рублей согласно приложению № 6</w:t>
      </w:r>
      <w:r w:rsidRPr="009C5A2D">
        <w:rPr>
          <w:bCs/>
        </w:rPr>
        <w:t xml:space="preserve"> к настоящему Решению</w:t>
      </w:r>
      <w:r w:rsidRPr="009C5A2D">
        <w:t>.</w:t>
      </w:r>
      <w:r>
        <w:t>».</w:t>
      </w:r>
      <w:proofErr w:type="gramEnd"/>
    </w:p>
    <w:p w:rsidR="009E1D3D" w:rsidRPr="009C5A2D" w:rsidRDefault="007A7F18" w:rsidP="009E1D3D">
      <w:pPr>
        <w:pStyle w:val="a6"/>
        <w:tabs>
          <w:tab w:val="clear" w:pos="4677"/>
          <w:tab w:val="clear" w:pos="9355"/>
        </w:tabs>
        <w:ind w:firstLine="709"/>
        <w:jc w:val="both"/>
      </w:pPr>
      <w:r>
        <w:t>1.3. Пункт 8 изложить в новой редакции:</w:t>
      </w:r>
    </w:p>
    <w:p w:rsidR="009E1D3D" w:rsidRPr="009C5A2D" w:rsidRDefault="007A7F18" w:rsidP="009E1D3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9C5A2D">
        <w:rPr>
          <w:szCs w:val="28"/>
        </w:rPr>
        <w:t xml:space="preserve">Утвердить общий объем межбюджетных трансфертов, предоставляемых из бюджета </w:t>
      </w:r>
      <w:r>
        <w:rPr>
          <w:szCs w:val="28"/>
        </w:rPr>
        <w:t xml:space="preserve">городского поселения Новый Торъял </w:t>
      </w:r>
      <w:r w:rsidRPr="009C5A2D">
        <w:rPr>
          <w:szCs w:val="28"/>
        </w:rPr>
        <w:t xml:space="preserve">Новоторъяльского муниципального района Республики Марий Эл бюджету Новоторъяльского муниципального района Республики Марий Эл, </w:t>
      </w:r>
      <w:r>
        <w:rPr>
          <w:szCs w:val="28"/>
        </w:rPr>
        <w:br/>
      </w:r>
      <w:r w:rsidRPr="009C5A2D">
        <w:rPr>
          <w:szCs w:val="28"/>
        </w:rPr>
        <w:t>на 2022 год в сумме 1</w:t>
      </w:r>
      <w:r>
        <w:rPr>
          <w:szCs w:val="28"/>
        </w:rPr>
        <w:t>4</w:t>
      </w:r>
      <w:r w:rsidRPr="009C5A2D">
        <w:rPr>
          <w:szCs w:val="28"/>
        </w:rPr>
        <w:t>,</w:t>
      </w:r>
      <w:r>
        <w:rPr>
          <w:szCs w:val="28"/>
        </w:rPr>
        <w:t>6</w:t>
      </w:r>
      <w:r w:rsidRPr="009C5A2D">
        <w:rPr>
          <w:szCs w:val="28"/>
        </w:rPr>
        <w:t xml:space="preserve"> тыс. рублей, в том числе иные межбюджетные трансферты, имеющие целевое назначение, - 1</w:t>
      </w:r>
      <w:r>
        <w:rPr>
          <w:szCs w:val="28"/>
        </w:rPr>
        <w:t>4,6</w:t>
      </w:r>
      <w:r w:rsidRPr="009C5A2D">
        <w:rPr>
          <w:szCs w:val="28"/>
        </w:rPr>
        <w:t xml:space="preserve"> тыс. рублей, на 2023 год в сумме </w:t>
      </w:r>
      <w:r>
        <w:rPr>
          <w:szCs w:val="28"/>
        </w:rPr>
        <w:br/>
      </w:r>
      <w:r w:rsidRPr="009C5A2D">
        <w:rPr>
          <w:szCs w:val="28"/>
        </w:rPr>
        <w:t>11,4 тыс. рублей, в том числе иные межбюджетные трансферты, имеющие</w:t>
      </w:r>
      <w:proofErr w:type="gramEnd"/>
      <w:r w:rsidRPr="009C5A2D">
        <w:rPr>
          <w:szCs w:val="28"/>
        </w:rPr>
        <w:t xml:space="preserve"> целевое назначение, - 11,4 тыс. рублей, на 2024 год в сумме 11,4 тыс. рублей, в том числе иные межбюджетные трансферты, имеющие целевое назначение, - 11,4 тыс. рублей</w:t>
      </w:r>
      <w:proofErr w:type="gramStart"/>
      <w:r w:rsidRPr="009C5A2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9E1D3D" w:rsidRDefault="007A7F18" w:rsidP="009E1D3D">
      <w:pPr>
        <w:ind w:firstLine="708"/>
        <w:jc w:val="both"/>
        <w:rPr>
          <w:bCs/>
          <w:spacing w:val="-4"/>
        </w:rPr>
      </w:pPr>
      <w:r>
        <w:rPr>
          <w:bCs/>
          <w:spacing w:val="-4"/>
        </w:rPr>
        <w:t xml:space="preserve">1.4. </w:t>
      </w:r>
      <w:r w:rsidRPr="00013A52">
        <w:rPr>
          <w:bCs/>
          <w:spacing w:val="-4"/>
        </w:rPr>
        <w:t>Приложения №</w:t>
      </w:r>
      <w:r>
        <w:rPr>
          <w:bCs/>
          <w:spacing w:val="-4"/>
        </w:rPr>
        <w:t xml:space="preserve"> </w:t>
      </w:r>
      <w:r w:rsidRPr="00AE3CFD">
        <w:rPr>
          <w:bCs/>
          <w:spacing w:val="-4"/>
        </w:rPr>
        <w:t>1</w:t>
      </w:r>
      <w:r>
        <w:rPr>
          <w:bCs/>
          <w:spacing w:val="-4"/>
        </w:rPr>
        <w:t xml:space="preserve"> – 6 </w:t>
      </w:r>
      <w:r w:rsidRPr="00013A52">
        <w:rPr>
          <w:bCs/>
          <w:spacing w:val="-4"/>
        </w:rPr>
        <w:t>изложить в новой редакции (прилагаются).</w:t>
      </w:r>
    </w:p>
    <w:p w:rsidR="00D572D8" w:rsidRPr="00D572D8" w:rsidRDefault="00FF6C42" w:rsidP="00D572D8">
      <w:pPr>
        <w:pStyle w:val="a3"/>
        <w:tabs>
          <w:tab w:val="left" w:pos="284"/>
        </w:tabs>
        <w:ind w:firstLine="709"/>
        <w:rPr>
          <w:sz w:val="24"/>
        </w:rPr>
      </w:pPr>
      <w:r>
        <w:rPr>
          <w:spacing w:val="-4"/>
          <w:sz w:val="24"/>
        </w:rPr>
        <w:t>2</w:t>
      </w:r>
      <w:r w:rsidR="007A7F18" w:rsidRPr="00D572D8">
        <w:rPr>
          <w:spacing w:val="-4"/>
          <w:sz w:val="24"/>
        </w:rPr>
        <w:t>. Настоящее Решение вступает в силу со дня его подписания и подлежит опубликованию (обнародованию) в установленном порядке.</w:t>
      </w:r>
    </w:p>
    <w:p w:rsidR="00A162D6" w:rsidRDefault="00A162D6">
      <w:pPr>
        <w:pStyle w:val="a3"/>
        <w:ind w:left="-720" w:firstLine="540"/>
        <w:rPr>
          <w:szCs w:val="28"/>
        </w:rPr>
      </w:pPr>
    </w:p>
    <w:p w:rsidR="00B92409" w:rsidRDefault="00B92409">
      <w:pPr>
        <w:pStyle w:val="a3"/>
        <w:ind w:left="-720" w:firstLine="540"/>
        <w:rPr>
          <w:szCs w:val="28"/>
        </w:rPr>
      </w:pPr>
    </w:p>
    <w:p w:rsidR="00B92409" w:rsidRDefault="00B92409">
      <w:pPr>
        <w:pStyle w:val="a3"/>
        <w:ind w:left="-720" w:firstLine="540"/>
        <w:rPr>
          <w:szCs w:val="28"/>
        </w:rPr>
      </w:pPr>
    </w:p>
    <w:tbl>
      <w:tblPr>
        <w:tblW w:w="9784" w:type="dxa"/>
        <w:tblLook w:val="01E0" w:firstRow="1" w:lastRow="1" w:firstColumn="1" w:lastColumn="1" w:noHBand="0" w:noVBand="0"/>
      </w:tblPr>
      <w:tblGrid>
        <w:gridCol w:w="9464"/>
        <w:gridCol w:w="320"/>
      </w:tblGrid>
      <w:tr w:rsidR="00946255" w:rsidTr="006528B9">
        <w:tc>
          <w:tcPr>
            <w:tcW w:w="9464" w:type="dxa"/>
            <w:vAlign w:val="center"/>
          </w:tcPr>
          <w:p w:rsidR="006528B9" w:rsidRDefault="007A7F18" w:rsidP="00D94763">
            <w:pPr>
              <w:rPr>
                <w:szCs w:val="28"/>
              </w:rPr>
            </w:pPr>
            <w:r w:rsidRPr="004A5144">
              <w:rPr>
                <w:szCs w:val="28"/>
              </w:rPr>
              <w:t xml:space="preserve">Глава городского поселения </w:t>
            </w:r>
            <w:proofErr w:type="gramStart"/>
            <w:r w:rsidRPr="004A5144">
              <w:rPr>
                <w:szCs w:val="28"/>
              </w:rPr>
              <w:t>Новый</w:t>
            </w:r>
            <w:proofErr w:type="gramEnd"/>
            <w:r w:rsidRPr="004A5144">
              <w:rPr>
                <w:szCs w:val="28"/>
              </w:rPr>
              <w:t xml:space="preserve"> Торъял</w:t>
            </w:r>
          </w:p>
          <w:p w:rsidR="00551626" w:rsidRPr="004A5144" w:rsidRDefault="007A7F18" w:rsidP="00D94763">
            <w:pPr>
              <w:rPr>
                <w:szCs w:val="28"/>
              </w:rPr>
            </w:pPr>
            <w:r w:rsidRPr="004A5144">
              <w:rPr>
                <w:szCs w:val="28"/>
              </w:rPr>
              <w:t xml:space="preserve">Новоторъяльского муниципального района </w:t>
            </w:r>
          </w:p>
          <w:p w:rsidR="00551626" w:rsidRPr="004A5144" w:rsidRDefault="007A7F18" w:rsidP="00D94763">
            <w:pPr>
              <w:rPr>
                <w:szCs w:val="28"/>
              </w:rPr>
            </w:pPr>
            <w:r w:rsidRPr="004A5144">
              <w:rPr>
                <w:szCs w:val="28"/>
              </w:rPr>
              <w:t>Республики Марий Эл</w:t>
            </w:r>
            <w:r w:rsidRPr="004A5144">
              <w:t xml:space="preserve"> </w:t>
            </w:r>
            <w:r w:rsidR="006528B9">
              <w:t xml:space="preserve">                                                                                        А.М. Воронцов</w:t>
            </w:r>
          </w:p>
        </w:tc>
        <w:tc>
          <w:tcPr>
            <w:tcW w:w="320" w:type="dxa"/>
            <w:tcBorders>
              <w:left w:val="nil"/>
            </w:tcBorders>
            <w:vAlign w:val="bottom"/>
          </w:tcPr>
          <w:p w:rsidR="00551626" w:rsidRPr="004A5144" w:rsidRDefault="00551626" w:rsidP="00D94763">
            <w:pPr>
              <w:jc w:val="right"/>
              <w:rPr>
                <w:szCs w:val="28"/>
              </w:rPr>
            </w:pPr>
          </w:p>
        </w:tc>
      </w:tr>
    </w:tbl>
    <w:p w:rsidR="00A31B5B" w:rsidRDefault="00A31B5B" w:rsidP="00551626">
      <w:pPr>
        <w:pStyle w:val="a3"/>
        <w:ind w:left="-720" w:firstLine="540"/>
        <w:rPr>
          <w:sz w:val="10"/>
        </w:rPr>
      </w:pPr>
    </w:p>
    <w:p w:rsidR="005F4914" w:rsidRDefault="005F4914" w:rsidP="00551626">
      <w:pPr>
        <w:pStyle w:val="a3"/>
        <w:ind w:left="-720" w:firstLine="540"/>
        <w:rPr>
          <w:sz w:val="10"/>
        </w:rPr>
      </w:pPr>
    </w:p>
    <w:p w:rsidR="005F4914" w:rsidRDefault="005F4914" w:rsidP="00551626">
      <w:pPr>
        <w:pStyle w:val="a3"/>
        <w:ind w:left="-720" w:firstLine="540"/>
        <w:rPr>
          <w:sz w:val="10"/>
        </w:rPr>
      </w:pPr>
    </w:p>
    <w:p w:rsidR="005F4914" w:rsidRDefault="005F4914" w:rsidP="00551626">
      <w:pPr>
        <w:pStyle w:val="a3"/>
        <w:ind w:left="-720" w:firstLine="540"/>
        <w:rPr>
          <w:sz w:val="10"/>
        </w:rPr>
      </w:pPr>
    </w:p>
    <w:p w:rsidR="005F4914" w:rsidRPr="005F4914" w:rsidRDefault="005F4914" w:rsidP="00551626">
      <w:pPr>
        <w:pStyle w:val="a3"/>
        <w:ind w:left="-720" w:firstLine="540"/>
        <w:rPr>
          <w:sz w:val="24"/>
        </w:rPr>
      </w:pPr>
    </w:p>
    <w:p w:rsidR="005F4914" w:rsidRPr="005F4914" w:rsidRDefault="005F4914" w:rsidP="00551626">
      <w:pPr>
        <w:pStyle w:val="a3"/>
        <w:ind w:left="-720" w:firstLine="540"/>
        <w:rPr>
          <w:sz w:val="24"/>
        </w:rPr>
      </w:pPr>
    </w:p>
    <w:p w:rsidR="005F4914" w:rsidRPr="005F4914" w:rsidRDefault="005F4914" w:rsidP="00551626">
      <w:pPr>
        <w:pStyle w:val="a3"/>
        <w:ind w:left="-720" w:firstLine="540"/>
        <w:rPr>
          <w:sz w:val="24"/>
        </w:rPr>
      </w:pPr>
    </w:p>
    <w:p w:rsidR="005F4914" w:rsidRPr="005F4914" w:rsidRDefault="005F4914" w:rsidP="00551626">
      <w:pPr>
        <w:pStyle w:val="a3"/>
        <w:ind w:left="-720" w:firstLine="540"/>
        <w:rPr>
          <w:sz w:val="24"/>
        </w:rPr>
      </w:pPr>
    </w:p>
    <w:p w:rsidR="005F4914" w:rsidRP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551626">
      <w:pPr>
        <w:pStyle w:val="a3"/>
        <w:ind w:left="-720" w:firstLine="540"/>
        <w:rPr>
          <w:sz w:val="24"/>
        </w:rPr>
      </w:pPr>
    </w:p>
    <w:p w:rsidR="005F4914" w:rsidRDefault="005F4914" w:rsidP="00A0180E">
      <w:pPr>
        <w:pStyle w:val="a3"/>
        <w:rPr>
          <w:sz w:val="24"/>
        </w:rPr>
        <w:sectPr w:rsidR="005F4914" w:rsidSect="006528B9">
          <w:headerReference w:type="even" r:id="rId9"/>
          <w:footerReference w:type="even" r:id="rId10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5F4914" w:rsidRPr="00A0180E" w:rsidRDefault="005F4914" w:rsidP="00A0180E">
      <w:pPr>
        <w:sectPr w:rsidR="005F4914" w:rsidRPr="00A0180E" w:rsidSect="005F4914">
          <w:pgSz w:w="15840" w:h="12240" w:orient="landscape"/>
          <w:pgMar w:top="1701" w:right="1134" w:bottom="851" w:left="1134" w:header="720" w:footer="720" w:gutter="0"/>
          <w:cols w:space="720"/>
          <w:titlePg/>
        </w:sectPr>
      </w:pPr>
    </w:p>
    <w:tbl>
      <w:tblPr>
        <w:tblW w:w="8470" w:type="dxa"/>
        <w:jc w:val="right"/>
        <w:tblLook w:val="01E0" w:firstRow="1" w:lastRow="1" w:firstColumn="1" w:lastColumn="1" w:noHBand="0" w:noVBand="0"/>
      </w:tblPr>
      <w:tblGrid>
        <w:gridCol w:w="1165"/>
        <w:gridCol w:w="282"/>
        <w:gridCol w:w="7023"/>
      </w:tblGrid>
      <w:tr w:rsidR="00946255" w:rsidTr="008B1D11">
        <w:trPr>
          <w:trHeight w:val="2157"/>
          <w:jc w:val="right"/>
        </w:trPr>
        <w:tc>
          <w:tcPr>
            <w:tcW w:w="1165" w:type="dxa"/>
          </w:tcPr>
          <w:p w:rsidR="001926AA" w:rsidRPr="007C328E" w:rsidRDefault="001926AA" w:rsidP="00D73141">
            <w:pPr>
              <w:jc w:val="both"/>
            </w:pPr>
          </w:p>
        </w:tc>
        <w:tc>
          <w:tcPr>
            <w:tcW w:w="282" w:type="dxa"/>
          </w:tcPr>
          <w:p w:rsidR="001926AA" w:rsidRPr="007C328E" w:rsidRDefault="001926AA" w:rsidP="00D73141">
            <w:pPr>
              <w:jc w:val="both"/>
            </w:pPr>
          </w:p>
        </w:tc>
        <w:tc>
          <w:tcPr>
            <w:tcW w:w="7023" w:type="dxa"/>
          </w:tcPr>
          <w:p w:rsidR="001926AA" w:rsidRPr="00A91D3B" w:rsidRDefault="0047001C" w:rsidP="003836B2">
            <w:pPr>
              <w:jc w:val="center"/>
            </w:pPr>
            <w:r>
              <w:t>«</w:t>
            </w:r>
            <w:r w:rsidR="003836B2" w:rsidRPr="00A91D3B">
              <w:t>П</w:t>
            </w:r>
            <w:r w:rsidR="003836B2">
              <w:t xml:space="preserve">РИЛОЖЕНИЕ </w:t>
            </w:r>
            <w:r w:rsidR="00415676">
              <w:t>№</w:t>
            </w:r>
            <w:r w:rsidR="00BA35A8">
              <w:t xml:space="preserve"> </w:t>
            </w:r>
            <w:r w:rsidR="00415676">
              <w:t>1</w:t>
            </w:r>
          </w:p>
          <w:p w:rsidR="001926AA" w:rsidRPr="00A45DA8" w:rsidRDefault="008B1D11" w:rsidP="00931685">
            <w:pPr>
              <w:jc w:val="both"/>
              <w:rPr>
                <w:szCs w:val="28"/>
              </w:rPr>
            </w:pPr>
            <w:r w:rsidRPr="002E4C00">
              <w:t xml:space="preserve">к решению Собрания депутатов городского поселения </w:t>
            </w:r>
            <w:r>
              <w:br/>
            </w:r>
            <w:r w:rsidRPr="002E4C00">
              <w:t>Новый Торъял Новоторъяльского муниципального района Республики Марий Эл</w:t>
            </w:r>
            <w:r>
              <w:t xml:space="preserve"> </w:t>
            </w:r>
            <w:r w:rsidRPr="002E4C00">
              <w:t xml:space="preserve">«О бюджете городского поселения </w:t>
            </w:r>
            <w:r>
              <w:br/>
            </w:r>
            <w:r w:rsidRPr="002E4C00">
              <w:t>Новый Торъял Новоторъяльского муниципального района Республики Марий Эл на 202</w:t>
            </w:r>
            <w:r w:rsidR="00BE4733">
              <w:t>2</w:t>
            </w:r>
            <w:r w:rsidRPr="002E4C00">
              <w:t xml:space="preserve"> год и на плановый период </w:t>
            </w:r>
            <w:r>
              <w:br/>
              <w:t>202</w:t>
            </w:r>
            <w:r w:rsidR="00BE4733">
              <w:t>3</w:t>
            </w:r>
            <w:r>
              <w:t xml:space="preserve"> и 202</w:t>
            </w:r>
            <w:r w:rsidR="00BE4733">
              <w:t>4</w:t>
            </w:r>
            <w:r>
              <w:t xml:space="preserve"> годов» </w:t>
            </w:r>
            <w:r w:rsidRPr="002E4C00">
              <w:rPr>
                <w:bCs/>
              </w:rPr>
              <w:t xml:space="preserve">(в редакции </w:t>
            </w:r>
            <w:r w:rsidRPr="002E4C00">
              <w:t xml:space="preserve">от </w:t>
            </w:r>
            <w:r w:rsidR="006528B9">
              <w:t xml:space="preserve">21 </w:t>
            </w:r>
            <w:r w:rsidR="00931685">
              <w:t>декабря</w:t>
            </w:r>
            <w:r w:rsidRPr="002E4C00">
              <w:t xml:space="preserve"> 202</w:t>
            </w:r>
            <w:r w:rsidR="00BE4733">
              <w:t>2</w:t>
            </w:r>
            <w:r w:rsidRPr="002E4C00">
              <w:t xml:space="preserve"> года № </w:t>
            </w:r>
            <w:r w:rsidR="006528B9">
              <w:t>206</w:t>
            </w:r>
            <w:r w:rsidRPr="002E4C00">
              <w:t>)</w:t>
            </w:r>
          </w:p>
        </w:tc>
      </w:tr>
    </w:tbl>
    <w:p w:rsidR="00AB19A7" w:rsidRDefault="00AB19A7" w:rsidP="0055505F">
      <w:pPr>
        <w:ind w:left="4860"/>
        <w:rPr>
          <w:b/>
        </w:rPr>
      </w:pPr>
    </w:p>
    <w:p w:rsidR="00AB19A7" w:rsidRDefault="00AB19A7" w:rsidP="0055505F">
      <w:pPr>
        <w:ind w:left="4860"/>
        <w:rPr>
          <w:b/>
        </w:rPr>
      </w:pPr>
    </w:p>
    <w:p w:rsidR="008B1D11" w:rsidRPr="007C328E" w:rsidRDefault="008B1D11" w:rsidP="0055505F">
      <w:pPr>
        <w:ind w:left="4860"/>
        <w:rPr>
          <w:b/>
        </w:rPr>
      </w:pPr>
    </w:p>
    <w:p w:rsidR="00A91D3B" w:rsidRDefault="001F3E28" w:rsidP="000A3332">
      <w:pPr>
        <w:jc w:val="center"/>
        <w:rPr>
          <w:b/>
        </w:rPr>
      </w:pPr>
      <w:r w:rsidRPr="007C328E">
        <w:rPr>
          <w:b/>
        </w:rPr>
        <w:t>ИСТОЧНИКИ</w:t>
      </w:r>
      <w:r w:rsidR="007A7F18">
        <w:rPr>
          <w:b/>
        </w:rPr>
        <w:t xml:space="preserve"> </w:t>
      </w:r>
    </w:p>
    <w:p w:rsidR="00415676" w:rsidRDefault="00BC0EF9" w:rsidP="00415676">
      <w:pPr>
        <w:jc w:val="center"/>
        <w:rPr>
          <w:b/>
        </w:rPr>
      </w:pPr>
      <w:r>
        <w:rPr>
          <w:b/>
        </w:rPr>
        <w:t>ф</w:t>
      </w:r>
      <w:r w:rsidR="001674D5" w:rsidRPr="007C328E">
        <w:rPr>
          <w:b/>
        </w:rPr>
        <w:t>инансирования</w:t>
      </w:r>
      <w:r w:rsidR="001674D5">
        <w:rPr>
          <w:b/>
        </w:rPr>
        <w:t xml:space="preserve"> </w:t>
      </w:r>
      <w:r w:rsidR="000F6879" w:rsidRPr="007C328E">
        <w:rPr>
          <w:b/>
        </w:rPr>
        <w:t xml:space="preserve">дефицита бюджета </w:t>
      </w:r>
      <w:r w:rsidR="00BA6283">
        <w:rPr>
          <w:b/>
        </w:rPr>
        <w:t>г</w:t>
      </w:r>
      <w:r w:rsidR="00E12CF4">
        <w:rPr>
          <w:b/>
        </w:rPr>
        <w:t xml:space="preserve">ородского поселения </w:t>
      </w:r>
      <w:proofErr w:type="gramStart"/>
      <w:r w:rsidR="00E12CF4">
        <w:rPr>
          <w:b/>
        </w:rPr>
        <w:t>Новый</w:t>
      </w:r>
      <w:proofErr w:type="gramEnd"/>
      <w:r w:rsidR="00E12CF4">
        <w:rPr>
          <w:b/>
        </w:rPr>
        <w:t xml:space="preserve"> Торъял</w:t>
      </w:r>
      <w:r w:rsidR="007A7F18">
        <w:rPr>
          <w:b/>
        </w:rPr>
        <w:t xml:space="preserve"> Новоторъяльского муниципального района </w:t>
      </w:r>
    </w:p>
    <w:p w:rsidR="006971D3" w:rsidRPr="007C328E" w:rsidRDefault="00415676" w:rsidP="00415676">
      <w:pPr>
        <w:jc w:val="center"/>
        <w:rPr>
          <w:b/>
        </w:rPr>
      </w:pPr>
      <w:r>
        <w:rPr>
          <w:b/>
        </w:rPr>
        <w:t>Республики Марий Эл</w:t>
      </w:r>
      <w:r w:rsidR="007C328E" w:rsidRPr="007C328E">
        <w:rPr>
          <w:b/>
        </w:rPr>
        <w:t xml:space="preserve"> </w:t>
      </w:r>
      <w:r w:rsidR="000F6879" w:rsidRPr="007C328E">
        <w:rPr>
          <w:b/>
        </w:rPr>
        <w:t>на</w:t>
      </w:r>
      <w:r w:rsidR="007C328E" w:rsidRPr="007C328E">
        <w:rPr>
          <w:b/>
        </w:rPr>
        <w:t xml:space="preserve"> </w:t>
      </w:r>
      <w:r>
        <w:rPr>
          <w:b/>
        </w:rPr>
        <w:t>202</w:t>
      </w:r>
      <w:r w:rsidR="00BE4733">
        <w:rPr>
          <w:b/>
        </w:rPr>
        <w:t>2</w:t>
      </w:r>
      <w:r>
        <w:rPr>
          <w:b/>
        </w:rPr>
        <w:t xml:space="preserve"> год и на плановый период 202</w:t>
      </w:r>
      <w:r w:rsidR="00BE4733">
        <w:rPr>
          <w:b/>
        </w:rPr>
        <w:t>3</w:t>
      </w:r>
      <w:r w:rsidR="00FC646C">
        <w:rPr>
          <w:b/>
        </w:rPr>
        <w:t xml:space="preserve"> и 202</w:t>
      </w:r>
      <w:r w:rsidR="00BE4733">
        <w:rPr>
          <w:b/>
        </w:rPr>
        <w:t>4</w:t>
      </w:r>
      <w:r w:rsidR="000F6879" w:rsidRPr="007C328E">
        <w:rPr>
          <w:b/>
        </w:rPr>
        <w:t xml:space="preserve"> год</w:t>
      </w:r>
      <w:r w:rsidR="00FC646C">
        <w:rPr>
          <w:b/>
        </w:rPr>
        <w:t>ов</w:t>
      </w:r>
    </w:p>
    <w:p w:rsidR="00AB19A7" w:rsidRDefault="00AB19A7" w:rsidP="00810B57">
      <w:pPr>
        <w:ind w:left="7644"/>
        <w:jc w:val="center"/>
      </w:pPr>
    </w:p>
    <w:p w:rsidR="006971D3" w:rsidRDefault="0085698C" w:rsidP="00342EE3">
      <w:pPr>
        <w:ind w:left="7644" w:right="-144"/>
        <w:jc w:val="right"/>
      </w:pPr>
      <w:r w:rsidRPr="007C328E">
        <w:t xml:space="preserve"> тыс. рублей</w:t>
      </w: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8192"/>
        <w:gridCol w:w="1337"/>
        <w:gridCol w:w="1171"/>
        <w:gridCol w:w="1171"/>
      </w:tblGrid>
      <w:tr w:rsidR="00946255" w:rsidTr="00415676">
        <w:trPr>
          <w:tblHeader/>
        </w:trPr>
        <w:tc>
          <w:tcPr>
            <w:tcW w:w="3115" w:type="dxa"/>
            <w:tcBorders>
              <w:left w:val="nil"/>
              <w:bottom w:val="single" w:sz="4" w:space="0" w:color="auto"/>
            </w:tcBorders>
          </w:tcPr>
          <w:p w:rsidR="00415676" w:rsidRPr="007C328E" w:rsidRDefault="007A7F18" w:rsidP="009B4DE3">
            <w:pPr>
              <w:jc w:val="center"/>
            </w:pPr>
            <w:bookmarkStart w:id="1" w:name="OLE_LINK1_0"/>
            <w:r w:rsidRPr="007C328E">
              <w:t>Код источника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415676" w:rsidRPr="007C328E" w:rsidRDefault="007A7F18" w:rsidP="009B4DE3">
            <w:pPr>
              <w:jc w:val="center"/>
            </w:pPr>
            <w:r w:rsidRPr="007C328E">
              <w:t>Наименование источника</w:t>
            </w:r>
          </w:p>
        </w:tc>
        <w:tc>
          <w:tcPr>
            <w:tcW w:w="1337" w:type="dxa"/>
            <w:tcBorders>
              <w:bottom w:val="single" w:sz="4" w:space="0" w:color="auto"/>
              <w:right w:val="nil"/>
            </w:tcBorders>
            <w:vAlign w:val="center"/>
          </w:tcPr>
          <w:p w:rsidR="00415676" w:rsidRPr="00F46A4C" w:rsidRDefault="007A7F18" w:rsidP="00BE4733">
            <w:pPr>
              <w:jc w:val="center"/>
            </w:pPr>
            <w:r w:rsidRPr="00F46A4C">
              <w:t>20</w:t>
            </w:r>
            <w:r>
              <w:t>2</w:t>
            </w:r>
            <w:r w:rsidR="00BE4733">
              <w:t>2</w:t>
            </w:r>
            <w:r w:rsidRPr="00F46A4C">
              <w:t xml:space="preserve"> год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15676" w:rsidRDefault="007A7F18" w:rsidP="00BE4733">
            <w:pPr>
              <w:jc w:val="center"/>
            </w:pPr>
            <w:r w:rsidRPr="00F46A4C">
              <w:t>20</w:t>
            </w:r>
            <w:r>
              <w:t>2</w:t>
            </w:r>
            <w:r w:rsidR="00BE4733">
              <w:t>3</w:t>
            </w:r>
            <w:r w:rsidRPr="00F46A4C">
              <w:t xml:space="preserve"> год</w:t>
            </w:r>
          </w:p>
        </w:tc>
        <w:tc>
          <w:tcPr>
            <w:tcW w:w="1171" w:type="dxa"/>
            <w:tcBorders>
              <w:bottom w:val="single" w:sz="4" w:space="0" w:color="auto"/>
              <w:right w:val="nil"/>
            </w:tcBorders>
            <w:vAlign w:val="center"/>
          </w:tcPr>
          <w:p w:rsidR="00415676" w:rsidRPr="00F46A4C" w:rsidRDefault="007A7F18" w:rsidP="00BE4733">
            <w:pPr>
              <w:jc w:val="center"/>
            </w:pPr>
            <w:r>
              <w:t>202</w:t>
            </w:r>
            <w:r w:rsidR="00BE4733">
              <w:t>4</w:t>
            </w:r>
            <w:r w:rsidRPr="00F46A4C">
              <w:t xml:space="preserve"> год</w:t>
            </w:r>
          </w:p>
        </w:tc>
      </w:tr>
      <w:tr w:rsidR="00946255" w:rsidTr="00415676">
        <w:trPr>
          <w:tblHeader/>
        </w:trPr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676" w:rsidRPr="007C328E" w:rsidRDefault="007A7F18" w:rsidP="009B4DE3">
            <w:pPr>
              <w:jc w:val="center"/>
            </w:pPr>
            <w:r w:rsidRPr="007C328E"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76" w:rsidRPr="007C328E" w:rsidRDefault="007A7F18" w:rsidP="009B4DE3">
            <w:pPr>
              <w:jc w:val="center"/>
            </w:pPr>
            <w:r w:rsidRPr="007C328E"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5676" w:rsidRPr="007C328E" w:rsidRDefault="007A7F18" w:rsidP="009B4DE3">
            <w:pPr>
              <w:jc w:val="center"/>
            </w:pPr>
            <w:r w:rsidRPr="007C328E"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6" w:rsidRDefault="007F6D06" w:rsidP="009B4DE3">
            <w:pPr>
              <w:jc w:val="center"/>
            </w:pPr>
            <w: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676" w:rsidRPr="007C328E" w:rsidRDefault="007A7F18" w:rsidP="009B4DE3">
            <w:pPr>
              <w:jc w:val="center"/>
            </w:pPr>
            <w:r>
              <w:t>5</w:t>
            </w:r>
          </w:p>
        </w:tc>
      </w:tr>
      <w:tr w:rsidR="00946255" w:rsidTr="00415676">
        <w:trPr>
          <w:tblHeader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</w:pP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5676" w:rsidRPr="007C328E" w:rsidRDefault="00415676" w:rsidP="009B4DE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676" w:rsidRDefault="00415676" w:rsidP="009B4DE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676" w:rsidRDefault="00415676" w:rsidP="009B4DE3">
            <w:pPr>
              <w:jc w:val="center"/>
            </w:pP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7A7F18" w:rsidP="000E68A1">
            <w:pPr>
              <w:jc w:val="center"/>
            </w:pPr>
            <w:r>
              <w:t>000</w:t>
            </w:r>
            <w:r w:rsidRPr="007C328E">
              <w:t xml:space="preserve"> 01 00 00 00 00 0000 000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7A7F18" w:rsidP="003F429D">
            <w:pPr>
              <w:jc w:val="both"/>
            </w:pPr>
            <w:r w:rsidRPr="007C328E">
              <w:t xml:space="preserve">ИСТОЧНИКИ ВНУТРЕННЕГО ФИНАНСИРОВАНИЯ ДЕФИЦИТОВ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47001C" w:rsidP="003F429D">
            <w:pPr>
              <w:jc w:val="right"/>
            </w:pPr>
            <w:r>
              <w:t>902,3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7A7F18" w:rsidP="00824D60">
            <w:pPr>
              <w:jc w:val="right"/>
            </w:pPr>
            <w: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15676" w:rsidRPr="007C328E" w:rsidRDefault="007A7F18" w:rsidP="00145249">
            <w:pPr>
              <w:jc w:val="right"/>
            </w:pPr>
            <w:r>
              <w:t>0,0</w:t>
            </w:r>
          </w:p>
        </w:tc>
      </w:tr>
      <w:tr w:rsidR="00946255" w:rsidTr="00415676">
        <w:trPr>
          <w:trHeight w:val="341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26BF5" w:rsidRPr="007C328E" w:rsidRDefault="007A7F18" w:rsidP="003F429D">
            <w:pPr>
              <w:jc w:val="center"/>
            </w:pPr>
            <w:r>
              <w:t>000</w:t>
            </w:r>
            <w:r w:rsidRPr="007C328E">
              <w:t xml:space="preserve"> 01 05 00 00 00 0000 000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526BF5" w:rsidRPr="007C328E" w:rsidRDefault="007A7F18" w:rsidP="003F429D">
            <w:pPr>
              <w:jc w:val="both"/>
            </w:pPr>
            <w:r w:rsidRPr="007C328E">
              <w:t>ИЗМЕНЕНИЕ ОСТАТКОВ СРЕДСТВ НА СЧЕТАХ ПО УЧЕТУ СРЕДСТВ БЮДЖЕТА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26BF5" w:rsidRPr="007C328E" w:rsidRDefault="0047001C" w:rsidP="002959DB">
            <w:pPr>
              <w:jc w:val="right"/>
            </w:pPr>
            <w:r>
              <w:t>903,3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26BF5" w:rsidRPr="005C4220" w:rsidRDefault="007A7F18" w:rsidP="00824D60">
            <w:pPr>
              <w:jc w:val="right"/>
            </w:pPr>
            <w: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26BF5" w:rsidRPr="005C4220" w:rsidRDefault="007A7F18" w:rsidP="00145249">
            <w:pPr>
              <w:jc w:val="right"/>
            </w:pPr>
            <w:r>
              <w:t>0,0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center"/>
            </w:pPr>
            <w:r>
              <w:t>000</w:t>
            </w:r>
            <w:r w:rsidRPr="007C328E">
              <w:t xml:space="preserve"> 01 05 00 00 00 0000 500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>Увеличение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AC0246" w:rsidRDefault="007A7F18" w:rsidP="009316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31685">
              <w:t>29 085,8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AC0246" w:rsidRDefault="007A7F18" w:rsidP="002505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AC0246" w:rsidRDefault="007A7F18" w:rsidP="0025054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t>12 819,2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0E68A1">
            <w:pPr>
              <w:jc w:val="center"/>
            </w:pPr>
            <w:r>
              <w:t>000</w:t>
            </w:r>
            <w:r w:rsidRPr="007C328E">
              <w:t xml:space="preserve"> 01 05 02 00 00 0000 5</w:t>
            </w:r>
            <w:r>
              <w:t>0</w:t>
            </w:r>
            <w:r w:rsidRPr="007C328E">
              <w:t>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 xml:space="preserve">Увеличение прочих остатков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0E68A1" w:rsidRDefault="007A7F18" w:rsidP="00931685">
            <w:pPr>
              <w:jc w:val="right"/>
            </w:pPr>
            <w:r>
              <w:rPr>
                <w:lang w:val="en-US"/>
              </w:rPr>
              <w:t>-</w:t>
            </w:r>
            <w:r w:rsidR="00931685">
              <w:t>29 085,8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0E68A1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0E68A1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12 819,2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0E68A1">
            <w:pPr>
              <w:jc w:val="center"/>
            </w:pPr>
            <w:r>
              <w:t>000</w:t>
            </w:r>
            <w:r w:rsidRPr="007C328E">
              <w:t xml:space="preserve"> 01 05 02 01 00 0000 510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 xml:space="preserve">Увеличение прочих остатков денежных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931685">
            <w:pPr>
              <w:jc w:val="right"/>
            </w:pPr>
            <w:r>
              <w:rPr>
                <w:lang w:val="en-US"/>
              </w:rPr>
              <w:t>-</w:t>
            </w:r>
            <w:r w:rsidR="00931685">
              <w:t>29 085,8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12 819,2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E12CF4">
            <w:pPr>
              <w:jc w:val="center"/>
            </w:pPr>
            <w:r>
              <w:t>000</w:t>
            </w:r>
            <w:r w:rsidRPr="007C328E">
              <w:t xml:space="preserve"> 01 05 02 01 </w:t>
            </w:r>
            <w:r>
              <w:t>13</w:t>
            </w:r>
            <w:r w:rsidRPr="007C328E">
              <w:t xml:space="preserve"> </w:t>
            </w:r>
            <w:r>
              <w:t>0</w:t>
            </w:r>
            <w:r w:rsidRPr="007C328E">
              <w:t>000 510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 xml:space="preserve">Увеличение остатков денежных средств </w:t>
            </w:r>
            <w:r>
              <w:t>бюджетов</w:t>
            </w:r>
            <w:r w:rsidRPr="007C328E">
              <w:t xml:space="preserve"> </w:t>
            </w:r>
            <w:r>
              <w:t>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931685">
            <w:pPr>
              <w:jc w:val="right"/>
            </w:pPr>
            <w:r>
              <w:rPr>
                <w:lang w:val="en-US"/>
              </w:rPr>
              <w:t>-</w:t>
            </w:r>
            <w:r w:rsidR="00931685">
              <w:t>29 085,8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rPr>
                <w:lang w:val="en-US"/>
              </w:rPr>
              <w:t>-</w:t>
            </w:r>
            <w:r>
              <w:t>12 819,2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center"/>
            </w:pPr>
            <w:r>
              <w:t>000</w:t>
            </w:r>
            <w:r w:rsidRPr="007C328E">
              <w:t xml:space="preserve"> 01 05 00 00 00 0000 600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>Уменьшение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2E270A" w:rsidP="00250541">
            <w:pPr>
              <w:jc w:val="right"/>
            </w:pPr>
            <w:r>
              <w:t>29 988,1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12 819,2</w:t>
            </w:r>
          </w:p>
        </w:tc>
      </w:tr>
      <w:tr w:rsidR="00946255" w:rsidTr="008B1D11">
        <w:trPr>
          <w:trHeight w:val="323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center"/>
            </w:pPr>
            <w:r>
              <w:t>000</w:t>
            </w:r>
            <w:r w:rsidRPr="007C328E">
              <w:t xml:space="preserve"> 01 05 02 00 00 0000 6</w:t>
            </w:r>
            <w:r>
              <w:t>0</w:t>
            </w:r>
            <w:r w:rsidRPr="007C328E">
              <w:t>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>Уменьшение прочих остатков средств бюджетов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2E270A" w:rsidP="00250541">
            <w:pPr>
              <w:jc w:val="right"/>
            </w:pPr>
            <w:r>
              <w:t>29 988,1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12 819,2</w:t>
            </w:r>
          </w:p>
        </w:tc>
      </w:tr>
      <w:tr w:rsidR="00946255" w:rsidTr="00415676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center"/>
            </w:pPr>
            <w:r>
              <w:t>000</w:t>
            </w:r>
            <w:r w:rsidRPr="007C328E">
              <w:t xml:space="preserve"> 01 05 02 01 00 0000 610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 xml:space="preserve">Уменьшение прочих остатков денежных средств бюджетов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2E270A" w:rsidP="00250541">
            <w:pPr>
              <w:jc w:val="right"/>
            </w:pPr>
            <w:r>
              <w:t>29 988,1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12 819,2</w:t>
            </w:r>
          </w:p>
        </w:tc>
      </w:tr>
      <w:tr w:rsidR="00946255" w:rsidTr="008B1D11">
        <w:trPr>
          <w:trHeight w:val="28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E12CF4">
            <w:pPr>
              <w:jc w:val="center"/>
            </w:pPr>
            <w:r>
              <w:t>000</w:t>
            </w:r>
            <w:r w:rsidRPr="007C328E">
              <w:t xml:space="preserve"> 01 05 02 01 </w:t>
            </w:r>
            <w:r>
              <w:t>13</w:t>
            </w:r>
            <w:r w:rsidRPr="007C328E">
              <w:t xml:space="preserve"> </w:t>
            </w:r>
            <w:r>
              <w:t>0</w:t>
            </w:r>
            <w:r w:rsidRPr="007C328E">
              <w:t>000 610</w:t>
            </w:r>
          </w:p>
        </w:tc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7C328E" w:rsidRDefault="007A7F18" w:rsidP="003F429D">
            <w:pPr>
              <w:jc w:val="both"/>
            </w:pPr>
            <w:r w:rsidRPr="007C328E">
              <w:t xml:space="preserve">Уменьшение остатков денежных средств </w:t>
            </w:r>
            <w:r>
              <w:t>бюджетов поселений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2E270A" w:rsidP="00250541">
            <w:pPr>
              <w:jc w:val="right"/>
            </w:pPr>
            <w:r>
              <w:t>29 988,1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12 155,0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7001C" w:rsidRPr="00317270" w:rsidRDefault="007A7F18" w:rsidP="00250541">
            <w:pPr>
              <w:jc w:val="right"/>
            </w:pPr>
            <w:r>
              <w:t>12 819,2</w:t>
            </w:r>
          </w:p>
        </w:tc>
      </w:tr>
      <w:bookmarkEnd w:id="1"/>
    </w:tbl>
    <w:p w:rsidR="00CA403B" w:rsidRPr="007C328E" w:rsidRDefault="00CA403B" w:rsidP="0047001C">
      <w:pPr>
        <w:jc w:val="center"/>
        <w:sectPr w:rsidR="00CA403B" w:rsidRPr="007C328E" w:rsidSect="008B1D11">
          <w:footerReference w:type="even" r:id="rId11"/>
          <w:pgSz w:w="16838" w:h="11906" w:orient="landscape" w:code="9"/>
          <w:pgMar w:top="1276" w:right="1134" w:bottom="426" w:left="1134" w:header="709" w:footer="709" w:gutter="0"/>
          <w:cols w:space="708"/>
          <w:docGrid w:linePitch="360"/>
        </w:sectPr>
      </w:pPr>
    </w:p>
    <w:p w:rsidR="00357CBC" w:rsidRPr="00DA3411" w:rsidRDefault="007A7F18" w:rsidP="00C46EA7">
      <w:pPr>
        <w:ind w:left="9072"/>
        <w:jc w:val="center"/>
      </w:pPr>
      <w:r w:rsidRPr="00872DAB">
        <w:lastRenderedPageBreak/>
        <w:t>ПРИЛОЖЕНИЕ №</w:t>
      </w:r>
      <w:r w:rsidR="002241A8">
        <w:t xml:space="preserve"> </w:t>
      </w:r>
      <w:r w:rsidR="00BD2D6D">
        <w:t>2</w:t>
      </w:r>
    </w:p>
    <w:p w:rsidR="00357CBC" w:rsidRPr="00E617C9" w:rsidRDefault="00C46EA7" w:rsidP="00C46EA7">
      <w:pPr>
        <w:ind w:left="9072"/>
        <w:jc w:val="both"/>
      </w:pPr>
      <w:r w:rsidRPr="002E4C00">
        <w:t>к решению Собрания депутатов городского поселения Новый Торъял Новоторъяльского муниципального района Республики Марий Эл</w:t>
      </w:r>
      <w:r>
        <w:t xml:space="preserve"> </w:t>
      </w:r>
      <w:r w:rsidRPr="002E4C00">
        <w:t xml:space="preserve">«О бюджете городского поселения Новый Торъял Новоторъяльского муниципального района Республики Марий Эл </w:t>
      </w:r>
      <w:r>
        <w:br/>
      </w:r>
      <w:r w:rsidRPr="002E4C00">
        <w:t>на 202</w:t>
      </w:r>
      <w:r>
        <w:t>2</w:t>
      </w:r>
      <w:r w:rsidRPr="002E4C00">
        <w:t xml:space="preserve"> год и на плановый период </w:t>
      </w:r>
      <w:r>
        <w:t xml:space="preserve">2023 и 2024 годов» </w:t>
      </w:r>
      <w:r>
        <w:br/>
      </w:r>
      <w:r w:rsidRPr="002E4C00">
        <w:rPr>
          <w:bCs/>
        </w:rPr>
        <w:t xml:space="preserve">(в редакции решения </w:t>
      </w:r>
      <w:r w:rsidRPr="002E4C00">
        <w:t xml:space="preserve">от </w:t>
      </w:r>
      <w:r w:rsidR="006528B9">
        <w:t>21</w:t>
      </w:r>
      <w:r w:rsidR="00C32946">
        <w:t xml:space="preserve"> декабря</w:t>
      </w:r>
      <w:r w:rsidR="0004372A" w:rsidRPr="002E4C00">
        <w:t xml:space="preserve"> 202</w:t>
      </w:r>
      <w:r w:rsidR="0004372A">
        <w:t>2</w:t>
      </w:r>
      <w:r w:rsidR="0004372A" w:rsidRPr="002E4C00">
        <w:t xml:space="preserve"> года № </w:t>
      </w:r>
      <w:r w:rsidR="006528B9">
        <w:t>206</w:t>
      </w:r>
      <w:r w:rsidR="0004372A" w:rsidRPr="002E4C00">
        <w:t>)</w:t>
      </w:r>
    </w:p>
    <w:p w:rsidR="00FE5542" w:rsidRDefault="00FE5542" w:rsidP="00357CBC">
      <w:pPr>
        <w:jc w:val="center"/>
      </w:pPr>
    </w:p>
    <w:p w:rsidR="00FE5542" w:rsidRDefault="00FE5542" w:rsidP="00357CBC">
      <w:pPr>
        <w:jc w:val="center"/>
      </w:pPr>
    </w:p>
    <w:p w:rsidR="009010DC" w:rsidRDefault="009010DC" w:rsidP="00357CBC">
      <w:pPr>
        <w:jc w:val="center"/>
      </w:pPr>
    </w:p>
    <w:p w:rsidR="00357CBC" w:rsidRPr="00357CBC" w:rsidRDefault="007A7F18" w:rsidP="00357CBC">
      <w:pPr>
        <w:jc w:val="center"/>
        <w:rPr>
          <w:b/>
        </w:rPr>
      </w:pPr>
      <w:r w:rsidRPr="00357CBC">
        <w:rPr>
          <w:b/>
        </w:rPr>
        <w:t>ПРОГНОЗИРУЕМЫЕ ОБЪЕМЫ</w:t>
      </w:r>
    </w:p>
    <w:p w:rsidR="00357CBC" w:rsidRPr="00357CBC" w:rsidRDefault="00357CBC" w:rsidP="00357CBC">
      <w:pPr>
        <w:jc w:val="center"/>
        <w:rPr>
          <w:b/>
        </w:rPr>
      </w:pPr>
    </w:p>
    <w:p w:rsidR="00616AC8" w:rsidRDefault="00357CBC" w:rsidP="00357CBC">
      <w:pPr>
        <w:jc w:val="center"/>
        <w:rPr>
          <w:b/>
        </w:rPr>
      </w:pPr>
      <w:r w:rsidRPr="00357CBC">
        <w:rPr>
          <w:b/>
        </w:rPr>
        <w:t xml:space="preserve">поступлений доходов в бюджет </w:t>
      </w:r>
      <w:r w:rsidR="002241A8">
        <w:rPr>
          <w:b/>
        </w:rPr>
        <w:t>г</w:t>
      </w:r>
      <w:r w:rsidR="00D41D66">
        <w:rPr>
          <w:b/>
        </w:rPr>
        <w:t>ородского поселения Новый Торъял</w:t>
      </w:r>
      <w:r w:rsidR="00035B25">
        <w:rPr>
          <w:b/>
        </w:rPr>
        <w:t xml:space="preserve"> </w:t>
      </w:r>
      <w:r w:rsidRPr="00357CBC">
        <w:rPr>
          <w:b/>
        </w:rPr>
        <w:t xml:space="preserve">Новоторъяльского муниципального района </w:t>
      </w:r>
    </w:p>
    <w:p w:rsidR="00357CBC" w:rsidRDefault="007A7F18" w:rsidP="00357CBC">
      <w:pPr>
        <w:jc w:val="center"/>
        <w:rPr>
          <w:b/>
        </w:rPr>
      </w:pPr>
      <w:r w:rsidRPr="00357CBC">
        <w:rPr>
          <w:b/>
        </w:rPr>
        <w:t>Республики Марий Эл на 202</w:t>
      </w:r>
      <w:r w:rsidR="00E940BA">
        <w:rPr>
          <w:b/>
        </w:rPr>
        <w:t>2</w:t>
      </w:r>
      <w:r w:rsidRPr="00357CBC">
        <w:rPr>
          <w:b/>
        </w:rPr>
        <w:t xml:space="preserve"> год и на плановый период 202</w:t>
      </w:r>
      <w:r w:rsidR="00E940BA">
        <w:rPr>
          <w:b/>
        </w:rPr>
        <w:t>3</w:t>
      </w:r>
      <w:r w:rsidRPr="00357CBC">
        <w:rPr>
          <w:b/>
        </w:rPr>
        <w:t xml:space="preserve"> и 202</w:t>
      </w:r>
      <w:r w:rsidR="00E940BA">
        <w:rPr>
          <w:b/>
        </w:rPr>
        <w:t>4</w:t>
      </w:r>
      <w:r w:rsidRPr="00357CBC">
        <w:rPr>
          <w:b/>
        </w:rPr>
        <w:t xml:space="preserve"> годов</w:t>
      </w:r>
    </w:p>
    <w:p w:rsidR="00357CBC" w:rsidRDefault="00357CBC" w:rsidP="00357CBC">
      <w:pPr>
        <w:jc w:val="center"/>
        <w:rPr>
          <w:b/>
        </w:rPr>
      </w:pPr>
    </w:p>
    <w:p w:rsidR="00357CBC" w:rsidRPr="00A03153" w:rsidRDefault="0070433C" w:rsidP="00A03153">
      <w:pPr>
        <w:keepNext/>
        <w:keepLines/>
        <w:jc w:val="right"/>
        <w:rPr>
          <w:iCs/>
        </w:rPr>
      </w:pPr>
      <w:r>
        <w:rPr>
          <w:iCs/>
        </w:rPr>
        <w:t>тыс. рублей</w:t>
      </w:r>
    </w:p>
    <w:tbl>
      <w:tblPr>
        <w:tblW w:w="1488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1276"/>
        <w:gridCol w:w="567"/>
        <w:gridCol w:w="425"/>
        <w:gridCol w:w="1559"/>
        <w:gridCol w:w="1560"/>
        <w:gridCol w:w="1559"/>
      </w:tblGrid>
      <w:tr w:rsidR="00946255" w:rsidTr="006528B9">
        <w:trPr>
          <w:cantSplit/>
          <w:trHeight w:val="263"/>
          <w:tblHeader/>
          <w:jc w:val="center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CBC" w:rsidRPr="00FE5542" w:rsidRDefault="007A7F18" w:rsidP="00B10B26">
            <w:pPr>
              <w:jc w:val="center"/>
            </w:pPr>
            <w:r w:rsidRPr="00FE5542"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CBC" w:rsidRPr="00FE5542" w:rsidRDefault="007A7F18" w:rsidP="00B10B26">
            <w:pPr>
              <w:jc w:val="center"/>
            </w:pPr>
            <w:r w:rsidRPr="00FE5542">
              <w:t>Код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7A7F18" w:rsidP="00E940BA">
            <w:pPr>
              <w:jc w:val="center"/>
              <w:rPr>
                <w:snapToGrid w:val="0"/>
                <w:color w:val="000000"/>
              </w:rPr>
            </w:pPr>
            <w:r w:rsidRPr="00FE5542">
              <w:rPr>
                <w:snapToGrid w:val="0"/>
                <w:color w:val="000000"/>
              </w:rPr>
              <w:t>202</w:t>
            </w:r>
            <w:r w:rsidR="00E940BA">
              <w:rPr>
                <w:snapToGrid w:val="0"/>
                <w:color w:val="000000"/>
              </w:rPr>
              <w:t>2</w:t>
            </w:r>
            <w:r w:rsidRPr="00FE5542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7A7F18" w:rsidP="00E940BA">
            <w:pPr>
              <w:ind w:left="-30"/>
              <w:jc w:val="center"/>
              <w:rPr>
                <w:snapToGrid w:val="0"/>
                <w:color w:val="000000"/>
              </w:rPr>
            </w:pPr>
            <w:r w:rsidRPr="00FE5542">
              <w:rPr>
                <w:snapToGrid w:val="0"/>
                <w:color w:val="000000"/>
              </w:rPr>
              <w:t>202</w:t>
            </w:r>
            <w:r w:rsidR="00E940BA">
              <w:rPr>
                <w:snapToGrid w:val="0"/>
                <w:color w:val="000000"/>
              </w:rPr>
              <w:t>3</w:t>
            </w:r>
            <w:r w:rsidRPr="00FE5542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7CBC" w:rsidRPr="00FE5542" w:rsidRDefault="007A7F18" w:rsidP="00E940BA">
            <w:pPr>
              <w:ind w:left="-30"/>
              <w:jc w:val="center"/>
              <w:rPr>
                <w:snapToGrid w:val="0"/>
                <w:color w:val="000000"/>
              </w:rPr>
            </w:pPr>
            <w:r w:rsidRPr="00FE5542">
              <w:rPr>
                <w:snapToGrid w:val="0"/>
                <w:color w:val="000000"/>
              </w:rPr>
              <w:t>202</w:t>
            </w:r>
            <w:r w:rsidR="00E940BA">
              <w:rPr>
                <w:snapToGrid w:val="0"/>
                <w:color w:val="000000"/>
              </w:rPr>
              <w:t>4</w:t>
            </w:r>
            <w:r w:rsidRPr="00FE5542">
              <w:rPr>
                <w:snapToGrid w:val="0"/>
                <w:color w:val="000000"/>
              </w:rPr>
              <w:t xml:space="preserve"> год</w:t>
            </w:r>
          </w:p>
        </w:tc>
      </w:tr>
      <w:tr w:rsidR="00946255" w:rsidTr="006528B9">
        <w:trPr>
          <w:cantSplit/>
          <w:trHeight w:val="92"/>
          <w:tblHeader/>
          <w:jc w:val="center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ind w:left="-77" w:right="-19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ind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noWrap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357CBC" w:rsidRPr="00FE5542" w:rsidRDefault="00357CBC" w:rsidP="00B10B26">
            <w:pPr>
              <w:jc w:val="right"/>
              <w:rPr>
                <w:sz w:val="12"/>
                <w:szCs w:val="12"/>
              </w:rPr>
            </w:pP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НАЛОГОВЫЕ И НЕНАЛОГОВЫЕ ДОХОДЫ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1000000000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E940BA" w:rsidP="00E940BA">
            <w:pPr>
              <w:ind w:left="-108"/>
              <w:jc w:val="right"/>
            </w:pPr>
            <w:r>
              <w:t>8 129,8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E940BA" w:rsidP="00E940BA">
            <w:pPr>
              <w:ind w:left="-108"/>
              <w:jc w:val="right"/>
            </w:pPr>
            <w:r>
              <w:t>8 490,0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E940BA" w:rsidP="00E940BA">
            <w:pPr>
              <w:ind w:left="-108"/>
              <w:jc w:val="right"/>
            </w:pPr>
            <w:r>
              <w:t>8 747,0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E940BA" w:rsidRPr="00FE5542" w:rsidRDefault="007A7F18" w:rsidP="00B10B26">
            <w:pPr>
              <w:ind w:left="-93"/>
              <w:jc w:val="both"/>
            </w:pPr>
            <w:r w:rsidRPr="00FE5542">
              <w:t>НАЛОГИ НА ПРИБЫЛЬ, ДОХОДЫ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1010000000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40BA" w:rsidRPr="00FE5542" w:rsidRDefault="007A7F18" w:rsidP="00E940BA">
            <w:pPr>
              <w:ind w:left="-108"/>
              <w:jc w:val="right"/>
            </w:pPr>
            <w:r>
              <w:t>5 681,8</w:t>
            </w:r>
          </w:p>
        </w:tc>
        <w:tc>
          <w:tcPr>
            <w:tcW w:w="1560" w:type="dxa"/>
            <w:shd w:val="clear" w:color="auto" w:fill="FFFFFF"/>
            <w:hideMark/>
          </w:tcPr>
          <w:p w:rsidR="00E940BA" w:rsidRPr="00FE5542" w:rsidRDefault="007A7F18" w:rsidP="00E940BA">
            <w:pPr>
              <w:ind w:left="-108"/>
              <w:jc w:val="right"/>
            </w:pPr>
            <w:r>
              <w:t>5 772,7</w:t>
            </w:r>
          </w:p>
        </w:tc>
        <w:tc>
          <w:tcPr>
            <w:tcW w:w="1559" w:type="dxa"/>
            <w:shd w:val="clear" w:color="auto" w:fill="FFFFFF"/>
            <w:hideMark/>
          </w:tcPr>
          <w:p w:rsidR="00E940BA" w:rsidRPr="00FE5542" w:rsidRDefault="007A7F18" w:rsidP="00E940BA">
            <w:pPr>
              <w:ind w:left="-108"/>
              <w:jc w:val="right"/>
            </w:pPr>
            <w:r>
              <w:t>5 865,1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Налог на доходы физических лиц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1010200001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5 681,8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5 772,7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5 865,1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616AC8" w:rsidRPr="00FE5542" w:rsidRDefault="007A7F18" w:rsidP="00B10B26">
            <w:pPr>
              <w:ind w:left="-93"/>
              <w:jc w:val="both"/>
            </w:pPr>
            <w:r w:rsidRPr="00FE5542">
              <w:t>НАЛОГИ НА СОВОКУПНЫЙ ДОХОД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616AC8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616AC8" w:rsidRPr="00FE5542" w:rsidRDefault="007A7F18" w:rsidP="00B10B26">
            <w:pPr>
              <w:ind w:left="-108" w:right="-108"/>
              <w:jc w:val="center"/>
            </w:pPr>
            <w:r w:rsidRPr="00FE5542">
              <w:t>1050000000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616AC8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616AC8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616AC8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616AC8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616AC8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27A01" w:rsidRPr="00FE5542" w:rsidRDefault="00400C72" w:rsidP="00B10B26">
            <w:pPr>
              <w:ind w:left="-93"/>
              <w:jc w:val="both"/>
            </w:pPr>
            <w:r w:rsidRPr="00FE5542">
              <w:t>Единый сельскохозяйственный налог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27A01" w:rsidRPr="00FE5542" w:rsidRDefault="00373FFF" w:rsidP="00373FFF">
            <w:pPr>
              <w:ind w:left="-108" w:right="-108"/>
              <w:jc w:val="center"/>
            </w:pPr>
            <w:r w:rsidRPr="00FE5542">
              <w:t xml:space="preserve">1050300001 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27A01" w:rsidRPr="00FE5542" w:rsidRDefault="00373FFF" w:rsidP="00B10B26">
            <w:pPr>
              <w:ind w:left="-108" w:right="-108"/>
              <w:jc w:val="center"/>
            </w:pPr>
            <w:r w:rsidRPr="00FE5542"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27A01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27A01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27A01" w:rsidRPr="00FE5542" w:rsidRDefault="00D41D66" w:rsidP="0070433C">
            <w:pPr>
              <w:ind w:left="-108"/>
              <w:jc w:val="right"/>
            </w:pPr>
            <w:r>
              <w:t>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E27119" w:rsidRPr="00FE5542" w:rsidRDefault="007A7F18" w:rsidP="00B10B26">
            <w:pPr>
              <w:ind w:left="-93"/>
              <w:jc w:val="both"/>
            </w:pPr>
            <w:r>
              <w:t>НАЛОГ НА ИМУЩЕСТВО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27119" w:rsidRPr="00FE5542" w:rsidRDefault="007A7F18" w:rsidP="00B10B26">
            <w:pPr>
              <w:ind w:left="-77" w:right="-190"/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27119" w:rsidRPr="00FE5542" w:rsidRDefault="007A7F18" w:rsidP="00373FFF">
            <w:pPr>
              <w:ind w:left="-108" w:right="-108"/>
              <w:jc w:val="center"/>
            </w:pPr>
            <w:r>
              <w:t>1060000000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27119" w:rsidRPr="00FE5542" w:rsidRDefault="007A7F18" w:rsidP="00B10B26">
            <w:pPr>
              <w:ind w:left="-108" w:right="-108"/>
              <w:jc w:val="center"/>
            </w:pPr>
            <w: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E27119" w:rsidRPr="00FE5542" w:rsidRDefault="007A7F18" w:rsidP="00B10B26">
            <w:pPr>
              <w:ind w:left="-108" w:right="-108"/>
              <w:jc w:val="center"/>
            </w:pPr>
            <w:r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27119" w:rsidRPr="00FE5542" w:rsidRDefault="00E940BA" w:rsidP="0070433C">
            <w:pPr>
              <w:ind w:left="-108"/>
              <w:jc w:val="right"/>
            </w:pPr>
            <w:r>
              <w:t>1 926,0</w:t>
            </w:r>
          </w:p>
        </w:tc>
        <w:tc>
          <w:tcPr>
            <w:tcW w:w="1560" w:type="dxa"/>
            <w:shd w:val="clear" w:color="auto" w:fill="FFFFFF"/>
            <w:hideMark/>
          </w:tcPr>
          <w:p w:rsidR="00E27119" w:rsidRPr="00FE5542" w:rsidRDefault="00E940BA" w:rsidP="0070433C">
            <w:pPr>
              <w:ind w:left="-108"/>
              <w:jc w:val="right"/>
            </w:pPr>
            <w:r>
              <w:t>2 052,0</w:t>
            </w:r>
          </w:p>
        </w:tc>
        <w:tc>
          <w:tcPr>
            <w:tcW w:w="1559" w:type="dxa"/>
            <w:shd w:val="clear" w:color="auto" w:fill="FFFFFF"/>
            <w:hideMark/>
          </w:tcPr>
          <w:p w:rsidR="00E27119" w:rsidRPr="00FE5542" w:rsidRDefault="00E940BA" w:rsidP="0070433C">
            <w:pPr>
              <w:ind w:left="-108"/>
              <w:jc w:val="right"/>
            </w:pPr>
            <w:r>
              <w:t>2 154,0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035B25" w:rsidRPr="00FE5542" w:rsidRDefault="00E27119" w:rsidP="00B10B26">
            <w:pPr>
              <w:ind w:left="-93"/>
              <w:jc w:val="both"/>
            </w:pPr>
            <w:r>
              <w:t>Налог на имущество физических лиц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77" w:right="-190"/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035B25" w:rsidRPr="00FE5542" w:rsidRDefault="00E27119" w:rsidP="00E27119">
            <w:pPr>
              <w:ind w:left="-108" w:right="-108"/>
              <w:jc w:val="center"/>
            </w:pPr>
            <w:r>
              <w:t>1060100001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108" w:right="-108"/>
              <w:jc w:val="center"/>
            </w:pPr>
            <w: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035B25" w:rsidRPr="00FE5542" w:rsidRDefault="00E27119" w:rsidP="00B10B26">
            <w:pPr>
              <w:ind w:left="-108" w:right="-108"/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035B25" w:rsidRPr="00FE5542" w:rsidRDefault="00E940BA" w:rsidP="0070433C">
            <w:pPr>
              <w:ind w:left="-108"/>
              <w:jc w:val="right"/>
            </w:pPr>
            <w:r>
              <w:t>1 374,0</w:t>
            </w:r>
          </w:p>
        </w:tc>
        <w:tc>
          <w:tcPr>
            <w:tcW w:w="1560" w:type="dxa"/>
            <w:shd w:val="clear" w:color="auto" w:fill="FFFFFF"/>
            <w:hideMark/>
          </w:tcPr>
          <w:p w:rsidR="00E27119" w:rsidRPr="00FE5542" w:rsidRDefault="00E940BA" w:rsidP="0070433C">
            <w:pPr>
              <w:jc w:val="right"/>
            </w:pPr>
            <w:r>
              <w:t>1 443,0</w:t>
            </w:r>
          </w:p>
        </w:tc>
        <w:tc>
          <w:tcPr>
            <w:tcW w:w="1559" w:type="dxa"/>
            <w:shd w:val="clear" w:color="auto" w:fill="FFFFFF"/>
            <w:hideMark/>
          </w:tcPr>
          <w:p w:rsidR="00035B25" w:rsidRPr="00FE5542" w:rsidRDefault="00E940BA" w:rsidP="0070433C">
            <w:pPr>
              <w:ind w:left="-108"/>
              <w:jc w:val="right"/>
            </w:pPr>
            <w:r>
              <w:t>1 514,0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93005D" w:rsidRDefault="006D5CE1" w:rsidP="006D5CE1">
            <w:pPr>
              <w:ind w:left="-93"/>
              <w:jc w:val="both"/>
            </w:pPr>
            <w:r>
              <w:t>Земельный н</w:t>
            </w:r>
            <w:r w:rsidR="007A7F18">
              <w:t>алог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3005D" w:rsidRPr="00FE5542" w:rsidRDefault="007A7F18" w:rsidP="00B10B26">
            <w:pPr>
              <w:ind w:left="-77" w:right="-190"/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93005D" w:rsidRPr="00FE5542" w:rsidRDefault="007A7F18" w:rsidP="00373FFF">
            <w:pPr>
              <w:ind w:left="-108" w:right="-108"/>
              <w:jc w:val="center"/>
            </w:pPr>
            <w:r>
              <w:t>1060600000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93005D" w:rsidRPr="00FE5542" w:rsidRDefault="007A7F18" w:rsidP="00B10B26">
            <w:pPr>
              <w:ind w:left="-108" w:right="-108"/>
              <w:jc w:val="center"/>
            </w:pPr>
            <w:r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93005D" w:rsidRPr="00FE5542" w:rsidRDefault="007A7F18" w:rsidP="00B10B26">
            <w:pPr>
              <w:ind w:left="-108" w:right="-108"/>
              <w:jc w:val="center"/>
            </w:pPr>
            <w:r>
              <w:t>110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93005D" w:rsidRPr="00FE5542" w:rsidRDefault="00E940BA" w:rsidP="0070433C">
            <w:pPr>
              <w:ind w:left="-108"/>
              <w:jc w:val="right"/>
            </w:pPr>
            <w:r>
              <w:t>552,0</w:t>
            </w:r>
          </w:p>
        </w:tc>
        <w:tc>
          <w:tcPr>
            <w:tcW w:w="1560" w:type="dxa"/>
            <w:shd w:val="clear" w:color="auto" w:fill="FFFFFF"/>
            <w:hideMark/>
          </w:tcPr>
          <w:p w:rsidR="0093005D" w:rsidRDefault="00E940BA" w:rsidP="0070433C">
            <w:pPr>
              <w:jc w:val="right"/>
            </w:pPr>
            <w:r>
              <w:t>609,0</w:t>
            </w:r>
          </w:p>
        </w:tc>
        <w:tc>
          <w:tcPr>
            <w:tcW w:w="1559" w:type="dxa"/>
            <w:shd w:val="clear" w:color="auto" w:fill="FFFFFF"/>
            <w:hideMark/>
          </w:tcPr>
          <w:p w:rsidR="0093005D" w:rsidRDefault="00E940BA" w:rsidP="0070433C">
            <w:pPr>
              <w:jc w:val="right"/>
            </w:pPr>
            <w:r>
              <w:t>640,0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2241A8" w:rsidRPr="00FE5542" w:rsidRDefault="00357CBC" w:rsidP="0070433C">
            <w:pPr>
              <w:ind w:left="-93"/>
              <w:jc w:val="both"/>
            </w:pPr>
            <w:r w:rsidRPr="00FE554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1110000000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522,0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665,3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727,9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373FFF" w:rsidP="00B10B26">
            <w:pPr>
              <w:ind w:left="-93"/>
              <w:jc w:val="both"/>
            </w:pPr>
            <w:r w:rsidRPr="00FE554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1110500000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120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465,0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594,8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652,7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DB3571" w:rsidP="00B10B26">
            <w:pPr>
              <w:ind w:left="-93"/>
              <w:jc w:val="both"/>
            </w:pPr>
            <w:r w:rsidRPr="00FE5542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DB3571">
            <w:pPr>
              <w:ind w:left="-108" w:right="-108"/>
              <w:jc w:val="center"/>
            </w:pPr>
            <w:r w:rsidRPr="00FE5542">
              <w:t>1110</w:t>
            </w:r>
            <w:r w:rsidR="00DB3571" w:rsidRPr="00FE5542">
              <w:t>9</w:t>
            </w:r>
            <w:r w:rsidRPr="00FE5542">
              <w:t>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120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37,0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40,5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E940BA" w:rsidP="0070433C">
            <w:pPr>
              <w:ind w:left="-108"/>
              <w:jc w:val="right"/>
            </w:pPr>
            <w:r>
              <w:t>45,2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D41D66" w:rsidRPr="00FE5542" w:rsidRDefault="007A7F18" w:rsidP="00D41D66">
            <w:pPr>
              <w:autoSpaceDE w:val="0"/>
              <w:autoSpaceDN w:val="0"/>
              <w:adjustRightInd w:val="0"/>
              <w:ind w:left="-108"/>
              <w:jc w:val="both"/>
            </w:pPr>
            <w:r>
              <w:rPr>
                <w:rFonts w:eastAsia="Calibri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41D66" w:rsidRPr="00FE5542" w:rsidRDefault="007A7F18" w:rsidP="00B10B26">
            <w:pPr>
              <w:ind w:left="-77" w:right="-190"/>
              <w:jc w:val="center"/>
            </w:pPr>
            <w:r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D41D66" w:rsidRPr="00FE5542" w:rsidRDefault="007A7F18" w:rsidP="00DB3571">
            <w:pPr>
              <w:ind w:left="-108" w:right="-108"/>
              <w:jc w:val="center"/>
            </w:pPr>
            <w:r>
              <w:t>1140600000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D41D66" w:rsidRPr="00FE5542" w:rsidRDefault="007A7F18" w:rsidP="00B10B26">
            <w:pPr>
              <w:ind w:left="-108" w:right="-108"/>
              <w:jc w:val="center"/>
            </w:pPr>
            <w:r>
              <w:t>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D41D66" w:rsidRPr="00FE5542" w:rsidRDefault="007A7F18" w:rsidP="00B10B26">
            <w:pPr>
              <w:ind w:left="-108" w:right="-108"/>
              <w:jc w:val="center"/>
            </w:pPr>
            <w:r>
              <w:t>430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D41D66" w:rsidRDefault="00E940BA" w:rsidP="0070433C">
            <w:pPr>
              <w:ind w:left="-108"/>
              <w:jc w:val="right"/>
            </w:pPr>
            <w:r>
              <w:t>20</w:t>
            </w:r>
            <w:r w:rsidR="007A7F18">
              <w:t>,0</w:t>
            </w:r>
          </w:p>
        </w:tc>
        <w:tc>
          <w:tcPr>
            <w:tcW w:w="1560" w:type="dxa"/>
            <w:shd w:val="clear" w:color="auto" w:fill="FFFFFF"/>
            <w:hideMark/>
          </w:tcPr>
          <w:p w:rsidR="00D41D66" w:rsidRDefault="00E940BA" w:rsidP="00E940BA">
            <w:pPr>
              <w:ind w:left="-108"/>
              <w:jc w:val="right"/>
            </w:pPr>
            <w:r>
              <w:t>30</w:t>
            </w:r>
            <w:r w:rsidR="007A7F18">
              <w:t>,0</w:t>
            </w:r>
          </w:p>
        </w:tc>
        <w:tc>
          <w:tcPr>
            <w:tcW w:w="1559" w:type="dxa"/>
            <w:shd w:val="clear" w:color="auto" w:fill="FFFFFF"/>
            <w:hideMark/>
          </w:tcPr>
          <w:p w:rsidR="00D41D66" w:rsidRDefault="00E940BA" w:rsidP="0070433C">
            <w:pPr>
              <w:ind w:left="-108"/>
              <w:jc w:val="right"/>
            </w:pPr>
            <w:r>
              <w:t>30</w:t>
            </w:r>
            <w:r w:rsidR="007A7F18">
              <w:t>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E940BA" w:rsidRPr="00FE5542" w:rsidRDefault="007A7F18" w:rsidP="00B10B26">
            <w:pPr>
              <w:ind w:left="-93"/>
              <w:jc w:val="both"/>
            </w:pPr>
            <w:r w:rsidRPr="00FE5542">
              <w:t>БЕЗВОЗМЕЗДНЫЕ ПОСТУПЛЕНИЯ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2000000000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E940BA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E940BA" w:rsidRPr="00FE5542" w:rsidRDefault="00C32946" w:rsidP="00C32946">
            <w:pPr>
              <w:ind w:left="-108"/>
              <w:jc w:val="right"/>
            </w:pPr>
            <w:r>
              <w:t>20 956,0</w:t>
            </w:r>
          </w:p>
        </w:tc>
        <w:tc>
          <w:tcPr>
            <w:tcW w:w="1560" w:type="dxa"/>
            <w:shd w:val="clear" w:color="auto" w:fill="FFFFFF"/>
            <w:hideMark/>
          </w:tcPr>
          <w:p w:rsidR="00E940BA" w:rsidRPr="00FE5542" w:rsidRDefault="007A7F18" w:rsidP="00E940BA">
            <w:pPr>
              <w:ind w:left="-108"/>
              <w:jc w:val="right"/>
            </w:pPr>
            <w:r>
              <w:t>3</w:t>
            </w:r>
            <w:r w:rsidR="000D54BC">
              <w:t xml:space="preserve"> </w:t>
            </w:r>
            <w:r>
              <w:t>665,0</w:t>
            </w:r>
          </w:p>
        </w:tc>
        <w:tc>
          <w:tcPr>
            <w:tcW w:w="1559" w:type="dxa"/>
            <w:shd w:val="clear" w:color="auto" w:fill="FFFFFF"/>
            <w:hideMark/>
          </w:tcPr>
          <w:p w:rsidR="00E940BA" w:rsidRPr="00FE5542" w:rsidRDefault="007A7F18" w:rsidP="00E940BA">
            <w:pPr>
              <w:ind w:left="-108"/>
              <w:jc w:val="right"/>
            </w:pPr>
            <w:r>
              <w:t>4</w:t>
            </w:r>
            <w:r w:rsidR="000D54BC">
              <w:t xml:space="preserve"> </w:t>
            </w:r>
            <w:r>
              <w:t>072,2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2A0A17" w:rsidRPr="00FE5542" w:rsidRDefault="007A7F18" w:rsidP="00B10B26">
            <w:pPr>
              <w:ind w:left="-93"/>
              <w:jc w:val="both"/>
            </w:pPr>
            <w:r w:rsidRPr="00FE554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2A0A17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2A0A17" w:rsidRPr="00FE5542" w:rsidRDefault="007A7F18" w:rsidP="00B10B26">
            <w:pPr>
              <w:ind w:left="-108" w:right="-108"/>
              <w:jc w:val="center"/>
            </w:pPr>
            <w:r w:rsidRPr="00FE5542">
              <w:t>2020000000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2A0A17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2A0A17" w:rsidRPr="00FE5542" w:rsidRDefault="007A7F18" w:rsidP="00B10B26">
            <w:pPr>
              <w:ind w:left="-108" w:right="-108"/>
              <w:jc w:val="center"/>
            </w:pPr>
            <w:r w:rsidRPr="00FE5542">
              <w:t>000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2A0A17" w:rsidRPr="00FE5542" w:rsidRDefault="00C32946" w:rsidP="00C32946">
            <w:pPr>
              <w:ind w:left="-108"/>
              <w:jc w:val="right"/>
            </w:pPr>
            <w:r>
              <w:t>20 956,0</w:t>
            </w:r>
          </w:p>
        </w:tc>
        <w:tc>
          <w:tcPr>
            <w:tcW w:w="1560" w:type="dxa"/>
            <w:shd w:val="clear" w:color="auto" w:fill="FFFFFF"/>
            <w:hideMark/>
          </w:tcPr>
          <w:p w:rsidR="002A0A17" w:rsidRPr="00FE5542" w:rsidRDefault="00E940BA" w:rsidP="0070433C">
            <w:pPr>
              <w:ind w:left="-108"/>
              <w:jc w:val="right"/>
            </w:pPr>
            <w:r>
              <w:t>3</w:t>
            </w:r>
            <w:r w:rsidR="000D54BC">
              <w:t xml:space="preserve"> </w:t>
            </w:r>
            <w:r>
              <w:t>665,0</w:t>
            </w:r>
          </w:p>
        </w:tc>
        <w:tc>
          <w:tcPr>
            <w:tcW w:w="1559" w:type="dxa"/>
            <w:shd w:val="clear" w:color="auto" w:fill="FFFFFF"/>
            <w:hideMark/>
          </w:tcPr>
          <w:p w:rsidR="002A0A17" w:rsidRPr="00FE5542" w:rsidRDefault="00E940BA" w:rsidP="0070433C">
            <w:pPr>
              <w:ind w:left="-108"/>
              <w:jc w:val="right"/>
            </w:pPr>
            <w:r>
              <w:t>4</w:t>
            </w:r>
            <w:r w:rsidR="000D54BC">
              <w:t xml:space="preserve"> </w:t>
            </w:r>
            <w:r>
              <w:t>072,2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Дотации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2021000000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404D47" w:rsidRPr="00FE5542" w:rsidRDefault="007A7F18" w:rsidP="00B10B26">
            <w:pPr>
              <w:ind w:left="-93"/>
              <w:jc w:val="both"/>
            </w:pPr>
            <w:r w:rsidRPr="00FE554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404D47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404D47" w:rsidRPr="00FE5542" w:rsidRDefault="007A7F18" w:rsidP="00B10B26">
            <w:pPr>
              <w:ind w:left="-108" w:right="-108"/>
              <w:jc w:val="center"/>
            </w:pPr>
            <w:r w:rsidRPr="00FE5542">
              <w:t>2022000000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404D47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404D47" w:rsidRPr="00FE5542" w:rsidRDefault="007A7F18" w:rsidP="00B10B26">
            <w:pPr>
              <w:ind w:left="-108" w:right="-108"/>
              <w:jc w:val="center"/>
            </w:pPr>
            <w:r w:rsidRPr="00FE5542"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404D47" w:rsidRPr="00FE5542" w:rsidRDefault="00C32946" w:rsidP="00C32946">
            <w:pPr>
              <w:ind w:left="-108"/>
              <w:jc w:val="right"/>
            </w:pPr>
            <w:r>
              <w:t>13 933,9</w:t>
            </w:r>
          </w:p>
        </w:tc>
        <w:tc>
          <w:tcPr>
            <w:tcW w:w="1560" w:type="dxa"/>
            <w:shd w:val="clear" w:color="auto" w:fill="FFFFFF"/>
            <w:hideMark/>
          </w:tcPr>
          <w:p w:rsidR="00404D47" w:rsidRPr="00FE5542" w:rsidRDefault="00E940BA" w:rsidP="0070433C">
            <w:pPr>
              <w:ind w:left="-108"/>
              <w:jc w:val="right"/>
            </w:pPr>
            <w:r>
              <w:t>3</w:t>
            </w:r>
            <w:r w:rsidR="000D54BC">
              <w:t xml:space="preserve"> </w:t>
            </w:r>
            <w:r>
              <w:t>665,0</w:t>
            </w:r>
          </w:p>
        </w:tc>
        <w:tc>
          <w:tcPr>
            <w:tcW w:w="1559" w:type="dxa"/>
            <w:shd w:val="clear" w:color="auto" w:fill="FFFFFF"/>
            <w:hideMark/>
          </w:tcPr>
          <w:p w:rsidR="00404D47" w:rsidRPr="00FE5542" w:rsidRDefault="00E940BA" w:rsidP="0070433C">
            <w:pPr>
              <w:ind w:left="-108"/>
              <w:jc w:val="right"/>
            </w:pPr>
            <w:r>
              <w:t>4</w:t>
            </w:r>
            <w:r w:rsidR="000D54BC">
              <w:t xml:space="preserve"> </w:t>
            </w:r>
            <w:r>
              <w:t>072,2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2023000000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Иные межбюджетные трансферты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000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2024000000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0000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150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C32946" w:rsidP="00C32946">
            <w:pPr>
              <w:ind w:left="-108"/>
              <w:jc w:val="right"/>
            </w:pPr>
            <w:r>
              <w:t>7 022,1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FE5542" w:rsidRDefault="00404D47" w:rsidP="0070433C">
            <w:pPr>
              <w:ind w:left="-108"/>
              <w:jc w:val="right"/>
            </w:pPr>
            <w:r>
              <w:t>0,0</w:t>
            </w:r>
          </w:p>
        </w:tc>
      </w:tr>
      <w:tr w:rsidR="00946255" w:rsidTr="006528B9">
        <w:trPr>
          <w:trHeight w:val="92"/>
          <w:jc w:val="center"/>
        </w:trPr>
        <w:tc>
          <w:tcPr>
            <w:tcW w:w="7371" w:type="dxa"/>
            <w:shd w:val="clear" w:color="auto" w:fill="FFFFFF"/>
            <w:hideMark/>
          </w:tcPr>
          <w:p w:rsidR="00357CBC" w:rsidRPr="00FE5542" w:rsidRDefault="007A7F18" w:rsidP="00B10B26">
            <w:pPr>
              <w:ind w:left="-93"/>
              <w:jc w:val="both"/>
            </w:pPr>
            <w:r w:rsidRPr="00FE5542">
              <w:t>Всего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77" w:right="-190"/>
              <w:jc w:val="center"/>
            </w:pPr>
            <w:r w:rsidRPr="00FE5542">
              <w:t> 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 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 </w:t>
            </w:r>
          </w:p>
        </w:tc>
        <w:tc>
          <w:tcPr>
            <w:tcW w:w="425" w:type="dxa"/>
            <w:shd w:val="clear" w:color="auto" w:fill="FFFFFF"/>
            <w:noWrap/>
            <w:hideMark/>
          </w:tcPr>
          <w:p w:rsidR="00357CBC" w:rsidRPr="00FE5542" w:rsidRDefault="007A7F18" w:rsidP="00B10B26">
            <w:pPr>
              <w:ind w:left="-108" w:right="-108"/>
              <w:jc w:val="center"/>
            </w:pPr>
            <w:r w:rsidRPr="00FE5542">
              <w:t> 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357CBC" w:rsidRPr="00FE5542" w:rsidRDefault="00C32946" w:rsidP="00C32946">
            <w:pPr>
              <w:ind w:left="-108"/>
              <w:jc w:val="right"/>
            </w:pPr>
            <w:r>
              <w:t>29 085,8</w:t>
            </w:r>
          </w:p>
        </w:tc>
        <w:tc>
          <w:tcPr>
            <w:tcW w:w="1560" w:type="dxa"/>
            <w:shd w:val="clear" w:color="auto" w:fill="FFFFFF"/>
            <w:hideMark/>
          </w:tcPr>
          <w:p w:rsidR="00357CBC" w:rsidRPr="00FE5542" w:rsidRDefault="000D54BC" w:rsidP="0070433C">
            <w:pPr>
              <w:ind w:left="-108"/>
              <w:jc w:val="right"/>
            </w:pPr>
            <w:r>
              <w:t>12 155,0</w:t>
            </w:r>
          </w:p>
        </w:tc>
        <w:tc>
          <w:tcPr>
            <w:tcW w:w="1559" w:type="dxa"/>
            <w:shd w:val="clear" w:color="auto" w:fill="FFFFFF"/>
            <w:hideMark/>
          </w:tcPr>
          <w:p w:rsidR="00357CBC" w:rsidRPr="00073831" w:rsidRDefault="000D54BC" w:rsidP="0070433C">
            <w:pPr>
              <w:ind w:left="-108"/>
              <w:jc w:val="right"/>
            </w:pPr>
            <w:r>
              <w:t>12 819,2</w:t>
            </w:r>
          </w:p>
        </w:tc>
      </w:tr>
    </w:tbl>
    <w:p w:rsidR="00DE07C8" w:rsidRDefault="00DE07C8" w:rsidP="00DE07C8">
      <w:pPr>
        <w:jc w:val="both"/>
        <w:rPr>
          <w:sz w:val="16"/>
          <w:szCs w:val="16"/>
        </w:rPr>
        <w:sectPr w:rsidR="00DE07C8" w:rsidSect="006528B9">
          <w:pgSz w:w="16838" w:h="11906" w:orient="landscape"/>
          <w:pgMar w:top="1701" w:right="851" w:bottom="397" w:left="1134" w:header="709" w:footer="709" w:gutter="0"/>
          <w:cols w:space="708"/>
          <w:docGrid w:linePitch="360"/>
        </w:sectPr>
      </w:pPr>
    </w:p>
    <w:tbl>
      <w:tblPr>
        <w:tblW w:w="9775" w:type="dxa"/>
        <w:jc w:val="right"/>
        <w:tblLook w:val="01E0" w:firstRow="1" w:lastRow="1" w:firstColumn="1" w:lastColumn="1" w:noHBand="0" w:noVBand="0"/>
      </w:tblPr>
      <w:tblGrid>
        <w:gridCol w:w="3379"/>
        <w:gridCol w:w="929"/>
        <w:gridCol w:w="5467"/>
      </w:tblGrid>
      <w:tr w:rsidR="00946255" w:rsidTr="00766CE3">
        <w:trPr>
          <w:jc w:val="right"/>
        </w:trPr>
        <w:tc>
          <w:tcPr>
            <w:tcW w:w="3379" w:type="dxa"/>
          </w:tcPr>
          <w:p w:rsidR="001F5834" w:rsidRPr="00470D25" w:rsidRDefault="001F5834" w:rsidP="00611959">
            <w:pPr>
              <w:jc w:val="both"/>
            </w:pPr>
          </w:p>
        </w:tc>
        <w:tc>
          <w:tcPr>
            <w:tcW w:w="929" w:type="dxa"/>
          </w:tcPr>
          <w:p w:rsidR="001F5834" w:rsidRPr="00470D25" w:rsidRDefault="001F5834" w:rsidP="00611959">
            <w:pPr>
              <w:jc w:val="both"/>
            </w:pPr>
          </w:p>
        </w:tc>
        <w:tc>
          <w:tcPr>
            <w:tcW w:w="5467" w:type="dxa"/>
          </w:tcPr>
          <w:p w:rsidR="001F5834" w:rsidRPr="00470D25" w:rsidRDefault="006C3CE1" w:rsidP="006C3CE1">
            <w:pPr>
              <w:jc w:val="center"/>
            </w:pPr>
            <w:r w:rsidRPr="00470D25">
              <w:t xml:space="preserve">ПРИЛОЖЕНИЕ </w:t>
            </w:r>
            <w:r w:rsidR="001633E9" w:rsidRPr="00470D25">
              <w:t>№</w:t>
            </w:r>
            <w:r w:rsidR="006B74DF" w:rsidRPr="00470D25">
              <w:t xml:space="preserve"> </w:t>
            </w:r>
            <w:r w:rsidR="00D643C7">
              <w:t>3</w:t>
            </w:r>
          </w:p>
          <w:p w:rsidR="001F5834" w:rsidRPr="00470D25" w:rsidRDefault="003F0B1E" w:rsidP="003F0B1E">
            <w:pPr>
              <w:jc w:val="both"/>
            </w:pPr>
            <w:r w:rsidRPr="002E4C00">
              <w:t>к решению Собрания депутатов городского поселения Новый Торъял Новоторъяльского муниципального района Республики Марий Эл</w:t>
            </w:r>
            <w:r>
              <w:t xml:space="preserve"> </w:t>
            </w:r>
            <w:r>
              <w:br/>
            </w:r>
            <w:r w:rsidRPr="002E4C00">
              <w:t>«О бюджете городского поселения Новый Торъял Новоторъяльского муниципального района Республики Марий Эл на 202</w:t>
            </w:r>
            <w:r>
              <w:t>2</w:t>
            </w:r>
            <w:r w:rsidRPr="002E4C00">
              <w:t xml:space="preserve"> год и на плановый период </w:t>
            </w:r>
            <w:r>
              <w:t xml:space="preserve">2023 и 2024 годов» </w:t>
            </w:r>
            <w:r w:rsidRPr="002E4C00">
              <w:rPr>
                <w:bCs/>
              </w:rPr>
              <w:t xml:space="preserve">(в редакции </w:t>
            </w:r>
            <w:r>
              <w:rPr>
                <w:bCs/>
              </w:rPr>
              <w:br/>
            </w:r>
            <w:r w:rsidRPr="002E4C00">
              <w:t xml:space="preserve">от </w:t>
            </w:r>
            <w:r w:rsidR="006528B9">
              <w:t>21</w:t>
            </w:r>
            <w:r>
              <w:t xml:space="preserve"> декабря</w:t>
            </w:r>
            <w:r w:rsidRPr="002E4C00">
              <w:t xml:space="preserve"> 202</w:t>
            </w:r>
            <w:r>
              <w:t>2</w:t>
            </w:r>
            <w:r w:rsidRPr="002E4C00">
              <w:t xml:space="preserve"> года № </w:t>
            </w:r>
            <w:r w:rsidR="006528B9">
              <w:t>206</w:t>
            </w:r>
            <w:r w:rsidRPr="002E4C00">
              <w:t>)</w:t>
            </w:r>
          </w:p>
        </w:tc>
      </w:tr>
    </w:tbl>
    <w:p w:rsidR="00370337" w:rsidRPr="00470D25" w:rsidRDefault="00370337">
      <w:pPr>
        <w:jc w:val="both"/>
      </w:pPr>
    </w:p>
    <w:p w:rsidR="00766CE3" w:rsidRDefault="00766CE3">
      <w:pPr>
        <w:jc w:val="both"/>
      </w:pPr>
    </w:p>
    <w:p w:rsidR="00D643C7" w:rsidRPr="00470D25" w:rsidRDefault="00D643C7">
      <w:pPr>
        <w:jc w:val="both"/>
      </w:pPr>
    </w:p>
    <w:p w:rsidR="001F5834" w:rsidRPr="00470D25" w:rsidRDefault="007A7F18" w:rsidP="004F542F">
      <w:pPr>
        <w:jc w:val="center"/>
        <w:outlineLvl w:val="0"/>
        <w:rPr>
          <w:b/>
        </w:rPr>
      </w:pPr>
      <w:r w:rsidRPr="00470D25">
        <w:rPr>
          <w:b/>
        </w:rPr>
        <w:t>РАС</w:t>
      </w:r>
      <w:r w:rsidR="007D2A81" w:rsidRPr="00470D25">
        <w:rPr>
          <w:b/>
        </w:rPr>
        <w:t xml:space="preserve">ПРЕДЕЛЕНИЕ </w:t>
      </w:r>
    </w:p>
    <w:p w:rsidR="001F5834" w:rsidRPr="00470D25" w:rsidRDefault="00A633EE" w:rsidP="001F5834">
      <w:pPr>
        <w:jc w:val="center"/>
        <w:rPr>
          <w:b/>
        </w:rPr>
      </w:pPr>
      <w:r w:rsidRPr="00D643C7">
        <w:rPr>
          <w:b/>
        </w:rPr>
        <w:t xml:space="preserve">бюджетных </w:t>
      </w:r>
      <w:r w:rsidR="007D2A81" w:rsidRPr="00D643C7">
        <w:rPr>
          <w:b/>
        </w:rPr>
        <w:t xml:space="preserve">ассигнований </w:t>
      </w:r>
      <w:r w:rsidR="00CE5533" w:rsidRPr="00D643C7">
        <w:rPr>
          <w:b/>
        </w:rPr>
        <w:t xml:space="preserve">из бюджета </w:t>
      </w:r>
      <w:r w:rsidR="00FB69D8" w:rsidRPr="00D643C7">
        <w:rPr>
          <w:b/>
        </w:rPr>
        <w:t>г</w:t>
      </w:r>
      <w:r w:rsidR="00661744" w:rsidRPr="00D643C7">
        <w:rPr>
          <w:b/>
        </w:rPr>
        <w:t>ородского поселения Новый Торъял</w:t>
      </w:r>
      <w:r w:rsidR="00766CE3" w:rsidRPr="00D643C7">
        <w:rPr>
          <w:b/>
        </w:rPr>
        <w:t xml:space="preserve"> Новоторъяльского муниципального района </w:t>
      </w:r>
      <w:r w:rsidR="00766CE3" w:rsidRPr="00D643C7">
        <w:rPr>
          <w:b/>
        </w:rPr>
        <w:br/>
        <w:t xml:space="preserve">Республики Марий Эл </w:t>
      </w:r>
      <w:r w:rsidR="00CE5533" w:rsidRPr="00D643C7">
        <w:rPr>
          <w:b/>
        </w:rPr>
        <w:t xml:space="preserve"> </w:t>
      </w:r>
      <w:r w:rsidR="007D2A81" w:rsidRPr="00D643C7">
        <w:rPr>
          <w:b/>
        </w:rPr>
        <w:t>по разделам, подразделам, целевым статьям</w:t>
      </w:r>
      <w:r w:rsidR="00D643C7" w:rsidRPr="00D643C7">
        <w:rPr>
          <w:b/>
          <w:szCs w:val="28"/>
        </w:rPr>
        <w:t xml:space="preserve"> (муниципальным программам и непрограммным направлениям деятельности)</w:t>
      </w:r>
      <w:r w:rsidR="002A0C22" w:rsidRPr="00D643C7">
        <w:rPr>
          <w:b/>
        </w:rPr>
        <w:t xml:space="preserve">, группам </w:t>
      </w:r>
      <w:proofErr w:type="gramStart"/>
      <w:r w:rsidR="007D2A81" w:rsidRPr="00D643C7">
        <w:rPr>
          <w:b/>
        </w:rPr>
        <w:t>вид</w:t>
      </w:r>
      <w:r w:rsidR="002A0C22" w:rsidRPr="00D643C7">
        <w:rPr>
          <w:b/>
        </w:rPr>
        <w:t>ов</w:t>
      </w:r>
      <w:r w:rsidR="007D2A81" w:rsidRPr="00D643C7">
        <w:rPr>
          <w:b/>
        </w:rPr>
        <w:t xml:space="preserve"> расходов </w:t>
      </w:r>
      <w:r w:rsidR="007B42E9" w:rsidRPr="00D643C7">
        <w:rPr>
          <w:b/>
        </w:rPr>
        <w:t xml:space="preserve">классификации расходов </w:t>
      </w:r>
      <w:r w:rsidR="001D44A9" w:rsidRPr="00D643C7">
        <w:rPr>
          <w:b/>
        </w:rPr>
        <w:t>бюджетов</w:t>
      </w:r>
      <w:proofErr w:type="gramEnd"/>
      <w:r w:rsidR="001D44A9" w:rsidRPr="00D643C7">
        <w:rPr>
          <w:b/>
        </w:rPr>
        <w:t xml:space="preserve"> </w:t>
      </w:r>
      <w:r w:rsidR="00766CE3" w:rsidRPr="00470D25">
        <w:rPr>
          <w:b/>
        </w:rPr>
        <w:t>на 202</w:t>
      </w:r>
      <w:r w:rsidR="00D643C7">
        <w:rPr>
          <w:b/>
        </w:rPr>
        <w:t>2</w:t>
      </w:r>
      <w:r w:rsidR="00766CE3" w:rsidRPr="00470D25">
        <w:rPr>
          <w:b/>
        </w:rPr>
        <w:t xml:space="preserve"> год и </w:t>
      </w:r>
      <w:r w:rsidR="007D2A81" w:rsidRPr="00470D25">
        <w:rPr>
          <w:b/>
        </w:rPr>
        <w:t xml:space="preserve">на </w:t>
      </w:r>
      <w:r w:rsidR="004B47D3" w:rsidRPr="00470D25">
        <w:rPr>
          <w:b/>
        </w:rPr>
        <w:t xml:space="preserve">плановый период </w:t>
      </w:r>
      <w:r w:rsidR="008D1781" w:rsidRPr="00470D25">
        <w:rPr>
          <w:b/>
        </w:rPr>
        <w:t>20</w:t>
      </w:r>
      <w:r w:rsidR="004B47D3" w:rsidRPr="00470D25">
        <w:rPr>
          <w:b/>
        </w:rPr>
        <w:t>2</w:t>
      </w:r>
      <w:r w:rsidR="00D643C7">
        <w:rPr>
          <w:b/>
        </w:rPr>
        <w:t>3</w:t>
      </w:r>
      <w:r w:rsidR="004B47D3" w:rsidRPr="00470D25">
        <w:rPr>
          <w:b/>
        </w:rPr>
        <w:t xml:space="preserve"> и 202</w:t>
      </w:r>
      <w:r w:rsidR="00D643C7">
        <w:rPr>
          <w:b/>
        </w:rPr>
        <w:t>4</w:t>
      </w:r>
      <w:r w:rsidR="007D2A81" w:rsidRPr="00470D25">
        <w:rPr>
          <w:b/>
        </w:rPr>
        <w:t xml:space="preserve"> год</w:t>
      </w:r>
      <w:r w:rsidR="004B47D3" w:rsidRPr="00470D25">
        <w:rPr>
          <w:b/>
        </w:rPr>
        <w:t>ов</w:t>
      </w:r>
    </w:p>
    <w:p w:rsidR="00B15D3A" w:rsidRPr="00470D25" w:rsidRDefault="00B15D3A" w:rsidP="001F5834">
      <w:pPr>
        <w:jc w:val="center"/>
      </w:pPr>
    </w:p>
    <w:p w:rsidR="003A6454" w:rsidRDefault="003A6454" w:rsidP="001F5834">
      <w:pPr>
        <w:jc w:val="center"/>
      </w:pPr>
    </w:p>
    <w:p w:rsidR="00C8234A" w:rsidRPr="00470D25" w:rsidRDefault="00C8234A" w:rsidP="001F5834">
      <w:pPr>
        <w:jc w:val="center"/>
      </w:pPr>
    </w:p>
    <w:p w:rsidR="001F5834" w:rsidRPr="00470D25" w:rsidRDefault="007A7F18" w:rsidP="001D6BAA">
      <w:pPr>
        <w:ind w:right="-427"/>
        <w:jc w:val="right"/>
      </w:pPr>
      <w:r w:rsidRPr="00470D25">
        <w:t>тыс.</w:t>
      </w:r>
      <w:r w:rsidR="00AC0D4B" w:rsidRPr="00470D25">
        <w:t xml:space="preserve"> </w:t>
      </w:r>
      <w:r w:rsidRPr="00470D25">
        <w:t>рублей</w:t>
      </w:r>
    </w:p>
    <w:p w:rsidR="00AB12DF" w:rsidRPr="00470D25" w:rsidRDefault="00AB12DF" w:rsidP="001D6BAA">
      <w:pPr>
        <w:ind w:right="-427"/>
        <w:jc w:val="right"/>
        <w:rPr>
          <w:sz w:val="2"/>
          <w:szCs w:val="2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  <w:gridCol w:w="648"/>
        <w:gridCol w:w="587"/>
        <w:gridCol w:w="1510"/>
        <w:gridCol w:w="808"/>
        <w:gridCol w:w="1162"/>
        <w:gridCol w:w="1162"/>
        <w:gridCol w:w="1162"/>
      </w:tblGrid>
      <w:tr w:rsidR="00946255" w:rsidTr="00766CE3">
        <w:trPr>
          <w:tblHeader/>
          <w:jc w:val="center"/>
        </w:trPr>
        <w:tc>
          <w:tcPr>
            <w:tcW w:w="8550" w:type="dxa"/>
            <w:tcBorders>
              <w:left w:val="nil"/>
              <w:bottom w:val="single" w:sz="4" w:space="0" w:color="auto"/>
            </w:tcBorders>
            <w:vAlign w:val="center"/>
          </w:tcPr>
          <w:p w:rsidR="00D643C7" w:rsidRPr="00470D25" w:rsidRDefault="007A7F18" w:rsidP="00CA565F">
            <w:pPr>
              <w:jc w:val="center"/>
            </w:pPr>
            <w:r w:rsidRPr="00470D25">
              <w:t>Наименование</w:t>
            </w:r>
          </w:p>
        </w:tc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D643C7" w:rsidRPr="00470D25" w:rsidRDefault="007A7F18" w:rsidP="00CA565F">
            <w:pPr>
              <w:jc w:val="center"/>
            </w:pPr>
            <w:proofErr w:type="spellStart"/>
            <w:r w:rsidRPr="00470D25">
              <w:t>Рз</w:t>
            </w:r>
            <w:proofErr w:type="spellEnd"/>
          </w:p>
        </w:tc>
        <w:tc>
          <w:tcPr>
            <w:tcW w:w="587" w:type="dxa"/>
            <w:tcBorders>
              <w:left w:val="nil"/>
              <w:bottom w:val="single" w:sz="4" w:space="0" w:color="auto"/>
            </w:tcBorders>
            <w:vAlign w:val="center"/>
          </w:tcPr>
          <w:p w:rsidR="00D643C7" w:rsidRPr="00470D25" w:rsidRDefault="007A7F18" w:rsidP="00CA565F">
            <w:pPr>
              <w:jc w:val="center"/>
            </w:pPr>
            <w:proofErr w:type="gramStart"/>
            <w:r w:rsidRPr="00470D25">
              <w:t>ПР</w:t>
            </w:r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D643C7" w:rsidRPr="00470D25" w:rsidRDefault="007A7F18" w:rsidP="00CA565F">
            <w:pPr>
              <w:jc w:val="center"/>
            </w:pPr>
            <w:r w:rsidRPr="00470D25">
              <w:t>ЦС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D643C7" w:rsidRPr="00470D25" w:rsidRDefault="007A7F18" w:rsidP="00CA565F">
            <w:pPr>
              <w:jc w:val="center"/>
            </w:pPr>
            <w:r w:rsidRPr="00470D25">
              <w:t>ВР</w:t>
            </w: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D643C7" w:rsidRPr="00F46A4C" w:rsidRDefault="007A7F18" w:rsidP="00E0254C">
            <w:pPr>
              <w:jc w:val="center"/>
            </w:pPr>
            <w:r w:rsidRPr="00F46A4C">
              <w:t>20</w:t>
            </w:r>
            <w:r>
              <w:t>22</w:t>
            </w:r>
            <w:r w:rsidRPr="00F46A4C">
              <w:t xml:space="preserve"> год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643C7" w:rsidRDefault="007A7F18" w:rsidP="00E0254C">
            <w:pPr>
              <w:jc w:val="center"/>
            </w:pPr>
            <w:r w:rsidRPr="00F46A4C">
              <w:t>20</w:t>
            </w:r>
            <w:r>
              <w:t>23</w:t>
            </w:r>
            <w:r w:rsidRPr="00F46A4C">
              <w:t xml:space="preserve"> год</w:t>
            </w:r>
          </w:p>
        </w:tc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D643C7" w:rsidRPr="00F46A4C" w:rsidRDefault="007A7F18" w:rsidP="00E0254C">
            <w:pPr>
              <w:jc w:val="center"/>
            </w:pPr>
            <w:r>
              <w:t>2024</w:t>
            </w:r>
            <w:r w:rsidRPr="00F46A4C">
              <w:t xml:space="preserve"> год</w:t>
            </w:r>
          </w:p>
        </w:tc>
      </w:tr>
      <w:tr w:rsidR="00946255" w:rsidTr="00766CE3">
        <w:trPr>
          <w:tblHeader/>
          <w:jc w:val="center"/>
        </w:trPr>
        <w:tc>
          <w:tcPr>
            <w:tcW w:w="8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3C7" w:rsidRPr="00470D25" w:rsidRDefault="00D643C7" w:rsidP="00CA565F">
            <w:pPr>
              <w:jc w:val="center"/>
              <w:rPr>
                <w:sz w:val="16"/>
              </w:rPr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t>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4 797,8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3 764,9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3 984,9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3 249,0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2 530,8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2 530,8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Расходы на обеспечение выполнения функций органов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2 263,7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1 893,8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1 893,8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1 826,2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1 524,3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1 524,3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435,4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367,4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367,4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2,1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Г170129030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929,6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637,0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637,0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929,6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637,0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637,0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Г170529650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55,6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Г170529650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55,6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Резервные фонды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Резервные фонды местных администраций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Г120129070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Г120129070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Другие общегосударственные вопросы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1 538,8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1 224,1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1 444,1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Профилактика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Г120549040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Г120549040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Г130229140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225,1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275,0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275,0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Г130229140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225,1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275,0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275,0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Энергосбережение и повышение энергетической эффективности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Г140149100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Г140149100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Выполнение других обязательств государства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1 259,1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656,7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656,7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1 161,9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604,2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604,2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both"/>
              <w:outlineLvl w:val="2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83,4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52,5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52,5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13,9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Развитие муниципальной службы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Г170249130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22,0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22,0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Г170249130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22,0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22,0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Расходы на мероприятия по противодействию коррупции в городском поселении Новый Торъял Новоторъяльского муниципального района Республики Марий Эл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Г170249160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Г170249160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Повышение квалификации муниципальных служащих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Г170249230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8,0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Г170249230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8,0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Условно утверждаемые расходы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Г170329180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440,0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Г170329180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440,0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D50F11">
              <w:t>вопросов местного значения органов местного самоуправления поселений</w:t>
            </w:r>
            <w:proofErr w:type="gramEnd"/>
            <w:r w:rsidRPr="00D50F11">
              <w:t xml:space="preserve"> в соответствии с заключенными соглашениями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Г170429200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11,4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Межбюджетные трансферты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Г170429200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11,4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Г120329230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Г120329230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t>НАЦИОНАЛЬНАЯ ЭКОНОМИКА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17 010,7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1 404,2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1 404,2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Дорожное хозяйство (дорожные фонды)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15 548,8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1 404,2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1 404,2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both"/>
              <w:outlineLvl w:val="0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0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0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0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0"/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lastRenderedPageBreak/>
              <w:t>Осуществление целевых мероприятий в отношении автомобильных дорог общего пользования местного значения за счет средств муниципального дорожного фонда Новоторъяльского муниципального района Республики Марий Эл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Г110128030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5 151,9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Г110128030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5 151,9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Г110128110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247,6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1 404,2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1 404,2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Г110128110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247,6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1 404,2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1 404,2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Г1101S0250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10 149,3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Г1101S0250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10 149,3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1 461,9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Г130229210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1 025,3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Г130229210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1 025,3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Выполнение кадастровых работ по подготовке технических планов на бесхозяйные объекты газораспределения, расположенные на территории Республики Марий Эл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Г130274660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105,8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Г130274660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105,8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Актуализация правил землепользования и застройки муниципальных образований в Республике Марий Эл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Г1302S9000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327,0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Г1302S9000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327,0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Проекты и программы развития территорий городских и сельских поселений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Г210229130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Г210229130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both"/>
              <w:outlineLvl w:val="2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lastRenderedPageBreak/>
              <w:t>ЖИЛИЩНО-КОММУНАЛЬНОЕ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7 939,6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6 750,1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7 194,3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Жилищное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1 010,8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330,6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330,6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Г150129450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245,3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130,0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Г150129450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245,3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130,0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130,0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745,5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200,6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200,6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685,1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200,6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200,6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60,4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Мероприятия в области жилищного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Г15F329450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Г15F329450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Коммунальное хозяйство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965,4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965,4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423,1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110,0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Иные бюджетные ассигнования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542,3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Благоустройство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5 963,4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6 309,5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6 863,7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Уличное освещение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Г150429330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1 139,4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906,5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906,5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Г150429330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1 139,4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906,5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906,5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Озеленение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Г150429350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456,3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391,0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Г150429350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456,3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391,0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Организация и содержание мест захоронения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Г150429360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108,7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162,5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158,7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Г150429360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108,7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162,5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158,7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Г150429460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604,4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926,3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1 121,0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Г150429460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604,4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926,3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1 121,0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both"/>
              <w:outlineLvl w:val="2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center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3F0B1E" w:rsidP="004150E4">
            <w:pPr>
              <w:jc w:val="right"/>
              <w:outlineLvl w:val="2"/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lastRenderedPageBreak/>
              <w:t>Реализация программ формирования современной городской среды -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Г31F229463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28,1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Г31F229463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28,1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Г31F255550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629,9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Г31F255550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629,9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Г32F255550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3 230,2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3 857,9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4 286,5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Г32F255550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3 230,2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3 857,9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4 286,5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Прочие мероприятия по благоустройству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Г33F229460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Г33F229460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6,9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 xml:space="preserve">Определение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Г33F229461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47,5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Г33F229461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47,5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 xml:space="preserve">Проверка достоверности определения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Г33F229462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Г33F229462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 xml:space="preserve">Осуществление строительного </w:t>
            </w:r>
            <w:proofErr w:type="gramStart"/>
            <w:r w:rsidRPr="00D50F11">
              <w:t>контроля за</w:t>
            </w:r>
            <w:proofErr w:type="gramEnd"/>
            <w:r w:rsidRPr="00D50F11">
              <w:t xml:space="preserve"> выполнением работ по объектам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Г33F229464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Г33F229464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47,0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lastRenderedPageBreak/>
              <w:t>ОХРАНА ОКРУЖАЮЩЕЙ СРЕДЫ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94,8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Охрана объектов растительного и животного мира и среды их обитания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94,8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Природоохранные мероприятия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Г130129770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94,8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Г130129770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89,8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94,8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94,8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</w:pPr>
            <w:r w:rsidRPr="00D50F11">
              <w:t>СОЦИАЛЬНАЯ ПОЛИТИКА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143,6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141,0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141,0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0"/>
            </w:pPr>
            <w:r w:rsidRPr="00D50F11">
              <w:t>Пенсионное обеспечение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143,6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141,0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0"/>
            </w:pPr>
            <w:r w:rsidRPr="00D50F11">
              <w:t>141,0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1"/>
            </w:pPr>
            <w:r w:rsidRPr="00D50F11"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Г160110160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143,6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141,0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1"/>
            </w:pPr>
            <w:r w:rsidRPr="00D50F11">
              <w:t>141,0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both"/>
              <w:outlineLvl w:val="2"/>
            </w:pPr>
            <w:r w:rsidRPr="00D50F11"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Г160110160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center"/>
              <w:outlineLvl w:val="2"/>
            </w:pPr>
            <w:r w:rsidRPr="00D50F11"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143,6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141,0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  <w:outlineLvl w:val="2"/>
            </w:pPr>
            <w:r w:rsidRPr="00D50F11">
              <w:t>141,0</w:t>
            </w: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both"/>
              <w:outlineLvl w:val="3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center"/>
              <w:outlineLvl w:val="3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center"/>
              <w:outlineLvl w:val="3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center"/>
              <w:outlineLvl w:val="3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center"/>
              <w:outlineLvl w:val="3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right"/>
              <w:outlineLvl w:val="3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right"/>
              <w:outlineLvl w:val="3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4F20AA">
            <w:pPr>
              <w:jc w:val="right"/>
              <w:outlineLvl w:val="3"/>
            </w:pPr>
          </w:p>
        </w:tc>
      </w:tr>
      <w:tr w:rsidR="00946255" w:rsidTr="00766CE3">
        <w:trPr>
          <w:jc w:val="center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1E" w:rsidRPr="00470D25" w:rsidRDefault="007A7F18" w:rsidP="006F6ACB">
            <w:pPr>
              <w:jc w:val="both"/>
              <w:rPr>
                <w:szCs w:val="28"/>
              </w:rPr>
            </w:pPr>
            <w:r w:rsidRPr="00470D25">
              <w:rPr>
                <w:szCs w:val="28"/>
              </w:rPr>
              <w:t>Всего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470D25" w:rsidRDefault="003F0B1E" w:rsidP="006F6ACB">
            <w:pPr>
              <w:jc w:val="right"/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1E" w:rsidRPr="00470D25" w:rsidRDefault="003F0B1E" w:rsidP="006F6ACB">
            <w:pPr>
              <w:jc w:val="righ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1E" w:rsidRPr="00470D25" w:rsidRDefault="003F0B1E" w:rsidP="006F6ACB">
            <w:pPr>
              <w:jc w:val="right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B1E" w:rsidRPr="00470D25" w:rsidRDefault="003F0B1E" w:rsidP="006F6ACB">
            <w:pPr>
              <w:jc w:val="right"/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29 988,1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12 155,0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F0B1E" w:rsidRPr="00D50F11" w:rsidRDefault="007A7F18" w:rsidP="004150E4">
            <w:pPr>
              <w:jc w:val="right"/>
            </w:pPr>
            <w:r w:rsidRPr="00D50F11">
              <w:t>12 819,2</w:t>
            </w:r>
          </w:p>
        </w:tc>
      </w:tr>
    </w:tbl>
    <w:p w:rsidR="00E7575A" w:rsidRPr="00470D25" w:rsidRDefault="00E7575A" w:rsidP="00C8234A">
      <w:pPr>
        <w:jc w:val="center"/>
        <w:sectPr w:rsidR="00E7575A" w:rsidRPr="00470D25" w:rsidSect="00C8234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04" w:type="dxa"/>
        <w:jc w:val="right"/>
        <w:tblLook w:val="01E0" w:firstRow="1" w:lastRow="1" w:firstColumn="1" w:lastColumn="1" w:noHBand="0" w:noVBand="0"/>
      </w:tblPr>
      <w:tblGrid>
        <w:gridCol w:w="3379"/>
        <w:gridCol w:w="1169"/>
        <w:gridCol w:w="5556"/>
      </w:tblGrid>
      <w:tr w:rsidR="00946255" w:rsidTr="00E7133D">
        <w:trPr>
          <w:trHeight w:val="1702"/>
          <w:jc w:val="right"/>
        </w:trPr>
        <w:tc>
          <w:tcPr>
            <w:tcW w:w="3379" w:type="dxa"/>
          </w:tcPr>
          <w:p w:rsidR="001F5834" w:rsidRPr="007C12D3" w:rsidRDefault="001F5834" w:rsidP="007C12D3">
            <w:pPr>
              <w:jc w:val="both"/>
            </w:pPr>
          </w:p>
        </w:tc>
        <w:tc>
          <w:tcPr>
            <w:tcW w:w="1169" w:type="dxa"/>
          </w:tcPr>
          <w:p w:rsidR="001F5834" w:rsidRPr="007C12D3" w:rsidRDefault="001F5834" w:rsidP="007C12D3">
            <w:pPr>
              <w:jc w:val="both"/>
            </w:pPr>
          </w:p>
        </w:tc>
        <w:tc>
          <w:tcPr>
            <w:tcW w:w="5556" w:type="dxa"/>
          </w:tcPr>
          <w:p w:rsidR="00481A68" w:rsidRPr="00470D25" w:rsidRDefault="007A7F18" w:rsidP="00481A68">
            <w:pPr>
              <w:jc w:val="center"/>
            </w:pPr>
            <w:r w:rsidRPr="00470D25">
              <w:t xml:space="preserve">ПРИЛОЖЕНИЕ № </w:t>
            </w:r>
            <w:r w:rsidR="00176E0C">
              <w:t>4</w:t>
            </w:r>
          </w:p>
          <w:p w:rsidR="001F5834" w:rsidRPr="007C12D3" w:rsidRDefault="00E82FA6" w:rsidP="00AD3F21">
            <w:pPr>
              <w:jc w:val="both"/>
            </w:pPr>
            <w:r w:rsidRPr="002E4C00">
              <w:t>к решению Собрания депутатов городского поселения Новый Торъял Новоторъяльского муниципального района Республики Марий Эл</w:t>
            </w:r>
            <w:r>
              <w:t xml:space="preserve"> </w:t>
            </w:r>
            <w:r>
              <w:br/>
            </w:r>
            <w:r w:rsidRPr="002E4C00">
              <w:t>«О бюджете городского поселения Новый Торъял Новоторъяльского муниципального района Республики Марий Эл на 202</w:t>
            </w:r>
            <w:r>
              <w:t>2</w:t>
            </w:r>
            <w:r w:rsidRPr="002E4C00">
              <w:t xml:space="preserve"> год и на плановый период </w:t>
            </w:r>
            <w:r>
              <w:t xml:space="preserve">2023 и 2024 годов» </w:t>
            </w:r>
            <w:r w:rsidRPr="002E4C00">
              <w:rPr>
                <w:bCs/>
              </w:rPr>
              <w:t xml:space="preserve">(в редакции </w:t>
            </w:r>
            <w:r>
              <w:rPr>
                <w:bCs/>
              </w:rPr>
              <w:br/>
            </w:r>
            <w:r w:rsidRPr="002E4C00">
              <w:t xml:space="preserve">от </w:t>
            </w:r>
            <w:r w:rsidR="006528B9">
              <w:t>21</w:t>
            </w:r>
            <w:r>
              <w:t xml:space="preserve"> декабря</w:t>
            </w:r>
            <w:r w:rsidRPr="002E4C00">
              <w:t xml:space="preserve"> 202</w:t>
            </w:r>
            <w:r>
              <w:t>2</w:t>
            </w:r>
            <w:r w:rsidRPr="002E4C00">
              <w:t xml:space="preserve"> года № </w:t>
            </w:r>
            <w:r w:rsidR="006528B9">
              <w:t>206</w:t>
            </w:r>
            <w:r w:rsidRPr="002E4C00">
              <w:t>)</w:t>
            </w:r>
          </w:p>
        </w:tc>
      </w:tr>
    </w:tbl>
    <w:p w:rsidR="00324074" w:rsidRDefault="00324074">
      <w:pPr>
        <w:jc w:val="both"/>
        <w:rPr>
          <w:b/>
        </w:rPr>
      </w:pPr>
    </w:p>
    <w:p w:rsidR="00E82FA6" w:rsidRDefault="00E82FA6">
      <w:pPr>
        <w:jc w:val="both"/>
        <w:rPr>
          <w:b/>
        </w:rPr>
      </w:pPr>
    </w:p>
    <w:p w:rsidR="006725E9" w:rsidRDefault="006725E9" w:rsidP="001F5834">
      <w:pPr>
        <w:jc w:val="center"/>
        <w:rPr>
          <w:b/>
        </w:rPr>
      </w:pPr>
    </w:p>
    <w:p w:rsidR="001F5834" w:rsidRDefault="003F446B" w:rsidP="001F5834">
      <w:pPr>
        <w:jc w:val="center"/>
        <w:rPr>
          <w:b/>
        </w:rPr>
      </w:pPr>
      <w:r w:rsidRPr="00E55E50">
        <w:rPr>
          <w:b/>
        </w:rPr>
        <w:t>ВЕДОМСТВЕННАЯ СТРУКТУРА</w:t>
      </w:r>
    </w:p>
    <w:p w:rsidR="003F446B" w:rsidRPr="00E55E50" w:rsidRDefault="00064FA6" w:rsidP="00E7133D">
      <w:pPr>
        <w:jc w:val="center"/>
        <w:rPr>
          <w:b/>
        </w:rPr>
      </w:pPr>
      <w:r w:rsidRPr="00E55E50">
        <w:rPr>
          <w:b/>
        </w:rPr>
        <w:t xml:space="preserve">расходов </w:t>
      </w:r>
      <w:r w:rsidR="007A7F18" w:rsidRPr="00E55E50">
        <w:rPr>
          <w:b/>
        </w:rPr>
        <w:t xml:space="preserve">бюджета </w:t>
      </w:r>
      <w:r w:rsidR="00DC4F83">
        <w:rPr>
          <w:b/>
        </w:rPr>
        <w:t>г</w:t>
      </w:r>
      <w:r w:rsidR="00481A68">
        <w:rPr>
          <w:b/>
        </w:rPr>
        <w:t>ородского поселения Новый Торъял</w:t>
      </w:r>
      <w:r w:rsidR="00E7133D">
        <w:rPr>
          <w:b/>
        </w:rPr>
        <w:t xml:space="preserve"> </w:t>
      </w:r>
      <w:r w:rsidR="00E7133D">
        <w:rPr>
          <w:b/>
        </w:rPr>
        <w:br/>
        <w:t>Новоторъяльского муниципального района Республики Марий Эл на 202</w:t>
      </w:r>
      <w:r w:rsidR="00176E0C">
        <w:rPr>
          <w:b/>
        </w:rPr>
        <w:t>2</w:t>
      </w:r>
      <w:r w:rsidR="00E7133D">
        <w:rPr>
          <w:b/>
        </w:rPr>
        <w:t xml:space="preserve"> год и</w:t>
      </w:r>
      <w:r w:rsidR="007A7F18" w:rsidRPr="00E55E50">
        <w:rPr>
          <w:b/>
        </w:rPr>
        <w:t xml:space="preserve"> </w:t>
      </w:r>
      <w:r w:rsidR="00E7133D">
        <w:rPr>
          <w:b/>
        </w:rPr>
        <w:br/>
      </w:r>
      <w:r w:rsidR="007A7F18" w:rsidRPr="00E55E50">
        <w:rPr>
          <w:b/>
        </w:rPr>
        <w:t xml:space="preserve">на </w:t>
      </w:r>
      <w:r w:rsidR="00C561A0">
        <w:rPr>
          <w:b/>
        </w:rPr>
        <w:t xml:space="preserve">плановый период </w:t>
      </w:r>
      <w:r w:rsidR="005466F9">
        <w:rPr>
          <w:b/>
        </w:rPr>
        <w:t>20</w:t>
      </w:r>
      <w:r w:rsidR="00C561A0">
        <w:rPr>
          <w:b/>
        </w:rPr>
        <w:t>2</w:t>
      </w:r>
      <w:r w:rsidR="00176E0C">
        <w:rPr>
          <w:b/>
        </w:rPr>
        <w:t>3</w:t>
      </w:r>
      <w:r w:rsidR="00C561A0">
        <w:rPr>
          <w:b/>
        </w:rPr>
        <w:t xml:space="preserve"> и 202</w:t>
      </w:r>
      <w:r w:rsidR="00176E0C">
        <w:rPr>
          <w:b/>
        </w:rPr>
        <w:t>4</w:t>
      </w:r>
      <w:r w:rsidR="007A7F18" w:rsidRPr="00E55E50">
        <w:rPr>
          <w:b/>
        </w:rPr>
        <w:t xml:space="preserve"> год</w:t>
      </w:r>
      <w:r w:rsidR="00C561A0">
        <w:rPr>
          <w:b/>
        </w:rPr>
        <w:t>ов</w:t>
      </w:r>
    </w:p>
    <w:p w:rsidR="006F4E56" w:rsidRDefault="006F4E56" w:rsidP="001F5834">
      <w:pPr>
        <w:jc w:val="center"/>
      </w:pPr>
    </w:p>
    <w:p w:rsidR="006725E9" w:rsidRDefault="006725E9" w:rsidP="001F5834">
      <w:pPr>
        <w:jc w:val="center"/>
      </w:pPr>
    </w:p>
    <w:p w:rsidR="00E82FA6" w:rsidRDefault="00E82FA6" w:rsidP="001F5834">
      <w:pPr>
        <w:jc w:val="center"/>
      </w:pPr>
    </w:p>
    <w:p w:rsidR="001F5834" w:rsidRDefault="007A7F18" w:rsidP="001057E9">
      <w:pPr>
        <w:ind w:right="-144"/>
        <w:jc w:val="right"/>
      </w:pPr>
      <w:r w:rsidRPr="001F5834">
        <w:t>тыс.</w:t>
      </w:r>
      <w:r w:rsidR="00675EE2">
        <w:t xml:space="preserve"> </w:t>
      </w:r>
      <w:r w:rsidRPr="001F5834">
        <w:t>рублей</w:t>
      </w:r>
    </w:p>
    <w:p w:rsidR="00846AF5" w:rsidRPr="00846AF5" w:rsidRDefault="00846AF5" w:rsidP="001F5834">
      <w:pPr>
        <w:jc w:val="right"/>
        <w:rPr>
          <w:sz w:val="2"/>
          <w:szCs w:val="2"/>
        </w:rPr>
      </w:pPr>
    </w:p>
    <w:tbl>
      <w:tblPr>
        <w:tblW w:w="1491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9"/>
        <w:gridCol w:w="651"/>
        <w:gridCol w:w="525"/>
        <w:gridCol w:w="596"/>
        <w:gridCol w:w="1510"/>
        <w:gridCol w:w="576"/>
        <w:gridCol w:w="1227"/>
        <w:gridCol w:w="1223"/>
        <w:gridCol w:w="1223"/>
      </w:tblGrid>
      <w:tr w:rsidR="00946255" w:rsidTr="00E7133D">
        <w:trPr>
          <w:tblHeader/>
          <w:jc w:val="center"/>
        </w:trPr>
        <w:tc>
          <w:tcPr>
            <w:tcW w:w="7379" w:type="dxa"/>
            <w:tcBorders>
              <w:left w:val="nil"/>
              <w:bottom w:val="single" w:sz="4" w:space="0" w:color="auto"/>
            </w:tcBorders>
            <w:vAlign w:val="center"/>
          </w:tcPr>
          <w:p w:rsidR="00176E0C" w:rsidRPr="007C12D3" w:rsidRDefault="007A7F18" w:rsidP="00D81F8D">
            <w:pPr>
              <w:jc w:val="center"/>
            </w:pPr>
            <w:r w:rsidRPr="007C12D3">
              <w:t>Наименование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E0C" w:rsidRPr="007C12D3" w:rsidRDefault="007A7F18" w:rsidP="00C561A0">
            <w:pPr>
              <w:jc w:val="center"/>
            </w:pPr>
            <w:r w:rsidRPr="007C12D3">
              <w:t>Вед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176E0C" w:rsidRPr="00B77254" w:rsidRDefault="007A7F18" w:rsidP="00D81F8D">
            <w:pPr>
              <w:jc w:val="center"/>
            </w:pPr>
            <w:proofErr w:type="spellStart"/>
            <w:r w:rsidRPr="00B77254">
              <w:t>Р</w:t>
            </w:r>
            <w:r>
              <w:t>з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6E0C" w:rsidRPr="00B77254" w:rsidRDefault="007A7F18" w:rsidP="008A1FC8">
            <w:pPr>
              <w:jc w:val="center"/>
            </w:pPr>
            <w:proofErr w:type="gramStart"/>
            <w:r w:rsidRPr="00B77254">
              <w:t>П</w:t>
            </w:r>
            <w:r>
              <w:t>Р</w:t>
            </w:r>
            <w:proofErr w:type="gramEnd"/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176E0C" w:rsidRPr="007C12D3" w:rsidRDefault="007A7F18" w:rsidP="00D81F8D">
            <w:pPr>
              <w:jc w:val="center"/>
            </w:pPr>
            <w:r w:rsidRPr="007C12D3">
              <w:t>ЦС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76E0C" w:rsidRPr="007C12D3" w:rsidRDefault="007A7F18" w:rsidP="00D81F8D">
            <w:pPr>
              <w:jc w:val="center"/>
            </w:pPr>
            <w:r w:rsidRPr="007C12D3">
              <w:t>ВР</w:t>
            </w: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vAlign w:val="center"/>
          </w:tcPr>
          <w:p w:rsidR="00176E0C" w:rsidRPr="00F46A4C" w:rsidRDefault="007A7F18" w:rsidP="00176E0C">
            <w:pPr>
              <w:jc w:val="center"/>
            </w:pPr>
            <w:r w:rsidRPr="00F46A4C">
              <w:t>20</w:t>
            </w:r>
            <w:r>
              <w:t>22</w:t>
            </w:r>
            <w:r w:rsidRPr="00F46A4C">
              <w:t xml:space="preserve"> год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76E0C" w:rsidRDefault="007A7F18" w:rsidP="00176E0C">
            <w:pPr>
              <w:jc w:val="center"/>
            </w:pPr>
            <w:r w:rsidRPr="00F46A4C">
              <w:t>20</w:t>
            </w:r>
            <w:r>
              <w:t>23</w:t>
            </w:r>
            <w:r w:rsidRPr="00F46A4C">
              <w:t xml:space="preserve"> год</w:t>
            </w:r>
          </w:p>
        </w:tc>
        <w:tc>
          <w:tcPr>
            <w:tcW w:w="1223" w:type="dxa"/>
            <w:tcBorders>
              <w:bottom w:val="single" w:sz="4" w:space="0" w:color="auto"/>
              <w:right w:val="nil"/>
            </w:tcBorders>
            <w:vAlign w:val="center"/>
          </w:tcPr>
          <w:p w:rsidR="00176E0C" w:rsidRPr="00F46A4C" w:rsidRDefault="007A7F18" w:rsidP="00176E0C">
            <w:pPr>
              <w:jc w:val="center"/>
            </w:pPr>
            <w:r>
              <w:t>2024</w:t>
            </w:r>
            <w:r w:rsidRPr="00F46A4C">
              <w:t xml:space="preserve"> год</w:t>
            </w:r>
          </w:p>
        </w:tc>
      </w:tr>
      <w:tr w:rsidR="00946255" w:rsidTr="00E7133D">
        <w:trPr>
          <w:tblHeader/>
          <w:jc w:val="center"/>
        </w:trPr>
        <w:tc>
          <w:tcPr>
            <w:tcW w:w="7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D81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E0C" w:rsidRPr="001057E9" w:rsidRDefault="00176E0C" w:rsidP="002B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E0C" w:rsidRPr="001057E9" w:rsidRDefault="00176E0C" w:rsidP="002B7B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E0C" w:rsidRPr="001057E9" w:rsidRDefault="00176E0C" w:rsidP="002B7BBC">
            <w:pPr>
              <w:jc w:val="center"/>
              <w:rPr>
                <w:sz w:val="16"/>
                <w:szCs w:val="16"/>
              </w:rPr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</w:pPr>
            <w:r w:rsidRPr="00D50F11">
              <w:t>НОВОТОРЪЯЛЬСКАЯ ГОРОДСКАЯ АДМИНИСТРАЦИЯ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29 973,5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12 143,6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12 807,8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4 783,2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3 753,5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3 973,5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3 249,0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2 530,8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2 530,8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3 249,0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2 530,8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2 530,8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2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lastRenderedPageBreak/>
              <w:t xml:space="preserve">Подпрограмма </w:t>
            </w:r>
            <w:r>
              <w:t>«</w:t>
            </w:r>
            <w:r w:rsidRPr="00D50F11"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3 249,0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2 530,8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2 530,8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Функционирование органов местного самоуправления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3 193,3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2 530,8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2 530,8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Расходы на обеспечение выполнения функций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2 263,7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1 893,8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1 893,8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1 826,2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1 524,3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1 524,3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435,4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367,4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367,4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2,1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Г170129030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929,6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637,0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637,0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929,6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637,0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637,0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Повышение </w:t>
            </w:r>
            <w:proofErr w:type="gramStart"/>
            <w:r w:rsidRPr="00D50F11">
              <w:t>эффективности деятельности органов местного самоуправления городского поселения</w:t>
            </w:r>
            <w:proofErr w:type="gramEnd"/>
            <w:r w:rsidRPr="00D50F11">
              <w:t xml:space="preserve">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55,6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Г170529650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55,6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Г170529650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55,6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lastRenderedPageBreak/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Создание резервного фонда администрации городского поселения </w:t>
            </w:r>
            <w:proofErr w:type="gramStart"/>
            <w:r w:rsidRPr="00D50F11">
              <w:t>Новый</w:t>
            </w:r>
            <w:proofErr w:type="gramEnd"/>
            <w:r w:rsidRPr="00D50F11">
              <w:t xml:space="preserve"> Торъял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Г120100000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Резервные фонды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Г120129070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Г120129070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1 524,2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1 212,7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1 432,7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1 524,2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1 212,7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1 432,7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Г120500000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Профилактика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Г120549040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Г120549040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lastRenderedPageBreak/>
              <w:t xml:space="preserve">Подпрограмма </w:t>
            </w:r>
            <w:r>
              <w:t>«</w:t>
            </w:r>
            <w:r w:rsidRPr="00D50F11">
              <w:t xml:space="preserve"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225,1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275,0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275,0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Г130200000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225,1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275,0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275,0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Г130229140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225,1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275,0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275,0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Г130229140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225,1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275,0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275,0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Энергосбережение и повышение энергетической эффективности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Г140000000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Энергосбережение и повышение энергетической эффективности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Г140100000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Энергосбережение и повышение энергетической эффективности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Г140149100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Г140149100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1 268,1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906,7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1 126,7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Функционирование органов местного самоуправления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1 259,1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656,7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656,7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Выполнение других обязательств государства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1 259,1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656,7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656,7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1 161,9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83,4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52,5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52,5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Г170129100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13,9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Развитие муниципального управления и противодействие коррупции в границах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9,0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Развитие муниципальной службы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Г170249130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22,0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22,0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Г170249130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22,0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22,0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Расходы на мероприятия по противодействию коррупции в городском поселении Новый Торъял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Г170249160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Г170249160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Повышение квалификации муниципальных служащих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Г170249230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8,0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Г170249230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8,0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Совершенствование бюджетной политики и эффективное использование бюджетного потенциала городского поселения </w:t>
            </w:r>
            <w:proofErr w:type="gramStart"/>
            <w:r w:rsidRPr="00D50F11">
              <w:t>Новый</w:t>
            </w:r>
            <w:proofErr w:type="gramEnd"/>
            <w:r w:rsidRPr="00D50F11">
              <w:t xml:space="preserve"> Торъял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440,0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Условно утверждаемые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Г170329180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440,0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Г170329180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440,0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2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2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2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2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2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lastRenderedPageBreak/>
              <w:t xml:space="preserve">Подпрограмма </w:t>
            </w:r>
            <w:r>
              <w:t>«</w:t>
            </w:r>
            <w:r w:rsidRPr="00D50F11">
              <w:t xml:space="preserve"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Г120300000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Г120329230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Г120329230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17 010,7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15 548,8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15 548,8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Комплексное развитие транспортной инфраструктуры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15 548,8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Г110100000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15 548,8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Осуществление целевых мероприятий в отношении автомобильных дорог общего пользования местного значения за счет средств муниципального дорожного фонда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Г110128030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5 151,9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Г110128030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5 151,9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Г110128110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247,6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5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Г110128110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247,6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1 404,2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1 404,2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Г1101S0250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10 149,3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Г1101S0250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10 149,3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1 461,9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1 458,1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1 458,1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Г130200000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1 458,1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Г130229210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1 025,3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Г130229210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1 025,3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Выполнение кадастровых работ по подготовке технических планов на бесхозяйные объекты газораспределения, расположенные на территории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Г130274660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105,8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Г130274660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105,8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Актуализация правил землепользования и застройки муниципальных образований в Республике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Г1302S9000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327,0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5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Г1302S9000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327,0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 xml:space="preserve">Поддержка проектов местных инициатив граждан, проживающих на территории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2019-2024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Г200000000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Реализация проектов местных инициатив граждан, проживающих на территории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Г210000000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Поддержка проектов местных инициатив граждан, проживающих на территории городского поселения Новый Торъял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Г210200000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Проекты и программы развития территорий городских и сельских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Г210229130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Г210229130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7 939,6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6 750,1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7 194,3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1 010,8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330,6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330,6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1 010,8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330,6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330,6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1 010,8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330,6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330,6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Реализация мероприятий в области жилищного хозяйства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Г150100000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990,8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330,6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330,6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lastRenderedPageBreak/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Г150129450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245,3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Г150129450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245,3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130,0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130,0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Г150129470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745,5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200,6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200,6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Г150129470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685,1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200,6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200,6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Г150129470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60,4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Обеспечение устойчивого сокращения непригодного для проживания жилищного фонда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Г15F300000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Мероприятия в области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Г15F329450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Г15F329450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965,4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965,4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965,4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Реализация мероприятий в области коммунального хозяйства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Г150300000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965,4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Г150329430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965,4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Г150329430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423,1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110,0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Г150329430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542,3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lastRenderedPageBreak/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5 963,4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6 309,5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6 863,7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1 958,8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2 451,6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2 577,2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Г150000000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1 958,8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2 451,6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2 577,2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Благоустройство территорий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Г150400000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1 958,8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2 451,6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2 577,2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Уличное освещение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Г150429330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1 139,4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906,5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906,5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Г150429330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1 139,4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906,5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906,5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Озеленение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Г150429350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456,3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391,0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Г150429350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456,3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391,0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Организация и содержание мест захоронения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Г150429360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108,7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162,5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158,7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Г150429360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108,7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162,5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158,7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Прочие мероприятия по 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Г150429460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604,4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926,3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1 121,0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Г150429460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604,4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926,3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1 121,0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 на 2018-2024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Г300000000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4 004,6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4 286,6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Благоустройство дворовых территорий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Г310000000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658,0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Г31F200000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658,0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lastRenderedPageBreak/>
              <w:t>Реализация программ формирования современной городской среды -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Г31F229463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28,1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Г31F229463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28,1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Г31F255550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629,9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Г31F255550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629,9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Благоустройство общественных территорий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Г320000000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3 230,2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4 286,5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Г32F200000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3 230,2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4 286,5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Г32F255550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3 230,2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4 286,5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Г32F255550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3 230,2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3 857,9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4 286,5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 xml:space="preserve">Формирование современной городской среды в городском поселении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2018-2024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Г330000000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116,4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Г33F200000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116,4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Прочие мероприятия по благоустройству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Г33F229460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Г33F229460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6,9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 xml:space="preserve">Определение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Г33F229461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47,5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5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5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5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Г33F229461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47,5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 xml:space="preserve">Проверка достоверности определения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Г33F229462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Г33F229462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 xml:space="preserve">Осуществление строительного </w:t>
            </w:r>
            <w:proofErr w:type="gramStart"/>
            <w:r w:rsidRPr="00D50F11">
              <w:t>контроля за</w:t>
            </w:r>
            <w:proofErr w:type="gramEnd"/>
            <w:r w:rsidRPr="00D50F11">
              <w:t xml:space="preserve"> выполнением работ по объектам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Г33F229464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Г33F229464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47,0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0,0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Г130000000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Охрана окружающей среды на территории поселения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Г130100000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Природоохранные мероприятия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Г130129770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Г130129770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89,8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94,8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94,8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6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6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6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lastRenderedPageBreak/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Комплексное развитие социальной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Г160000000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Осуществление мероприятий социальной политики и мер социальной поддержки населения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Г160100000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Г160110160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904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Г160110160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143,6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141,0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141,0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</w:pPr>
            <w:r w:rsidRPr="00D50F11">
              <w:t>ФИНАНСОВОЕ УПРАВЛЕНИЕ АДМИНИСТРАЦИИ НОВОТОРЪЯЛЬСКОГО МУНИЦИПАЛЬНОГО РАЙОНА РЕСПУБЛИКИ МАРИЙ ЭЛ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0"/>
            </w:pPr>
            <w:r w:rsidRPr="00D50F11"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0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1"/>
            </w:pPr>
            <w:r w:rsidRPr="00D50F11"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1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2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Комплексное социально-экономическое развитие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Г100000000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2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3"/>
            </w:pPr>
            <w:r w:rsidRPr="00D50F11">
              <w:t xml:space="preserve">Подпрограмма </w:t>
            </w:r>
            <w:r>
              <w:t>«</w:t>
            </w:r>
            <w:r w:rsidRPr="00D50F11"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Г170000000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3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3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4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Осуществление </w:t>
            </w:r>
            <w:proofErr w:type="gramStart"/>
            <w:r w:rsidRPr="00D50F11">
              <w:t>части переданных полномочий органов местного самоуправления поселения</w:t>
            </w:r>
            <w:proofErr w:type="gramEnd"/>
            <w:r w:rsidRPr="00D50F11">
              <w:t xml:space="preserve"> органами местного самоуправления муниципального района</w:t>
            </w:r>
            <w: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Г170400000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4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4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4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both"/>
              <w:outlineLvl w:val="4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center"/>
              <w:outlineLvl w:val="4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E82FA6" w:rsidP="008477E1">
            <w:pPr>
              <w:jc w:val="right"/>
              <w:outlineLvl w:val="4"/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5"/>
            </w:pPr>
            <w:r w:rsidRPr="00D50F11"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D50F11">
              <w:t>вопросов местного значения органов местного самоуправления поселений</w:t>
            </w:r>
            <w:proofErr w:type="gramEnd"/>
            <w:r w:rsidRPr="00D50F11">
              <w:t xml:space="preserve"> в соответствии с заключенными соглашениями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Г170429200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5"/>
            </w:pPr>
            <w:r w:rsidRPr="00D50F11"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5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both"/>
              <w:outlineLvl w:val="6"/>
            </w:pPr>
            <w:r w:rsidRPr="00D50F11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992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Г170429200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center"/>
              <w:outlineLvl w:val="6"/>
            </w:pPr>
            <w:r w:rsidRPr="00D50F11"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14,6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11,4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  <w:outlineLvl w:val="6"/>
            </w:pPr>
            <w:r w:rsidRPr="00D50F11">
              <w:t>11,4</w:t>
            </w: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both"/>
              <w:outlineLvl w:val="2"/>
              <w:rPr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71062" w:rsidRDefault="00E82FA6" w:rsidP="001057E9">
            <w:pPr>
              <w:jc w:val="right"/>
              <w:outlineLvl w:val="2"/>
              <w:rPr>
                <w:color w:val="000000"/>
              </w:rPr>
            </w:pPr>
          </w:p>
        </w:tc>
      </w:tr>
      <w:tr w:rsidR="00946255" w:rsidTr="00E7133D">
        <w:trPr>
          <w:jc w:val="center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A6" w:rsidRPr="009A1619" w:rsidRDefault="007A7F18" w:rsidP="00405BD2">
            <w:r w:rsidRPr="009A1619">
              <w:t>Всего: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A6" w:rsidRPr="00B77254" w:rsidRDefault="00E82FA6" w:rsidP="00405BD2">
            <w:pPr>
              <w:jc w:val="right"/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C353B7" w:rsidRDefault="00E82FA6" w:rsidP="00D81F8D">
            <w:pPr>
              <w:jc w:val="right"/>
              <w:rPr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A6" w:rsidRPr="00C353B7" w:rsidRDefault="00E82FA6" w:rsidP="00D81F8D">
            <w:pPr>
              <w:jc w:val="right"/>
              <w:rPr>
                <w:lang w:val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A6" w:rsidRPr="00C353B7" w:rsidRDefault="00E82FA6" w:rsidP="00D81F8D">
            <w:pPr>
              <w:jc w:val="right"/>
              <w:rPr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FA6" w:rsidRPr="00C353B7" w:rsidRDefault="00E82FA6" w:rsidP="00D81F8D">
            <w:pPr>
              <w:jc w:val="right"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29 988,1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12 155,0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82FA6" w:rsidRPr="00D50F11" w:rsidRDefault="007A7F18" w:rsidP="008477E1">
            <w:pPr>
              <w:jc w:val="right"/>
            </w:pPr>
            <w:r w:rsidRPr="00D50F11">
              <w:t>12 819,2</w:t>
            </w:r>
          </w:p>
        </w:tc>
      </w:tr>
    </w:tbl>
    <w:p w:rsidR="00EF2BFD" w:rsidRPr="007C328E" w:rsidRDefault="00EF2BFD" w:rsidP="00AD3F21">
      <w:pPr>
        <w:jc w:val="center"/>
        <w:sectPr w:rsidR="00EF2BFD" w:rsidRPr="007C328E" w:rsidSect="006725E9"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9178" w:type="dxa"/>
        <w:jc w:val="right"/>
        <w:tblLayout w:type="fixed"/>
        <w:tblLook w:val="01E0" w:firstRow="1" w:lastRow="1" w:firstColumn="1" w:lastColumn="1" w:noHBand="0" w:noVBand="0"/>
      </w:tblPr>
      <w:tblGrid>
        <w:gridCol w:w="3379"/>
        <w:gridCol w:w="621"/>
        <w:gridCol w:w="5178"/>
      </w:tblGrid>
      <w:tr w:rsidR="00946255" w:rsidTr="006528B9">
        <w:trPr>
          <w:trHeight w:val="2157"/>
          <w:jc w:val="right"/>
        </w:trPr>
        <w:tc>
          <w:tcPr>
            <w:tcW w:w="3379" w:type="dxa"/>
          </w:tcPr>
          <w:p w:rsidR="00596D0C" w:rsidRPr="007C328E" w:rsidRDefault="00596D0C" w:rsidP="00767092">
            <w:pPr>
              <w:jc w:val="both"/>
            </w:pPr>
          </w:p>
        </w:tc>
        <w:tc>
          <w:tcPr>
            <w:tcW w:w="621" w:type="dxa"/>
          </w:tcPr>
          <w:p w:rsidR="00596D0C" w:rsidRPr="007C328E" w:rsidRDefault="00596D0C" w:rsidP="00767092">
            <w:pPr>
              <w:jc w:val="both"/>
            </w:pPr>
          </w:p>
        </w:tc>
        <w:tc>
          <w:tcPr>
            <w:tcW w:w="5178" w:type="dxa"/>
          </w:tcPr>
          <w:p w:rsidR="00607CF7" w:rsidRPr="00470D25" w:rsidRDefault="00A14518" w:rsidP="00607CF7">
            <w:pPr>
              <w:jc w:val="center"/>
            </w:pPr>
            <w:r>
              <w:t>ПРИЛОЖЕНИЕ № 5</w:t>
            </w:r>
          </w:p>
          <w:p w:rsidR="00596D0C" w:rsidRPr="00A45DA8" w:rsidRDefault="003201BA" w:rsidP="003201BA">
            <w:pPr>
              <w:jc w:val="both"/>
            </w:pPr>
            <w:r w:rsidRPr="002E4C00">
              <w:t>к решению Собрания депутатов городского поселения Новый Торъял Новоторъяльского муниципального района Республики Марий Эл</w:t>
            </w:r>
            <w:r>
              <w:t xml:space="preserve"> </w:t>
            </w:r>
            <w:r>
              <w:br/>
            </w:r>
            <w:r w:rsidRPr="002E4C00">
              <w:t>«О бюджете городского поселения Новый Торъял Новоторъяльского муниципального района Республики Марий Эл на 202</w:t>
            </w:r>
            <w:r>
              <w:t>2</w:t>
            </w:r>
            <w:r w:rsidRPr="002E4C00">
              <w:t xml:space="preserve"> год и </w:t>
            </w:r>
            <w:r>
              <w:br/>
            </w:r>
            <w:r w:rsidRPr="002E4C00">
              <w:t xml:space="preserve">на плановый период </w:t>
            </w:r>
            <w:r>
              <w:t xml:space="preserve">2023 и 2024 годов» </w:t>
            </w:r>
            <w:r>
              <w:br/>
            </w:r>
            <w:r w:rsidRPr="002E4C00">
              <w:rPr>
                <w:bCs/>
              </w:rPr>
              <w:t xml:space="preserve">(в редакции </w:t>
            </w:r>
            <w:r w:rsidRPr="002E4C00">
              <w:t xml:space="preserve">от </w:t>
            </w:r>
            <w:r w:rsidR="006528B9">
              <w:t>21</w:t>
            </w:r>
            <w:r>
              <w:t xml:space="preserve"> декабря</w:t>
            </w:r>
            <w:r w:rsidRPr="002E4C00">
              <w:t xml:space="preserve"> 202</w:t>
            </w:r>
            <w:r>
              <w:t>2</w:t>
            </w:r>
            <w:r w:rsidRPr="002E4C00">
              <w:t xml:space="preserve"> года № </w:t>
            </w:r>
            <w:r w:rsidR="006528B9">
              <w:t>206</w:t>
            </w:r>
            <w:r w:rsidRPr="002E4C00">
              <w:t>)</w:t>
            </w:r>
          </w:p>
        </w:tc>
      </w:tr>
    </w:tbl>
    <w:p w:rsidR="00FA7D6B" w:rsidRDefault="00FA7D6B" w:rsidP="00797DF4">
      <w:pPr>
        <w:jc w:val="center"/>
        <w:rPr>
          <w:bCs/>
        </w:rPr>
      </w:pPr>
    </w:p>
    <w:p w:rsidR="00FA0EB1" w:rsidRDefault="00FA0EB1" w:rsidP="00797DF4">
      <w:pPr>
        <w:jc w:val="center"/>
        <w:rPr>
          <w:bCs/>
        </w:rPr>
      </w:pPr>
    </w:p>
    <w:p w:rsidR="00F71A54" w:rsidRDefault="00305B8F" w:rsidP="00797DF4">
      <w:pPr>
        <w:jc w:val="center"/>
        <w:rPr>
          <w:b/>
          <w:bCs/>
        </w:rPr>
      </w:pPr>
      <w:r>
        <w:rPr>
          <w:b/>
          <w:bCs/>
        </w:rPr>
        <w:t>РАСПРЕДЕЛЕНИЕ</w:t>
      </w:r>
      <w:r w:rsidR="00B76782">
        <w:rPr>
          <w:b/>
          <w:bCs/>
        </w:rPr>
        <w:t xml:space="preserve"> </w:t>
      </w:r>
    </w:p>
    <w:p w:rsidR="00797DF4" w:rsidRDefault="007A7F18" w:rsidP="00797DF4">
      <w:pPr>
        <w:jc w:val="center"/>
        <w:rPr>
          <w:b/>
          <w:bCs/>
        </w:rPr>
      </w:pPr>
      <w:r w:rsidRPr="00673EDE">
        <w:rPr>
          <w:b/>
          <w:bCs/>
        </w:rPr>
        <w:t xml:space="preserve">бюджетных ассигнований из бюджета </w:t>
      </w:r>
      <w:r w:rsidR="00607CF7">
        <w:rPr>
          <w:b/>
          <w:bCs/>
        </w:rPr>
        <w:t>городского поселения Новый Торъял</w:t>
      </w:r>
      <w:r w:rsidR="00596D0C">
        <w:rPr>
          <w:b/>
          <w:bCs/>
        </w:rPr>
        <w:t xml:space="preserve"> Новоторъяльского муниципального района </w:t>
      </w:r>
      <w:r w:rsidR="00596D0C">
        <w:rPr>
          <w:b/>
          <w:bCs/>
        </w:rPr>
        <w:br/>
        <w:t xml:space="preserve">Республики Марий Эл </w:t>
      </w:r>
      <w:r w:rsidRPr="00673EDE">
        <w:rPr>
          <w:b/>
          <w:bCs/>
        </w:rPr>
        <w:t xml:space="preserve">по целевым статьям </w:t>
      </w:r>
      <w:r w:rsidRPr="00C3338A">
        <w:rPr>
          <w:b/>
          <w:bCs/>
        </w:rPr>
        <w:t>(муниципальным программам и непрограммным направлениям</w:t>
      </w:r>
      <w:r w:rsidR="00E36300">
        <w:rPr>
          <w:b/>
          <w:bCs/>
        </w:rPr>
        <w:t xml:space="preserve"> </w:t>
      </w:r>
      <w:r w:rsidRPr="00C3338A">
        <w:rPr>
          <w:b/>
          <w:bCs/>
        </w:rPr>
        <w:t xml:space="preserve">деятельности), </w:t>
      </w:r>
      <w:r w:rsidR="00596D0C">
        <w:rPr>
          <w:b/>
          <w:bCs/>
        </w:rPr>
        <w:br/>
      </w:r>
      <w:r w:rsidRPr="00C3338A">
        <w:rPr>
          <w:b/>
          <w:bCs/>
        </w:rPr>
        <w:t>группам видов расходов</w:t>
      </w:r>
      <w:r w:rsidR="00E36300">
        <w:rPr>
          <w:b/>
          <w:bCs/>
        </w:rPr>
        <w:t xml:space="preserve">, разделам, подразделам </w:t>
      </w:r>
      <w:r w:rsidRPr="00C3338A">
        <w:rPr>
          <w:b/>
          <w:bCs/>
        </w:rPr>
        <w:t>классификации расходов</w:t>
      </w:r>
      <w:r w:rsidR="00F0550C">
        <w:rPr>
          <w:b/>
          <w:bCs/>
        </w:rPr>
        <w:t xml:space="preserve"> </w:t>
      </w:r>
      <w:r w:rsidR="00F0550C" w:rsidRPr="00D77520">
        <w:rPr>
          <w:b/>
          <w:bCs/>
        </w:rPr>
        <w:t>бюджетов</w:t>
      </w:r>
      <w:r w:rsidR="00E36300">
        <w:rPr>
          <w:b/>
          <w:bCs/>
        </w:rPr>
        <w:t xml:space="preserve"> </w:t>
      </w:r>
      <w:r w:rsidR="00596D0C">
        <w:rPr>
          <w:b/>
          <w:bCs/>
        </w:rPr>
        <w:t>на 202</w:t>
      </w:r>
      <w:r w:rsidR="00ED56AB">
        <w:rPr>
          <w:b/>
          <w:bCs/>
        </w:rPr>
        <w:t>2</w:t>
      </w:r>
      <w:r w:rsidRPr="00C3338A">
        <w:rPr>
          <w:b/>
          <w:bCs/>
        </w:rPr>
        <w:t xml:space="preserve"> год</w:t>
      </w:r>
      <w:r w:rsidR="00596D0C">
        <w:rPr>
          <w:b/>
          <w:bCs/>
        </w:rPr>
        <w:t xml:space="preserve"> и </w:t>
      </w:r>
      <w:r w:rsidR="00596D0C">
        <w:rPr>
          <w:b/>
          <w:bCs/>
        </w:rPr>
        <w:br/>
        <w:t>на плановый период 202</w:t>
      </w:r>
      <w:r w:rsidR="00ED56AB">
        <w:rPr>
          <w:b/>
          <w:bCs/>
        </w:rPr>
        <w:t>3</w:t>
      </w:r>
      <w:r w:rsidR="00596D0C">
        <w:rPr>
          <w:b/>
          <w:bCs/>
        </w:rPr>
        <w:t xml:space="preserve"> и 202</w:t>
      </w:r>
      <w:r w:rsidR="00ED56AB">
        <w:rPr>
          <w:b/>
          <w:bCs/>
        </w:rPr>
        <w:t>4</w:t>
      </w:r>
      <w:r w:rsidR="00596D0C">
        <w:rPr>
          <w:b/>
          <w:bCs/>
        </w:rPr>
        <w:t xml:space="preserve"> годов </w:t>
      </w:r>
    </w:p>
    <w:p w:rsidR="009B2EC7" w:rsidRDefault="009B2EC7" w:rsidP="00797DF4">
      <w:pPr>
        <w:jc w:val="center"/>
        <w:rPr>
          <w:b/>
          <w:bCs/>
        </w:rPr>
      </w:pPr>
    </w:p>
    <w:p w:rsidR="00FA0EB1" w:rsidRDefault="00FA0EB1" w:rsidP="00797DF4">
      <w:pPr>
        <w:jc w:val="center"/>
        <w:rPr>
          <w:b/>
          <w:bCs/>
        </w:rPr>
      </w:pPr>
    </w:p>
    <w:p w:rsidR="009B2EC7" w:rsidRPr="00673EDE" w:rsidRDefault="007A7F18" w:rsidP="003201BA">
      <w:pPr>
        <w:ind w:right="-314"/>
        <w:jc w:val="right"/>
        <w:rPr>
          <w:b/>
          <w:bCs/>
        </w:rPr>
      </w:pPr>
      <w:r w:rsidRPr="009B2EC7">
        <w:rPr>
          <w:bCs/>
        </w:rPr>
        <w:t>тыс. рублей</w:t>
      </w:r>
    </w:p>
    <w:tbl>
      <w:tblPr>
        <w:tblW w:w="15507" w:type="dxa"/>
        <w:jc w:val="center"/>
        <w:tblLook w:val="0000" w:firstRow="0" w:lastRow="0" w:firstColumn="0" w:lastColumn="0" w:noHBand="0" w:noVBand="0"/>
      </w:tblPr>
      <w:tblGrid>
        <w:gridCol w:w="8304"/>
        <w:gridCol w:w="1510"/>
        <w:gridCol w:w="808"/>
        <w:gridCol w:w="456"/>
        <w:gridCol w:w="576"/>
        <w:gridCol w:w="1283"/>
        <w:gridCol w:w="1283"/>
        <w:gridCol w:w="1287"/>
      </w:tblGrid>
      <w:tr w:rsidR="00946255" w:rsidTr="003201BA">
        <w:trPr>
          <w:trHeight w:val="284"/>
          <w:tblHeader/>
          <w:jc w:val="center"/>
        </w:trPr>
        <w:tc>
          <w:tcPr>
            <w:tcW w:w="8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201BA" w:rsidRPr="00673EDE" w:rsidRDefault="007A7F18" w:rsidP="00E36300">
            <w:pPr>
              <w:jc w:val="center"/>
              <w:rPr>
                <w:color w:val="000000"/>
              </w:rPr>
            </w:pPr>
            <w:r w:rsidRPr="00673EDE">
              <w:rPr>
                <w:color w:val="000000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01BA" w:rsidRPr="00673EDE" w:rsidRDefault="007A7F18" w:rsidP="00E36300">
            <w:pPr>
              <w:jc w:val="center"/>
              <w:rPr>
                <w:color w:val="000000"/>
              </w:rPr>
            </w:pPr>
            <w:r w:rsidRPr="00673EDE">
              <w:rPr>
                <w:color w:val="000000"/>
              </w:rPr>
              <w:t>ЦС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01BA" w:rsidRPr="00673EDE" w:rsidRDefault="007A7F18" w:rsidP="00E36300">
            <w:pPr>
              <w:jc w:val="center"/>
              <w:rPr>
                <w:color w:val="000000"/>
              </w:rPr>
            </w:pPr>
            <w:r w:rsidRPr="00673EDE">
              <w:rPr>
                <w:color w:val="000000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A" w:rsidRPr="00673EDE" w:rsidRDefault="007A7F18" w:rsidP="00E3630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A" w:rsidRPr="00673EDE" w:rsidRDefault="007A7F18" w:rsidP="00E3630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A" w:rsidRPr="00F46A4C" w:rsidRDefault="007A7F18" w:rsidP="006269AA">
            <w:pPr>
              <w:jc w:val="center"/>
            </w:pPr>
            <w:r w:rsidRPr="00F46A4C">
              <w:t>20</w:t>
            </w:r>
            <w:r>
              <w:t>22</w:t>
            </w:r>
            <w:r w:rsidRPr="00F46A4C"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A" w:rsidRDefault="007A7F18" w:rsidP="006269AA">
            <w:pPr>
              <w:jc w:val="center"/>
            </w:pPr>
            <w:r w:rsidRPr="00F46A4C">
              <w:t>20</w:t>
            </w:r>
            <w:r>
              <w:t>23</w:t>
            </w:r>
            <w:r w:rsidRPr="00F46A4C"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01BA" w:rsidRPr="00F46A4C" w:rsidRDefault="007A7F18" w:rsidP="006269AA">
            <w:pPr>
              <w:jc w:val="center"/>
            </w:pPr>
            <w:r>
              <w:t>2024</w:t>
            </w:r>
            <w:r w:rsidRPr="00F46A4C">
              <w:t xml:space="preserve"> год</w:t>
            </w:r>
          </w:p>
        </w:tc>
      </w:tr>
      <w:tr w:rsidR="00946255" w:rsidTr="003201BA">
        <w:trPr>
          <w:trHeight w:val="284"/>
          <w:tblHeader/>
          <w:jc w:val="center"/>
        </w:trPr>
        <w:tc>
          <w:tcPr>
            <w:tcW w:w="8304" w:type="dxa"/>
            <w:tcBorders>
              <w:top w:val="single" w:sz="4" w:space="0" w:color="auto"/>
            </w:tcBorders>
            <w:shd w:val="clear" w:color="000000" w:fill="auto"/>
          </w:tcPr>
          <w:p w:rsidR="003201BA" w:rsidRPr="00E36300" w:rsidRDefault="003201BA" w:rsidP="000C07A9">
            <w:pPr>
              <w:jc w:val="both"/>
              <w:rPr>
                <w:bCs/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auto"/>
            <w:noWrap/>
          </w:tcPr>
          <w:p w:rsidR="003201BA" w:rsidRPr="00E36300" w:rsidRDefault="003201B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000000" w:fill="auto"/>
            <w:noWrap/>
          </w:tcPr>
          <w:p w:rsidR="003201BA" w:rsidRPr="00E36300" w:rsidRDefault="003201BA" w:rsidP="00E36300">
            <w:pPr>
              <w:ind w:left="-82"/>
              <w:jc w:val="center"/>
              <w:rPr>
                <w:color w:val="000000"/>
                <w:sz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3201BA" w:rsidRPr="00E36300" w:rsidRDefault="003201BA" w:rsidP="00E3630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3201BA" w:rsidRPr="00E36300" w:rsidRDefault="003201BA" w:rsidP="00E36300">
            <w:pPr>
              <w:jc w:val="center"/>
              <w:rPr>
                <w:bCs/>
                <w:color w:val="000000"/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3201BA" w:rsidRPr="00E36300" w:rsidRDefault="003201BA">
            <w:pPr>
              <w:jc w:val="right"/>
              <w:rPr>
                <w:bCs/>
                <w:color w:val="000000"/>
                <w:sz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3201BA" w:rsidRPr="00E36300" w:rsidRDefault="003201BA">
            <w:pPr>
              <w:jc w:val="right"/>
              <w:rPr>
                <w:bCs/>
                <w:color w:val="000000"/>
                <w:sz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201BA" w:rsidRPr="00E36300" w:rsidRDefault="003201BA">
            <w:pPr>
              <w:jc w:val="right"/>
              <w:rPr>
                <w:bCs/>
                <w:color w:val="000000"/>
                <w:sz w:val="16"/>
              </w:rPr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shd w:val="clear" w:color="000000" w:fill="auto"/>
          </w:tcPr>
          <w:p w:rsidR="003201BA" w:rsidRPr="00D50F11" w:rsidRDefault="007A7F18" w:rsidP="004437B6">
            <w:pPr>
              <w:jc w:val="both"/>
            </w:pPr>
            <w:bookmarkStart w:id="2" w:name="OLE_LINK1_1" w:colFirst="2" w:colLast="4"/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 xml:space="preserve">Комплексное социально-экономическое развитие городского поселения Новый Торъял Новоторъяльского муниципального района Республики </w:t>
            </w:r>
            <w:r>
              <w:br/>
            </w:r>
            <w:r w:rsidRPr="00D50F11">
              <w:t>Марий Эл на 2021-2025 годы</w:t>
            </w:r>
            <w:r>
              <w:t>»</w:t>
            </w:r>
          </w:p>
        </w:tc>
        <w:tc>
          <w:tcPr>
            <w:tcW w:w="1510" w:type="dxa"/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Г100000000</w:t>
            </w:r>
          </w:p>
        </w:tc>
        <w:tc>
          <w:tcPr>
            <w:tcW w:w="808" w:type="dxa"/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000</w:t>
            </w:r>
          </w:p>
        </w:tc>
        <w:tc>
          <w:tcPr>
            <w:tcW w:w="456" w:type="dxa"/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576" w:type="dxa"/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1283" w:type="dxa"/>
          </w:tcPr>
          <w:p w:rsidR="003201BA" w:rsidRPr="00D50F11" w:rsidRDefault="007A7F18" w:rsidP="004437B6">
            <w:pPr>
              <w:jc w:val="right"/>
            </w:pPr>
            <w:r w:rsidRPr="00D50F11">
              <w:t>25 979,7</w:t>
            </w:r>
          </w:p>
        </w:tc>
        <w:tc>
          <w:tcPr>
            <w:tcW w:w="1283" w:type="dxa"/>
          </w:tcPr>
          <w:p w:rsidR="003201BA" w:rsidRPr="00D50F11" w:rsidRDefault="007A7F18" w:rsidP="004437B6">
            <w:pPr>
              <w:jc w:val="right"/>
            </w:pPr>
            <w:r w:rsidRPr="00D50F11">
              <w:t>8 297,1</w:t>
            </w:r>
          </w:p>
        </w:tc>
        <w:tc>
          <w:tcPr>
            <w:tcW w:w="1287" w:type="dxa"/>
            <w:shd w:val="clear" w:color="auto" w:fill="auto"/>
            <w:noWrap/>
          </w:tcPr>
          <w:p w:rsidR="003201BA" w:rsidRPr="00D50F11" w:rsidRDefault="007A7F18" w:rsidP="004437B6">
            <w:pPr>
              <w:jc w:val="right"/>
            </w:pPr>
            <w:r w:rsidRPr="00D50F11">
              <w:t>8 532,7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Комплексное развитие транспортной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Г110000000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15 548,8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1 404,2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1 404,2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Дорожная деятельность в отношении автомобильных дорог местного значения в границах населенных пунктов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Г110100000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15 548,8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1 404,2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1 404,2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Осуществление целевых мероприятий в отношении автомобильных дорог общего пользования местного значения за счет средств муниципального дорожного фонда Новоторъяльского муниципального района Республики Марий Эл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Г110128030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5 151,9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Г110128030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5 151,9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Г110128110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247,6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1 404,2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1 404,2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Г110128110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247,6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1 404,2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1 404,2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Г1101S0250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10 149,3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Г1101S0250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10 149,3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Обеспечение безопасности жизнедеятельности населения на территории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Г120000000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17,6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Создание резервного фонда администрации городского поселения </w:t>
            </w:r>
            <w:proofErr w:type="gramStart"/>
            <w:r w:rsidRPr="00D50F11">
              <w:t>Новый</w:t>
            </w:r>
            <w:proofErr w:type="gramEnd"/>
            <w:r w:rsidRPr="00D50F11">
              <w:t xml:space="preserve"> Торъял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Г120100000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Резервные фонды местных администраций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Г120129070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Г120129070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Г120300000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6,6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Г120329230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Г120329230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Г120500000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Профилактика терроризма и экстремизма, а также минимизации и (или) ликвидации последствий проявлений терроризма и экстремизма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Г120549040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Г120549040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lastRenderedPageBreak/>
              <w:t xml:space="preserve">Подпрограмма </w:t>
            </w:r>
            <w:r>
              <w:t>«</w:t>
            </w:r>
            <w:r w:rsidRPr="00D50F11">
              <w:t>Создание условий для эффективного использования земель на территории поселения и объектов муниципальной собственности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Г130000000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1 773,0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369,8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369,8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Охрана окружающей среды на территории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Г130100000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89,8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94,8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94,8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Природоохранные мероприятия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Г130129770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89,8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94,8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94,8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Г130129770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06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89,8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94,8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94,8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Разработка генеральных планов и подготовка проектов планировки и межевания в части изменения границ населенных пунктов поселения с выносом в натуру и закреплением на местности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Г130200000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1 683,2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275,0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275,0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Г130229140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225,1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275,0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275,0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Г130229140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225,1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275,0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275,0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Разработка и утверждение схем территориального планирования муниципального образования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Г130229210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1 025,3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Г130229210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1 025,3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Выполнение кадастровых работ по подготовке технических планов на бесхозяйные объекты газораспределения, расположенные на территории Республики Марий Эл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Г130274660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105,8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Г130274660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105,8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Актуализация правил землепользования и застройки муниципальных образований в Республике Марий Эл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Г1302S9000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327,0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Г1302S9000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327,0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Энергосбережение и повышение энергетической эффективности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Г140000000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0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0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0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0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lastRenderedPageBreak/>
              <w:t xml:space="preserve">Основное мероприятие </w:t>
            </w:r>
            <w:r>
              <w:t>«</w:t>
            </w:r>
            <w:r w:rsidRPr="00D50F11">
              <w:t>Энергосбережение и повышение энергетической эффективности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Г140100000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Энергосбережение и повышение энергетической эффективности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Г140149100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Г140149100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Комплексное развитие коммунальной, жилищной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Г150000000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3 935,1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2 892,2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2 907,8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Реализация мероприятий в области жилищного хозяйства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Г150100000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990,8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330,6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330,6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Мероприятия в области жилищного хозяйства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Г150129450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245,3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Г150129450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245,3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745,5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200,6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200,6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685,1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200,6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200,6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Г150129470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60,4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Реализация мероприятий в области коммунального хозяйства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Г150300000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965,4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Мероприятия в области коммунального хозяйства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965,4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423,1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110,0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Г150329430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542,3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Благоустройство территорий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Г150400000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1 958,8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2 451,6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2 577,2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Уличное освещение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Г150429330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1 139,4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906,5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906,5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Г150429330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1 139,4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906,5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906,5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Озеленение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Г150429350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106,3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456,3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391,0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Г150429350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106,3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456,3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391,0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lastRenderedPageBreak/>
              <w:t>Организация и содержание мест захоронения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Г150429360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108,7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162,5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158,7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Г150429360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108,7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162,5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158,7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Прочие мероприятия по благоустройству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Г150429460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604,4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926,3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1 121,0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Г150429460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604,4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926,3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1 121,0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Обеспечение устойчивого сокращения непригодного для проживания жилищного фонда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Г15F300000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Мероприятия в области жилищного хозяйства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Г15F329450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Г15F329450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Комплексное развитие социальной инфраструктуры городского поселения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Г160000000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143,6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141,0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141,0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Осуществление мероприятий социальной политики и мер социальной поддержки населения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Г160100000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143,6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141,0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141,0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Г160110160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143,6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141,0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141,0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Г160110160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300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143,6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141,0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141,0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Муниципальное управление, противодействие коррупции в городском поселении Новый Торъял Новоторъяльского муниципального района Республики Марий Эл на 2021-2025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Г170000000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4 531,6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3 448,9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3 668,9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Функционирование органов местного самоуправления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Г170100000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4 452,4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3 187,5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3 187,5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Расходы на обеспечение выполнения функций органов местного самоуправления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2 263,7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1 893,8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1 893,8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1 826,2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1 524,3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1 524,3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435,4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367,4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367,4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Г170129020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2,1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2,1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Г170129030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929,6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637,0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637,0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Г170129030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929,6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637,0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637,0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Выполнение других обязательств государства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1 259,1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656,7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656,7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1 161,9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604,2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604,2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83,4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52,5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52,5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Г170129100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13,9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>Развитие муниципального управления и противодействие коррупции в границах поселения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Г170200000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9,0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Развитие муниципальной службы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Г170249130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22,0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22,0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Г170249130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22,0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22,0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Расходы на мероприятия по противодействию коррупции в городском поселении Новый Торъял Новоторъяльского муниципального района Республики Марий Эл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Г170249160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Г170249160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Повышение квалификации муниципальных служащих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Г170249230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8,0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8,0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Г170249230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8,0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8,0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Совершенствование бюджетной политики и эффективное использование бюджетного потенциала городского поселения </w:t>
            </w:r>
            <w:proofErr w:type="gramStart"/>
            <w:r w:rsidRPr="00D50F11">
              <w:t>Новый</w:t>
            </w:r>
            <w:proofErr w:type="gramEnd"/>
            <w:r w:rsidRPr="00D50F11">
              <w:t xml:space="preserve"> Торъял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Г170300000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440,0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Условно утверждаемые расходы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Г170329180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440,0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Г170329180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800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220,0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440,0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Осуществление </w:t>
            </w:r>
            <w:proofErr w:type="gramStart"/>
            <w:r w:rsidRPr="00D50F11">
              <w:t>части переданных полномочий органов местного самоуправления поселения</w:t>
            </w:r>
            <w:proofErr w:type="gramEnd"/>
            <w:r w:rsidRPr="00D50F11">
              <w:t xml:space="preserve"> органами местного самоуправления муниципального района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Г170400000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14,6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11,4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11,4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proofErr w:type="gramStart"/>
            <w:r w:rsidRPr="00D50F11">
              <w:t>вопросов местного значения органов местного самоуправления поселений</w:t>
            </w:r>
            <w:proofErr w:type="gramEnd"/>
            <w:r w:rsidRPr="00D50F11">
              <w:t xml:space="preserve"> в соответствии с заключенными соглашениями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Г170429200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14,6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11,4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11,4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Межбюджетные трансферты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Г170429200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500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14,6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11,4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11,4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Повышение </w:t>
            </w:r>
            <w:proofErr w:type="gramStart"/>
            <w:r w:rsidRPr="00D50F11">
              <w:t>эффективности деятельности органов местного самоуправления городского поселения</w:t>
            </w:r>
            <w:proofErr w:type="gramEnd"/>
            <w:r w:rsidRPr="00D50F11">
              <w:t xml:space="preserve">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Г170500000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55,6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Дотации (гранты) бюджетам муниципальных районов (городских округов) в Республике Марий Эл за достижение показателей деятельности органов местного самоуправления для поощрения муниципальных управленческих команд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Г170529650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55,6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Г170529650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01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55,6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</w:pPr>
            <w:r w:rsidRPr="00D50F11"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Поддержка проектов местных инициатив граждан, проживающих на территории городского поселения Новый Торъял Новоторъяльского муниципального района Республики Марий Эл на 2019-2024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Г200000000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3,8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Реализация проектов местных инициатив граждан, проживающих на территории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Г210000000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Поддержка проектов местных инициатив граждан, проживающих на территории городского поселения Новый Торъял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Г210200000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Проекты и программы развития территорий городских и сельских поселений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Г210229130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Г210229130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04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12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3,8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4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4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4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</w:pPr>
            <w:r w:rsidRPr="00D50F11">
              <w:lastRenderedPageBreak/>
              <w:t xml:space="preserve">Муниципальная программа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 xml:space="preserve">Формирование современной городской среды в городском поселении Новый Торъял Новоторъяльского муниципального района Республики Марий Эл </w:t>
            </w:r>
            <w:r>
              <w:br/>
            </w:r>
            <w:r w:rsidRPr="00D50F11">
              <w:t>на 2018-2024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Г300000000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4 004,6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3 857,9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</w:pPr>
            <w:r w:rsidRPr="00D50F11">
              <w:t>4 286,5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Благоустройство дворовых территорий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Г310000000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658,0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Г31F200000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658,0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Реализация программ формирования современной городской среды - участие собственников помещений в многоквартирном доме, собственников иных зданий и сооружений, расположенных в границах дворовой территории, подлежащей благоустройству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Г31F229463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28,1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Г31F229463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28,1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Г31F255550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629,9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Г31F255550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629,9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>Благоустройство общественных территорий городского поселения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Г320000000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3 230,2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3 857,9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4 286,5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Г32F200000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3 230,2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3 857,9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4 286,5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Реализация программ формирования современной городской среды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Г32F255550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3 230,2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3 857,9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4 286,5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Г32F255550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3 230,2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3 857,9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4 286,5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0"/>
            </w:pPr>
            <w:r w:rsidRPr="00D50F11">
              <w:t xml:space="preserve">Подпрограмма </w:t>
            </w:r>
            <w:r>
              <w:t>«</w:t>
            </w:r>
            <w:r w:rsidRPr="00D50F11">
              <w:t xml:space="preserve">Обеспечение реализации муниципальной программы городского поселения Новый Торъял Новоторъяльского муниципального района Республики Марий Эл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 на 2018-2024 годы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Г330000000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0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116,4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0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3201BA" w:rsidP="004437B6">
            <w:pPr>
              <w:jc w:val="both"/>
              <w:outlineLvl w:val="0"/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3201BA" w:rsidP="004437B6">
            <w:pPr>
              <w:jc w:val="center"/>
              <w:outlineLvl w:val="0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0"/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3201BA" w:rsidP="004437B6">
            <w:pPr>
              <w:jc w:val="right"/>
              <w:outlineLvl w:val="0"/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3201BA" w:rsidP="004437B6">
            <w:pPr>
              <w:jc w:val="right"/>
              <w:outlineLvl w:val="0"/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1"/>
            </w:pPr>
            <w:r w:rsidRPr="00D50F11">
              <w:lastRenderedPageBreak/>
              <w:t xml:space="preserve">Основное мероприятие </w:t>
            </w:r>
            <w:r>
              <w:t>«</w:t>
            </w:r>
            <w:r w:rsidRPr="00D50F11">
              <w:t xml:space="preserve">Региональный проект </w:t>
            </w:r>
            <w:r>
              <w:t>«</w:t>
            </w:r>
            <w:r w:rsidRPr="00D50F11">
              <w:t>Формирование комфортной городской среды</w:t>
            </w:r>
            <w:r>
              <w:t>»</w:t>
            </w:r>
            <w:r w:rsidRPr="00D50F11">
              <w:t xml:space="preserve"> по Республике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Г33F200000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1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116,4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1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>Прочие мероприятия по благоустройству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Г33F229460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6,9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Г33F229460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6,9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 xml:space="preserve">Определение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Г33F229461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47,5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Г33F229461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47,5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 xml:space="preserve">Проверка достоверности определения сметной стоимости объектов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Г33F229462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15,0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Г33F229462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15,0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2"/>
            </w:pPr>
            <w:r w:rsidRPr="00D50F11">
              <w:t xml:space="preserve">Осуществление строительного </w:t>
            </w:r>
            <w:proofErr w:type="gramStart"/>
            <w:r w:rsidRPr="00D50F11">
              <w:t>контроля за</w:t>
            </w:r>
            <w:proofErr w:type="gramEnd"/>
            <w:r w:rsidRPr="00D50F11">
              <w:t xml:space="preserve"> выполнением работ по объектам муниципальной программы </w:t>
            </w:r>
            <w:r>
              <w:t>«</w:t>
            </w:r>
            <w:r w:rsidRPr="00D50F11">
              <w:t>Формирование современной городской среды в городском поселении Новый Торъял Новоторъяльского муниципального района Республики Марий Эл</w:t>
            </w:r>
            <w:r>
              <w:t>»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Г33F229464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2"/>
            </w:pPr>
            <w:r w:rsidRPr="00D50F11">
              <w:t>00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2"/>
            </w:pPr>
            <w:r w:rsidRPr="00D50F11">
              <w:t>0,0</w:t>
            </w: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D50F11" w:rsidRDefault="007A7F18" w:rsidP="004437B6">
            <w:pPr>
              <w:jc w:val="both"/>
              <w:outlineLvl w:val="4"/>
            </w:pPr>
            <w:r w:rsidRPr="00D50F1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Г33F229464</w:t>
            </w: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200</w:t>
            </w:r>
          </w:p>
        </w:tc>
        <w:tc>
          <w:tcPr>
            <w:tcW w:w="45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05</w:t>
            </w:r>
          </w:p>
        </w:tc>
        <w:tc>
          <w:tcPr>
            <w:tcW w:w="576" w:type="dxa"/>
            <w:tcBorders>
              <w:top w:val="nil"/>
            </w:tcBorders>
          </w:tcPr>
          <w:p w:rsidR="003201BA" w:rsidRPr="00D50F11" w:rsidRDefault="007A7F18" w:rsidP="004437B6">
            <w:pPr>
              <w:jc w:val="center"/>
              <w:outlineLvl w:val="4"/>
            </w:pPr>
            <w:r w:rsidRPr="00D50F11">
              <w:t>03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47,0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  <w:outlineLvl w:val="4"/>
            </w:pPr>
            <w:r w:rsidRPr="00D50F11">
              <w:t>0,0</w:t>
            </w:r>
          </w:p>
        </w:tc>
      </w:tr>
      <w:bookmarkEnd w:id="2"/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ED116C" w:rsidRDefault="003201BA" w:rsidP="00ED116C">
            <w:pPr>
              <w:jc w:val="both"/>
              <w:outlineLvl w:val="4"/>
              <w:rPr>
                <w:color w:val="000000"/>
                <w:sz w:val="16"/>
              </w:rPr>
            </w:pP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ED116C" w:rsidRDefault="003201BA" w:rsidP="00ED116C">
            <w:pPr>
              <w:jc w:val="center"/>
              <w:outlineLvl w:val="4"/>
              <w:rPr>
                <w:color w:val="000000"/>
                <w:sz w:val="16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ED116C" w:rsidRDefault="003201BA" w:rsidP="00ED116C">
            <w:pPr>
              <w:jc w:val="center"/>
              <w:outlineLvl w:val="4"/>
              <w:rPr>
                <w:color w:val="000000"/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ED116C" w:rsidRDefault="003201BA" w:rsidP="00ED116C">
            <w:pPr>
              <w:jc w:val="center"/>
              <w:outlineLvl w:val="4"/>
              <w:rPr>
                <w:color w:val="000000"/>
                <w:sz w:val="16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ED116C" w:rsidRDefault="003201BA" w:rsidP="00ED116C">
            <w:pPr>
              <w:jc w:val="center"/>
              <w:outlineLvl w:val="4"/>
              <w:rPr>
                <w:color w:val="000000"/>
                <w:sz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ED116C" w:rsidRDefault="003201BA" w:rsidP="00ED116C">
            <w:pPr>
              <w:jc w:val="right"/>
              <w:outlineLvl w:val="4"/>
              <w:rPr>
                <w:color w:val="000000"/>
                <w:sz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ED116C" w:rsidRDefault="003201BA" w:rsidP="00ED116C">
            <w:pPr>
              <w:jc w:val="right"/>
              <w:outlineLvl w:val="4"/>
              <w:rPr>
                <w:color w:val="000000"/>
                <w:sz w:val="16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ED116C" w:rsidRDefault="003201BA" w:rsidP="00ED116C">
            <w:pPr>
              <w:jc w:val="right"/>
              <w:outlineLvl w:val="4"/>
              <w:rPr>
                <w:color w:val="000000"/>
                <w:sz w:val="16"/>
              </w:rPr>
            </w:pPr>
          </w:p>
        </w:tc>
      </w:tr>
      <w:tr w:rsidR="00946255" w:rsidTr="003201BA">
        <w:trPr>
          <w:trHeight w:val="284"/>
          <w:jc w:val="center"/>
        </w:trPr>
        <w:tc>
          <w:tcPr>
            <w:tcW w:w="8304" w:type="dxa"/>
            <w:tcBorders>
              <w:top w:val="nil"/>
            </w:tcBorders>
            <w:shd w:val="clear" w:color="000000" w:fill="auto"/>
          </w:tcPr>
          <w:p w:rsidR="003201BA" w:rsidRPr="00805BD2" w:rsidRDefault="007A7F18" w:rsidP="00ED116C">
            <w:pPr>
              <w:jc w:val="both"/>
              <w:outlineLvl w:val="4"/>
              <w:rPr>
                <w:color w:val="000000"/>
              </w:rPr>
            </w:pPr>
            <w:r w:rsidRPr="000C07A9">
              <w:rPr>
                <w:bCs/>
                <w:color w:val="000000"/>
              </w:rPr>
              <w:t>Всего</w:t>
            </w:r>
          </w:p>
        </w:tc>
        <w:tc>
          <w:tcPr>
            <w:tcW w:w="1510" w:type="dxa"/>
            <w:tcBorders>
              <w:top w:val="nil"/>
            </w:tcBorders>
            <w:shd w:val="clear" w:color="000000" w:fill="auto"/>
            <w:noWrap/>
          </w:tcPr>
          <w:p w:rsidR="003201BA" w:rsidRPr="00805BD2" w:rsidRDefault="003201BA" w:rsidP="00ED116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</w:tcBorders>
            <w:shd w:val="clear" w:color="000000" w:fill="auto"/>
            <w:noWrap/>
          </w:tcPr>
          <w:p w:rsidR="003201BA" w:rsidRPr="00805BD2" w:rsidRDefault="003201BA" w:rsidP="00ED116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3201BA" w:rsidRPr="00805BD2" w:rsidRDefault="003201BA" w:rsidP="00ED116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3201BA" w:rsidRPr="00805BD2" w:rsidRDefault="003201BA" w:rsidP="00ED116C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29 988,1</w:t>
            </w:r>
          </w:p>
        </w:tc>
        <w:tc>
          <w:tcPr>
            <w:tcW w:w="1283" w:type="dxa"/>
            <w:tcBorders>
              <w:top w:val="nil"/>
            </w:tcBorders>
          </w:tcPr>
          <w:p w:rsidR="003201BA" w:rsidRPr="00D50F11" w:rsidRDefault="007A7F18" w:rsidP="004437B6">
            <w:pPr>
              <w:jc w:val="right"/>
            </w:pPr>
            <w:r w:rsidRPr="00D50F11">
              <w:t>12 155,0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</w:tcPr>
          <w:p w:rsidR="003201BA" w:rsidRPr="00D50F11" w:rsidRDefault="007A7F18" w:rsidP="004437B6">
            <w:pPr>
              <w:jc w:val="right"/>
            </w:pPr>
            <w:r w:rsidRPr="00D50F11">
              <w:t>12 819,2</w:t>
            </w:r>
          </w:p>
        </w:tc>
      </w:tr>
    </w:tbl>
    <w:p w:rsidR="00797DF4" w:rsidRPr="00673EDE" w:rsidRDefault="00797DF4" w:rsidP="009B6566">
      <w:pPr>
        <w:jc w:val="center"/>
        <w:rPr>
          <w:b/>
          <w:bCs/>
        </w:rPr>
        <w:sectPr w:rsidR="00797DF4" w:rsidRPr="00673EDE" w:rsidSect="00FA0EB1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9775" w:type="dxa"/>
        <w:jc w:val="right"/>
        <w:tblLook w:val="01E0" w:firstRow="1" w:lastRow="1" w:firstColumn="1" w:lastColumn="1" w:noHBand="0" w:noVBand="0"/>
      </w:tblPr>
      <w:tblGrid>
        <w:gridCol w:w="3379"/>
        <w:gridCol w:w="929"/>
        <w:gridCol w:w="5467"/>
      </w:tblGrid>
      <w:tr w:rsidR="00946255" w:rsidTr="0011776B">
        <w:trPr>
          <w:jc w:val="right"/>
        </w:trPr>
        <w:tc>
          <w:tcPr>
            <w:tcW w:w="3379" w:type="dxa"/>
          </w:tcPr>
          <w:p w:rsidR="001F5834" w:rsidRPr="00611959" w:rsidRDefault="001F5834" w:rsidP="00611959">
            <w:pPr>
              <w:jc w:val="both"/>
            </w:pPr>
          </w:p>
        </w:tc>
        <w:tc>
          <w:tcPr>
            <w:tcW w:w="929" w:type="dxa"/>
          </w:tcPr>
          <w:p w:rsidR="001F5834" w:rsidRPr="00611959" w:rsidRDefault="001F5834" w:rsidP="00611959">
            <w:pPr>
              <w:jc w:val="both"/>
            </w:pPr>
          </w:p>
        </w:tc>
        <w:tc>
          <w:tcPr>
            <w:tcW w:w="5467" w:type="dxa"/>
          </w:tcPr>
          <w:p w:rsidR="0011776B" w:rsidRPr="00A91D3B" w:rsidRDefault="007A7F18" w:rsidP="0011776B">
            <w:pPr>
              <w:jc w:val="center"/>
            </w:pPr>
            <w:r w:rsidRPr="00A91D3B">
              <w:t>П</w:t>
            </w:r>
            <w:r>
              <w:t>РИЛОЖЕНИЕ №</w:t>
            </w:r>
            <w:r w:rsidR="00014AD5">
              <w:t xml:space="preserve"> </w:t>
            </w:r>
            <w:r w:rsidR="0006220E">
              <w:t>6</w:t>
            </w:r>
          </w:p>
          <w:p w:rsidR="001F5834" w:rsidRPr="00611959" w:rsidRDefault="00DF0F2A" w:rsidP="00187862">
            <w:pPr>
              <w:jc w:val="both"/>
            </w:pPr>
            <w:r w:rsidRPr="00DF0F2A">
              <w:rPr>
                <w:szCs w:val="28"/>
              </w:rPr>
              <w:t xml:space="preserve">к решению Собрания депутатов городского поселения Новый Торъял Новоторъяльского муниципального района Республики Марий Эл </w:t>
            </w:r>
            <w:r w:rsidRPr="00DF0F2A">
              <w:rPr>
                <w:szCs w:val="28"/>
              </w:rPr>
              <w:br/>
              <w:t xml:space="preserve">«О бюджете городского поселения Новый Торъял Новоторъяльского муниципального района Республики Марий Эл на 2022 год и </w:t>
            </w:r>
            <w:r w:rsidRPr="00DF0F2A">
              <w:rPr>
                <w:szCs w:val="28"/>
              </w:rPr>
              <w:br/>
              <w:t xml:space="preserve">на плановый период 2023 и 2024 годов» </w:t>
            </w:r>
            <w:r w:rsidRPr="00DF0F2A">
              <w:rPr>
                <w:szCs w:val="28"/>
              </w:rPr>
              <w:br/>
            </w:r>
            <w:r w:rsidRPr="00DF0F2A">
              <w:rPr>
                <w:bCs/>
                <w:szCs w:val="28"/>
              </w:rPr>
              <w:t xml:space="preserve">(в редакции </w:t>
            </w:r>
            <w:r w:rsidR="006528B9">
              <w:rPr>
                <w:szCs w:val="28"/>
              </w:rPr>
              <w:t>от 21 декабря 2022 года № 206</w:t>
            </w:r>
            <w:r w:rsidRPr="00DF0F2A">
              <w:rPr>
                <w:szCs w:val="28"/>
              </w:rPr>
              <w:t>)</w:t>
            </w:r>
          </w:p>
        </w:tc>
      </w:tr>
    </w:tbl>
    <w:p w:rsidR="000706E9" w:rsidRDefault="000706E9">
      <w:pPr>
        <w:jc w:val="both"/>
      </w:pPr>
    </w:p>
    <w:p w:rsidR="004F542F" w:rsidRDefault="004F542F">
      <w:pPr>
        <w:jc w:val="both"/>
      </w:pPr>
    </w:p>
    <w:p w:rsidR="001F5834" w:rsidRPr="000F78F8" w:rsidRDefault="005D51C1" w:rsidP="004F542F">
      <w:pPr>
        <w:jc w:val="center"/>
        <w:outlineLvl w:val="0"/>
        <w:rPr>
          <w:b/>
        </w:rPr>
      </w:pPr>
      <w:r>
        <w:rPr>
          <w:b/>
        </w:rPr>
        <w:t>БЮДЖЕТНЫЕ АССИГНОВАНИЯ</w:t>
      </w:r>
    </w:p>
    <w:p w:rsidR="001F5834" w:rsidRPr="000F78F8" w:rsidRDefault="005D51C1" w:rsidP="001F5834">
      <w:pPr>
        <w:jc w:val="center"/>
        <w:rPr>
          <w:b/>
        </w:rPr>
      </w:pPr>
      <w:r>
        <w:rPr>
          <w:b/>
        </w:rPr>
        <w:t xml:space="preserve">на исполнение публичных нормативных обязательств </w:t>
      </w:r>
      <w:r w:rsidR="0035152A">
        <w:rPr>
          <w:b/>
        </w:rPr>
        <w:t>городского поселения Новый Торъял</w:t>
      </w:r>
      <w:r w:rsidR="0011776B">
        <w:rPr>
          <w:b/>
        </w:rPr>
        <w:t xml:space="preserve"> </w:t>
      </w:r>
      <w:r w:rsidR="0011776B">
        <w:rPr>
          <w:b/>
        </w:rPr>
        <w:br/>
        <w:t>Новоторъяльского муниципального района Республики Марий Эл</w:t>
      </w:r>
      <w:r w:rsidR="00CE5533">
        <w:rPr>
          <w:b/>
        </w:rPr>
        <w:t xml:space="preserve"> </w:t>
      </w:r>
      <w:r w:rsidR="007D2A81" w:rsidRPr="000F78F8">
        <w:rPr>
          <w:b/>
        </w:rPr>
        <w:t xml:space="preserve">на </w:t>
      </w:r>
      <w:r w:rsidR="0011776B">
        <w:rPr>
          <w:b/>
        </w:rPr>
        <w:t>202</w:t>
      </w:r>
      <w:r w:rsidR="0006220E">
        <w:rPr>
          <w:b/>
        </w:rPr>
        <w:t>2</w:t>
      </w:r>
      <w:r w:rsidR="0011776B">
        <w:rPr>
          <w:b/>
        </w:rPr>
        <w:t xml:space="preserve"> год и на </w:t>
      </w:r>
      <w:r w:rsidR="00B34C82">
        <w:rPr>
          <w:b/>
        </w:rPr>
        <w:t xml:space="preserve">плановый период </w:t>
      </w:r>
      <w:r w:rsidR="00E153EE">
        <w:rPr>
          <w:b/>
        </w:rPr>
        <w:t>20</w:t>
      </w:r>
      <w:r w:rsidR="0006220E">
        <w:rPr>
          <w:b/>
        </w:rPr>
        <w:t>23</w:t>
      </w:r>
      <w:r w:rsidR="00B34C82">
        <w:rPr>
          <w:b/>
        </w:rPr>
        <w:t xml:space="preserve"> и 202</w:t>
      </w:r>
      <w:r w:rsidR="0006220E">
        <w:rPr>
          <w:b/>
        </w:rPr>
        <w:t>4</w:t>
      </w:r>
      <w:r w:rsidR="007D2A81" w:rsidRPr="000F78F8">
        <w:rPr>
          <w:b/>
        </w:rPr>
        <w:t xml:space="preserve"> год</w:t>
      </w:r>
      <w:r w:rsidR="00B34C82">
        <w:rPr>
          <w:b/>
        </w:rPr>
        <w:t>ов</w:t>
      </w:r>
    </w:p>
    <w:p w:rsidR="00312F80" w:rsidRDefault="00312F80" w:rsidP="001F5834">
      <w:pPr>
        <w:jc w:val="center"/>
      </w:pPr>
    </w:p>
    <w:p w:rsidR="00896705" w:rsidRDefault="00B36F0A" w:rsidP="00DF0F2A">
      <w:pPr>
        <w:ind w:right="111"/>
        <w:jc w:val="right"/>
      </w:pPr>
      <w:r>
        <w:t>тыс. рублей</w:t>
      </w:r>
    </w:p>
    <w:tbl>
      <w:tblPr>
        <w:tblW w:w="15412" w:type="dxa"/>
        <w:jc w:val="center"/>
        <w:tblInd w:w="93" w:type="dxa"/>
        <w:tblLook w:val="04A0" w:firstRow="1" w:lastRow="0" w:firstColumn="1" w:lastColumn="0" w:noHBand="0" w:noVBand="1"/>
      </w:tblPr>
      <w:tblGrid>
        <w:gridCol w:w="7314"/>
        <w:gridCol w:w="1510"/>
        <w:gridCol w:w="733"/>
        <w:gridCol w:w="812"/>
        <w:gridCol w:w="943"/>
        <w:gridCol w:w="1180"/>
        <w:gridCol w:w="1228"/>
        <w:gridCol w:w="1236"/>
        <w:gridCol w:w="456"/>
      </w:tblGrid>
      <w:tr w:rsidR="00946255" w:rsidTr="00DF0F2A">
        <w:trPr>
          <w:trHeight w:val="825"/>
          <w:jc w:val="center"/>
        </w:trPr>
        <w:tc>
          <w:tcPr>
            <w:tcW w:w="7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2A" w:rsidRPr="00F90893" w:rsidRDefault="007A7F18" w:rsidP="00B34C82">
            <w:pPr>
              <w:jc w:val="center"/>
              <w:rPr>
                <w:color w:val="000000"/>
              </w:rPr>
            </w:pPr>
            <w:r w:rsidRPr="00F90893">
              <w:t>Вед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2A" w:rsidRPr="00F46A4C" w:rsidRDefault="007A7F18" w:rsidP="0006220E">
            <w:pPr>
              <w:jc w:val="center"/>
            </w:pPr>
            <w:r w:rsidRPr="00F46A4C">
              <w:t>20</w:t>
            </w:r>
            <w:r>
              <w:t>22</w:t>
            </w:r>
            <w:r w:rsidRPr="00F46A4C"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2A" w:rsidRDefault="007A7F18" w:rsidP="0006220E">
            <w:pPr>
              <w:jc w:val="center"/>
            </w:pPr>
            <w:r w:rsidRPr="00F46A4C">
              <w:t>20</w:t>
            </w:r>
            <w:r>
              <w:t>23</w:t>
            </w:r>
            <w:r w:rsidRPr="00F46A4C">
              <w:t xml:space="preserve">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0F2A" w:rsidRPr="00F46A4C" w:rsidRDefault="007A7F18" w:rsidP="0006220E">
            <w:pPr>
              <w:jc w:val="center"/>
            </w:pPr>
            <w:r>
              <w:t>2024</w:t>
            </w:r>
            <w:r w:rsidRPr="00F46A4C">
              <w:t xml:space="preserve"> год</w:t>
            </w:r>
          </w:p>
        </w:tc>
        <w:tc>
          <w:tcPr>
            <w:tcW w:w="456" w:type="dxa"/>
          </w:tcPr>
          <w:p w:rsidR="00DF0F2A" w:rsidRDefault="00DF0F2A" w:rsidP="0006220E">
            <w:pPr>
              <w:jc w:val="center"/>
            </w:pPr>
          </w:p>
        </w:tc>
      </w:tr>
      <w:tr w:rsidR="00946255" w:rsidTr="00DF0F2A">
        <w:trPr>
          <w:trHeight w:val="157"/>
          <w:jc w:val="center"/>
        </w:trPr>
        <w:tc>
          <w:tcPr>
            <w:tcW w:w="7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0F2A" w:rsidRPr="0011776B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0F2A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0F2A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0F2A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:rsidR="00DF0F2A" w:rsidRPr="00F90893" w:rsidRDefault="00DF0F2A" w:rsidP="005D51C1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F0F2A" w:rsidRPr="00F90893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F0F2A" w:rsidRPr="00F90893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0F2A" w:rsidRPr="00F90893" w:rsidRDefault="00DF0F2A" w:rsidP="005D51C1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</w:tcPr>
          <w:p w:rsidR="00DF0F2A" w:rsidRPr="00F90893" w:rsidRDefault="00DF0F2A" w:rsidP="005D51C1">
            <w:pPr>
              <w:jc w:val="center"/>
              <w:rPr>
                <w:color w:val="000000"/>
              </w:rPr>
            </w:pPr>
          </w:p>
        </w:tc>
      </w:tr>
      <w:tr w:rsidR="00946255" w:rsidTr="00DF0F2A">
        <w:trPr>
          <w:trHeight w:val="300"/>
          <w:jc w:val="center"/>
        </w:trPr>
        <w:tc>
          <w:tcPr>
            <w:tcW w:w="7314" w:type="dxa"/>
            <w:shd w:val="clear" w:color="auto" w:fill="auto"/>
            <w:hideMark/>
          </w:tcPr>
          <w:p w:rsidR="00DF0F2A" w:rsidRPr="0011776B" w:rsidRDefault="007A7F18" w:rsidP="0035152A">
            <w:pPr>
              <w:jc w:val="both"/>
              <w:rPr>
                <w:color w:val="000000"/>
              </w:rPr>
            </w:pPr>
            <w:r w:rsidRPr="0011776B">
              <w:t xml:space="preserve">Муниципальная программа </w:t>
            </w:r>
            <w:r>
              <w:t>городского поселения Новый Торъял</w:t>
            </w:r>
            <w:r w:rsidRPr="0011776B">
              <w:t xml:space="preserve"> Новоторъяльского муниципального района Республики Марий Эл «Комплексное социально-экономическое развитие </w:t>
            </w:r>
            <w:r>
              <w:t>городского поселения Новый Торъял</w:t>
            </w:r>
            <w:r w:rsidRPr="0011776B">
              <w:t xml:space="preserve"> Новоторъяльского муниципального района Республики Марий Эл на 2021-2025 годы»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DF0F2A" w:rsidRPr="0011776B" w:rsidRDefault="007A7F18" w:rsidP="005D51C1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Г</w:t>
            </w:r>
            <w:r w:rsidRPr="0011776B">
              <w:rPr>
                <w:szCs w:val="28"/>
              </w:rPr>
              <w:t>100000000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r w:rsidRPr="00F90893">
              <w:rPr>
                <w:color w:val="000000"/>
              </w:rPr>
              <w:t>00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r w:rsidRPr="00F90893">
              <w:rPr>
                <w:color w:val="000000"/>
              </w:rPr>
              <w:t>00</w:t>
            </w:r>
          </w:p>
        </w:tc>
        <w:tc>
          <w:tcPr>
            <w:tcW w:w="943" w:type="dxa"/>
          </w:tcPr>
          <w:p w:rsidR="00DF0F2A" w:rsidRPr="00F90893" w:rsidRDefault="007A7F18" w:rsidP="005D51C1">
            <w:pPr>
              <w:jc w:val="center"/>
              <w:rPr>
                <w:color w:val="000000"/>
              </w:rPr>
            </w:pPr>
            <w:r w:rsidRPr="00F90893">
              <w:rPr>
                <w:color w:val="000000"/>
              </w:rPr>
              <w:t>000</w:t>
            </w:r>
          </w:p>
        </w:tc>
        <w:tc>
          <w:tcPr>
            <w:tcW w:w="1180" w:type="dxa"/>
          </w:tcPr>
          <w:p w:rsidR="00DF0F2A" w:rsidRPr="0080662F" w:rsidRDefault="007A7F18" w:rsidP="0035152A">
            <w:pPr>
              <w:jc w:val="right"/>
              <w:outlineLvl w:val="3"/>
            </w:pPr>
            <w:r w:rsidRPr="00DF0F2A">
              <w:t>143,6</w:t>
            </w:r>
          </w:p>
        </w:tc>
        <w:tc>
          <w:tcPr>
            <w:tcW w:w="1228" w:type="dxa"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456" w:type="dxa"/>
          </w:tcPr>
          <w:p w:rsidR="00DF0F2A" w:rsidRDefault="00DF0F2A" w:rsidP="0035152A">
            <w:pPr>
              <w:jc w:val="right"/>
              <w:outlineLvl w:val="3"/>
            </w:pPr>
          </w:p>
        </w:tc>
      </w:tr>
      <w:tr w:rsidR="00946255" w:rsidTr="00DF0F2A">
        <w:trPr>
          <w:trHeight w:val="687"/>
          <w:jc w:val="center"/>
        </w:trPr>
        <w:tc>
          <w:tcPr>
            <w:tcW w:w="7314" w:type="dxa"/>
            <w:shd w:val="clear" w:color="auto" w:fill="auto"/>
            <w:hideMark/>
          </w:tcPr>
          <w:p w:rsidR="00DF0F2A" w:rsidRPr="00F90893" w:rsidRDefault="007A7F18" w:rsidP="00FA086B">
            <w:pPr>
              <w:jc w:val="both"/>
              <w:outlineLvl w:val="0"/>
              <w:rPr>
                <w:color w:val="000000"/>
              </w:rPr>
            </w:pPr>
            <w:r w:rsidRPr="00F90893">
              <w:rPr>
                <w:color w:val="000000"/>
              </w:rPr>
              <w:t>Пенсия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510" w:type="dxa"/>
            <w:shd w:val="clear" w:color="auto" w:fill="auto"/>
            <w:noWrap/>
            <w:hideMark/>
          </w:tcPr>
          <w:p w:rsidR="00DF0F2A" w:rsidRPr="0011776B" w:rsidRDefault="007A7F18" w:rsidP="005D51C1">
            <w:pPr>
              <w:jc w:val="center"/>
              <w:outlineLvl w:val="0"/>
              <w:rPr>
                <w:color w:val="000000"/>
              </w:rPr>
            </w:pPr>
            <w:r>
              <w:rPr>
                <w:szCs w:val="28"/>
              </w:rPr>
              <w:t>Г</w:t>
            </w:r>
            <w:r w:rsidRPr="0011776B">
              <w:rPr>
                <w:szCs w:val="28"/>
              </w:rPr>
              <w:t>160110160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DF0F2A" w:rsidRPr="00F90893" w:rsidRDefault="007A7F18" w:rsidP="008B5FAA">
            <w:pPr>
              <w:jc w:val="center"/>
              <w:outlineLvl w:val="2"/>
              <w:rPr>
                <w:color w:val="000000"/>
              </w:rPr>
            </w:pPr>
            <w:r w:rsidRPr="00F90893">
              <w:rPr>
                <w:color w:val="000000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hideMark/>
          </w:tcPr>
          <w:p w:rsidR="00DF0F2A" w:rsidRPr="00F90893" w:rsidRDefault="007A7F18" w:rsidP="008B5FAA">
            <w:pPr>
              <w:jc w:val="center"/>
              <w:outlineLvl w:val="2"/>
              <w:rPr>
                <w:color w:val="000000"/>
              </w:rPr>
            </w:pPr>
            <w:r w:rsidRPr="00F90893">
              <w:rPr>
                <w:color w:val="000000"/>
              </w:rPr>
              <w:t>01</w:t>
            </w:r>
          </w:p>
        </w:tc>
        <w:tc>
          <w:tcPr>
            <w:tcW w:w="943" w:type="dxa"/>
          </w:tcPr>
          <w:p w:rsidR="00DF0F2A" w:rsidRPr="00F90893" w:rsidRDefault="007A7F18" w:rsidP="008B5FA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1180" w:type="dxa"/>
          </w:tcPr>
          <w:p w:rsidR="00DF0F2A" w:rsidRPr="0080662F" w:rsidRDefault="007A7F18" w:rsidP="0035152A">
            <w:pPr>
              <w:jc w:val="right"/>
              <w:outlineLvl w:val="3"/>
            </w:pPr>
            <w:r w:rsidRPr="00DF0F2A">
              <w:t>143,6</w:t>
            </w:r>
          </w:p>
        </w:tc>
        <w:tc>
          <w:tcPr>
            <w:tcW w:w="1228" w:type="dxa"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456" w:type="dxa"/>
          </w:tcPr>
          <w:p w:rsidR="00DF0F2A" w:rsidRDefault="00DF0F2A" w:rsidP="0035152A">
            <w:pPr>
              <w:jc w:val="right"/>
              <w:outlineLvl w:val="3"/>
            </w:pPr>
          </w:p>
        </w:tc>
      </w:tr>
      <w:tr w:rsidR="00946255" w:rsidTr="00DF0F2A">
        <w:trPr>
          <w:trHeight w:val="300"/>
          <w:jc w:val="center"/>
        </w:trPr>
        <w:tc>
          <w:tcPr>
            <w:tcW w:w="7314" w:type="dxa"/>
            <w:shd w:val="clear" w:color="auto" w:fill="auto"/>
            <w:hideMark/>
          </w:tcPr>
          <w:p w:rsidR="00DF0F2A" w:rsidRPr="00F90893" w:rsidRDefault="00DF0F2A" w:rsidP="005D51C1">
            <w:pPr>
              <w:outlineLvl w:val="2"/>
              <w:rPr>
                <w:color w:val="000000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DF0F2A" w:rsidRPr="00F90893" w:rsidRDefault="00DF0F2A" w:rsidP="005D51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33" w:type="dxa"/>
            <w:shd w:val="clear" w:color="auto" w:fill="auto"/>
            <w:noWrap/>
            <w:hideMark/>
          </w:tcPr>
          <w:p w:rsidR="00DF0F2A" w:rsidRPr="00F90893" w:rsidRDefault="00DF0F2A" w:rsidP="005D51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:rsidR="00DF0F2A" w:rsidRPr="00F90893" w:rsidRDefault="00DF0F2A" w:rsidP="005D51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943" w:type="dxa"/>
          </w:tcPr>
          <w:p w:rsidR="00DF0F2A" w:rsidRPr="00F90893" w:rsidRDefault="00DF0F2A" w:rsidP="005D51C1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80" w:type="dxa"/>
          </w:tcPr>
          <w:p w:rsidR="00DF0F2A" w:rsidRPr="0011776B" w:rsidRDefault="00DF0F2A" w:rsidP="00B34C82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228" w:type="dxa"/>
          </w:tcPr>
          <w:p w:rsidR="00DF0F2A" w:rsidRPr="0011776B" w:rsidRDefault="00DF0F2A" w:rsidP="005D51C1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  <w:hideMark/>
          </w:tcPr>
          <w:p w:rsidR="00DF0F2A" w:rsidRPr="0011776B" w:rsidRDefault="00DF0F2A" w:rsidP="005D51C1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456" w:type="dxa"/>
          </w:tcPr>
          <w:p w:rsidR="00DF0F2A" w:rsidRPr="0011776B" w:rsidRDefault="00DF0F2A" w:rsidP="005D51C1">
            <w:pPr>
              <w:jc w:val="right"/>
              <w:outlineLvl w:val="2"/>
              <w:rPr>
                <w:color w:val="000000"/>
              </w:rPr>
            </w:pPr>
          </w:p>
        </w:tc>
      </w:tr>
      <w:tr w:rsidR="00946255" w:rsidTr="00DF0F2A">
        <w:trPr>
          <w:trHeight w:val="300"/>
          <w:jc w:val="center"/>
        </w:trPr>
        <w:tc>
          <w:tcPr>
            <w:tcW w:w="11312" w:type="dxa"/>
            <w:gridSpan w:val="5"/>
            <w:shd w:val="clear" w:color="auto" w:fill="auto"/>
            <w:hideMark/>
          </w:tcPr>
          <w:p w:rsidR="00DF0F2A" w:rsidRPr="00F90893" w:rsidRDefault="007A7F18" w:rsidP="005D51C1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80" w:type="dxa"/>
          </w:tcPr>
          <w:p w:rsidR="00DF0F2A" w:rsidRPr="0080662F" w:rsidRDefault="007A7F18" w:rsidP="0035152A">
            <w:pPr>
              <w:jc w:val="right"/>
              <w:outlineLvl w:val="3"/>
            </w:pPr>
            <w:r w:rsidRPr="00DF0F2A">
              <w:t>143,6</w:t>
            </w:r>
          </w:p>
        </w:tc>
        <w:tc>
          <w:tcPr>
            <w:tcW w:w="1228" w:type="dxa"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DF0F2A" w:rsidRPr="0080662F" w:rsidRDefault="007A7F18" w:rsidP="0035152A">
            <w:pPr>
              <w:jc w:val="right"/>
              <w:outlineLvl w:val="3"/>
            </w:pPr>
            <w:r>
              <w:t>141,0</w:t>
            </w:r>
          </w:p>
        </w:tc>
        <w:tc>
          <w:tcPr>
            <w:tcW w:w="456" w:type="dxa"/>
          </w:tcPr>
          <w:p w:rsidR="00DF0F2A" w:rsidRDefault="007A7F18" w:rsidP="00DF0F2A">
            <w:pPr>
              <w:outlineLvl w:val="3"/>
            </w:pPr>
            <w:r>
              <w:t>».</w:t>
            </w:r>
          </w:p>
        </w:tc>
      </w:tr>
    </w:tbl>
    <w:p w:rsidR="00E7575A" w:rsidRPr="007C328E" w:rsidRDefault="00E7575A" w:rsidP="00DF0F2A">
      <w:pPr>
        <w:jc w:val="center"/>
      </w:pPr>
    </w:p>
    <w:sectPr w:rsidR="00E7575A" w:rsidRPr="007C328E" w:rsidSect="006528B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50" w:rsidRDefault="00704750">
      <w:r>
        <w:separator/>
      </w:r>
    </w:p>
  </w:endnote>
  <w:endnote w:type="continuationSeparator" w:id="0">
    <w:p w:rsidR="00704750" w:rsidRDefault="0070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B9" w:rsidRDefault="006528B9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8B9" w:rsidRDefault="006528B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B9" w:rsidRDefault="006528B9" w:rsidP="00E85F2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28B9" w:rsidRDefault="006528B9" w:rsidP="00B94EB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50" w:rsidRDefault="00704750">
      <w:r>
        <w:separator/>
      </w:r>
    </w:p>
  </w:footnote>
  <w:footnote w:type="continuationSeparator" w:id="0">
    <w:p w:rsidR="00704750" w:rsidRDefault="0070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B9" w:rsidRDefault="00652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t>PAGE</w:t>
    </w:r>
  </w:p>
  <w:p w:rsidR="006528B9" w:rsidRDefault="00652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5D9"/>
    <w:multiLevelType w:val="hybridMultilevel"/>
    <w:tmpl w:val="80A0FE96"/>
    <w:lvl w:ilvl="0" w:tplc="83EA111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41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AC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6D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CA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05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4A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C3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D3800"/>
    <w:multiLevelType w:val="hybridMultilevel"/>
    <w:tmpl w:val="27DC9ACC"/>
    <w:lvl w:ilvl="0" w:tplc="EF680DF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A2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03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EB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4C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B40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6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4B5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E00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A7BBA"/>
    <w:multiLevelType w:val="multilevel"/>
    <w:tmpl w:val="2FD463C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C50A6"/>
    <w:multiLevelType w:val="hybridMultilevel"/>
    <w:tmpl w:val="A726EB80"/>
    <w:lvl w:ilvl="0" w:tplc="B308B6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82C864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D6EADB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A943A6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190FD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E140AD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554A2B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4DECEF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583CC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387954"/>
    <w:multiLevelType w:val="hybridMultilevel"/>
    <w:tmpl w:val="A314E67E"/>
    <w:lvl w:ilvl="0" w:tplc="5366E5DE">
      <w:start w:val="2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210E8DF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17832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76095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16037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7065C6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62C6D1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86A4C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B6636C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770261B"/>
    <w:multiLevelType w:val="hybridMultilevel"/>
    <w:tmpl w:val="9BFEC9CE"/>
    <w:lvl w:ilvl="0" w:tplc="8FD4611E">
      <w:start w:val="21"/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ascii="Times New Roman" w:eastAsia="Times New Roman" w:hAnsi="Times New Roman" w:cs="Times New Roman" w:hint="default"/>
      </w:rPr>
    </w:lvl>
    <w:lvl w:ilvl="1" w:tplc="0FBE422C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DD64C648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45B21AEA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FD94AB9C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AD27156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5B0653FA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2550C67A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B320819E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6">
    <w:nsid w:val="2B8D7FFB"/>
    <w:multiLevelType w:val="singleLevel"/>
    <w:tmpl w:val="476E9D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263541"/>
    <w:multiLevelType w:val="hybridMultilevel"/>
    <w:tmpl w:val="8A9E6D50"/>
    <w:lvl w:ilvl="0" w:tplc="E52C4B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3C1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129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ACAEC">
      <w:start w:val="6"/>
      <w:numFmt w:val="decimal"/>
      <w:lvlText w:val="%4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4" w:tplc="577C8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07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965D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2E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6E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01B6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8148D2"/>
    <w:multiLevelType w:val="hybridMultilevel"/>
    <w:tmpl w:val="D08C1E36"/>
    <w:lvl w:ilvl="0" w:tplc="4E907C4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 w:tplc="AC224AA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EA0C88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BBE9FD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DBA51CA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D98A07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EB8CF8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D52154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018A356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9B5301C"/>
    <w:multiLevelType w:val="hybridMultilevel"/>
    <w:tmpl w:val="A6DA9CFC"/>
    <w:lvl w:ilvl="0" w:tplc="1CB4916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964C63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CF65C1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13687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E96253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9287A4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5ECB5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F3879D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F6034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1C2298B"/>
    <w:multiLevelType w:val="hybridMultilevel"/>
    <w:tmpl w:val="04F45CC0"/>
    <w:lvl w:ilvl="0" w:tplc="BC5483E8">
      <w:start w:val="1"/>
      <w:numFmt w:val="decimal"/>
      <w:lvlText w:val="%1."/>
      <w:lvlJc w:val="left"/>
      <w:pPr>
        <w:tabs>
          <w:tab w:val="num" w:pos="675"/>
        </w:tabs>
        <w:ind w:left="675" w:hanging="855"/>
      </w:pPr>
      <w:rPr>
        <w:rFonts w:hint="default"/>
      </w:rPr>
    </w:lvl>
    <w:lvl w:ilvl="1" w:tplc="B9208D0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2136922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330A0F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7FE5DF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F94CAA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58A732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44ADF0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7F6853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60818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827FC5"/>
    <w:multiLevelType w:val="hybridMultilevel"/>
    <w:tmpl w:val="E4EE33EE"/>
    <w:lvl w:ilvl="0" w:tplc="D576C6D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CD6893A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31E9B48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9F6671F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2AE350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A0AEBE72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C75A6A6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6C322A96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AD6CF2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F9610B8"/>
    <w:multiLevelType w:val="multilevel"/>
    <w:tmpl w:val="9526719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783B21"/>
    <w:multiLevelType w:val="hybridMultilevel"/>
    <w:tmpl w:val="BC4C3072"/>
    <w:lvl w:ilvl="0" w:tplc="932433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D2C69A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336B1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4231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65E4E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D6099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6425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7965E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2CE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AC5434"/>
    <w:multiLevelType w:val="hybridMultilevel"/>
    <w:tmpl w:val="DE10A418"/>
    <w:lvl w:ilvl="0" w:tplc="208859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7025C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C50D0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C622DF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344B2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B40DAD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5000B7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6026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598C3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A1B425C"/>
    <w:multiLevelType w:val="hybridMultilevel"/>
    <w:tmpl w:val="3C24A5FA"/>
    <w:lvl w:ilvl="0" w:tplc="299A72AA">
      <w:start w:val="1"/>
      <w:numFmt w:val="decimal"/>
      <w:lvlText w:val="%1)"/>
      <w:lvlJc w:val="left"/>
      <w:pPr>
        <w:tabs>
          <w:tab w:val="num" w:pos="255"/>
        </w:tabs>
        <w:ind w:left="255" w:hanging="435"/>
      </w:pPr>
      <w:rPr>
        <w:rFonts w:hint="default"/>
        <w:b w:val="0"/>
        <w:i w:val="0"/>
      </w:rPr>
    </w:lvl>
    <w:lvl w:ilvl="1" w:tplc="82903F5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5CA81B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14608D2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55AB4D6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128D61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D5FE163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97E0EBB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52226C3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B107833"/>
    <w:multiLevelType w:val="hybridMultilevel"/>
    <w:tmpl w:val="A6463D40"/>
    <w:lvl w:ilvl="0" w:tplc="7AB4AF72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5C30153C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E9F03B6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72E068B8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BD24C8F2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8F0073A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1ADE326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ED7EB376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56EC10CC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16"/>
  </w:num>
  <w:num w:numId="11">
    <w:abstractNumId w:val="1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1B5"/>
    <w:rsid w:val="000041DE"/>
    <w:rsid w:val="00013A52"/>
    <w:rsid w:val="00014AD5"/>
    <w:rsid w:val="00020499"/>
    <w:rsid w:val="00023746"/>
    <w:rsid w:val="00024295"/>
    <w:rsid w:val="00025A45"/>
    <w:rsid w:val="00025FD2"/>
    <w:rsid w:val="0003032F"/>
    <w:rsid w:val="00031F38"/>
    <w:rsid w:val="000331F8"/>
    <w:rsid w:val="00033C43"/>
    <w:rsid w:val="00033FF7"/>
    <w:rsid w:val="00035B25"/>
    <w:rsid w:val="00041CC1"/>
    <w:rsid w:val="00043123"/>
    <w:rsid w:val="0004372A"/>
    <w:rsid w:val="0005457D"/>
    <w:rsid w:val="0006220E"/>
    <w:rsid w:val="00064FA6"/>
    <w:rsid w:val="000655AD"/>
    <w:rsid w:val="000706E9"/>
    <w:rsid w:val="00070DDE"/>
    <w:rsid w:val="00073831"/>
    <w:rsid w:val="000759A0"/>
    <w:rsid w:val="000762E6"/>
    <w:rsid w:val="000919AC"/>
    <w:rsid w:val="000A091D"/>
    <w:rsid w:val="000A0DF5"/>
    <w:rsid w:val="000A3332"/>
    <w:rsid w:val="000B1490"/>
    <w:rsid w:val="000B58C7"/>
    <w:rsid w:val="000C07A9"/>
    <w:rsid w:val="000C1C0C"/>
    <w:rsid w:val="000C463F"/>
    <w:rsid w:val="000C4DCF"/>
    <w:rsid w:val="000C6C53"/>
    <w:rsid w:val="000D54BC"/>
    <w:rsid w:val="000E0763"/>
    <w:rsid w:val="000E68A1"/>
    <w:rsid w:val="000F19E9"/>
    <w:rsid w:val="000F304B"/>
    <w:rsid w:val="000F6879"/>
    <w:rsid w:val="000F78F8"/>
    <w:rsid w:val="00100E6F"/>
    <w:rsid w:val="001030DB"/>
    <w:rsid w:val="00103FC0"/>
    <w:rsid w:val="001057E9"/>
    <w:rsid w:val="00110A4E"/>
    <w:rsid w:val="00114D6A"/>
    <w:rsid w:val="0011776B"/>
    <w:rsid w:val="001247CC"/>
    <w:rsid w:val="00145249"/>
    <w:rsid w:val="00145F59"/>
    <w:rsid w:val="00151DCE"/>
    <w:rsid w:val="001533C7"/>
    <w:rsid w:val="001538A6"/>
    <w:rsid w:val="001633E9"/>
    <w:rsid w:val="001674D5"/>
    <w:rsid w:val="00171235"/>
    <w:rsid w:val="00171FEB"/>
    <w:rsid w:val="00173D25"/>
    <w:rsid w:val="00176E0C"/>
    <w:rsid w:val="001847AE"/>
    <w:rsid w:val="00184A02"/>
    <w:rsid w:val="00187862"/>
    <w:rsid w:val="001926AA"/>
    <w:rsid w:val="00194DB6"/>
    <w:rsid w:val="00195EA8"/>
    <w:rsid w:val="001A1117"/>
    <w:rsid w:val="001A7EE8"/>
    <w:rsid w:val="001B08B6"/>
    <w:rsid w:val="001B75D0"/>
    <w:rsid w:val="001C0DFD"/>
    <w:rsid w:val="001C13B2"/>
    <w:rsid w:val="001C4B2C"/>
    <w:rsid w:val="001D04BB"/>
    <w:rsid w:val="001D44A9"/>
    <w:rsid w:val="001D50F3"/>
    <w:rsid w:val="001D6BAA"/>
    <w:rsid w:val="001E3639"/>
    <w:rsid w:val="001F01DC"/>
    <w:rsid w:val="001F3E28"/>
    <w:rsid w:val="001F5834"/>
    <w:rsid w:val="00200421"/>
    <w:rsid w:val="00201E08"/>
    <w:rsid w:val="00207734"/>
    <w:rsid w:val="0021239D"/>
    <w:rsid w:val="002231C9"/>
    <w:rsid w:val="002241A8"/>
    <w:rsid w:val="00230AAF"/>
    <w:rsid w:val="00235382"/>
    <w:rsid w:val="002420C8"/>
    <w:rsid w:val="00243D77"/>
    <w:rsid w:val="0024715E"/>
    <w:rsid w:val="00247571"/>
    <w:rsid w:val="00250541"/>
    <w:rsid w:val="00251C7B"/>
    <w:rsid w:val="002534D3"/>
    <w:rsid w:val="0025363D"/>
    <w:rsid w:val="0026594C"/>
    <w:rsid w:val="00266D66"/>
    <w:rsid w:val="0027061F"/>
    <w:rsid w:val="00271ABC"/>
    <w:rsid w:val="0028735B"/>
    <w:rsid w:val="00287DF1"/>
    <w:rsid w:val="002959DB"/>
    <w:rsid w:val="0029644C"/>
    <w:rsid w:val="002A0A17"/>
    <w:rsid w:val="002A0C22"/>
    <w:rsid w:val="002A16DC"/>
    <w:rsid w:val="002A745C"/>
    <w:rsid w:val="002B394F"/>
    <w:rsid w:val="002B7BBC"/>
    <w:rsid w:val="002D2E79"/>
    <w:rsid w:val="002D78C6"/>
    <w:rsid w:val="002E0FAD"/>
    <w:rsid w:val="002E1452"/>
    <w:rsid w:val="002E270A"/>
    <w:rsid w:val="002E3397"/>
    <w:rsid w:val="002E4C00"/>
    <w:rsid w:val="002E6677"/>
    <w:rsid w:val="002F092C"/>
    <w:rsid w:val="002F2BB7"/>
    <w:rsid w:val="002F5280"/>
    <w:rsid w:val="002F72B5"/>
    <w:rsid w:val="002F7685"/>
    <w:rsid w:val="0030054A"/>
    <w:rsid w:val="00305B8F"/>
    <w:rsid w:val="00312F80"/>
    <w:rsid w:val="00314133"/>
    <w:rsid w:val="00317270"/>
    <w:rsid w:val="003201BA"/>
    <w:rsid w:val="0032340B"/>
    <w:rsid w:val="00324074"/>
    <w:rsid w:val="00324C59"/>
    <w:rsid w:val="00325103"/>
    <w:rsid w:val="00325DAC"/>
    <w:rsid w:val="00327A01"/>
    <w:rsid w:val="003305F7"/>
    <w:rsid w:val="00334D59"/>
    <w:rsid w:val="00334EE6"/>
    <w:rsid w:val="003366AD"/>
    <w:rsid w:val="0034181E"/>
    <w:rsid w:val="00342EE3"/>
    <w:rsid w:val="0035152A"/>
    <w:rsid w:val="00352202"/>
    <w:rsid w:val="00354E70"/>
    <w:rsid w:val="00357CBC"/>
    <w:rsid w:val="003607BD"/>
    <w:rsid w:val="00370337"/>
    <w:rsid w:val="00370C07"/>
    <w:rsid w:val="00371302"/>
    <w:rsid w:val="00373FFF"/>
    <w:rsid w:val="003761C8"/>
    <w:rsid w:val="00377494"/>
    <w:rsid w:val="00377ECD"/>
    <w:rsid w:val="003804AC"/>
    <w:rsid w:val="0038119F"/>
    <w:rsid w:val="003836B2"/>
    <w:rsid w:val="00383753"/>
    <w:rsid w:val="00384E9D"/>
    <w:rsid w:val="003901BA"/>
    <w:rsid w:val="003922C6"/>
    <w:rsid w:val="0039240F"/>
    <w:rsid w:val="00392A47"/>
    <w:rsid w:val="00397D24"/>
    <w:rsid w:val="003A6454"/>
    <w:rsid w:val="003B7482"/>
    <w:rsid w:val="003B7DDA"/>
    <w:rsid w:val="003C5E7B"/>
    <w:rsid w:val="003E0B0E"/>
    <w:rsid w:val="003F0B1E"/>
    <w:rsid w:val="003F40EB"/>
    <w:rsid w:val="003F429D"/>
    <w:rsid w:val="003F446B"/>
    <w:rsid w:val="00400C72"/>
    <w:rsid w:val="00401A5E"/>
    <w:rsid w:val="00404D47"/>
    <w:rsid w:val="00405BD2"/>
    <w:rsid w:val="004134B0"/>
    <w:rsid w:val="004150E4"/>
    <w:rsid w:val="00415676"/>
    <w:rsid w:val="00417FF3"/>
    <w:rsid w:val="00434151"/>
    <w:rsid w:val="004437B6"/>
    <w:rsid w:val="004454E4"/>
    <w:rsid w:val="00451754"/>
    <w:rsid w:val="004520FF"/>
    <w:rsid w:val="00454388"/>
    <w:rsid w:val="00464DE7"/>
    <w:rsid w:val="00467D96"/>
    <w:rsid w:val="0047001C"/>
    <w:rsid w:val="00470D25"/>
    <w:rsid w:val="0047413F"/>
    <w:rsid w:val="004818D3"/>
    <w:rsid w:val="00481A68"/>
    <w:rsid w:val="00482FBF"/>
    <w:rsid w:val="00483698"/>
    <w:rsid w:val="0049534B"/>
    <w:rsid w:val="004A0196"/>
    <w:rsid w:val="004A40F5"/>
    <w:rsid w:val="004A5144"/>
    <w:rsid w:val="004B47D3"/>
    <w:rsid w:val="004C66A8"/>
    <w:rsid w:val="004C78C3"/>
    <w:rsid w:val="004D3EEE"/>
    <w:rsid w:val="004F20AA"/>
    <w:rsid w:val="004F3155"/>
    <w:rsid w:val="004F542F"/>
    <w:rsid w:val="00500EA3"/>
    <w:rsid w:val="0050659D"/>
    <w:rsid w:val="00507321"/>
    <w:rsid w:val="00526BF5"/>
    <w:rsid w:val="005304C3"/>
    <w:rsid w:val="0053237A"/>
    <w:rsid w:val="00532866"/>
    <w:rsid w:val="00536C28"/>
    <w:rsid w:val="00540B36"/>
    <w:rsid w:val="005466F9"/>
    <w:rsid w:val="00551626"/>
    <w:rsid w:val="00551E18"/>
    <w:rsid w:val="005527AC"/>
    <w:rsid w:val="0055505F"/>
    <w:rsid w:val="0056208B"/>
    <w:rsid w:val="0057221E"/>
    <w:rsid w:val="0057471D"/>
    <w:rsid w:val="005908D0"/>
    <w:rsid w:val="00591512"/>
    <w:rsid w:val="00596D0C"/>
    <w:rsid w:val="005A14E3"/>
    <w:rsid w:val="005A4F6B"/>
    <w:rsid w:val="005B116F"/>
    <w:rsid w:val="005B355C"/>
    <w:rsid w:val="005B6CD4"/>
    <w:rsid w:val="005C20E4"/>
    <w:rsid w:val="005C4220"/>
    <w:rsid w:val="005D51C1"/>
    <w:rsid w:val="005D7727"/>
    <w:rsid w:val="005E28F7"/>
    <w:rsid w:val="005F30E3"/>
    <w:rsid w:val="005F4914"/>
    <w:rsid w:val="005F560A"/>
    <w:rsid w:val="005F6F80"/>
    <w:rsid w:val="006015DF"/>
    <w:rsid w:val="006034B9"/>
    <w:rsid w:val="0060467F"/>
    <w:rsid w:val="00607CF7"/>
    <w:rsid w:val="006109E8"/>
    <w:rsid w:val="00611959"/>
    <w:rsid w:val="00616AC8"/>
    <w:rsid w:val="006209E0"/>
    <w:rsid w:val="0062478A"/>
    <w:rsid w:val="006261F6"/>
    <w:rsid w:val="006269AA"/>
    <w:rsid w:val="00630AEF"/>
    <w:rsid w:val="006314B0"/>
    <w:rsid w:val="006405D0"/>
    <w:rsid w:val="00643975"/>
    <w:rsid w:val="00645C89"/>
    <w:rsid w:val="00652439"/>
    <w:rsid w:val="006528B9"/>
    <w:rsid w:val="00652E27"/>
    <w:rsid w:val="00661744"/>
    <w:rsid w:val="00667120"/>
    <w:rsid w:val="006725E9"/>
    <w:rsid w:val="00673EDE"/>
    <w:rsid w:val="00675A76"/>
    <w:rsid w:val="00675EE2"/>
    <w:rsid w:val="00677B88"/>
    <w:rsid w:val="00677DCB"/>
    <w:rsid w:val="0068452F"/>
    <w:rsid w:val="00692A18"/>
    <w:rsid w:val="00695B1D"/>
    <w:rsid w:val="00696182"/>
    <w:rsid w:val="006971D3"/>
    <w:rsid w:val="006A2552"/>
    <w:rsid w:val="006B39A6"/>
    <w:rsid w:val="006B74DF"/>
    <w:rsid w:val="006C3CE1"/>
    <w:rsid w:val="006D5CE1"/>
    <w:rsid w:val="006E039A"/>
    <w:rsid w:val="006E455E"/>
    <w:rsid w:val="006F083C"/>
    <w:rsid w:val="006F22E9"/>
    <w:rsid w:val="006F4752"/>
    <w:rsid w:val="006F4E56"/>
    <w:rsid w:val="006F6ACB"/>
    <w:rsid w:val="0070433C"/>
    <w:rsid w:val="00704750"/>
    <w:rsid w:val="00705CEC"/>
    <w:rsid w:val="00710854"/>
    <w:rsid w:val="007168F2"/>
    <w:rsid w:val="00721F2C"/>
    <w:rsid w:val="00722277"/>
    <w:rsid w:val="00722896"/>
    <w:rsid w:val="007352DA"/>
    <w:rsid w:val="0074079C"/>
    <w:rsid w:val="00743397"/>
    <w:rsid w:val="00744577"/>
    <w:rsid w:val="007451BB"/>
    <w:rsid w:val="00764526"/>
    <w:rsid w:val="007653A7"/>
    <w:rsid w:val="00766CE3"/>
    <w:rsid w:val="00767092"/>
    <w:rsid w:val="00772B0C"/>
    <w:rsid w:val="007764D5"/>
    <w:rsid w:val="00784E18"/>
    <w:rsid w:val="00791495"/>
    <w:rsid w:val="0079239B"/>
    <w:rsid w:val="007950A4"/>
    <w:rsid w:val="00797DF4"/>
    <w:rsid w:val="007A1862"/>
    <w:rsid w:val="007A2C82"/>
    <w:rsid w:val="007A39E7"/>
    <w:rsid w:val="007A7F18"/>
    <w:rsid w:val="007B168E"/>
    <w:rsid w:val="007B2AA4"/>
    <w:rsid w:val="007B3190"/>
    <w:rsid w:val="007B42E9"/>
    <w:rsid w:val="007B6EF9"/>
    <w:rsid w:val="007C12D3"/>
    <w:rsid w:val="007C328E"/>
    <w:rsid w:val="007C7884"/>
    <w:rsid w:val="007D2A81"/>
    <w:rsid w:val="007D2CF3"/>
    <w:rsid w:val="007D5114"/>
    <w:rsid w:val="007E3FC0"/>
    <w:rsid w:val="007E61B5"/>
    <w:rsid w:val="007E7B29"/>
    <w:rsid w:val="007E7D32"/>
    <w:rsid w:val="007F2FA8"/>
    <w:rsid w:val="007F319D"/>
    <w:rsid w:val="007F6D06"/>
    <w:rsid w:val="007F7921"/>
    <w:rsid w:val="00802757"/>
    <w:rsid w:val="00805BD2"/>
    <w:rsid w:val="0080662F"/>
    <w:rsid w:val="008066F5"/>
    <w:rsid w:val="00810B57"/>
    <w:rsid w:val="008143C4"/>
    <w:rsid w:val="00814B50"/>
    <w:rsid w:val="00820D0D"/>
    <w:rsid w:val="00824D60"/>
    <w:rsid w:val="008300F6"/>
    <w:rsid w:val="00830CBD"/>
    <w:rsid w:val="008317C9"/>
    <w:rsid w:val="00834C93"/>
    <w:rsid w:val="00835BE4"/>
    <w:rsid w:val="00836072"/>
    <w:rsid w:val="00840B26"/>
    <w:rsid w:val="00842110"/>
    <w:rsid w:val="00846AF5"/>
    <w:rsid w:val="008477E1"/>
    <w:rsid w:val="0085698C"/>
    <w:rsid w:val="00856B3D"/>
    <w:rsid w:val="008617D7"/>
    <w:rsid w:val="0086698A"/>
    <w:rsid w:val="0086705F"/>
    <w:rsid w:val="008678A9"/>
    <w:rsid w:val="008678B5"/>
    <w:rsid w:val="00870635"/>
    <w:rsid w:val="00872DAB"/>
    <w:rsid w:val="008854F6"/>
    <w:rsid w:val="00887952"/>
    <w:rsid w:val="00893A90"/>
    <w:rsid w:val="00896705"/>
    <w:rsid w:val="00897290"/>
    <w:rsid w:val="008A1FC8"/>
    <w:rsid w:val="008B1D11"/>
    <w:rsid w:val="008B3E4B"/>
    <w:rsid w:val="008B5FAA"/>
    <w:rsid w:val="008B7EAC"/>
    <w:rsid w:val="008D1781"/>
    <w:rsid w:val="008D2521"/>
    <w:rsid w:val="008D4B34"/>
    <w:rsid w:val="008D70FF"/>
    <w:rsid w:val="008E3E45"/>
    <w:rsid w:val="008E61B1"/>
    <w:rsid w:val="008F06F9"/>
    <w:rsid w:val="008F089C"/>
    <w:rsid w:val="008F10B9"/>
    <w:rsid w:val="008F71E5"/>
    <w:rsid w:val="009010DC"/>
    <w:rsid w:val="00903CDC"/>
    <w:rsid w:val="00911468"/>
    <w:rsid w:val="00914BCD"/>
    <w:rsid w:val="009161EA"/>
    <w:rsid w:val="0092188F"/>
    <w:rsid w:val="00923BC0"/>
    <w:rsid w:val="00923C40"/>
    <w:rsid w:val="0092673A"/>
    <w:rsid w:val="00927595"/>
    <w:rsid w:val="0093005D"/>
    <w:rsid w:val="00930FBB"/>
    <w:rsid w:val="00931685"/>
    <w:rsid w:val="00931DD9"/>
    <w:rsid w:val="00931F81"/>
    <w:rsid w:val="00935F48"/>
    <w:rsid w:val="009365C6"/>
    <w:rsid w:val="00937870"/>
    <w:rsid w:val="00946255"/>
    <w:rsid w:val="00953093"/>
    <w:rsid w:val="0095758F"/>
    <w:rsid w:val="009609E8"/>
    <w:rsid w:val="00967D9F"/>
    <w:rsid w:val="00971124"/>
    <w:rsid w:val="00974A07"/>
    <w:rsid w:val="00975F02"/>
    <w:rsid w:val="00981085"/>
    <w:rsid w:val="00986196"/>
    <w:rsid w:val="00987E5F"/>
    <w:rsid w:val="009A1619"/>
    <w:rsid w:val="009A1A16"/>
    <w:rsid w:val="009A72A6"/>
    <w:rsid w:val="009B2EC7"/>
    <w:rsid w:val="009B4DE3"/>
    <w:rsid w:val="009B6566"/>
    <w:rsid w:val="009B7D2D"/>
    <w:rsid w:val="009C0A80"/>
    <w:rsid w:val="009C4128"/>
    <w:rsid w:val="009C5A2D"/>
    <w:rsid w:val="009C668A"/>
    <w:rsid w:val="009C72F8"/>
    <w:rsid w:val="009C7DFC"/>
    <w:rsid w:val="009C7E9F"/>
    <w:rsid w:val="009D6120"/>
    <w:rsid w:val="009E05CC"/>
    <w:rsid w:val="009E0AA3"/>
    <w:rsid w:val="009E1D3D"/>
    <w:rsid w:val="009E6642"/>
    <w:rsid w:val="009F0545"/>
    <w:rsid w:val="009F7126"/>
    <w:rsid w:val="00A00A25"/>
    <w:rsid w:val="00A0180E"/>
    <w:rsid w:val="00A03153"/>
    <w:rsid w:val="00A13D8E"/>
    <w:rsid w:val="00A14518"/>
    <w:rsid w:val="00A162D6"/>
    <w:rsid w:val="00A31B5B"/>
    <w:rsid w:val="00A31D9C"/>
    <w:rsid w:val="00A369BE"/>
    <w:rsid w:val="00A37B95"/>
    <w:rsid w:val="00A37DF8"/>
    <w:rsid w:val="00A402D2"/>
    <w:rsid w:val="00A42709"/>
    <w:rsid w:val="00A452CF"/>
    <w:rsid w:val="00A4579E"/>
    <w:rsid w:val="00A45DA8"/>
    <w:rsid w:val="00A547BF"/>
    <w:rsid w:val="00A57CBF"/>
    <w:rsid w:val="00A616E0"/>
    <w:rsid w:val="00A633EE"/>
    <w:rsid w:val="00A808A5"/>
    <w:rsid w:val="00A91D3B"/>
    <w:rsid w:val="00A929AF"/>
    <w:rsid w:val="00A93974"/>
    <w:rsid w:val="00AB0EDB"/>
    <w:rsid w:val="00AB12DF"/>
    <w:rsid w:val="00AB19A7"/>
    <w:rsid w:val="00AB3E5A"/>
    <w:rsid w:val="00AB53C0"/>
    <w:rsid w:val="00AC0246"/>
    <w:rsid w:val="00AC0D4B"/>
    <w:rsid w:val="00AC338C"/>
    <w:rsid w:val="00AD1C45"/>
    <w:rsid w:val="00AD3F21"/>
    <w:rsid w:val="00AD7925"/>
    <w:rsid w:val="00AE1079"/>
    <w:rsid w:val="00AE3CFD"/>
    <w:rsid w:val="00AE4D93"/>
    <w:rsid w:val="00AE5995"/>
    <w:rsid w:val="00AF0038"/>
    <w:rsid w:val="00AF2035"/>
    <w:rsid w:val="00B10B26"/>
    <w:rsid w:val="00B15D3A"/>
    <w:rsid w:val="00B16C30"/>
    <w:rsid w:val="00B34C82"/>
    <w:rsid w:val="00B36F0A"/>
    <w:rsid w:val="00B423D8"/>
    <w:rsid w:val="00B5313C"/>
    <w:rsid w:val="00B56F75"/>
    <w:rsid w:val="00B702F9"/>
    <w:rsid w:val="00B76782"/>
    <w:rsid w:val="00B77254"/>
    <w:rsid w:val="00B77C6E"/>
    <w:rsid w:val="00B81B9E"/>
    <w:rsid w:val="00B83602"/>
    <w:rsid w:val="00B86B67"/>
    <w:rsid w:val="00B86B8C"/>
    <w:rsid w:val="00B87525"/>
    <w:rsid w:val="00B92409"/>
    <w:rsid w:val="00B94EB2"/>
    <w:rsid w:val="00B9761D"/>
    <w:rsid w:val="00BA18B7"/>
    <w:rsid w:val="00BA34CE"/>
    <w:rsid w:val="00BA35A8"/>
    <w:rsid w:val="00BA6283"/>
    <w:rsid w:val="00BB524A"/>
    <w:rsid w:val="00BC03EA"/>
    <w:rsid w:val="00BC0EF9"/>
    <w:rsid w:val="00BC2203"/>
    <w:rsid w:val="00BD0AC7"/>
    <w:rsid w:val="00BD2D6D"/>
    <w:rsid w:val="00BD7FE8"/>
    <w:rsid w:val="00BE2E12"/>
    <w:rsid w:val="00BE4733"/>
    <w:rsid w:val="00BF30A5"/>
    <w:rsid w:val="00C00EB9"/>
    <w:rsid w:val="00C027AA"/>
    <w:rsid w:val="00C044F9"/>
    <w:rsid w:val="00C05277"/>
    <w:rsid w:val="00C1558F"/>
    <w:rsid w:val="00C210DF"/>
    <w:rsid w:val="00C25C01"/>
    <w:rsid w:val="00C26C93"/>
    <w:rsid w:val="00C27B33"/>
    <w:rsid w:val="00C31E6A"/>
    <w:rsid w:val="00C32946"/>
    <w:rsid w:val="00C3338A"/>
    <w:rsid w:val="00C35018"/>
    <w:rsid w:val="00C353B7"/>
    <w:rsid w:val="00C363FD"/>
    <w:rsid w:val="00C37B0A"/>
    <w:rsid w:val="00C415E3"/>
    <w:rsid w:val="00C42253"/>
    <w:rsid w:val="00C442F8"/>
    <w:rsid w:val="00C46DDB"/>
    <w:rsid w:val="00C46EA7"/>
    <w:rsid w:val="00C561A0"/>
    <w:rsid w:val="00C56FED"/>
    <w:rsid w:val="00C65EDC"/>
    <w:rsid w:val="00C67980"/>
    <w:rsid w:val="00C8234A"/>
    <w:rsid w:val="00C850DD"/>
    <w:rsid w:val="00C926E6"/>
    <w:rsid w:val="00C92DA9"/>
    <w:rsid w:val="00CA403B"/>
    <w:rsid w:val="00CA4D80"/>
    <w:rsid w:val="00CA565F"/>
    <w:rsid w:val="00CB032C"/>
    <w:rsid w:val="00CB22FB"/>
    <w:rsid w:val="00CB497C"/>
    <w:rsid w:val="00CC70F6"/>
    <w:rsid w:val="00CD2006"/>
    <w:rsid w:val="00CD2CC0"/>
    <w:rsid w:val="00CD3AAE"/>
    <w:rsid w:val="00CD45C4"/>
    <w:rsid w:val="00CE0CF0"/>
    <w:rsid w:val="00CE5533"/>
    <w:rsid w:val="00CE5764"/>
    <w:rsid w:val="00CF5D5C"/>
    <w:rsid w:val="00CF68D1"/>
    <w:rsid w:val="00CF7234"/>
    <w:rsid w:val="00D0252A"/>
    <w:rsid w:val="00D028DE"/>
    <w:rsid w:val="00D06B45"/>
    <w:rsid w:val="00D10219"/>
    <w:rsid w:val="00D1307C"/>
    <w:rsid w:val="00D13A5C"/>
    <w:rsid w:val="00D17352"/>
    <w:rsid w:val="00D27A64"/>
    <w:rsid w:val="00D27F2E"/>
    <w:rsid w:val="00D347F5"/>
    <w:rsid w:val="00D355FF"/>
    <w:rsid w:val="00D37D34"/>
    <w:rsid w:val="00D41A6B"/>
    <w:rsid w:val="00D41D66"/>
    <w:rsid w:val="00D50351"/>
    <w:rsid w:val="00D50F11"/>
    <w:rsid w:val="00D51F06"/>
    <w:rsid w:val="00D52544"/>
    <w:rsid w:val="00D572D8"/>
    <w:rsid w:val="00D606A7"/>
    <w:rsid w:val="00D614B3"/>
    <w:rsid w:val="00D61DAC"/>
    <w:rsid w:val="00D643C7"/>
    <w:rsid w:val="00D64469"/>
    <w:rsid w:val="00D66A8D"/>
    <w:rsid w:val="00D66B46"/>
    <w:rsid w:val="00D71062"/>
    <w:rsid w:val="00D73141"/>
    <w:rsid w:val="00D75FFE"/>
    <w:rsid w:val="00D77520"/>
    <w:rsid w:val="00D81F8D"/>
    <w:rsid w:val="00D900AA"/>
    <w:rsid w:val="00D94763"/>
    <w:rsid w:val="00DA16CC"/>
    <w:rsid w:val="00DA3411"/>
    <w:rsid w:val="00DA4041"/>
    <w:rsid w:val="00DA5C13"/>
    <w:rsid w:val="00DA6BC0"/>
    <w:rsid w:val="00DB11FA"/>
    <w:rsid w:val="00DB3571"/>
    <w:rsid w:val="00DB3CAD"/>
    <w:rsid w:val="00DB52D8"/>
    <w:rsid w:val="00DB58AE"/>
    <w:rsid w:val="00DB6017"/>
    <w:rsid w:val="00DC02AA"/>
    <w:rsid w:val="00DC371A"/>
    <w:rsid w:val="00DC4F83"/>
    <w:rsid w:val="00DC53AB"/>
    <w:rsid w:val="00DC7420"/>
    <w:rsid w:val="00DE07C8"/>
    <w:rsid w:val="00DF0F2A"/>
    <w:rsid w:val="00DF0FD7"/>
    <w:rsid w:val="00DF2321"/>
    <w:rsid w:val="00E011DB"/>
    <w:rsid w:val="00E0212F"/>
    <w:rsid w:val="00E0254C"/>
    <w:rsid w:val="00E0292F"/>
    <w:rsid w:val="00E0540D"/>
    <w:rsid w:val="00E12CF4"/>
    <w:rsid w:val="00E153EE"/>
    <w:rsid w:val="00E21180"/>
    <w:rsid w:val="00E27119"/>
    <w:rsid w:val="00E354D4"/>
    <w:rsid w:val="00E35D26"/>
    <w:rsid w:val="00E36300"/>
    <w:rsid w:val="00E379F3"/>
    <w:rsid w:val="00E52F0D"/>
    <w:rsid w:val="00E55E50"/>
    <w:rsid w:val="00E6135C"/>
    <w:rsid w:val="00E617C9"/>
    <w:rsid w:val="00E7133D"/>
    <w:rsid w:val="00E71B7B"/>
    <w:rsid w:val="00E7575A"/>
    <w:rsid w:val="00E82FA6"/>
    <w:rsid w:val="00E850C0"/>
    <w:rsid w:val="00E85F2B"/>
    <w:rsid w:val="00E8749F"/>
    <w:rsid w:val="00E9058C"/>
    <w:rsid w:val="00E90608"/>
    <w:rsid w:val="00E912E6"/>
    <w:rsid w:val="00E940BA"/>
    <w:rsid w:val="00EA3BD6"/>
    <w:rsid w:val="00EA4C18"/>
    <w:rsid w:val="00EA56FB"/>
    <w:rsid w:val="00EA594F"/>
    <w:rsid w:val="00EB4812"/>
    <w:rsid w:val="00EC6C8E"/>
    <w:rsid w:val="00EC73A0"/>
    <w:rsid w:val="00ED116C"/>
    <w:rsid w:val="00ED357B"/>
    <w:rsid w:val="00ED4CC7"/>
    <w:rsid w:val="00ED56AB"/>
    <w:rsid w:val="00ED5871"/>
    <w:rsid w:val="00ED7200"/>
    <w:rsid w:val="00EE01D9"/>
    <w:rsid w:val="00EF2415"/>
    <w:rsid w:val="00EF2BFD"/>
    <w:rsid w:val="00EF364B"/>
    <w:rsid w:val="00EF3734"/>
    <w:rsid w:val="00EF53A7"/>
    <w:rsid w:val="00EF53B8"/>
    <w:rsid w:val="00F00F50"/>
    <w:rsid w:val="00F0550C"/>
    <w:rsid w:val="00F13C48"/>
    <w:rsid w:val="00F14766"/>
    <w:rsid w:val="00F2516E"/>
    <w:rsid w:val="00F326C5"/>
    <w:rsid w:val="00F3279F"/>
    <w:rsid w:val="00F46A4C"/>
    <w:rsid w:val="00F515A5"/>
    <w:rsid w:val="00F611BD"/>
    <w:rsid w:val="00F6189D"/>
    <w:rsid w:val="00F6415A"/>
    <w:rsid w:val="00F71A54"/>
    <w:rsid w:val="00F81155"/>
    <w:rsid w:val="00F81920"/>
    <w:rsid w:val="00F82207"/>
    <w:rsid w:val="00F90893"/>
    <w:rsid w:val="00F90EFC"/>
    <w:rsid w:val="00F9655C"/>
    <w:rsid w:val="00F97B6E"/>
    <w:rsid w:val="00FA086B"/>
    <w:rsid w:val="00FA0EB1"/>
    <w:rsid w:val="00FA6E6E"/>
    <w:rsid w:val="00FA7D6B"/>
    <w:rsid w:val="00FB260A"/>
    <w:rsid w:val="00FB69D8"/>
    <w:rsid w:val="00FC646C"/>
    <w:rsid w:val="00FD032E"/>
    <w:rsid w:val="00FD2241"/>
    <w:rsid w:val="00FD46CE"/>
    <w:rsid w:val="00FD5F2C"/>
    <w:rsid w:val="00FE12E9"/>
    <w:rsid w:val="00FE5542"/>
    <w:rsid w:val="00FE5C80"/>
    <w:rsid w:val="00FE663F"/>
    <w:rsid w:val="00FF45B8"/>
    <w:rsid w:val="00FF496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ntiqua" w:hAnsi="Antiqua"/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tiqua" w:hAnsi="Antiqua"/>
      <w:b/>
      <w:bCs/>
      <w:sz w:val="32"/>
    </w:rPr>
  </w:style>
  <w:style w:type="paragraph" w:styleId="5">
    <w:name w:val="heading 5"/>
    <w:basedOn w:val="a"/>
    <w:next w:val="a"/>
    <w:qFormat/>
    <w:pPr>
      <w:keepNext/>
      <w:ind w:left="36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3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right="814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right="72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pPr>
      <w:ind w:left="540"/>
      <w:jc w:val="both"/>
    </w:pPr>
    <w:rPr>
      <w:sz w:val="28"/>
    </w:rPr>
  </w:style>
  <w:style w:type="paragraph" w:styleId="20">
    <w:name w:val="Body Text Indent 2"/>
    <w:basedOn w:val="a"/>
    <w:pPr>
      <w:ind w:left="540" w:hanging="180"/>
      <w:jc w:val="both"/>
    </w:pPr>
    <w:rPr>
      <w:sz w:val="28"/>
    </w:rPr>
  </w:style>
  <w:style w:type="paragraph" w:styleId="30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tabs>
        <w:tab w:val="left" w:pos="567"/>
      </w:tabs>
      <w:jc w:val="both"/>
    </w:pPr>
    <w:rPr>
      <w:szCs w:val="20"/>
    </w:rPr>
  </w:style>
  <w:style w:type="paragraph" w:styleId="31">
    <w:name w:val="Body Text 3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jc w:val="center"/>
    </w:pPr>
    <w:rPr>
      <w:rFonts w:ascii="Antiqua" w:hAnsi="Antiqua"/>
      <w:b/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34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4C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Основной текст с отступом1"/>
    <w:basedOn w:val="a"/>
    <w:rsid w:val="00B87525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B87525"/>
    <w:pPr>
      <w:widowControl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FE6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E663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C65EDC"/>
    <w:rPr>
      <w:sz w:val="28"/>
      <w:szCs w:val="24"/>
    </w:rPr>
  </w:style>
  <w:style w:type="paragraph" w:customStyle="1" w:styleId="11">
    <w:name w:val="Основной текст с отступом1"/>
    <w:basedOn w:val="a"/>
    <w:link w:val="ad"/>
    <w:rsid w:val="00923C40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11"/>
    <w:rsid w:val="00923C40"/>
    <w:rPr>
      <w:sz w:val="28"/>
      <w:szCs w:val="28"/>
    </w:rPr>
  </w:style>
  <w:style w:type="character" w:customStyle="1" w:styleId="a7">
    <w:name w:val="Верхний колонтитул Знак"/>
    <w:link w:val="a6"/>
    <w:rsid w:val="009E1D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0014-00E8-435B-8F76-A0295FD0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37</Pages>
  <Words>9962</Words>
  <Characters>56787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бюджета Новоторъяльского района на  2002 год</vt:lpstr>
    </vt:vector>
  </TitlesOfParts>
  <Company/>
  <LinksUpToDate>false</LinksUpToDate>
  <CharactersWithSpaces>66616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бюджета Новоторъяльского района на  2002 год</dc:title>
  <dc:creator>Татьяна</dc:creator>
  <cp:lastModifiedBy>User</cp:lastModifiedBy>
  <cp:revision>6</cp:revision>
  <cp:lastPrinted>2022-12-22T06:58:00Z</cp:lastPrinted>
  <dcterms:created xsi:type="dcterms:W3CDTF">2007-11-13T07:47:00Z</dcterms:created>
  <dcterms:modified xsi:type="dcterms:W3CDTF">2022-12-22T07:01:00Z</dcterms:modified>
</cp:coreProperties>
</file>