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E111EB" w:rsidP="00E111EB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74B08" w:rsidRPr="00F74B08">
              <w:rPr>
                <w:sz w:val="28"/>
                <w:szCs w:val="28"/>
              </w:rPr>
              <w:t xml:space="preserve"> июня 20</w:t>
            </w:r>
            <w:r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E71EF5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43420">
              <w:rPr>
                <w:sz w:val="28"/>
                <w:szCs w:val="28"/>
              </w:rPr>
              <w:t>31</w:t>
            </w:r>
            <w:r w:rsidR="003B7010">
              <w:rPr>
                <w:sz w:val="28"/>
                <w:szCs w:val="28"/>
              </w:rPr>
              <w:t>/</w:t>
            </w:r>
            <w:r w:rsidR="00443420">
              <w:rPr>
                <w:sz w:val="28"/>
                <w:szCs w:val="28"/>
              </w:rPr>
              <w:t>101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E71EF5" w:rsidRDefault="00E71EF5" w:rsidP="002B6742">
      <w:pPr>
        <w:pStyle w:val="a8"/>
        <w:tabs>
          <w:tab w:val="left" w:pos="9072"/>
        </w:tabs>
        <w:ind w:left="426" w:right="282"/>
        <w:rPr>
          <w:sz w:val="26"/>
          <w:szCs w:val="26"/>
        </w:rPr>
      </w:pPr>
      <w:r w:rsidRPr="00E111EB">
        <w:rPr>
          <w:sz w:val="26"/>
          <w:szCs w:val="26"/>
        </w:rPr>
        <w:t xml:space="preserve">Об утверждении смет расходов избирательных комиссий </w:t>
      </w:r>
      <w:r w:rsidR="00BB4687">
        <w:rPr>
          <w:sz w:val="26"/>
          <w:szCs w:val="26"/>
        </w:rPr>
        <w:br/>
      </w:r>
      <w:r w:rsidRPr="00E111EB">
        <w:rPr>
          <w:sz w:val="26"/>
          <w:szCs w:val="26"/>
        </w:rPr>
        <w:t xml:space="preserve">и распределения средств республиканского бюджета Республики Марий Эл для нижестоящих избирательных комиссий, выделенных </w:t>
      </w:r>
      <w:r w:rsidR="00BB4687">
        <w:rPr>
          <w:sz w:val="26"/>
          <w:szCs w:val="26"/>
        </w:rPr>
        <w:br/>
      </w:r>
      <w:r w:rsidRPr="00E111EB">
        <w:rPr>
          <w:sz w:val="26"/>
          <w:szCs w:val="26"/>
        </w:rPr>
        <w:t xml:space="preserve">на подготовку и проведение </w:t>
      </w:r>
      <w:r w:rsidR="00771117" w:rsidRPr="00E111EB">
        <w:rPr>
          <w:sz w:val="26"/>
          <w:szCs w:val="26"/>
        </w:rPr>
        <w:t xml:space="preserve">дополнительных </w:t>
      </w:r>
      <w:r w:rsidRPr="00E111EB">
        <w:rPr>
          <w:sz w:val="26"/>
          <w:szCs w:val="26"/>
        </w:rPr>
        <w:t>выборов депутат</w:t>
      </w:r>
      <w:r w:rsidR="00E7789E" w:rsidRPr="00E111EB">
        <w:rPr>
          <w:sz w:val="26"/>
          <w:szCs w:val="26"/>
        </w:rPr>
        <w:t>а</w:t>
      </w:r>
      <w:r w:rsidRPr="00E111EB">
        <w:rPr>
          <w:sz w:val="26"/>
          <w:szCs w:val="26"/>
        </w:rPr>
        <w:t xml:space="preserve"> Государственного Собрания Республики Марий Эл седьмого созыва</w:t>
      </w:r>
      <w:r w:rsidR="00771117" w:rsidRPr="00E111EB">
        <w:rPr>
          <w:sz w:val="26"/>
          <w:szCs w:val="26"/>
        </w:rPr>
        <w:t xml:space="preserve"> </w:t>
      </w:r>
      <w:r w:rsidR="00E111EB">
        <w:rPr>
          <w:sz w:val="26"/>
          <w:szCs w:val="26"/>
        </w:rPr>
        <w:br/>
      </w:r>
    </w:p>
    <w:p w:rsidR="002B6742" w:rsidRDefault="002B6742" w:rsidP="002B6742">
      <w:pPr>
        <w:pStyle w:val="a8"/>
        <w:tabs>
          <w:tab w:val="left" w:pos="9072"/>
        </w:tabs>
        <w:ind w:left="426" w:right="282"/>
      </w:pPr>
    </w:p>
    <w:p w:rsidR="00E71EF5" w:rsidRDefault="00E71EF5" w:rsidP="00E7789E">
      <w:pPr>
        <w:pStyle w:val="ab"/>
        <w:spacing w:after="0" w:line="276" w:lineRule="auto"/>
      </w:pPr>
      <w:r w:rsidRPr="00C36369">
        <w:t xml:space="preserve">В соответствии </w:t>
      </w:r>
      <w:r w:rsidRPr="008300EC">
        <w:t xml:space="preserve">со </w:t>
      </w:r>
      <w:r>
        <w:t xml:space="preserve">статьей </w:t>
      </w:r>
      <w:r w:rsidRPr="00E04E65">
        <w:t>60</w:t>
      </w:r>
      <w:r>
        <w:t xml:space="preserve"> Закона Республики Марий Эл</w:t>
      </w:r>
      <w:r>
        <w:br/>
        <w:t xml:space="preserve">от 2 </w:t>
      </w:r>
      <w:r w:rsidRPr="00E04E65">
        <w:t>декабря</w:t>
      </w:r>
      <w:r>
        <w:t xml:space="preserve"> 2008 г.</w:t>
      </w:r>
      <w:r w:rsidRPr="005E6B50">
        <w:t xml:space="preserve"> </w:t>
      </w:r>
      <w:r>
        <w:t>№ 72-З «О выборах депутатов Государственного Собрания Р</w:t>
      </w:r>
      <w:r w:rsidRPr="00D9238D">
        <w:t xml:space="preserve">еспублики </w:t>
      </w:r>
      <w:r>
        <w:t>Марий Эл», Инструкцией о порядке открытия, ведения и закрытия счетов, учета, отчетности и перечисления</w:t>
      </w:r>
      <w:r w:rsidR="00D57C2C" w:rsidRPr="00D57C2C">
        <w:t xml:space="preserve"> </w:t>
      </w:r>
      <w:r w:rsidR="00D57C2C">
        <w:t>денежных</w:t>
      </w:r>
      <w:r>
        <w:t xml:space="preserve"> средств, выделенных</w:t>
      </w:r>
      <w:r w:rsidR="00D57C2C">
        <w:t xml:space="preserve"> </w:t>
      </w:r>
      <w:r>
        <w:t xml:space="preserve">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 выборов депутатов Государственного Собрания Республики Марий Эл, утвержденной постановлением Центральной избирательной комиссии Республики Марий Эл от </w:t>
      </w:r>
      <w:r w:rsidR="002B6742">
        <w:t>8 июня</w:t>
      </w:r>
      <w:r w:rsidR="00E7789E">
        <w:t xml:space="preserve"> 202</w:t>
      </w:r>
      <w:r w:rsidR="002B6742">
        <w:t>1</w:t>
      </w:r>
      <w:r>
        <w:t xml:space="preserve"> г. № </w:t>
      </w:r>
      <w:r w:rsidR="002B6742">
        <w:t>182</w:t>
      </w:r>
      <w:r>
        <w:t>/</w:t>
      </w:r>
      <w:r w:rsidR="002B6742">
        <w:t>1315</w:t>
      </w:r>
      <w:r>
        <w:rPr>
          <w:bCs/>
        </w:rPr>
        <w:t xml:space="preserve">, постановлением Центральной избирательной комиссии Республики Марий Эл от </w:t>
      </w:r>
      <w:r w:rsidR="00E7789E">
        <w:rPr>
          <w:bCs/>
        </w:rPr>
        <w:t>10</w:t>
      </w:r>
      <w:r>
        <w:rPr>
          <w:bCs/>
        </w:rPr>
        <w:t xml:space="preserve"> июня 20</w:t>
      </w:r>
      <w:r w:rsidR="00E7789E">
        <w:rPr>
          <w:bCs/>
        </w:rPr>
        <w:t>22</w:t>
      </w:r>
      <w:r>
        <w:rPr>
          <w:bCs/>
        </w:rPr>
        <w:t xml:space="preserve"> г. № </w:t>
      </w:r>
      <w:r w:rsidR="00E7789E">
        <w:rPr>
          <w:bCs/>
        </w:rPr>
        <w:t>12</w:t>
      </w:r>
      <w:r w:rsidRPr="001B6A5B">
        <w:rPr>
          <w:bCs/>
        </w:rPr>
        <w:t>/</w:t>
      </w:r>
      <w:r w:rsidR="00E7789E">
        <w:rPr>
          <w:bCs/>
        </w:rPr>
        <w:t>126</w:t>
      </w:r>
      <w:r>
        <w:rPr>
          <w:bCs/>
        </w:rPr>
        <w:t xml:space="preserve"> </w:t>
      </w:r>
      <w:r w:rsidR="00C14835">
        <w:rPr>
          <w:bCs/>
        </w:rPr>
        <w:br/>
      </w:r>
      <w:r>
        <w:rPr>
          <w:bCs/>
        </w:rPr>
        <w:t>«</w:t>
      </w:r>
      <w:r w:rsidR="00E7789E" w:rsidRPr="00AC7D72">
        <w:t>О</w:t>
      </w:r>
      <w:r w:rsidR="00E7789E">
        <w:t>б</w:t>
      </w:r>
      <w:r w:rsidR="00E7789E" w:rsidRPr="00AC7D72">
        <w:t xml:space="preserve"> </w:t>
      </w:r>
      <w:r w:rsidR="00E7789E">
        <w:t>утверждении смет расходов избирательных комиссий</w:t>
      </w:r>
      <w:r w:rsidR="00E7789E">
        <w:br/>
        <w:t>и</w:t>
      </w:r>
      <w:r w:rsidR="00E7789E" w:rsidRPr="0024311E">
        <w:t xml:space="preserve"> </w:t>
      </w:r>
      <w:r w:rsidR="00E7789E">
        <w:t>р</w:t>
      </w:r>
      <w:r w:rsidR="00E7789E" w:rsidRPr="00AD6E5C">
        <w:t>аспределени</w:t>
      </w:r>
      <w:r w:rsidR="00E7789E">
        <w:t>я</w:t>
      </w:r>
      <w:r w:rsidR="00E7789E" w:rsidRPr="00AD6E5C">
        <w:t xml:space="preserve"> средств респ</w:t>
      </w:r>
      <w:r w:rsidR="00E7789E">
        <w:t>убликанского бюджета Республики</w:t>
      </w:r>
      <w:r w:rsidR="00E7789E">
        <w:br/>
      </w:r>
      <w:r w:rsidR="00E7789E" w:rsidRPr="00AD6E5C">
        <w:t>Марий Эл для нижестоящих избирательных комиссий</w:t>
      </w:r>
      <w:r w:rsidR="00E7789E">
        <w:t xml:space="preserve"> на </w:t>
      </w:r>
      <w:r w:rsidR="00E7789E" w:rsidRPr="005E6B50">
        <w:t>подготовку</w:t>
      </w:r>
      <w:r w:rsidR="00E7789E">
        <w:br/>
      </w:r>
      <w:r w:rsidR="00E7789E" w:rsidRPr="005E6B50">
        <w:t>и проведение</w:t>
      </w:r>
      <w:r w:rsidR="00E7789E">
        <w:t xml:space="preserve"> дополнительных </w:t>
      </w:r>
      <w:r w:rsidR="00E7789E" w:rsidRPr="005E6B50">
        <w:t>выборов</w:t>
      </w:r>
      <w:r w:rsidR="00E7789E">
        <w:t xml:space="preserve"> депутата Государственного Собрания Республики Марий Эл седьмого созыва»</w:t>
      </w:r>
      <w:r>
        <w:rPr>
          <w:bCs/>
        </w:rPr>
        <w:t>,</w:t>
      </w:r>
      <w:r>
        <w:t xml:space="preserve"> Козьмодемьянская </w:t>
      </w:r>
      <w:r w:rsidR="00C90075">
        <w:t>городская</w:t>
      </w:r>
      <w:r>
        <w:t xml:space="preserve"> территориальная избирательная комиссия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E71EF5" w:rsidRDefault="00E71EF5" w:rsidP="00E7789E">
      <w:pPr>
        <w:pStyle w:val="ab"/>
        <w:spacing w:after="0" w:line="276" w:lineRule="auto"/>
        <w:ind w:left="709" w:firstLine="0"/>
      </w:pPr>
      <w:r>
        <w:t>1. Утвердить прилагаем</w:t>
      </w:r>
      <w:r w:rsidRPr="008C5BE6">
        <w:t>ые</w:t>
      </w:r>
      <w:r>
        <w:t>:</w:t>
      </w:r>
    </w:p>
    <w:p w:rsidR="00E71EF5" w:rsidRDefault="00E71EF5" w:rsidP="00E7789E">
      <w:pPr>
        <w:pStyle w:val="ab"/>
        <w:spacing w:after="0" w:line="276" w:lineRule="auto"/>
      </w:pPr>
      <w:r>
        <w:t xml:space="preserve">смету расходов средств, выделенных </w:t>
      </w:r>
      <w:r w:rsidRPr="00AD6E5C">
        <w:t>из республиканского бюджета Республики Марий Эл</w:t>
      </w:r>
      <w:r>
        <w:t xml:space="preserve"> Козьмодемьянской городской территориальной избирательной комиссии, другим избирательным комиссиям </w:t>
      </w:r>
      <w:r w:rsidRPr="008F15F3">
        <w:t xml:space="preserve">на подготовку </w:t>
      </w:r>
      <w:r w:rsidR="00C90075">
        <w:br/>
      </w:r>
      <w:r w:rsidRPr="008F15F3">
        <w:t xml:space="preserve">и проведение </w:t>
      </w:r>
      <w:r w:rsidR="00E7789E">
        <w:t xml:space="preserve">дополнительных </w:t>
      </w:r>
      <w:r w:rsidR="00E7789E">
        <w:rPr>
          <w:bCs/>
        </w:rPr>
        <w:t>выборов депутата</w:t>
      </w:r>
      <w:r>
        <w:rPr>
          <w:bCs/>
        </w:rPr>
        <w:t xml:space="preserve"> Государственного Собрания Республики Марий Эл седьмого созыва;</w:t>
      </w:r>
    </w:p>
    <w:p w:rsidR="00E71EF5" w:rsidRDefault="00E71EF5" w:rsidP="00E7789E">
      <w:pPr>
        <w:pStyle w:val="ab"/>
        <w:spacing w:after="0" w:line="276" w:lineRule="auto"/>
      </w:pPr>
      <w:r>
        <w:t xml:space="preserve">смету расходов средств, выделенных </w:t>
      </w:r>
      <w:r w:rsidRPr="00AD6E5C">
        <w:t>из республиканского бюджета Республики Марий Эл</w:t>
      </w:r>
      <w:r>
        <w:t xml:space="preserve"> Козьмодемьянской городской территориальной избирательной комиссии </w:t>
      </w:r>
      <w:r w:rsidRPr="008F15F3">
        <w:t xml:space="preserve">на подготовку и проведение </w:t>
      </w:r>
      <w:r w:rsidR="00E111EB">
        <w:t xml:space="preserve">дополнительных </w:t>
      </w:r>
      <w:r>
        <w:rPr>
          <w:bCs/>
        </w:rPr>
        <w:t>выборов депутат</w:t>
      </w:r>
      <w:r w:rsidR="00E7789E">
        <w:rPr>
          <w:bCs/>
        </w:rPr>
        <w:t>а</w:t>
      </w:r>
      <w:r>
        <w:rPr>
          <w:bCs/>
        </w:rPr>
        <w:t xml:space="preserve"> Государственного Собрания Республики Марий Эл </w:t>
      </w:r>
      <w:r>
        <w:rPr>
          <w:bCs/>
        </w:rPr>
        <w:lastRenderedPageBreak/>
        <w:t>седьмого созыва</w:t>
      </w:r>
      <w:r>
        <w:t>;</w:t>
      </w:r>
    </w:p>
    <w:p w:rsidR="00E71EF5" w:rsidRPr="001C6FAD" w:rsidRDefault="00E71EF5" w:rsidP="00E7789E">
      <w:pPr>
        <w:pStyle w:val="ab"/>
        <w:spacing w:after="0" w:line="276" w:lineRule="auto"/>
        <w:rPr>
          <w:bCs/>
        </w:rPr>
      </w:pPr>
      <w:r>
        <w:rPr>
          <w:bCs/>
        </w:rPr>
        <w:t xml:space="preserve">распределение средств </w:t>
      </w:r>
      <w:r w:rsidRPr="00AD6E5C">
        <w:t>республиканского бюджета Республики</w:t>
      </w:r>
      <w:r>
        <w:br/>
      </w:r>
      <w:r w:rsidRPr="00AD6E5C">
        <w:t>Марий Эл</w:t>
      </w:r>
      <w:r>
        <w:t xml:space="preserve"> </w:t>
      </w:r>
      <w:r w:rsidRPr="008F15F3">
        <w:t xml:space="preserve">на подготовку и проведение </w:t>
      </w:r>
      <w:r w:rsidR="00E7789E">
        <w:t xml:space="preserve">дополнительных </w:t>
      </w:r>
      <w:r>
        <w:rPr>
          <w:bCs/>
        </w:rPr>
        <w:t>выборов депутат</w:t>
      </w:r>
      <w:r w:rsidR="00E7789E">
        <w:rPr>
          <w:bCs/>
        </w:rPr>
        <w:t>а</w:t>
      </w:r>
      <w:r>
        <w:rPr>
          <w:bCs/>
        </w:rPr>
        <w:t xml:space="preserve"> Государственного Собрания Республики Марий Эл седьмого созыва </w:t>
      </w:r>
      <w:r w:rsidR="00E111EB">
        <w:rPr>
          <w:bCs/>
        </w:rPr>
        <w:br/>
      </w:r>
      <w:r>
        <w:rPr>
          <w:bCs/>
        </w:rPr>
        <w:t>для нижестоящих избирательных комиссий.</w:t>
      </w:r>
    </w:p>
    <w:p w:rsidR="00E71EF5" w:rsidRDefault="00E71EF5" w:rsidP="00E7789E">
      <w:pPr>
        <w:pStyle w:val="ab"/>
        <w:spacing w:after="0" w:line="276" w:lineRule="auto"/>
        <w:rPr>
          <w:bCs/>
        </w:rPr>
      </w:pPr>
      <w:r>
        <w:rPr>
          <w:bCs/>
        </w:rPr>
        <w:t>2. </w:t>
      </w:r>
      <w:r>
        <w:t xml:space="preserve">Установить, что отдельные расходы на подготовку и проведение </w:t>
      </w:r>
      <w:r w:rsidR="00E111EB">
        <w:t xml:space="preserve">дополнительных </w:t>
      </w:r>
      <w:r w:rsidR="00E111EB">
        <w:rPr>
          <w:bCs/>
        </w:rPr>
        <w:t>выборов депутата</w:t>
      </w:r>
      <w:r>
        <w:rPr>
          <w:bCs/>
        </w:rPr>
        <w:t xml:space="preserve"> Государственного Собрания Республики Марий Эл седьмого созыва</w:t>
      </w:r>
      <w:r>
        <w:t xml:space="preserve"> за нижестоящие избирательные комиссии (расходы на изготовление специальных трафаретов для самостоятельного заполнения избирательного бюллетеня, приобретение оборудования и другие расходы при проведении указанных выборов), а также финансирование непредвиденных расходов избирательных комиссий осуществляются </w:t>
      </w:r>
      <w:r w:rsidR="00E111EB">
        <w:br/>
      </w:r>
      <w:r>
        <w:t>по р</w:t>
      </w:r>
      <w:r w:rsidRPr="00473B54">
        <w:t>ешению</w:t>
      </w:r>
      <w:r>
        <w:t xml:space="preserve"> Козьмодемьянской городской территориальной избирательной комиссии в пределах средств республиканского бюджета Республики Марий Эл, предусмотренных в разделе </w:t>
      </w:r>
      <w:r>
        <w:rPr>
          <w:lang w:val="en-US"/>
        </w:rPr>
        <w:t>II</w:t>
      </w:r>
      <w:r>
        <w:t xml:space="preserve"> распределения средств республиканского бюджета Республики Марий Эл на подготовку и проведение </w:t>
      </w:r>
      <w:r w:rsidR="00E7789E">
        <w:t xml:space="preserve">дополнительных </w:t>
      </w:r>
      <w:r w:rsidR="00E7789E">
        <w:rPr>
          <w:bCs/>
        </w:rPr>
        <w:t xml:space="preserve">выборов депутата Государственного Собрания Республики Марий Эл седьмого созыва </w:t>
      </w:r>
      <w:r>
        <w:rPr>
          <w:bCs/>
        </w:rPr>
        <w:t>для нижестоящих избирательных комиссий.</w:t>
      </w:r>
    </w:p>
    <w:p w:rsidR="00E71EF5" w:rsidRPr="00D75914" w:rsidRDefault="00E71EF5" w:rsidP="00E7789E">
      <w:pPr>
        <w:pStyle w:val="ab"/>
        <w:spacing w:after="0" w:line="276" w:lineRule="auto"/>
      </w:pPr>
      <w:r w:rsidRPr="00D75914">
        <w:t>3. Направить настоящее постановление в участковые избирательные комиссии.</w:t>
      </w:r>
    </w:p>
    <w:p w:rsidR="00E71EF5" w:rsidRDefault="00E71EF5" w:rsidP="00E7789E">
      <w:pPr>
        <w:pStyle w:val="ab"/>
        <w:spacing w:after="0" w:line="276" w:lineRule="auto"/>
      </w:pPr>
      <w:r>
        <w:t xml:space="preserve">4. Контроль за исполнением настоящего постановления возложить </w:t>
      </w:r>
      <w:r w:rsidR="00E71C97">
        <w:br/>
      </w:r>
      <w:r>
        <w:t>на председателя Козьмодемьянской городской территориальной избирательной комиссии И.В. Пичугину.</w:t>
      </w:r>
    </w:p>
    <w:p w:rsidR="00E71EF5" w:rsidRDefault="00E71EF5" w:rsidP="00E71EF5">
      <w:pPr>
        <w:pStyle w:val="a4"/>
        <w:ind w:firstLine="900"/>
        <w:jc w:val="both"/>
        <w:rPr>
          <w:b w:val="0"/>
          <w:bCs w:val="0"/>
        </w:rPr>
      </w:pP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7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lastRenderedPageBreak/>
        <w:t xml:space="preserve">УТВЕРЖДЕНА 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E7789E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745AEE">
        <w:rPr>
          <w:sz w:val="28"/>
          <w:szCs w:val="28"/>
        </w:rPr>
        <w:t>31/101</w:t>
      </w: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</w:p>
    <w:p w:rsidR="00E31C81" w:rsidRDefault="00E31C81" w:rsidP="00732037">
      <w:pPr>
        <w:jc w:val="center"/>
        <w:rPr>
          <w:b/>
          <w:bCs/>
          <w:sz w:val="28"/>
          <w:szCs w:val="28"/>
        </w:rPr>
      </w:pPr>
    </w:p>
    <w:p w:rsidR="00771117" w:rsidRDefault="00732037" w:rsidP="00732037">
      <w:pPr>
        <w:jc w:val="center"/>
        <w:rPr>
          <w:b/>
          <w:sz w:val="28"/>
          <w:szCs w:val="28"/>
        </w:rPr>
      </w:pPr>
      <w:r w:rsidRPr="00732037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732037">
        <w:rPr>
          <w:b/>
          <w:bCs/>
          <w:sz w:val="28"/>
          <w:szCs w:val="28"/>
        </w:rPr>
        <w:t xml:space="preserve"> территориальной избирательной комиссии, другим избирательным комиссиям на подготовку и проведение </w:t>
      </w:r>
      <w:r w:rsidR="00771117" w:rsidRPr="00771117">
        <w:rPr>
          <w:b/>
          <w:sz w:val="28"/>
          <w:szCs w:val="28"/>
        </w:rPr>
        <w:t>дополнительных выборов депутата Государственного Собрания Республики Марий Эл седьмого созыва</w:t>
      </w:r>
    </w:p>
    <w:p w:rsidR="002B6742" w:rsidRPr="00771117" w:rsidRDefault="002B6742" w:rsidP="00732037">
      <w:pPr>
        <w:jc w:val="center"/>
        <w:rPr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8"/>
        <w:gridCol w:w="6609"/>
        <w:gridCol w:w="2383"/>
      </w:tblGrid>
      <w:tr w:rsidR="00732037" w:rsidRPr="00732037" w:rsidTr="0073203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№ 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  <w:r w:rsidRPr="00732037">
              <w:rPr>
                <w:sz w:val="26"/>
                <w:szCs w:val="26"/>
              </w:rPr>
              <w:t>/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Сумма,</w:t>
            </w:r>
            <w:r w:rsidRPr="00732037">
              <w:rPr>
                <w:sz w:val="26"/>
                <w:szCs w:val="26"/>
              </w:rPr>
              <w:br/>
              <w:t>рублей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71117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347650,0</w:t>
            </w:r>
            <w:r w:rsidR="00373E86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373E86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31C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373E86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111EB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373E86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373E86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2C4ACF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373E86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373E86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111EB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106700,0</w:t>
            </w:r>
            <w:r w:rsidR="00373E86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Default="00732037" w:rsidP="00732037">
            <w:pPr>
              <w:jc w:val="center"/>
              <w:rPr>
                <w:sz w:val="26"/>
                <w:szCs w:val="26"/>
              </w:rPr>
            </w:pPr>
          </w:p>
          <w:p w:rsidR="002C4ACF" w:rsidRPr="00732037" w:rsidRDefault="00E111EB" w:rsidP="002C4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83150,0</w:t>
            </w:r>
            <w:r w:rsidR="00373E86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465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73203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2C4ACF" w:rsidP="007320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537500,0</w:t>
            </w:r>
          </w:p>
        </w:tc>
      </w:tr>
    </w:tbl>
    <w:p w:rsidR="00732037" w:rsidRDefault="00732037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  <w:sectPr w:rsidR="00E31C81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УТВЕРЖДЕНА </w:t>
      </w:r>
    </w:p>
    <w:p w:rsidR="002D0089" w:rsidRDefault="002D0089" w:rsidP="002D0089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771117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771117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745AEE">
        <w:rPr>
          <w:sz w:val="28"/>
          <w:szCs w:val="28"/>
        </w:rPr>
        <w:t>31/101</w:t>
      </w: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</w:pPr>
    </w:p>
    <w:p w:rsidR="002D0089" w:rsidRDefault="002D0089" w:rsidP="002B6742">
      <w:pPr>
        <w:jc w:val="center"/>
        <w:rPr>
          <w:b/>
          <w:sz w:val="28"/>
          <w:szCs w:val="28"/>
        </w:rPr>
      </w:pPr>
      <w:r w:rsidRPr="002D0089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2D0089">
        <w:rPr>
          <w:b/>
          <w:bCs/>
          <w:sz w:val="28"/>
          <w:szCs w:val="28"/>
        </w:rPr>
        <w:t xml:space="preserve"> территориальной избирательной комиссии на подготовку и проведение </w:t>
      </w:r>
      <w:r w:rsidR="00771117" w:rsidRPr="00771117">
        <w:rPr>
          <w:b/>
          <w:sz w:val="28"/>
          <w:szCs w:val="28"/>
        </w:rPr>
        <w:t xml:space="preserve">дополнительных выборов депутата Государственного Собрания </w:t>
      </w:r>
      <w:r w:rsidR="002B6742">
        <w:rPr>
          <w:b/>
          <w:sz w:val="28"/>
          <w:szCs w:val="28"/>
        </w:rPr>
        <w:br/>
      </w:r>
      <w:r w:rsidR="00771117" w:rsidRPr="00771117">
        <w:rPr>
          <w:b/>
          <w:sz w:val="28"/>
          <w:szCs w:val="28"/>
        </w:rPr>
        <w:t>Республики Марий Эл седьмого созыва</w:t>
      </w:r>
    </w:p>
    <w:p w:rsidR="002B6742" w:rsidRDefault="002B6742" w:rsidP="002B6742">
      <w:pPr>
        <w:jc w:val="center"/>
      </w:pPr>
    </w:p>
    <w:tbl>
      <w:tblPr>
        <w:tblW w:w="9560" w:type="dxa"/>
        <w:tblInd w:w="93" w:type="dxa"/>
        <w:tblLayout w:type="fixed"/>
        <w:tblLook w:val="04A0"/>
      </w:tblPr>
      <w:tblGrid>
        <w:gridCol w:w="1149"/>
        <w:gridCol w:w="6946"/>
        <w:gridCol w:w="1465"/>
      </w:tblGrid>
      <w:tr w:rsidR="002D0089" w:rsidRPr="002D0089" w:rsidTr="00E22DF4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№ 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  <w:r w:rsidRPr="002D0089">
              <w:rPr>
                <w:sz w:val="26"/>
                <w:szCs w:val="26"/>
              </w:rPr>
              <w:t>/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Сумма,</w:t>
            </w:r>
            <w:r w:rsidRPr="002D0089">
              <w:rPr>
                <w:sz w:val="26"/>
                <w:szCs w:val="26"/>
              </w:rPr>
              <w:br/>
              <w:t>рублей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111EB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347650,0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6C35DD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7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</w:p>
        </w:tc>
      </w:tr>
      <w:tr w:rsidR="002D0089" w:rsidRPr="002D0089" w:rsidTr="00E22DF4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111EB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83150,0</w:t>
            </w:r>
          </w:p>
        </w:tc>
      </w:tr>
      <w:tr w:rsidR="002D0089" w:rsidRPr="002D0089" w:rsidTr="00E22DF4">
        <w:trPr>
          <w:trHeight w:val="46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2D008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E111EB" w:rsidP="002D00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430800,0</w:t>
            </w:r>
          </w:p>
        </w:tc>
      </w:tr>
    </w:tbl>
    <w:p w:rsidR="006B2360" w:rsidRDefault="006B2360" w:rsidP="002D0089">
      <w:pPr>
        <w:pStyle w:val="a4"/>
        <w:jc w:val="both"/>
        <w:rPr>
          <w:b w:val="0"/>
          <w:bCs w:val="0"/>
        </w:rPr>
      </w:pPr>
    </w:p>
    <w:p w:rsidR="00732037" w:rsidRDefault="00732037" w:rsidP="002D0089">
      <w:pPr>
        <w:pStyle w:val="a4"/>
        <w:jc w:val="both"/>
        <w:rPr>
          <w:b w:val="0"/>
          <w:bCs w:val="0"/>
        </w:rPr>
        <w:sectPr w:rsidR="00732037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УТВЕРЖДЕНА 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6C35DD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6C35DD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745AEE">
        <w:rPr>
          <w:sz w:val="28"/>
          <w:szCs w:val="28"/>
        </w:rPr>
        <w:t>31/101</w:t>
      </w:r>
    </w:p>
    <w:p w:rsidR="007F276A" w:rsidRDefault="007F276A" w:rsidP="00732037">
      <w:pPr>
        <w:jc w:val="center"/>
        <w:rPr>
          <w:b/>
          <w:bCs/>
          <w:sz w:val="28"/>
          <w:szCs w:val="28"/>
        </w:rPr>
      </w:pP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  <w:r w:rsidRPr="00732037">
        <w:rPr>
          <w:b/>
          <w:bCs/>
          <w:sz w:val="28"/>
          <w:szCs w:val="28"/>
        </w:rPr>
        <w:t>Распределение средств республиканско</w:t>
      </w:r>
      <w:r>
        <w:rPr>
          <w:b/>
          <w:bCs/>
          <w:sz w:val="28"/>
          <w:szCs w:val="28"/>
        </w:rPr>
        <w:t xml:space="preserve">го бюджета </w:t>
      </w:r>
      <w:r>
        <w:rPr>
          <w:b/>
          <w:bCs/>
          <w:sz w:val="28"/>
          <w:szCs w:val="28"/>
        </w:rPr>
        <w:br/>
        <w:t xml:space="preserve">Республики Марий Эл </w:t>
      </w:r>
      <w:r w:rsidRPr="00732037">
        <w:rPr>
          <w:b/>
          <w:bCs/>
          <w:sz w:val="28"/>
          <w:szCs w:val="28"/>
        </w:rPr>
        <w:t xml:space="preserve">на подготовку и проведение </w:t>
      </w:r>
      <w:r w:rsidR="00E111EB">
        <w:rPr>
          <w:b/>
          <w:bCs/>
          <w:sz w:val="28"/>
          <w:szCs w:val="28"/>
        </w:rPr>
        <w:t xml:space="preserve">дополнительных </w:t>
      </w:r>
      <w:r w:rsidRPr="00732037">
        <w:rPr>
          <w:b/>
          <w:bCs/>
          <w:sz w:val="28"/>
          <w:szCs w:val="28"/>
        </w:rPr>
        <w:t>выборов депутат</w:t>
      </w:r>
      <w:r w:rsidR="00E111EB">
        <w:rPr>
          <w:b/>
          <w:bCs/>
          <w:sz w:val="28"/>
          <w:szCs w:val="28"/>
        </w:rPr>
        <w:t>а</w:t>
      </w:r>
      <w:r w:rsidRPr="00732037">
        <w:rPr>
          <w:b/>
          <w:bCs/>
          <w:sz w:val="28"/>
          <w:szCs w:val="28"/>
        </w:rPr>
        <w:t xml:space="preserve"> Государственного Собрания Республики Марий Эл </w:t>
      </w:r>
      <w:r>
        <w:rPr>
          <w:b/>
          <w:bCs/>
          <w:sz w:val="28"/>
          <w:szCs w:val="28"/>
        </w:rPr>
        <w:br/>
      </w:r>
      <w:r w:rsidRPr="00732037">
        <w:rPr>
          <w:b/>
          <w:bCs/>
          <w:sz w:val="28"/>
          <w:szCs w:val="28"/>
        </w:rPr>
        <w:t>седьмого созыва для нижестоящих избирательных комиссий</w:t>
      </w:r>
    </w:p>
    <w:p w:rsidR="001710D8" w:rsidRPr="001710D8" w:rsidRDefault="001710D8" w:rsidP="00732037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Look w:val="04A0"/>
      </w:tblPr>
      <w:tblGrid>
        <w:gridCol w:w="864"/>
        <w:gridCol w:w="5516"/>
        <w:gridCol w:w="1559"/>
        <w:gridCol w:w="1984"/>
      </w:tblGrid>
      <w:tr w:rsidR="00732037" w:rsidRPr="00732037" w:rsidTr="000D6BB0">
        <w:trPr>
          <w:trHeight w:val="1695"/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 xml:space="preserve">Наименование территориальной </w:t>
            </w:r>
            <w:r>
              <w:br/>
            </w:r>
            <w:r w:rsidRPr="00732037">
              <w:t>избирательной комиссии, 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Сумма – всего,</w:t>
            </w:r>
            <w:r w:rsidRPr="00732037">
              <w:br/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 xml:space="preserve">В том числе                              для участковых избирательных комиссий </w:t>
            </w:r>
            <w:r>
              <w:br/>
            </w:r>
            <w:r w:rsidRPr="00732037">
              <w:t>(не менее),</w:t>
            </w:r>
            <w:r w:rsidRPr="00732037">
              <w:br/>
              <w:t>рублей</w:t>
            </w:r>
          </w:p>
        </w:tc>
      </w:tr>
      <w:tr w:rsidR="00732037" w:rsidRPr="00732037" w:rsidTr="000D6BB0">
        <w:trPr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3</w:t>
            </w:r>
          </w:p>
        </w:tc>
      </w:tr>
      <w:tr w:rsidR="00732037" w:rsidRPr="00732037" w:rsidTr="000D6BB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 </w:t>
            </w:r>
          </w:p>
        </w:tc>
      </w:tr>
      <w:tr w:rsidR="00116D7E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D7E" w:rsidRPr="00732037" w:rsidRDefault="00116D7E" w:rsidP="00732037">
            <w:pPr>
              <w:jc w:val="center"/>
            </w:pPr>
            <w:r>
              <w:t>1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D7E" w:rsidRPr="00732037" w:rsidRDefault="00116D7E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7E" w:rsidRPr="00732037" w:rsidRDefault="00116D7E" w:rsidP="000D6B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D7E" w:rsidRPr="00732037" w:rsidRDefault="00116D7E" w:rsidP="00E7789E">
            <w:pPr>
              <w:jc w:val="center"/>
            </w:pPr>
          </w:p>
        </w:tc>
      </w:tr>
      <w:tr w:rsidR="002E1AC1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FF0AAB">
        <w:trPr>
          <w:trHeight w:val="53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732037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C66256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jc w:val="center"/>
            </w:pPr>
            <w:r>
              <w:t>13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C1" w:rsidRPr="00732037" w:rsidRDefault="002E1AC1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FF0AAB">
        <w:trPr>
          <w:trHeight w:val="54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732037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jc w:val="center"/>
            </w:pPr>
            <w:r>
              <w:t>14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C1" w:rsidRPr="00732037" w:rsidRDefault="002E1AC1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FF0AAB">
        <w:trPr>
          <w:trHeight w:val="59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jc w:val="center"/>
            </w:pPr>
            <w:r>
              <w:t>15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C1" w:rsidRPr="00732037" w:rsidRDefault="002E1AC1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116D7E">
        <w:trPr>
          <w:trHeight w:val="95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</w:tbl>
    <w:p w:rsidR="006E5932" w:rsidRDefault="006E5932"/>
    <w:tbl>
      <w:tblPr>
        <w:tblW w:w="9923" w:type="dxa"/>
        <w:tblInd w:w="-176" w:type="dxa"/>
        <w:tblLook w:val="04A0"/>
      </w:tblPr>
      <w:tblGrid>
        <w:gridCol w:w="851"/>
        <w:gridCol w:w="13"/>
        <w:gridCol w:w="542"/>
        <w:gridCol w:w="741"/>
        <w:gridCol w:w="741"/>
        <w:gridCol w:w="3492"/>
        <w:gridCol w:w="1559"/>
        <w:gridCol w:w="1984"/>
      </w:tblGrid>
      <w:tr w:rsidR="00116D7E" w:rsidRPr="00732037" w:rsidTr="006E5932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D7E" w:rsidRPr="00732037" w:rsidRDefault="00116D7E" w:rsidP="001710D8">
            <w:pPr>
              <w:jc w:val="center"/>
            </w:pPr>
            <w:r>
              <w:t>16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D7E" w:rsidRPr="00732037" w:rsidRDefault="00116D7E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7E" w:rsidRPr="00732037" w:rsidRDefault="00116D7E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D7E" w:rsidRPr="00732037" w:rsidRDefault="00116D7E" w:rsidP="00E7789E">
            <w:pPr>
              <w:jc w:val="center"/>
            </w:pPr>
          </w:p>
        </w:tc>
      </w:tr>
      <w:tr w:rsidR="002E1AC1" w:rsidRPr="00732037" w:rsidTr="000D6BB0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0D6BB0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116D7E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AC1" w:rsidRPr="00732037" w:rsidRDefault="002E1AC1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  <w:r>
              <w:t>0,0</w:t>
            </w:r>
          </w:p>
        </w:tc>
      </w:tr>
      <w:tr w:rsidR="002E1AC1" w:rsidRPr="00732037" w:rsidTr="00116D7E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jc w:val="center"/>
            </w:pPr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AC1" w:rsidRPr="00732037" w:rsidRDefault="002E1AC1" w:rsidP="007320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</w:pPr>
          </w:p>
        </w:tc>
      </w:tr>
      <w:tr w:rsidR="002E1AC1" w:rsidRPr="00732037" w:rsidTr="000D6BB0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C1" w:rsidRPr="00732037" w:rsidRDefault="002E1AC1" w:rsidP="00732037">
            <w:pPr>
              <w:jc w:val="right"/>
              <w:rPr>
                <w:b/>
                <w:bCs/>
              </w:rPr>
            </w:pPr>
            <w:r w:rsidRPr="00732037">
              <w:rPr>
                <w:b/>
                <w:bCs/>
              </w:rPr>
              <w:t>ИТОГО по разделу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1AC1" w:rsidRPr="00732037" w:rsidTr="000D6BB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1AC1" w:rsidRPr="00732037" w:rsidRDefault="002E1AC1" w:rsidP="0073203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ind w:firstLineChars="505" w:firstLine="1212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</w:p>
        </w:tc>
      </w:tr>
      <w:tr w:rsidR="002E1AC1" w:rsidRPr="00732037" w:rsidTr="000D6BB0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1AC1" w:rsidRPr="00732037" w:rsidRDefault="002E1AC1" w:rsidP="0073203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1AC1" w:rsidRPr="00732037" w:rsidTr="000D6BB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AC1" w:rsidRPr="00732037" w:rsidRDefault="002E1AC1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</w:p>
        </w:tc>
      </w:tr>
      <w:tr w:rsidR="002E1AC1" w:rsidRPr="00732037" w:rsidTr="00872A3F">
        <w:trPr>
          <w:trHeight w:val="108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Средства на оплату расходов на подготовку и проведение выборов за нижестоящие  избирательные комиссии и на финансирование их непредвиденных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7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106700,00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106700,00</w:t>
            </w:r>
          </w:p>
        </w:tc>
      </w:tr>
      <w:tr w:rsidR="002E1AC1" w:rsidRPr="00732037" w:rsidTr="00AA41B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C1" w:rsidRPr="00732037" w:rsidRDefault="002E1AC1" w:rsidP="000D6BB0">
            <w:pPr>
              <w:ind w:firstLineChars="400" w:firstLine="960"/>
              <w:jc w:val="right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</w:p>
        </w:tc>
      </w:tr>
      <w:tr w:rsidR="002E1AC1" w:rsidRPr="00732037" w:rsidTr="00AA6B2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C1" w:rsidRPr="00732037" w:rsidRDefault="002E1AC1" w:rsidP="00732037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AC1" w:rsidRPr="00732037" w:rsidRDefault="002E1AC1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AC1" w:rsidRPr="00732037" w:rsidRDefault="002E1AC1" w:rsidP="008C7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AA6B2D" w:rsidRPr="00732037" w:rsidTr="00AA6B2D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B2D" w:rsidRPr="00732037" w:rsidRDefault="00AA6B2D" w:rsidP="00732037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B2D" w:rsidRPr="00732037" w:rsidRDefault="00AA6B2D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B2D" w:rsidRPr="00732037" w:rsidRDefault="00AA6B2D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2D" w:rsidRPr="00732037" w:rsidRDefault="00AA6B2D" w:rsidP="00E7789E">
            <w:pPr>
              <w:jc w:val="center"/>
              <w:rPr>
                <w:b/>
                <w:bCs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B2D" w:rsidRPr="00732037" w:rsidRDefault="00AA6B2D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ВСЕГО по разделам I 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2D" w:rsidRPr="00732037" w:rsidRDefault="00AA6B2D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106700,0</w:t>
            </w:r>
            <w:r w:rsidR="00D75914"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2D" w:rsidRPr="00732037" w:rsidRDefault="00AA6B2D" w:rsidP="00F56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106700,0</w:t>
            </w:r>
            <w:r w:rsidR="00D75914">
              <w:rPr>
                <w:b/>
                <w:bCs/>
              </w:rPr>
              <w:t>0</w:t>
            </w:r>
          </w:p>
        </w:tc>
      </w:tr>
    </w:tbl>
    <w:p w:rsidR="00D13B1F" w:rsidRDefault="00D13B1F"/>
    <w:tbl>
      <w:tblPr>
        <w:tblW w:w="9923" w:type="dxa"/>
        <w:tblInd w:w="-176" w:type="dxa"/>
        <w:tblLook w:val="04A0"/>
      </w:tblPr>
      <w:tblGrid>
        <w:gridCol w:w="851"/>
        <w:gridCol w:w="555"/>
        <w:gridCol w:w="741"/>
        <w:gridCol w:w="741"/>
        <w:gridCol w:w="3492"/>
        <w:gridCol w:w="1559"/>
        <w:gridCol w:w="1984"/>
      </w:tblGrid>
      <w:tr w:rsidR="00D13B1F" w:rsidRPr="00732037" w:rsidTr="00D13B1F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1F" w:rsidRPr="00732037" w:rsidRDefault="00D13B1F" w:rsidP="00732037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1F" w:rsidRPr="00732037" w:rsidRDefault="00D13B1F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1F" w:rsidRPr="00732037" w:rsidRDefault="00D13B1F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1F" w:rsidRPr="00732037" w:rsidRDefault="00D13B1F" w:rsidP="00732037"/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13B1F" w:rsidRPr="00732037" w:rsidRDefault="00D13B1F" w:rsidP="007320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13B1F" w:rsidRDefault="00D13B1F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D13B1F" w:rsidRPr="00732037" w:rsidRDefault="00D13B1F" w:rsidP="000D6BB0">
            <w:pPr>
              <w:jc w:val="center"/>
              <w:rPr>
                <w:b/>
                <w:bCs/>
              </w:rPr>
            </w:pPr>
          </w:p>
        </w:tc>
      </w:tr>
    </w:tbl>
    <w:p w:rsidR="007F276A" w:rsidRDefault="007F276A" w:rsidP="005F403D">
      <w:pPr>
        <w:pStyle w:val="a4"/>
        <w:jc w:val="both"/>
        <w:rPr>
          <w:b w:val="0"/>
          <w:bCs w:val="0"/>
        </w:rPr>
      </w:pPr>
    </w:p>
    <w:sectPr w:rsidR="007F276A" w:rsidSect="00CF23F5">
      <w:pgSz w:w="11906" w:h="16838" w:code="9"/>
      <w:pgMar w:top="737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63" w:rsidRDefault="00EB5663" w:rsidP="00422440">
      <w:r>
        <w:separator/>
      </w:r>
    </w:p>
  </w:endnote>
  <w:endnote w:type="continuationSeparator" w:id="1">
    <w:p w:rsidR="00EB5663" w:rsidRDefault="00EB5663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63" w:rsidRDefault="00EB5663" w:rsidP="00422440">
      <w:r>
        <w:separator/>
      </w:r>
    </w:p>
  </w:footnote>
  <w:footnote w:type="continuationSeparator" w:id="1">
    <w:p w:rsidR="00EB5663" w:rsidRDefault="00EB5663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DD" w:rsidRPr="00422440" w:rsidRDefault="003222F2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6C35DD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BB4687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6C35DD" w:rsidRDefault="006C35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603EF"/>
    <w:rsid w:val="000644B5"/>
    <w:rsid w:val="000955D8"/>
    <w:rsid w:val="000B33BC"/>
    <w:rsid w:val="000C1BCD"/>
    <w:rsid w:val="000D6BB0"/>
    <w:rsid w:val="000E5861"/>
    <w:rsid w:val="00116165"/>
    <w:rsid w:val="00116D7E"/>
    <w:rsid w:val="00136963"/>
    <w:rsid w:val="001710D8"/>
    <w:rsid w:val="00183DE5"/>
    <w:rsid w:val="001B6A5B"/>
    <w:rsid w:val="001C039A"/>
    <w:rsid w:val="001C6FAD"/>
    <w:rsid w:val="002046AB"/>
    <w:rsid w:val="00207CE0"/>
    <w:rsid w:val="00226F84"/>
    <w:rsid w:val="002513C9"/>
    <w:rsid w:val="002B21E6"/>
    <w:rsid w:val="002B6742"/>
    <w:rsid w:val="002C4ACF"/>
    <w:rsid w:val="002C784B"/>
    <w:rsid w:val="002D0089"/>
    <w:rsid w:val="002D313D"/>
    <w:rsid w:val="002E0092"/>
    <w:rsid w:val="002E1AC1"/>
    <w:rsid w:val="00310B56"/>
    <w:rsid w:val="00311336"/>
    <w:rsid w:val="003222F2"/>
    <w:rsid w:val="0033035F"/>
    <w:rsid w:val="00335F81"/>
    <w:rsid w:val="00373E86"/>
    <w:rsid w:val="00384AEC"/>
    <w:rsid w:val="00384E6A"/>
    <w:rsid w:val="00387FC5"/>
    <w:rsid w:val="00397593"/>
    <w:rsid w:val="003B1A17"/>
    <w:rsid w:val="003B7010"/>
    <w:rsid w:val="003F5520"/>
    <w:rsid w:val="00417CDB"/>
    <w:rsid w:val="004216C5"/>
    <w:rsid w:val="00422440"/>
    <w:rsid w:val="00443420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8343F"/>
    <w:rsid w:val="00587593"/>
    <w:rsid w:val="005E1861"/>
    <w:rsid w:val="005E7FBA"/>
    <w:rsid w:val="005F16E0"/>
    <w:rsid w:val="005F403D"/>
    <w:rsid w:val="005F52EA"/>
    <w:rsid w:val="006501D6"/>
    <w:rsid w:val="00651265"/>
    <w:rsid w:val="0066024D"/>
    <w:rsid w:val="00666107"/>
    <w:rsid w:val="006B2360"/>
    <w:rsid w:val="006C35DD"/>
    <w:rsid w:val="006D6C16"/>
    <w:rsid w:val="006E5932"/>
    <w:rsid w:val="0071626E"/>
    <w:rsid w:val="00732037"/>
    <w:rsid w:val="00745AEE"/>
    <w:rsid w:val="00771117"/>
    <w:rsid w:val="00782454"/>
    <w:rsid w:val="007B5FF4"/>
    <w:rsid w:val="007D7C8E"/>
    <w:rsid w:val="007F276A"/>
    <w:rsid w:val="00812710"/>
    <w:rsid w:val="008222BC"/>
    <w:rsid w:val="0083244B"/>
    <w:rsid w:val="00872A3F"/>
    <w:rsid w:val="008A6594"/>
    <w:rsid w:val="008C3673"/>
    <w:rsid w:val="008C5BE6"/>
    <w:rsid w:val="008F2B65"/>
    <w:rsid w:val="00916FBF"/>
    <w:rsid w:val="00943EB4"/>
    <w:rsid w:val="00957880"/>
    <w:rsid w:val="00976013"/>
    <w:rsid w:val="009B2B7E"/>
    <w:rsid w:val="009F3C33"/>
    <w:rsid w:val="00A00180"/>
    <w:rsid w:val="00A47B4D"/>
    <w:rsid w:val="00A50E84"/>
    <w:rsid w:val="00A72183"/>
    <w:rsid w:val="00AA2D74"/>
    <w:rsid w:val="00AA41B1"/>
    <w:rsid w:val="00AA6B2D"/>
    <w:rsid w:val="00AB24F7"/>
    <w:rsid w:val="00AE7C69"/>
    <w:rsid w:val="00B016DB"/>
    <w:rsid w:val="00B046F6"/>
    <w:rsid w:val="00B04DDD"/>
    <w:rsid w:val="00B212C7"/>
    <w:rsid w:val="00B56F47"/>
    <w:rsid w:val="00B57F2E"/>
    <w:rsid w:val="00B644F4"/>
    <w:rsid w:val="00BA1C3D"/>
    <w:rsid w:val="00BB4687"/>
    <w:rsid w:val="00BB5473"/>
    <w:rsid w:val="00BF429C"/>
    <w:rsid w:val="00C11675"/>
    <w:rsid w:val="00C11728"/>
    <w:rsid w:val="00C12D6F"/>
    <w:rsid w:val="00C14835"/>
    <w:rsid w:val="00C30EFB"/>
    <w:rsid w:val="00C61525"/>
    <w:rsid w:val="00C63943"/>
    <w:rsid w:val="00C66256"/>
    <w:rsid w:val="00C66E95"/>
    <w:rsid w:val="00C82A3B"/>
    <w:rsid w:val="00C90075"/>
    <w:rsid w:val="00C9299F"/>
    <w:rsid w:val="00CE5257"/>
    <w:rsid w:val="00CE537E"/>
    <w:rsid w:val="00CF23F5"/>
    <w:rsid w:val="00D13B1F"/>
    <w:rsid w:val="00D16EA7"/>
    <w:rsid w:val="00D21754"/>
    <w:rsid w:val="00D34603"/>
    <w:rsid w:val="00D4100D"/>
    <w:rsid w:val="00D54683"/>
    <w:rsid w:val="00D57C2C"/>
    <w:rsid w:val="00D75914"/>
    <w:rsid w:val="00D81E0F"/>
    <w:rsid w:val="00D83E42"/>
    <w:rsid w:val="00DB3CF5"/>
    <w:rsid w:val="00DB4C28"/>
    <w:rsid w:val="00DB759B"/>
    <w:rsid w:val="00DF0FE8"/>
    <w:rsid w:val="00E04E65"/>
    <w:rsid w:val="00E111EB"/>
    <w:rsid w:val="00E201D1"/>
    <w:rsid w:val="00E22DF4"/>
    <w:rsid w:val="00E31C81"/>
    <w:rsid w:val="00E71C97"/>
    <w:rsid w:val="00E71EF5"/>
    <w:rsid w:val="00E7789E"/>
    <w:rsid w:val="00EA526F"/>
    <w:rsid w:val="00EB5663"/>
    <w:rsid w:val="00EE71C7"/>
    <w:rsid w:val="00EF517A"/>
    <w:rsid w:val="00EF7646"/>
    <w:rsid w:val="00F51168"/>
    <w:rsid w:val="00F74B08"/>
    <w:rsid w:val="00F7589C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B46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925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17</cp:revision>
  <cp:lastPrinted>2022-09-20T12:31:00Z</cp:lastPrinted>
  <dcterms:created xsi:type="dcterms:W3CDTF">2022-07-12T06:31:00Z</dcterms:created>
  <dcterms:modified xsi:type="dcterms:W3CDTF">2022-09-20T12:32:00Z</dcterms:modified>
</cp:coreProperties>
</file>