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CB" w:rsidRPr="00120514" w:rsidRDefault="001976CB" w:rsidP="001976C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120514" w:rsidRPr="00120514" w:rsidRDefault="00120514" w:rsidP="0012051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14">
        <w:rPr>
          <w:rFonts w:ascii="Times New Roman" w:hAnsi="Times New Roman" w:cs="Times New Roman"/>
          <w:b/>
          <w:sz w:val="24"/>
          <w:szCs w:val="24"/>
        </w:rPr>
        <w:t>КРАСНОСТЕКЛОВАРСКАЯ СЕЛЬСКАЯ АДМИНИСТРАЦИЯ</w:t>
      </w:r>
    </w:p>
    <w:p w:rsidR="00120514" w:rsidRPr="00120514" w:rsidRDefault="00120514" w:rsidP="0012051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14">
        <w:rPr>
          <w:rFonts w:ascii="Times New Roman" w:hAnsi="Times New Roman" w:cs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120514" w:rsidRPr="00120514" w:rsidRDefault="00120514" w:rsidP="0012051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14" w:rsidRPr="00120514" w:rsidRDefault="00120514" w:rsidP="0012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bookmarkEnd w:id="0"/>
    <w:p w:rsidR="001976CB" w:rsidRPr="00E73E63" w:rsidRDefault="00120514" w:rsidP="0012051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76CB">
        <w:rPr>
          <w:rFonts w:ascii="Times New Roman" w:hAnsi="Times New Roman"/>
          <w:sz w:val="28"/>
          <w:szCs w:val="28"/>
        </w:rPr>
        <w:t xml:space="preserve">« </w:t>
      </w:r>
      <w:r w:rsidR="008A7686">
        <w:rPr>
          <w:rFonts w:ascii="Times New Roman" w:hAnsi="Times New Roman"/>
          <w:sz w:val="28"/>
          <w:szCs w:val="28"/>
        </w:rPr>
        <w:t>5</w:t>
      </w:r>
      <w:r w:rsidR="001976CB">
        <w:rPr>
          <w:rFonts w:ascii="Times New Roman" w:hAnsi="Times New Roman"/>
          <w:sz w:val="28"/>
          <w:szCs w:val="28"/>
        </w:rPr>
        <w:t xml:space="preserve"> »  </w:t>
      </w:r>
      <w:r w:rsidR="008A7686">
        <w:rPr>
          <w:rFonts w:ascii="Times New Roman" w:hAnsi="Times New Roman"/>
          <w:sz w:val="28"/>
          <w:szCs w:val="28"/>
        </w:rPr>
        <w:t>июля</w:t>
      </w:r>
      <w:r w:rsidR="001976CB">
        <w:rPr>
          <w:rFonts w:ascii="Times New Roman" w:hAnsi="Times New Roman"/>
          <w:sz w:val="28"/>
          <w:szCs w:val="28"/>
        </w:rPr>
        <w:t xml:space="preserve">  2022</w:t>
      </w:r>
      <w:r w:rsidR="008A7686">
        <w:rPr>
          <w:rFonts w:ascii="Times New Roman" w:hAnsi="Times New Roman"/>
          <w:sz w:val="28"/>
          <w:szCs w:val="28"/>
        </w:rPr>
        <w:t xml:space="preserve"> г.  </w:t>
      </w:r>
      <w:r w:rsidR="001976CB" w:rsidRPr="00E73E63">
        <w:rPr>
          <w:rFonts w:ascii="Times New Roman" w:hAnsi="Times New Roman"/>
          <w:sz w:val="28"/>
          <w:szCs w:val="28"/>
        </w:rPr>
        <w:t xml:space="preserve">№ </w:t>
      </w:r>
      <w:r w:rsidR="008A7686">
        <w:rPr>
          <w:rFonts w:ascii="Times New Roman" w:hAnsi="Times New Roman"/>
          <w:sz w:val="28"/>
          <w:szCs w:val="28"/>
        </w:rPr>
        <w:t>52</w:t>
      </w:r>
    </w:p>
    <w:p w:rsidR="001976CB" w:rsidRPr="001976CB" w:rsidRDefault="001976CB" w:rsidP="001976CB">
      <w:pPr>
        <w:pStyle w:val="ab"/>
        <w:jc w:val="center"/>
        <w:rPr>
          <w:sz w:val="28"/>
          <w:szCs w:val="28"/>
        </w:rPr>
      </w:pPr>
    </w:p>
    <w:p w:rsidR="008A06BB" w:rsidRPr="008A06BB" w:rsidRDefault="008A06BB" w:rsidP="001976C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AC1651"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и размеров 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возмещения расходов, связанных со служебными командировками </w:t>
      </w:r>
      <w:r w:rsidR="00412C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r w:rsidR="001976C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Красностекловарской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сельской администрации </w:t>
      </w:r>
      <w:r w:rsidR="001976C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Мор</w:t>
      </w:r>
      <w:r w:rsidR="001537D7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кинского муниципального района Р</w:t>
      </w:r>
      <w:r w:rsidR="001976C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еспублики Марий Эл</w:t>
      </w:r>
    </w:p>
    <w:p w:rsidR="008A06BB" w:rsidRPr="008A06BB" w:rsidRDefault="008A06BB" w:rsidP="004E28A9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976CB" w:rsidRDefault="008A06BB" w:rsidP="008A06BB">
      <w:pPr>
        <w:spacing w:after="0" w:line="3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 w:rsidRPr="004E28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</w:t>
      </w:r>
      <w:r w:rsidRPr="004E28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r w:rsidR="0019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Красностекловарского сельского поселения Моркинского муниципального района Республики Марий Эл,</w:t>
      </w:r>
    </w:p>
    <w:p w:rsidR="008A06BB" w:rsidRPr="004E28A9" w:rsidRDefault="001976CB" w:rsidP="008A06BB">
      <w:pPr>
        <w:spacing w:after="0" w:line="320" w:lineRule="atLeast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Красностекловарская</w:t>
      </w:r>
      <w:r w:rsidR="008A06BB"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сельская администрация</w:t>
      </w:r>
      <w:r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Моркинского муниципального района Республики Марий Эл  </w:t>
      </w:r>
      <w:r w:rsidRPr="0019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постановила</w:t>
      </w:r>
      <w:r w:rsidR="008A06BB" w:rsidRPr="001976CB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8A06BB" w:rsidRDefault="008A06BB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52779">
        <w:rPr>
          <w:rFonts w:ascii="PT Astra Serif" w:eastAsia="Times New Roman" w:hAnsi="PT Astra Serif" w:cs="Arial"/>
          <w:b/>
          <w:sz w:val="28"/>
          <w:szCs w:val="28"/>
          <w:lang w:eastAsia="ru-RU"/>
        </w:rPr>
        <w:t>1.</w:t>
      </w:r>
      <w:r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>Утвердить </w:t>
      </w:r>
      <w:r w:rsidR="00A05D7E"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Порядок и размеры 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r w:rsidR="001976CB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Красностекловарской 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сельской администрации </w:t>
      </w:r>
      <w:r w:rsidR="001976CB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Моркинского 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муниципального района</w:t>
      </w:r>
      <w:r w:rsidR="001976CB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Республики Марий Эл</w:t>
      </w:r>
      <w:r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652779" w:rsidRPr="00652779" w:rsidRDefault="00652779" w:rsidP="0065277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52779">
        <w:rPr>
          <w:rFonts w:ascii="Times New Roman" w:hAnsi="Times New Roman" w:cs="Times New Roman"/>
          <w:sz w:val="28"/>
          <w:szCs w:val="28"/>
        </w:rPr>
        <w:t>Признать утратившим силу следующие постановления Красностекловарской сельской администрации:</w:t>
      </w:r>
    </w:p>
    <w:p w:rsidR="00652779" w:rsidRDefault="00652779" w:rsidP="0065277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-от 07</w:t>
      </w:r>
      <w:r w:rsidRPr="0065277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277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277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52779">
        <w:rPr>
          <w:rFonts w:ascii="Times New Roman" w:hAnsi="Times New Roman" w:cs="Times New Roman"/>
          <w:sz w:val="28"/>
          <w:szCs w:val="28"/>
        </w:rPr>
        <w:t xml:space="preserve">  «</w:t>
      </w:r>
      <w:r w:rsidRPr="00652779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6527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и размерах возмещения муниципальным служащим и работникам </w:t>
      </w:r>
      <w:r w:rsidR="00E66E69">
        <w:rPr>
          <w:rFonts w:ascii="Times New Roman" w:hAnsi="Times New Roman" w:cs="Times New Roman"/>
          <w:sz w:val="28"/>
          <w:szCs w:val="28"/>
        </w:rPr>
        <w:t xml:space="preserve">Красностекловарской сельской </w:t>
      </w:r>
      <w:r>
        <w:rPr>
          <w:rFonts w:ascii="Times New Roman" w:hAnsi="Times New Roman" w:cs="Times New Roman"/>
          <w:sz w:val="28"/>
          <w:szCs w:val="28"/>
        </w:rPr>
        <w:t>администрации расходов, связанных со служебными командировками»</w:t>
      </w:r>
    </w:p>
    <w:p w:rsidR="00652779" w:rsidRPr="00E66E69" w:rsidRDefault="00E66E69" w:rsidP="00E66E69">
      <w:pPr>
        <w:pStyle w:val="ab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66E69">
        <w:rPr>
          <w:rFonts w:ascii="Times New Roman" w:hAnsi="Times New Roman" w:cs="Times New Roman"/>
          <w:sz w:val="28"/>
          <w:szCs w:val="28"/>
        </w:rPr>
        <w:t>-от</w:t>
      </w:r>
      <w:r>
        <w:rPr>
          <w:rFonts w:ascii="Times New Roman" w:hAnsi="Times New Roman" w:cs="Times New Roman"/>
        </w:rPr>
        <w:t xml:space="preserve"> </w:t>
      </w:r>
      <w:r w:rsidRPr="00E66E69">
        <w:rPr>
          <w:rFonts w:ascii="Times New Roman" w:hAnsi="Times New Roman" w:cs="Times New Roman"/>
          <w:sz w:val="28"/>
          <w:szCs w:val="28"/>
        </w:rPr>
        <w:t>19</w:t>
      </w:r>
      <w:r w:rsidR="00652779" w:rsidRPr="00E66E69">
        <w:rPr>
          <w:rFonts w:ascii="Times New Roman" w:hAnsi="Times New Roman" w:cs="Times New Roman"/>
          <w:sz w:val="28"/>
          <w:szCs w:val="28"/>
        </w:rPr>
        <w:t>.</w:t>
      </w:r>
      <w:r w:rsidRPr="00E66E69">
        <w:rPr>
          <w:rFonts w:ascii="Times New Roman" w:hAnsi="Times New Roman" w:cs="Times New Roman"/>
          <w:sz w:val="28"/>
          <w:szCs w:val="28"/>
        </w:rPr>
        <w:t>11</w:t>
      </w:r>
      <w:r w:rsidR="00652779" w:rsidRPr="00E66E69">
        <w:rPr>
          <w:rFonts w:ascii="Times New Roman" w:hAnsi="Times New Roman" w:cs="Times New Roman"/>
          <w:sz w:val="28"/>
          <w:szCs w:val="28"/>
        </w:rPr>
        <w:t>.202</w:t>
      </w:r>
      <w:r w:rsidRPr="00E66E69">
        <w:rPr>
          <w:rFonts w:ascii="Times New Roman" w:hAnsi="Times New Roman" w:cs="Times New Roman"/>
          <w:sz w:val="28"/>
          <w:szCs w:val="28"/>
        </w:rPr>
        <w:t>0</w:t>
      </w:r>
      <w:r w:rsidR="00652779" w:rsidRPr="00E66E69">
        <w:rPr>
          <w:rFonts w:ascii="Times New Roman" w:hAnsi="Times New Roman" w:cs="Times New Roman"/>
          <w:sz w:val="28"/>
          <w:szCs w:val="28"/>
        </w:rPr>
        <w:t xml:space="preserve"> № </w:t>
      </w:r>
      <w:r w:rsidRPr="00E66E69">
        <w:rPr>
          <w:rFonts w:ascii="Times New Roman" w:hAnsi="Times New Roman" w:cs="Times New Roman"/>
          <w:sz w:val="28"/>
          <w:szCs w:val="28"/>
        </w:rPr>
        <w:t>72</w:t>
      </w:r>
      <w:r w:rsidR="00652779" w:rsidRPr="00E66E69">
        <w:rPr>
          <w:rFonts w:ascii="Times New Roman" w:hAnsi="Times New Roman" w:cs="Times New Roman"/>
          <w:sz w:val="28"/>
          <w:szCs w:val="28"/>
        </w:rPr>
        <w:t xml:space="preserve">  «</w:t>
      </w:r>
      <w:r w:rsidRPr="00E66E6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E66E69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E66E69">
        <w:rPr>
          <w:rFonts w:ascii="Times New Roman" w:hAnsi="Times New Roman" w:cs="Times New Roman"/>
          <w:sz w:val="28"/>
          <w:szCs w:val="28"/>
        </w:rPr>
        <w:t xml:space="preserve"> сельское поселение» от  07.05.2013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69">
        <w:rPr>
          <w:rFonts w:ascii="Times New Roman" w:hAnsi="Times New Roman" w:cs="Times New Roman"/>
          <w:sz w:val="28"/>
          <w:szCs w:val="28"/>
        </w:rPr>
        <w:t>№ 27 «</w:t>
      </w:r>
      <w:r w:rsidRPr="00E66E6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порядке и размерах возмещения  муниципальным служащим и работникам администрации муниципального образования «</w:t>
      </w:r>
      <w:proofErr w:type="spellStart"/>
      <w:r w:rsidRPr="00E66E69">
        <w:rPr>
          <w:rFonts w:ascii="Times New Roman" w:hAnsi="Times New Roman" w:cs="Times New Roman"/>
          <w:bCs/>
          <w:color w:val="000000"/>
          <w:sz w:val="28"/>
          <w:szCs w:val="28"/>
        </w:rPr>
        <w:t>Красностекловарское</w:t>
      </w:r>
      <w:proofErr w:type="spellEnd"/>
      <w:r w:rsidRPr="00E66E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расходов, связанных со служебными командировками»</w:t>
      </w:r>
      <w:r w:rsidR="00652779" w:rsidRPr="00E66E69">
        <w:rPr>
          <w:rFonts w:ascii="Times New Roman" w:hAnsi="Times New Roman" w:cs="Times New Roman"/>
          <w:sz w:val="28"/>
          <w:szCs w:val="28"/>
        </w:rPr>
        <w:t>.</w:t>
      </w:r>
    </w:p>
    <w:p w:rsidR="008A06BB" w:rsidRPr="004E28A9" w:rsidRDefault="00E66E69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3</w:t>
      </w:r>
      <w:r w:rsidR="008A06BB"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="008A06BB" w:rsidRPr="004E28A9">
        <w:rPr>
          <w:sz w:val="28"/>
          <w:szCs w:val="28"/>
        </w:rPr>
        <w:t xml:space="preserve"> </w:t>
      </w:r>
      <w:r w:rsidR="008A06BB"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8A06BB" w:rsidRPr="008A06BB" w:rsidRDefault="008A06BB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28A9" w:rsidRPr="008A06BB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779" w:rsidRDefault="008A06BB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527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Красностекловарской</w:t>
      </w:r>
    </w:p>
    <w:p w:rsidR="008A06BB" w:rsidRPr="008A06BB" w:rsidRDefault="008A06BB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="0065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Т.Н.Губайдуллина</w:t>
      </w:r>
    </w:p>
    <w:p w:rsidR="008A7686" w:rsidRDefault="00BF36DC" w:rsidP="00BF36DC">
      <w:pPr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A7686" w:rsidRDefault="008A7686" w:rsidP="00BF36DC">
      <w:pPr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514" w:rsidRDefault="008A7686" w:rsidP="00BF36DC">
      <w:pPr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120514" w:rsidRDefault="00120514" w:rsidP="00BF36DC">
      <w:pPr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514" w:rsidRDefault="00120514" w:rsidP="00BF36DC">
      <w:pPr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BB" w:rsidRPr="008A06BB" w:rsidRDefault="00BF36DC" w:rsidP="00BF36DC">
      <w:pPr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8A06BB"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8A06BB" w:rsidRDefault="008A06BB" w:rsidP="00BF36DC">
      <w:pPr>
        <w:spacing w:after="0" w:line="280" w:lineRule="atLeast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BF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Красностекловарской </w:t>
      </w: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</w:p>
    <w:p w:rsidR="00BF36DC" w:rsidRPr="008A06BB" w:rsidRDefault="00BF36DC" w:rsidP="00BF36DC">
      <w:pPr>
        <w:spacing w:after="0" w:line="280" w:lineRule="atLeast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8A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A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</w:t>
      </w:r>
      <w:r w:rsidR="008A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52</w:t>
      </w:r>
    </w:p>
    <w:p w:rsidR="008A06BB" w:rsidRDefault="008A06BB" w:rsidP="00412CF0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36DC" w:rsidRPr="008A06BB" w:rsidRDefault="00BF36DC" w:rsidP="00412CF0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36DC" w:rsidRDefault="00A05D7E" w:rsidP="008A06BB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Поряд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ок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и размер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ы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возмещения расходов, связанных</w:t>
      </w:r>
    </w:p>
    <w:p w:rsidR="00BF36DC" w:rsidRDefault="00A05D7E" w:rsidP="008A06BB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со служебными командировками </w:t>
      </w:r>
      <w:r w:rsidR="00412C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r w:rsidR="00BF36DC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Красностекловарской</w:t>
      </w:r>
    </w:p>
    <w:p w:rsidR="00BF36DC" w:rsidRDefault="00A05D7E" w:rsidP="008A06BB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сельской администрации </w:t>
      </w:r>
      <w:r w:rsidR="00BF36DC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Моркинского муниципального района Республики Марий Эл</w:t>
      </w:r>
    </w:p>
    <w:p w:rsidR="00BF36DC" w:rsidRDefault="00BF36DC" w:rsidP="008A06BB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4E28A9" w:rsidRPr="008A06BB" w:rsidRDefault="004E28A9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041217" w:rsidRDefault="008A06BB" w:rsidP="00656E91">
      <w:pPr>
        <w:pStyle w:val="a4"/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r w:rsidR="00412CF0" w:rsidRPr="00041217">
        <w:rPr>
          <w:rFonts w:ascii="PT Astra Serif" w:hAnsi="PT Astra Serif" w:cs="Arial"/>
          <w:color w:val="000000"/>
          <w:sz w:val="28"/>
          <w:szCs w:val="28"/>
        </w:rPr>
        <w:t>Муниципальные служащие, р</w:t>
      </w: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аботники </w:t>
      </w:r>
      <w:r w:rsidR="00BF36DC">
        <w:rPr>
          <w:color w:val="000000"/>
          <w:sz w:val="28"/>
          <w:szCs w:val="28"/>
        </w:rPr>
        <w:t>Красностекловарской</w:t>
      </w:r>
      <w:r w:rsidRPr="00041217">
        <w:rPr>
          <w:color w:val="000000"/>
          <w:sz w:val="28"/>
          <w:szCs w:val="28"/>
        </w:rPr>
        <w:t xml:space="preserve"> </w:t>
      </w:r>
      <w:r w:rsidRPr="00041217">
        <w:rPr>
          <w:sz w:val="28"/>
          <w:szCs w:val="28"/>
        </w:rPr>
        <w:t>сельской администрации</w:t>
      </w:r>
      <w:r w:rsidR="00412CF0" w:rsidRPr="00041217">
        <w:rPr>
          <w:sz w:val="28"/>
          <w:szCs w:val="28"/>
        </w:rPr>
        <w:t xml:space="preserve"> </w:t>
      </w:r>
      <w:r w:rsidR="00BF36DC" w:rsidRPr="00BF36DC">
        <w:rPr>
          <w:sz w:val="28"/>
          <w:szCs w:val="28"/>
        </w:rPr>
        <w:t>Моркинского муниципального района Республики Марий Эл</w:t>
      </w:r>
      <w:r w:rsidR="00E70003" w:rsidRPr="00BF36DC">
        <w:rPr>
          <w:sz w:val="28"/>
          <w:szCs w:val="28"/>
        </w:rPr>
        <w:t xml:space="preserve"> (далее - работ</w:t>
      </w:r>
      <w:r w:rsidR="00E70003" w:rsidRPr="00041217">
        <w:rPr>
          <w:sz w:val="28"/>
          <w:szCs w:val="28"/>
        </w:rPr>
        <w:t>ник</w:t>
      </w:r>
      <w:r w:rsidR="00A241E6" w:rsidRPr="00041217">
        <w:rPr>
          <w:sz w:val="28"/>
          <w:szCs w:val="28"/>
        </w:rPr>
        <w:t>и</w:t>
      </w:r>
      <w:r w:rsidR="00E70003" w:rsidRPr="00041217">
        <w:rPr>
          <w:sz w:val="28"/>
          <w:szCs w:val="28"/>
        </w:rPr>
        <w:t xml:space="preserve"> администрации)</w:t>
      </w:r>
      <w:r w:rsidR="00E70003" w:rsidRPr="00041217">
        <w:rPr>
          <w:i/>
          <w:sz w:val="28"/>
          <w:szCs w:val="28"/>
        </w:rPr>
        <w:t xml:space="preserve"> </w:t>
      </w:r>
      <w:r w:rsidRPr="00041217">
        <w:rPr>
          <w:i/>
          <w:sz w:val="28"/>
          <w:szCs w:val="28"/>
        </w:rPr>
        <w:t xml:space="preserve"> </w:t>
      </w:r>
      <w:r w:rsidRPr="00041217">
        <w:rPr>
          <w:rFonts w:ascii="PT Astra Serif" w:hAnsi="PT Astra Serif" w:cs="Arial"/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8A06BB" w:rsidRPr="00041217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764F66" w:rsidRPr="00041217">
        <w:t xml:space="preserve"> 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</w:t>
      </w:r>
      <w:r w:rsidR="000E3EC8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732333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организующ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ую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проведение соответствующего мероприятия).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4. Днем выезда в служебную командировку считается день отправления 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автобуса</w:t>
      </w:r>
      <w:r w:rsidR="000E3EC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Если</w:t>
      </w:r>
      <w:r w:rsid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станция, пристань, аэропорт либо иной </w:t>
      </w:r>
      <w:r w:rsidR="00E70003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пункт отправки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находятся за чертой </w:t>
      </w:r>
      <w:r w:rsidR="00BF36D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Красностекловарского сельского</w:t>
      </w:r>
      <w:r w:rsidR="00656E9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поселения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Фактический срок пребывания работника администрации в служебной командировке (дата приезда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место командирования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8A06BB" w:rsidRPr="00E70003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 xml:space="preserve">В случае проезда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работника администрации к месту командирования и (или) обратно к постоянному месту работы на служебном транспорте, на</w:t>
      </w:r>
      <w:r w:rsidR="00656E9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332C" w:rsidRDefault="008A06BB" w:rsidP="00BF36DC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2C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</w:t>
      </w:r>
      <w:r w:rsidR="00BF36DC">
        <w:rPr>
          <w:rFonts w:ascii="Times New Roman" w:hAnsi="Times New Roman" w:cs="Times New Roman"/>
          <w:sz w:val="28"/>
          <w:szCs w:val="28"/>
        </w:rPr>
        <w:t>,</w:t>
      </w:r>
      <w:r w:rsidRPr="00C5332C">
        <w:rPr>
          <w:rFonts w:ascii="Times New Roman" w:hAnsi="Times New Roman" w:cs="Times New Roman"/>
          <w:sz w:val="28"/>
          <w:szCs w:val="28"/>
        </w:rPr>
        <w:t xml:space="preserve"> либо иным документом, подтверждающим заключение договора на оказание гостиничных услуг по месту коман</w:t>
      </w:r>
      <w:r w:rsidR="00C5332C" w:rsidRPr="00C5332C">
        <w:rPr>
          <w:rFonts w:ascii="Times New Roman" w:hAnsi="Times New Roman" w:cs="Times New Roman"/>
          <w:sz w:val="28"/>
          <w:szCs w:val="28"/>
        </w:rPr>
        <w:t xml:space="preserve">дирования, содержащим сведения, </w:t>
      </w:r>
      <w:r w:rsidRPr="00C5332C">
        <w:rPr>
          <w:rFonts w:ascii="Times New Roman" w:hAnsi="Times New Roman" w:cs="Times New Roman"/>
          <w:sz w:val="28"/>
          <w:szCs w:val="28"/>
        </w:rPr>
        <w:t>предусмотренные</w:t>
      </w:r>
      <w:r w:rsidR="00656E9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533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656E91">
        <w:rPr>
          <w:rFonts w:ascii="Times New Roman" w:hAnsi="Times New Roman" w:cs="Times New Roman"/>
          <w:sz w:val="28"/>
          <w:szCs w:val="28"/>
        </w:rPr>
        <w:t xml:space="preserve"> </w:t>
      </w:r>
      <w:r w:rsidRPr="00C5332C">
        <w:rPr>
          <w:rFonts w:ascii="Times New Roman" w:hAnsi="Times New Roman" w:cs="Times New Roman"/>
          <w:sz w:val="28"/>
          <w:szCs w:val="28"/>
        </w:rPr>
        <w:t xml:space="preserve">предоставления гостиничных услуг в Российской Федерации, утвержденными постановлением Правительства Российской Федерации от 18 ноября 2020 г. </w:t>
      </w:r>
      <w:r w:rsidR="001533C3">
        <w:rPr>
          <w:rFonts w:ascii="Times New Roman" w:hAnsi="Times New Roman" w:cs="Times New Roman"/>
          <w:sz w:val="28"/>
          <w:szCs w:val="28"/>
        </w:rPr>
        <w:t>№</w:t>
      </w:r>
      <w:r w:rsidRPr="00C5332C">
        <w:rPr>
          <w:rFonts w:ascii="Times New Roman" w:hAnsi="Times New Roman" w:cs="Times New Roman"/>
          <w:sz w:val="28"/>
          <w:szCs w:val="28"/>
        </w:rPr>
        <w:t xml:space="preserve"> 1853.</w:t>
      </w:r>
    </w:p>
    <w:p w:rsidR="008A06BB" w:rsidRPr="00C5332C" w:rsidRDefault="008A06BB" w:rsidP="00BF36DC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(убытия) работника администрации к месту командирования (из места служебной командировки).</w:t>
      </w:r>
    </w:p>
    <w:p w:rsidR="002B01E9" w:rsidRPr="00412CF0" w:rsidRDefault="008A06BB" w:rsidP="002B01E9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5. При направлении работника администрации в служебную командировку ему гарантируются </w:t>
      </w:r>
      <w:r w:rsidR="002B01E9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сохранение места работы (должности) и среднего заработка, а также возмещение следующих расходов</w:t>
      </w:r>
      <w:r w:rsidR="009F1237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: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проезду;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Б) расходы по найму жилого помещения;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дополнительные расходы, связанные с проживанием вне места постоянного жительства (суточные);</w:t>
      </w:r>
    </w:p>
    <w:p w:rsidR="008A06BB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Г) иные расходы, произведенные работником с разрешения или </w:t>
      </w:r>
      <w:proofErr w:type="gramStart"/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ведома</w:t>
      </w:r>
      <w:proofErr w:type="gramEnd"/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работодателя.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6. 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возложенного на него служебного задания и (или) вернуться к постоянному месту жительства.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="008A7686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A9332E" w:rsidRDefault="008A06BB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окументами, но не более </w:t>
      </w:r>
      <w:r w:rsidR="00464F6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700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рублей в сутки.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документов, подтверждающих эти расходы, - </w:t>
      </w:r>
      <w:r w:rsidR="008A768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700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в сутки;</w:t>
      </w:r>
    </w:p>
    <w:p w:rsidR="008A06BB" w:rsidRPr="008A06BB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б) расходы на выплату суточных - в размере</w:t>
      </w:r>
      <w:r w:rsidR="00464F6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700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за каждый день нахождения в служебной командировке;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железнодорожным транспортом - в плацкартном вагоне любого поезда;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воздушным транспортом - в салоне экономического класса.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наличии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подтверждающих документов).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9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</w:t>
      </w:r>
      <w:r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D01D3D" w:rsidRPr="00412CF0" w:rsidRDefault="008A06BB" w:rsidP="00D01D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A9332E"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>Возмещение расходов, связанных со служебной командировкой работника администрации</w:t>
      </w:r>
      <w:r w:rsidR="00412D13" w:rsidRPr="00412C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 представлении подтверждающих документов в </w:t>
      </w:r>
      <w:proofErr w:type="spellStart"/>
      <w:r w:rsidR="00464F67">
        <w:rPr>
          <w:rFonts w:ascii="Times New Roman" w:hAnsi="Times New Roman" w:cs="Times New Roman"/>
          <w:color w:val="000000"/>
          <w:sz w:val="28"/>
          <w:szCs w:val="28"/>
        </w:rPr>
        <w:t>Красностекловарскую</w:t>
      </w:r>
      <w:proofErr w:type="spellEnd"/>
      <w:r w:rsidR="00464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>сельскую администрацию</w:t>
      </w:r>
      <w:r w:rsidR="00464F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65445B" w:rsidRPr="009B653D" w:rsidRDefault="008A06BB" w:rsidP="009B65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возвращении из служебной командировки работник </w:t>
      </w:r>
      <w:r w:rsidR="008366BB"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в течение </w:t>
      </w:r>
      <w:r w:rsidR="009B653D" w:rsidRPr="008A7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рабочих</w:t>
      </w:r>
      <w:r w:rsidRPr="008A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в </w:t>
      </w:r>
      <w:proofErr w:type="spellStart"/>
      <w:r w:rsidR="00464F67">
        <w:rPr>
          <w:rFonts w:ascii="Times New Roman" w:hAnsi="Times New Roman" w:cs="Times New Roman"/>
          <w:sz w:val="28"/>
          <w:szCs w:val="28"/>
        </w:rPr>
        <w:t>Красностекловарскую</w:t>
      </w:r>
      <w:proofErr w:type="spellEnd"/>
      <w:r w:rsidR="008366BB" w:rsidRPr="00E42BE7">
        <w:rPr>
          <w:rFonts w:ascii="Times New Roman" w:hAnsi="Times New Roman" w:cs="Times New Roman"/>
          <w:sz w:val="28"/>
          <w:szCs w:val="28"/>
        </w:rPr>
        <w:t xml:space="preserve"> сельскую администрацию</w:t>
      </w:r>
      <w:r w:rsidRPr="00080861">
        <w:rPr>
          <w:rFonts w:ascii="PT Astra Serif" w:eastAsia="Times New Roman" w:hAnsi="PT Astra Serif" w:cs="Arial"/>
          <w:color w:val="00206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авансовый отчет об израсходованных в связи со служебной командировкой суммах.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6304A2" w:rsidRDefault="008A06BB" w:rsidP="00AC1651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08086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Расходы, связанные с нахождением в служебных командировках, установленные настоящим 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возмещаются за счет средств, предусмотренных в бюджете </w:t>
      </w:r>
      <w:r w:rsidR="00464F6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Красностекловарского</w:t>
      </w:r>
      <w:r w:rsidR="008366BB" w:rsidRP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сельского поселения </w:t>
      </w:r>
      <w:r w:rsid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 содержание органа местного самоуправления при представлении подтверждающих документов.</w:t>
      </w:r>
    </w:p>
    <w:p w:rsidR="00464F67" w:rsidRDefault="00464F67" w:rsidP="00464F67">
      <w:pPr>
        <w:spacing w:after="0" w:line="280" w:lineRule="atLeast"/>
        <w:ind w:firstLine="708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464F67" w:rsidRPr="00AC1651" w:rsidRDefault="00464F67" w:rsidP="00464F67">
      <w:pPr>
        <w:spacing w:after="0" w:line="280" w:lineRule="atLeast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____________________</w:t>
      </w:r>
    </w:p>
    <w:sectPr w:rsidR="00464F67" w:rsidRPr="00AC1651" w:rsidSect="008A76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2B" w:rsidRDefault="00384F2B" w:rsidP="002B01E9">
      <w:pPr>
        <w:spacing w:after="0" w:line="240" w:lineRule="auto"/>
      </w:pPr>
      <w:r>
        <w:separator/>
      </w:r>
    </w:p>
  </w:endnote>
  <w:endnote w:type="continuationSeparator" w:id="0">
    <w:p w:rsidR="00384F2B" w:rsidRDefault="00384F2B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2B" w:rsidRDefault="00384F2B" w:rsidP="002B01E9">
      <w:pPr>
        <w:spacing w:after="0" w:line="240" w:lineRule="auto"/>
      </w:pPr>
      <w:r>
        <w:separator/>
      </w:r>
    </w:p>
  </w:footnote>
  <w:footnote w:type="continuationSeparator" w:id="0">
    <w:p w:rsidR="00384F2B" w:rsidRDefault="00384F2B" w:rsidP="002B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D82"/>
    <w:rsid w:val="00041217"/>
    <w:rsid w:val="00057B6A"/>
    <w:rsid w:val="000670E4"/>
    <w:rsid w:val="00080861"/>
    <w:rsid w:val="000E3EC8"/>
    <w:rsid w:val="00120514"/>
    <w:rsid w:val="001533C3"/>
    <w:rsid w:val="001537D7"/>
    <w:rsid w:val="00155C64"/>
    <w:rsid w:val="001976CB"/>
    <w:rsid w:val="001B1D82"/>
    <w:rsid w:val="00237CCB"/>
    <w:rsid w:val="002B01E9"/>
    <w:rsid w:val="00384F2B"/>
    <w:rsid w:val="00412CF0"/>
    <w:rsid w:val="00412D13"/>
    <w:rsid w:val="00464F67"/>
    <w:rsid w:val="004E28A9"/>
    <w:rsid w:val="006304A2"/>
    <w:rsid w:val="00652779"/>
    <w:rsid w:val="0065445B"/>
    <w:rsid w:val="00656E91"/>
    <w:rsid w:val="00732333"/>
    <w:rsid w:val="00764F66"/>
    <w:rsid w:val="007C30DC"/>
    <w:rsid w:val="008366BB"/>
    <w:rsid w:val="008549B5"/>
    <w:rsid w:val="008618A0"/>
    <w:rsid w:val="00883B7D"/>
    <w:rsid w:val="008A06BB"/>
    <w:rsid w:val="008A7686"/>
    <w:rsid w:val="008B1BD7"/>
    <w:rsid w:val="008B3466"/>
    <w:rsid w:val="009B653D"/>
    <w:rsid w:val="009E5B30"/>
    <w:rsid w:val="009F1237"/>
    <w:rsid w:val="00A05D7E"/>
    <w:rsid w:val="00A241E6"/>
    <w:rsid w:val="00A9332E"/>
    <w:rsid w:val="00AC1651"/>
    <w:rsid w:val="00B71B27"/>
    <w:rsid w:val="00BD0D0D"/>
    <w:rsid w:val="00BF36DC"/>
    <w:rsid w:val="00C16305"/>
    <w:rsid w:val="00C5332C"/>
    <w:rsid w:val="00D01D3D"/>
    <w:rsid w:val="00DC4254"/>
    <w:rsid w:val="00E42BE7"/>
    <w:rsid w:val="00E66E69"/>
    <w:rsid w:val="00E70003"/>
    <w:rsid w:val="00F77F3B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styleId="ab">
    <w:name w:val="No Spacing"/>
    <w:link w:val="ac"/>
    <w:uiPriority w:val="1"/>
    <w:qFormat/>
    <w:rsid w:val="001976CB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120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5645-9772-4AE7-A218-416325F7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Света</cp:lastModifiedBy>
  <cp:revision>18</cp:revision>
  <cp:lastPrinted>2022-07-05T13:34:00Z</cp:lastPrinted>
  <dcterms:created xsi:type="dcterms:W3CDTF">2022-05-19T09:48:00Z</dcterms:created>
  <dcterms:modified xsi:type="dcterms:W3CDTF">2022-10-31T12:06:00Z</dcterms:modified>
</cp:coreProperties>
</file>