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Layout w:type="fixed"/>
        <w:tblLook w:val="04A0"/>
      </w:tblPr>
      <w:tblGrid>
        <w:gridCol w:w="236"/>
        <w:gridCol w:w="9795"/>
      </w:tblGrid>
      <w:tr w:rsidR="00B97607" w:rsidRPr="008D663D" w:rsidTr="0019302B">
        <w:tc>
          <w:tcPr>
            <w:tcW w:w="222" w:type="dxa"/>
            <w:shd w:val="clear" w:color="auto" w:fill="auto"/>
          </w:tcPr>
          <w:p w:rsidR="00B97607" w:rsidRPr="008D663D" w:rsidRDefault="00B97607" w:rsidP="00CE148D">
            <w:pPr>
              <w:jc w:val="center"/>
              <w:rPr>
                <w:rFonts w:ascii="Calibri" w:hAnsi="Calibri" w:cs="Calibri"/>
                <w:noProof/>
                <w:lang w:val="en-US"/>
              </w:rPr>
            </w:pPr>
          </w:p>
        </w:tc>
        <w:tc>
          <w:tcPr>
            <w:tcW w:w="9809" w:type="dxa"/>
            <w:shd w:val="clear" w:color="auto" w:fill="auto"/>
          </w:tcPr>
          <w:tbl>
            <w:tblPr>
              <w:tblW w:w="10067" w:type="dxa"/>
              <w:tblLayout w:type="fixed"/>
              <w:tblLook w:val="04A0"/>
            </w:tblPr>
            <w:tblGrid>
              <w:gridCol w:w="5387"/>
              <w:gridCol w:w="4680"/>
            </w:tblGrid>
            <w:tr w:rsidR="0019302B" w:rsidTr="0019302B">
              <w:trPr>
                <w:trHeight w:val="2694"/>
              </w:trPr>
              <w:tc>
                <w:tcPr>
                  <w:tcW w:w="5387" w:type="dxa"/>
                </w:tcPr>
                <w:p w:rsidR="0019302B" w:rsidRDefault="0019302B" w:rsidP="00432CE7">
                  <w:pPr>
                    <w:pStyle w:val="aff3"/>
                    <w:spacing w:line="345" w:lineRule="atLeast"/>
                    <w:jc w:val="center"/>
                    <w:rPr>
                      <w:b/>
                      <w:sz w:val="28"/>
                      <w:szCs w:val="28"/>
                    </w:rPr>
                  </w:pPr>
                  <w:r>
                    <w:rPr>
                      <w:b/>
                      <w:sz w:val="28"/>
                      <w:szCs w:val="28"/>
                    </w:rPr>
                    <w:t>МАРИЙ ЭЛ  РЕСПУБЛИКЫСЕ</w:t>
                  </w:r>
                </w:p>
                <w:p w:rsidR="0019302B" w:rsidRDefault="0019302B" w:rsidP="00432CE7">
                  <w:pPr>
                    <w:pStyle w:val="aff3"/>
                    <w:spacing w:line="345" w:lineRule="atLeast"/>
                    <w:jc w:val="center"/>
                    <w:rPr>
                      <w:b/>
                      <w:sz w:val="28"/>
                      <w:szCs w:val="28"/>
                    </w:rPr>
                  </w:pPr>
                  <w:r>
                    <w:rPr>
                      <w:b/>
                      <w:sz w:val="28"/>
                      <w:szCs w:val="28"/>
                    </w:rPr>
                    <w:t xml:space="preserve">МАРИ-ТУРЕК </w:t>
                  </w:r>
                </w:p>
                <w:p w:rsidR="0019302B" w:rsidRDefault="0019302B" w:rsidP="00432CE7">
                  <w:pPr>
                    <w:pStyle w:val="aff3"/>
                    <w:spacing w:line="345" w:lineRule="atLeast"/>
                    <w:jc w:val="center"/>
                    <w:rPr>
                      <w:b/>
                      <w:sz w:val="28"/>
                      <w:szCs w:val="28"/>
                    </w:rPr>
                  </w:pPr>
                  <w:r>
                    <w:rPr>
                      <w:b/>
                      <w:sz w:val="28"/>
                      <w:szCs w:val="28"/>
                    </w:rPr>
                    <w:t>МУНИЦИПАЛ РАЙОНЫН</w:t>
                  </w:r>
                </w:p>
                <w:p w:rsidR="0019302B" w:rsidRDefault="0019302B" w:rsidP="00432CE7">
                  <w:pPr>
                    <w:pStyle w:val="aff3"/>
                    <w:spacing w:line="345" w:lineRule="atLeast"/>
                    <w:jc w:val="center"/>
                    <w:rPr>
                      <w:b/>
                      <w:sz w:val="28"/>
                      <w:szCs w:val="28"/>
                    </w:rPr>
                  </w:pPr>
                  <w:r>
                    <w:rPr>
                      <w:b/>
                      <w:sz w:val="28"/>
                      <w:szCs w:val="28"/>
                    </w:rPr>
                    <w:t>МАРИЕЦ ЯЛ</w:t>
                  </w:r>
                </w:p>
                <w:p w:rsidR="0019302B" w:rsidRDefault="0019302B" w:rsidP="00432CE7">
                  <w:pPr>
                    <w:pStyle w:val="aff3"/>
                    <w:spacing w:line="345" w:lineRule="atLeast"/>
                    <w:jc w:val="center"/>
                    <w:rPr>
                      <w:b/>
                      <w:sz w:val="28"/>
                      <w:szCs w:val="28"/>
                    </w:rPr>
                  </w:pPr>
                  <w:r>
                    <w:rPr>
                      <w:b/>
                      <w:sz w:val="28"/>
                      <w:szCs w:val="28"/>
                    </w:rPr>
                    <w:t>КУНДЕМ</w:t>
                  </w:r>
                </w:p>
                <w:p w:rsidR="0019302B" w:rsidRDefault="0019302B" w:rsidP="00432CE7">
                  <w:pPr>
                    <w:pStyle w:val="aff3"/>
                    <w:spacing w:line="345" w:lineRule="atLeast"/>
                    <w:jc w:val="center"/>
                    <w:rPr>
                      <w:b/>
                      <w:sz w:val="28"/>
                      <w:szCs w:val="28"/>
                    </w:rPr>
                  </w:pPr>
                  <w:r>
                    <w:rPr>
                      <w:rFonts w:ascii="Times New Roman CYR" w:hAnsi="Times New Roman CYR" w:cs="Times New Roman CYR"/>
                      <w:b/>
                      <w:bCs/>
                      <w:sz w:val="28"/>
                      <w:szCs w:val="28"/>
                    </w:rPr>
                    <w:t>АДМИНИСТРАЦИЙЖЕ</w:t>
                  </w:r>
                </w:p>
                <w:p w:rsidR="0019302B" w:rsidRDefault="0019302B" w:rsidP="00432CE7">
                  <w:pPr>
                    <w:pStyle w:val="aff3"/>
                    <w:spacing w:line="345" w:lineRule="atLeast"/>
                    <w:jc w:val="center"/>
                    <w:rPr>
                      <w:b/>
                      <w:sz w:val="28"/>
                      <w:szCs w:val="28"/>
                    </w:rPr>
                  </w:pPr>
                </w:p>
                <w:p w:rsidR="0019302B" w:rsidRDefault="0019302B" w:rsidP="00432CE7">
                  <w:pPr>
                    <w:pStyle w:val="aff3"/>
                    <w:spacing w:line="345" w:lineRule="atLeast"/>
                    <w:jc w:val="center"/>
                    <w:rPr>
                      <w:b/>
                      <w:sz w:val="28"/>
                      <w:szCs w:val="28"/>
                    </w:rPr>
                  </w:pPr>
                  <w:r>
                    <w:rPr>
                      <w:b/>
                      <w:sz w:val="28"/>
                      <w:szCs w:val="28"/>
                    </w:rPr>
                    <w:t>ПУНЧАЛ</w:t>
                  </w:r>
                </w:p>
              </w:tc>
              <w:tc>
                <w:tcPr>
                  <w:tcW w:w="4680" w:type="dxa"/>
                </w:tcPr>
                <w:p w:rsidR="0019302B" w:rsidRDefault="0019302B" w:rsidP="00432CE7">
                  <w:pPr>
                    <w:pStyle w:val="aff3"/>
                    <w:spacing w:line="345" w:lineRule="atLeast"/>
                    <w:jc w:val="center"/>
                    <w:rPr>
                      <w:b/>
                      <w:sz w:val="28"/>
                      <w:szCs w:val="28"/>
                    </w:rPr>
                  </w:pPr>
                  <w:r>
                    <w:rPr>
                      <w:b/>
                      <w:sz w:val="28"/>
                      <w:szCs w:val="28"/>
                    </w:rPr>
                    <w:t>МАРИЙСКАЯ СЕЛЬСКАЯ АДМИНИСТРАЦИЯ</w:t>
                  </w:r>
                </w:p>
                <w:p w:rsidR="0019302B" w:rsidRDefault="0019302B" w:rsidP="00432CE7">
                  <w:pPr>
                    <w:pStyle w:val="aff3"/>
                    <w:spacing w:line="345" w:lineRule="atLeast"/>
                    <w:jc w:val="center"/>
                    <w:rPr>
                      <w:b/>
                      <w:sz w:val="28"/>
                      <w:szCs w:val="28"/>
                    </w:rPr>
                  </w:pPr>
                  <w:r>
                    <w:rPr>
                      <w:b/>
                      <w:sz w:val="28"/>
                      <w:szCs w:val="28"/>
                    </w:rPr>
                    <w:t xml:space="preserve"> МАРИ-ТУРЕКСКОГО МУНИЦИПАЛЬНОГО </w:t>
                  </w:r>
                </w:p>
                <w:p w:rsidR="0019302B" w:rsidRDefault="0019302B" w:rsidP="00432CE7">
                  <w:pPr>
                    <w:pStyle w:val="aff3"/>
                    <w:spacing w:line="345" w:lineRule="atLeast"/>
                    <w:jc w:val="center"/>
                    <w:rPr>
                      <w:b/>
                      <w:sz w:val="28"/>
                      <w:szCs w:val="28"/>
                    </w:rPr>
                  </w:pPr>
                  <w:r>
                    <w:rPr>
                      <w:b/>
                      <w:sz w:val="28"/>
                      <w:szCs w:val="28"/>
                    </w:rPr>
                    <w:t xml:space="preserve">РАЙОНА </w:t>
                  </w:r>
                </w:p>
                <w:p w:rsidR="0019302B" w:rsidRDefault="0019302B" w:rsidP="00432CE7">
                  <w:pPr>
                    <w:pStyle w:val="aff3"/>
                    <w:spacing w:line="345" w:lineRule="atLeast"/>
                    <w:jc w:val="center"/>
                    <w:rPr>
                      <w:b/>
                      <w:sz w:val="28"/>
                      <w:szCs w:val="28"/>
                    </w:rPr>
                  </w:pPr>
                  <w:r>
                    <w:rPr>
                      <w:b/>
                      <w:sz w:val="28"/>
                      <w:szCs w:val="28"/>
                    </w:rPr>
                    <w:t>РЕСПУБЛИКИ МАРИЙ ЭЛ</w:t>
                  </w:r>
                </w:p>
                <w:p w:rsidR="0019302B" w:rsidRDefault="0019302B" w:rsidP="00432CE7">
                  <w:pPr>
                    <w:pStyle w:val="aff3"/>
                    <w:spacing w:line="345" w:lineRule="atLeast"/>
                    <w:jc w:val="center"/>
                    <w:rPr>
                      <w:b/>
                      <w:sz w:val="28"/>
                      <w:szCs w:val="28"/>
                    </w:rPr>
                  </w:pPr>
                </w:p>
                <w:p w:rsidR="0019302B" w:rsidRDefault="0019302B" w:rsidP="00432CE7">
                  <w:pPr>
                    <w:pStyle w:val="aff3"/>
                    <w:spacing w:line="345" w:lineRule="atLeast"/>
                    <w:jc w:val="center"/>
                    <w:rPr>
                      <w:b/>
                      <w:sz w:val="28"/>
                      <w:szCs w:val="28"/>
                    </w:rPr>
                  </w:pPr>
                  <w:r>
                    <w:rPr>
                      <w:b/>
                      <w:sz w:val="28"/>
                      <w:szCs w:val="28"/>
                    </w:rPr>
                    <w:t>ПОСТАНОВЛЕНИЕ</w:t>
                  </w:r>
                </w:p>
              </w:tc>
            </w:tr>
          </w:tbl>
          <w:p w:rsidR="0019302B" w:rsidRDefault="0019302B" w:rsidP="0019302B">
            <w:pPr>
              <w:ind w:firstLine="284"/>
              <w:jc w:val="center"/>
              <w:rPr>
                <w:b/>
                <w:sz w:val="28"/>
                <w:szCs w:val="28"/>
              </w:rPr>
            </w:pPr>
          </w:p>
          <w:p w:rsidR="0019302B" w:rsidRDefault="0019302B" w:rsidP="0019302B">
            <w:pPr>
              <w:jc w:val="center"/>
              <w:rPr>
                <w:b/>
                <w:sz w:val="28"/>
                <w:szCs w:val="28"/>
              </w:rPr>
            </w:pPr>
          </w:p>
          <w:p w:rsidR="0019302B" w:rsidRDefault="0019302B" w:rsidP="0019302B">
            <w:pPr>
              <w:jc w:val="center"/>
              <w:rPr>
                <w:b/>
                <w:sz w:val="28"/>
                <w:szCs w:val="28"/>
              </w:rPr>
            </w:pPr>
          </w:p>
          <w:p w:rsidR="0019302B" w:rsidRPr="006C390B" w:rsidRDefault="0019302B" w:rsidP="0019302B">
            <w:pPr>
              <w:jc w:val="center"/>
              <w:rPr>
                <w:b/>
                <w:sz w:val="28"/>
                <w:szCs w:val="28"/>
              </w:rPr>
            </w:pPr>
            <w:r w:rsidRPr="006C390B">
              <w:rPr>
                <w:b/>
                <w:sz w:val="28"/>
                <w:szCs w:val="28"/>
              </w:rPr>
              <w:t xml:space="preserve">от </w:t>
            </w:r>
            <w:r>
              <w:rPr>
                <w:b/>
                <w:sz w:val="28"/>
                <w:szCs w:val="28"/>
              </w:rPr>
              <w:t>6</w:t>
            </w:r>
            <w:r w:rsidRPr="006C390B">
              <w:rPr>
                <w:b/>
                <w:sz w:val="28"/>
                <w:szCs w:val="28"/>
              </w:rPr>
              <w:t xml:space="preserve"> декабря  2022 года № 8</w:t>
            </w:r>
            <w:r>
              <w:rPr>
                <w:b/>
                <w:sz w:val="28"/>
                <w:szCs w:val="28"/>
              </w:rPr>
              <w:t>8</w:t>
            </w:r>
            <w:r w:rsidRPr="006C390B">
              <w:rPr>
                <w:b/>
                <w:sz w:val="28"/>
                <w:szCs w:val="28"/>
              </w:rPr>
              <w:t xml:space="preserve"> </w:t>
            </w:r>
          </w:p>
          <w:p w:rsidR="0019302B" w:rsidRDefault="0019302B" w:rsidP="0019302B">
            <w:pPr>
              <w:jc w:val="center"/>
              <w:rPr>
                <w:b/>
                <w:szCs w:val="28"/>
              </w:rPr>
            </w:pPr>
          </w:p>
          <w:p w:rsidR="0019302B" w:rsidRDefault="0019302B" w:rsidP="0019302B">
            <w:pPr>
              <w:shd w:val="clear" w:color="auto" w:fill="FFFFFF"/>
              <w:jc w:val="center"/>
              <w:rPr>
                <w:b/>
                <w:color w:val="262633"/>
                <w:sz w:val="28"/>
                <w:szCs w:val="28"/>
              </w:rPr>
            </w:pPr>
          </w:p>
          <w:p w:rsidR="0019302B" w:rsidRDefault="0019302B" w:rsidP="0019302B">
            <w:pPr>
              <w:shd w:val="clear" w:color="auto" w:fill="FFFFFF"/>
              <w:jc w:val="center"/>
              <w:rPr>
                <w:b/>
                <w:color w:val="262633"/>
                <w:sz w:val="28"/>
                <w:szCs w:val="28"/>
              </w:rPr>
            </w:pPr>
          </w:p>
          <w:p w:rsidR="0019302B" w:rsidRDefault="0019302B" w:rsidP="0019302B">
            <w:pPr>
              <w:shd w:val="clear" w:color="auto" w:fill="FFFFFF"/>
              <w:jc w:val="center"/>
              <w:rPr>
                <w:b/>
                <w:color w:val="262633"/>
                <w:sz w:val="28"/>
                <w:szCs w:val="28"/>
              </w:rPr>
            </w:pPr>
            <w:r w:rsidRPr="00511511">
              <w:rPr>
                <w:b/>
                <w:color w:val="262633"/>
                <w:sz w:val="28"/>
                <w:szCs w:val="28"/>
              </w:rPr>
              <w:t>Об утверждении схемы водоснабжения и водоотведения</w:t>
            </w:r>
          </w:p>
          <w:p w:rsidR="0019302B" w:rsidRDefault="0019302B" w:rsidP="0019302B">
            <w:pPr>
              <w:shd w:val="clear" w:color="auto" w:fill="FFFFFF"/>
              <w:jc w:val="center"/>
              <w:rPr>
                <w:b/>
                <w:color w:val="262633"/>
                <w:sz w:val="28"/>
                <w:szCs w:val="28"/>
              </w:rPr>
            </w:pPr>
            <w:r w:rsidRPr="00511511">
              <w:rPr>
                <w:b/>
                <w:color w:val="262633"/>
                <w:sz w:val="28"/>
                <w:szCs w:val="28"/>
              </w:rPr>
              <w:t xml:space="preserve"> </w:t>
            </w:r>
            <w:r>
              <w:rPr>
                <w:b/>
                <w:color w:val="262633"/>
                <w:sz w:val="28"/>
                <w:szCs w:val="28"/>
              </w:rPr>
              <w:t>н</w:t>
            </w:r>
            <w:r w:rsidRPr="00511511">
              <w:rPr>
                <w:b/>
                <w:color w:val="262633"/>
                <w:sz w:val="28"/>
                <w:szCs w:val="28"/>
              </w:rPr>
              <w:t>а</w:t>
            </w:r>
            <w:r>
              <w:rPr>
                <w:b/>
                <w:color w:val="262633"/>
                <w:sz w:val="28"/>
                <w:szCs w:val="28"/>
              </w:rPr>
              <w:t xml:space="preserve"> </w:t>
            </w:r>
            <w:r w:rsidRPr="00511511">
              <w:rPr>
                <w:b/>
                <w:color w:val="262633"/>
                <w:sz w:val="28"/>
                <w:szCs w:val="28"/>
              </w:rPr>
              <w:t xml:space="preserve">территории </w:t>
            </w:r>
            <w:r>
              <w:rPr>
                <w:b/>
                <w:color w:val="262633"/>
                <w:sz w:val="28"/>
                <w:szCs w:val="28"/>
              </w:rPr>
              <w:t>Марийского сельского поселения</w:t>
            </w:r>
          </w:p>
          <w:p w:rsidR="0019302B" w:rsidRDefault="0019302B" w:rsidP="0019302B">
            <w:pPr>
              <w:shd w:val="clear" w:color="auto" w:fill="FFFFFF"/>
              <w:jc w:val="center"/>
              <w:rPr>
                <w:b/>
                <w:color w:val="262633"/>
                <w:sz w:val="28"/>
                <w:szCs w:val="28"/>
              </w:rPr>
            </w:pPr>
          </w:p>
          <w:p w:rsidR="0019302B" w:rsidRDefault="0019302B" w:rsidP="0019302B">
            <w:pPr>
              <w:shd w:val="clear" w:color="auto" w:fill="FFFFFF"/>
              <w:jc w:val="center"/>
              <w:rPr>
                <w:b/>
                <w:color w:val="262633"/>
                <w:sz w:val="28"/>
                <w:szCs w:val="28"/>
              </w:rPr>
            </w:pPr>
          </w:p>
          <w:p w:rsidR="0019302B" w:rsidRPr="00511511" w:rsidRDefault="0019302B" w:rsidP="0019302B">
            <w:pPr>
              <w:shd w:val="clear" w:color="auto" w:fill="FFFFFF"/>
              <w:jc w:val="center"/>
              <w:rPr>
                <w:b/>
                <w:color w:val="262633"/>
                <w:sz w:val="28"/>
                <w:szCs w:val="28"/>
              </w:rPr>
            </w:pPr>
          </w:p>
          <w:p w:rsidR="0019302B" w:rsidRPr="00511511" w:rsidRDefault="0019302B" w:rsidP="0019302B">
            <w:pPr>
              <w:shd w:val="clear" w:color="auto" w:fill="FFFFFF"/>
              <w:ind w:firstLine="709"/>
              <w:rPr>
                <w:color w:val="262633"/>
                <w:sz w:val="28"/>
                <w:szCs w:val="28"/>
              </w:rPr>
            </w:pPr>
            <w:r w:rsidRPr="00511511">
              <w:rPr>
                <w:color w:val="262633"/>
                <w:sz w:val="28"/>
                <w:szCs w:val="28"/>
              </w:rPr>
              <w:t>В соответствии с Федеральным законом от 07.12.2011 N 416-ФЗ "О вод</w:t>
            </w:r>
            <w:r w:rsidRPr="00511511">
              <w:rPr>
                <w:color w:val="262633"/>
                <w:sz w:val="28"/>
                <w:szCs w:val="28"/>
              </w:rPr>
              <w:t>о</w:t>
            </w:r>
            <w:r w:rsidRPr="00511511">
              <w:rPr>
                <w:color w:val="262633"/>
                <w:sz w:val="28"/>
                <w:szCs w:val="28"/>
              </w:rPr>
              <w:t>снабжении и</w:t>
            </w:r>
            <w:r>
              <w:rPr>
                <w:color w:val="262633"/>
                <w:sz w:val="28"/>
                <w:szCs w:val="28"/>
              </w:rPr>
              <w:t xml:space="preserve"> </w:t>
            </w:r>
            <w:r w:rsidRPr="00511511">
              <w:rPr>
                <w:color w:val="262633"/>
                <w:sz w:val="28"/>
                <w:szCs w:val="28"/>
              </w:rPr>
              <w:t>водоотведении", Федеральным Законом от 06.10.2003 № 131-ФЗ «Об общих принципах</w:t>
            </w:r>
            <w:r>
              <w:rPr>
                <w:color w:val="262633"/>
                <w:sz w:val="28"/>
                <w:szCs w:val="28"/>
              </w:rPr>
              <w:t xml:space="preserve"> </w:t>
            </w:r>
            <w:r w:rsidRPr="00511511">
              <w:rPr>
                <w:color w:val="262633"/>
                <w:sz w:val="28"/>
                <w:szCs w:val="28"/>
              </w:rPr>
              <w:t>организации местного самоуправления в Российской Федерации»,</w:t>
            </w:r>
            <w:r>
              <w:rPr>
                <w:color w:val="262633"/>
                <w:sz w:val="28"/>
                <w:szCs w:val="28"/>
              </w:rPr>
              <w:t xml:space="preserve"> </w:t>
            </w:r>
            <w:r w:rsidRPr="00511511">
              <w:rPr>
                <w:color w:val="262633"/>
                <w:sz w:val="28"/>
                <w:szCs w:val="28"/>
              </w:rPr>
              <w:t>Уставом</w:t>
            </w:r>
            <w:r>
              <w:rPr>
                <w:color w:val="262633"/>
                <w:sz w:val="28"/>
                <w:szCs w:val="28"/>
              </w:rPr>
              <w:t xml:space="preserve"> Марийского сельского поселения</w:t>
            </w:r>
            <w:r w:rsidRPr="00511511">
              <w:rPr>
                <w:color w:val="262633"/>
                <w:sz w:val="28"/>
                <w:szCs w:val="28"/>
              </w:rPr>
              <w:t xml:space="preserve">, </w:t>
            </w:r>
            <w:r>
              <w:rPr>
                <w:color w:val="262633"/>
                <w:sz w:val="28"/>
                <w:szCs w:val="28"/>
              </w:rPr>
              <w:t xml:space="preserve">Марийская сельская </w:t>
            </w:r>
            <w:r w:rsidRPr="00511511">
              <w:rPr>
                <w:color w:val="262633"/>
                <w:sz w:val="28"/>
                <w:szCs w:val="28"/>
              </w:rPr>
              <w:t>администрация</w:t>
            </w:r>
            <w:r>
              <w:rPr>
                <w:color w:val="262633"/>
                <w:sz w:val="28"/>
                <w:szCs w:val="28"/>
              </w:rPr>
              <w:t xml:space="preserve"> п о с т а н о в л я е т</w:t>
            </w:r>
            <w:r w:rsidRPr="00511511">
              <w:rPr>
                <w:color w:val="262633"/>
                <w:sz w:val="28"/>
                <w:szCs w:val="28"/>
              </w:rPr>
              <w:t>:</w:t>
            </w:r>
          </w:p>
          <w:p w:rsidR="0019302B" w:rsidRDefault="0019302B" w:rsidP="0019302B">
            <w:pPr>
              <w:shd w:val="clear" w:color="auto" w:fill="FFFFFF"/>
              <w:ind w:firstLine="709"/>
              <w:rPr>
                <w:color w:val="262633"/>
                <w:sz w:val="28"/>
                <w:szCs w:val="28"/>
              </w:rPr>
            </w:pPr>
            <w:r w:rsidRPr="00511511">
              <w:rPr>
                <w:color w:val="262633"/>
                <w:sz w:val="28"/>
                <w:szCs w:val="28"/>
              </w:rPr>
              <w:t>1</w:t>
            </w:r>
            <w:r>
              <w:rPr>
                <w:color w:val="262633"/>
                <w:sz w:val="28"/>
                <w:szCs w:val="28"/>
              </w:rPr>
              <w:t>.</w:t>
            </w:r>
            <w:r w:rsidRPr="00511511">
              <w:rPr>
                <w:color w:val="262633"/>
                <w:sz w:val="28"/>
                <w:szCs w:val="28"/>
              </w:rPr>
              <w:t xml:space="preserve"> Утвердить схему водоснабжения и водоотведения на территории </w:t>
            </w:r>
            <w:r>
              <w:rPr>
                <w:color w:val="262633"/>
                <w:sz w:val="28"/>
                <w:szCs w:val="28"/>
              </w:rPr>
              <w:t>М</w:t>
            </w:r>
            <w:r>
              <w:rPr>
                <w:color w:val="262633"/>
                <w:sz w:val="28"/>
                <w:szCs w:val="28"/>
              </w:rPr>
              <w:t>а</w:t>
            </w:r>
            <w:r>
              <w:rPr>
                <w:color w:val="262633"/>
                <w:sz w:val="28"/>
                <w:szCs w:val="28"/>
              </w:rPr>
              <w:t>рийского сельского поселения</w:t>
            </w:r>
            <w:r w:rsidRPr="00511511">
              <w:rPr>
                <w:color w:val="262633"/>
                <w:sz w:val="28"/>
                <w:szCs w:val="28"/>
              </w:rPr>
              <w:t>.</w:t>
            </w:r>
            <w:r>
              <w:rPr>
                <w:color w:val="262633"/>
                <w:sz w:val="28"/>
                <w:szCs w:val="28"/>
              </w:rPr>
              <w:t xml:space="preserve"> </w:t>
            </w:r>
            <w:r w:rsidRPr="00511511">
              <w:rPr>
                <w:color w:val="262633"/>
                <w:sz w:val="28"/>
                <w:szCs w:val="28"/>
              </w:rPr>
              <w:t>(Приложение № 1)</w:t>
            </w:r>
          </w:p>
          <w:p w:rsidR="00FE55E8" w:rsidRPr="00511511" w:rsidRDefault="00FE55E8" w:rsidP="0019302B">
            <w:pPr>
              <w:shd w:val="clear" w:color="auto" w:fill="FFFFFF"/>
              <w:ind w:firstLine="709"/>
              <w:rPr>
                <w:color w:val="262633"/>
                <w:sz w:val="28"/>
                <w:szCs w:val="28"/>
              </w:rPr>
            </w:pPr>
            <w:r>
              <w:rPr>
                <w:color w:val="262633"/>
                <w:sz w:val="28"/>
                <w:szCs w:val="28"/>
              </w:rPr>
              <w:t>2. Постановление администрации № 118 от 26.12.2013 «Об утверждении схемы водоснабжения и водоотведения на территории муниципального обр</w:t>
            </w:r>
            <w:r>
              <w:rPr>
                <w:color w:val="262633"/>
                <w:sz w:val="28"/>
                <w:szCs w:val="28"/>
              </w:rPr>
              <w:t>а</w:t>
            </w:r>
            <w:r>
              <w:rPr>
                <w:color w:val="262633"/>
                <w:sz w:val="28"/>
                <w:szCs w:val="28"/>
              </w:rPr>
              <w:t>зования «Марийское сельское поселение» признать утратившим силу.</w:t>
            </w:r>
          </w:p>
          <w:p w:rsidR="0019302B" w:rsidRPr="00511511" w:rsidRDefault="00FE55E8" w:rsidP="0019302B">
            <w:pPr>
              <w:ind w:firstLine="709"/>
              <w:rPr>
                <w:color w:val="262633"/>
                <w:sz w:val="28"/>
                <w:szCs w:val="28"/>
              </w:rPr>
            </w:pPr>
            <w:r>
              <w:rPr>
                <w:color w:val="262633"/>
                <w:sz w:val="28"/>
                <w:szCs w:val="28"/>
              </w:rPr>
              <w:t>3</w:t>
            </w:r>
            <w:r w:rsidR="0019302B">
              <w:rPr>
                <w:color w:val="262633"/>
                <w:sz w:val="28"/>
                <w:szCs w:val="28"/>
              </w:rPr>
              <w:t xml:space="preserve">. </w:t>
            </w:r>
            <w:r w:rsidR="0019302B" w:rsidRPr="00511511">
              <w:rPr>
                <w:color w:val="262633"/>
                <w:sz w:val="28"/>
                <w:szCs w:val="28"/>
              </w:rPr>
              <w:t xml:space="preserve">Главному специалисту </w:t>
            </w:r>
            <w:r w:rsidR="0019302B">
              <w:rPr>
                <w:color w:val="262633"/>
                <w:sz w:val="28"/>
                <w:szCs w:val="28"/>
              </w:rPr>
              <w:t xml:space="preserve">Марийской сельской </w:t>
            </w:r>
            <w:r w:rsidR="0019302B" w:rsidRPr="00511511">
              <w:rPr>
                <w:color w:val="262633"/>
                <w:sz w:val="28"/>
                <w:szCs w:val="28"/>
              </w:rPr>
              <w:t>администрации Храмц</w:t>
            </w:r>
            <w:r w:rsidR="0019302B" w:rsidRPr="00511511">
              <w:rPr>
                <w:color w:val="262633"/>
                <w:sz w:val="28"/>
                <w:szCs w:val="28"/>
              </w:rPr>
              <w:t>о</w:t>
            </w:r>
            <w:r w:rsidR="0019302B" w:rsidRPr="00511511">
              <w:rPr>
                <w:color w:val="262633"/>
                <w:sz w:val="28"/>
                <w:szCs w:val="28"/>
              </w:rPr>
              <w:t>вой А.А. организовать размещение указанного</w:t>
            </w:r>
            <w:r w:rsidR="0019302B">
              <w:rPr>
                <w:color w:val="262633"/>
                <w:sz w:val="28"/>
                <w:szCs w:val="28"/>
              </w:rPr>
              <w:t xml:space="preserve"> </w:t>
            </w:r>
            <w:r w:rsidR="0019302B" w:rsidRPr="00511511">
              <w:rPr>
                <w:color w:val="262633"/>
                <w:sz w:val="28"/>
                <w:szCs w:val="28"/>
              </w:rPr>
              <w:t xml:space="preserve">постановления на </w:t>
            </w:r>
            <w:r w:rsidR="0019302B" w:rsidRPr="007A1B12">
              <w:rPr>
                <w:sz w:val="28"/>
                <w:szCs w:val="28"/>
              </w:rPr>
              <w:t>на странице Марийского сельского поселения официального сайта Мари-Турекского мун</w:t>
            </w:r>
            <w:r w:rsidR="0019302B" w:rsidRPr="007A1B12">
              <w:rPr>
                <w:sz w:val="28"/>
                <w:szCs w:val="28"/>
              </w:rPr>
              <w:t>и</w:t>
            </w:r>
            <w:r w:rsidR="0019302B" w:rsidRPr="007A1B12">
              <w:rPr>
                <w:sz w:val="28"/>
                <w:szCs w:val="28"/>
              </w:rPr>
              <w:t>ципального района Республики Марий Эл в информационно-телекоммуникационной сети «Интернет»</w:t>
            </w:r>
            <w:r w:rsidR="0019302B" w:rsidRPr="00511511">
              <w:rPr>
                <w:color w:val="262633"/>
                <w:sz w:val="28"/>
                <w:szCs w:val="28"/>
              </w:rPr>
              <w:t>.</w:t>
            </w:r>
          </w:p>
          <w:p w:rsidR="0019302B" w:rsidRPr="00511511" w:rsidRDefault="00FE55E8" w:rsidP="0019302B">
            <w:pPr>
              <w:shd w:val="clear" w:color="auto" w:fill="FFFFFF"/>
              <w:ind w:firstLine="709"/>
              <w:rPr>
                <w:color w:val="262633"/>
                <w:sz w:val="28"/>
                <w:szCs w:val="28"/>
              </w:rPr>
            </w:pPr>
            <w:r>
              <w:rPr>
                <w:color w:val="262633"/>
                <w:sz w:val="28"/>
                <w:szCs w:val="28"/>
              </w:rPr>
              <w:t>4</w:t>
            </w:r>
            <w:r w:rsidR="0019302B">
              <w:rPr>
                <w:color w:val="262633"/>
                <w:sz w:val="28"/>
                <w:szCs w:val="28"/>
              </w:rPr>
              <w:t>.</w:t>
            </w:r>
            <w:r w:rsidR="0019302B" w:rsidRPr="00511511">
              <w:rPr>
                <w:color w:val="262633"/>
                <w:sz w:val="28"/>
                <w:szCs w:val="28"/>
              </w:rPr>
              <w:t xml:space="preserve"> Настоящее постановление подлежит обнародованию и вступает в силу с момента</w:t>
            </w:r>
            <w:r w:rsidR="0019302B">
              <w:rPr>
                <w:color w:val="262633"/>
                <w:sz w:val="28"/>
                <w:szCs w:val="28"/>
              </w:rPr>
              <w:t xml:space="preserve"> </w:t>
            </w:r>
            <w:r w:rsidR="0019302B" w:rsidRPr="00511511">
              <w:rPr>
                <w:color w:val="262633"/>
                <w:sz w:val="28"/>
                <w:szCs w:val="28"/>
              </w:rPr>
              <w:t>его обнародования.</w:t>
            </w:r>
          </w:p>
          <w:p w:rsidR="0019302B" w:rsidRPr="00511511" w:rsidRDefault="00FE55E8" w:rsidP="0019302B">
            <w:pPr>
              <w:shd w:val="clear" w:color="auto" w:fill="FFFFFF"/>
              <w:ind w:firstLine="709"/>
              <w:rPr>
                <w:color w:val="262633"/>
                <w:sz w:val="28"/>
                <w:szCs w:val="28"/>
              </w:rPr>
            </w:pPr>
            <w:r>
              <w:rPr>
                <w:color w:val="262633"/>
                <w:sz w:val="28"/>
                <w:szCs w:val="28"/>
              </w:rPr>
              <w:t>5.</w:t>
            </w:r>
            <w:r w:rsidR="0019302B" w:rsidRPr="00511511">
              <w:rPr>
                <w:color w:val="262633"/>
                <w:sz w:val="28"/>
                <w:szCs w:val="28"/>
              </w:rPr>
              <w:t xml:space="preserve"> Контроль за исполнением настоящего постановления оставляю за с</w:t>
            </w:r>
            <w:r w:rsidR="0019302B" w:rsidRPr="00511511">
              <w:rPr>
                <w:color w:val="262633"/>
                <w:sz w:val="28"/>
                <w:szCs w:val="28"/>
              </w:rPr>
              <w:t>о</w:t>
            </w:r>
            <w:r w:rsidR="0019302B" w:rsidRPr="00511511">
              <w:rPr>
                <w:color w:val="262633"/>
                <w:sz w:val="28"/>
                <w:szCs w:val="28"/>
              </w:rPr>
              <w:t>бой.</w:t>
            </w:r>
          </w:p>
          <w:p w:rsidR="0019302B" w:rsidRDefault="0019302B" w:rsidP="0019302B">
            <w:pPr>
              <w:rPr>
                <w:sz w:val="28"/>
                <w:szCs w:val="28"/>
              </w:rPr>
            </w:pPr>
          </w:p>
          <w:p w:rsidR="0019302B" w:rsidRDefault="0019302B" w:rsidP="0019302B">
            <w:pPr>
              <w:rPr>
                <w:sz w:val="28"/>
                <w:szCs w:val="28"/>
              </w:rPr>
            </w:pPr>
          </w:p>
          <w:p w:rsidR="0019302B" w:rsidRDefault="0019302B" w:rsidP="0019302B">
            <w:pPr>
              <w:rPr>
                <w:sz w:val="28"/>
                <w:szCs w:val="28"/>
              </w:rPr>
            </w:pPr>
          </w:p>
          <w:p w:rsidR="0019302B" w:rsidRDefault="0019302B" w:rsidP="0019302B">
            <w:pPr>
              <w:rPr>
                <w:sz w:val="28"/>
                <w:szCs w:val="28"/>
              </w:rPr>
            </w:pPr>
            <w:r>
              <w:rPr>
                <w:sz w:val="28"/>
                <w:szCs w:val="28"/>
              </w:rPr>
              <w:t>Глава Марийской</w:t>
            </w:r>
          </w:p>
          <w:p w:rsidR="0019302B" w:rsidRPr="00511511" w:rsidRDefault="0019302B" w:rsidP="0019302B">
            <w:pPr>
              <w:rPr>
                <w:sz w:val="28"/>
                <w:szCs w:val="28"/>
              </w:rPr>
            </w:pPr>
            <w:r>
              <w:rPr>
                <w:sz w:val="28"/>
                <w:szCs w:val="28"/>
              </w:rPr>
              <w:t>сельской администрации                                             О.Г.Фадеева</w:t>
            </w:r>
          </w:p>
          <w:p w:rsidR="0019302B" w:rsidRDefault="0019302B" w:rsidP="00CE148D">
            <w:pPr>
              <w:widowControl w:val="0"/>
              <w:suppressAutoHyphens/>
              <w:jc w:val="right"/>
            </w:pPr>
          </w:p>
          <w:p w:rsidR="0019302B" w:rsidRDefault="0019302B" w:rsidP="0019302B">
            <w:pPr>
              <w:widowControl w:val="0"/>
              <w:tabs>
                <w:tab w:val="left" w:pos="9559"/>
              </w:tabs>
              <w:suppressAutoHyphens/>
              <w:jc w:val="right"/>
            </w:pPr>
          </w:p>
          <w:p w:rsidR="0019302B" w:rsidRDefault="0019302B" w:rsidP="00CE148D">
            <w:pPr>
              <w:widowControl w:val="0"/>
              <w:suppressAutoHyphens/>
              <w:jc w:val="right"/>
            </w:pPr>
          </w:p>
          <w:p w:rsidR="0019302B" w:rsidRDefault="0019302B" w:rsidP="00CE148D">
            <w:pPr>
              <w:widowControl w:val="0"/>
              <w:suppressAutoHyphens/>
              <w:jc w:val="right"/>
            </w:pPr>
          </w:p>
          <w:p w:rsidR="00B97607" w:rsidRPr="008D663D" w:rsidRDefault="00B97607" w:rsidP="00CE148D">
            <w:pPr>
              <w:widowControl w:val="0"/>
              <w:suppressAutoHyphens/>
              <w:jc w:val="right"/>
            </w:pPr>
            <w:r w:rsidRPr="008D663D">
              <w:t>УТВЕРЖДЕНО:</w:t>
            </w:r>
          </w:p>
          <w:p w:rsidR="0019302B" w:rsidRDefault="0019302B" w:rsidP="00CE148D">
            <w:pPr>
              <w:widowControl w:val="0"/>
              <w:suppressAutoHyphens/>
              <w:jc w:val="right"/>
            </w:pPr>
          </w:p>
          <w:p w:rsidR="0019302B" w:rsidRDefault="0019302B" w:rsidP="00CE148D">
            <w:pPr>
              <w:widowControl w:val="0"/>
              <w:suppressAutoHyphens/>
              <w:jc w:val="right"/>
            </w:pPr>
            <w:r>
              <w:t>Глава Марийской сельской администрации</w:t>
            </w:r>
          </w:p>
          <w:p w:rsidR="0019302B" w:rsidRDefault="0019302B" w:rsidP="00CE148D">
            <w:pPr>
              <w:widowControl w:val="0"/>
              <w:suppressAutoHyphens/>
              <w:jc w:val="right"/>
            </w:pPr>
            <w:r>
              <w:t>Мари-Турекского муниципального района</w:t>
            </w:r>
          </w:p>
          <w:p w:rsidR="0019302B" w:rsidRDefault="0019302B" w:rsidP="00CE148D">
            <w:pPr>
              <w:widowControl w:val="0"/>
              <w:suppressAutoHyphens/>
              <w:jc w:val="right"/>
            </w:pPr>
            <w:r>
              <w:t>Республики Марий Эл</w:t>
            </w:r>
          </w:p>
          <w:p w:rsidR="00B97607" w:rsidRDefault="0019302B" w:rsidP="00CE148D">
            <w:pPr>
              <w:widowControl w:val="0"/>
              <w:suppressAutoHyphens/>
              <w:jc w:val="right"/>
            </w:pPr>
            <w:r>
              <w:t xml:space="preserve"> </w:t>
            </w:r>
          </w:p>
          <w:p w:rsidR="0019302B" w:rsidRPr="008D663D" w:rsidRDefault="0019302B" w:rsidP="00CE148D">
            <w:pPr>
              <w:widowControl w:val="0"/>
              <w:suppressAutoHyphens/>
              <w:jc w:val="right"/>
            </w:pPr>
            <w:r>
              <w:t>_________________________</w:t>
            </w:r>
            <w:r w:rsidR="00432CE7">
              <w:t>О.Г.Фадеева</w:t>
            </w:r>
          </w:p>
          <w:p w:rsidR="00B97607" w:rsidRPr="008D663D" w:rsidRDefault="00B97607" w:rsidP="00CE148D">
            <w:pPr>
              <w:widowControl w:val="0"/>
              <w:suppressAutoHyphens/>
              <w:jc w:val="right"/>
            </w:pPr>
          </w:p>
          <w:p w:rsidR="00B97607" w:rsidRPr="008D663D" w:rsidRDefault="00B97607" w:rsidP="00CE148D">
            <w:pPr>
              <w:widowControl w:val="0"/>
              <w:suppressAutoHyphens/>
              <w:jc w:val="right"/>
            </w:pPr>
          </w:p>
          <w:p w:rsidR="00B97607" w:rsidRPr="008D663D" w:rsidRDefault="00B97607" w:rsidP="00CE148D">
            <w:pPr>
              <w:widowControl w:val="0"/>
              <w:suppressAutoHyphens/>
              <w:jc w:val="right"/>
            </w:pPr>
          </w:p>
          <w:p w:rsidR="00B97607" w:rsidRPr="008D663D" w:rsidRDefault="00B97607" w:rsidP="00CE148D">
            <w:pPr>
              <w:widowControl w:val="0"/>
              <w:suppressAutoHyphens/>
              <w:jc w:val="right"/>
              <w:rPr>
                <w:rFonts w:ascii="Calibri" w:hAnsi="Calibri" w:cs="Calibri"/>
              </w:rPr>
            </w:pPr>
          </w:p>
        </w:tc>
      </w:tr>
    </w:tbl>
    <w:p w:rsidR="00B97607" w:rsidRPr="008D663D" w:rsidRDefault="00B97607" w:rsidP="00CE148D">
      <w:pPr>
        <w:widowControl w:val="0"/>
        <w:adjustRightInd w:val="0"/>
        <w:textAlignment w:val="baseline"/>
        <w:rPr>
          <w:rFonts w:eastAsia="Microsoft YaHei"/>
          <w:kern w:val="28"/>
        </w:rPr>
      </w:pPr>
    </w:p>
    <w:p w:rsidR="00275A9F" w:rsidRPr="008D663D" w:rsidRDefault="00275A9F" w:rsidP="00CE148D"/>
    <w:p w:rsidR="00275A9F" w:rsidRPr="008D663D" w:rsidRDefault="00275A9F" w:rsidP="00CE148D">
      <w:pPr>
        <w:jc w:val="center"/>
      </w:pPr>
    </w:p>
    <w:p w:rsidR="00275A9F" w:rsidRPr="008D663D" w:rsidRDefault="00275A9F" w:rsidP="00CE148D">
      <w:pPr>
        <w:jc w:val="center"/>
      </w:pPr>
    </w:p>
    <w:p w:rsidR="00275A9F" w:rsidRPr="008D663D" w:rsidRDefault="00171CFE" w:rsidP="00171CFE">
      <w:pPr>
        <w:jc w:val="center"/>
        <w:rPr>
          <w:b/>
          <w:bCs/>
          <w:sz w:val="28"/>
          <w:szCs w:val="28"/>
        </w:rPr>
      </w:pPr>
      <w:r w:rsidRPr="008D663D">
        <w:rPr>
          <w:b/>
          <w:bCs/>
          <w:sz w:val="28"/>
          <w:szCs w:val="28"/>
        </w:rPr>
        <w:t>СХЕМЫ</w:t>
      </w:r>
    </w:p>
    <w:p w:rsidR="00171CFE" w:rsidRPr="00171CFE" w:rsidRDefault="00171CFE" w:rsidP="00171CFE">
      <w:pPr>
        <w:jc w:val="center"/>
        <w:rPr>
          <w:b/>
          <w:bCs/>
          <w:sz w:val="28"/>
          <w:szCs w:val="28"/>
        </w:rPr>
      </w:pPr>
      <w:r w:rsidRPr="00171CFE">
        <w:rPr>
          <w:b/>
          <w:bCs/>
          <w:sz w:val="28"/>
          <w:szCs w:val="28"/>
        </w:rPr>
        <w:t xml:space="preserve">ВОДОСНАБЖЕНИЯ И ВОДООТВЕДЕНИЯ </w:t>
      </w:r>
    </w:p>
    <w:p w:rsidR="00171CFE" w:rsidRPr="00171CFE" w:rsidRDefault="003B408D" w:rsidP="00171CFE">
      <w:pPr>
        <w:jc w:val="center"/>
        <w:rPr>
          <w:b/>
          <w:bCs/>
          <w:sz w:val="28"/>
          <w:szCs w:val="28"/>
        </w:rPr>
      </w:pPr>
      <w:r>
        <w:rPr>
          <w:b/>
          <w:bCs/>
          <w:sz w:val="28"/>
          <w:szCs w:val="28"/>
        </w:rPr>
        <w:t>МАРИЙСКОГО</w:t>
      </w:r>
      <w:r w:rsidR="00171CFE" w:rsidRPr="00171CFE">
        <w:rPr>
          <w:b/>
          <w:bCs/>
          <w:sz w:val="28"/>
          <w:szCs w:val="28"/>
        </w:rPr>
        <w:t xml:space="preserve"> СЕЛЬСКОГО ПОСЕЛЕНИЯ  </w:t>
      </w:r>
    </w:p>
    <w:p w:rsidR="00171CFE" w:rsidRPr="00171CFE" w:rsidRDefault="00B12A4D" w:rsidP="00171CFE">
      <w:pPr>
        <w:jc w:val="center"/>
        <w:rPr>
          <w:b/>
          <w:bCs/>
          <w:sz w:val="28"/>
          <w:szCs w:val="28"/>
        </w:rPr>
      </w:pPr>
      <w:r>
        <w:rPr>
          <w:b/>
          <w:bCs/>
          <w:sz w:val="28"/>
          <w:szCs w:val="28"/>
        </w:rPr>
        <w:t>МАРИ-ТУРЕКСКОГО</w:t>
      </w:r>
      <w:r w:rsidR="00171CFE" w:rsidRPr="00171CFE">
        <w:rPr>
          <w:b/>
          <w:bCs/>
          <w:sz w:val="28"/>
          <w:szCs w:val="28"/>
        </w:rPr>
        <w:t xml:space="preserve"> РАЙОНА </w:t>
      </w:r>
      <w:r>
        <w:rPr>
          <w:b/>
          <w:bCs/>
          <w:sz w:val="28"/>
          <w:szCs w:val="28"/>
        </w:rPr>
        <w:t>РЕСПУБЛИКИ МАРИЙ ЭЛ</w:t>
      </w:r>
    </w:p>
    <w:p w:rsidR="0008522F" w:rsidRPr="008D663D" w:rsidRDefault="0088393D" w:rsidP="00171CFE">
      <w:pPr>
        <w:jc w:val="center"/>
        <w:rPr>
          <w:b/>
          <w:sz w:val="28"/>
          <w:szCs w:val="28"/>
        </w:rPr>
      </w:pPr>
      <w:r>
        <w:rPr>
          <w:b/>
          <w:bCs/>
          <w:sz w:val="28"/>
          <w:szCs w:val="28"/>
        </w:rPr>
        <w:t>НА ПЕРИОД ДО 2041</w:t>
      </w:r>
      <w:r w:rsidR="00171CFE" w:rsidRPr="00171CFE">
        <w:rPr>
          <w:b/>
          <w:bCs/>
          <w:sz w:val="28"/>
          <w:szCs w:val="28"/>
        </w:rPr>
        <w:t xml:space="preserve"> ГОДА</w:t>
      </w:r>
    </w:p>
    <w:p w:rsidR="00CE148D" w:rsidRPr="008D663D" w:rsidRDefault="00CE148D" w:rsidP="00CE148D">
      <w:pPr>
        <w:jc w:val="center"/>
        <w:rPr>
          <w:b/>
          <w:sz w:val="28"/>
          <w:szCs w:val="28"/>
        </w:rPr>
      </w:pPr>
    </w:p>
    <w:p w:rsidR="00CE148D" w:rsidRPr="008D663D" w:rsidRDefault="00CE148D" w:rsidP="00CE148D">
      <w:pPr>
        <w:jc w:val="center"/>
        <w:rPr>
          <w:b/>
          <w:sz w:val="28"/>
          <w:szCs w:val="28"/>
        </w:rPr>
      </w:pPr>
    </w:p>
    <w:p w:rsidR="00CE148D" w:rsidRPr="008D663D" w:rsidRDefault="00CE148D" w:rsidP="00CE148D">
      <w:pPr>
        <w:jc w:val="center"/>
        <w:rPr>
          <w:b/>
          <w:sz w:val="28"/>
          <w:szCs w:val="28"/>
        </w:rPr>
      </w:pPr>
    </w:p>
    <w:p w:rsidR="00CE148D" w:rsidRPr="008D663D" w:rsidRDefault="00CE148D" w:rsidP="00CE148D">
      <w:pPr>
        <w:jc w:val="center"/>
        <w:rPr>
          <w:b/>
          <w:sz w:val="28"/>
          <w:szCs w:val="28"/>
        </w:rPr>
      </w:pPr>
    </w:p>
    <w:p w:rsidR="00B97607" w:rsidRPr="008D663D" w:rsidRDefault="00B97607" w:rsidP="00CE148D">
      <w:pPr>
        <w:widowControl w:val="0"/>
        <w:adjustRightInd w:val="0"/>
        <w:textAlignment w:val="baseline"/>
        <w:rPr>
          <w:rFonts w:eastAsia="Microsoft YaHei"/>
          <w:b/>
          <w:kern w:val="28"/>
        </w:rPr>
      </w:pPr>
    </w:p>
    <w:p w:rsidR="00B97607" w:rsidRPr="008D663D" w:rsidRDefault="00B97607" w:rsidP="00CE148D">
      <w:pPr>
        <w:widowControl w:val="0"/>
        <w:adjustRightInd w:val="0"/>
        <w:jc w:val="right"/>
        <w:textAlignment w:val="baseline"/>
        <w:rPr>
          <w:rFonts w:eastAsia="Microsoft YaHei"/>
          <w:b/>
          <w:kern w:val="28"/>
        </w:rPr>
      </w:pPr>
      <w:r w:rsidRPr="008D663D">
        <w:rPr>
          <w:rFonts w:eastAsia="Microsoft YaHei"/>
          <w:b/>
          <w:kern w:val="28"/>
        </w:rPr>
        <w:t>РАЗРАБОТАНО:</w:t>
      </w:r>
    </w:p>
    <w:p w:rsidR="00B97607" w:rsidRPr="008D663D" w:rsidRDefault="00B97607" w:rsidP="00CE148D">
      <w:pPr>
        <w:widowControl w:val="0"/>
        <w:adjustRightInd w:val="0"/>
        <w:jc w:val="right"/>
        <w:textAlignment w:val="baseline"/>
        <w:rPr>
          <w:rFonts w:eastAsia="Microsoft YaHei"/>
          <w:kern w:val="28"/>
        </w:rPr>
      </w:pPr>
      <w:r w:rsidRPr="008D663D">
        <w:rPr>
          <w:rFonts w:eastAsia="Microsoft YaHei"/>
          <w:kern w:val="28"/>
        </w:rPr>
        <w:t xml:space="preserve">Индивидуальный предприниматель </w:t>
      </w:r>
    </w:p>
    <w:p w:rsidR="00B97607" w:rsidRPr="008D663D" w:rsidRDefault="00B97607" w:rsidP="00CE148D">
      <w:pPr>
        <w:widowControl w:val="0"/>
        <w:adjustRightInd w:val="0"/>
        <w:jc w:val="right"/>
        <w:textAlignment w:val="baseline"/>
        <w:rPr>
          <w:rFonts w:eastAsia="Microsoft YaHei"/>
          <w:kern w:val="28"/>
        </w:rPr>
      </w:pPr>
      <w:r w:rsidRPr="008D663D">
        <w:rPr>
          <w:rFonts w:eastAsia="Microsoft YaHei"/>
          <w:kern w:val="28"/>
        </w:rPr>
        <w:t>Кобелев Никита Константинович</w:t>
      </w:r>
    </w:p>
    <w:p w:rsidR="00B97607" w:rsidRPr="008D663D" w:rsidRDefault="00B97607" w:rsidP="00CE148D">
      <w:pPr>
        <w:widowControl w:val="0"/>
        <w:adjustRightInd w:val="0"/>
        <w:jc w:val="right"/>
        <w:textAlignment w:val="baseline"/>
        <w:rPr>
          <w:rFonts w:eastAsia="Microsoft YaHei"/>
        </w:rPr>
      </w:pPr>
      <w:r w:rsidRPr="008D663D">
        <w:rPr>
          <w:rFonts w:eastAsia="Microsoft YaHei"/>
          <w:kern w:val="28"/>
        </w:rPr>
        <w:t>_______________________________</w:t>
      </w:r>
    </w:p>
    <w:p w:rsidR="00B97607" w:rsidRPr="008D663D" w:rsidRDefault="00B97607" w:rsidP="00CE148D">
      <w:pPr>
        <w:widowControl w:val="0"/>
        <w:adjustRightInd w:val="0"/>
        <w:textAlignment w:val="baseline"/>
        <w:rPr>
          <w:rFonts w:eastAsia="Microsoft YaHei"/>
        </w:rPr>
      </w:pPr>
    </w:p>
    <w:p w:rsidR="00275A9F" w:rsidRPr="008D663D" w:rsidRDefault="00275A9F" w:rsidP="00CE148D">
      <w:pPr>
        <w:jc w:val="center"/>
        <w:rPr>
          <w:b/>
          <w:sz w:val="40"/>
          <w:szCs w:val="40"/>
        </w:rPr>
      </w:pPr>
    </w:p>
    <w:p w:rsidR="00275A9F" w:rsidRPr="008D663D" w:rsidRDefault="00275A9F" w:rsidP="00CE148D">
      <w:pPr>
        <w:jc w:val="center"/>
        <w:rPr>
          <w:b/>
          <w:sz w:val="40"/>
          <w:szCs w:val="40"/>
        </w:rPr>
      </w:pPr>
    </w:p>
    <w:p w:rsidR="00275A9F" w:rsidRPr="008D663D" w:rsidRDefault="00275A9F" w:rsidP="00CE148D">
      <w:pPr>
        <w:jc w:val="center"/>
        <w:rPr>
          <w:b/>
          <w:sz w:val="40"/>
          <w:szCs w:val="40"/>
        </w:rPr>
      </w:pPr>
    </w:p>
    <w:p w:rsidR="00B97607" w:rsidRPr="008D663D" w:rsidRDefault="00B97607" w:rsidP="00CE148D">
      <w:pPr>
        <w:jc w:val="center"/>
        <w:rPr>
          <w:b/>
          <w:sz w:val="40"/>
          <w:szCs w:val="40"/>
        </w:rPr>
      </w:pPr>
    </w:p>
    <w:p w:rsidR="00275A9F" w:rsidRPr="008D663D" w:rsidRDefault="00275A9F" w:rsidP="00CE148D">
      <w:pPr>
        <w:jc w:val="center"/>
        <w:rPr>
          <w:b/>
          <w:sz w:val="28"/>
          <w:szCs w:val="28"/>
        </w:rPr>
      </w:pPr>
    </w:p>
    <w:p w:rsidR="00275A9F" w:rsidRPr="008D663D" w:rsidRDefault="00275A9F" w:rsidP="00CE148D">
      <w:pPr>
        <w:jc w:val="center"/>
        <w:rPr>
          <w:b/>
          <w:sz w:val="28"/>
          <w:szCs w:val="28"/>
        </w:rPr>
      </w:pPr>
    </w:p>
    <w:p w:rsidR="0008522F" w:rsidRPr="008D663D" w:rsidRDefault="0008522F" w:rsidP="00CE148D">
      <w:pPr>
        <w:jc w:val="center"/>
        <w:rPr>
          <w:b/>
          <w:sz w:val="28"/>
          <w:szCs w:val="28"/>
        </w:rPr>
      </w:pPr>
    </w:p>
    <w:p w:rsidR="002B4843" w:rsidRPr="008D663D" w:rsidRDefault="002B4843" w:rsidP="00CE148D">
      <w:pPr>
        <w:jc w:val="center"/>
        <w:rPr>
          <w:b/>
          <w:sz w:val="28"/>
          <w:szCs w:val="28"/>
        </w:rPr>
      </w:pPr>
    </w:p>
    <w:p w:rsidR="002B4843" w:rsidRPr="008D663D" w:rsidRDefault="002B4843" w:rsidP="00CE148D">
      <w:pPr>
        <w:jc w:val="center"/>
        <w:rPr>
          <w:b/>
          <w:sz w:val="28"/>
          <w:szCs w:val="28"/>
        </w:rPr>
      </w:pPr>
    </w:p>
    <w:p w:rsidR="002B4843" w:rsidRPr="008D663D" w:rsidRDefault="002B4843" w:rsidP="00CE148D">
      <w:pPr>
        <w:jc w:val="center"/>
        <w:rPr>
          <w:b/>
          <w:sz w:val="28"/>
          <w:szCs w:val="28"/>
        </w:rPr>
      </w:pPr>
    </w:p>
    <w:p w:rsidR="002B4843" w:rsidRPr="008D663D" w:rsidRDefault="002B4843" w:rsidP="00CE148D">
      <w:pPr>
        <w:jc w:val="center"/>
        <w:rPr>
          <w:b/>
          <w:sz w:val="28"/>
          <w:szCs w:val="28"/>
        </w:rPr>
      </w:pPr>
    </w:p>
    <w:p w:rsidR="0008522F" w:rsidRPr="008D663D" w:rsidRDefault="0008522F" w:rsidP="00CE148D">
      <w:pPr>
        <w:jc w:val="center"/>
        <w:rPr>
          <w:b/>
          <w:sz w:val="28"/>
          <w:szCs w:val="28"/>
        </w:rPr>
      </w:pPr>
    </w:p>
    <w:p w:rsidR="00275A9F" w:rsidRPr="008D663D" w:rsidRDefault="00275A9F" w:rsidP="00CE148D">
      <w:pPr>
        <w:jc w:val="center"/>
        <w:rPr>
          <w:b/>
          <w:sz w:val="28"/>
          <w:szCs w:val="28"/>
        </w:rPr>
      </w:pPr>
    </w:p>
    <w:p w:rsidR="00275A9F" w:rsidRPr="008D663D" w:rsidRDefault="002B4843" w:rsidP="00CE148D">
      <w:pPr>
        <w:jc w:val="center"/>
        <w:rPr>
          <w:sz w:val="28"/>
          <w:szCs w:val="28"/>
        </w:rPr>
      </w:pPr>
      <w:r w:rsidRPr="008D663D">
        <w:rPr>
          <w:sz w:val="28"/>
          <w:szCs w:val="28"/>
        </w:rPr>
        <w:lastRenderedPageBreak/>
        <w:t>2022</w:t>
      </w:r>
      <w:r w:rsidR="00275A9F" w:rsidRPr="008D663D">
        <w:rPr>
          <w:sz w:val="28"/>
          <w:szCs w:val="28"/>
        </w:rPr>
        <w:br w:type="page"/>
      </w:r>
    </w:p>
    <w:p w:rsidR="005B3416" w:rsidRPr="008D663D" w:rsidRDefault="005B3416" w:rsidP="00CE148D">
      <w:pPr>
        <w:jc w:val="center"/>
      </w:pPr>
      <w:r w:rsidRPr="008D663D">
        <w:lastRenderedPageBreak/>
        <w:t>Оглавление</w:t>
      </w:r>
    </w:p>
    <w:p w:rsidR="005B3416" w:rsidRPr="008D663D" w:rsidRDefault="005B3416" w:rsidP="00CE148D"/>
    <w:p w:rsidR="007376FF" w:rsidRDefault="0018410F">
      <w:pPr>
        <w:pStyle w:val="1c"/>
        <w:tabs>
          <w:tab w:val="right" w:leader="dot" w:pos="9911"/>
        </w:tabs>
        <w:rPr>
          <w:rFonts w:asciiTheme="minorHAnsi" w:eastAsiaTheme="minorEastAsia" w:hAnsiTheme="minorHAnsi" w:cstheme="minorBidi"/>
          <w:noProof/>
          <w:sz w:val="22"/>
          <w:szCs w:val="22"/>
        </w:rPr>
      </w:pPr>
      <w:r w:rsidRPr="008D663D">
        <w:fldChar w:fldCharType="begin"/>
      </w:r>
      <w:r w:rsidR="005B3416" w:rsidRPr="008D663D">
        <w:instrText xml:space="preserve"> TOC \o "1-2" \h \z \u </w:instrText>
      </w:r>
      <w:r w:rsidRPr="008D663D">
        <w:fldChar w:fldCharType="separate"/>
      </w:r>
      <w:hyperlink w:anchor="_Toc117507803" w:history="1">
        <w:r w:rsidR="007376FF" w:rsidRPr="002B4CDB">
          <w:rPr>
            <w:rStyle w:val="a9"/>
            <w:noProof/>
          </w:rPr>
          <w:t>Характеристика Марийского сельского поселения Мари-Турекского муниципального района Республики Марий Эл</w:t>
        </w:r>
        <w:r w:rsidR="007376FF">
          <w:rPr>
            <w:noProof/>
            <w:webHidden/>
          </w:rPr>
          <w:tab/>
        </w:r>
        <w:r>
          <w:rPr>
            <w:noProof/>
            <w:webHidden/>
          </w:rPr>
          <w:fldChar w:fldCharType="begin"/>
        </w:r>
        <w:r w:rsidR="007376FF">
          <w:rPr>
            <w:noProof/>
            <w:webHidden/>
          </w:rPr>
          <w:instrText xml:space="preserve"> PAGEREF _Toc117507803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1c"/>
        <w:tabs>
          <w:tab w:val="right" w:leader="dot" w:pos="9911"/>
        </w:tabs>
        <w:rPr>
          <w:rFonts w:asciiTheme="minorHAnsi" w:eastAsiaTheme="minorEastAsia" w:hAnsiTheme="minorHAnsi" w:cstheme="minorBidi"/>
          <w:noProof/>
          <w:sz w:val="22"/>
          <w:szCs w:val="22"/>
        </w:rPr>
      </w:pPr>
      <w:hyperlink w:anchor="_Toc117507804" w:history="1">
        <w:r w:rsidR="007376FF" w:rsidRPr="002B4CDB">
          <w:rPr>
            <w:rStyle w:val="a9"/>
            <w:noProof/>
          </w:rPr>
          <w:t>СХЕМА ВОДОСНАБЖЕНИЯ</w:t>
        </w:r>
        <w:r w:rsidR="007376FF">
          <w:rPr>
            <w:noProof/>
            <w:webHidden/>
          </w:rPr>
          <w:tab/>
        </w:r>
        <w:r>
          <w:rPr>
            <w:noProof/>
            <w:webHidden/>
          </w:rPr>
          <w:fldChar w:fldCharType="begin"/>
        </w:r>
        <w:r w:rsidR="007376FF">
          <w:rPr>
            <w:noProof/>
            <w:webHidden/>
          </w:rPr>
          <w:instrText xml:space="preserve"> PAGEREF _Toc117507804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05" w:history="1">
        <w:r w:rsidR="007376FF" w:rsidRPr="002B4CDB">
          <w:rPr>
            <w:rStyle w:val="a9"/>
            <w:noProof/>
          </w:rPr>
          <w:t>Раздел 1 «Технико-экономическое состояние централизованных систем водоснабжения</w:t>
        </w:r>
        <w:r w:rsidR="007376FF">
          <w:rPr>
            <w:noProof/>
            <w:webHidden/>
          </w:rPr>
          <w:tab/>
        </w:r>
        <w:r>
          <w:rPr>
            <w:noProof/>
            <w:webHidden/>
          </w:rPr>
          <w:fldChar w:fldCharType="begin"/>
        </w:r>
        <w:r w:rsidR="007376FF">
          <w:rPr>
            <w:noProof/>
            <w:webHidden/>
          </w:rPr>
          <w:instrText xml:space="preserve"> PAGEREF _Toc117507805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06" w:history="1">
        <w:r w:rsidR="007376FF" w:rsidRPr="002B4CDB">
          <w:rPr>
            <w:rStyle w:val="a9"/>
            <w:noProof/>
          </w:rPr>
          <w:t>Раздел 2 "Направления развития централизованных систем водоснабжения"</w:t>
        </w:r>
        <w:r w:rsidR="007376FF">
          <w:rPr>
            <w:noProof/>
            <w:webHidden/>
          </w:rPr>
          <w:tab/>
        </w:r>
        <w:r>
          <w:rPr>
            <w:noProof/>
            <w:webHidden/>
          </w:rPr>
          <w:fldChar w:fldCharType="begin"/>
        </w:r>
        <w:r w:rsidR="007376FF">
          <w:rPr>
            <w:noProof/>
            <w:webHidden/>
          </w:rPr>
          <w:instrText xml:space="preserve"> PAGEREF _Toc117507806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07" w:history="1">
        <w:r w:rsidR="007376FF" w:rsidRPr="002B4CDB">
          <w:rPr>
            <w:rStyle w:val="a9"/>
            <w:noProof/>
          </w:rPr>
          <w:t>Раздел 3 "Баланс водоснабжения и потребления горячей, питьевой, технической воды"</w:t>
        </w:r>
        <w:r w:rsidR="007376FF">
          <w:rPr>
            <w:noProof/>
            <w:webHidden/>
          </w:rPr>
          <w:tab/>
        </w:r>
        <w:r>
          <w:rPr>
            <w:noProof/>
            <w:webHidden/>
          </w:rPr>
          <w:fldChar w:fldCharType="begin"/>
        </w:r>
        <w:r w:rsidR="007376FF">
          <w:rPr>
            <w:noProof/>
            <w:webHidden/>
          </w:rPr>
          <w:instrText xml:space="preserve"> PAGEREF _Toc117507807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08" w:history="1">
        <w:r w:rsidR="007376FF" w:rsidRPr="002B4CDB">
          <w:rPr>
            <w:rStyle w:val="a9"/>
            <w:noProof/>
          </w:rPr>
          <w:t>Раздел 4 "Предложения по строительству, реконструкции и модернизации объектов централизованных систем водоснабжения"</w:t>
        </w:r>
        <w:r w:rsidR="007376FF">
          <w:rPr>
            <w:noProof/>
            <w:webHidden/>
          </w:rPr>
          <w:tab/>
        </w:r>
        <w:r>
          <w:rPr>
            <w:noProof/>
            <w:webHidden/>
          </w:rPr>
          <w:fldChar w:fldCharType="begin"/>
        </w:r>
        <w:r w:rsidR="007376FF">
          <w:rPr>
            <w:noProof/>
            <w:webHidden/>
          </w:rPr>
          <w:instrText xml:space="preserve"> PAGEREF _Toc117507808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09" w:history="1">
        <w:r w:rsidR="007376FF" w:rsidRPr="002B4CDB">
          <w:rPr>
            <w:rStyle w:val="a9"/>
            <w:noProof/>
          </w:rPr>
          <w:t>Раздел 5 "Экологические аспекты мероприятий по строительству, реконструкции и модернизации объектов централизованных систем водоснабжения"</w:t>
        </w:r>
        <w:r w:rsidR="007376FF">
          <w:rPr>
            <w:noProof/>
            <w:webHidden/>
          </w:rPr>
          <w:tab/>
        </w:r>
        <w:r>
          <w:rPr>
            <w:noProof/>
            <w:webHidden/>
          </w:rPr>
          <w:fldChar w:fldCharType="begin"/>
        </w:r>
        <w:r w:rsidR="007376FF">
          <w:rPr>
            <w:noProof/>
            <w:webHidden/>
          </w:rPr>
          <w:instrText xml:space="preserve"> PAGEREF _Toc117507809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10" w:history="1">
        <w:r w:rsidR="007376FF" w:rsidRPr="002B4CDB">
          <w:rPr>
            <w:rStyle w:val="a9"/>
            <w:noProof/>
          </w:rPr>
          <w:t>Раздел 6 "Оценка объемов капитальных вложений в строительство, реконструкцию и модернизацию объектов централизованных систем водоснабжения"</w:t>
        </w:r>
        <w:r w:rsidR="007376FF">
          <w:rPr>
            <w:noProof/>
            <w:webHidden/>
          </w:rPr>
          <w:tab/>
        </w:r>
        <w:r>
          <w:rPr>
            <w:noProof/>
            <w:webHidden/>
          </w:rPr>
          <w:fldChar w:fldCharType="begin"/>
        </w:r>
        <w:r w:rsidR="007376FF">
          <w:rPr>
            <w:noProof/>
            <w:webHidden/>
          </w:rPr>
          <w:instrText xml:space="preserve"> PAGEREF _Toc117507810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11" w:history="1">
        <w:r w:rsidR="007376FF" w:rsidRPr="002B4CDB">
          <w:rPr>
            <w:rStyle w:val="a9"/>
            <w:noProof/>
          </w:rPr>
          <w:t>Раздел 7 "Плановые значения показателей развития централизованных систем водоснабжения"</w:t>
        </w:r>
        <w:r w:rsidR="007376FF">
          <w:rPr>
            <w:noProof/>
            <w:webHidden/>
          </w:rPr>
          <w:tab/>
        </w:r>
        <w:r>
          <w:rPr>
            <w:noProof/>
            <w:webHidden/>
          </w:rPr>
          <w:fldChar w:fldCharType="begin"/>
        </w:r>
        <w:r w:rsidR="007376FF">
          <w:rPr>
            <w:noProof/>
            <w:webHidden/>
          </w:rPr>
          <w:instrText xml:space="preserve"> PAGEREF _Toc117507811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12" w:history="1">
        <w:r w:rsidR="007376FF" w:rsidRPr="002B4CDB">
          <w:rPr>
            <w:rStyle w:val="a9"/>
            <w:noProof/>
          </w:rPr>
          <w:t>Раздел 8 «Перечень выявленных бесхозяйных объектов централизованных систем водоснабжения (в случае их выявления) и перечень организаций, уполномоченных на их эксплуатацию»</w:t>
        </w:r>
        <w:r w:rsidR="007376FF">
          <w:rPr>
            <w:noProof/>
            <w:webHidden/>
          </w:rPr>
          <w:tab/>
        </w:r>
        <w:r>
          <w:rPr>
            <w:noProof/>
            <w:webHidden/>
          </w:rPr>
          <w:fldChar w:fldCharType="begin"/>
        </w:r>
        <w:r w:rsidR="007376FF">
          <w:rPr>
            <w:noProof/>
            <w:webHidden/>
          </w:rPr>
          <w:instrText xml:space="preserve"> PAGEREF _Toc117507812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1c"/>
        <w:tabs>
          <w:tab w:val="right" w:leader="dot" w:pos="9911"/>
        </w:tabs>
        <w:rPr>
          <w:rFonts w:asciiTheme="minorHAnsi" w:eastAsiaTheme="minorEastAsia" w:hAnsiTheme="minorHAnsi" w:cstheme="minorBidi"/>
          <w:noProof/>
          <w:sz w:val="22"/>
          <w:szCs w:val="22"/>
        </w:rPr>
      </w:pPr>
      <w:hyperlink w:anchor="_Toc117507813" w:history="1">
        <w:r w:rsidR="007376FF" w:rsidRPr="002B4CDB">
          <w:rPr>
            <w:rStyle w:val="a9"/>
            <w:noProof/>
          </w:rPr>
          <w:t>СХЕМА ВОДООТВЕДЕНИЯ</w:t>
        </w:r>
        <w:r w:rsidR="007376FF">
          <w:rPr>
            <w:noProof/>
            <w:webHidden/>
          </w:rPr>
          <w:tab/>
        </w:r>
        <w:r>
          <w:rPr>
            <w:noProof/>
            <w:webHidden/>
          </w:rPr>
          <w:fldChar w:fldCharType="begin"/>
        </w:r>
        <w:r w:rsidR="007376FF">
          <w:rPr>
            <w:noProof/>
            <w:webHidden/>
          </w:rPr>
          <w:instrText xml:space="preserve"> PAGEREF _Toc117507813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14" w:history="1">
        <w:r w:rsidR="007376FF" w:rsidRPr="002B4CDB">
          <w:rPr>
            <w:rStyle w:val="a9"/>
            <w:noProof/>
          </w:rPr>
          <w:t>Раздел 1 "Существующее положение в сфере водоотведения "</w:t>
        </w:r>
        <w:r w:rsidR="007376FF">
          <w:rPr>
            <w:noProof/>
            <w:webHidden/>
          </w:rPr>
          <w:tab/>
        </w:r>
        <w:r>
          <w:rPr>
            <w:noProof/>
            <w:webHidden/>
          </w:rPr>
          <w:fldChar w:fldCharType="begin"/>
        </w:r>
        <w:r w:rsidR="007376FF">
          <w:rPr>
            <w:noProof/>
            <w:webHidden/>
          </w:rPr>
          <w:instrText xml:space="preserve"> PAGEREF _Toc117507814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15" w:history="1">
        <w:r w:rsidR="007376FF" w:rsidRPr="002B4CDB">
          <w:rPr>
            <w:rStyle w:val="a9"/>
            <w:noProof/>
          </w:rPr>
          <w:t>Раздел 2 "Балансы сточных вод в системе водоотведения"</w:t>
        </w:r>
        <w:r w:rsidR="007376FF">
          <w:rPr>
            <w:noProof/>
            <w:webHidden/>
          </w:rPr>
          <w:tab/>
        </w:r>
        <w:r>
          <w:rPr>
            <w:noProof/>
            <w:webHidden/>
          </w:rPr>
          <w:fldChar w:fldCharType="begin"/>
        </w:r>
        <w:r w:rsidR="007376FF">
          <w:rPr>
            <w:noProof/>
            <w:webHidden/>
          </w:rPr>
          <w:instrText xml:space="preserve"> PAGEREF _Toc117507815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16" w:history="1">
        <w:r w:rsidR="007376FF" w:rsidRPr="002B4CDB">
          <w:rPr>
            <w:rStyle w:val="a9"/>
            <w:noProof/>
          </w:rPr>
          <w:t>Раздел 3 "Прогноз объема сточных вод"</w:t>
        </w:r>
        <w:r w:rsidR="007376FF">
          <w:rPr>
            <w:noProof/>
            <w:webHidden/>
          </w:rPr>
          <w:tab/>
        </w:r>
        <w:r>
          <w:rPr>
            <w:noProof/>
            <w:webHidden/>
          </w:rPr>
          <w:fldChar w:fldCharType="begin"/>
        </w:r>
        <w:r w:rsidR="007376FF">
          <w:rPr>
            <w:noProof/>
            <w:webHidden/>
          </w:rPr>
          <w:instrText xml:space="preserve"> PAGEREF _Toc117507816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17" w:history="1">
        <w:r w:rsidR="007376FF" w:rsidRPr="002B4CDB">
          <w:rPr>
            <w:rStyle w:val="a9"/>
            <w:noProof/>
          </w:rPr>
          <w:t>Раздел 4 "Предложения по строительству, реконструкции и модернизации (техническому перевооружению) объектов централизованной системы водоотведения"</w:t>
        </w:r>
        <w:r w:rsidR="007376FF">
          <w:rPr>
            <w:noProof/>
            <w:webHidden/>
          </w:rPr>
          <w:tab/>
        </w:r>
        <w:r>
          <w:rPr>
            <w:noProof/>
            <w:webHidden/>
          </w:rPr>
          <w:fldChar w:fldCharType="begin"/>
        </w:r>
        <w:r w:rsidR="007376FF">
          <w:rPr>
            <w:noProof/>
            <w:webHidden/>
          </w:rPr>
          <w:instrText xml:space="preserve"> PAGEREF _Toc117507817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18" w:history="1">
        <w:r w:rsidR="007376FF" w:rsidRPr="002B4CDB">
          <w:rPr>
            <w:rStyle w:val="a9"/>
            <w:noProof/>
          </w:rPr>
          <w:t>Раздел 5 "Экологические аспекты мероприятий по строительству и реконструкции объектов централизованной системы водоотведения"</w:t>
        </w:r>
        <w:r w:rsidR="007376FF">
          <w:rPr>
            <w:noProof/>
            <w:webHidden/>
          </w:rPr>
          <w:tab/>
        </w:r>
        <w:r>
          <w:rPr>
            <w:noProof/>
            <w:webHidden/>
          </w:rPr>
          <w:fldChar w:fldCharType="begin"/>
        </w:r>
        <w:r w:rsidR="007376FF">
          <w:rPr>
            <w:noProof/>
            <w:webHidden/>
          </w:rPr>
          <w:instrText xml:space="preserve"> PAGEREF _Toc117507818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19" w:history="1">
        <w:r w:rsidR="007376FF" w:rsidRPr="002B4CDB">
          <w:rPr>
            <w:rStyle w:val="a9"/>
            <w:noProof/>
          </w:rPr>
          <w:t>Раздел 6 "Оценка потребности в капитальных вложениях в строительство, реконструкцию и модернизацию объектов централизованной системы водоотведения"</w:t>
        </w:r>
        <w:r w:rsidR="007376FF">
          <w:rPr>
            <w:noProof/>
            <w:webHidden/>
          </w:rPr>
          <w:tab/>
        </w:r>
        <w:r>
          <w:rPr>
            <w:noProof/>
            <w:webHidden/>
          </w:rPr>
          <w:fldChar w:fldCharType="begin"/>
        </w:r>
        <w:r w:rsidR="007376FF">
          <w:rPr>
            <w:noProof/>
            <w:webHidden/>
          </w:rPr>
          <w:instrText xml:space="preserve"> PAGEREF _Toc117507819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20" w:history="1">
        <w:r w:rsidR="007376FF" w:rsidRPr="002B4CDB">
          <w:rPr>
            <w:rStyle w:val="a9"/>
            <w:noProof/>
          </w:rPr>
          <w:t>Раздел 7 "Плановые значения показателей развития централизованных системЫ водоотведения"</w:t>
        </w:r>
        <w:r w:rsidR="007376FF">
          <w:rPr>
            <w:noProof/>
            <w:webHidden/>
          </w:rPr>
          <w:tab/>
        </w:r>
        <w:r>
          <w:rPr>
            <w:noProof/>
            <w:webHidden/>
          </w:rPr>
          <w:fldChar w:fldCharType="begin"/>
        </w:r>
        <w:r w:rsidR="007376FF">
          <w:rPr>
            <w:noProof/>
            <w:webHidden/>
          </w:rPr>
          <w:instrText xml:space="preserve"> PAGEREF _Toc117507820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21" w:history="1">
        <w:r w:rsidR="007376FF" w:rsidRPr="002B4CDB">
          <w:rPr>
            <w:rStyle w:val="a9"/>
            <w:noProof/>
          </w:rPr>
          <w:t>Раздел 8 "Перечень выявленных бесхозяйных объектов централизованной системы водоотведения (в случае их выявления) и перечень организаций, уполномоченных на их эксплуатацию" содержит перечень выявленных бесхозяйных объектов централизованной системы водоотведения, в том числе канализационных сетей (в случае их выявления), а также перечень организаций, эксплуатирующих такие объекты.</w:t>
        </w:r>
        <w:r w:rsidR="007376FF">
          <w:rPr>
            <w:noProof/>
            <w:webHidden/>
          </w:rPr>
          <w:tab/>
        </w:r>
        <w:r>
          <w:rPr>
            <w:noProof/>
            <w:webHidden/>
          </w:rPr>
          <w:fldChar w:fldCharType="begin"/>
        </w:r>
        <w:r w:rsidR="007376FF">
          <w:rPr>
            <w:noProof/>
            <w:webHidden/>
          </w:rPr>
          <w:instrText xml:space="preserve"> PAGEREF _Toc117507821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22" w:history="1">
        <w:r w:rsidR="007376FF" w:rsidRPr="002B4CDB">
          <w:rPr>
            <w:rStyle w:val="a9"/>
            <w:noProof/>
          </w:rPr>
          <w:t>ВЫВОДЫ И РЕКОМЕНДАЦИИ</w:t>
        </w:r>
        <w:r w:rsidR="007376FF">
          <w:rPr>
            <w:noProof/>
            <w:webHidden/>
          </w:rPr>
          <w:tab/>
        </w:r>
        <w:r>
          <w:rPr>
            <w:noProof/>
            <w:webHidden/>
          </w:rPr>
          <w:fldChar w:fldCharType="begin"/>
        </w:r>
        <w:r w:rsidR="007376FF">
          <w:rPr>
            <w:noProof/>
            <w:webHidden/>
          </w:rPr>
          <w:instrText xml:space="preserve"> PAGEREF _Toc117507822 \h </w:instrText>
        </w:r>
        <w:r>
          <w:rPr>
            <w:noProof/>
            <w:webHidden/>
          </w:rPr>
        </w:r>
        <w:r>
          <w:rPr>
            <w:noProof/>
            <w:webHidden/>
          </w:rPr>
          <w:fldChar w:fldCharType="separate"/>
        </w:r>
        <w:r w:rsidR="00FE55E8">
          <w:rPr>
            <w:noProof/>
            <w:webHidden/>
          </w:rPr>
          <w:t>2</w:t>
        </w:r>
        <w:r>
          <w:rPr>
            <w:noProof/>
            <w:webHidden/>
          </w:rPr>
          <w:fldChar w:fldCharType="end"/>
        </w:r>
      </w:hyperlink>
    </w:p>
    <w:p w:rsidR="007376FF" w:rsidRDefault="0018410F">
      <w:pPr>
        <w:pStyle w:val="2f"/>
        <w:tabs>
          <w:tab w:val="right" w:leader="dot" w:pos="9911"/>
        </w:tabs>
        <w:rPr>
          <w:rFonts w:asciiTheme="minorHAnsi" w:eastAsiaTheme="minorEastAsia" w:hAnsiTheme="minorHAnsi" w:cstheme="minorBidi"/>
          <w:noProof/>
          <w:sz w:val="22"/>
          <w:szCs w:val="22"/>
        </w:rPr>
      </w:pPr>
      <w:hyperlink w:anchor="_Toc117507823" w:history="1">
        <w:r w:rsidR="007376FF" w:rsidRPr="002B4CDB">
          <w:rPr>
            <w:rStyle w:val="a9"/>
            <w:noProof/>
          </w:rPr>
          <w:t>СПИСОК ЛИТЕРАТУРЫ</w:t>
        </w:r>
        <w:r w:rsidR="007376FF">
          <w:rPr>
            <w:noProof/>
            <w:webHidden/>
          </w:rPr>
          <w:tab/>
        </w:r>
        <w:r>
          <w:rPr>
            <w:noProof/>
            <w:webHidden/>
          </w:rPr>
          <w:fldChar w:fldCharType="begin"/>
        </w:r>
        <w:r w:rsidR="007376FF">
          <w:rPr>
            <w:noProof/>
            <w:webHidden/>
          </w:rPr>
          <w:instrText xml:space="preserve"> PAGEREF _Toc117507823 \h </w:instrText>
        </w:r>
        <w:r>
          <w:rPr>
            <w:noProof/>
            <w:webHidden/>
          </w:rPr>
        </w:r>
        <w:r>
          <w:rPr>
            <w:noProof/>
            <w:webHidden/>
          </w:rPr>
          <w:fldChar w:fldCharType="separate"/>
        </w:r>
        <w:r w:rsidR="00FE55E8">
          <w:rPr>
            <w:noProof/>
            <w:webHidden/>
          </w:rPr>
          <w:t>2</w:t>
        </w:r>
        <w:r>
          <w:rPr>
            <w:noProof/>
            <w:webHidden/>
          </w:rPr>
          <w:fldChar w:fldCharType="end"/>
        </w:r>
      </w:hyperlink>
    </w:p>
    <w:p w:rsidR="000F5DC5" w:rsidRPr="008D663D" w:rsidRDefault="0018410F" w:rsidP="00CE148D">
      <w:pPr>
        <w:ind w:firstLine="284"/>
      </w:pPr>
      <w:r w:rsidRPr="008D663D">
        <w:fldChar w:fldCharType="end"/>
      </w:r>
      <w:r w:rsidR="000F5DC5" w:rsidRPr="008D663D">
        <w:br w:type="page"/>
      </w:r>
    </w:p>
    <w:p w:rsidR="005B3416" w:rsidRPr="00081F8A" w:rsidRDefault="000F5DC5" w:rsidP="000F5DC5">
      <w:pPr>
        <w:ind w:firstLine="284"/>
        <w:jc w:val="center"/>
        <w:rPr>
          <w:b/>
          <w:sz w:val="26"/>
          <w:szCs w:val="26"/>
        </w:rPr>
      </w:pPr>
      <w:r w:rsidRPr="00081F8A">
        <w:rPr>
          <w:b/>
          <w:sz w:val="26"/>
          <w:szCs w:val="26"/>
        </w:rPr>
        <w:lastRenderedPageBreak/>
        <w:t>Перечень приложений</w:t>
      </w:r>
    </w:p>
    <w:p w:rsidR="00B12A4D" w:rsidRPr="00081F8A" w:rsidRDefault="005B3416" w:rsidP="00CE148D">
      <w:pPr>
        <w:ind w:firstLine="284"/>
        <w:jc w:val="left"/>
        <w:rPr>
          <w:sz w:val="26"/>
          <w:szCs w:val="26"/>
        </w:rPr>
      </w:pPr>
      <w:r w:rsidRPr="00081F8A">
        <w:rPr>
          <w:sz w:val="26"/>
          <w:szCs w:val="26"/>
        </w:rPr>
        <w:t xml:space="preserve">Приложение </w:t>
      </w:r>
      <w:r w:rsidR="000F5DC5" w:rsidRPr="00081F8A">
        <w:rPr>
          <w:sz w:val="26"/>
          <w:szCs w:val="26"/>
        </w:rPr>
        <w:t>1 -</w:t>
      </w:r>
      <w:r w:rsidRPr="00081F8A">
        <w:rPr>
          <w:sz w:val="26"/>
          <w:szCs w:val="26"/>
        </w:rPr>
        <w:t xml:space="preserve"> Схема </w:t>
      </w:r>
      <w:r w:rsidR="009E1DF5" w:rsidRPr="00081F8A">
        <w:rPr>
          <w:sz w:val="26"/>
          <w:szCs w:val="26"/>
        </w:rPr>
        <w:t>сетей</w:t>
      </w:r>
      <w:r w:rsidR="00B12A4D" w:rsidRPr="00081F8A">
        <w:rPr>
          <w:sz w:val="26"/>
          <w:szCs w:val="26"/>
        </w:rPr>
        <w:t xml:space="preserve"> водоснабжения д</w:t>
      </w:r>
      <w:r w:rsidR="00385834" w:rsidRPr="00081F8A">
        <w:rPr>
          <w:sz w:val="26"/>
          <w:szCs w:val="26"/>
        </w:rPr>
        <w:t>. Шора.</w:t>
      </w:r>
    </w:p>
    <w:p w:rsidR="009A38D7" w:rsidRPr="00081F8A" w:rsidRDefault="009A38D7" w:rsidP="009A38D7">
      <w:pPr>
        <w:ind w:firstLine="284"/>
        <w:jc w:val="left"/>
        <w:rPr>
          <w:sz w:val="26"/>
          <w:szCs w:val="26"/>
        </w:rPr>
      </w:pPr>
      <w:r w:rsidRPr="00081F8A">
        <w:rPr>
          <w:sz w:val="26"/>
          <w:szCs w:val="26"/>
        </w:rPr>
        <w:t>Приложение 2 - Схема сетей водоотведения д. Шора.</w:t>
      </w:r>
    </w:p>
    <w:p w:rsidR="00DA394F" w:rsidRDefault="00DA394F" w:rsidP="00DA394F">
      <w:pPr>
        <w:ind w:left="1418"/>
        <w:jc w:val="left"/>
      </w:pPr>
    </w:p>
    <w:p w:rsidR="006D2A68" w:rsidRPr="00B12A4D" w:rsidRDefault="006D2A68" w:rsidP="001229C1">
      <w:pPr>
        <w:ind w:left="284"/>
        <w:jc w:val="left"/>
        <w:rPr>
          <w:szCs w:val="26"/>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A24E5C" w:rsidRDefault="00A24E5C" w:rsidP="00CE148D">
      <w:pPr>
        <w:ind w:firstLine="720"/>
        <w:jc w:val="center"/>
        <w:rPr>
          <w:b/>
          <w:sz w:val="28"/>
          <w:szCs w:val="28"/>
        </w:rPr>
      </w:pPr>
    </w:p>
    <w:p w:rsidR="000C7AFB" w:rsidRDefault="000C7AFB" w:rsidP="00CE148D">
      <w:pPr>
        <w:ind w:firstLine="720"/>
        <w:jc w:val="center"/>
        <w:rPr>
          <w:b/>
          <w:sz w:val="28"/>
          <w:szCs w:val="28"/>
        </w:rPr>
      </w:pPr>
    </w:p>
    <w:p w:rsidR="000C7AFB" w:rsidRDefault="000C7AFB" w:rsidP="00CE148D">
      <w:pPr>
        <w:ind w:firstLine="720"/>
        <w:jc w:val="center"/>
        <w:rPr>
          <w:b/>
          <w:sz w:val="28"/>
          <w:szCs w:val="28"/>
        </w:rPr>
      </w:pPr>
    </w:p>
    <w:p w:rsidR="001229C1" w:rsidRDefault="001229C1" w:rsidP="00DA394F">
      <w:pPr>
        <w:rPr>
          <w:b/>
          <w:sz w:val="28"/>
          <w:szCs w:val="28"/>
        </w:rPr>
      </w:pPr>
    </w:p>
    <w:p w:rsidR="00DA394F" w:rsidRDefault="00DA394F" w:rsidP="00DA394F">
      <w:pPr>
        <w:rPr>
          <w:b/>
          <w:sz w:val="28"/>
          <w:szCs w:val="28"/>
        </w:rPr>
      </w:pPr>
    </w:p>
    <w:p w:rsidR="00385834" w:rsidRDefault="00385834" w:rsidP="00CE148D">
      <w:pPr>
        <w:ind w:firstLine="720"/>
        <w:jc w:val="center"/>
        <w:rPr>
          <w:b/>
          <w:sz w:val="28"/>
          <w:szCs w:val="28"/>
        </w:rPr>
      </w:pPr>
    </w:p>
    <w:p w:rsidR="00385834" w:rsidRDefault="00385834" w:rsidP="00CE148D">
      <w:pPr>
        <w:ind w:firstLine="720"/>
        <w:jc w:val="center"/>
        <w:rPr>
          <w:b/>
          <w:sz w:val="28"/>
          <w:szCs w:val="28"/>
        </w:rPr>
      </w:pPr>
    </w:p>
    <w:p w:rsidR="00BA01A9" w:rsidRPr="008D663D" w:rsidRDefault="00BA01A9" w:rsidP="00CE148D">
      <w:pPr>
        <w:ind w:firstLine="720"/>
        <w:jc w:val="center"/>
        <w:rPr>
          <w:b/>
          <w:sz w:val="28"/>
          <w:szCs w:val="28"/>
        </w:rPr>
      </w:pPr>
      <w:r w:rsidRPr="008D663D">
        <w:rPr>
          <w:b/>
          <w:sz w:val="28"/>
          <w:szCs w:val="28"/>
        </w:rPr>
        <w:lastRenderedPageBreak/>
        <w:t>Введение</w:t>
      </w:r>
    </w:p>
    <w:p w:rsidR="00BA01A9" w:rsidRPr="008D663D" w:rsidRDefault="00BA01A9" w:rsidP="00CE148D">
      <w:pPr>
        <w:ind w:firstLine="720"/>
        <w:jc w:val="center"/>
        <w:rPr>
          <w:b/>
          <w:sz w:val="28"/>
          <w:szCs w:val="28"/>
        </w:rPr>
      </w:pPr>
    </w:p>
    <w:p w:rsidR="00BA01A9" w:rsidRPr="008D663D" w:rsidRDefault="00BA01A9" w:rsidP="00CE148D">
      <w:pPr>
        <w:ind w:firstLine="720"/>
        <w:rPr>
          <w:szCs w:val="26"/>
        </w:rPr>
      </w:pPr>
      <w:r w:rsidRPr="008D663D">
        <w:rPr>
          <w:b/>
          <w:szCs w:val="26"/>
        </w:rPr>
        <w:t xml:space="preserve">Схема водоснабжения </w:t>
      </w:r>
      <w:r w:rsidR="009D351E" w:rsidRPr="008D663D">
        <w:rPr>
          <w:b/>
          <w:szCs w:val="26"/>
        </w:rPr>
        <w:t>города</w:t>
      </w:r>
      <w:r w:rsidRPr="008D663D">
        <w:rPr>
          <w:b/>
          <w:szCs w:val="26"/>
        </w:rPr>
        <w:t xml:space="preserve"> — документ, </w:t>
      </w:r>
      <w:r w:rsidRPr="008D663D">
        <w:rPr>
          <w:szCs w:val="26"/>
        </w:rPr>
        <w:t xml:space="preserve">содержащий материалы по обоснованию эффективного и безопасного функционирования систем водоснабжения </w:t>
      </w:r>
      <w:r w:rsidR="008E7279" w:rsidRPr="008D663D">
        <w:rPr>
          <w:szCs w:val="26"/>
        </w:rPr>
        <w:t xml:space="preserve">ее </w:t>
      </w:r>
      <w:r w:rsidRPr="008D663D">
        <w:rPr>
          <w:szCs w:val="26"/>
        </w:rPr>
        <w:t xml:space="preserve">развития с учетом правового регулирования в области </w:t>
      </w:r>
      <w:hyperlink r:id="rId8" w:tooltip="Энергосбережение" w:history="1">
        <w:r w:rsidRPr="008D663D">
          <w:rPr>
            <w:szCs w:val="26"/>
          </w:rPr>
          <w:t>энергосбережения и повышения энергетической эффекти</w:t>
        </w:r>
        <w:r w:rsidRPr="008D663D">
          <w:rPr>
            <w:szCs w:val="26"/>
          </w:rPr>
          <w:t>в</w:t>
        </w:r>
        <w:r w:rsidRPr="008D663D">
          <w:rPr>
            <w:szCs w:val="26"/>
          </w:rPr>
          <w:t>ности</w:t>
        </w:r>
      </w:hyperlink>
      <w:r w:rsidRPr="008D663D">
        <w:rPr>
          <w:szCs w:val="26"/>
        </w:rPr>
        <w:t xml:space="preserve">, санитарной и экологической безопасности. </w:t>
      </w:r>
    </w:p>
    <w:p w:rsidR="00BA01A9" w:rsidRPr="008D663D" w:rsidRDefault="00BA01A9" w:rsidP="00CE148D">
      <w:pPr>
        <w:ind w:firstLine="720"/>
        <w:rPr>
          <w:szCs w:val="26"/>
        </w:rPr>
      </w:pPr>
      <w:r w:rsidRPr="008D663D">
        <w:rPr>
          <w:szCs w:val="26"/>
        </w:rPr>
        <w:t>Водоподготовка - обработка воды, обеспечивающая ее использование в качестве пить</w:t>
      </w:r>
      <w:r w:rsidRPr="008D663D">
        <w:rPr>
          <w:szCs w:val="26"/>
        </w:rPr>
        <w:t>е</w:t>
      </w:r>
      <w:r w:rsidRPr="008D663D">
        <w:rPr>
          <w:szCs w:val="26"/>
        </w:rPr>
        <w:t>вой или технической воды;</w:t>
      </w:r>
    </w:p>
    <w:p w:rsidR="00BA01A9" w:rsidRPr="008D663D" w:rsidRDefault="00BA01A9" w:rsidP="00CE148D">
      <w:pPr>
        <w:ind w:firstLine="720"/>
        <w:rPr>
          <w:szCs w:val="26"/>
        </w:rPr>
      </w:pPr>
      <w:r w:rsidRPr="008D663D">
        <w:rPr>
          <w:szCs w:val="26"/>
        </w:rPr>
        <w:t>Водоснабжение - водоподготовка, транспортировка и подача питьевой или технической воды абонентам с использованием централизованных или нецентрализованных систем холо</w:t>
      </w:r>
      <w:r w:rsidRPr="008D663D">
        <w:rPr>
          <w:szCs w:val="26"/>
        </w:rPr>
        <w:t>д</w:t>
      </w:r>
      <w:r w:rsidRPr="008D663D">
        <w:rPr>
          <w:szCs w:val="26"/>
        </w:rPr>
        <w:t>ного водоснабжения (холодное водоснабжение) или приготовление, транспортировка и подача горячей воды абонентам с использованием централизованных или нецентрализованных систем горячего водоснабжения (горячее водоснабжение);</w:t>
      </w:r>
    </w:p>
    <w:p w:rsidR="00BA01A9" w:rsidRPr="008D663D" w:rsidRDefault="00BA01A9" w:rsidP="00CE148D">
      <w:pPr>
        <w:ind w:firstLine="720"/>
        <w:rPr>
          <w:szCs w:val="26"/>
        </w:rPr>
      </w:pPr>
      <w:r w:rsidRPr="008D663D">
        <w:rPr>
          <w:szCs w:val="26"/>
        </w:rPr>
        <w:t>Водопроводная сеть - комплекс технологически связанных между собой инженерных сооружений, предназначенных для транспортировки воды, за исключением инженерных с</w:t>
      </w:r>
      <w:r w:rsidRPr="008D663D">
        <w:rPr>
          <w:szCs w:val="26"/>
        </w:rPr>
        <w:t>о</w:t>
      </w:r>
      <w:r w:rsidRPr="008D663D">
        <w:rPr>
          <w:szCs w:val="26"/>
        </w:rPr>
        <w:t>оружений, используемых также в целях теплоснабжения;</w:t>
      </w:r>
    </w:p>
    <w:p w:rsidR="0030234E" w:rsidRPr="008D663D" w:rsidRDefault="0030234E"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6"/>
        </w:rPr>
      </w:pPr>
      <w:r w:rsidRPr="008D663D">
        <w:rPr>
          <w:szCs w:val="26"/>
        </w:rPr>
        <w:t>Технологическая зона водоснабжения -частьводопроводнойсети,принадлежащейорганизации,осуществляющейхолодное водоснабж</w:t>
      </w:r>
      <w:r w:rsidRPr="008D663D">
        <w:rPr>
          <w:szCs w:val="26"/>
        </w:rPr>
        <w:t>е</w:t>
      </w:r>
      <w:r w:rsidRPr="008D663D">
        <w:rPr>
          <w:szCs w:val="26"/>
        </w:rPr>
        <w:t>ние, в пределахкоторойобеспечиваютсянормативныезначения напора (давления) воды при п</w:t>
      </w:r>
      <w:r w:rsidRPr="008D663D">
        <w:rPr>
          <w:szCs w:val="26"/>
        </w:rPr>
        <w:t>о</w:t>
      </w:r>
      <w:r w:rsidRPr="008D663D">
        <w:rPr>
          <w:szCs w:val="26"/>
        </w:rPr>
        <w:t>даче ее потребителям в соответствиис расчетным расходом воды;</w:t>
      </w:r>
    </w:p>
    <w:p w:rsidR="0030234E" w:rsidRPr="008D663D" w:rsidRDefault="0030234E"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6"/>
        </w:rPr>
      </w:pPr>
      <w:r w:rsidRPr="008D663D">
        <w:rPr>
          <w:szCs w:val="26"/>
        </w:rPr>
        <w:t>Технологическая зона водоотведения - часть канализационнойсети, принадлежащейо</w:t>
      </w:r>
      <w:r w:rsidRPr="008D663D">
        <w:rPr>
          <w:szCs w:val="26"/>
        </w:rPr>
        <w:t>р</w:t>
      </w:r>
      <w:r w:rsidRPr="008D663D">
        <w:rPr>
          <w:szCs w:val="26"/>
        </w:rPr>
        <w:t>ганиз</w:t>
      </w:r>
      <w:r w:rsidRPr="008D663D">
        <w:rPr>
          <w:szCs w:val="26"/>
        </w:rPr>
        <w:t>а</w:t>
      </w:r>
      <w:r w:rsidRPr="008D663D">
        <w:rPr>
          <w:szCs w:val="26"/>
        </w:rPr>
        <w:t>ции,осуществляющейводоотведение,впределахкоторойобеспечиваютсяприем,транспортировка,очисткаиотведениесточных вод или прямой (без очистки) выпуск сточных вод в водный объект;</w:t>
      </w:r>
    </w:p>
    <w:p w:rsidR="0030234E" w:rsidRPr="008D663D" w:rsidRDefault="0030234E" w:rsidP="00CE14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rPr>
          <w:szCs w:val="26"/>
        </w:rPr>
      </w:pPr>
      <w:r w:rsidRPr="008D663D">
        <w:rPr>
          <w:szCs w:val="26"/>
        </w:rPr>
        <w:t>Эксплуатационная зона-зонаэксплуатационнойответственностиорганизации,осуществляющейхолодное водоснабжен</w:t>
      </w:r>
      <w:r w:rsidRPr="008D663D">
        <w:rPr>
          <w:szCs w:val="26"/>
        </w:rPr>
        <w:t>и</w:t>
      </w:r>
      <w:r w:rsidRPr="008D663D">
        <w:rPr>
          <w:szCs w:val="26"/>
        </w:rPr>
        <w:t>еи(или)водоотведение,определеннаяпопризнакуобязанностей(ответственности)организациипоэксплуатации централизованных систем водоснабжения и (или) водоотведения.</w:t>
      </w:r>
    </w:p>
    <w:p w:rsidR="00BA01A9" w:rsidRPr="008D663D" w:rsidRDefault="00BA01A9" w:rsidP="00CE148D">
      <w:pPr>
        <w:ind w:firstLine="720"/>
        <w:rPr>
          <w:szCs w:val="26"/>
        </w:rPr>
      </w:pPr>
      <w:r w:rsidRPr="008D663D">
        <w:rPr>
          <w:szCs w:val="26"/>
        </w:rPr>
        <w:t>Основныецели и задачисхемы водоснабжения:</w:t>
      </w:r>
    </w:p>
    <w:p w:rsidR="00BA01A9" w:rsidRPr="008D663D" w:rsidRDefault="00BA01A9" w:rsidP="00CE148D">
      <w:pPr>
        <w:numPr>
          <w:ilvl w:val="0"/>
          <w:numId w:val="1"/>
        </w:numPr>
        <w:tabs>
          <w:tab w:val="clear" w:pos="720"/>
          <w:tab w:val="num" w:pos="360"/>
        </w:tabs>
        <w:autoSpaceDN w:val="0"/>
        <w:ind w:left="0" w:firstLine="720"/>
        <w:rPr>
          <w:szCs w:val="26"/>
        </w:rPr>
      </w:pPr>
      <w:r w:rsidRPr="008D663D">
        <w:rPr>
          <w:szCs w:val="26"/>
        </w:rPr>
        <w:t>определение долгосрочной перспективы развития системы водоснабжения, обе</w:t>
      </w:r>
      <w:r w:rsidRPr="008D663D">
        <w:rPr>
          <w:szCs w:val="26"/>
        </w:rPr>
        <w:t>с</w:t>
      </w:r>
      <w:r w:rsidRPr="008D663D">
        <w:rPr>
          <w:szCs w:val="26"/>
        </w:rPr>
        <w:t>печения надежного водоснабжения наиболее экономичным способом при минимальном во</w:t>
      </w:r>
      <w:r w:rsidRPr="008D663D">
        <w:rPr>
          <w:szCs w:val="26"/>
        </w:rPr>
        <w:t>з</w:t>
      </w:r>
      <w:r w:rsidRPr="008D663D">
        <w:rPr>
          <w:szCs w:val="26"/>
        </w:rPr>
        <w:t>действии на окружающую среду, а также экономического стимулирования развития систем в</w:t>
      </w:r>
      <w:r w:rsidRPr="008D663D">
        <w:rPr>
          <w:szCs w:val="26"/>
        </w:rPr>
        <w:t>о</w:t>
      </w:r>
      <w:r w:rsidRPr="008D663D">
        <w:rPr>
          <w:szCs w:val="26"/>
        </w:rPr>
        <w:t>доснабжения и внедрения энергосберегающих технологий;</w:t>
      </w:r>
    </w:p>
    <w:p w:rsidR="00BA01A9" w:rsidRPr="008D663D" w:rsidRDefault="00BA01A9" w:rsidP="00CE148D">
      <w:pPr>
        <w:numPr>
          <w:ilvl w:val="0"/>
          <w:numId w:val="1"/>
        </w:numPr>
        <w:tabs>
          <w:tab w:val="clear" w:pos="720"/>
          <w:tab w:val="num" w:pos="360"/>
        </w:tabs>
        <w:autoSpaceDN w:val="0"/>
        <w:ind w:left="0" w:firstLine="720"/>
        <w:rPr>
          <w:szCs w:val="26"/>
        </w:rPr>
      </w:pPr>
      <w:r w:rsidRPr="008D663D">
        <w:rPr>
          <w:szCs w:val="26"/>
        </w:rPr>
        <w:t>определение возможности подключения к сетям водоснабжения объекта кап</w:t>
      </w:r>
      <w:r w:rsidRPr="008D663D">
        <w:rPr>
          <w:szCs w:val="26"/>
        </w:rPr>
        <w:t>и</w:t>
      </w:r>
      <w:r w:rsidRPr="008D663D">
        <w:rPr>
          <w:szCs w:val="26"/>
        </w:rPr>
        <w:t>тального строительства и организации, обязанной при наличии технической возможности пр</w:t>
      </w:r>
      <w:r w:rsidRPr="008D663D">
        <w:rPr>
          <w:szCs w:val="26"/>
        </w:rPr>
        <w:t>о</w:t>
      </w:r>
      <w:r w:rsidRPr="008D663D">
        <w:rPr>
          <w:szCs w:val="26"/>
        </w:rPr>
        <w:t>извести такое подключение;</w:t>
      </w:r>
    </w:p>
    <w:p w:rsidR="00BA01A9" w:rsidRPr="008D663D" w:rsidRDefault="00BA01A9" w:rsidP="00CE148D">
      <w:pPr>
        <w:numPr>
          <w:ilvl w:val="0"/>
          <w:numId w:val="1"/>
        </w:numPr>
        <w:tabs>
          <w:tab w:val="clear" w:pos="720"/>
        </w:tabs>
        <w:autoSpaceDN w:val="0"/>
        <w:spacing w:before="100" w:beforeAutospacing="1" w:after="100" w:afterAutospacing="1"/>
        <w:ind w:left="0" w:firstLine="720"/>
        <w:rPr>
          <w:szCs w:val="26"/>
        </w:rPr>
      </w:pPr>
      <w:r w:rsidRPr="008D663D">
        <w:rPr>
          <w:szCs w:val="26"/>
        </w:rPr>
        <w:t>повышение надежности работы систем водоснабжения в соответствии с норм</w:t>
      </w:r>
      <w:r w:rsidRPr="008D663D">
        <w:rPr>
          <w:szCs w:val="26"/>
        </w:rPr>
        <w:t>а</w:t>
      </w:r>
      <w:r w:rsidRPr="008D663D">
        <w:rPr>
          <w:szCs w:val="26"/>
        </w:rPr>
        <w:t>тивными требованиями;</w:t>
      </w:r>
    </w:p>
    <w:p w:rsidR="00BA01A9" w:rsidRPr="008D663D" w:rsidRDefault="00BA01A9" w:rsidP="00CE148D">
      <w:pPr>
        <w:numPr>
          <w:ilvl w:val="0"/>
          <w:numId w:val="1"/>
        </w:numPr>
        <w:tabs>
          <w:tab w:val="clear" w:pos="720"/>
        </w:tabs>
        <w:autoSpaceDN w:val="0"/>
        <w:spacing w:before="100" w:beforeAutospacing="1" w:after="100" w:afterAutospacing="1"/>
        <w:ind w:left="0" w:firstLine="720"/>
        <w:rPr>
          <w:szCs w:val="26"/>
        </w:rPr>
      </w:pPr>
      <w:r w:rsidRPr="008D663D">
        <w:rPr>
          <w:szCs w:val="26"/>
        </w:rPr>
        <w:t>минимизация затрат на водоснабжение в расчете на каждого потребителя в долг</w:t>
      </w:r>
      <w:r w:rsidRPr="008D663D">
        <w:rPr>
          <w:szCs w:val="26"/>
        </w:rPr>
        <w:t>о</w:t>
      </w:r>
      <w:r w:rsidRPr="008D663D">
        <w:rPr>
          <w:szCs w:val="26"/>
        </w:rPr>
        <w:t>срочной перспективе;</w:t>
      </w:r>
    </w:p>
    <w:p w:rsidR="00BA01A9" w:rsidRPr="008D663D" w:rsidRDefault="00BA01A9" w:rsidP="00CE148D">
      <w:pPr>
        <w:numPr>
          <w:ilvl w:val="0"/>
          <w:numId w:val="1"/>
        </w:numPr>
        <w:tabs>
          <w:tab w:val="clear" w:pos="720"/>
        </w:tabs>
        <w:autoSpaceDN w:val="0"/>
        <w:spacing w:before="100" w:beforeAutospacing="1" w:after="100" w:afterAutospacing="1"/>
        <w:ind w:left="0" w:firstLine="720"/>
        <w:rPr>
          <w:szCs w:val="26"/>
        </w:rPr>
      </w:pPr>
      <w:r w:rsidRPr="008D663D">
        <w:rPr>
          <w:szCs w:val="26"/>
        </w:rPr>
        <w:t xml:space="preserve">обеспечение жителей </w:t>
      </w:r>
      <w:r w:rsidR="006E1883">
        <w:rPr>
          <w:szCs w:val="26"/>
        </w:rPr>
        <w:t>поселения</w:t>
      </w:r>
      <w:r w:rsidRPr="008D663D">
        <w:rPr>
          <w:szCs w:val="26"/>
        </w:rPr>
        <w:t xml:space="preserve"> водоснабжением;</w:t>
      </w:r>
    </w:p>
    <w:p w:rsidR="00BA01A9" w:rsidRPr="008D663D" w:rsidRDefault="00BA01A9" w:rsidP="00CE148D">
      <w:pPr>
        <w:numPr>
          <w:ilvl w:val="0"/>
          <w:numId w:val="1"/>
        </w:numPr>
        <w:tabs>
          <w:tab w:val="clear" w:pos="720"/>
        </w:tabs>
        <w:autoSpaceDN w:val="0"/>
        <w:spacing w:before="100" w:beforeAutospacing="1" w:after="100" w:afterAutospacing="1"/>
        <w:ind w:left="0" w:firstLine="720"/>
        <w:rPr>
          <w:szCs w:val="26"/>
        </w:rPr>
      </w:pPr>
      <w:r w:rsidRPr="008D663D">
        <w:rPr>
          <w:szCs w:val="26"/>
        </w:rPr>
        <w:t xml:space="preserve"> строительство новых объектов производственного и другого назначения, испол</w:t>
      </w:r>
      <w:r w:rsidRPr="008D663D">
        <w:rPr>
          <w:szCs w:val="26"/>
        </w:rPr>
        <w:t>ь</w:t>
      </w:r>
      <w:r w:rsidRPr="008D663D">
        <w:rPr>
          <w:szCs w:val="26"/>
        </w:rPr>
        <w:t xml:space="preserve">зуемых в сфере водоснабжения </w:t>
      </w:r>
      <w:r w:rsidR="006E1883">
        <w:rPr>
          <w:szCs w:val="26"/>
        </w:rPr>
        <w:t>поселения</w:t>
      </w:r>
      <w:r w:rsidRPr="008D663D">
        <w:rPr>
          <w:szCs w:val="26"/>
        </w:rPr>
        <w:t>;</w:t>
      </w:r>
    </w:p>
    <w:p w:rsidR="00BA01A9" w:rsidRPr="008D663D" w:rsidRDefault="00BA01A9" w:rsidP="00CE148D">
      <w:pPr>
        <w:numPr>
          <w:ilvl w:val="0"/>
          <w:numId w:val="1"/>
        </w:numPr>
        <w:tabs>
          <w:tab w:val="clear" w:pos="720"/>
          <w:tab w:val="num" w:pos="360"/>
        </w:tabs>
        <w:autoSpaceDN w:val="0"/>
        <w:ind w:left="0" w:firstLine="720"/>
        <w:rPr>
          <w:szCs w:val="26"/>
        </w:rPr>
      </w:pPr>
      <w:r w:rsidRPr="008D663D">
        <w:rPr>
          <w:szCs w:val="26"/>
        </w:rPr>
        <w:t>улучшение качества жизни за последнее десятилетие обусловливает необход</w:t>
      </w:r>
      <w:r w:rsidRPr="008D663D">
        <w:rPr>
          <w:szCs w:val="26"/>
        </w:rPr>
        <w:t>и</w:t>
      </w:r>
      <w:r w:rsidRPr="008D663D">
        <w:rPr>
          <w:szCs w:val="26"/>
        </w:rPr>
        <w:t>мость соответствующего развития коммунальной инфраструктурысуществующих объектов.</w:t>
      </w:r>
    </w:p>
    <w:p w:rsidR="00BA01A9" w:rsidRPr="008D663D" w:rsidRDefault="00BA01A9" w:rsidP="00CE148D">
      <w:pPr>
        <w:shd w:val="clear" w:color="auto" w:fill="FFFFFF"/>
        <w:ind w:right="67" w:firstLine="720"/>
        <w:rPr>
          <w:spacing w:val="18"/>
          <w:szCs w:val="26"/>
        </w:rPr>
      </w:pPr>
    </w:p>
    <w:p w:rsidR="0008522F" w:rsidRPr="008D663D" w:rsidRDefault="00BA01A9" w:rsidP="00CE148D">
      <w:pPr>
        <w:ind w:firstLine="720"/>
        <w:rPr>
          <w:szCs w:val="26"/>
        </w:rPr>
      </w:pPr>
      <w:r w:rsidRPr="008D663D">
        <w:rPr>
          <w:szCs w:val="26"/>
        </w:rPr>
        <w:t>Основанием для разработки схемы водоснабжения</w:t>
      </w:r>
      <w:r w:rsidR="00B709AA" w:rsidRPr="008D663D">
        <w:rPr>
          <w:szCs w:val="26"/>
        </w:rPr>
        <w:t xml:space="preserve">и водоотведения </w:t>
      </w:r>
      <w:r w:rsidR="0008522F" w:rsidRPr="008D663D">
        <w:rPr>
          <w:szCs w:val="26"/>
        </w:rPr>
        <w:t>являются:</w:t>
      </w:r>
    </w:p>
    <w:p w:rsidR="00BA01A9" w:rsidRPr="008D663D" w:rsidRDefault="00BA01A9" w:rsidP="00CE148D">
      <w:pPr>
        <w:shd w:val="clear" w:color="auto" w:fill="FFFFFF"/>
        <w:ind w:right="67" w:firstLine="720"/>
        <w:rPr>
          <w:szCs w:val="26"/>
        </w:rPr>
      </w:pPr>
      <w:r w:rsidRPr="008D663D">
        <w:rPr>
          <w:szCs w:val="26"/>
        </w:rPr>
        <w:t>-Федеральный закон от 07.12.2011 года № 416-ФЗ «Оводоснабжении и водо</w:t>
      </w:r>
      <w:r w:rsidR="005820BF" w:rsidRPr="008D663D">
        <w:rPr>
          <w:szCs w:val="26"/>
        </w:rPr>
        <w:t>отведении»;</w:t>
      </w:r>
    </w:p>
    <w:p w:rsidR="00BA01A9" w:rsidRPr="008D663D" w:rsidRDefault="00BA01A9" w:rsidP="00CE148D">
      <w:pPr>
        <w:ind w:firstLine="720"/>
        <w:rPr>
          <w:szCs w:val="26"/>
        </w:rPr>
      </w:pPr>
      <w:r w:rsidRPr="008D663D">
        <w:rPr>
          <w:szCs w:val="26"/>
        </w:rPr>
        <w:t>-Требования к содержанию схем водоснабжения и водоотведения утвержденные пост</w:t>
      </w:r>
      <w:r w:rsidRPr="008D663D">
        <w:rPr>
          <w:szCs w:val="26"/>
        </w:rPr>
        <w:t>а</w:t>
      </w:r>
      <w:r w:rsidRPr="008D663D">
        <w:rPr>
          <w:szCs w:val="26"/>
        </w:rPr>
        <w:t xml:space="preserve">новлением Правительства РФ от </w:t>
      </w:r>
      <w:r w:rsidR="007F1BAF" w:rsidRPr="008D663D">
        <w:rPr>
          <w:szCs w:val="26"/>
        </w:rPr>
        <w:t>0</w:t>
      </w:r>
      <w:r w:rsidRPr="008D663D">
        <w:rPr>
          <w:szCs w:val="26"/>
        </w:rPr>
        <w:t>5.09.13 №</w:t>
      </w:r>
      <w:r w:rsidR="005820BF" w:rsidRPr="008D663D">
        <w:rPr>
          <w:szCs w:val="26"/>
        </w:rPr>
        <w:t>782;</w:t>
      </w:r>
    </w:p>
    <w:p w:rsidR="008E7279" w:rsidRPr="008D663D" w:rsidRDefault="00683E9E" w:rsidP="006F3032">
      <w:pPr>
        <w:ind w:firstLine="720"/>
      </w:pPr>
      <w:r w:rsidRPr="008D663D">
        <w:rPr>
          <w:szCs w:val="26"/>
        </w:rPr>
        <w:t>-</w:t>
      </w:r>
      <w:r w:rsidR="006F3032" w:rsidRPr="008D663D">
        <w:rPr>
          <w:szCs w:val="26"/>
        </w:rPr>
        <w:t>Документы территориального планирования муниципального образования.</w:t>
      </w:r>
    </w:p>
    <w:p w:rsidR="00447EAA" w:rsidRPr="008D663D" w:rsidRDefault="00447EAA" w:rsidP="00CE148D">
      <w:pPr>
        <w:jc w:val="center"/>
        <w:rPr>
          <w:b/>
          <w:sz w:val="28"/>
          <w:szCs w:val="28"/>
        </w:rPr>
        <w:sectPr w:rsidR="00447EAA" w:rsidRPr="008D663D" w:rsidSect="00093CE7">
          <w:footerReference w:type="default" r:id="rId9"/>
          <w:pgSz w:w="11906" w:h="16838"/>
          <w:pgMar w:top="1134" w:right="851" w:bottom="1134" w:left="1134" w:header="709" w:footer="709" w:gutter="0"/>
          <w:cols w:space="708"/>
          <w:titlePg/>
          <w:docGrid w:linePitch="360"/>
        </w:sectPr>
      </w:pPr>
      <w:bookmarkStart w:id="0" w:name="_Toc360699115"/>
      <w:bookmarkStart w:id="1" w:name="_Toc370150071"/>
    </w:p>
    <w:p w:rsidR="004442CD" w:rsidRPr="00995DF9" w:rsidRDefault="004442CD" w:rsidP="004442CD">
      <w:pPr>
        <w:pStyle w:val="12"/>
      </w:pPr>
      <w:bookmarkStart w:id="2" w:name="_Toc102311038"/>
      <w:bookmarkStart w:id="3" w:name="_Toc102314065"/>
      <w:bookmarkStart w:id="4" w:name="_Toc104380913"/>
      <w:bookmarkStart w:id="5" w:name="_Toc116829285"/>
      <w:bookmarkStart w:id="6" w:name="_Toc117507803"/>
      <w:r w:rsidRPr="00995DF9">
        <w:lastRenderedPageBreak/>
        <w:t xml:space="preserve">Характеристика </w:t>
      </w:r>
      <w:bookmarkEnd w:id="2"/>
      <w:bookmarkEnd w:id="3"/>
      <w:bookmarkEnd w:id="4"/>
      <w:r w:rsidRPr="00995DF9">
        <w:t>Марийского сельского поселения Мари-Турекского мун</w:t>
      </w:r>
      <w:r w:rsidRPr="00995DF9">
        <w:t>и</w:t>
      </w:r>
      <w:r w:rsidRPr="00995DF9">
        <w:t>ципального района Республики Марий Эл</w:t>
      </w:r>
      <w:bookmarkEnd w:id="5"/>
      <w:bookmarkEnd w:id="6"/>
    </w:p>
    <w:p w:rsidR="004442CD" w:rsidRPr="00995DF9" w:rsidRDefault="004442CD" w:rsidP="004442CD">
      <w:pPr>
        <w:pStyle w:val="Aff7"/>
      </w:pPr>
      <w:r w:rsidRPr="00995DF9">
        <w:t>Муниципальное образование «Марийское сельское поселение» является администрати</w:t>
      </w:r>
      <w:r w:rsidRPr="00995DF9">
        <w:t>в</w:t>
      </w:r>
      <w:r w:rsidRPr="00995DF9">
        <w:t>но-территориальным образованием, входящим в состав территории Мари-Турекского муниц</w:t>
      </w:r>
      <w:r w:rsidRPr="00995DF9">
        <w:t>и</w:t>
      </w:r>
      <w:r w:rsidRPr="00995DF9">
        <w:t>пального района Республики Марий Эл.</w:t>
      </w:r>
    </w:p>
    <w:p w:rsidR="004442CD" w:rsidRPr="00995DF9" w:rsidRDefault="004442CD" w:rsidP="004442CD">
      <w:pPr>
        <w:pStyle w:val="Aff7"/>
      </w:pPr>
      <w:r w:rsidRPr="00995DF9">
        <w:t>Расположено в юго-восточной части  Мари-Турекского  района  Республики Марий Эл.с административным центром в п. Мариец. На севере граничит с территорией муниципального образования «Хлебниковское сельское поселение», на востоке -  Карлыганским сельским пос</w:t>
      </w:r>
      <w:r w:rsidRPr="00995DF9">
        <w:t>е</w:t>
      </w:r>
      <w:r w:rsidRPr="00995DF9">
        <w:t>лением, на западе с территорией Моркинского муниципального района Респубики Марий Эл, на юге и юго-востоке- с Арским муниципальным районом Республики Татарстан.</w:t>
      </w:r>
    </w:p>
    <w:p w:rsidR="004442CD" w:rsidRPr="00995DF9" w:rsidRDefault="004442CD" w:rsidP="004442CD">
      <w:pPr>
        <w:pStyle w:val="Aff7"/>
      </w:pPr>
      <w:r w:rsidRPr="00995DF9">
        <w:t xml:space="preserve">Расстояние до районного центра пос. Мари-Турек  составляет </w:t>
      </w:r>
      <w:smartTag w:uri="urn:schemas-microsoft-com:office:smarttags" w:element="metricconverter">
        <w:smartTagPr>
          <w:attr w:name="ProductID" w:val="48 км"/>
        </w:smartTagPr>
        <w:r w:rsidRPr="00995DF9">
          <w:t>48 км</w:t>
        </w:r>
      </w:smartTag>
      <w:r w:rsidRPr="00995DF9">
        <w:t xml:space="preserve">, до регионального центра гор. Йошкар-Ола </w:t>
      </w:r>
      <w:smartTag w:uri="urn:schemas-microsoft-com:office:smarttags" w:element="metricconverter">
        <w:smartTagPr>
          <w:attr w:name="ProductID" w:val="180 км"/>
        </w:smartTagPr>
        <w:r w:rsidRPr="00995DF9">
          <w:t>180 км</w:t>
        </w:r>
      </w:smartTag>
      <w:r w:rsidRPr="00995DF9">
        <w:t>, до ближайшей железнодорожной станции гор. Арск Республ</w:t>
      </w:r>
      <w:r w:rsidRPr="00995DF9">
        <w:t>и</w:t>
      </w:r>
      <w:r w:rsidRPr="00995DF9">
        <w:t xml:space="preserve">ки Татарстан </w:t>
      </w:r>
      <w:smartTag w:uri="urn:schemas-microsoft-com:office:smarttags" w:element="metricconverter">
        <w:smartTagPr>
          <w:attr w:name="ProductID" w:val="120 км"/>
        </w:smartTagPr>
        <w:r w:rsidRPr="00995DF9">
          <w:t>120 км</w:t>
        </w:r>
      </w:smartTag>
    </w:p>
    <w:p w:rsidR="004442CD" w:rsidRPr="00995DF9" w:rsidRDefault="004442CD" w:rsidP="004442CD">
      <w:pPr>
        <w:pStyle w:val="Aff7"/>
      </w:pPr>
      <w:r w:rsidRPr="00995DF9">
        <w:t xml:space="preserve">Общая площадь территории поселения составляет </w:t>
      </w:r>
      <w:smartTag w:uri="urn:schemas-microsoft-com:office:smarttags" w:element="metricconverter">
        <w:smartTagPr>
          <w:attr w:name="ProductID" w:val="22319,48 га"/>
        </w:smartTagPr>
        <w:r w:rsidRPr="00995DF9">
          <w:t>22319,48 га</w:t>
        </w:r>
      </w:smartTag>
      <w:r w:rsidRPr="00995DF9">
        <w:t xml:space="preserve">, в том числе застроенных –  </w:t>
      </w:r>
      <w:smartTag w:uri="urn:schemas-microsoft-com:office:smarttags" w:element="metricconverter">
        <w:smartTagPr>
          <w:attr w:name="ProductID" w:val="389 га"/>
        </w:smartTagPr>
        <w:r w:rsidRPr="00995DF9">
          <w:t>389 га</w:t>
        </w:r>
      </w:smartTag>
      <w:r w:rsidRPr="00995DF9">
        <w:t>.</w:t>
      </w:r>
    </w:p>
    <w:p w:rsidR="004442CD" w:rsidRPr="00995DF9" w:rsidRDefault="004442CD" w:rsidP="004442CD">
      <w:pPr>
        <w:pStyle w:val="Aff7"/>
      </w:pPr>
      <w:r w:rsidRPr="00995DF9">
        <w:t>В состав Марийского сельского поселения входит 18 сельских населенных пун</w:t>
      </w:r>
      <w:r w:rsidRPr="00995DF9">
        <w:t>к</w:t>
      </w:r>
      <w:r w:rsidRPr="00995DF9">
        <w:t>тов.</w:t>
      </w:r>
      <w:r w:rsidRPr="00995DF9">
        <w:rPr>
          <w:lang w:val="en-US"/>
        </w:rPr>
        <w:t> </w:t>
      </w:r>
      <w:r w:rsidRPr="00995DF9">
        <w:t xml:space="preserve">Численность населения Марийского сельского поселения на 01.01.2022  г. составляет </w:t>
      </w:r>
      <w:r w:rsidRPr="00995DF9">
        <w:rPr>
          <w:shd w:val="clear" w:color="auto" w:fill="FFFFFF"/>
        </w:rPr>
        <w:t>1245</w:t>
      </w:r>
      <w:r w:rsidRPr="00995DF9">
        <w:t xml:space="preserve"> человек.</w:t>
      </w:r>
    </w:p>
    <w:p w:rsidR="004442CD" w:rsidRPr="00995DF9" w:rsidRDefault="004442CD" w:rsidP="004442CD">
      <w:pPr>
        <w:pStyle w:val="Aff7"/>
      </w:pPr>
      <w:r w:rsidRPr="00995DF9">
        <w:t>Территория Марийского сельского поселения в целом характеризуется мягким, споко</w:t>
      </w:r>
      <w:r w:rsidRPr="00995DF9">
        <w:t>й</w:t>
      </w:r>
      <w:r w:rsidRPr="00995DF9">
        <w:t>ным рельефом.</w:t>
      </w:r>
    </w:p>
    <w:p w:rsidR="004442CD" w:rsidRPr="00995DF9" w:rsidRDefault="004442CD" w:rsidP="004442CD">
      <w:pPr>
        <w:pStyle w:val="Aff7"/>
      </w:pPr>
      <w:r w:rsidRPr="00995DF9">
        <w:t>Рельеф территории с полого-холмистой поверхностью. Территория, примыкающая к пл</w:t>
      </w:r>
      <w:r w:rsidRPr="00995DF9">
        <w:t>а</w:t>
      </w:r>
      <w:r w:rsidRPr="00995DF9">
        <w:t>то, на юго-западе располагается в пределах аллювиально-флювиогляциальной равнины с слабо волнистой, залесенной поверхностью. Равнина слабо расчленена неглубоко врезанными дол</w:t>
      </w:r>
      <w:r w:rsidRPr="00995DF9">
        <w:t>и</w:t>
      </w:r>
      <w:r w:rsidRPr="00995DF9">
        <w:t xml:space="preserve">нами рек, ручьев. </w:t>
      </w:r>
    </w:p>
    <w:p w:rsidR="004442CD" w:rsidRPr="00995DF9" w:rsidRDefault="004442CD" w:rsidP="004442CD">
      <w:pPr>
        <w:pStyle w:val="Aff7"/>
      </w:pPr>
      <w:r w:rsidRPr="00995DF9">
        <w:t>Климат  можно охарактеризовать как умеренно-континентальный с умеренно суровой, снежной зимой и умеренно-тёплым летом. Среднегодовая температура воздуха по территории около +2,2 ˚С. Самая низкая среднемесячная температура -14 ˚С и абсолютный минимум -48 ˚С наблюдается в январе месяце. Самая высокая среднемесячная температура +18,5 ˚С и абсолю</w:t>
      </w:r>
      <w:r w:rsidRPr="00995DF9">
        <w:t>т</w:t>
      </w:r>
      <w:r w:rsidRPr="00995DF9">
        <w:t xml:space="preserve">ный максимум +38 ˚С наблюдается в июле месяце. </w:t>
      </w:r>
    </w:p>
    <w:p w:rsidR="004442CD" w:rsidRPr="00995DF9" w:rsidRDefault="004442CD" w:rsidP="004442CD">
      <w:pPr>
        <w:pStyle w:val="Aff7"/>
      </w:pPr>
      <w:r w:rsidRPr="00995DF9">
        <w:t>Продолжительность солнечного сияния 1961 час за год с максимумом в июле - 305 часов и минимумом в декабре - 29 часов.  Количество дней без солнца за год 100, причём это количес</w:t>
      </w:r>
      <w:r w:rsidRPr="00995DF9">
        <w:t>т</w:t>
      </w:r>
      <w:r w:rsidRPr="00995DF9">
        <w:t>во не превышает 1 - 2 дня в месяц. В тёплую половину года наблюдается преобладание ясной погоды над пасмурной.</w:t>
      </w:r>
    </w:p>
    <w:p w:rsidR="004442CD" w:rsidRPr="00995DF9" w:rsidRDefault="004442CD" w:rsidP="004442CD">
      <w:pPr>
        <w:pStyle w:val="Aff7"/>
      </w:pPr>
      <w:r w:rsidRPr="00995DF9">
        <w:t xml:space="preserve">Среднегодовое количество осадков составляет </w:t>
      </w:r>
      <w:smartTag w:uri="urn:schemas-microsoft-com:office:smarttags" w:element="metricconverter">
        <w:smartTagPr>
          <w:attr w:name="ProductID" w:val="496 мм"/>
        </w:smartTagPr>
        <w:r w:rsidRPr="00995DF9">
          <w:t>496 мм</w:t>
        </w:r>
      </w:smartTag>
      <w:r w:rsidRPr="00995DF9">
        <w:t>, из них приблизительно 70 % вып</w:t>
      </w:r>
      <w:r w:rsidRPr="00995DF9">
        <w:t>а</w:t>
      </w:r>
      <w:r w:rsidRPr="00995DF9">
        <w:t>дает за тёплый период. В твёрдом виде выпадает 20 % всех осадков. Снежный покров обычно устанавливается со второй половины ноября и сходит к середине апреля. Ветровой режим х</w:t>
      </w:r>
      <w:r w:rsidRPr="00995DF9">
        <w:t>а</w:t>
      </w:r>
      <w:r w:rsidRPr="00995DF9">
        <w:t>рактеризуется преобладанием юго-западных ветров в тёплую половину года. Наряду спреобл</w:t>
      </w:r>
      <w:r w:rsidRPr="00995DF9">
        <w:t>а</w:t>
      </w:r>
      <w:r w:rsidRPr="00995DF9">
        <w:t>дающими в тёплое время года появляются ветры северных направлений.</w:t>
      </w:r>
    </w:p>
    <w:p w:rsidR="004442CD" w:rsidRPr="00995DF9" w:rsidRDefault="004442CD" w:rsidP="004442CD">
      <w:pPr>
        <w:pStyle w:val="Aff7"/>
      </w:pPr>
      <w:r w:rsidRPr="00995DF9">
        <w:t>Зимой часты метели. Они наблюдаются преимущественно при умеренных и сильных ве</w:t>
      </w:r>
      <w:r w:rsidRPr="00995DF9">
        <w:t>т</w:t>
      </w:r>
      <w:r w:rsidRPr="00995DF9">
        <w:t xml:space="preserve">рах южных направлений. В среднем за зиму наблюдается 36 дней с метелью. </w:t>
      </w:r>
    </w:p>
    <w:p w:rsidR="004442CD" w:rsidRPr="00995DF9" w:rsidRDefault="004442CD" w:rsidP="004442CD">
      <w:pPr>
        <w:pStyle w:val="Aff7"/>
      </w:pPr>
      <w:r w:rsidRPr="00995DF9">
        <w:t>Кроме метелей к неблагоприятным атмосферным явлениям относятся туманы, чаще всего они бывают осенью и зимой, а среднее число дней с туманами составляет 20 дней за год. Пер</w:t>
      </w:r>
      <w:r w:rsidRPr="00995DF9">
        <w:t>и</w:t>
      </w:r>
      <w:r w:rsidRPr="00995DF9">
        <w:t>од активной вегетации растений длится 127 дней. Продолжительность устойчивых морозов - в среднем 127 дней.</w:t>
      </w:r>
    </w:p>
    <w:p w:rsidR="004442CD" w:rsidRPr="00995DF9" w:rsidRDefault="004442CD" w:rsidP="004442CD">
      <w:pPr>
        <w:pStyle w:val="Aff7"/>
      </w:pPr>
      <w:r w:rsidRPr="00995DF9">
        <w:t>В общем, климат поселения относительно благоприятен для осуществления любых видов хозяйственной деятельности, в том числе, рекреации.</w:t>
      </w:r>
    </w:p>
    <w:p w:rsidR="005D0D84" w:rsidRPr="008D663D" w:rsidRDefault="005D0D84" w:rsidP="005D0D84">
      <w:pPr>
        <w:jc w:val="center"/>
        <w:rPr>
          <w:b/>
          <w:sz w:val="28"/>
          <w:szCs w:val="28"/>
        </w:rPr>
      </w:pPr>
    </w:p>
    <w:p w:rsidR="005D0D84" w:rsidRPr="008D663D" w:rsidRDefault="005D0D84" w:rsidP="005D0D84">
      <w:pPr>
        <w:pStyle w:val="12"/>
        <w:spacing w:line="240" w:lineRule="auto"/>
      </w:pPr>
      <w:r w:rsidRPr="008D663D">
        <w:br w:type="page"/>
      </w:r>
    </w:p>
    <w:p w:rsidR="00C72044" w:rsidRPr="008D663D" w:rsidRDefault="00C72044" w:rsidP="00CE148D">
      <w:pPr>
        <w:pStyle w:val="12"/>
        <w:spacing w:line="240" w:lineRule="auto"/>
      </w:pPr>
      <w:bookmarkStart w:id="7" w:name="_Toc117507804"/>
      <w:r w:rsidRPr="008D663D">
        <w:lastRenderedPageBreak/>
        <w:t>СХЕМА ВОДОСНАБЖЕНИЯ</w:t>
      </w:r>
      <w:bookmarkEnd w:id="7"/>
    </w:p>
    <w:p w:rsidR="00C72044" w:rsidRPr="008D663D" w:rsidRDefault="00C72044" w:rsidP="00CE148D">
      <w:pPr>
        <w:pStyle w:val="21"/>
        <w:spacing w:line="240" w:lineRule="auto"/>
      </w:pPr>
      <w:bookmarkStart w:id="8" w:name="_Toc117507805"/>
      <w:r w:rsidRPr="008D663D">
        <w:t>Раздел 1 «</w:t>
      </w:r>
      <w:bookmarkEnd w:id="0"/>
      <w:bookmarkEnd w:id="1"/>
      <w:r w:rsidR="00032811" w:rsidRPr="008D663D">
        <w:t>Технико-экономическое состояние централизованных систем водоснабжения</w:t>
      </w:r>
      <w:bookmarkEnd w:id="8"/>
    </w:p>
    <w:p w:rsidR="00C72044" w:rsidRPr="008D663D" w:rsidRDefault="00C72044" w:rsidP="00CE148D">
      <w:pPr>
        <w:pStyle w:val="30"/>
        <w:rPr>
          <w:rFonts w:cs="Times New Roman"/>
          <w:i/>
        </w:rPr>
      </w:pPr>
      <w:r w:rsidRPr="008D663D">
        <w:rPr>
          <w:rFonts w:cs="Times New Roman"/>
        </w:rPr>
        <w:t xml:space="preserve">1.1 Описание системы и структуры водоснабженияи деление территории </w:t>
      </w:r>
      <w:r w:rsidR="006E1883">
        <w:rPr>
          <w:rFonts w:cs="Times New Roman"/>
        </w:rPr>
        <w:t>посел</w:t>
      </w:r>
      <w:r w:rsidR="006E1883">
        <w:rPr>
          <w:rFonts w:cs="Times New Roman"/>
        </w:rPr>
        <w:t>е</w:t>
      </w:r>
      <w:r w:rsidR="006E1883">
        <w:rPr>
          <w:rFonts w:cs="Times New Roman"/>
        </w:rPr>
        <w:t>ния</w:t>
      </w:r>
      <w:r w:rsidR="002C1FE7" w:rsidRPr="008D663D">
        <w:rPr>
          <w:rFonts w:cs="Times New Roman"/>
        </w:rPr>
        <w:t>на эксплуатационные зоны</w:t>
      </w:r>
    </w:p>
    <w:p w:rsidR="00B97607" w:rsidRPr="008D663D" w:rsidRDefault="00B97607" w:rsidP="00CE148D">
      <w:pPr>
        <w:pStyle w:val="Aff7"/>
        <w:rPr>
          <w:szCs w:val="24"/>
        </w:rPr>
      </w:pPr>
      <w:r w:rsidRPr="008D663D">
        <w:rPr>
          <w:szCs w:val="24"/>
        </w:rPr>
        <w:t xml:space="preserve">Системой водоснабжения называют комплекс сооружений и устройств, обеспечивающих снабжение потребителей водой в любое время суток в необходимом количестве и с требуемым качеством. </w:t>
      </w:r>
    </w:p>
    <w:p w:rsidR="00B97607" w:rsidRPr="008D663D" w:rsidRDefault="00B97607" w:rsidP="00CE148D">
      <w:pPr>
        <w:pStyle w:val="Aff7"/>
        <w:rPr>
          <w:szCs w:val="24"/>
        </w:rPr>
      </w:pPr>
      <w:r w:rsidRPr="008D663D">
        <w:rPr>
          <w:szCs w:val="24"/>
        </w:rPr>
        <w:t>Задачами систем водоснабжения являются:</w:t>
      </w:r>
    </w:p>
    <w:p w:rsidR="00B97607" w:rsidRPr="008D663D" w:rsidRDefault="00B97607" w:rsidP="00CE148D">
      <w:pPr>
        <w:pStyle w:val="Aff7"/>
        <w:rPr>
          <w:szCs w:val="24"/>
        </w:rPr>
      </w:pPr>
      <w:r w:rsidRPr="008D663D">
        <w:rPr>
          <w:szCs w:val="24"/>
        </w:rPr>
        <w:t>- добыча воды;</w:t>
      </w:r>
    </w:p>
    <w:p w:rsidR="00B97607" w:rsidRPr="008D663D" w:rsidRDefault="00B97607" w:rsidP="00CE148D">
      <w:pPr>
        <w:pStyle w:val="Aff7"/>
        <w:rPr>
          <w:szCs w:val="24"/>
        </w:rPr>
      </w:pPr>
      <w:r w:rsidRPr="008D663D">
        <w:rPr>
          <w:szCs w:val="24"/>
        </w:rPr>
        <w:t>- при необходимости подача её к местам обработки;</w:t>
      </w:r>
    </w:p>
    <w:p w:rsidR="00B97607" w:rsidRPr="008D663D" w:rsidRDefault="00B97607" w:rsidP="00CE148D">
      <w:pPr>
        <w:pStyle w:val="Aff7"/>
        <w:rPr>
          <w:szCs w:val="24"/>
        </w:rPr>
      </w:pPr>
      <w:r w:rsidRPr="008D663D">
        <w:rPr>
          <w:szCs w:val="24"/>
        </w:rPr>
        <w:t>- хранение воды в специальных резервуарах;</w:t>
      </w:r>
    </w:p>
    <w:p w:rsidR="00B97607" w:rsidRDefault="00B97607" w:rsidP="00156302">
      <w:pPr>
        <w:pStyle w:val="Aff7"/>
        <w:rPr>
          <w:szCs w:val="24"/>
        </w:rPr>
      </w:pPr>
      <w:r w:rsidRPr="008D663D">
        <w:rPr>
          <w:szCs w:val="24"/>
        </w:rPr>
        <w:t>- подача воды в вод</w:t>
      </w:r>
      <w:r w:rsidR="00156302">
        <w:rPr>
          <w:szCs w:val="24"/>
        </w:rPr>
        <w:t>опроводную сеть к потребителям.</w:t>
      </w:r>
    </w:p>
    <w:p w:rsidR="004B64F7" w:rsidRPr="00EF4C69" w:rsidRDefault="004B64F7" w:rsidP="004B64F7">
      <w:pPr>
        <w:pStyle w:val="Aff7"/>
      </w:pPr>
      <w:r w:rsidRPr="00EF4C69">
        <w:t xml:space="preserve">Системы централизованного водоснабжения на территории поселения действуют </w:t>
      </w:r>
      <w:r w:rsidR="004442CD">
        <w:t xml:space="preserve">в </w:t>
      </w:r>
      <w:r w:rsidRPr="00EF4C69">
        <w:t>д.</w:t>
      </w:r>
      <w:r>
        <w:t>Шора.</w:t>
      </w:r>
    </w:p>
    <w:p w:rsidR="004B64F7" w:rsidRPr="00EF4C69" w:rsidRDefault="004B64F7" w:rsidP="004B64F7">
      <w:pPr>
        <w:pStyle w:val="Aff7"/>
      </w:pPr>
      <w:r w:rsidRPr="00EF4C69">
        <w:t>В</w:t>
      </w:r>
      <w:r w:rsidRPr="00EF4C69">
        <w:rPr>
          <w:szCs w:val="24"/>
        </w:rPr>
        <w:t>одоснабжение остальных населённых пунктов обеспечивается от индивидуальных пр</w:t>
      </w:r>
      <w:r w:rsidRPr="00EF4C69">
        <w:rPr>
          <w:szCs w:val="24"/>
        </w:rPr>
        <w:t>и</w:t>
      </w:r>
      <w:r w:rsidRPr="00EF4C69">
        <w:rPr>
          <w:szCs w:val="24"/>
        </w:rPr>
        <w:t>усадебных шахтных колодцев и индивидуальных скважин.</w:t>
      </w:r>
      <w:r w:rsidRPr="00EF4C69">
        <w:t xml:space="preserve"> В настоящее время основным и</w:t>
      </w:r>
      <w:r w:rsidRPr="00EF4C69">
        <w:t>с</w:t>
      </w:r>
      <w:r>
        <w:t>точником хозяйственно-</w:t>
      </w:r>
      <w:r w:rsidRPr="00EF4C69">
        <w:t>питьевого водоснабжения являются подземные воды.</w:t>
      </w:r>
    </w:p>
    <w:p w:rsidR="004B64F7" w:rsidRPr="00EF4C69" w:rsidRDefault="004B64F7" w:rsidP="004B64F7">
      <w:pPr>
        <w:pStyle w:val="Aff7"/>
        <w:rPr>
          <w:shd w:val="clear" w:color="auto" w:fill="FFFFFF"/>
        </w:rPr>
      </w:pPr>
      <w:r w:rsidRPr="00EF4C69">
        <w:rPr>
          <w:shd w:val="clear" w:color="auto" w:fill="FFFFFF"/>
        </w:rPr>
        <w:t>Система водоснабжения централизованная, объединенная для хозяйственно-питьевых и противопожарных нужд. Наружное пожаротушение предусматривается из подземных пожа</w:t>
      </w:r>
      <w:r w:rsidRPr="00EF4C69">
        <w:rPr>
          <w:shd w:val="clear" w:color="auto" w:fill="FFFFFF"/>
        </w:rPr>
        <w:t>р</w:t>
      </w:r>
      <w:r w:rsidRPr="00EF4C69">
        <w:rPr>
          <w:shd w:val="clear" w:color="auto" w:fill="FFFFFF"/>
        </w:rPr>
        <w:t>ных гидрантов, установленных на сетях.</w:t>
      </w:r>
    </w:p>
    <w:p w:rsidR="004B64F7" w:rsidRPr="00EF4C69" w:rsidRDefault="004B64F7" w:rsidP="004B64F7">
      <w:pPr>
        <w:ind w:firstLine="567"/>
      </w:pPr>
      <w:r w:rsidRPr="00EF4C69">
        <w:t>Услугу по водоснабжению на территории поселения осуществляет МУП «Водоканал» Мари - Т</w:t>
      </w:r>
      <w:r>
        <w:t>урекского муниципального района.</w:t>
      </w:r>
    </w:p>
    <w:p w:rsidR="00AF2861" w:rsidRPr="00AF2861" w:rsidRDefault="00AF2861" w:rsidP="00171CFE">
      <w:pPr>
        <w:pStyle w:val="Aff7"/>
        <w:rPr>
          <w:highlight w:val="yellow"/>
        </w:rPr>
      </w:pPr>
    </w:p>
    <w:p w:rsidR="001975D0" w:rsidRPr="008D663D" w:rsidRDefault="001975D0" w:rsidP="00CE148D">
      <w:pPr>
        <w:pStyle w:val="30"/>
        <w:rPr>
          <w:rFonts w:cs="Times New Roman"/>
        </w:rPr>
      </w:pPr>
      <w:r w:rsidRPr="008D663D">
        <w:rPr>
          <w:rFonts w:cs="Times New Roman"/>
        </w:rPr>
        <w:t>1.2 Описание территорий, неохваченныхцентрализо</w:t>
      </w:r>
      <w:r w:rsidR="002C1FE7" w:rsidRPr="008D663D">
        <w:rPr>
          <w:rFonts w:cs="Times New Roman"/>
        </w:rPr>
        <w:t>ванными системами водосна</w:t>
      </w:r>
      <w:r w:rsidR="002C1FE7" w:rsidRPr="008D663D">
        <w:rPr>
          <w:rFonts w:cs="Times New Roman"/>
        </w:rPr>
        <w:t>б</w:t>
      </w:r>
      <w:r w:rsidR="002C1FE7" w:rsidRPr="008D663D">
        <w:rPr>
          <w:rFonts w:cs="Times New Roman"/>
        </w:rPr>
        <w:t>жения</w:t>
      </w:r>
    </w:p>
    <w:p w:rsidR="00F575E9" w:rsidRDefault="00F575E9" w:rsidP="009921A4">
      <w:pPr>
        <w:pStyle w:val="Aff7"/>
      </w:pPr>
      <w:r>
        <w:t xml:space="preserve">В настоящее время централизованное водоснабжение </w:t>
      </w:r>
      <w:r w:rsidR="00415183">
        <w:t xml:space="preserve">отсутствует в </w:t>
      </w:r>
      <w:r w:rsidR="00CE2F05">
        <w:t>д. Болгары, д. Веде</w:t>
      </w:r>
      <w:r w:rsidR="00CE2F05">
        <w:t>р</w:t>
      </w:r>
      <w:r w:rsidR="00CE2F05">
        <w:t>ники, д. Верхний Мир, д. Дружино, д. Дубровка, д. Исмаил, д. Кирино, д. Малая Нуса, д. Малые Нослы, д. Малые Янгурцы, д. Малый Сардабаш, д. Малый Тюнтер, п. Мариец, п. Новопавло</w:t>
      </w:r>
      <w:r w:rsidR="00CE2F05">
        <w:t>в</w:t>
      </w:r>
      <w:r w:rsidR="00CE2F05">
        <w:t>ский, д. Новый Мир, д. Симоновск, д. Шишинер</w:t>
      </w:r>
      <w:r w:rsidR="0061495D">
        <w:t>.</w:t>
      </w:r>
    </w:p>
    <w:p w:rsidR="009921A4" w:rsidRPr="006A7622" w:rsidRDefault="009921A4" w:rsidP="009921A4">
      <w:pPr>
        <w:pStyle w:val="Aff7"/>
      </w:pPr>
      <w:r w:rsidRPr="006A7622">
        <w:t>При отсутствии централизованного водоснабжения в качестве источников питьевой воды используются частные одиночные скважины мелкого заложения, шахтные и буровые колодцы, родники. Учитывая тот факт, что, как правило, для усадебной застройки используются выгре</w:t>
      </w:r>
      <w:r w:rsidRPr="006A7622">
        <w:t>б</w:t>
      </w:r>
      <w:r w:rsidRPr="006A7622">
        <w:t>ные ямы, то качество потребляемой ими воды в ряде случаев не отвечает требованиям санита</w:t>
      </w:r>
      <w:r w:rsidRPr="006A7622">
        <w:t>р</w:t>
      </w:r>
      <w:r w:rsidRPr="006A7622">
        <w:t>ных норм. Одновременно есть угроза попадания сточных вод в подземные водоносные пласты, используемые для водоснабжения.</w:t>
      </w:r>
    </w:p>
    <w:p w:rsidR="009921A4" w:rsidRDefault="009921A4" w:rsidP="009921A4">
      <w:pPr>
        <w:pStyle w:val="Aff7"/>
        <w:rPr>
          <w:highlight w:val="yellow"/>
        </w:rPr>
      </w:pPr>
    </w:p>
    <w:p w:rsidR="001975D0" w:rsidRPr="008D663D" w:rsidRDefault="001975D0" w:rsidP="00CE148D">
      <w:pPr>
        <w:pStyle w:val="30"/>
        <w:rPr>
          <w:rFonts w:cs="Times New Roman"/>
        </w:rPr>
      </w:pPr>
      <w:r w:rsidRPr="008D663D">
        <w:rPr>
          <w:rFonts w:cs="Times New Roman"/>
        </w:rPr>
        <w:t>1.3Описание технологических зон водоснабжения, зон централизованногои неце</w:t>
      </w:r>
      <w:r w:rsidRPr="008D663D">
        <w:rPr>
          <w:rFonts w:cs="Times New Roman"/>
        </w:rPr>
        <w:t>н</w:t>
      </w:r>
      <w:r w:rsidRPr="008D663D">
        <w:rPr>
          <w:rFonts w:cs="Times New Roman"/>
        </w:rPr>
        <w:t>трализованного водоснабжения (территорий, на которых водоснабжениеосуществляется с использованиемцентрализованныхинецентрализованныхсистемгорячеговодоснабжения,системхолодноговодоснабжениясоответственно) и перечень центра</w:t>
      </w:r>
      <w:r w:rsidR="002C1FE7" w:rsidRPr="008D663D">
        <w:rPr>
          <w:rFonts w:cs="Times New Roman"/>
        </w:rPr>
        <w:t>лизованных систем в</w:t>
      </w:r>
      <w:r w:rsidR="002C1FE7" w:rsidRPr="008D663D">
        <w:rPr>
          <w:rFonts w:cs="Times New Roman"/>
        </w:rPr>
        <w:t>о</w:t>
      </w:r>
      <w:r w:rsidR="002C1FE7" w:rsidRPr="008D663D">
        <w:rPr>
          <w:rFonts w:cs="Times New Roman"/>
        </w:rPr>
        <w:t>доснабжения</w:t>
      </w:r>
    </w:p>
    <w:p w:rsidR="004976BA" w:rsidRPr="008D663D" w:rsidRDefault="004976BA" w:rsidP="00CE148D">
      <w:pPr>
        <w:pStyle w:val="Aff7"/>
      </w:pPr>
      <w:r w:rsidRPr="008D663D">
        <w:t>Федеральный закон от 7 декабря 2011 г. № 416-ФЗ «О водоснабжении и водоотведении» и постановление правительства РФ от 05.09.2013 года № 782 «О схемах водоснабжения и водоо</w:t>
      </w:r>
      <w:r w:rsidRPr="008D663D">
        <w:t>т</w:t>
      </w:r>
      <w:r w:rsidRPr="008D663D">
        <w:t>ведения» (вместе с «Правилами разработки и утверждения схем водоснабжения и водоотвед</w:t>
      </w:r>
      <w:r w:rsidRPr="008D663D">
        <w:t>е</w:t>
      </w:r>
      <w:r w:rsidRPr="008D663D">
        <w:t>ния», «Требованиями к содержанию схем водоснабжения и водоотведения») вводят новые п</w:t>
      </w:r>
      <w:r w:rsidRPr="008D663D">
        <w:t>о</w:t>
      </w:r>
      <w:r w:rsidRPr="008D663D">
        <w:t>нятия в сфере водоснабжения и водоотведения:</w:t>
      </w:r>
    </w:p>
    <w:p w:rsidR="004976BA" w:rsidRPr="008D663D" w:rsidRDefault="004976BA" w:rsidP="00CE148D">
      <w:pPr>
        <w:pStyle w:val="Aff7"/>
      </w:pPr>
      <w:r w:rsidRPr="008D663D">
        <w:t>«технологическая зона водоснабжения» - часть водопроводной сети, принадлежащей о</w:t>
      </w:r>
      <w:r w:rsidRPr="008D663D">
        <w:t>р</w:t>
      </w:r>
      <w:r w:rsidRPr="008D663D">
        <w:t>ганизации, осуществляющей горячее водоснабжение или холодное водоснабжение, в пределах которой обеспечиваются нормативные значения напора (давления) воды при подаче ее потр</w:t>
      </w:r>
      <w:r w:rsidRPr="008D663D">
        <w:t>е</w:t>
      </w:r>
      <w:r w:rsidRPr="008D663D">
        <w:t>бителям в соответствии с расчетным расходом воды;</w:t>
      </w:r>
    </w:p>
    <w:p w:rsidR="004976BA" w:rsidRPr="008D663D" w:rsidRDefault="004976BA" w:rsidP="00CE148D">
      <w:pPr>
        <w:pStyle w:val="Aff7"/>
      </w:pPr>
      <w:r w:rsidRPr="008D663D">
        <w:lastRenderedPageBreak/>
        <w:t>«централизованная система холодного водоснабжения» - комплекс технологически св</w:t>
      </w:r>
      <w:r w:rsidRPr="008D663D">
        <w:t>я</w:t>
      </w:r>
      <w:r w:rsidRPr="008D663D">
        <w:t>занных между собой инженерных сооружений, предназначенных для водоподготовки, тран</w:t>
      </w:r>
      <w:r w:rsidRPr="008D663D">
        <w:t>с</w:t>
      </w:r>
      <w:r w:rsidRPr="008D663D">
        <w:t>портировки и подачи питьевой и (или) технической воды абонентам;</w:t>
      </w:r>
    </w:p>
    <w:p w:rsidR="00F575E9" w:rsidRDefault="004976BA" w:rsidP="0001377D">
      <w:pPr>
        <w:pStyle w:val="Aff7"/>
      </w:pPr>
      <w:r w:rsidRPr="008D663D">
        <w:t>«нецентрализованная система холодного водоснабжения» - сооружения и устройства, те</w:t>
      </w:r>
      <w:r w:rsidRPr="008D663D">
        <w:t>х</w:t>
      </w:r>
      <w:r w:rsidRPr="008D663D">
        <w:t>нологически не связанные с централизованной системой холодного водоснабжения и предн</w:t>
      </w:r>
      <w:r w:rsidRPr="008D663D">
        <w:t>а</w:t>
      </w:r>
      <w:r w:rsidRPr="008D663D">
        <w:t>значенные для общего пользования или польз</w:t>
      </w:r>
      <w:r w:rsidR="00F575E9">
        <w:t>ования ограниченного круга лиц.</w:t>
      </w:r>
    </w:p>
    <w:p w:rsidR="00F575E9" w:rsidRDefault="00F575E9" w:rsidP="00F575E9">
      <w:pPr>
        <w:pStyle w:val="Aff7"/>
        <w:jc w:val="left"/>
      </w:pPr>
      <w:r>
        <w:t>Описание технологических зон водоснабжения представлено в таблице 1.</w:t>
      </w:r>
    </w:p>
    <w:p w:rsidR="006E1CB7" w:rsidRDefault="006E1CB7" w:rsidP="00F575E9">
      <w:pPr>
        <w:pStyle w:val="Aff7"/>
        <w:jc w:val="left"/>
      </w:pPr>
    </w:p>
    <w:p w:rsidR="004442CD" w:rsidRDefault="004442CD" w:rsidP="00E86FD0">
      <w:pPr>
        <w:pStyle w:val="Aff7"/>
        <w:jc w:val="right"/>
        <w:sectPr w:rsidR="004442CD" w:rsidSect="005B60D5">
          <w:footerReference w:type="first" r:id="rId10"/>
          <w:pgSz w:w="11906" w:h="16838"/>
          <w:pgMar w:top="1134" w:right="851" w:bottom="1134" w:left="1134" w:header="709" w:footer="709" w:gutter="0"/>
          <w:cols w:space="708"/>
          <w:docGrid w:linePitch="360"/>
        </w:sectPr>
      </w:pPr>
    </w:p>
    <w:p w:rsidR="00F575E9" w:rsidRDefault="00F575E9" w:rsidP="004442CD">
      <w:pPr>
        <w:pStyle w:val="Aff7"/>
        <w:ind w:firstLine="0"/>
      </w:pPr>
      <w:r>
        <w:lastRenderedPageBreak/>
        <w:t xml:space="preserve">Таблица 1 – </w:t>
      </w:r>
      <w:r w:rsidR="004442CD">
        <w:t>Эксплуатационные</w:t>
      </w:r>
      <w:r>
        <w:t xml:space="preserve"> зоны водоснабжения</w:t>
      </w:r>
    </w:p>
    <w:tbl>
      <w:tblPr>
        <w:tblW w:w="515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96"/>
        <w:gridCol w:w="2868"/>
        <w:gridCol w:w="3166"/>
        <w:gridCol w:w="3912"/>
        <w:gridCol w:w="2791"/>
      </w:tblGrid>
      <w:tr w:rsidR="006E1CB7" w:rsidRPr="008D663D" w:rsidTr="004442CD">
        <w:trPr>
          <w:cantSplit/>
          <w:tblHeader/>
          <w:jc w:val="center"/>
        </w:trPr>
        <w:tc>
          <w:tcPr>
            <w:tcW w:w="819" w:type="pct"/>
            <w:vAlign w:val="center"/>
          </w:tcPr>
          <w:p w:rsidR="006E1CB7" w:rsidRPr="008D663D" w:rsidRDefault="006E1CB7" w:rsidP="006E1CB7">
            <w:pPr>
              <w:tabs>
                <w:tab w:val="left" w:pos="916"/>
                <w:tab w:val="left" w:pos="189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
              <w:jc w:val="center"/>
              <w:rPr>
                <w:sz w:val="20"/>
              </w:rPr>
            </w:pPr>
            <w:r w:rsidRPr="008D663D">
              <w:rPr>
                <w:sz w:val="20"/>
              </w:rPr>
              <w:t>Наименование населенных пунктов,</w:t>
            </w:r>
          </w:p>
          <w:p w:rsidR="006E1CB7" w:rsidRPr="008D663D" w:rsidRDefault="006E1CB7" w:rsidP="006E1CB7">
            <w:pPr>
              <w:tabs>
                <w:tab w:val="left" w:pos="916"/>
                <w:tab w:val="left" w:pos="189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
              <w:jc w:val="center"/>
              <w:rPr>
                <w:sz w:val="20"/>
              </w:rPr>
            </w:pPr>
            <w:r w:rsidRPr="008D663D">
              <w:rPr>
                <w:sz w:val="20"/>
              </w:rPr>
              <w:t>входящих в состав мун</w:t>
            </w:r>
            <w:r w:rsidRPr="008D663D">
              <w:rPr>
                <w:sz w:val="20"/>
              </w:rPr>
              <w:t>и</w:t>
            </w:r>
            <w:r w:rsidRPr="008D663D">
              <w:rPr>
                <w:sz w:val="20"/>
              </w:rPr>
              <w:t>ципального образования</w:t>
            </w:r>
          </w:p>
        </w:tc>
        <w:tc>
          <w:tcPr>
            <w:tcW w:w="941" w:type="pct"/>
            <w:tcBorders>
              <w:right w:val="single" w:sz="4" w:space="0" w:color="auto"/>
            </w:tcBorders>
            <w:vAlign w:val="center"/>
          </w:tcPr>
          <w:p w:rsidR="006E1CB7" w:rsidRPr="008D663D" w:rsidRDefault="006E1CB7" w:rsidP="006E1CB7">
            <w:pPr>
              <w:tabs>
                <w:tab w:val="left" w:pos="189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
              <w:jc w:val="center"/>
              <w:rPr>
                <w:sz w:val="20"/>
              </w:rPr>
            </w:pPr>
            <w:r w:rsidRPr="008D663D">
              <w:rPr>
                <w:sz w:val="20"/>
              </w:rPr>
              <w:t>Система водоснабжения</w:t>
            </w:r>
          </w:p>
          <w:p w:rsidR="006E1CB7" w:rsidRPr="008D663D" w:rsidRDefault="006E1CB7" w:rsidP="006E1CB7">
            <w:pPr>
              <w:tabs>
                <w:tab w:val="left" w:pos="916"/>
                <w:tab w:val="left" w:pos="1898"/>
                <w:tab w:val="left" w:pos="230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
              <w:jc w:val="center"/>
              <w:rPr>
                <w:sz w:val="20"/>
              </w:rPr>
            </w:pPr>
            <w:r w:rsidRPr="008D663D">
              <w:rPr>
                <w:sz w:val="20"/>
              </w:rPr>
              <w:t>(централизованная/ нецентр</w:t>
            </w:r>
            <w:r w:rsidRPr="008D663D">
              <w:rPr>
                <w:sz w:val="20"/>
              </w:rPr>
              <w:t>а</w:t>
            </w:r>
            <w:r w:rsidRPr="008D663D">
              <w:rPr>
                <w:sz w:val="20"/>
              </w:rPr>
              <w:t>лизованная)</w:t>
            </w:r>
          </w:p>
        </w:tc>
        <w:tc>
          <w:tcPr>
            <w:tcW w:w="1039" w:type="pct"/>
            <w:tcBorders>
              <w:right w:val="single" w:sz="4" w:space="0" w:color="auto"/>
            </w:tcBorders>
            <w:vAlign w:val="center"/>
          </w:tcPr>
          <w:p w:rsidR="006E1CB7" w:rsidRPr="008D663D" w:rsidRDefault="006E1CB7" w:rsidP="006E1CB7">
            <w:pPr>
              <w:tabs>
                <w:tab w:val="left" w:pos="1898"/>
              </w:tabs>
              <w:ind w:left="-87"/>
              <w:jc w:val="center"/>
              <w:rPr>
                <w:sz w:val="20"/>
              </w:rPr>
            </w:pPr>
            <w:r w:rsidRPr="008D663D">
              <w:rPr>
                <w:sz w:val="20"/>
              </w:rPr>
              <w:t>Источник водоснабжения</w:t>
            </w:r>
          </w:p>
        </w:tc>
        <w:tc>
          <w:tcPr>
            <w:tcW w:w="1284" w:type="pct"/>
            <w:tcBorders>
              <w:left w:val="single" w:sz="4" w:space="0" w:color="auto"/>
              <w:right w:val="single" w:sz="4" w:space="0" w:color="auto"/>
            </w:tcBorders>
            <w:vAlign w:val="center"/>
          </w:tcPr>
          <w:p w:rsidR="006E1CB7" w:rsidRPr="008D663D" w:rsidRDefault="006E1CB7" w:rsidP="006E1CB7">
            <w:pPr>
              <w:tabs>
                <w:tab w:val="left" w:pos="1898"/>
                <w:tab w:val="left" w:pos="343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87"/>
              <w:jc w:val="center"/>
              <w:rPr>
                <w:sz w:val="20"/>
              </w:rPr>
            </w:pPr>
            <w:r w:rsidRPr="008D663D">
              <w:rPr>
                <w:sz w:val="20"/>
              </w:rPr>
              <w:t>Организация, несущая эксплуатационную ответственность при осуществлении це</w:t>
            </w:r>
            <w:r w:rsidRPr="008D663D">
              <w:rPr>
                <w:sz w:val="20"/>
              </w:rPr>
              <w:t>н</w:t>
            </w:r>
            <w:r w:rsidRPr="008D663D">
              <w:rPr>
                <w:sz w:val="20"/>
              </w:rPr>
              <w:t>трализованного водоснабжения</w:t>
            </w:r>
          </w:p>
        </w:tc>
        <w:tc>
          <w:tcPr>
            <w:tcW w:w="916" w:type="pct"/>
            <w:tcBorders>
              <w:left w:val="single" w:sz="4" w:space="0" w:color="auto"/>
              <w:right w:val="single" w:sz="4" w:space="0" w:color="auto"/>
            </w:tcBorders>
            <w:vAlign w:val="center"/>
          </w:tcPr>
          <w:p w:rsidR="006E1CB7" w:rsidRPr="008D663D" w:rsidRDefault="006E1CB7" w:rsidP="006E1CB7">
            <w:pPr>
              <w:tabs>
                <w:tab w:val="left" w:pos="1268"/>
                <w:tab w:val="left" w:pos="1898"/>
              </w:tabs>
              <w:ind w:left="-87"/>
              <w:jc w:val="center"/>
              <w:rPr>
                <w:sz w:val="20"/>
              </w:rPr>
            </w:pPr>
            <w:r w:rsidRPr="008D663D">
              <w:rPr>
                <w:sz w:val="20"/>
              </w:rPr>
              <w:t>Балансовая принадлежность источников водоснабжения</w:t>
            </w:r>
          </w:p>
        </w:tc>
      </w:tr>
      <w:tr w:rsidR="006E1CB7" w:rsidRPr="008D663D" w:rsidTr="004442CD">
        <w:trPr>
          <w:cantSplit/>
          <w:jc w:val="center"/>
        </w:trPr>
        <w:tc>
          <w:tcPr>
            <w:tcW w:w="819" w:type="pct"/>
            <w:vMerge w:val="restart"/>
            <w:tcBorders>
              <w:top w:val="single" w:sz="4" w:space="0" w:color="auto"/>
            </w:tcBorders>
            <w:vAlign w:val="center"/>
          </w:tcPr>
          <w:p w:rsidR="006E1CB7" w:rsidRPr="008D663D" w:rsidRDefault="00B61019" w:rsidP="00CE2F05">
            <w:pPr>
              <w:jc w:val="center"/>
            </w:pPr>
            <w:r>
              <w:rPr>
                <w:sz w:val="22"/>
              </w:rPr>
              <w:t xml:space="preserve">д. </w:t>
            </w:r>
            <w:r w:rsidR="00CE2F05">
              <w:rPr>
                <w:sz w:val="22"/>
              </w:rPr>
              <w:t>Шора</w:t>
            </w:r>
          </w:p>
        </w:tc>
        <w:tc>
          <w:tcPr>
            <w:tcW w:w="941" w:type="pct"/>
            <w:tcBorders>
              <w:right w:val="single" w:sz="4" w:space="0" w:color="auto"/>
            </w:tcBorders>
            <w:vAlign w:val="center"/>
          </w:tcPr>
          <w:p w:rsidR="006E1CB7" w:rsidRPr="008D663D" w:rsidRDefault="006E1CB7" w:rsidP="006E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централизованная</w:t>
            </w:r>
          </w:p>
        </w:tc>
        <w:tc>
          <w:tcPr>
            <w:tcW w:w="1039" w:type="pct"/>
            <w:tcBorders>
              <w:right w:val="single" w:sz="4" w:space="0" w:color="auto"/>
            </w:tcBorders>
            <w:vAlign w:val="center"/>
          </w:tcPr>
          <w:p w:rsidR="006E1CB7" w:rsidRPr="008D663D" w:rsidRDefault="006E1CB7" w:rsidP="006E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 xml:space="preserve">Артезианские скважины </w:t>
            </w:r>
          </w:p>
        </w:tc>
        <w:tc>
          <w:tcPr>
            <w:tcW w:w="1284" w:type="pct"/>
            <w:tcBorders>
              <w:left w:val="single" w:sz="4" w:space="0" w:color="auto"/>
              <w:right w:val="single" w:sz="4" w:space="0" w:color="auto"/>
            </w:tcBorders>
            <w:vAlign w:val="center"/>
          </w:tcPr>
          <w:p w:rsidR="006E1CB7" w:rsidRPr="008D663D" w:rsidRDefault="00B61019" w:rsidP="006E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МУП «Водоканал» Мари-Турекского муниципального района</w:t>
            </w:r>
          </w:p>
        </w:tc>
        <w:tc>
          <w:tcPr>
            <w:tcW w:w="916" w:type="pct"/>
            <w:tcBorders>
              <w:left w:val="single" w:sz="4" w:space="0" w:color="auto"/>
              <w:right w:val="single" w:sz="4" w:space="0" w:color="auto"/>
            </w:tcBorders>
            <w:vAlign w:val="center"/>
          </w:tcPr>
          <w:p w:rsidR="006E1CB7" w:rsidRPr="008D663D" w:rsidRDefault="006E1CB7" w:rsidP="006E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Муниципальная собстве</w:t>
            </w:r>
            <w:r>
              <w:rPr>
                <w:sz w:val="22"/>
              </w:rPr>
              <w:t>н</w:t>
            </w:r>
            <w:r>
              <w:rPr>
                <w:sz w:val="22"/>
              </w:rPr>
              <w:t>ность</w:t>
            </w:r>
          </w:p>
        </w:tc>
      </w:tr>
      <w:tr w:rsidR="006E1CB7" w:rsidRPr="008D663D" w:rsidTr="004442CD">
        <w:trPr>
          <w:cantSplit/>
          <w:jc w:val="center"/>
        </w:trPr>
        <w:tc>
          <w:tcPr>
            <w:tcW w:w="819" w:type="pct"/>
            <w:vMerge/>
            <w:vAlign w:val="center"/>
          </w:tcPr>
          <w:p w:rsidR="006E1CB7" w:rsidRPr="008D663D" w:rsidRDefault="006E1CB7" w:rsidP="006E1CB7">
            <w:pPr>
              <w:spacing w:after="200" w:line="276" w:lineRule="auto"/>
              <w:jc w:val="left"/>
            </w:pPr>
          </w:p>
        </w:tc>
        <w:tc>
          <w:tcPr>
            <w:tcW w:w="941" w:type="pct"/>
            <w:tcBorders>
              <w:right w:val="single" w:sz="4" w:space="0" w:color="auto"/>
            </w:tcBorders>
            <w:vAlign w:val="center"/>
          </w:tcPr>
          <w:p w:rsidR="006E1CB7" w:rsidRPr="008D663D" w:rsidRDefault="006E1CB7" w:rsidP="006E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right w:val="single" w:sz="4" w:space="0" w:color="auto"/>
            </w:tcBorders>
            <w:vAlign w:val="center"/>
          </w:tcPr>
          <w:p w:rsidR="006E1CB7" w:rsidRPr="008D663D" w:rsidRDefault="006E1CB7" w:rsidP="006E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left w:val="single" w:sz="4" w:space="0" w:color="auto"/>
              <w:right w:val="single" w:sz="4" w:space="0" w:color="auto"/>
            </w:tcBorders>
            <w:vAlign w:val="center"/>
          </w:tcPr>
          <w:p w:rsidR="006E1CB7" w:rsidRPr="008D663D" w:rsidRDefault="006E1CB7" w:rsidP="006E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left w:val="single" w:sz="4" w:space="0" w:color="auto"/>
              <w:right w:val="single" w:sz="4" w:space="0" w:color="auto"/>
            </w:tcBorders>
            <w:vAlign w:val="center"/>
          </w:tcPr>
          <w:p w:rsidR="006E1CB7" w:rsidRPr="008D663D" w:rsidRDefault="006E1CB7" w:rsidP="006E1C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BC6C29"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BC6C29" w:rsidRPr="008D663D" w:rsidRDefault="00CE2F05"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Болгары</w:t>
            </w:r>
          </w:p>
        </w:tc>
        <w:tc>
          <w:tcPr>
            <w:tcW w:w="941"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BC6C29"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BC6C29" w:rsidRPr="008D663D" w:rsidRDefault="00CE2F05"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Ведерники</w:t>
            </w:r>
          </w:p>
        </w:tc>
        <w:tc>
          <w:tcPr>
            <w:tcW w:w="941"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BC6C29"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BC6C29" w:rsidRPr="008D663D" w:rsidRDefault="00CE2F05"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Верхний Мир</w:t>
            </w:r>
          </w:p>
        </w:tc>
        <w:tc>
          <w:tcPr>
            <w:tcW w:w="941"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BC6C29"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BC6C29" w:rsidRPr="008D663D" w:rsidRDefault="00CE2F05"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Дружино</w:t>
            </w:r>
          </w:p>
        </w:tc>
        <w:tc>
          <w:tcPr>
            <w:tcW w:w="941"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BC6C29"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BC6C29" w:rsidRPr="008D663D" w:rsidRDefault="00CE2F05"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Дубровка</w:t>
            </w:r>
          </w:p>
        </w:tc>
        <w:tc>
          <w:tcPr>
            <w:tcW w:w="941"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BC6C29"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BC6C29" w:rsidRPr="008D663D" w:rsidRDefault="00CE2F05"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Исмаил</w:t>
            </w:r>
          </w:p>
        </w:tc>
        <w:tc>
          <w:tcPr>
            <w:tcW w:w="941"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BC6C29" w:rsidRPr="008D663D" w:rsidRDefault="00BC6C29" w:rsidP="00E86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900B98"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900B98" w:rsidRPr="008D663D" w:rsidRDefault="00CE2F05"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Кирино</w:t>
            </w:r>
          </w:p>
        </w:tc>
        <w:tc>
          <w:tcPr>
            <w:tcW w:w="941" w:type="pct"/>
            <w:tcBorders>
              <w:top w:val="single" w:sz="4" w:space="0" w:color="000000"/>
              <w:left w:val="single" w:sz="4" w:space="0" w:color="000000"/>
              <w:bottom w:val="single" w:sz="4" w:space="0" w:color="000000"/>
              <w:right w:val="single" w:sz="4" w:space="0" w:color="auto"/>
            </w:tcBorders>
            <w:vAlign w:val="center"/>
          </w:tcPr>
          <w:p w:rsidR="00900B98" w:rsidRPr="008D663D" w:rsidRDefault="00900B98"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900B98" w:rsidRPr="008D663D" w:rsidRDefault="00900B98"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900B98" w:rsidRPr="008D663D" w:rsidRDefault="00900B98"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900B98" w:rsidRPr="008D663D" w:rsidRDefault="00900B98"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61495D"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61495D" w:rsidRDefault="00CE2F05"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Малая Нуса</w:t>
            </w:r>
          </w:p>
        </w:tc>
        <w:tc>
          <w:tcPr>
            <w:tcW w:w="941" w:type="pct"/>
            <w:tcBorders>
              <w:top w:val="single" w:sz="4" w:space="0" w:color="000000"/>
              <w:left w:val="single" w:sz="4" w:space="0" w:color="000000"/>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61495D"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61495D" w:rsidRDefault="00CE2F05"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Малые Нослы</w:t>
            </w:r>
          </w:p>
        </w:tc>
        <w:tc>
          <w:tcPr>
            <w:tcW w:w="941" w:type="pct"/>
            <w:tcBorders>
              <w:top w:val="single" w:sz="4" w:space="0" w:color="000000"/>
              <w:left w:val="single" w:sz="4" w:space="0" w:color="000000"/>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61495D"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61495D" w:rsidRDefault="00CE2F05"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Малые Янгурцы</w:t>
            </w:r>
          </w:p>
        </w:tc>
        <w:tc>
          <w:tcPr>
            <w:tcW w:w="941" w:type="pct"/>
            <w:tcBorders>
              <w:top w:val="single" w:sz="4" w:space="0" w:color="000000"/>
              <w:left w:val="single" w:sz="4" w:space="0" w:color="000000"/>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61495D"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61495D" w:rsidRDefault="00CE2F05"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Малый Сардабаш</w:t>
            </w:r>
          </w:p>
        </w:tc>
        <w:tc>
          <w:tcPr>
            <w:tcW w:w="941" w:type="pct"/>
            <w:tcBorders>
              <w:top w:val="single" w:sz="4" w:space="0" w:color="000000"/>
              <w:left w:val="single" w:sz="4" w:space="0" w:color="000000"/>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61495D"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61495D" w:rsidRDefault="00CE2F05"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Малый Тюнтер</w:t>
            </w:r>
          </w:p>
        </w:tc>
        <w:tc>
          <w:tcPr>
            <w:tcW w:w="941" w:type="pct"/>
            <w:tcBorders>
              <w:top w:val="single" w:sz="4" w:space="0" w:color="000000"/>
              <w:left w:val="single" w:sz="4" w:space="0" w:color="000000"/>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61495D" w:rsidRPr="008D663D" w:rsidRDefault="0061495D"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CE2F05"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CE2F05" w:rsidRDefault="00CE2F05"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п. Мариец</w:t>
            </w:r>
          </w:p>
        </w:tc>
        <w:tc>
          <w:tcPr>
            <w:tcW w:w="941" w:type="pct"/>
            <w:tcBorders>
              <w:top w:val="single" w:sz="4" w:space="0" w:color="000000"/>
              <w:left w:val="single" w:sz="4" w:space="0" w:color="000000"/>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CE2F05"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CE2F05" w:rsidRDefault="00CE2F05"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п. Новопавловский</w:t>
            </w:r>
          </w:p>
        </w:tc>
        <w:tc>
          <w:tcPr>
            <w:tcW w:w="941" w:type="pct"/>
            <w:tcBorders>
              <w:top w:val="single" w:sz="4" w:space="0" w:color="000000"/>
              <w:left w:val="single" w:sz="4" w:space="0" w:color="000000"/>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CE2F05"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CE2F05" w:rsidRDefault="008C4A54"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lastRenderedPageBreak/>
              <w:t>д. Новый Мир</w:t>
            </w:r>
          </w:p>
        </w:tc>
        <w:tc>
          <w:tcPr>
            <w:tcW w:w="941" w:type="pct"/>
            <w:tcBorders>
              <w:top w:val="single" w:sz="4" w:space="0" w:color="000000"/>
              <w:left w:val="single" w:sz="4" w:space="0" w:color="000000"/>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CE2F05" w:rsidRPr="008D663D" w:rsidTr="004442CD">
        <w:trPr>
          <w:cantSplit/>
          <w:jc w:val="center"/>
        </w:trPr>
        <w:tc>
          <w:tcPr>
            <w:tcW w:w="819" w:type="pct"/>
            <w:tcBorders>
              <w:top w:val="single" w:sz="4" w:space="0" w:color="000000"/>
              <w:left w:val="single" w:sz="4" w:space="0" w:color="000000"/>
              <w:bottom w:val="single" w:sz="4" w:space="0" w:color="000000"/>
              <w:right w:val="single" w:sz="4" w:space="0" w:color="000000"/>
            </w:tcBorders>
            <w:vAlign w:val="center"/>
          </w:tcPr>
          <w:p w:rsidR="00CE2F05" w:rsidRDefault="008C4A54"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Симоновск</w:t>
            </w:r>
          </w:p>
        </w:tc>
        <w:tc>
          <w:tcPr>
            <w:tcW w:w="941" w:type="pct"/>
            <w:tcBorders>
              <w:top w:val="single" w:sz="4" w:space="0" w:color="000000"/>
              <w:left w:val="single" w:sz="4" w:space="0" w:color="000000"/>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bottom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r w:rsidR="00CE2F05" w:rsidRPr="008D663D" w:rsidTr="004442CD">
        <w:trPr>
          <w:cantSplit/>
          <w:jc w:val="center"/>
        </w:trPr>
        <w:tc>
          <w:tcPr>
            <w:tcW w:w="819" w:type="pct"/>
            <w:tcBorders>
              <w:top w:val="single" w:sz="4" w:space="0" w:color="000000"/>
              <w:left w:val="single" w:sz="4" w:space="0" w:color="000000"/>
              <w:right w:val="single" w:sz="4" w:space="0" w:color="000000"/>
            </w:tcBorders>
            <w:vAlign w:val="center"/>
          </w:tcPr>
          <w:p w:rsidR="00CE2F05" w:rsidRDefault="008C4A54" w:rsidP="008839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Шишинер</w:t>
            </w:r>
          </w:p>
        </w:tc>
        <w:tc>
          <w:tcPr>
            <w:tcW w:w="941" w:type="pct"/>
            <w:tcBorders>
              <w:top w:val="single" w:sz="4" w:space="0" w:color="000000"/>
              <w:left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039" w:type="pct"/>
            <w:tcBorders>
              <w:top w:val="single" w:sz="4" w:space="0" w:color="000000"/>
              <w:left w:val="single" w:sz="4" w:space="0" w:color="000000"/>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шахтные колодцы, скважины мелкого заложения</w:t>
            </w:r>
          </w:p>
        </w:tc>
        <w:tc>
          <w:tcPr>
            <w:tcW w:w="1284" w:type="pct"/>
            <w:tcBorders>
              <w:top w:val="single" w:sz="4" w:space="0" w:color="000000"/>
              <w:left w:val="single" w:sz="4" w:space="0" w:color="auto"/>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c>
          <w:tcPr>
            <w:tcW w:w="916" w:type="pct"/>
            <w:tcBorders>
              <w:top w:val="single" w:sz="4" w:space="0" w:color="000000"/>
              <w:left w:val="single" w:sz="4" w:space="0" w:color="auto"/>
              <w:right w:val="single" w:sz="4" w:space="0" w:color="auto"/>
            </w:tcBorders>
            <w:vAlign w:val="center"/>
          </w:tcPr>
          <w:p w:rsidR="00CE2F05" w:rsidRPr="008D663D" w:rsidRDefault="00CE2F05"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частная собственность</w:t>
            </w:r>
          </w:p>
        </w:tc>
      </w:tr>
    </w:tbl>
    <w:p w:rsidR="00F575E9" w:rsidRDefault="00F575E9" w:rsidP="006E1CB7">
      <w:pPr>
        <w:pStyle w:val="Aff7"/>
        <w:ind w:firstLine="0"/>
        <w:jc w:val="left"/>
      </w:pPr>
    </w:p>
    <w:p w:rsidR="004442CD" w:rsidRDefault="004442CD" w:rsidP="0001377D">
      <w:pPr>
        <w:pStyle w:val="30"/>
        <w:ind w:firstLine="567"/>
        <w:rPr>
          <w:rFonts w:cs="Times New Roman"/>
        </w:rPr>
        <w:sectPr w:rsidR="004442CD" w:rsidSect="004442CD">
          <w:pgSz w:w="16838" w:h="11906" w:orient="landscape"/>
          <w:pgMar w:top="851" w:right="1134" w:bottom="1134" w:left="1134" w:header="709" w:footer="709" w:gutter="0"/>
          <w:cols w:space="708"/>
          <w:docGrid w:linePitch="360"/>
        </w:sectPr>
      </w:pPr>
    </w:p>
    <w:p w:rsidR="00BB332C" w:rsidRPr="008D663D" w:rsidRDefault="00BB332C" w:rsidP="0001377D">
      <w:pPr>
        <w:pStyle w:val="30"/>
        <w:ind w:firstLine="567"/>
        <w:rPr>
          <w:rFonts w:cs="Times New Roman"/>
        </w:rPr>
      </w:pPr>
      <w:r w:rsidRPr="008D663D">
        <w:rPr>
          <w:rFonts w:cs="Times New Roman"/>
        </w:rPr>
        <w:lastRenderedPageBreak/>
        <w:t>1.4 Описание результатов технического обследованияцентрализованн</w:t>
      </w:r>
      <w:r w:rsidR="00A553A9" w:rsidRPr="008D663D">
        <w:rPr>
          <w:rFonts w:cs="Times New Roman"/>
        </w:rPr>
        <w:t>ых</w:t>
      </w:r>
      <w:r w:rsidRPr="008D663D">
        <w:rPr>
          <w:rFonts w:cs="Times New Roman"/>
        </w:rPr>
        <w:t xml:space="preserve"> системводоснабжения</w:t>
      </w:r>
    </w:p>
    <w:p w:rsidR="00BB332C" w:rsidRPr="008D663D" w:rsidRDefault="00BB332C" w:rsidP="00CE148D">
      <w:pPr>
        <w:pStyle w:val="4"/>
        <w:rPr>
          <w:rFonts w:cs="Times New Roman"/>
        </w:rPr>
      </w:pPr>
      <w:r w:rsidRPr="008D663D">
        <w:rPr>
          <w:rFonts w:cs="Times New Roman"/>
        </w:rPr>
        <w:t>1.4.1Описаниесостояниясуществующих</w:t>
      </w:r>
      <w:r w:rsidR="00D60B44" w:rsidRPr="008D663D">
        <w:rPr>
          <w:rFonts w:cs="Times New Roman"/>
        </w:rPr>
        <w:t xml:space="preserve">источников водоснабжения и </w:t>
      </w:r>
      <w:r w:rsidR="002C1FE7" w:rsidRPr="008D663D">
        <w:rPr>
          <w:rFonts w:cs="Times New Roman"/>
        </w:rPr>
        <w:t>водозаборных сооружений</w:t>
      </w:r>
    </w:p>
    <w:p w:rsidR="004C2079" w:rsidRPr="006F660E" w:rsidRDefault="004C2079" w:rsidP="004C2079">
      <w:pPr>
        <w:pStyle w:val="Aff7"/>
        <w:rPr>
          <w:szCs w:val="24"/>
        </w:rPr>
      </w:pPr>
      <w:r w:rsidRPr="006F660E">
        <w:rPr>
          <w:szCs w:val="24"/>
        </w:rPr>
        <w:t>Системой водоснабжения называют комплекс сооружений и устройств, обеспечивающих снабжение потребителей водой в любое вр</w:t>
      </w:r>
      <w:r w:rsidRPr="006F660E">
        <w:rPr>
          <w:szCs w:val="24"/>
        </w:rPr>
        <w:t>е</w:t>
      </w:r>
      <w:r w:rsidRPr="006F660E">
        <w:rPr>
          <w:szCs w:val="24"/>
        </w:rPr>
        <w:t xml:space="preserve">мя суток в необходимом количестве и с требуемым качеством. </w:t>
      </w:r>
    </w:p>
    <w:p w:rsidR="004C2079" w:rsidRPr="006F660E" w:rsidRDefault="004C2079" w:rsidP="004C2079">
      <w:pPr>
        <w:autoSpaceDE w:val="0"/>
        <w:autoSpaceDN w:val="0"/>
        <w:adjustRightInd w:val="0"/>
        <w:ind w:firstLine="709"/>
        <w:rPr>
          <w:rFonts w:eastAsiaTheme="minorHAnsi"/>
          <w:lang w:eastAsia="en-US"/>
        </w:rPr>
      </w:pPr>
      <w:r w:rsidRPr="006F660E">
        <w:rPr>
          <w:rFonts w:eastAsiaTheme="minorHAnsi"/>
          <w:lang w:eastAsia="en-US"/>
        </w:rPr>
        <w:t xml:space="preserve">Централизованные системы водоснабжения на территории поселения действуют в </w:t>
      </w:r>
      <w:r w:rsidR="002568D2">
        <w:rPr>
          <w:rFonts w:eastAsiaTheme="minorHAnsi"/>
          <w:lang w:eastAsia="en-US"/>
        </w:rPr>
        <w:t>одном</w:t>
      </w:r>
      <w:r w:rsidRPr="006F660E">
        <w:rPr>
          <w:rFonts w:eastAsiaTheme="minorHAnsi"/>
          <w:lang w:eastAsia="en-US"/>
        </w:rPr>
        <w:t xml:space="preserve"> насе</w:t>
      </w:r>
      <w:r w:rsidR="002568D2">
        <w:rPr>
          <w:rFonts w:eastAsiaTheme="minorHAnsi"/>
          <w:lang w:eastAsia="en-US"/>
        </w:rPr>
        <w:t>ленном пункте. Населенный пункт обеспечен</w:t>
      </w:r>
      <w:r w:rsidRPr="006F660E">
        <w:rPr>
          <w:rFonts w:eastAsiaTheme="minorHAnsi"/>
          <w:lang w:eastAsia="en-US"/>
        </w:rPr>
        <w:t xml:space="preserve"> централизованным водоснабжением частично. Источником водоснабжения являются подземные воды - артезианские скважины</w:t>
      </w:r>
      <w:r>
        <w:rPr>
          <w:rFonts w:eastAsiaTheme="minorHAnsi"/>
          <w:lang w:eastAsia="en-US"/>
        </w:rPr>
        <w:t>.</w:t>
      </w:r>
      <w:r w:rsidRPr="006F660E">
        <w:rPr>
          <w:rFonts w:eastAsiaTheme="minorHAnsi"/>
          <w:lang w:eastAsia="en-US"/>
        </w:rPr>
        <w:t xml:space="preserve"> Ниже приведено описание систем централизованного водоснабжения</w:t>
      </w:r>
      <w:r>
        <w:rPr>
          <w:rFonts w:eastAsiaTheme="minorHAnsi"/>
          <w:lang w:eastAsia="en-US"/>
        </w:rPr>
        <w:t>,</w:t>
      </w:r>
      <w:r w:rsidRPr="006F660E">
        <w:rPr>
          <w:rFonts w:eastAsiaTheme="minorHAnsi"/>
          <w:lang w:eastAsia="en-US"/>
        </w:rPr>
        <w:t xml:space="preserve"> действующег</w:t>
      </w:r>
      <w:r>
        <w:rPr>
          <w:rFonts w:eastAsiaTheme="minorHAnsi"/>
          <w:lang w:eastAsia="en-US"/>
        </w:rPr>
        <w:t>о</w:t>
      </w:r>
      <w:r w:rsidRPr="006F660E">
        <w:rPr>
          <w:rFonts w:eastAsiaTheme="minorHAnsi"/>
          <w:lang w:eastAsia="en-US"/>
        </w:rPr>
        <w:t xml:space="preserve"> на территории поселения.</w:t>
      </w:r>
    </w:p>
    <w:p w:rsidR="004C2079" w:rsidRDefault="004C2079" w:rsidP="00470121">
      <w:pPr>
        <w:pStyle w:val="Aff7"/>
      </w:pPr>
    </w:p>
    <w:p w:rsidR="00421A98" w:rsidRPr="006F660E" w:rsidRDefault="00421A98" w:rsidP="00421A98">
      <w:pPr>
        <w:pStyle w:val="Aff7"/>
        <w:rPr>
          <w:i/>
        </w:rPr>
      </w:pPr>
      <w:r w:rsidRPr="006F660E">
        <w:rPr>
          <w:i/>
        </w:rPr>
        <w:t xml:space="preserve">Система централизованного водоснабжения </w:t>
      </w:r>
      <w:r w:rsidR="002568D2">
        <w:rPr>
          <w:i/>
        </w:rPr>
        <w:t>д. Шора</w:t>
      </w:r>
    </w:p>
    <w:p w:rsidR="00421A98" w:rsidRPr="006F660E" w:rsidRDefault="00421A98" w:rsidP="00421A98">
      <w:pPr>
        <w:pStyle w:val="Aff7"/>
        <w:rPr>
          <w:shd w:val="clear" w:color="auto" w:fill="FFFFFF"/>
        </w:rPr>
      </w:pPr>
      <w:r w:rsidRPr="006F660E">
        <w:rPr>
          <w:shd w:val="clear" w:color="auto" w:fill="FFFFFF"/>
        </w:rPr>
        <w:t xml:space="preserve">Централизованное водоснабжение </w:t>
      </w:r>
      <w:r w:rsidR="00CC55EF">
        <w:rPr>
          <w:shd w:val="clear" w:color="auto" w:fill="FFFFFF"/>
        </w:rPr>
        <w:t xml:space="preserve">д. </w:t>
      </w:r>
      <w:r w:rsidR="002568D2">
        <w:rPr>
          <w:shd w:val="clear" w:color="auto" w:fill="FFFFFF"/>
        </w:rPr>
        <w:t>Шора</w:t>
      </w:r>
      <w:r w:rsidRPr="006F660E">
        <w:rPr>
          <w:shd w:val="clear" w:color="auto" w:fill="FFFFFF"/>
        </w:rPr>
        <w:t>организованного от</w:t>
      </w:r>
      <w:r>
        <w:rPr>
          <w:shd w:val="clear" w:color="auto" w:fill="FFFFFF"/>
        </w:rPr>
        <w:t xml:space="preserve"> одного</w:t>
      </w:r>
      <w:r w:rsidRPr="006F660E">
        <w:rPr>
          <w:shd w:val="clear" w:color="auto" w:fill="FFFFFF"/>
        </w:rPr>
        <w:t xml:space="preserve"> подзем</w:t>
      </w:r>
      <w:r>
        <w:rPr>
          <w:shd w:val="clear" w:color="auto" w:fill="FFFFFF"/>
        </w:rPr>
        <w:t>ного</w:t>
      </w:r>
      <w:r w:rsidRPr="006F660E">
        <w:rPr>
          <w:shd w:val="clear" w:color="auto" w:fill="FFFFFF"/>
        </w:rPr>
        <w:t xml:space="preserve"> источник</w:t>
      </w:r>
      <w:r>
        <w:rPr>
          <w:shd w:val="clear" w:color="auto" w:fill="FFFFFF"/>
        </w:rPr>
        <w:t>а</w:t>
      </w:r>
      <w:r w:rsidRPr="006F660E">
        <w:rPr>
          <w:shd w:val="clear" w:color="auto" w:fill="FFFFFF"/>
        </w:rPr>
        <w:t xml:space="preserve"> водоснабжения:</w:t>
      </w:r>
    </w:p>
    <w:p w:rsidR="00421A98" w:rsidRPr="006F660E" w:rsidRDefault="00421A98" w:rsidP="00E1155C">
      <w:pPr>
        <w:pStyle w:val="Aff7"/>
        <w:rPr>
          <w:shd w:val="clear" w:color="auto" w:fill="FFFFFF"/>
        </w:rPr>
      </w:pPr>
      <w:r w:rsidRPr="006F660E">
        <w:rPr>
          <w:shd w:val="clear" w:color="auto" w:fill="FFFFFF"/>
        </w:rPr>
        <w:t xml:space="preserve">- Водозабор </w:t>
      </w:r>
      <w:r w:rsidR="00CC55EF">
        <w:rPr>
          <w:shd w:val="clear" w:color="auto" w:fill="FFFFFF"/>
        </w:rPr>
        <w:t xml:space="preserve">д. </w:t>
      </w:r>
      <w:r w:rsidR="002568D2">
        <w:rPr>
          <w:shd w:val="clear" w:color="auto" w:fill="FFFFFF"/>
        </w:rPr>
        <w:t>Шора</w:t>
      </w:r>
      <w:r w:rsidRPr="006F660E">
        <w:rPr>
          <w:shd w:val="clear" w:color="auto" w:fill="FFFFFF"/>
        </w:rPr>
        <w:t>, п</w:t>
      </w:r>
      <w:r w:rsidR="002568D2">
        <w:rPr>
          <w:shd w:val="clear" w:color="auto" w:fill="FFFFFF"/>
        </w:rPr>
        <w:t>роизводительностью 4,5</w:t>
      </w:r>
      <w:r w:rsidR="00E1155C">
        <w:rPr>
          <w:shd w:val="clear" w:color="auto" w:fill="FFFFFF"/>
        </w:rPr>
        <w:t> </w:t>
      </w:r>
      <w:r>
        <w:rPr>
          <w:shd w:val="clear" w:color="auto" w:fill="FFFFFF"/>
        </w:rPr>
        <w:t>м</w:t>
      </w:r>
      <w:r w:rsidR="00E1155C">
        <w:rPr>
          <w:shd w:val="clear" w:color="auto" w:fill="FFFFFF"/>
        </w:rPr>
        <w:t>³</w:t>
      </w:r>
      <w:r>
        <w:rPr>
          <w:shd w:val="clear" w:color="auto" w:fill="FFFFFF"/>
        </w:rPr>
        <w:t>/час.</w:t>
      </w:r>
      <w:r w:rsidRPr="006F660E">
        <w:rPr>
          <w:shd w:val="clear" w:color="auto" w:fill="FFFFFF"/>
        </w:rPr>
        <w:t xml:space="preserve">Износ водозаборных сооружений </w:t>
      </w:r>
      <w:r w:rsidR="00E1155C">
        <w:rPr>
          <w:shd w:val="clear" w:color="auto" w:fill="FFFFFF"/>
        </w:rPr>
        <w:t>водозабора составляет 90%.</w:t>
      </w:r>
    </w:p>
    <w:p w:rsidR="004B64F7" w:rsidRPr="006A7622" w:rsidRDefault="004B64F7" w:rsidP="004B64F7">
      <w:pPr>
        <w:pStyle w:val="Aff7"/>
      </w:pPr>
      <w:r w:rsidRPr="006A7622">
        <w:t>Границы</w:t>
      </w:r>
      <w:r>
        <w:t xml:space="preserve"> зон санитарной охраны (</w:t>
      </w:r>
      <w:r w:rsidRPr="006A7622">
        <w:t>ЗСО) водозаборных скважин не утверждены в установленном порядке и не организованы, что нег</w:t>
      </w:r>
      <w:r w:rsidRPr="006A7622">
        <w:t>а</w:t>
      </w:r>
      <w:r w:rsidRPr="006A7622">
        <w:t>тивно сказывается на качестве забираемой воды.</w:t>
      </w:r>
    </w:p>
    <w:p w:rsidR="00E1155C" w:rsidRDefault="00E1155C" w:rsidP="002568D2">
      <w:pPr>
        <w:pStyle w:val="aff9"/>
        <w:tabs>
          <w:tab w:val="left" w:pos="1605"/>
        </w:tabs>
        <w:ind w:firstLine="0"/>
      </w:pPr>
    </w:p>
    <w:p w:rsidR="00E1155C" w:rsidRDefault="00E1155C" w:rsidP="00E1155C">
      <w:pPr>
        <w:pStyle w:val="Aff7"/>
      </w:pPr>
      <w:r w:rsidRPr="00E1155C">
        <w:t>Для децентрализованного хозяйственно-питьевого водоснабжения сельских населенных пунктов используются частные артезианские скважины и шахтные колодцы.</w:t>
      </w:r>
    </w:p>
    <w:p w:rsidR="00E1155C" w:rsidRDefault="00E1155C" w:rsidP="00E1155C">
      <w:pPr>
        <w:pStyle w:val="Aff7"/>
      </w:pPr>
      <w:r>
        <w:t>Общая характеристика источников централизованного водоснабжения приведена в таблице ниже.</w:t>
      </w:r>
    </w:p>
    <w:p w:rsidR="004442CD" w:rsidRPr="006F660E" w:rsidRDefault="004442CD" w:rsidP="00E1155C">
      <w:pPr>
        <w:pStyle w:val="Aff7"/>
      </w:pPr>
    </w:p>
    <w:p w:rsidR="00BA4C62" w:rsidRDefault="00BA4C62" w:rsidP="00BA4C62">
      <w:pPr>
        <w:pStyle w:val="Aff7"/>
        <w:ind w:firstLine="0"/>
      </w:pPr>
      <w:r w:rsidRPr="006F660E">
        <w:t xml:space="preserve">Таблица </w:t>
      </w:r>
      <w:r w:rsidR="0018410F">
        <w:fldChar w:fldCharType="begin"/>
      </w:r>
      <w:r w:rsidR="004D438B">
        <w:instrText xml:space="preserve"> SEQ Таблица \* ARABIC </w:instrText>
      </w:r>
      <w:r w:rsidR="0018410F">
        <w:fldChar w:fldCharType="separate"/>
      </w:r>
      <w:r w:rsidR="00FE55E8">
        <w:rPr>
          <w:noProof/>
        </w:rPr>
        <w:t>1</w:t>
      </w:r>
      <w:r w:rsidR="0018410F">
        <w:rPr>
          <w:noProof/>
        </w:rPr>
        <w:fldChar w:fldCharType="end"/>
      </w:r>
      <w:r w:rsidRPr="006F660E">
        <w:t xml:space="preserve"> – Характери</w:t>
      </w:r>
      <w:r>
        <w:t>стика источников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2"/>
        <w:gridCol w:w="4019"/>
        <w:gridCol w:w="1730"/>
        <w:gridCol w:w="1715"/>
        <w:gridCol w:w="1384"/>
        <w:gridCol w:w="1248"/>
        <w:gridCol w:w="1100"/>
        <w:gridCol w:w="1638"/>
      </w:tblGrid>
      <w:tr w:rsidR="00BA4C62" w:rsidRPr="004442CD" w:rsidTr="009B3C23">
        <w:trPr>
          <w:tblHeader/>
        </w:trPr>
        <w:tc>
          <w:tcPr>
            <w:tcW w:w="660" w:type="pct"/>
            <w:vMerge w:val="restart"/>
            <w:shd w:val="clear" w:color="auto" w:fill="auto"/>
            <w:vAlign w:val="center"/>
          </w:tcPr>
          <w:p w:rsidR="00BA4C62" w:rsidRPr="004442CD" w:rsidRDefault="00BA4C62" w:rsidP="00F77462">
            <w:pPr>
              <w:jc w:val="left"/>
            </w:pPr>
            <w:r w:rsidRPr="004442CD">
              <w:rPr>
                <w:sz w:val="22"/>
                <w:szCs w:val="22"/>
              </w:rPr>
              <w:t>Наименование объекта</w:t>
            </w:r>
          </w:p>
        </w:tc>
        <w:tc>
          <w:tcPr>
            <w:tcW w:w="1359" w:type="pct"/>
            <w:shd w:val="clear" w:color="auto" w:fill="auto"/>
            <w:vAlign w:val="center"/>
          </w:tcPr>
          <w:p w:rsidR="00BA4C62" w:rsidRPr="004442CD" w:rsidRDefault="00BA4C62" w:rsidP="009B3C23">
            <w:pPr>
              <w:jc w:val="center"/>
            </w:pPr>
            <w:r w:rsidRPr="004442CD">
              <w:rPr>
                <w:sz w:val="22"/>
                <w:szCs w:val="22"/>
              </w:rPr>
              <w:t>Адрес объекта (насосной станции / оч</w:t>
            </w:r>
            <w:r w:rsidRPr="004442CD">
              <w:rPr>
                <w:sz w:val="22"/>
                <w:szCs w:val="22"/>
              </w:rPr>
              <w:t>и</w:t>
            </w:r>
            <w:r w:rsidRPr="004442CD">
              <w:rPr>
                <w:sz w:val="22"/>
                <w:szCs w:val="22"/>
              </w:rPr>
              <w:t>стного сооружения / сети)</w:t>
            </w:r>
          </w:p>
        </w:tc>
        <w:tc>
          <w:tcPr>
            <w:tcW w:w="2981" w:type="pct"/>
            <w:gridSpan w:val="6"/>
            <w:shd w:val="clear" w:color="auto" w:fill="auto"/>
            <w:vAlign w:val="center"/>
          </w:tcPr>
          <w:p w:rsidR="00BA4C62" w:rsidRPr="004442CD" w:rsidRDefault="00BA4C62" w:rsidP="009B3C23">
            <w:pPr>
              <w:jc w:val="center"/>
            </w:pPr>
            <w:r w:rsidRPr="004442CD">
              <w:rPr>
                <w:sz w:val="22"/>
                <w:szCs w:val="22"/>
              </w:rPr>
              <w:t>Подъём</w:t>
            </w:r>
          </w:p>
        </w:tc>
      </w:tr>
      <w:tr w:rsidR="009B3C23" w:rsidRPr="004442CD" w:rsidTr="009B3C23">
        <w:trPr>
          <w:tblHeader/>
        </w:trPr>
        <w:tc>
          <w:tcPr>
            <w:tcW w:w="660" w:type="pct"/>
            <w:vMerge/>
            <w:tcBorders>
              <w:bottom w:val="single" w:sz="4" w:space="0" w:color="auto"/>
            </w:tcBorders>
            <w:shd w:val="clear" w:color="auto" w:fill="auto"/>
            <w:vAlign w:val="center"/>
            <w:hideMark/>
          </w:tcPr>
          <w:p w:rsidR="009B3C23" w:rsidRPr="004442CD" w:rsidRDefault="009B3C23" w:rsidP="00F77462">
            <w:pPr>
              <w:jc w:val="left"/>
            </w:pPr>
          </w:p>
        </w:tc>
        <w:tc>
          <w:tcPr>
            <w:tcW w:w="1359" w:type="pct"/>
            <w:tcBorders>
              <w:bottom w:val="single" w:sz="4" w:space="0" w:color="auto"/>
            </w:tcBorders>
            <w:shd w:val="clear" w:color="auto" w:fill="auto"/>
            <w:vAlign w:val="center"/>
            <w:hideMark/>
          </w:tcPr>
          <w:p w:rsidR="009B3C23" w:rsidRPr="004442CD" w:rsidRDefault="009B3C23" w:rsidP="009B3C23">
            <w:pPr>
              <w:jc w:val="center"/>
            </w:pPr>
            <w:r w:rsidRPr="004442CD">
              <w:rPr>
                <w:sz w:val="22"/>
                <w:szCs w:val="22"/>
              </w:rPr>
              <w:t>Населённый пункт</w:t>
            </w:r>
          </w:p>
        </w:tc>
        <w:tc>
          <w:tcPr>
            <w:tcW w:w="585" w:type="pct"/>
            <w:tcBorders>
              <w:bottom w:val="single" w:sz="4" w:space="0" w:color="auto"/>
            </w:tcBorders>
            <w:shd w:val="clear" w:color="auto" w:fill="auto"/>
            <w:vAlign w:val="center"/>
            <w:hideMark/>
          </w:tcPr>
          <w:p w:rsidR="009B3C23" w:rsidRPr="004442CD" w:rsidRDefault="009B3C23" w:rsidP="00F77462">
            <w:pPr>
              <w:jc w:val="center"/>
            </w:pPr>
            <w:r w:rsidRPr="004442CD">
              <w:rPr>
                <w:sz w:val="22"/>
                <w:szCs w:val="22"/>
              </w:rPr>
              <w:t>Установленная мощность, куб.м/час</w:t>
            </w:r>
          </w:p>
        </w:tc>
        <w:tc>
          <w:tcPr>
            <w:tcW w:w="580" w:type="pct"/>
            <w:tcBorders>
              <w:bottom w:val="single" w:sz="4" w:space="0" w:color="auto"/>
            </w:tcBorders>
            <w:shd w:val="clear" w:color="auto" w:fill="auto"/>
            <w:vAlign w:val="center"/>
            <w:hideMark/>
          </w:tcPr>
          <w:p w:rsidR="009B3C23" w:rsidRPr="004442CD" w:rsidRDefault="009B3C23" w:rsidP="00F77462">
            <w:pPr>
              <w:jc w:val="center"/>
            </w:pPr>
            <w:r w:rsidRPr="004442CD">
              <w:rPr>
                <w:sz w:val="22"/>
                <w:szCs w:val="22"/>
              </w:rPr>
              <w:t>Подключенная нагрузка, куб.м/час</w:t>
            </w:r>
          </w:p>
        </w:tc>
        <w:tc>
          <w:tcPr>
            <w:tcW w:w="468" w:type="pct"/>
            <w:tcBorders>
              <w:bottom w:val="single" w:sz="4" w:space="0" w:color="auto"/>
            </w:tcBorders>
            <w:shd w:val="clear" w:color="auto" w:fill="auto"/>
            <w:vAlign w:val="center"/>
            <w:hideMark/>
          </w:tcPr>
          <w:p w:rsidR="009B3C23" w:rsidRPr="004442CD" w:rsidRDefault="009B3C23" w:rsidP="00F77462">
            <w:pPr>
              <w:jc w:val="center"/>
            </w:pPr>
            <w:r w:rsidRPr="004442CD">
              <w:rPr>
                <w:sz w:val="22"/>
                <w:szCs w:val="22"/>
              </w:rPr>
              <w:t>Тип ста</w:t>
            </w:r>
            <w:r w:rsidRPr="004442CD">
              <w:rPr>
                <w:sz w:val="22"/>
                <w:szCs w:val="22"/>
              </w:rPr>
              <w:t>н</w:t>
            </w:r>
            <w:r w:rsidRPr="004442CD">
              <w:rPr>
                <w:sz w:val="22"/>
                <w:szCs w:val="22"/>
              </w:rPr>
              <w:t>ции</w:t>
            </w:r>
          </w:p>
        </w:tc>
        <w:tc>
          <w:tcPr>
            <w:tcW w:w="422" w:type="pct"/>
            <w:tcBorders>
              <w:bottom w:val="single" w:sz="4" w:space="0" w:color="auto"/>
            </w:tcBorders>
            <w:shd w:val="clear" w:color="auto" w:fill="auto"/>
            <w:vAlign w:val="center"/>
            <w:hideMark/>
          </w:tcPr>
          <w:p w:rsidR="009B3C23" w:rsidRPr="004442CD" w:rsidRDefault="009B3C23" w:rsidP="00F77462">
            <w:pPr>
              <w:jc w:val="center"/>
            </w:pPr>
            <w:r w:rsidRPr="004442CD">
              <w:rPr>
                <w:sz w:val="22"/>
                <w:szCs w:val="22"/>
              </w:rPr>
              <w:t>Вид воды</w:t>
            </w:r>
          </w:p>
        </w:tc>
        <w:tc>
          <w:tcPr>
            <w:tcW w:w="372" w:type="pct"/>
            <w:tcBorders>
              <w:bottom w:val="single" w:sz="4" w:space="0" w:color="auto"/>
            </w:tcBorders>
            <w:shd w:val="clear" w:color="auto" w:fill="auto"/>
            <w:vAlign w:val="center"/>
            <w:hideMark/>
          </w:tcPr>
          <w:p w:rsidR="009B3C23" w:rsidRPr="004442CD" w:rsidRDefault="009B3C23" w:rsidP="00F77462">
            <w:pPr>
              <w:jc w:val="center"/>
            </w:pPr>
            <w:r w:rsidRPr="004442CD">
              <w:rPr>
                <w:sz w:val="22"/>
                <w:szCs w:val="22"/>
              </w:rPr>
              <w:t>Износ объекта, %</w:t>
            </w:r>
          </w:p>
        </w:tc>
        <w:tc>
          <w:tcPr>
            <w:tcW w:w="554" w:type="pct"/>
            <w:tcBorders>
              <w:bottom w:val="single" w:sz="4" w:space="0" w:color="auto"/>
            </w:tcBorders>
            <w:shd w:val="clear" w:color="auto" w:fill="auto"/>
            <w:vAlign w:val="center"/>
            <w:hideMark/>
          </w:tcPr>
          <w:p w:rsidR="009B3C23" w:rsidRPr="004442CD" w:rsidRDefault="009B3C23" w:rsidP="00F77462">
            <w:pPr>
              <w:jc w:val="center"/>
            </w:pPr>
            <w:r w:rsidRPr="004442CD">
              <w:rPr>
                <w:sz w:val="22"/>
                <w:szCs w:val="22"/>
              </w:rPr>
              <w:t>Дата ввода в эксплуатацию</w:t>
            </w:r>
          </w:p>
        </w:tc>
      </w:tr>
      <w:tr w:rsidR="009B3C23" w:rsidRPr="004442CD" w:rsidTr="009B3C23">
        <w:tc>
          <w:tcPr>
            <w:tcW w:w="660" w:type="pct"/>
            <w:shd w:val="clear" w:color="auto" w:fill="auto"/>
            <w:vAlign w:val="center"/>
            <w:hideMark/>
          </w:tcPr>
          <w:p w:rsidR="009B3C23" w:rsidRPr="004442CD" w:rsidRDefault="009B3C23" w:rsidP="002568D2">
            <w:pPr>
              <w:jc w:val="center"/>
            </w:pPr>
            <w:r w:rsidRPr="004442CD">
              <w:rPr>
                <w:sz w:val="22"/>
                <w:szCs w:val="22"/>
              </w:rPr>
              <w:t>Система вод</w:t>
            </w:r>
            <w:r w:rsidRPr="004442CD">
              <w:rPr>
                <w:sz w:val="22"/>
                <w:szCs w:val="22"/>
              </w:rPr>
              <w:t>о</w:t>
            </w:r>
            <w:r w:rsidRPr="004442CD">
              <w:rPr>
                <w:sz w:val="22"/>
                <w:szCs w:val="22"/>
              </w:rPr>
              <w:t xml:space="preserve">снабжения д. </w:t>
            </w:r>
            <w:r w:rsidR="002568D2" w:rsidRPr="004442CD">
              <w:rPr>
                <w:sz w:val="22"/>
                <w:szCs w:val="22"/>
              </w:rPr>
              <w:t>Ш</w:t>
            </w:r>
            <w:r w:rsidR="002568D2" w:rsidRPr="004442CD">
              <w:rPr>
                <w:sz w:val="22"/>
                <w:szCs w:val="22"/>
              </w:rPr>
              <w:t>о</w:t>
            </w:r>
            <w:r w:rsidR="002568D2" w:rsidRPr="004442CD">
              <w:rPr>
                <w:sz w:val="22"/>
                <w:szCs w:val="22"/>
              </w:rPr>
              <w:t>ра</w:t>
            </w:r>
          </w:p>
        </w:tc>
        <w:tc>
          <w:tcPr>
            <w:tcW w:w="1359" w:type="pct"/>
            <w:shd w:val="clear" w:color="auto" w:fill="auto"/>
            <w:vAlign w:val="center"/>
            <w:hideMark/>
          </w:tcPr>
          <w:p w:rsidR="009B3C23" w:rsidRPr="004442CD" w:rsidRDefault="00CC55EF" w:rsidP="002568D2">
            <w:pPr>
              <w:jc w:val="center"/>
            </w:pPr>
            <w:r w:rsidRPr="004442CD">
              <w:rPr>
                <w:sz w:val="22"/>
                <w:szCs w:val="22"/>
              </w:rPr>
              <w:t xml:space="preserve">д. </w:t>
            </w:r>
            <w:r w:rsidR="002568D2" w:rsidRPr="004442CD">
              <w:rPr>
                <w:sz w:val="22"/>
                <w:szCs w:val="22"/>
              </w:rPr>
              <w:t>Шора</w:t>
            </w:r>
          </w:p>
        </w:tc>
        <w:tc>
          <w:tcPr>
            <w:tcW w:w="585" w:type="pct"/>
            <w:shd w:val="clear" w:color="auto" w:fill="auto"/>
            <w:vAlign w:val="center"/>
            <w:hideMark/>
          </w:tcPr>
          <w:p w:rsidR="009B3C23" w:rsidRPr="004442CD" w:rsidRDefault="002568D2" w:rsidP="00F77462">
            <w:pPr>
              <w:jc w:val="center"/>
            </w:pPr>
            <w:r w:rsidRPr="004442CD">
              <w:rPr>
                <w:sz w:val="22"/>
                <w:szCs w:val="22"/>
              </w:rPr>
              <w:t>4,5</w:t>
            </w:r>
          </w:p>
        </w:tc>
        <w:tc>
          <w:tcPr>
            <w:tcW w:w="580" w:type="pct"/>
            <w:shd w:val="clear" w:color="auto" w:fill="auto"/>
            <w:vAlign w:val="center"/>
            <w:hideMark/>
          </w:tcPr>
          <w:p w:rsidR="009B3C23" w:rsidRPr="004442CD" w:rsidRDefault="002568D2" w:rsidP="00F77462">
            <w:pPr>
              <w:jc w:val="center"/>
            </w:pPr>
            <w:r w:rsidRPr="004442CD">
              <w:rPr>
                <w:sz w:val="22"/>
                <w:szCs w:val="22"/>
              </w:rPr>
              <w:t>0,93</w:t>
            </w:r>
          </w:p>
        </w:tc>
        <w:tc>
          <w:tcPr>
            <w:tcW w:w="468" w:type="pct"/>
            <w:shd w:val="clear" w:color="auto" w:fill="auto"/>
            <w:vAlign w:val="center"/>
            <w:hideMark/>
          </w:tcPr>
          <w:p w:rsidR="009B3C23" w:rsidRPr="004442CD" w:rsidRDefault="009B3C23" w:rsidP="00F77462">
            <w:pPr>
              <w:jc w:val="center"/>
            </w:pPr>
            <w:r w:rsidRPr="004442CD">
              <w:rPr>
                <w:sz w:val="22"/>
                <w:szCs w:val="22"/>
              </w:rPr>
              <w:t>водозабор</w:t>
            </w:r>
          </w:p>
        </w:tc>
        <w:tc>
          <w:tcPr>
            <w:tcW w:w="422" w:type="pct"/>
            <w:shd w:val="clear" w:color="auto" w:fill="auto"/>
            <w:vAlign w:val="center"/>
            <w:hideMark/>
          </w:tcPr>
          <w:p w:rsidR="009B3C23" w:rsidRPr="004442CD" w:rsidRDefault="009B3C23" w:rsidP="00F77462">
            <w:pPr>
              <w:jc w:val="center"/>
            </w:pPr>
            <w:r w:rsidRPr="004442CD">
              <w:rPr>
                <w:sz w:val="22"/>
                <w:szCs w:val="22"/>
              </w:rPr>
              <w:t>питьевая</w:t>
            </w:r>
          </w:p>
        </w:tc>
        <w:tc>
          <w:tcPr>
            <w:tcW w:w="372" w:type="pct"/>
            <w:shd w:val="clear" w:color="auto" w:fill="auto"/>
            <w:vAlign w:val="center"/>
            <w:hideMark/>
          </w:tcPr>
          <w:p w:rsidR="009B3C23" w:rsidRPr="004442CD" w:rsidRDefault="009B3C23" w:rsidP="00F77462">
            <w:pPr>
              <w:jc w:val="center"/>
            </w:pPr>
            <w:r w:rsidRPr="004442CD">
              <w:rPr>
                <w:sz w:val="22"/>
                <w:szCs w:val="22"/>
              </w:rPr>
              <w:t>90,00</w:t>
            </w:r>
          </w:p>
        </w:tc>
        <w:tc>
          <w:tcPr>
            <w:tcW w:w="554" w:type="pct"/>
            <w:shd w:val="clear" w:color="auto" w:fill="auto"/>
            <w:vAlign w:val="center"/>
            <w:hideMark/>
          </w:tcPr>
          <w:p w:rsidR="009B3C23" w:rsidRPr="004442CD" w:rsidRDefault="002568D2" w:rsidP="00F77462">
            <w:pPr>
              <w:jc w:val="center"/>
            </w:pPr>
            <w:r w:rsidRPr="004442CD">
              <w:rPr>
                <w:sz w:val="22"/>
                <w:szCs w:val="22"/>
              </w:rPr>
              <w:t>01.06.1980</w:t>
            </w:r>
          </w:p>
        </w:tc>
      </w:tr>
    </w:tbl>
    <w:p w:rsidR="00BA4C62" w:rsidRDefault="00BA4C62">
      <w:pPr>
        <w:spacing w:after="200" w:line="276" w:lineRule="auto"/>
        <w:jc w:val="left"/>
        <w:rPr>
          <w:szCs w:val="36"/>
          <w:lang w:eastAsia="en-US"/>
        </w:rPr>
        <w:sectPr w:rsidR="00BA4C62" w:rsidSect="00BA4C62">
          <w:pgSz w:w="16838" w:h="11906" w:orient="landscape"/>
          <w:pgMar w:top="1134" w:right="1134" w:bottom="851" w:left="1134" w:header="709" w:footer="709" w:gutter="0"/>
          <w:cols w:space="708"/>
          <w:docGrid w:linePitch="360"/>
        </w:sectPr>
      </w:pPr>
    </w:p>
    <w:p w:rsidR="00A96DE7" w:rsidRPr="008D663D" w:rsidRDefault="001976F3" w:rsidP="00CE148D">
      <w:pPr>
        <w:pStyle w:val="4"/>
        <w:rPr>
          <w:rFonts w:cs="Times New Roman"/>
        </w:rPr>
      </w:pPr>
      <w:r w:rsidRPr="008D663D">
        <w:rPr>
          <w:rFonts w:cs="Times New Roman"/>
        </w:rPr>
        <w:lastRenderedPageBreak/>
        <w:t>1</w:t>
      </w:r>
      <w:r w:rsidR="00573220" w:rsidRPr="008D663D">
        <w:rPr>
          <w:rFonts w:cs="Times New Roman"/>
        </w:rPr>
        <w:t>.4.2.Описание сущест</w:t>
      </w:r>
      <w:r w:rsidR="002977E5" w:rsidRPr="008D663D">
        <w:rPr>
          <w:rFonts w:cs="Times New Roman"/>
        </w:rPr>
        <w:t>вующи</w:t>
      </w:r>
      <w:r w:rsidR="00A96DE7" w:rsidRPr="008D663D">
        <w:rPr>
          <w:rFonts w:cs="Times New Roman"/>
        </w:rPr>
        <w:t>х сооружений очистки и подготовки воды, включая</w:t>
      </w:r>
      <w:r w:rsidR="00A96DE7" w:rsidRPr="008D663D">
        <w:rPr>
          <w:rFonts w:cs="Times New Roman"/>
        </w:rPr>
        <w:t>о</w:t>
      </w:r>
      <w:r w:rsidR="00A96DE7" w:rsidRPr="008D663D">
        <w:rPr>
          <w:rFonts w:cs="Times New Roman"/>
        </w:rPr>
        <w:t>ценку соответствияприменяемойтехнологическойсхемыводоподготовкитребованиям обесп</w:t>
      </w:r>
      <w:r w:rsidR="002C1FE7" w:rsidRPr="008D663D">
        <w:rPr>
          <w:rFonts w:cs="Times New Roman"/>
        </w:rPr>
        <w:t>ечения нормативов качества воды</w:t>
      </w:r>
    </w:p>
    <w:p w:rsidR="00F968EA" w:rsidRPr="008D663D" w:rsidRDefault="00F968EA" w:rsidP="00CE148D">
      <w:pPr>
        <w:pStyle w:val="Aff7"/>
      </w:pPr>
      <w:r w:rsidRPr="008D663D">
        <w:t>В соответствии с требованиями СанПиН 2.1.3684-21 и СанПиН 1.2.3685-21 питьевая вода должна быть безопасна в эпидемическом и радиационном отношении, безвредна по химич</w:t>
      </w:r>
      <w:r w:rsidRPr="008D663D">
        <w:t>е</w:t>
      </w:r>
      <w:r w:rsidRPr="008D663D">
        <w:t>скому составу и иметь благоприятные органолептические свойства, а также качество питьевой воды должно соответствовать гигиеническим нормативам перед ее поступлением в распредел</w:t>
      </w:r>
      <w:r w:rsidRPr="008D663D">
        <w:t>и</w:t>
      </w:r>
      <w:r w:rsidRPr="008D663D">
        <w:t xml:space="preserve">тельную сеть, а также в точках водоразбора наружной и внутренней водопроводной сети. </w:t>
      </w:r>
    </w:p>
    <w:p w:rsidR="00F968EA" w:rsidRPr="008D663D" w:rsidRDefault="00F968EA" w:rsidP="00566B1A">
      <w:pPr>
        <w:pStyle w:val="Aff7"/>
      </w:pPr>
      <w:r w:rsidRPr="008D663D">
        <w:t xml:space="preserve">Сооружения очистки воды на территории </w:t>
      </w:r>
      <w:r w:rsidR="00AE2B91">
        <w:t>поселения</w:t>
      </w:r>
      <w:r w:rsidRPr="008D663D">
        <w:t xml:space="preserve"> отсутствует. </w:t>
      </w:r>
      <w:r w:rsidR="00566B1A" w:rsidRPr="008D663D">
        <w:t>Качество питьевой воды подаваемой потребителям соответствует основным показателям физико-химических и бакт</w:t>
      </w:r>
      <w:r w:rsidR="00566B1A" w:rsidRPr="008D663D">
        <w:t>е</w:t>
      </w:r>
      <w:r w:rsidR="00566B1A" w:rsidRPr="008D663D">
        <w:t>риологических свойств воды, в соответствии с</w:t>
      </w:r>
      <w:r w:rsidRPr="008D663D">
        <w:t xml:space="preserve"> СанПиН 1.2.3685-21 «Гигиенические нормативы и требования к обеспечению безопасности и (или) безвредности для человека факторов среды обитания». </w:t>
      </w:r>
    </w:p>
    <w:p w:rsidR="00BC6C29" w:rsidRDefault="0018410F" w:rsidP="00BC6C29">
      <w:pPr>
        <w:pStyle w:val="Aff7"/>
        <w:rPr>
          <w:shd w:val="clear" w:color="auto" w:fill="FFFFFF"/>
        </w:rPr>
      </w:pPr>
      <w:r>
        <w:rPr>
          <w:noProof/>
          <w:lang w:eastAsia="ru-RU"/>
        </w:rPr>
        <w:pict>
          <v:line id="Прямая соединительная линия 9" o:spid="_x0000_s1026" style="position:absolute;left:0;text-align:left;flip:y;z-index:251659264;visibility:visible" from="426.45pt,8.45pt" to="426.4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"/>
        </w:pict>
      </w:r>
      <w:r w:rsidR="00BC6C29" w:rsidRPr="00BC6C29">
        <w:t>Водоподготовка и водоочистка как таковые отсутствуют, потребителям подается исходная (природная) вода, но основные показатели качества воды соответствуют требованиям СанПиН 2.1.3684-21 и СанПиН 1.2.3685-21</w:t>
      </w:r>
      <w:r w:rsidR="00BC6C29" w:rsidRPr="00BC6C29">
        <w:rPr>
          <w:shd w:val="clear" w:color="auto" w:fill="FFFFFF"/>
        </w:rPr>
        <w:t>.</w:t>
      </w:r>
      <w:r w:rsidR="00BC6C29">
        <w:rPr>
          <w:shd w:val="clear" w:color="auto" w:fill="FFFFFF"/>
        </w:rPr>
        <w:t>Общие сведения о качестве питьевой воды в распределител</w:t>
      </w:r>
      <w:r w:rsidR="00BC6C29">
        <w:rPr>
          <w:shd w:val="clear" w:color="auto" w:fill="FFFFFF"/>
        </w:rPr>
        <w:t>ь</w:t>
      </w:r>
      <w:r w:rsidR="00BC6C29">
        <w:rPr>
          <w:shd w:val="clear" w:color="auto" w:fill="FFFFFF"/>
        </w:rPr>
        <w:t>ной сети водоснабжения приведены в таблице ниже.</w:t>
      </w:r>
    </w:p>
    <w:p w:rsidR="00BC6C29" w:rsidRDefault="00BC6C29" w:rsidP="00BC6C29">
      <w:pPr>
        <w:pStyle w:val="Aff7"/>
        <w:rPr>
          <w:shd w:val="clear" w:color="auto" w:fill="FFFFFF"/>
        </w:rPr>
      </w:pPr>
    </w:p>
    <w:p w:rsidR="00BC6C29" w:rsidRPr="00BC6C29" w:rsidRDefault="00BC6C29" w:rsidP="00724BAF">
      <w:pPr>
        <w:pStyle w:val="afc"/>
      </w:pPr>
      <w:r w:rsidRPr="00BC6C29">
        <w:t xml:space="preserve">Таблица </w:t>
      </w:r>
      <w:r w:rsidR="005E3333">
        <w:t>3</w:t>
      </w:r>
      <w:r w:rsidRPr="00BC6C29">
        <w:t xml:space="preserve"> - Качество питьевой воды</w:t>
      </w:r>
      <w:r w:rsidR="005E3333">
        <w:t>, подаваемой потребителям</w:t>
      </w:r>
      <w:r w:rsidR="00724BAF" w:rsidRPr="00172E77">
        <w:t>Мари-Турекского муниципал</w:t>
      </w:r>
      <w:r w:rsidR="00724BAF" w:rsidRPr="00172E77">
        <w:t>ь</w:t>
      </w:r>
      <w:r w:rsidR="00724BAF" w:rsidRPr="00172E77">
        <w:t>ного района</w:t>
      </w:r>
      <w:r w:rsidR="00724BAF" w:rsidRPr="006F660E">
        <w:t>за 2021 г.</w:t>
      </w:r>
      <w:r w:rsidRPr="00BC6C29">
        <w:t xml:space="preserve"> (данные с официального сайта Федеральной антимонопольной службы «раскрытие информации» - </w:t>
      </w:r>
      <w:hyperlink r:id="rId11" w:history="1">
        <w:r w:rsidRPr="00BC6C29">
          <w:rPr>
            <w:rStyle w:val="a9"/>
          </w:rPr>
          <w:t>http://ri.eias.ru</w:t>
        </w:r>
      </w:hyperlink>
      <w:r w:rsidRPr="00BC6C29">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0"/>
        <w:gridCol w:w="6999"/>
        <w:gridCol w:w="1101"/>
        <w:gridCol w:w="1417"/>
      </w:tblGrid>
      <w:tr w:rsidR="00BC6C29" w:rsidRPr="007907D5" w:rsidTr="00E86FD0">
        <w:tc>
          <w:tcPr>
            <w:tcW w:w="306" w:type="pct"/>
            <w:shd w:val="clear" w:color="auto" w:fill="auto"/>
            <w:vAlign w:val="center"/>
            <w:hideMark/>
          </w:tcPr>
          <w:p w:rsidR="00BC6C29" w:rsidRPr="007907D5" w:rsidRDefault="00BC6C29" w:rsidP="00E86FD0">
            <w:pPr>
              <w:jc w:val="center"/>
            </w:pPr>
            <w:r w:rsidRPr="007907D5">
              <w:rPr>
                <w:sz w:val="22"/>
                <w:szCs w:val="22"/>
              </w:rPr>
              <w:t>№ п/п</w:t>
            </w:r>
          </w:p>
        </w:tc>
        <w:tc>
          <w:tcPr>
            <w:tcW w:w="3452" w:type="pct"/>
            <w:shd w:val="clear" w:color="auto" w:fill="auto"/>
            <w:vAlign w:val="center"/>
            <w:hideMark/>
          </w:tcPr>
          <w:p w:rsidR="00BC6C29" w:rsidRPr="007907D5" w:rsidRDefault="00BC6C29" w:rsidP="00E86FD0">
            <w:pPr>
              <w:jc w:val="center"/>
            </w:pPr>
            <w:r w:rsidRPr="007907D5">
              <w:rPr>
                <w:sz w:val="22"/>
                <w:szCs w:val="22"/>
              </w:rPr>
              <w:t>Информация, подлежащая раскрытию</w:t>
            </w:r>
          </w:p>
        </w:tc>
        <w:tc>
          <w:tcPr>
            <w:tcW w:w="543" w:type="pct"/>
            <w:shd w:val="clear" w:color="auto" w:fill="auto"/>
            <w:vAlign w:val="center"/>
            <w:hideMark/>
          </w:tcPr>
          <w:p w:rsidR="00BC6C29" w:rsidRPr="007907D5" w:rsidRDefault="00BC6C29" w:rsidP="00E86FD0">
            <w:pPr>
              <w:jc w:val="center"/>
            </w:pPr>
            <w:r w:rsidRPr="007907D5">
              <w:rPr>
                <w:sz w:val="22"/>
                <w:szCs w:val="22"/>
              </w:rPr>
              <w:t>Единица измер</w:t>
            </w:r>
            <w:r w:rsidRPr="007907D5">
              <w:rPr>
                <w:sz w:val="22"/>
                <w:szCs w:val="22"/>
              </w:rPr>
              <w:t>е</w:t>
            </w:r>
            <w:r w:rsidRPr="007907D5">
              <w:rPr>
                <w:sz w:val="22"/>
                <w:szCs w:val="22"/>
              </w:rPr>
              <w:t>ния</w:t>
            </w:r>
          </w:p>
        </w:tc>
        <w:tc>
          <w:tcPr>
            <w:tcW w:w="699" w:type="pct"/>
            <w:shd w:val="clear" w:color="auto" w:fill="auto"/>
            <w:vAlign w:val="center"/>
            <w:hideMark/>
          </w:tcPr>
          <w:p w:rsidR="00BC6C29" w:rsidRPr="007907D5" w:rsidRDefault="00BC6C29" w:rsidP="00E86FD0">
            <w:pPr>
              <w:jc w:val="center"/>
            </w:pPr>
            <w:r w:rsidRPr="007907D5">
              <w:rPr>
                <w:sz w:val="22"/>
                <w:szCs w:val="22"/>
              </w:rPr>
              <w:t>2021</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1</w:t>
            </w:r>
          </w:p>
        </w:tc>
        <w:tc>
          <w:tcPr>
            <w:tcW w:w="3452" w:type="pct"/>
            <w:shd w:val="clear" w:color="auto" w:fill="auto"/>
            <w:vAlign w:val="center"/>
            <w:hideMark/>
          </w:tcPr>
          <w:p w:rsidR="00724BAF" w:rsidRPr="007907D5" w:rsidRDefault="00724BAF" w:rsidP="00E86FD0">
            <w:pPr>
              <w:jc w:val="left"/>
            </w:pPr>
            <w:r w:rsidRPr="007907D5">
              <w:rPr>
                <w:sz w:val="22"/>
                <w:szCs w:val="22"/>
              </w:rPr>
              <w:t>Общее количество проведенных проб качества воды, в том числе по следующим показателям:</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55,00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1</w:t>
            </w:r>
            <w:r w:rsidRPr="006F660E">
              <w:rPr>
                <w:sz w:val="22"/>
                <w:szCs w:val="22"/>
              </w:rPr>
              <w:t>.1</w:t>
            </w:r>
          </w:p>
        </w:tc>
        <w:tc>
          <w:tcPr>
            <w:tcW w:w="3452" w:type="pct"/>
            <w:shd w:val="clear" w:color="auto" w:fill="auto"/>
            <w:vAlign w:val="center"/>
            <w:hideMark/>
          </w:tcPr>
          <w:p w:rsidR="00724BAF" w:rsidRPr="007907D5" w:rsidRDefault="00724BAF" w:rsidP="00E86FD0">
            <w:pPr>
              <w:ind w:firstLineChars="100" w:firstLine="220"/>
              <w:jc w:val="left"/>
            </w:pPr>
            <w:r w:rsidRPr="007907D5">
              <w:rPr>
                <w:sz w:val="22"/>
                <w:szCs w:val="22"/>
              </w:rPr>
              <w:t>мутность</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55,00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1</w:t>
            </w:r>
            <w:r w:rsidRPr="006F660E">
              <w:rPr>
                <w:sz w:val="22"/>
                <w:szCs w:val="22"/>
              </w:rPr>
              <w:t>.2</w:t>
            </w:r>
          </w:p>
        </w:tc>
        <w:tc>
          <w:tcPr>
            <w:tcW w:w="3452" w:type="pct"/>
            <w:shd w:val="clear" w:color="auto" w:fill="auto"/>
            <w:vAlign w:val="center"/>
            <w:hideMark/>
          </w:tcPr>
          <w:p w:rsidR="00724BAF" w:rsidRPr="007907D5" w:rsidRDefault="00724BAF" w:rsidP="00E86FD0">
            <w:pPr>
              <w:ind w:firstLineChars="100" w:firstLine="220"/>
              <w:jc w:val="left"/>
            </w:pPr>
            <w:r w:rsidRPr="007907D5">
              <w:rPr>
                <w:sz w:val="22"/>
                <w:szCs w:val="22"/>
              </w:rPr>
              <w:t>цветность</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55,00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1</w:t>
            </w:r>
            <w:r w:rsidRPr="006F660E">
              <w:rPr>
                <w:sz w:val="22"/>
                <w:szCs w:val="22"/>
              </w:rPr>
              <w:t>.3</w:t>
            </w:r>
          </w:p>
        </w:tc>
        <w:tc>
          <w:tcPr>
            <w:tcW w:w="3452" w:type="pct"/>
            <w:shd w:val="clear" w:color="auto" w:fill="auto"/>
            <w:vAlign w:val="center"/>
            <w:hideMark/>
          </w:tcPr>
          <w:p w:rsidR="00724BAF" w:rsidRPr="007907D5" w:rsidRDefault="00724BAF" w:rsidP="00E86FD0">
            <w:pPr>
              <w:ind w:firstLineChars="100" w:firstLine="220"/>
              <w:jc w:val="left"/>
            </w:pPr>
            <w:r w:rsidRPr="007907D5">
              <w:rPr>
                <w:sz w:val="22"/>
                <w:szCs w:val="22"/>
              </w:rPr>
              <w:t>хлор остаточный общий, в том числе:</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55,00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1</w:t>
            </w:r>
            <w:r w:rsidRPr="006F660E">
              <w:rPr>
                <w:sz w:val="22"/>
                <w:szCs w:val="22"/>
              </w:rPr>
              <w:t>.3.1</w:t>
            </w:r>
          </w:p>
        </w:tc>
        <w:tc>
          <w:tcPr>
            <w:tcW w:w="3452" w:type="pct"/>
            <w:shd w:val="clear" w:color="auto" w:fill="auto"/>
            <w:vAlign w:val="center"/>
            <w:hideMark/>
          </w:tcPr>
          <w:p w:rsidR="00724BAF" w:rsidRPr="007907D5" w:rsidRDefault="00724BAF" w:rsidP="00E86FD0">
            <w:pPr>
              <w:ind w:firstLineChars="200" w:firstLine="440"/>
              <w:jc w:val="left"/>
            </w:pPr>
            <w:r w:rsidRPr="007907D5">
              <w:rPr>
                <w:sz w:val="22"/>
                <w:szCs w:val="22"/>
              </w:rPr>
              <w:t>хлор остаточный связанный</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55,00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1</w:t>
            </w:r>
            <w:r w:rsidRPr="006F660E">
              <w:rPr>
                <w:sz w:val="22"/>
                <w:szCs w:val="22"/>
              </w:rPr>
              <w:t>.3.2</w:t>
            </w:r>
          </w:p>
        </w:tc>
        <w:tc>
          <w:tcPr>
            <w:tcW w:w="3452" w:type="pct"/>
            <w:shd w:val="clear" w:color="auto" w:fill="auto"/>
            <w:vAlign w:val="center"/>
            <w:hideMark/>
          </w:tcPr>
          <w:p w:rsidR="00724BAF" w:rsidRPr="007907D5" w:rsidRDefault="00724BAF" w:rsidP="00E86FD0">
            <w:pPr>
              <w:ind w:firstLineChars="200" w:firstLine="440"/>
              <w:jc w:val="left"/>
            </w:pPr>
            <w:r w:rsidRPr="007907D5">
              <w:rPr>
                <w:sz w:val="22"/>
                <w:szCs w:val="22"/>
              </w:rPr>
              <w:t>хлор остаточный свободный</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55,00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1</w:t>
            </w:r>
            <w:r w:rsidRPr="006F660E">
              <w:rPr>
                <w:sz w:val="22"/>
                <w:szCs w:val="22"/>
              </w:rPr>
              <w:t>.4</w:t>
            </w:r>
          </w:p>
        </w:tc>
        <w:tc>
          <w:tcPr>
            <w:tcW w:w="3452" w:type="pct"/>
            <w:shd w:val="clear" w:color="auto" w:fill="auto"/>
            <w:vAlign w:val="center"/>
            <w:hideMark/>
          </w:tcPr>
          <w:p w:rsidR="00724BAF" w:rsidRPr="007907D5" w:rsidRDefault="00724BAF" w:rsidP="00E86FD0">
            <w:pPr>
              <w:ind w:firstLineChars="100" w:firstLine="220"/>
              <w:jc w:val="left"/>
            </w:pPr>
            <w:r w:rsidRPr="007907D5">
              <w:rPr>
                <w:sz w:val="22"/>
                <w:szCs w:val="22"/>
              </w:rPr>
              <w:t>общие колиформные бактерии</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55,00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1</w:t>
            </w:r>
            <w:r w:rsidRPr="006F660E">
              <w:rPr>
                <w:sz w:val="22"/>
                <w:szCs w:val="22"/>
              </w:rPr>
              <w:t>.5</w:t>
            </w:r>
          </w:p>
        </w:tc>
        <w:tc>
          <w:tcPr>
            <w:tcW w:w="3452" w:type="pct"/>
            <w:shd w:val="clear" w:color="auto" w:fill="auto"/>
            <w:vAlign w:val="center"/>
            <w:hideMark/>
          </w:tcPr>
          <w:p w:rsidR="00724BAF" w:rsidRPr="007907D5" w:rsidRDefault="00724BAF" w:rsidP="00E86FD0">
            <w:pPr>
              <w:ind w:firstLineChars="100" w:firstLine="220"/>
              <w:jc w:val="left"/>
            </w:pPr>
            <w:r w:rsidRPr="007907D5">
              <w:rPr>
                <w:sz w:val="22"/>
                <w:szCs w:val="22"/>
              </w:rPr>
              <w:t>термотолерантныеколиформные бактерии</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55,00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2</w:t>
            </w:r>
          </w:p>
        </w:tc>
        <w:tc>
          <w:tcPr>
            <w:tcW w:w="3452" w:type="pct"/>
            <w:shd w:val="clear" w:color="auto" w:fill="auto"/>
            <w:vAlign w:val="center"/>
            <w:hideMark/>
          </w:tcPr>
          <w:p w:rsidR="00724BAF" w:rsidRPr="007907D5" w:rsidRDefault="00724BAF" w:rsidP="00E86FD0">
            <w:pPr>
              <w:jc w:val="left"/>
            </w:pPr>
            <w:r w:rsidRPr="007907D5">
              <w:rPr>
                <w:sz w:val="22"/>
                <w:szCs w:val="22"/>
              </w:rPr>
              <w:t>Общее количество проведенных проб, выявивших несоответствие х</w:t>
            </w:r>
            <w:r w:rsidRPr="007907D5">
              <w:rPr>
                <w:sz w:val="22"/>
                <w:szCs w:val="22"/>
              </w:rPr>
              <w:t>о</w:t>
            </w:r>
            <w:r w:rsidRPr="007907D5">
              <w:rPr>
                <w:sz w:val="22"/>
                <w:szCs w:val="22"/>
              </w:rPr>
              <w:t>лодной воды санитарным нормам (предельно допустимой концентр</w:t>
            </w:r>
            <w:r w:rsidRPr="007907D5">
              <w:rPr>
                <w:sz w:val="22"/>
                <w:szCs w:val="22"/>
              </w:rPr>
              <w:t>а</w:t>
            </w:r>
            <w:r w:rsidRPr="007907D5">
              <w:rPr>
                <w:sz w:val="22"/>
                <w:szCs w:val="22"/>
              </w:rPr>
              <w:t>ции), в том числе по следующим показателям:</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0,00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2</w:t>
            </w:r>
            <w:r w:rsidRPr="006F660E">
              <w:rPr>
                <w:sz w:val="22"/>
                <w:szCs w:val="22"/>
              </w:rPr>
              <w:t>.1</w:t>
            </w:r>
          </w:p>
        </w:tc>
        <w:tc>
          <w:tcPr>
            <w:tcW w:w="3452" w:type="pct"/>
            <w:shd w:val="clear" w:color="auto" w:fill="auto"/>
            <w:vAlign w:val="center"/>
            <w:hideMark/>
          </w:tcPr>
          <w:p w:rsidR="00724BAF" w:rsidRPr="007907D5" w:rsidRDefault="00724BAF" w:rsidP="00E86FD0">
            <w:pPr>
              <w:ind w:firstLineChars="100" w:firstLine="220"/>
              <w:jc w:val="left"/>
            </w:pPr>
            <w:r w:rsidRPr="007907D5">
              <w:rPr>
                <w:sz w:val="22"/>
                <w:szCs w:val="22"/>
              </w:rPr>
              <w:t>мутность</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0,00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2</w:t>
            </w:r>
            <w:r w:rsidRPr="006F660E">
              <w:rPr>
                <w:sz w:val="22"/>
                <w:szCs w:val="22"/>
              </w:rPr>
              <w:t>.2</w:t>
            </w:r>
          </w:p>
        </w:tc>
        <w:tc>
          <w:tcPr>
            <w:tcW w:w="3452" w:type="pct"/>
            <w:shd w:val="clear" w:color="auto" w:fill="auto"/>
            <w:vAlign w:val="center"/>
            <w:hideMark/>
          </w:tcPr>
          <w:p w:rsidR="00724BAF" w:rsidRPr="007907D5" w:rsidRDefault="00724BAF" w:rsidP="00E86FD0">
            <w:pPr>
              <w:ind w:firstLineChars="100" w:firstLine="220"/>
              <w:jc w:val="left"/>
            </w:pPr>
            <w:r w:rsidRPr="007907D5">
              <w:rPr>
                <w:sz w:val="22"/>
                <w:szCs w:val="22"/>
              </w:rPr>
              <w:t>цветность</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0,00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2</w:t>
            </w:r>
            <w:r w:rsidRPr="006F660E">
              <w:rPr>
                <w:sz w:val="22"/>
                <w:szCs w:val="22"/>
              </w:rPr>
              <w:t>.3</w:t>
            </w:r>
          </w:p>
        </w:tc>
        <w:tc>
          <w:tcPr>
            <w:tcW w:w="3452" w:type="pct"/>
            <w:shd w:val="clear" w:color="auto" w:fill="auto"/>
            <w:vAlign w:val="center"/>
            <w:hideMark/>
          </w:tcPr>
          <w:p w:rsidR="00724BAF" w:rsidRPr="007907D5" w:rsidRDefault="00724BAF" w:rsidP="00E86FD0">
            <w:pPr>
              <w:ind w:firstLineChars="100" w:firstLine="220"/>
              <w:jc w:val="left"/>
            </w:pPr>
            <w:r w:rsidRPr="007907D5">
              <w:rPr>
                <w:sz w:val="22"/>
                <w:szCs w:val="22"/>
              </w:rPr>
              <w:t>хлор остаточный общий, в том числе:</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0,00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2</w:t>
            </w:r>
            <w:r w:rsidRPr="006F660E">
              <w:rPr>
                <w:sz w:val="22"/>
                <w:szCs w:val="22"/>
              </w:rPr>
              <w:t>.3.1</w:t>
            </w:r>
          </w:p>
        </w:tc>
        <w:tc>
          <w:tcPr>
            <w:tcW w:w="3452" w:type="pct"/>
            <w:shd w:val="clear" w:color="auto" w:fill="auto"/>
            <w:vAlign w:val="center"/>
            <w:hideMark/>
          </w:tcPr>
          <w:p w:rsidR="00724BAF" w:rsidRPr="007907D5" w:rsidRDefault="00724BAF" w:rsidP="00E86FD0">
            <w:pPr>
              <w:ind w:firstLineChars="200" w:firstLine="440"/>
              <w:jc w:val="left"/>
            </w:pPr>
            <w:r w:rsidRPr="007907D5">
              <w:rPr>
                <w:sz w:val="22"/>
                <w:szCs w:val="22"/>
              </w:rPr>
              <w:t>хлор остаточный связанный</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0,00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2</w:t>
            </w:r>
            <w:r w:rsidRPr="006F660E">
              <w:rPr>
                <w:sz w:val="22"/>
                <w:szCs w:val="22"/>
              </w:rPr>
              <w:t>.3.2</w:t>
            </w:r>
          </w:p>
        </w:tc>
        <w:tc>
          <w:tcPr>
            <w:tcW w:w="3452" w:type="pct"/>
            <w:shd w:val="clear" w:color="auto" w:fill="auto"/>
            <w:vAlign w:val="center"/>
            <w:hideMark/>
          </w:tcPr>
          <w:p w:rsidR="00724BAF" w:rsidRPr="007907D5" w:rsidRDefault="00724BAF" w:rsidP="00E86FD0">
            <w:pPr>
              <w:ind w:firstLineChars="200" w:firstLine="440"/>
              <w:jc w:val="left"/>
            </w:pPr>
            <w:r w:rsidRPr="007907D5">
              <w:rPr>
                <w:sz w:val="22"/>
                <w:szCs w:val="22"/>
              </w:rPr>
              <w:t>хлор остаточный свободный</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0,00</w:t>
            </w:r>
          </w:p>
        </w:tc>
      </w:tr>
      <w:tr w:rsidR="00724BAF" w:rsidRPr="007907D5" w:rsidTr="002963E4">
        <w:tc>
          <w:tcPr>
            <w:tcW w:w="306" w:type="pct"/>
            <w:shd w:val="clear" w:color="auto" w:fill="auto"/>
            <w:vAlign w:val="center"/>
            <w:hideMark/>
          </w:tcPr>
          <w:p w:rsidR="00724BAF" w:rsidRPr="006F660E" w:rsidRDefault="00724BAF" w:rsidP="00F77462">
            <w:pPr>
              <w:jc w:val="center"/>
            </w:pPr>
            <w:r>
              <w:rPr>
                <w:sz w:val="22"/>
                <w:szCs w:val="22"/>
              </w:rPr>
              <w:t>2</w:t>
            </w:r>
            <w:r w:rsidRPr="006F660E">
              <w:rPr>
                <w:sz w:val="22"/>
                <w:szCs w:val="22"/>
              </w:rPr>
              <w:t>.4</w:t>
            </w:r>
          </w:p>
        </w:tc>
        <w:tc>
          <w:tcPr>
            <w:tcW w:w="3452" w:type="pct"/>
            <w:shd w:val="clear" w:color="auto" w:fill="auto"/>
            <w:vAlign w:val="center"/>
            <w:hideMark/>
          </w:tcPr>
          <w:p w:rsidR="00724BAF" w:rsidRPr="007907D5" w:rsidRDefault="00724BAF" w:rsidP="00E86FD0">
            <w:pPr>
              <w:ind w:firstLineChars="100" w:firstLine="220"/>
              <w:jc w:val="left"/>
            </w:pPr>
            <w:r w:rsidRPr="007907D5">
              <w:rPr>
                <w:sz w:val="22"/>
                <w:szCs w:val="22"/>
              </w:rPr>
              <w:t>общие колиформные бактерии</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0,00</w:t>
            </w:r>
          </w:p>
        </w:tc>
      </w:tr>
      <w:tr w:rsidR="00724BAF" w:rsidRPr="007907D5" w:rsidTr="00822B6B">
        <w:tc>
          <w:tcPr>
            <w:tcW w:w="306" w:type="pct"/>
            <w:shd w:val="clear" w:color="auto" w:fill="auto"/>
            <w:vAlign w:val="center"/>
            <w:hideMark/>
          </w:tcPr>
          <w:p w:rsidR="00724BAF" w:rsidRPr="006F660E" w:rsidRDefault="00724BAF" w:rsidP="00F77462">
            <w:pPr>
              <w:jc w:val="center"/>
            </w:pPr>
            <w:r>
              <w:rPr>
                <w:sz w:val="22"/>
                <w:szCs w:val="22"/>
              </w:rPr>
              <w:t>2</w:t>
            </w:r>
            <w:r w:rsidRPr="006F660E">
              <w:rPr>
                <w:sz w:val="22"/>
                <w:szCs w:val="22"/>
              </w:rPr>
              <w:t>.5</w:t>
            </w:r>
          </w:p>
        </w:tc>
        <w:tc>
          <w:tcPr>
            <w:tcW w:w="3452" w:type="pct"/>
            <w:shd w:val="clear" w:color="auto" w:fill="auto"/>
            <w:vAlign w:val="center"/>
            <w:hideMark/>
          </w:tcPr>
          <w:p w:rsidR="00724BAF" w:rsidRPr="007907D5" w:rsidRDefault="00724BAF" w:rsidP="00E86FD0">
            <w:pPr>
              <w:ind w:firstLineChars="100" w:firstLine="220"/>
              <w:jc w:val="left"/>
            </w:pPr>
            <w:r w:rsidRPr="007907D5">
              <w:rPr>
                <w:sz w:val="22"/>
                <w:szCs w:val="22"/>
              </w:rPr>
              <w:t>термотолерантныеколиформные бактерии</w:t>
            </w:r>
          </w:p>
        </w:tc>
        <w:tc>
          <w:tcPr>
            <w:tcW w:w="543" w:type="pct"/>
            <w:shd w:val="clear" w:color="auto" w:fill="auto"/>
            <w:vAlign w:val="center"/>
            <w:hideMark/>
          </w:tcPr>
          <w:p w:rsidR="00724BAF" w:rsidRPr="007907D5" w:rsidRDefault="00724BAF" w:rsidP="00E86FD0">
            <w:pPr>
              <w:jc w:val="center"/>
            </w:pPr>
            <w:r w:rsidRPr="007907D5">
              <w:rPr>
                <w:sz w:val="22"/>
                <w:szCs w:val="22"/>
              </w:rPr>
              <w:t>ед.</w:t>
            </w:r>
          </w:p>
        </w:tc>
        <w:tc>
          <w:tcPr>
            <w:tcW w:w="699" w:type="pct"/>
            <w:shd w:val="clear" w:color="auto" w:fill="auto"/>
            <w:vAlign w:val="center"/>
            <w:hideMark/>
          </w:tcPr>
          <w:p w:rsidR="00724BAF" w:rsidRPr="00724BAF" w:rsidRDefault="00724BAF" w:rsidP="00F77462">
            <w:pPr>
              <w:jc w:val="center"/>
            </w:pPr>
            <w:r w:rsidRPr="00724BAF">
              <w:rPr>
                <w:sz w:val="22"/>
                <w:szCs w:val="22"/>
              </w:rPr>
              <w:t>0,00</w:t>
            </w:r>
          </w:p>
        </w:tc>
      </w:tr>
    </w:tbl>
    <w:p w:rsidR="00BC6C29" w:rsidRPr="00060B7A" w:rsidRDefault="00BC6C29" w:rsidP="00BC6C29">
      <w:pPr>
        <w:pStyle w:val="Aff7"/>
        <w:rPr>
          <w:shd w:val="clear" w:color="auto" w:fill="FFFFFF"/>
        </w:rPr>
      </w:pPr>
    </w:p>
    <w:p w:rsidR="00E87B64" w:rsidRDefault="00E87B64" w:rsidP="00E87B64">
      <w:pPr>
        <w:pStyle w:val="Aff7"/>
        <w:ind w:firstLine="0"/>
        <w:rPr>
          <w:rFonts w:eastAsia="Times New Roman"/>
          <w:color w:val="000000"/>
          <w:szCs w:val="24"/>
          <w:lang w:eastAsia="ru-RU"/>
        </w:rPr>
      </w:pPr>
    </w:p>
    <w:p w:rsidR="00AA394D" w:rsidRPr="008D663D" w:rsidRDefault="00AA394D" w:rsidP="00E87B64">
      <w:pPr>
        <w:pStyle w:val="Aff7"/>
        <w:ind w:firstLine="0"/>
      </w:pPr>
    </w:p>
    <w:p w:rsidR="00A96DE7" w:rsidRPr="008D663D" w:rsidRDefault="00595191" w:rsidP="00CE148D">
      <w:pPr>
        <w:pStyle w:val="4"/>
        <w:rPr>
          <w:rFonts w:cs="Times New Roman"/>
        </w:rPr>
      </w:pPr>
      <w:r w:rsidRPr="008D663D">
        <w:rPr>
          <w:rFonts w:cs="Times New Roman"/>
        </w:rPr>
        <w:lastRenderedPageBreak/>
        <w:t xml:space="preserve">1.4.3 </w:t>
      </w:r>
      <w:r w:rsidR="001975D0" w:rsidRPr="008D663D">
        <w:rPr>
          <w:rFonts w:cs="Times New Roman"/>
        </w:rPr>
        <w:t>О</w:t>
      </w:r>
      <w:r w:rsidR="00A96DE7" w:rsidRPr="008D663D">
        <w:rPr>
          <w:rFonts w:cs="Times New Roman"/>
        </w:rPr>
        <w:t>писаниесостоянияифункционированиясуществующихнасосныхцентрализованных ста</w:t>
      </w:r>
      <w:r w:rsidR="00A96DE7" w:rsidRPr="008D663D">
        <w:rPr>
          <w:rFonts w:cs="Times New Roman"/>
        </w:rPr>
        <w:t>н</w:t>
      </w:r>
      <w:r w:rsidR="00A96DE7" w:rsidRPr="008D663D">
        <w:rPr>
          <w:rFonts w:cs="Times New Roman"/>
        </w:rPr>
        <w:t>ций, в том числе оценку энергоэффективностиподачиводы, которая оценивается как с</w:t>
      </w:r>
      <w:r w:rsidR="00A96DE7" w:rsidRPr="008D663D">
        <w:rPr>
          <w:rFonts w:cs="Times New Roman"/>
        </w:rPr>
        <w:t>о</w:t>
      </w:r>
      <w:r w:rsidR="00A96DE7" w:rsidRPr="008D663D">
        <w:rPr>
          <w:rFonts w:cs="Times New Roman"/>
        </w:rPr>
        <w:t>отношение удельного расхода электрическойэне</w:t>
      </w:r>
      <w:r w:rsidR="00A96DE7" w:rsidRPr="008D663D">
        <w:rPr>
          <w:rFonts w:cs="Times New Roman"/>
        </w:rPr>
        <w:t>р</w:t>
      </w:r>
      <w:r w:rsidR="00A96DE7" w:rsidRPr="008D663D">
        <w:rPr>
          <w:rFonts w:cs="Times New Roman"/>
        </w:rPr>
        <w:t>гии,необходимойдляподачиустановленногообъемаводы,иустановленного уровня напора (давления)</w:t>
      </w:r>
    </w:p>
    <w:p w:rsidR="00724BAF" w:rsidRDefault="00F968EA" w:rsidP="00724BAF">
      <w:pPr>
        <w:pStyle w:val="Aff7"/>
      </w:pPr>
      <w:r w:rsidRPr="008D663D">
        <w:t xml:space="preserve">На территории </w:t>
      </w:r>
      <w:r w:rsidR="00AF2861">
        <w:t>поселения</w:t>
      </w:r>
      <w:r w:rsidRPr="008D663D">
        <w:t xml:space="preserve"> водоснабжение осуществляется по следующей схеме: вода, з</w:t>
      </w:r>
      <w:r w:rsidRPr="008D663D">
        <w:t>а</w:t>
      </w:r>
      <w:r w:rsidRPr="008D663D">
        <w:t>бираемая из скважин, подается непосредственно в распределительную сеть и далее к водора</w:t>
      </w:r>
      <w:r w:rsidRPr="008D663D">
        <w:t>з</w:t>
      </w:r>
      <w:r w:rsidRPr="008D663D">
        <w:t xml:space="preserve">борным колонкам или к потребителю. </w:t>
      </w:r>
      <w:r w:rsidR="00724BAF" w:rsidRPr="008D663D">
        <w:t>Для поддержания требуемого уровня давления в распр</w:t>
      </w:r>
      <w:r w:rsidR="00724BAF" w:rsidRPr="008D663D">
        <w:t>е</w:t>
      </w:r>
      <w:r w:rsidR="00724BAF" w:rsidRPr="008D663D">
        <w:t xml:space="preserve">делительной сети используются водонапорные башни. </w:t>
      </w:r>
    </w:p>
    <w:p w:rsidR="006F3032" w:rsidRPr="008D663D" w:rsidRDefault="006F3032" w:rsidP="00CE148D">
      <w:pPr>
        <w:pStyle w:val="Aff7"/>
      </w:pPr>
    </w:p>
    <w:p w:rsidR="00F968EA" w:rsidRPr="008D663D" w:rsidRDefault="00F968EA" w:rsidP="00CE148D">
      <w:pPr>
        <w:pStyle w:val="Aff7"/>
      </w:pPr>
    </w:p>
    <w:p w:rsidR="004442CD" w:rsidRPr="00EF7AFD" w:rsidRDefault="004442CD" w:rsidP="004442CD">
      <w:pPr>
        <w:spacing w:before="10"/>
        <w:ind w:right="-20"/>
        <w:jc w:val="center"/>
        <w:rPr>
          <w:sz w:val="20"/>
          <w:szCs w:val="20"/>
        </w:rPr>
      </w:pPr>
      <w:r w:rsidRPr="00EF7AFD">
        <w:rPr>
          <w:noProof/>
        </w:rPr>
        <w:drawing>
          <wp:inline distT="0" distB="0" distL="0" distR="0">
            <wp:extent cx="4561114" cy="2785987"/>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a:srcRect l="13098" t="24241" r="31847" b="15941"/>
                    <a:stretch/>
                  </pic:blipFill>
                  <pic:spPr bwMode="auto">
                    <a:xfrm>
                      <a:off x="0" y="0"/>
                      <a:ext cx="4563900" cy="2787689"/>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4442CD" w:rsidRPr="00EF7AFD" w:rsidRDefault="004442CD" w:rsidP="004442CD">
      <w:pPr>
        <w:pStyle w:val="afc"/>
        <w:jc w:val="center"/>
      </w:pPr>
      <w:r w:rsidRPr="00EF7AFD">
        <w:t>Рисунок 1 Принципиальная схема водоснабжения</w:t>
      </w:r>
    </w:p>
    <w:p w:rsidR="004442CD" w:rsidRPr="008D663D" w:rsidRDefault="004442CD" w:rsidP="004442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724BAF" w:rsidRPr="008D663D" w:rsidRDefault="00724BAF" w:rsidP="00724B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7907D5" w:rsidRPr="005241D6" w:rsidRDefault="00585D13" w:rsidP="007907D5">
      <w:pPr>
        <w:pStyle w:val="afc"/>
      </w:pPr>
      <w:r w:rsidRPr="008D663D">
        <w:t xml:space="preserve">Таблица </w:t>
      </w:r>
      <w:r w:rsidR="00724BAF">
        <w:t>4</w:t>
      </w:r>
      <w:r w:rsidRPr="008D663D">
        <w:t xml:space="preserve"> - Показатели энергоэффективности централизованной системы холодного </w:t>
      </w:r>
      <w:r w:rsidRPr="005241D6">
        <w:t>водосна</w:t>
      </w:r>
      <w:r w:rsidRPr="005241D6">
        <w:t>б</w:t>
      </w:r>
      <w:r w:rsidRPr="005241D6">
        <w:t xml:space="preserve">жения </w:t>
      </w:r>
      <w:r w:rsidR="007907D5" w:rsidRPr="005241D6">
        <w:t>(данные с официального сайта Федеральной антимонопольной службы «раскрытие и</w:t>
      </w:r>
      <w:r w:rsidR="007907D5" w:rsidRPr="005241D6">
        <w:t>н</w:t>
      </w:r>
      <w:r w:rsidR="007907D5" w:rsidRPr="005241D6">
        <w:t xml:space="preserve">формации» - </w:t>
      </w:r>
      <w:hyperlink r:id="rId13" w:history="1">
        <w:r w:rsidR="007907D5" w:rsidRPr="005241D6">
          <w:rPr>
            <w:rStyle w:val="a9"/>
          </w:rPr>
          <w:t>http://ri.eias.ru</w:t>
        </w:r>
      </w:hyperlink>
      <w:r w:rsidR="007907D5" w:rsidRPr="005241D6">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862"/>
        <w:gridCol w:w="5644"/>
        <w:gridCol w:w="1654"/>
        <w:gridCol w:w="1781"/>
      </w:tblGrid>
      <w:tr w:rsidR="00D70B65" w:rsidRPr="005241D6" w:rsidTr="00724BAF">
        <w:trPr>
          <w:cantSplit/>
          <w:tblHeader/>
        </w:trPr>
        <w:tc>
          <w:tcPr>
            <w:tcW w:w="433" w:type="pct"/>
            <w:vMerge w:val="restart"/>
            <w:shd w:val="clear" w:color="auto" w:fill="auto"/>
            <w:vAlign w:val="center"/>
            <w:hideMark/>
          </w:tcPr>
          <w:p w:rsidR="00D70B65" w:rsidRPr="005241D6" w:rsidRDefault="00D70B65" w:rsidP="00CE148D">
            <w:pPr>
              <w:pStyle w:val="Aff7"/>
              <w:ind w:firstLine="0"/>
              <w:jc w:val="center"/>
              <w:rPr>
                <w:szCs w:val="22"/>
              </w:rPr>
            </w:pPr>
            <w:r w:rsidRPr="005241D6">
              <w:rPr>
                <w:sz w:val="22"/>
                <w:szCs w:val="22"/>
              </w:rPr>
              <w:t>№ п.п.</w:t>
            </w:r>
          </w:p>
        </w:tc>
        <w:tc>
          <w:tcPr>
            <w:tcW w:w="2839" w:type="pct"/>
            <w:vMerge w:val="restart"/>
            <w:shd w:val="clear" w:color="auto" w:fill="auto"/>
            <w:vAlign w:val="center"/>
            <w:hideMark/>
          </w:tcPr>
          <w:p w:rsidR="00D70B65" w:rsidRPr="005241D6" w:rsidRDefault="00D70B65" w:rsidP="00CE148D">
            <w:pPr>
              <w:pStyle w:val="Aff7"/>
              <w:ind w:firstLine="0"/>
              <w:jc w:val="center"/>
              <w:rPr>
                <w:szCs w:val="22"/>
              </w:rPr>
            </w:pPr>
            <w:r w:rsidRPr="005241D6">
              <w:rPr>
                <w:sz w:val="22"/>
                <w:szCs w:val="22"/>
              </w:rPr>
              <w:t>Наименование показателя</w:t>
            </w:r>
          </w:p>
        </w:tc>
        <w:tc>
          <w:tcPr>
            <w:tcW w:w="832" w:type="pct"/>
            <w:vMerge w:val="restart"/>
            <w:shd w:val="clear" w:color="auto" w:fill="auto"/>
            <w:vAlign w:val="center"/>
            <w:hideMark/>
          </w:tcPr>
          <w:p w:rsidR="00D70B65" w:rsidRPr="005241D6" w:rsidRDefault="00D70B65" w:rsidP="00CE148D">
            <w:pPr>
              <w:pStyle w:val="Aff7"/>
              <w:ind w:firstLine="0"/>
              <w:jc w:val="center"/>
              <w:rPr>
                <w:szCs w:val="22"/>
              </w:rPr>
            </w:pPr>
            <w:r w:rsidRPr="005241D6">
              <w:rPr>
                <w:sz w:val="22"/>
                <w:szCs w:val="22"/>
              </w:rPr>
              <w:t>Единицы изм</w:t>
            </w:r>
            <w:r w:rsidRPr="005241D6">
              <w:rPr>
                <w:sz w:val="22"/>
                <w:szCs w:val="22"/>
              </w:rPr>
              <w:t>е</w:t>
            </w:r>
            <w:r w:rsidRPr="005241D6">
              <w:rPr>
                <w:sz w:val="22"/>
                <w:szCs w:val="22"/>
              </w:rPr>
              <w:t>рения</w:t>
            </w:r>
          </w:p>
        </w:tc>
        <w:tc>
          <w:tcPr>
            <w:tcW w:w="897" w:type="pct"/>
            <w:shd w:val="clear" w:color="auto" w:fill="auto"/>
            <w:vAlign w:val="center"/>
          </w:tcPr>
          <w:p w:rsidR="00D70B65" w:rsidRPr="005241D6" w:rsidRDefault="00D70B65" w:rsidP="00CE148D">
            <w:pPr>
              <w:pStyle w:val="Aff7"/>
              <w:ind w:firstLine="0"/>
              <w:jc w:val="center"/>
              <w:rPr>
                <w:szCs w:val="22"/>
              </w:rPr>
            </w:pPr>
            <w:r w:rsidRPr="005241D6">
              <w:rPr>
                <w:sz w:val="22"/>
                <w:szCs w:val="22"/>
              </w:rPr>
              <w:t>Значение показ</w:t>
            </w:r>
            <w:r w:rsidRPr="005241D6">
              <w:rPr>
                <w:sz w:val="22"/>
                <w:szCs w:val="22"/>
              </w:rPr>
              <w:t>а</w:t>
            </w:r>
            <w:r w:rsidRPr="005241D6">
              <w:rPr>
                <w:sz w:val="22"/>
                <w:szCs w:val="22"/>
              </w:rPr>
              <w:t>теля за период</w:t>
            </w:r>
          </w:p>
        </w:tc>
      </w:tr>
      <w:tr w:rsidR="00D70B65" w:rsidRPr="005241D6" w:rsidTr="00724BAF">
        <w:trPr>
          <w:cantSplit/>
          <w:tblHeader/>
        </w:trPr>
        <w:tc>
          <w:tcPr>
            <w:tcW w:w="433" w:type="pct"/>
            <w:vMerge/>
            <w:vAlign w:val="center"/>
            <w:hideMark/>
          </w:tcPr>
          <w:p w:rsidR="00D70B65" w:rsidRPr="005241D6" w:rsidRDefault="00D70B65" w:rsidP="00CE148D">
            <w:pPr>
              <w:pStyle w:val="Aff7"/>
              <w:ind w:firstLine="0"/>
              <w:jc w:val="center"/>
              <w:rPr>
                <w:szCs w:val="22"/>
              </w:rPr>
            </w:pPr>
          </w:p>
        </w:tc>
        <w:tc>
          <w:tcPr>
            <w:tcW w:w="2839" w:type="pct"/>
            <w:vMerge/>
            <w:vAlign w:val="center"/>
            <w:hideMark/>
          </w:tcPr>
          <w:p w:rsidR="00D70B65" w:rsidRPr="005241D6" w:rsidRDefault="00D70B65" w:rsidP="00CE148D">
            <w:pPr>
              <w:pStyle w:val="Aff7"/>
              <w:ind w:firstLine="0"/>
              <w:jc w:val="center"/>
              <w:rPr>
                <w:szCs w:val="22"/>
              </w:rPr>
            </w:pPr>
          </w:p>
        </w:tc>
        <w:tc>
          <w:tcPr>
            <w:tcW w:w="832" w:type="pct"/>
            <w:vMerge/>
            <w:vAlign w:val="center"/>
            <w:hideMark/>
          </w:tcPr>
          <w:p w:rsidR="00D70B65" w:rsidRPr="005241D6" w:rsidRDefault="00D70B65" w:rsidP="00CE148D">
            <w:pPr>
              <w:pStyle w:val="Aff7"/>
              <w:ind w:firstLine="0"/>
              <w:jc w:val="center"/>
              <w:rPr>
                <w:szCs w:val="22"/>
              </w:rPr>
            </w:pPr>
          </w:p>
        </w:tc>
        <w:tc>
          <w:tcPr>
            <w:tcW w:w="897" w:type="pct"/>
            <w:shd w:val="clear" w:color="000000" w:fill="FFFFFF"/>
            <w:vAlign w:val="center"/>
          </w:tcPr>
          <w:p w:rsidR="00D70B65" w:rsidRPr="005241D6" w:rsidRDefault="00D70B65" w:rsidP="00D70B65">
            <w:pPr>
              <w:pStyle w:val="Aff7"/>
              <w:ind w:firstLine="0"/>
              <w:jc w:val="center"/>
              <w:rPr>
                <w:szCs w:val="22"/>
              </w:rPr>
            </w:pPr>
            <w:r w:rsidRPr="005241D6">
              <w:rPr>
                <w:sz w:val="22"/>
                <w:szCs w:val="22"/>
              </w:rPr>
              <w:t>2021 год</w:t>
            </w:r>
          </w:p>
        </w:tc>
      </w:tr>
      <w:tr w:rsidR="00D70B65" w:rsidRPr="005241D6" w:rsidTr="00724BAF">
        <w:trPr>
          <w:cantSplit/>
          <w:tblHeader/>
        </w:trPr>
        <w:tc>
          <w:tcPr>
            <w:tcW w:w="433" w:type="pct"/>
            <w:vAlign w:val="center"/>
          </w:tcPr>
          <w:p w:rsidR="00D70B65" w:rsidRPr="005241D6" w:rsidRDefault="00D70B65" w:rsidP="00CE148D">
            <w:pPr>
              <w:pStyle w:val="Aff7"/>
              <w:ind w:firstLine="0"/>
              <w:jc w:val="center"/>
              <w:rPr>
                <w:szCs w:val="22"/>
              </w:rPr>
            </w:pPr>
          </w:p>
        </w:tc>
        <w:tc>
          <w:tcPr>
            <w:tcW w:w="4567" w:type="pct"/>
            <w:gridSpan w:val="3"/>
            <w:vAlign w:val="center"/>
          </w:tcPr>
          <w:p w:rsidR="00D70B65" w:rsidRPr="005241D6" w:rsidRDefault="00724BAF" w:rsidP="007907D5">
            <w:pPr>
              <w:pStyle w:val="Aff7"/>
              <w:ind w:firstLine="0"/>
              <w:jc w:val="center"/>
              <w:rPr>
                <w:szCs w:val="22"/>
              </w:rPr>
            </w:pPr>
            <w:r w:rsidRPr="006F660E">
              <w:rPr>
                <w:b/>
                <w:sz w:val="22"/>
                <w:szCs w:val="22"/>
              </w:rPr>
              <w:t>МУП «Водоканал» Мари - Турекского муниципального района</w:t>
            </w:r>
          </w:p>
        </w:tc>
      </w:tr>
      <w:tr w:rsidR="00724BAF" w:rsidRPr="005241D6" w:rsidTr="00724BAF">
        <w:trPr>
          <w:cantSplit/>
        </w:trPr>
        <w:tc>
          <w:tcPr>
            <w:tcW w:w="433" w:type="pct"/>
            <w:shd w:val="clear" w:color="auto" w:fill="auto"/>
            <w:vAlign w:val="center"/>
            <w:hideMark/>
          </w:tcPr>
          <w:p w:rsidR="00724BAF" w:rsidRPr="005241D6" w:rsidRDefault="00724BAF" w:rsidP="00CE148D">
            <w:pPr>
              <w:pStyle w:val="Aff7"/>
              <w:ind w:firstLine="0"/>
              <w:jc w:val="center"/>
              <w:rPr>
                <w:szCs w:val="22"/>
              </w:rPr>
            </w:pPr>
            <w:r w:rsidRPr="005241D6">
              <w:rPr>
                <w:sz w:val="22"/>
                <w:szCs w:val="22"/>
              </w:rPr>
              <w:t>1</w:t>
            </w:r>
          </w:p>
        </w:tc>
        <w:tc>
          <w:tcPr>
            <w:tcW w:w="2839" w:type="pct"/>
            <w:shd w:val="clear" w:color="auto" w:fill="auto"/>
            <w:vAlign w:val="center"/>
            <w:hideMark/>
          </w:tcPr>
          <w:p w:rsidR="00724BAF" w:rsidRPr="005241D6" w:rsidRDefault="00724BAF" w:rsidP="00CE148D">
            <w:pPr>
              <w:pStyle w:val="Aff7"/>
              <w:ind w:firstLine="0"/>
              <w:jc w:val="center"/>
              <w:rPr>
                <w:szCs w:val="22"/>
              </w:rPr>
            </w:pPr>
            <w:r w:rsidRPr="005241D6">
              <w:rPr>
                <w:sz w:val="22"/>
                <w:szCs w:val="22"/>
              </w:rPr>
              <w:t>Объем выработки воды</w:t>
            </w:r>
          </w:p>
        </w:tc>
        <w:tc>
          <w:tcPr>
            <w:tcW w:w="832" w:type="pct"/>
            <w:shd w:val="clear" w:color="auto" w:fill="auto"/>
            <w:vAlign w:val="center"/>
            <w:hideMark/>
          </w:tcPr>
          <w:p w:rsidR="00724BAF" w:rsidRPr="005241D6" w:rsidRDefault="00724BAF" w:rsidP="00CE148D">
            <w:pPr>
              <w:pStyle w:val="Aff7"/>
              <w:ind w:firstLine="0"/>
              <w:jc w:val="center"/>
              <w:rPr>
                <w:szCs w:val="22"/>
              </w:rPr>
            </w:pPr>
            <w:r w:rsidRPr="005241D6">
              <w:rPr>
                <w:sz w:val="22"/>
                <w:szCs w:val="22"/>
              </w:rPr>
              <w:t>тыс. куб. м</w:t>
            </w:r>
          </w:p>
        </w:tc>
        <w:tc>
          <w:tcPr>
            <w:tcW w:w="897" w:type="pct"/>
            <w:vAlign w:val="center"/>
          </w:tcPr>
          <w:p w:rsidR="00724BAF" w:rsidRPr="006F660E" w:rsidRDefault="00724BAF" w:rsidP="00F77462">
            <w:pPr>
              <w:pStyle w:val="Aff7"/>
              <w:ind w:firstLine="0"/>
              <w:jc w:val="center"/>
              <w:rPr>
                <w:szCs w:val="22"/>
              </w:rPr>
            </w:pPr>
            <w:r>
              <w:rPr>
                <w:sz w:val="22"/>
                <w:szCs w:val="22"/>
              </w:rPr>
              <w:t>604,500</w:t>
            </w:r>
          </w:p>
        </w:tc>
      </w:tr>
      <w:tr w:rsidR="00724BAF" w:rsidRPr="005241D6" w:rsidTr="00724BAF">
        <w:trPr>
          <w:cantSplit/>
        </w:trPr>
        <w:tc>
          <w:tcPr>
            <w:tcW w:w="433" w:type="pct"/>
            <w:shd w:val="clear" w:color="auto" w:fill="auto"/>
            <w:vAlign w:val="center"/>
          </w:tcPr>
          <w:p w:rsidR="00724BAF" w:rsidRPr="005241D6" w:rsidRDefault="00724BAF" w:rsidP="00CE148D">
            <w:pPr>
              <w:pStyle w:val="Aff7"/>
              <w:ind w:firstLine="0"/>
              <w:jc w:val="center"/>
              <w:rPr>
                <w:szCs w:val="22"/>
              </w:rPr>
            </w:pPr>
            <w:r w:rsidRPr="005241D6">
              <w:rPr>
                <w:sz w:val="22"/>
                <w:szCs w:val="22"/>
              </w:rPr>
              <w:t>2</w:t>
            </w:r>
          </w:p>
        </w:tc>
        <w:tc>
          <w:tcPr>
            <w:tcW w:w="2839" w:type="pct"/>
            <w:shd w:val="clear" w:color="auto" w:fill="auto"/>
            <w:vAlign w:val="center"/>
          </w:tcPr>
          <w:p w:rsidR="00724BAF" w:rsidRPr="005241D6" w:rsidRDefault="00724BAF" w:rsidP="00CE148D">
            <w:pPr>
              <w:pStyle w:val="Aff7"/>
              <w:ind w:firstLine="0"/>
              <w:jc w:val="center"/>
              <w:rPr>
                <w:szCs w:val="22"/>
              </w:rPr>
            </w:pPr>
            <w:r w:rsidRPr="005241D6">
              <w:rPr>
                <w:sz w:val="22"/>
                <w:szCs w:val="22"/>
              </w:rPr>
              <w:t>Расход электрической энергии, потребляемой в технолог</w:t>
            </w:r>
            <w:r w:rsidRPr="005241D6">
              <w:rPr>
                <w:sz w:val="22"/>
                <w:szCs w:val="22"/>
              </w:rPr>
              <w:t>и</w:t>
            </w:r>
            <w:r w:rsidRPr="005241D6">
              <w:rPr>
                <w:sz w:val="22"/>
                <w:szCs w:val="22"/>
              </w:rPr>
              <w:t>ческом процессе подготовки воды</w:t>
            </w:r>
          </w:p>
        </w:tc>
        <w:tc>
          <w:tcPr>
            <w:tcW w:w="832" w:type="pct"/>
            <w:shd w:val="clear" w:color="auto" w:fill="auto"/>
            <w:vAlign w:val="center"/>
          </w:tcPr>
          <w:p w:rsidR="00724BAF" w:rsidRPr="005241D6" w:rsidRDefault="00724BAF" w:rsidP="00CE148D">
            <w:pPr>
              <w:pStyle w:val="Aff7"/>
              <w:ind w:firstLine="0"/>
              <w:jc w:val="center"/>
              <w:rPr>
                <w:szCs w:val="22"/>
              </w:rPr>
            </w:pPr>
            <w:r w:rsidRPr="005241D6">
              <w:rPr>
                <w:sz w:val="22"/>
                <w:szCs w:val="22"/>
              </w:rPr>
              <w:t>тыс. кВт*ч</w:t>
            </w:r>
          </w:p>
        </w:tc>
        <w:tc>
          <w:tcPr>
            <w:tcW w:w="897" w:type="pct"/>
            <w:vAlign w:val="center"/>
          </w:tcPr>
          <w:p w:rsidR="00724BAF" w:rsidRPr="006F660E" w:rsidRDefault="00724BAF" w:rsidP="00F77462">
            <w:pPr>
              <w:pStyle w:val="Aff7"/>
              <w:ind w:firstLine="0"/>
              <w:jc w:val="center"/>
              <w:rPr>
                <w:szCs w:val="22"/>
              </w:rPr>
            </w:pPr>
            <w:r>
              <w:rPr>
                <w:sz w:val="22"/>
                <w:szCs w:val="22"/>
              </w:rPr>
              <w:t>594,527</w:t>
            </w:r>
          </w:p>
        </w:tc>
      </w:tr>
      <w:tr w:rsidR="00D70B65" w:rsidRPr="005241D6" w:rsidTr="00724BAF">
        <w:trPr>
          <w:cantSplit/>
        </w:trPr>
        <w:tc>
          <w:tcPr>
            <w:tcW w:w="433" w:type="pct"/>
            <w:shd w:val="clear" w:color="auto" w:fill="auto"/>
            <w:vAlign w:val="center"/>
          </w:tcPr>
          <w:p w:rsidR="00D70B65" w:rsidRPr="005241D6" w:rsidRDefault="00D70B65" w:rsidP="002117DD">
            <w:pPr>
              <w:pStyle w:val="Aff7"/>
              <w:ind w:firstLine="0"/>
              <w:jc w:val="center"/>
              <w:rPr>
                <w:b/>
                <w:bCs/>
                <w:szCs w:val="22"/>
              </w:rPr>
            </w:pPr>
            <w:r w:rsidRPr="005241D6">
              <w:rPr>
                <w:b/>
                <w:bCs/>
                <w:sz w:val="22"/>
                <w:szCs w:val="22"/>
              </w:rPr>
              <w:t>3.</w:t>
            </w:r>
          </w:p>
        </w:tc>
        <w:tc>
          <w:tcPr>
            <w:tcW w:w="4567" w:type="pct"/>
            <w:gridSpan w:val="3"/>
            <w:shd w:val="clear" w:color="auto" w:fill="auto"/>
            <w:vAlign w:val="center"/>
          </w:tcPr>
          <w:p w:rsidR="00D70B65" w:rsidRPr="005241D6" w:rsidRDefault="00D70B65" w:rsidP="00CE148D">
            <w:pPr>
              <w:pStyle w:val="Aff7"/>
              <w:ind w:firstLine="0"/>
              <w:jc w:val="center"/>
              <w:rPr>
                <w:szCs w:val="22"/>
              </w:rPr>
            </w:pPr>
            <w:r w:rsidRPr="005241D6">
              <w:rPr>
                <w:b/>
                <w:bCs/>
                <w:sz w:val="22"/>
                <w:szCs w:val="22"/>
              </w:rPr>
              <w:t>Показатели энергетической эффективности</w:t>
            </w:r>
          </w:p>
        </w:tc>
      </w:tr>
      <w:tr w:rsidR="00D70B65" w:rsidRPr="005241D6" w:rsidTr="00724BAF">
        <w:trPr>
          <w:cantSplit/>
        </w:trPr>
        <w:tc>
          <w:tcPr>
            <w:tcW w:w="433" w:type="pct"/>
            <w:shd w:val="clear" w:color="auto" w:fill="auto"/>
            <w:vAlign w:val="center"/>
            <w:hideMark/>
          </w:tcPr>
          <w:p w:rsidR="00D70B65" w:rsidRPr="005241D6" w:rsidRDefault="00D70B65" w:rsidP="00CE148D">
            <w:pPr>
              <w:pStyle w:val="Aff7"/>
              <w:ind w:firstLine="0"/>
              <w:jc w:val="center"/>
              <w:rPr>
                <w:szCs w:val="22"/>
              </w:rPr>
            </w:pPr>
            <w:r w:rsidRPr="005241D6">
              <w:rPr>
                <w:sz w:val="22"/>
                <w:szCs w:val="22"/>
              </w:rPr>
              <w:t>3.1</w:t>
            </w:r>
          </w:p>
        </w:tc>
        <w:tc>
          <w:tcPr>
            <w:tcW w:w="2839" w:type="pct"/>
            <w:shd w:val="clear" w:color="auto" w:fill="auto"/>
            <w:vAlign w:val="center"/>
            <w:hideMark/>
          </w:tcPr>
          <w:p w:rsidR="00D70B65" w:rsidRPr="005241D6" w:rsidRDefault="00D70B65" w:rsidP="00D70B65">
            <w:pPr>
              <w:pStyle w:val="Aff7"/>
              <w:ind w:firstLine="0"/>
              <w:jc w:val="center"/>
              <w:rPr>
                <w:szCs w:val="22"/>
              </w:rPr>
            </w:pPr>
            <w:r w:rsidRPr="005241D6">
              <w:rPr>
                <w:sz w:val="22"/>
                <w:szCs w:val="22"/>
              </w:rPr>
              <w:t>Удельный расход электрической энергии, потребляемой в технологическом процессе подготовки и транспортировки питьевой воды, на единицу объёма поднятой воды</w:t>
            </w:r>
          </w:p>
        </w:tc>
        <w:tc>
          <w:tcPr>
            <w:tcW w:w="832" w:type="pct"/>
            <w:shd w:val="clear" w:color="auto" w:fill="auto"/>
            <w:vAlign w:val="center"/>
            <w:hideMark/>
          </w:tcPr>
          <w:p w:rsidR="00D70B65" w:rsidRPr="005241D6" w:rsidRDefault="00D70B65" w:rsidP="00CE148D">
            <w:pPr>
              <w:pStyle w:val="Aff7"/>
              <w:ind w:firstLine="0"/>
              <w:jc w:val="center"/>
              <w:rPr>
                <w:szCs w:val="22"/>
              </w:rPr>
            </w:pPr>
            <w:r w:rsidRPr="005241D6">
              <w:rPr>
                <w:sz w:val="22"/>
                <w:szCs w:val="22"/>
              </w:rPr>
              <w:t>кВт*ч/</w:t>
            </w:r>
          </w:p>
          <w:p w:rsidR="00D70B65" w:rsidRPr="005241D6" w:rsidRDefault="00D70B65" w:rsidP="00CE148D">
            <w:pPr>
              <w:pStyle w:val="Aff7"/>
              <w:ind w:firstLine="0"/>
              <w:jc w:val="center"/>
              <w:rPr>
                <w:szCs w:val="22"/>
              </w:rPr>
            </w:pPr>
            <w:r w:rsidRPr="005241D6">
              <w:rPr>
                <w:sz w:val="22"/>
                <w:szCs w:val="22"/>
              </w:rPr>
              <w:t>куб.м</w:t>
            </w:r>
          </w:p>
        </w:tc>
        <w:tc>
          <w:tcPr>
            <w:tcW w:w="897" w:type="pct"/>
            <w:vAlign w:val="center"/>
          </w:tcPr>
          <w:p w:rsidR="00D70B65" w:rsidRPr="005241D6" w:rsidRDefault="00724BAF" w:rsidP="007907D5">
            <w:pPr>
              <w:jc w:val="center"/>
            </w:pPr>
            <w:r>
              <w:rPr>
                <w:sz w:val="22"/>
                <w:szCs w:val="22"/>
              </w:rPr>
              <w:t>0,980</w:t>
            </w:r>
          </w:p>
        </w:tc>
      </w:tr>
    </w:tbl>
    <w:p w:rsidR="00585D13" w:rsidRPr="005241D6" w:rsidRDefault="00585D13"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6"/>
        </w:rPr>
      </w:pPr>
    </w:p>
    <w:p w:rsidR="00724BAF" w:rsidRPr="006F660E" w:rsidRDefault="00724BAF" w:rsidP="00724BAF">
      <w:pPr>
        <w:pStyle w:val="Aff7"/>
        <w:rPr>
          <w:szCs w:val="26"/>
        </w:rPr>
      </w:pPr>
      <w:r w:rsidRPr="006F660E">
        <w:t>Удельный расход электроэнергии на подъем и транспортировку воды в 2021 году в сист</w:t>
      </w:r>
      <w:r w:rsidRPr="006F660E">
        <w:t>е</w:t>
      </w:r>
      <w:r w:rsidRPr="006F660E">
        <w:t xml:space="preserve">ме водоснабжения </w:t>
      </w:r>
      <w:r w:rsidR="0042300E">
        <w:t>Мари-Турекского муниципального района</w:t>
      </w:r>
      <w:r w:rsidRPr="006F660E">
        <w:t xml:space="preserve">составил </w:t>
      </w:r>
      <w:r>
        <w:t>0,980</w:t>
      </w:r>
      <w:r w:rsidRPr="006F660E">
        <w:t>кВт·ч/куб.м. Для уменьшения потребления электроэнергии и повышения эффективности работы насосного об</w:t>
      </w:r>
      <w:r w:rsidRPr="006F660E">
        <w:t>о</w:t>
      </w:r>
      <w:r w:rsidRPr="006F660E">
        <w:t>рудования рекомендуется рассмотреть варианты реконструкции водозаборных сооружений п</w:t>
      </w:r>
      <w:r w:rsidRPr="006F660E">
        <w:t>у</w:t>
      </w:r>
      <w:r w:rsidRPr="006F660E">
        <w:t>тем установки современного энергоэффективного насосного оборудования.</w:t>
      </w:r>
    </w:p>
    <w:p w:rsidR="00724BAF" w:rsidRPr="006F660E" w:rsidRDefault="00724BAF" w:rsidP="00724BAF">
      <w:pPr>
        <w:pStyle w:val="Aff7"/>
        <w:rPr>
          <w:rFonts w:eastAsiaTheme="minorHAnsi"/>
        </w:rPr>
      </w:pPr>
      <w:r w:rsidRPr="006F660E">
        <w:rPr>
          <w:szCs w:val="24"/>
        </w:rPr>
        <w:t>Централизованное водоснабжение сельских населенных пунктов осуществляется из по</w:t>
      </w:r>
      <w:r w:rsidRPr="006F660E">
        <w:rPr>
          <w:szCs w:val="24"/>
        </w:rPr>
        <w:t>д</w:t>
      </w:r>
      <w:r w:rsidRPr="006F660E">
        <w:rPr>
          <w:szCs w:val="24"/>
        </w:rPr>
        <w:t xml:space="preserve">земных скважинных водозаборов путем перекачки воды из скважин в водонапорные башни или </w:t>
      </w:r>
      <w:r w:rsidRPr="006F660E">
        <w:rPr>
          <w:szCs w:val="24"/>
        </w:rPr>
        <w:lastRenderedPageBreak/>
        <w:t xml:space="preserve">накопительные резервуары, а затем распределение воды через систему водопроводов, либо при помощи каптажа. </w:t>
      </w:r>
      <w:r w:rsidRPr="006F660E">
        <w:rPr>
          <w:rFonts w:eastAsiaTheme="minorHAnsi"/>
        </w:rPr>
        <w:t xml:space="preserve">В качестве регулирующих емкостей используются водонапорные башни. </w:t>
      </w:r>
    </w:p>
    <w:p w:rsidR="00724BAF" w:rsidRPr="006F660E" w:rsidRDefault="00724BAF" w:rsidP="00724BAF">
      <w:pPr>
        <w:pStyle w:val="Aff7"/>
        <w:rPr>
          <w:szCs w:val="24"/>
        </w:rPr>
      </w:pPr>
      <w:r w:rsidRPr="006F660E">
        <w:rPr>
          <w:rFonts w:eastAsiaTheme="minorHAnsi"/>
          <w:szCs w:val="24"/>
        </w:rPr>
        <w:t>Для децентрализованного хозяйственно-питьевого водоснабжения сельских населенных пунктов используются артезианские скважины и шахтные колодцы.</w:t>
      </w:r>
    </w:p>
    <w:p w:rsidR="005B60D5" w:rsidRDefault="005B60D5"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pPr>
    </w:p>
    <w:p w:rsidR="001B4324" w:rsidRDefault="001B4324" w:rsidP="005B60D5">
      <w:pPr>
        <w:rPr>
          <w:highlight w:val="yellow"/>
        </w:rPr>
        <w:sectPr w:rsidR="001B4324" w:rsidSect="005B60D5">
          <w:pgSz w:w="11906" w:h="16838"/>
          <w:pgMar w:top="1134" w:right="851" w:bottom="1134" w:left="1134" w:header="709" w:footer="709" w:gutter="0"/>
          <w:cols w:space="708"/>
          <w:docGrid w:linePitch="360"/>
        </w:sectPr>
      </w:pPr>
    </w:p>
    <w:p w:rsidR="001B4324" w:rsidRDefault="001B4324" w:rsidP="005B60D5">
      <w:pPr>
        <w:rPr>
          <w:highlight w:val="yellow"/>
        </w:rPr>
      </w:pPr>
    </w:p>
    <w:p w:rsidR="005B60D5" w:rsidRPr="008D663D" w:rsidRDefault="005B60D5" w:rsidP="005B60D5">
      <w:pPr>
        <w:pStyle w:val="4"/>
        <w:rPr>
          <w:rFonts w:cs="Times New Roman"/>
        </w:rPr>
      </w:pPr>
      <w:r w:rsidRPr="008D663D">
        <w:rPr>
          <w:rFonts w:cs="Times New Roman"/>
        </w:rPr>
        <w:t>1.4.4 Описание состояния и функционирования водопроводных сетей систем водоснабжения, включая оценку величины и</w:t>
      </w:r>
      <w:r w:rsidRPr="008D663D">
        <w:rPr>
          <w:rFonts w:cs="Times New Roman"/>
        </w:rPr>
        <w:t>з</w:t>
      </w:r>
      <w:r w:rsidRPr="008D663D">
        <w:rPr>
          <w:rFonts w:cs="Times New Roman"/>
        </w:rPr>
        <w:t>носа сетей и определение возможности обеспечения качества воды в процессе транспортировки по этим сетям</w:t>
      </w:r>
    </w:p>
    <w:p w:rsidR="00F77462" w:rsidRPr="006F660E" w:rsidRDefault="00F77462" w:rsidP="00F77462">
      <w:pPr>
        <w:pStyle w:val="Aff7"/>
      </w:pPr>
      <w:r w:rsidRPr="006F660E">
        <w:t>Водопроводная сеть представляет собой совокупность магистральных и разводящих трубопроводов, по которым вода транспортируе</w:t>
      </w:r>
      <w:r w:rsidRPr="006F660E">
        <w:t>т</w:t>
      </w:r>
      <w:r w:rsidRPr="006F660E">
        <w:t>ся потребителям. Основное назначение водопроводной сети – подавать потребителям воду в необходимом количестве, требуемого качества и потребным напором.</w:t>
      </w:r>
    </w:p>
    <w:p w:rsidR="00F77462" w:rsidRDefault="004442CD" w:rsidP="00F77462">
      <w:pPr>
        <w:pStyle w:val="Aff7"/>
        <w:rPr>
          <w:szCs w:val="24"/>
        </w:rPr>
      </w:pPr>
      <w:r>
        <w:rPr>
          <w:szCs w:val="24"/>
        </w:rPr>
        <w:t xml:space="preserve">Общая протяженность сетей водоснабжения составляет 5,3 км, износ 70%. </w:t>
      </w:r>
      <w:r w:rsidR="00F77462">
        <w:rPr>
          <w:szCs w:val="24"/>
        </w:rPr>
        <w:t>Характеристика сетей водоснабжения поселения приведена в таблице ниже.</w:t>
      </w:r>
    </w:p>
    <w:p w:rsidR="00F77462" w:rsidRDefault="00F77462" w:rsidP="00675F56">
      <w:pPr>
        <w:pStyle w:val="Aff7"/>
      </w:pPr>
    </w:p>
    <w:p w:rsidR="004442CD" w:rsidRDefault="004442CD" w:rsidP="004442CD">
      <w:pPr>
        <w:shd w:val="clear" w:color="auto" w:fill="FFFFFF"/>
      </w:pPr>
      <w:r w:rsidRPr="006F660E">
        <w:t xml:space="preserve">Таблица </w:t>
      </w:r>
      <w:r w:rsidR="0018410F">
        <w:fldChar w:fldCharType="begin"/>
      </w:r>
      <w:r w:rsidR="004D438B">
        <w:instrText xml:space="preserve"> SEQ Таблица \* ARABIC </w:instrText>
      </w:r>
      <w:r w:rsidR="0018410F">
        <w:fldChar w:fldCharType="separate"/>
      </w:r>
      <w:r w:rsidR="00FE55E8">
        <w:rPr>
          <w:noProof/>
        </w:rPr>
        <w:t>2</w:t>
      </w:r>
      <w:r w:rsidR="0018410F">
        <w:rPr>
          <w:noProof/>
        </w:rPr>
        <w:fldChar w:fldCharType="end"/>
      </w:r>
      <w:r w:rsidRPr="006F660E">
        <w:t xml:space="preserve"> – </w:t>
      </w:r>
      <w:r>
        <w:t xml:space="preserve">Характеристика сетей водоснабжения,  обслуживаемых </w:t>
      </w:r>
      <w:r w:rsidRPr="00142732">
        <w:t>МУП «Водоканал» Мари - Турекского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9"/>
        <w:gridCol w:w="3259"/>
        <w:gridCol w:w="2067"/>
        <w:gridCol w:w="917"/>
        <w:gridCol w:w="1496"/>
        <w:gridCol w:w="958"/>
        <w:gridCol w:w="2106"/>
        <w:gridCol w:w="1165"/>
        <w:gridCol w:w="15"/>
        <w:gridCol w:w="1928"/>
        <w:gridCol w:w="6"/>
      </w:tblGrid>
      <w:tr w:rsidR="00F77462" w:rsidRPr="00CF56D5" w:rsidTr="00F77462">
        <w:trPr>
          <w:tblHeader/>
        </w:trPr>
        <w:tc>
          <w:tcPr>
            <w:tcW w:w="294" w:type="pct"/>
            <w:vMerge w:val="restart"/>
            <w:shd w:val="clear" w:color="auto" w:fill="auto"/>
            <w:vAlign w:val="center"/>
          </w:tcPr>
          <w:p w:rsidR="00F77462" w:rsidRPr="00CF56D5" w:rsidRDefault="00F77462" w:rsidP="00F77462">
            <w:pPr>
              <w:jc w:val="left"/>
              <w:rPr>
                <w:sz w:val="18"/>
              </w:rPr>
            </w:pPr>
            <w:r w:rsidRPr="00CF56D5">
              <w:rPr>
                <w:sz w:val="18"/>
                <w:szCs w:val="22"/>
              </w:rPr>
              <w:t>№ об</w:t>
            </w:r>
            <w:r w:rsidRPr="00CF56D5">
              <w:rPr>
                <w:sz w:val="18"/>
                <w:szCs w:val="22"/>
              </w:rPr>
              <w:t>ъ</w:t>
            </w:r>
            <w:r w:rsidRPr="00CF56D5">
              <w:rPr>
                <w:sz w:val="18"/>
                <w:szCs w:val="22"/>
              </w:rPr>
              <w:t>екта</w:t>
            </w:r>
          </w:p>
        </w:tc>
        <w:tc>
          <w:tcPr>
            <w:tcW w:w="1102" w:type="pct"/>
            <w:vMerge w:val="restart"/>
            <w:shd w:val="clear" w:color="auto" w:fill="auto"/>
            <w:vAlign w:val="center"/>
            <w:hideMark/>
          </w:tcPr>
          <w:p w:rsidR="00F77462" w:rsidRPr="00CF56D5" w:rsidRDefault="00F77462" w:rsidP="00F77462">
            <w:pPr>
              <w:jc w:val="left"/>
              <w:rPr>
                <w:sz w:val="18"/>
              </w:rPr>
            </w:pPr>
            <w:r w:rsidRPr="00CF56D5">
              <w:rPr>
                <w:sz w:val="18"/>
                <w:szCs w:val="22"/>
              </w:rPr>
              <w:t>Наименование объекта</w:t>
            </w:r>
          </w:p>
        </w:tc>
        <w:tc>
          <w:tcPr>
            <w:tcW w:w="699" w:type="pct"/>
            <w:vMerge w:val="restart"/>
            <w:shd w:val="clear" w:color="auto" w:fill="auto"/>
            <w:vAlign w:val="center"/>
            <w:hideMark/>
          </w:tcPr>
          <w:p w:rsidR="00F77462" w:rsidRPr="00CF56D5" w:rsidRDefault="00F77462" w:rsidP="00F77462">
            <w:pPr>
              <w:jc w:val="center"/>
              <w:rPr>
                <w:sz w:val="18"/>
              </w:rPr>
            </w:pPr>
            <w:r w:rsidRPr="00CF56D5">
              <w:rPr>
                <w:sz w:val="18"/>
                <w:szCs w:val="22"/>
              </w:rPr>
              <w:t>Тип сети</w:t>
            </w:r>
          </w:p>
        </w:tc>
        <w:tc>
          <w:tcPr>
            <w:tcW w:w="1852" w:type="pct"/>
            <w:gridSpan w:val="4"/>
            <w:shd w:val="clear" w:color="auto" w:fill="auto"/>
            <w:vAlign w:val="center"/>
          </w:tcPr>
          <w:p w:rsidR="00F77462" w:rsidRPr="00CF56D5" w:rsidRDefault="00F77462" w:rsidP="00F77462">
            <w:pPr>
              <w:jc w:val="center"/>
              <w:rPr>
                <w:color w:val="000000"/>
                <w:sz w:val="18"/>
              </w:rPr>
            </w:pPr>
            <w:r w:rsidRPr="00CF56D5">
              <w:rPr>
                <w:color w:val="000000"/>
                <w:sz w:val="18"/>
                <w:szCs w:val="22"/>
              </w:rPr>
              <w:t>Протяжённость сетей, км</w:t>
            </w:r>
          </w:p>
        </w:tc>
        <w:tc>
          <w:tcPr>
            <w:tcW w:w="399" w:type="pct"/>
            <w:gridSpan w:val="2"/>
            <w:shd w:val="clear" w:color="auto" w:fill="auto"/>
            <w:vAlign w:val="center"/>
            <w:hideMark/>
          </w:tcPr>
          <w:p w:rsidR="00F77462" w:rsidRPr="00CF56D5" w:rsidRDefault="00F77462" w:rsidP="00F77462">
            <w:pPr>
              <w:jc w:val="center"/>
              <w:rPr>
                <w:sz w:val="18"/>
              </w:rPr>
            </w:pPr>
            <w:r w:rsidRPr="00CF56D5">
              <w:rPr>
                <w:sz w:val="18"/>
                <w:szCs w:val="22"/>
              </w:rPr>
              <w:t>Износ об</w:t>
            </w:r>
            <w:r w:rsidRPr="00CF56D5">
              <w:rPr>
                <w:sz w:val="18"/>
                <w:szCs w:val="22"/>
              </w:rPr>
              <w:t>ъ</w:t>
            </w:r>
            <w:r w:rsidRPr="00CF56D5">
              <w:rPr>
                <w:sz w:val="18"/>
                <w:szCs w:val="22"/>
              </w:rPr>
              <w:t>екта, %</w:t>
            </w:r>
          </w:p>
        </w:tc>
        <w:tc>
          <w:tcPr>
            <w:tcW w:w="654" w:type="pct"/>
            <w:gridSpan w:val="2"/>
            <w:shd w:val="clear" w:color="auto" w:fill="auto"/>
            <w:vAlign w:val="center"/>
            <w:hideMark/>
          </w:tcPr>
          <w:p w:rsidR="00F77462" w:rsidRPr="00CF56D5" w:rsidRDefault="00F77462" w:rsidP="00F77462">
            <w:pPr>
              <w:jc w:val="left"/>
              <w:rPr>
                <w:sz w:val="18"/>
              </w:rPr>
            </w:pPr>
            <w:r w:rsidRPr="00CF56D5">
              <w:rPr>
                <w:sz w:val="18"/>
                <w:szCs w:val="22"/>
              </w:rPr>
              <w:t>Текущее состояние объекта</w:t>
            </w:r>
          </w:p>
        </w:tc>
      </w:tr>
      <w:tr w:rsidR="00F77462" w:rsidRPr="00CF56D5" w:rsidTr="00F77462">
        <w:trPr>
          <w:gridAfter w:val="1"/>
          <w:wAfter w:w="2" w:type="pct"/>
          <w:tblHeader/>
        </w:trPr>
        <w:tc>
          <w:tcPr>
            <w:tcW w:w="294" w:type="pct"/>
            <w:vMerge/>
            <w:shd w:val="clear" w:color="auto" w:fill="auto"/>
            <w:vAlign w:val="center"/>
          </w:tcPr>
          <w:p w:rsidR="00F77462" w:rsidRPr="00CF56D5" w:rsidRDefault="00F77462" w:rsidP="00F77462">
            <w:pPr>
              <w:jc w:val="left"/>
              <w:rPr>
                <w:sz w:val="18"/>
              </w:rPr>
            </w:pPr>
          </w:p>
        </w:tc>
        <w:tc>
          <w:tcPr>
            <w:tcW w:w="1102" w:type="pct"/>
            <w:vMerge/>
            <w:shd w:val="clear" w:color="auto" w:fill="auto"/>
            <w:vAlign w:val="center"/>
            <w:hideMark/>
          </w:tcPr>
          <w:p w:rsidR="00F77462" w:rsidRPr="00CF56D5" w:rsidRDefault="00F77462" w:rsidP="00F77462">
            <w:pPr>
              <w:jc w:val="left"/>
              <w:rPr>
                <w:sz w:val="18"/>
              </w:rPr>
            </w:pPr>
          </w:p>
        </w:tc>
        <w:tc>
          <w:tcPr>
            <w:tcW w:w="699" w:type="pct"/>
            <w:vMerge/>
            <w:shd w:val="clear" w:color="auto" w:fill="auto"/>
            <w:vAlign w:val="center"/>
            <w:hideMark/>
          </w:tcPr>
          <w:p w:rsidR="00F77462" w:rsidRPr="00CF56D5" w:rsidRDefault="00F77462" w:rsidP="00F77462">
            <w:pPr>
              <w:jc w:val="left"/>
              <w:rPr>
                <w:sz w:val="18"/>
              </w:rPr>
            </w:pPr>
          </w:p>
        </w:tc>
        <w:tc>
          <w:tcPr>
            <w:tcW w:w="816" w:type="pct"/>
            <w:gridSpan w:val="2"/>
            <w:shd w:val="clear" w:color="auto" w:fill="auto"/>
            <w:vAlign w:val="center"/>
            <w:hideMark/>
          </w:tcPr>
          <w:p w:rsidR="00F77462" w:rsidRPr="00CF56D5" w:rsidRDefault="00F77462" w:rsidP="00F77462">
            <w:pPr>
              <w:jc w:val="center"/>
              <w:rPr>
                <w:sz w:val="18"/>
              </w:rPr>
            </w:pPr>
            <w:r w:rsidRPr="00CF56D5">
              <w:rPr>
                <w:sz w:val="18"/>
                <w:szCs w:val="22"/>
              </w:rPr>
              <w:t>Сети водоснабжения</w:t>
            </w:r>
          </w:p>
        </w:tc>
        <w:tc>
          <w:tcPr>
            <w:tcW w:w="1036" w:type="pct"/>
            <w:gridSpan w:val="2"/>
            <w:shd w:val="clear" w:color="auto" w:fill="auto"/>
            <w:vAlign w:val="center"/>
            <w:hideMark/>
          </w:tcPr>
          <w:p w:rsidR="00F77462" w:rsidRPr="00CF56D5" w:rsidRDefault="00F77462" w:rsidP="00F77462">
            <w:pPr>
              <w:jc w:val="center"/>
              <w:rPr>
                <w:sz w:val="18"/>
              </w:rPr>
            </w:pPr>
            <w:r w:rsidRPr="00CF56D5">
              <w:rPr>
                <w:sz w:val="18"/>
                <w:szCs w:val="22"/>
              </w:rPr>
              <w:t>Сети водоснабжения: подземная бесканальная прокладка</w:t>
            </w:r>
          </w:p>
        </w:tc>
        <w:tc>
          <w:tcPr>
            <w:tcW w:w="394" w:type="pct"/>
            <w:vMerge w:val="restart"/>
            <w:shd w:val="clear" w:color="auto" w:fill="auto"/>
            <w:vAlign w:val="center"/>
            <w:hideMark/>
          </w:tcPr>
          <w:p w:rsidR="00F77462" w:rsidRPr="00CF56D5" w:rsidRDefault="00F77462" w:rsidP="00F77462">
            <w:pPr>
              <w:jc w:val="left"/>
              <w:rPr>
                <w:sz w:val="18"/>
              </w:rPr>
            </w:pPr>
          </w:p>
        </w:tc>
        <w:tc>
          <w:tcPr>
            <w:tcW w:w="657" w:type="pct"/>
            <w:gridSpan w:val="2"/>
            <w:vMerge w:val="restart"/>
            <w:shd w:val="clear" w:color="auto" w:fill="auto"/>
            <w:vAlign w:val="center"/>
            <w:hideMark/>
          </w:tcPr>
          <w:p w:rsidR="00F77462" w:rsidRPr="00CF56D5" w:rsidRDefault="00F77462" w:rsidP="00F77462">
            <w:pPr>
              <w:jc w:val="left"/>
              <w:rPr>
                <w:sz w:val="18"/>
              </w:rPr>
            </w:pPr>
          </w:p>
        </w:tc>
      </w:tr>
      <w:tr w:rsidR="00F77462" w:rsidRPr="00CF56D5" w:rsidTr="00F77462">
        <w:trPr>
          <w:gridAfter w:val="1"/>
          <w:wAfter w:w="2" w:type="pct"/>
          <w:tblHeader/>
        </w:trPr>
        <w:tc>
          <w:tcPr>
            <w:tcW w:w="294" w:type="pct"/>
            <w:vMerge/>
            <w:shd w:val="clear" w:color="auto" w:fill="auto"/>
            <w:vAlign w:val="center"/>
          </w:tcPr>
          <w:p w:rsidR="00F77462" w:rsidRPr="00CF56D5" w:rsidRDefault="00F77462" w:rsidP="00F77462">
            <w:pPr>
              <w:jc w:val="left"/>
              <w:rPr>
                <w:sz w:val="18"/>
              </w:rPr>
            </w:pPr>
          </w:p>
        </w:tc>
        <w:tc>
          <w:tcPr>
            <w:tcW w:w="1102" w:type="pct"/>
            <w:vMerge/>
            <w:shd w:val="clear" w:color="auto" w:fill="auto"/>
            <w:vAlign w:val="center"/>
            <w:hideMark/>
          </w:tcPr>
          <w:p w:rsidR="00F77462" w:rsidRPr="00CF56D5" w:rsidRDefault="00F77462" w:rsidP="00F77462">
            <w:pPr>
              <w:jc w:val="left"/>
              <w:rPr>
                <w:sz w:val="18"/>
              </w:rPr>
            </w:pPr>
          </w:p>
        </w:tc>
        <w:tc>
          <w:tcPr>
            <w:tcW w:w="699" w:type="pct"/>
            <w:vMerge/>
            <w:shd w:val="clear" w:color="auto" w:fill="auto"/>
            <w:vAlign w:val="center"/>
            <w:hideMark/>
          </w:tcPr>
          <w:p w:rsidR="00F77462" w:rsidRPr="00CF56D5" w:rsidRDefault="00F77462" w:rsidP="00F77462">
            <w:pPr>
              <w:jc w:val="left"/>
              <w:rPr>
                <w:sz w:val="18"/>
              </w:rPr>
            </w:pPr>
          </w:p>
        </w:tc>
        <w:tc>
          <w:tcPr>
            <w:tcW w:w="816" w:type="pct"/>
            <w:gridSpan w:val="2"/>
            <w:shd w:val="clear" w:color="auto" w:fill="auto"/>
            <w:vAlign w:val="center"/>
            <w:hideMark/>
          </w:tcPr>
          <w:p w:rsidR="00F77462" w:rsidRPr="00CF56D5" w:rsidRDefault="00F77462" w:rsidP="00F77462">
            <w:pPr>
              <w:jc w:val="center"/>
              <w:rPr>
                <w:color w:val="000000"/>
                <w:sz w:val="18"/>
              </w:rPr>
            </w:pPr>
            <w:r w:rsidRPr="00CF56D5">
              <w:rPr>
                <w:color w:val="000000"/>
                <w:sz w:val="18"/>
                <w:szCs w:val="22"/>
              </w:rPr>
              <w:t>Диаметр трубопровода, мм</w:t>
            </w:r>
          </w:p>
        </w:tc>
        <w:tc>
          <w:tcPr>
            <w:tcW w:w="1036" w:type="pct"/>
            <w:gridSpan w:val="2"/>
            <w:shd w:val="clear" w:color="auto" w:fill="auto"/>
            <w:vAlign w:val="center"/>
            <w:hideMark/>
          </w:tcPr>
          <w:p w:rsidR="00F77462" w:rsidRPr="00CF56D5" w:rsidRDefault="00F77462" w:rsidP="00F77462">
            <w:pPr>
              <w:jc w:val="center"/>
              <w:rPr>
                <w:color w:val="000000"/>
                <w:sz w:val="18"/>
              </w:rPr>
            </w:pPr>
            <w:r w:rsidRPr="00CF56D5">
              <w:rPr>
                <w:color w:val="000000"/>
                <w:sz w:val="18"/>
                <w:szCs w:val="22"/>
              </w:rPr>
              <w:t>Диаметр трубопровода, мм</w:t>
            </w:r>
          </w:p>
        </w:tc>
        <w:tc>
          <w:tcPr>
            <w:tcW w:w="394" w:type="pct"/>
            <w:vMerge/>
            <w:shd w:val="clear" w:color="auto" w:fill="auto"/>
            <w:vAlign w:val="center"/>
            <w:hideMark/>
          </w:tcPr>
          <w:p w:rsidR="00F77462" w:rsidRPr="00CF56D5" w:rsidRDefault="00F77462" w:rsidP="00F77462">
            <w:pPr>
              <w:jc w:val="left"/>
              <w:rPr>
                <w:sz w:val="18"/>
              </w:rPr>
            </w:pPr>
          </w:p>
        </w:tc>
        <w:tc>
          <w:tcPr>
            <w:tcW w:w="657" w:type="pct"/>
            <w:gridSpan w:val="2"/>
            <w:vMerge/>
            <w:shd w:val="clear" w:color="auto" w:fill="auto"/>
            <w:vAlign w:val="center"/>
            <w:hideMark/>
          </w:tcPr>
          <w:p w:rsidR="00F77462" w:rsidRPr="00CF56D5" w:rsidRDefault="00F77462" w:rsidP="00F77462">
            <w:pPr>
              <w:jc w:val="left"/>
              <w:rPr>
                <w:sz w:val="18"/>
              </w:rPr>
            </w:pPr>
          </w:p>
        </w:tc>
      </w:tr>
      <w:tr w:rsidR="00F77462" w:rsidRPr="00CF56D5" w:rsidTr="00F77462">
        <w:trPr>
          <w:gridAfter w:val="1"/>
          <w:wAfter w:w="2" w:type="pct"/>
          <w:tblHeader/>
        </w:trPr>
        <w:tc>
          <w:tcPr>
            <w:tcW w:w="294" w:type="pct"/>
            <w:vMerge/>
            <w:shd w:val="clear" w:color="auto" w:fill="auto"/>
            <w:vAlign w:val="center"/>
          </w:tcPr>
          <w:p w:rsidR="00F77462" w:rsidRPr="00CF56D5" w:rsidRDefault="00F77462" w:rsidP="00F77462">
            <w:pPr>
              <w:jc w:val="left"/>
              <w:rPr>
                <w:sz w:val="18"/>
              </w:rPr>
            </w:pPr>
          </w:p>
        </w:tc>
        <w:tc>
          <w:tcPr>
            <w:tcW w:w="1102" w:type="pct"/>
            <w:vMerge/>
            <w:shd w:val="clear" w:color="auto" w:fill="auto"/>
            <w:vAlign w:val="center"/>
            <w:hideMark/>
          </w:tcPr>
          <w:p w:rsidR="00F77462" w:rsidRPr="00CF56D5" w:rsidRDefault="00F77462" w:rsidP="00F77462">
            <w:pPr>
              <w:jc w:val="left"/>
              <w:rPr>
                <w:sz w:val="18"/>
              </w:rPr>
            </w:pPr>
          </w:p>
        </w:tc>
        <w:tc>
          <w:tcPr>
            <w:tcW w:w="699" w:type="pct"/>
            <w:vMerge/>
            <w:shd w:val="clear" w:color="auto" w:fill="auto"/>
            <w:vAlign w:val="center"/>
            <w:hideMark/>
          </w:tcPr>
          <w:p w:rsidR="00F77462" w:rsidRPr="00CF56D5" w:rsidRDefault="00F77462" w:rsidP="00F77462">
            <w:pPr>
              <w:jc w:val="left"/>
              <w:rPr>
                <w:sz w:val="18"/>
              </w:rPr>
            </w:pPr>
          </w:p>
        </w:tc>
        <w:tc>
          <w:tcPr>
            <w:tcW w:w="310" w:type="pct"/>
            <w:shd w:val="clear" w:color="auto" w:fill="auto"/>
            <w:vAlign w:val="center"/>
            <w:hideMark/>
          </w:tcPr>
          <w:p w:rsidR="00F77462" w:rsidRPr="00CF56D5" w:rsidRDefault="00F77462" w:rsidP="00F77462">
            <w:pPr>
              <w:jc w:val="center"/>
              <w:rPr>
                <w:color w:val="000000"/>
                <w:sz w:val="18"/>
              </w:rPr>
            </w:pPr>
            <w:r w:rsidRPr="00CF56D5">
              <w:rPr>
                <w:color w:val="000000"/>
                <w:sz w:val="18"/>
                <w:szCs w:val="22"/>
              </w:rPr>
              <w:t>всего</w:t>
            </w:r>
          </w:p>
        </w:tc>
        <w:tc>
          <w:tcPr>
            <w:tcW w:w="506" w:type="pct"/>
            <w:shd w:val="clear" w:color="auto" w:fill="auto"/>
            <w:vAlign w:val="center"/>
            <w:hideMark/>
          </w:tcPr>
          <w:p w:rsidR="00F77462" w:rsidRPr="00CF56D5" w:rsidRDefault="00F77462" w:rsidP="00F77462">
            <w:pPr>
              <w:jc w:val="center"/>
              <w:rPr>
                <w:color w:val="000000"/>
                <w:sz w:val="18"/>
              </w:rPr>
            </w:pPr>
            <w:r w:rsidRPr="00CF56D5">
              <w:rPr>
                <w:color w:val="000000"/>
                <w:sz w:val="18"/>
                <w:szCs w:val="22"/>
              </w:rPr>
              <w:t>от 50 до 250</w:t>
            </w:r>
          </w:p>
        </w:tc>
        <w:tc>
          <w:tcPr>
            <w:tcW w:w="324" w:type="pct"/>
            <w:shd w:val="clear" w:color="auto" w:fill="auto"/>
            <w:vAlign w:val="center"/>
            <w:hideMark/>
          </w:tcPr>
          <w:p w:rsidR="00F77462" w:rsidRPr="00CF56D5" w:rsidRDefault="00F77462" w:rsidP="00F77462">
            <w:pPr>
              <w:jc w:val="center"/>
              <w:rPr>
                <w:color w:val="000000"/>
                <w:sz w:val="18"/>
              </w:rPr>
            </w:pPr>
            <w:r w:rsidRPr="00CF56D5">
              <w:rPr>
                <w:color w:val="000000"/>
                <w:sz w:val="18"/>
                <w:szCs w:val="22"/>
              </w:rPr>
              <w:t>всего</w:t>
            </w:r>
          </w:p>
        </w:tc>
        <w:tc>
          <w:tcPr>
            <w:tcW w:w="712" w:type="pct"/>
            <w:shd w:val="clear" w:color="auto" w:fill="auto"/>
            <w:vAlign w:val="center"/>
            <w:hideMark/>
          </w:tcPr>
          <w:p w:rsidR="00F77462" w:rsidRPr="00CF56D5" w:rsidRDefault="00F77462" w:rsidP="00F77462">
            <w:pPr>
              <w:jc w:val="center"/>
              <w:rPr>
                <w:color w:val="000000"/>
                <w:sz w:val="18"/>
              </w:rPr>
            </w:pPr>
            <w:r w:rsidRPr="00CF56D5">
              <w:rPr>
                <w:color w:val="000000"/>
                <w:sz w:val="18"/>
                <w:szCs w:val="22"/>
              </w:rPr>
              <w:t>от 50 до 250</w:t>
            </w:r>
          </w:p>
        </w:tc>
        <w:tc>
          <w:tcPr>
            <w:tcW w:w="394" w:type="pct"/>
            <w:vMerge/>
            <w:shd w:val="clear" w:color="auto" w:fill="auto"/>
            <w:vAlign w:val="center"/>
            <w:hideMark/>
          </w:tcPr>
          <w:p w:rsidR="00F77462" w:rsidRPr="00CF56D5" w:rsidRDefault="00F77462" w:rsidP="00F77462">
            <w:pPr>
              <w:jc w:val="left"/>
              <w:rPr>
                <w:sz w:val="18"/>
              </w:rPr>
            </w:pPr>
          </w:p>
        </w:tc>
        <w:tc>
          <w:tcPr>
            <w:tcW w:w="657" w:type="pct"/>
            <w:gridSpan w:val="2"/>
            <w:vMerge/>
            <w:shd w:val="clear" w:color="auto" w:fill="auto"/>
            <w:vAlign w:val="center"/>
            <w:hideMark/>
          </w:tcPr>
          <w:p w:rsidR="00F77462" w:rsidRPr="00CF56D5" w:rsidRDefault="00F77462" w:rsidP="00F77462">
            <w:pPr>
              <w:jc w:val="left"/>
              <w:rPr>
                <w:sz w:val="18"/>
              </w:rPr>
            </w:pPr>
          </w:p>
        </w:tc>
      </w:tr>
      <w:tr w:rsidR="00F77462" w:rsidRPr="00CF56D5" w:rsidTr="00F77462">
        <w:trPr>
          <w:gridAfter w:val="1"/>
          <w:wAfter w:w="2" w:type="pct"/>
        </w:trPr>
        <w:tc>
          <w:tcPr>
            <w:tcW w:w="294" w:type="pct"/>
            <w:shd w:val="clear" w:color="auto" w:fill="auto"/>
            <w:vAlign w:val="center"/>
            <w:hideMark/>
          </w:tcPr>
          <w:p w:rsidR="00F77462" w:rsidRPr="00CF56D5" w:rsidRDefault="00F77462" w:rsidP="00F77462">
            <w:pPr>
              <w:jc w:val="center"/>
            </w:pPr>
            <w:r w:rsidRPr="00CF56D5">
              <w:rPr>
                <w:sz w:val="22"/>
                <w:szCs w:val="22"/>
              </w:rPr>
              <w:t>1</w:t>
            </w:r>
          </w:p>
        </w:tc>
        <w:tc>
          <w:tcPr>
            <w:tcW w:w="1102" w:type="pct"/>
            <w:shd w:val="clear" w:color="auto" w:fill="auto"/>
            <w:vAlign w:val="center"/>
            <w:hideMark/>
          </w:tcPr>
          <w:p w:rsidR="00F77462" w:rsidRPr="00CF56D5" w:rsidRDefault="00F77462" w:rsidP="002568D2">
            <w:pPr>
              <w:jc w:val="center"/>
            </w:pPr>
            <w:r w:rsidRPr="00CF56D5">
              <w:rPr>
                <w:sz w:val="22"/>
                <w:szCs w:val="22"/>
              </w:rPr>
              <w:t>Систем</w:t>
            </w:r>
            <w:r w:rsidR="00CC55EF">
              <w:rPr>
                <w:sz w:val="22"/>
                <w:szCs w:val="22"/>
              </w:rPr>
              <w:t xml:space="preserve">а водоснабжения д. </w:t>
            </w:r>
            <w:r w:rsidR="002568D2">
              <w:rPr>
                <w:sz w:val="22"/>
                <w:szCs w:val="22"/>
              </w:rPr>
              <w:t>Ш</w:t>
            </w:r>
            <w:r w:rsidR="002568D2">
              <w:rPr>
                <w:sz w:val="22"/>
                <w:szCs w:val="22"/>
              </w:rPr>
              <w:t>о</w:t>
            </w:r>
            <w:r w:rsidR="002568D2">
              <w:rPr>
                <w:sz w:val="22"/>
                <w:szCs w:val="22"/>
              </w:rPr>
              <w:t>ра</w:t>
            </w:r>
          </w:p>
        </w:tc>
        <w:tc>
          <w:tcPr>
            <w:tcW w:w="699" w:type="pct"/>
            <w:shd w:val="clear" w:color="auto" w:fill="auto"/>
            <w:vAlign w:val="center"/>
            <w:hideMark/>
          </w:tcPr>
          <w:p w:rsidR="00F77462" w:rsidRPr="00CF56D5" w:rsidRDefault="00F77462" w:rsidP="00F77462">
            <w:pPr>
              <w:jc w:val="center"/>
            </w:pPr>
            <w:r w:rsidRPr="00CF56D5">
              <w:rPr>
                <w:sz w:val="22"/>
                <w:szCs w:val="22"/>
              </w:rPr>
              <w:t>разводящая</w:t>
            </w:r>
          </w:p>
        </w:tc>
        <w:tc>
          <w:tcPr>
            <w:tcW w:w="310" w:type="pct"/>
            <w:shd w:val="clear" w:color="auto" w:fill="auto"/>
            <w:vAlign w:val="center"/>
          </w:tcPr>
          <w:p w:rsidR="00F77462" w:rsidRPr="00CF56D5" w:rsidRDefault="002568D2" w:rsidP="00F77462">
            <w:pPr>
              <w:jc w:val="center"/>
            </w:pPr>
            <w:r>
              <w:rPr>
                <w:sz w:val="22"/>
                <w:szCs w:val="22"/>
              </w:rPr>
              <w:t>0,6</w:t>
            </w:r>
          </w:p>
        </w:tc>
        <w:tc>
          <w:tcPr>
            <w:tcW w:w="506" w:type="pct"/>
            <w:shd w:val="clear" w:color="auto" w:fill="auto"/>
            <w:vAlign w:val="center"/>
          </w:tcPr>
          <w:p w:rsidR="00F77462" w:rsidRPr="00CF56D5" w:rsidRDefault="002568D2" w:rsidP="00F77462">
            <w:pPr>
              <w:jc w:val="center"/>
            </w:pPr>
            <w:r>
              <w:rPr>
                <w:sz w:val="22"/>
                <w:szCs w:val="22"/>
              </w:rPr>
              <w:t>0,6</w:t>
            </w:r>
          </w:p>
        </w:tc>
        <w:tc>
          <w:tcPr>
            <w:tcW w:w="324" w:type="pct"/>
            <w:shd w:val="clear" w:color="auto" w:fill="auto"/>
            <w:vAlign w:val="center"/>
          </w:tcPr>
          <w:p w:rsidR="00F77462" w:rsidRPr="00CF56D5" w:rsidRDefault="002568D2" w:rsidP="00F77462">
            <w:pPr>
              <w:jc w:val="center"/>
            </w:pPr>
            <w:r>
              <w:rPr>
                <w:sz w:val="22"/>
                <w:szCs w:val="22"/>
              </w:rPr>
              <w:t>0,6</w:t>
            </w:r>
          </w:p>
        </w:tc>
        <w:tc>
          <w:tcPr>
            <w:tcW w:w="712" w:type="pct"/>
            <w:shd w:val="clear" w:color="auto" w:fill="auto"/>
            <w:vAlign w:val="center"/>
          </w:tcPr>
          <w:p w:rsidR="00F77462" w:rsidRPr="00CF56D5" w:rsidRDefault="002568D2" w:rsidP="00F77462">
            <w:pPr>
              <w:jc w:val="center"/>
              <w:rPr>
                <w:color w:val="000000"/>
              </w:rPr>
            </w:pPr>
            <w:r>
              <w:rPr>
                <w:color w:val="000000"/>
                <w:sz w:val="22"/>
                <w:szCs w:val="22"/>
              </w:rPr>
              <w:t>0,6</w:t>
            </w:r>
          </w:p>
        </w:tc>
        <w:tc>
          <w:tcPr>
            <w:tcW w:w="394" w:type="pct"/>
            <w:shd w:val="clear" w:color="auto" w:fill="auto"/>
            <w:vAlign w:val="center"/>
          </w:tcPr>
          <w:p w:rsidR="00F77462" w:rsidRPr="00CF56D5" w:rsidRDefault="00F77462" w:rsidP="00F77462">
            <w:pPr>
              <w:jc w:val="center"/>
            </w:pPr>
            <w:r>
              <w:rPr>
                <w:sz w:val="22"/>
                <w:szCs w:val="22"/>
              </w:rPr>
              <w:t>90</w:t>
            </w:r>
          </w:p>
        </w:tc>
        <w:tc>
          <w:tcPr>
            <w:tcW w:w="657" w:type="pct"/>
            <w:gridSpan w:val="2"/>
            <w:shd w:val="clear" w:color="auto" w:fill="auto"/>
            <w:vAlign w:val="center"/>
            <w:hideMark/>
          </w:tcPr>
          <w:p w:rsidR="00F77462" w:rsidRPr="00CF56D5" w:rsidRDefault="00F77462" w:rsidP="00F77462">
            <w:pPr>
              <w:jc w:val="left"/>
            </w:pPr>
            <w:r w:rsidRPr="00CF56D5">
              <w:rPr>
                <w:sz w:val="22"/>
                <w:szCs w:val="22"/>
              </w:rPr>
              <w:t>эксплуатируется</w:t>
            </w:r>
          </w:p>
        </w:tc>
      </w:tr>
    </w:tbl>
    <w:p w:rsidR="004442CD" w:rsidRDefault="004442CD" w:rsidP="004442CD">
      <w:pPr>
        <w:autoSpaceDE w:val="0"/>
        <w:autoSpaceDN w:val="0"/>
        <w:adjustRightInd w:val="0"/>
        <w:ind w:firstLine="567"/>
      </w:pPr>
    </w:p>
    <w:p w:rsidR="004442CD" w:rsidRPr="006F660E" w:rsidRDefault="004442CD" w:rsidP="004442CD">
      <w:pPr>
        <w:autoSpaceDE w:val="0"/>
        <w:autoSpaceDN w:val="0"/>
        <w:adjustRightInd w:val="0"/>
        <w:ind w:firstLine="567"/>
      </w:pPr>
      <w:r w:rsidRPr="006F660E">
        <w:t>Сети водопровода выполнены из различных материалов</w:t>
      </w:r>
      <w:r>
        <w:t xml:space="preserve"> (сталь, чугун, полиэтилен и тд.)</w:t>
      </w:r>
      <w:r w:rsidRPr="006F660E">
        <w:t xml:space="preserve">. Уровень износа сетей водоснабжения </w:t>
      </w:r>
      <w:r>
        <w:t>на те</w:t>
      </w:r>
      <w:r>
        <w:t>р</w:t>
      </w:r>
      <w:r>
        <w:t xml:space="preserve">ритории поселения </w:t>
      </w:r>
      <w:r w:rsidRPr="006F660E">
        <w:t xml:space="preserve">составляет более </w:t>
      </w:r>
      <w:r>
        <w:t>90</w:t>
      </w:r>
      <w:r w:rsidRPr="006F660E">
        <w:t>%, что характеризуется большим количеством аварий и высоким процентом потерь воды при тран</w:t>
      </w:r>
      <w:r w:rsidRPr="006F660E">
        <w:t>с</w:t>
      </w:r>
      <w:r w:rsidRPr="006F660E">
        <w:t xml:space="preserve">портировке. Аварийность сетей также сопряжена с потерями воды, затратами трудовых и материальных ресурсов, временным повышением нагрузок на отдельных участках трубопроводов. </w:t>
      </w:r>
    </w:p>
    <w:p w:rsidR="004442CD" w:rsidRPr="006F660E" w:rsidRDefault="004442CD" w:rsidP="004442CD">
      <w:pPr>
        <w:pStyle w:val="Aff7"/>
      </w:pPr>
      <w:r w:rsidRPr="006F660E">
        <w:t xml:space="preserve">Работоспособность сетей водоснабжения обеспечивается проведением плановых и аварийных ремонтов, а также частичной заменой изношенных участков сетей. Модернизация и строительство сооружений водоснабжения проводятся крайне низкими темпами. Одной из причин неудовлетворительного состояния централизованных систем водоснабжения является высокая изношенность водопроводных сетей, отсутствие генеральных схем развития водоснабжения. </w:t>
      </w:r>
    </w:p>
    <w:p w:rsidR="004442CD" w:rsidRPr="006F660E" w:rsidRDefault="004442CD" w:rsidP="004442CD">
      <w:pPr>
        <w:pStyle w:val="Aff7"/>
      </w:pPr>
      <w:r w:rsidRPr="006F660E">
        <w:t>Наибольший износ сетей приходится на уличные водопроводные сети. Для профилактики возникновения аварий и утечек на сетях в</w:t>
      </w:r>
      <w:r w:rsidRPr="006F660E">
        <w:t>о</w:t>
      </w:r>
      <w:r w:rsidRPr="006F660E">
        <w:t>допровода и для уменьшения объемов потерь проводится своевременная замена запорно-регулирующей арматуры и водопроводных сетей с истекшим эксплуатационным ресурсом.</w:t>
      </w:r>
    </w:p>
    <w:p w:rsidR="004442CD" w:rsidRPr="006F660E" w:rsidRDefault="004442CD" w:rsidP="004442CD">
      <w:pPr>
        <w:pStyle w:val="Aff7"/>
      </w:pPr>
      <w:r w:rsidRPr="006F660E">
        <w:t>Запорно-регулирующая арматура необходима для локализации аварийных участков водопровода и отключения наименьшего числа жителей и промышленных предприятий при производстве аварийно-восстановительных работ.</w:t>
      </w:r>
    </w:p>
    <w:p w:rsidR="00F77462" w:rsidRDefault="00F77462" w:rsidP="00675F56">
      <w:pPr>
        <w:pStyle w:val="Aff7"/>
        <w:sectPr w:rsidR="00F77462" w:rsidSect="001B4324">
          <w:pgSz w:w="16838" w:h="11906" w:orient="landscape"/>
          <w:pgMar w:top="1134" w:right="1134" w:bottom="851" w:left="1134" w:header="709" w:footer="709" w:gutter="0"/>
          <w:cols w:space="708"/>
          <w:docGrid w:linePitch="360"/>
        </w:sectPr>
      </w:pPr>
    </w:p>
    <w:p w:rsidR="004D5A65" w:rsidRPr="006F660E" w:rsidRDefault="004D5A65" w:rsidP="004D5A65">
      <w:pPr>
        <w:pStyle w:val="Aff7"/>
      </w:pPr>
      <w:r w:rsidRPr="006F660E">
        <w:lastRenderedPageBreak/>
        <w:t>В настоящее время чугунные и стальные трубопроводы заменяются на полиэтиленовые и изготовленные из ВЧШГ. Современные материалы трубопроводов имеют значительно больший срок службы и более качественные технические и эксплуатационные характеристики. Пол</w:t>
      </w:r>
      <w:r w:rsidRPr="006F660E">
        <w:t>и</w:t>
      </w:r>
      <w:r w:rsidRPr="006F660E">
        <w:t xml:space="preserve">мерные материалы не подвержены коррозии, поэтому им не присущи недостатки и проблемы, которые возникают при эксплуатации металлических труб. </w:t>
      </w:r>
    </w:p>
    <w:p w:rsidR="004D5A65" w:rsidRPr="006F660E" w:rsidRDefault="004D5A65" w:rsidP="004D5A65">
      <w:pPr>
        <w:pStyle w:val="Aff7"/>
      </w:pPr>
      <w:r w:rsidRPr="006F660E">
        <w:t>На них не образуются различного рода отложения (химические и биологические), поэтомугидравлическиехарактеристикитрубизполимерныхматериаловпрактически остаются постоянными в течение всего срока службы. Трубы из полимерных материалов почти на пор</w:t>
      </w:r>
      <w:r w:rsidRPr="006F660E">
        <w:t>я</w:t>
      </w:r>
      <w:r w:rsidRPr="006F660E">
        <w:t xml:space="preserve">док легче металлических, поэтому операции погрузки-выгрузки и перевозки обходятся дешевле и не требуют применения тяжелой техники, они удобны в монтаже. </w:t>
      </w:r>
    </w:p>
    <w:p w:rsidR="004D5A65" w:rsidRPr="006F660E" w:rsidRDefault="004D5A65" w:rsidP="004D5A65">
      <w:pPr>
        <w:pStyle w:val="Aff7"/>
      </w:pPr>
      <w:r w:rsidRPr="006F660E">
        <w:t xml:space="preserve">Благодаря их относительно малой массе и достаточной гибкости можно проводить замены старых трубопроводов полиэтиленовыми трубами бестраншейными способами. </w:t>
      </w:r>
    </w:p>
    <w:p w:rsidR="004D5A65" w:rsidRPr="006F660E" w:rsidRDefault="004D5A65" w:rsidP="004D5A65">
      <w:pPr>
        <w:pStyle w:val="Aff7"/>
      </w:pPr>
      <w:r w:rsidRPr="006F660E">
        <w:t>Функционирование и эксплуатация водопроводных сетей систем централизованного в</w:t>
      </w:r>
      <w:r w:rsidRPr="006F660E">
        <w:t>о</w:t>
      </w:r>
      <w:r w:rsidRPr="006F660E">
        <w:t>доснабжения осуществляется на основании «Правил технической эксплуатации систем и с</w:t>
      </w:r>
      <w:r w:rsidRPr="006F660E">
        <w:t>о</w:t>
      </w:r>
      <w:r w:rsidRPr="006F660E">
        <w:t>оружений коммунального водоснабжения и канализации», утвержденных приказом Госстроя РФ №168 от 30.12.1999 г. Для обеспечения качества воды в процессе транспортировки прои</w:t>
      </w:r>
      <w:r w:rsidRPr="006F660E">
        <w:t>з</w:t>
      </w:r>
      <w:r w:rsidRPr="006F660E">
        <w:t>водится постоянный мониторинг на соответствие требованиям СанПиН 1.2.3685-21.</w:t>
      </w:r>
    </w:p>
    <w:p w:rsidR="004D5A65" w:rsidRDefault="004D5A65" w:rsidP="004D5A65">
      <w:pPr>
        <w:pStyle w:val="afc"/>
      </w:pPr>
    </w:p>
    <w:p w:rsidR="004D5A65" w:rsidRPr="006F660E" w:rsidRDefault="004D5A65" w:rsidP="004D5A65">
      <w:pPr>
        <w:pStyle w:val="afc"/>
      </w:pPr>
      <w:r w:rsidRPr="006F660E">
        <w:t xml:space="preserve">Таблица </w:t>
      </w:r>
      <w:r w:rsidR="0018410F">
        <w:fldChar w:fldCharType="begin"/>
      </w:r>
      <w:r w:rsidR="004D438B">
        <w:instrText xml:space="preserve"> SEQ Таблица \* ARABIC </w:instrText>
      </w:r>
      <w:r w:rsidR="0018410F">
        <w:fldChar w:fldCharType="separate"/>
      </w:r>
      <w:r w:rsidR="00FE55E8">
        <w:rPr>
          <w:noProof/>
        </w:rPr>
        <w:t>3</w:t>
      </w:r>
      <w:r w:rsidR="0018410F">
        <w:rPr>
          <w:noProof/>
        </w:rPr>
        <w:fldChar w:fldCharType="end"/>
      </w:r>
      <w:r w:rsidRPr="006F660E">
        <w:t xml:space="preserve"> - Сведения об аварийных с</w:t>
      </w:r>
      <w:r w:rsidR="00822B6B">
        <w:t>итуациях на сетях водоснабжения</w:t>
      </w:r>
      <w:r w:rsidRPr="00F06DB2">
        <w:t xml:space="preserve"> Мари-Турекского м</w:t>
      </w:r>
      <w:r w:rsidRPr="00F06DB2">
        <w:t>у</w:t>
      </w:r>
      <w:r w:rsidRPr="00F06DB2">
        <w:t xml:space="preserve">ниципального района </w:t>
      </w:r>
      <w:r w:rsidRPr="006F660E">
        <w:t>за 2021 год (данные с официального сайта Федеральной антимонопол</w:t>
      </w:r>
      <w:r w:rsidRPr="006F660E">
        <w:t>ь</w:t>
      </w:r>
      <w:r w:rsidRPr="006F660E">
        <w:t xml:space="preserve">ной службы «раскрытие информации» - </w:t>
      </w:r>
      <w:hyperlink r:id="rId14" w:history="1">
        <w:r w:rsidRPr="006F660E">
          <w:rPr>
            <w:rStyle w:val="a9"/>
            <w:color w:val="auto"/>
          </w:rPr>
          <w:t>http://ri.eias.ru</w:t>
        </w:r>
      </w:hyperlink>
      <w:r w:rsidRPr="006F660E">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9"/>
        <w:gridCol w:w="4888"/>
        <w:gridCol w:w="1320"/>
        <w:gridCol w:w="2960"/>
      </w:tblGrid>
      <w:tr w:rsidR="004D5A65" w:rsidRPr="006F660E" w:rsidTr="00E84EBE">
        <w:tc>
          <w:tcPr>
            <w:tcW w:w="478" w:type="pct"/>
            <w:shd w:val="clear" w:color="auto" w:fill="auto"/>
            <w:vAlign w:val="center"/>
            <w:hideMark/>
          </w:tcPr>
          <w:p w:rsidR="004D5A65" w:rsidRPr="006F660E" w:rsidRDefault="004D5A65" w:rsidP="00E84EBE">
            <w:pPr>
              <w:jc w:val="center"/>
            </w:pPr>
            <w:r w:rsidRPr="006F660E">
              <w:rPr>
                <w:sz w:val="22"/>
                <w:szCs w:val="22"/>
              </w:rPr>
              <w:t>№ п/п</w:t>
            </w:r>
          </w:p>
        </w:tc>
        <w:tc>
          <w:tcPr>
            <w:tcW w:w="2411" w:type="pct"/>
            <w:shd w:val="clear" w:color="auto" w:fill="auto"/>
            <w:vAlign w:val="center"/>
            <w:hideMark/>
          </w:tcPr>
          <w:p w:rsidR="004D5A65" w:rsidRPr="006F660E" w:rsidRDefault="004D5A65" w:rsidP="00E84EBE">
            <w:pPr>
              <w:jc w:val="center"/>
            </w:pPr>
            <w:r w:rsidRPr="006F660E">
              <w:rPr>
                <w:sz w:val="22"/>
                <w:szCs w:val="22"/>
              </w:rPr>
              <w:t>Нименованиеп/п</w:t>
            </w:r>
          </w:p>
        </w:tc>
        <w:tc>
          <w:tcPr>
            <w:tcW w:w="651" w:type="pct"/>
            <w:shd w:val="clear" w:color="auto" w:fill="auto"/>
            <w:vAlign w:val="center"/>
            <w:hideMark/>
          </w:tcPr>
          <w:p w:rsidR="004D5A65" w:rsidRPr="006F660E" w:rsidRDefault="004D5A65" w:rsidP="00E84EBE">
            <w:pPr>
              <w:jc w:val="center"/>
            </w:pPr>
            <w:r w:rsidRPr="006F660E">
              <w:rPr>
                <w:sz w:val="22"/>
                <w:szCs w:val="22"/>
              </w:rPr>
              <w:t>Единица измерения</w:t>
            </w:r>
          </w:p>
        </w:tc>
        <w:tc>
          <w:tcPr>
            <w:tcW w:w="1460" w:type="pct"/>
            <w:tcBorders>
              <w:bottom w:val="single" w:sz="4" w:space="0" w:color="auto"/>
            </w:tcBorders>
            <w:shd w:val="clear" w:color="auto" w:fill="auto"/>
            <w:vAlign w:val="center"/>
          </w:tcPr>
          <w:p w:rsidR="004D5A65" w:rsidRPr="006F660E" w:rsidRDefault="004D5A65" w:rsidP="00E84EBE">
            <w:pPr>
              <w:jc w:val="center"/>
            </w:pPr>
            <w:r w:rsidRPr="00F06DB2">
              <w:rPr>
                <w:sz w:val="22"/>
                <w:szCs w:val="22"/>
              </w:rPr>
              <w:t>МУП «Водоканал» Мари - Турекского муниципального района</w:t>
            </w:r>
          </w:p>
        </w:tc>
      </w:tr>
      <w:tr w:rsidR="004D5A65" w:rsidRPr="006F660E" w:rsidTr="00E84EBE">
        <w:tc>
          <w:tcPr>
            <w:tcW w:w="478" w:type="pct"/>
            <w:shd w:val="clear" w:color="auto" w:fill="auto"/>
            <w:vAlign w:val="center"/>
            <w:hideMark/>
          </w:tcPr>
          <w:p w:rsidR="004D5A65" w:rsidRPr="006F660E" w:rsidRDefault="004D5A65" w:rsidP="00E84EBE">
            <w:pPr>
              <w:jc w:val="center"/>
            </w:pPr>
            <w:r w:rsidRPr="006F660E">
              <w:rPr>
                <w:sz w:val="22"/>
                <w:szCs w:val="22"/>
              </w:rPr>
              <w:t>1</w:t>
            </w:r>
          </w:p>
        </w:tc>
        <w:tc>
          <w:tcPr>
            <w:tcW w:w="2411" w:type="pct"/>
            <w:shd w:val="clear" w:color="auto" w:fill="auto"/>
            <w:vAlign w:val="center"/>
            <w:hideMark/>
          </w:tcPr>
          <w:p w:rsidR="004D5A65" w:rsidRPr="006F660E" w:rsidRDefault="004D5A65" w:rsidP="00E84EBE">
            <w:pPr>
              <w:jc w:val="left"/>
            </w:pPr>
            <w:r w:rsidRPr="006F660E">
              <w:rPr>
                <w:sz w:val="22"/>
                <w:szCs w:val="22"/>
              </w:rPr>
              <w:t>Количество аварий на системах холодного вод</w:t>
            </w:r>
            <w:r w:rsidRPr="006F660E">
              <w:rPr>
                <w:sz w:val="22"/>
                <w:szCs w:val="22"/>
              </w:rPr>
              <w:t>о</w:t>
            </w:r>
            <w:r w:rsidRPr="006F660E">
              <w:rPr>
                <w:sz w:val="22"/>
                <w:szCs w:val="22"/>
              </w:rPr>
              <w:t>снабжения</w:t>
            </w:r>
          </w:p>
        </w:tc>
        <w:tc>
          <w:tcPr>
            <w:tcW w:w="651" w:type="pct"/>
            <w:shd w:val="clear" w:color="auto" w:fill="auto"/>
            <w:vAlign w:val="center"/>
            <w:hideMark/>
          </w:tcPr>
          <w:p w:rsidR="004D5A65" w:rsidRPr="006F660E" w:rsidRDefault="004D5A65" w:rsidP="00E84EBE">
            <w:pPr>
              <w:jc w:val="center"/>
            </w:pPr>
            <w:r w:rsidRPr="006F660E">
              <w:rPr>
                <w:sz w:val="22"/>
                <w:szCs w:val="22"/>
              </w:rPr>
              <w:t>ед. на км</w:t>
            </w:r>
          </w:p>
        </w:tc>
        <w:tc>
          <w:tcPr>
            <w:tcW w:w="1460" w:type="pct"/>
            <w:shd w:val="clear" w:color="auto" w:fill="FFFFFF" w:themeFill="background1"/>
            <w:vAlign w:val="center"/>
          </w:tcPr>
          <w:p w:rsidR="004D5A65" w:rsidRPr="004D5A65" w:rsidRDefault="004D5A65" w:rsidP="004D5A65">
            <w:pPr>
              <w:jc w:val="center"/>
            </w:pPr>
            <w:r w:rsidRPr="004D5A65">
              <w:rPr>
                <w:sz w:val="22"/>
                <w:szCs w:val="22"/>
              </w:rPr>
              <w:t>0,74</w:t>
            </w:r>
          </w:p>
        </w:tc>
      </w:tr>
      <w:tr w:rsidR="004D5A65" w:rsidRPr="006F660E" w:rsidTr="00E84EBE">
        <w:tc>
          <w:tcPr>
            <w:tcW w:w="478" w:type="pct"/>
            <w:shd w:val="clear" w:color="auto" w:fill="auto"/>
            <w:vAlign w:val="center"/>
            <w:hideMark/>
          </w:tcPr>
          <w:p w:rsidR="004D5A65" w:rsidRPr="006F660E" w:rsidRDefault="004D5A65" w:rsidP="00E84EBE">
            <w:pPr>
              <w:jc w:val="center"/>
            </w:pPr>
            <w:r w:rsidRPr="006F660E">
              <w:rPr>
                <w:sz w:val="22"/>
                <w:szCs w:val="22"/>
              </w:rPr>
              <w:t>2</w:t>
            </w:r>
          </w:p>
        </w:tc>
        <w:tc>
          <w:tcPr>
            <w:tcW w:w="2411" w:type="pct"/>
            <w:shd w:val="clear" w:color="auto" w:fill="auto"/>
            <w:vAlign w:val="center"/>
            <w:hideMark/>
          </w:tcPr>
          <w:p w:rsidR="004D5A65" w:rsidRPr="006F660E" w:rsidRDefault="004D5A65" w:rsidP="00E84EBE">
            <w:pPr>
              <w:jc w:val="left"/>
            </w:pPr>
            <w:r w:rsidRPr="006F660E">
              <w:rPr>
                <w:sz w:val="22"/>
                <w:szCs w:val="22"/>
              </w:rPr>
              <w:t>Количество случаев ограничения подачи холо</w:t>
            </w:r>
            <w:r w:rsidRPr="006F660E">
              <w:rPr>
                <w:sz w:val="22"/>
                <w:szCs w:val="22"/>
              </w:rPr>
              <w:t>д</w:t>
            </w:r>
            <w:r w:rsidRPr="006F660E">
              <w:rPr>
                <w:sz w:val="22"/>
                <w:szCs w:val="22"/>
              </w:rPr>
              <w:t>ной воды по графику</w:t>
            </w:r>
          </w:p>
        </w:tc>
        <w:tc>
          <w:tcPr>
            <w:tcW w:w="651" w:type="pct"/>
            <w:shd w:val="clear" w:color="auto" w:fill="auto"/>
            <w:vAlign w:val="center"/>
            <w:hideMark/>
          </w:tcPr>
          <w:p w:rsidR="004D5A65" w:rsidRPr="006F660E" w:rsidRDefault="004D5A65" w:rsidP="00E84EBE">
            <w:pPr>
              <w:jc w:val="center"/>
            </w:pPr>
            <w:r w:rsidRPr="006F660E">
              <w:rPr>
                <w:sz w:val="22"/>
                <w:szCs w:val="22"/>
              </w:rPr>
              <w:t>х</w:t>
            </w:r>
          </w:p>
        </w:tc>
        <w:tc>
          <w:tcPr>
            <w:tcW w:w="1460" w:type="pct"/>
            <w:shd w:val="clear" w:color="auto" w:fill="FFFFFF" w:themeFill="background1"/>
            <w:vAlign w:val="center"/>
          </w:tcPr>
          <w:p w:rsidR="004D5A65" w:rsidRPr="004D5A65" w:rsidRDefault="004D5A65" w:rsidP="004D5A65">
            <w:pPr>
              <w:jc w:val="center"/>
            </w:pPr>
          </w:p>
        </w:tc>
      </w:tr>
      <w:tr w:rsidR="004D5A65" w:rsidRPr="006F660E" w:rsidTr="00E84EBE">
        <w:tc>
          <w:tcPr>
            <w:tcW w:w="478" w:type="pct"/>
            <w:shd w:val="clear" w:color="auto" w:fill="auto"/>
            <w:vAlign w:val="center"/>
            <w:hideMark/>
          </w:tcPr>
          <w:p w:rsidR="004D5A65" w:rsidRPr="006F660E" w:rsidRDefault="004D5A65" w:rsidP="00E84EBE">
            <w:pPr>
              <w:jc w:val="center"/>
            </w:pPr>
            <w:r w:rsidRPr="006F660E">
              <w:rPr>
                <w:sz w:val="22"/>
                <w:szCs w:val="22"/>
              </w:rPr>
              <w:t>2.1.1</w:t>
            </w:r>
          </w:p>
        </w:tc>
        <w:tc>
          <w:tcPr>
            <w:tcW w:w="2411" w:type="pct"/>
            <w:shd w:val="clear" w:color="auto" w:fill="auto"/>
            <w:vAlign w:val="center"/>
            <w:hideMark/>
          </w:tcPr>
          <w:p w:rsidR="004D5A65" w:rsidRPr="006F660E" w:rsidRDefault="004D5A65" w:rsidP="00E84EBE">
            <w:pPr>
              <w:ind w:firstLineChars="100" w:firstLine="220"/>
              <w:jc w:val="left"/>
            </w:pPr>
            <w:r w:rsidRPr="006F660E">
              <w:rPr>
                <w:sz w:val="22"/>
                <w:szCs w:val="22"/>
              </w:rPr>
              <w:t>количество случаев ограничения подачи х</w:t>
            </w:r>
            <w:r w:rsidRPr="006F660E">
              <w:rPr>
                <w:sz w:val="22"/>
                <w:szCs w:val="22"/>
              </w:rPr>
              <w:t>о</w:t>
            </w:r>
            <w:r w:rsidRPr="006F660E">
              <w:rPr>
                <w:sz w:val="22"/>
                <w:szCs w:val="22"/>
              </w:rPr>
              <w:t>лодной воды по графику для ограничений ср</w:t>
            </w:r>
            <w:r w:rsidRPr="006F660E">
              <w:rPr>
                <w:sz w:val="22"/>
                <w:szCs w:val="22"/>
              </w:rPr>
              <w:t>о</w:t>
            </w:r>
            <w:r w:rsidRPr="006F660E">
              <w:rPr>
                <w:sz w:val="22"/>
                <w:szCs w:val="22"/>
              </w:rPr>
              <w:t>ком менее 24 часов</w:t>
            </w:r>
          </w:p>
        </w:tc>
        <w:tc>
          <w:tcPr>
            <w:tcW w:w="651" w:type="pct"/>
            <w:shd w:val="clear" w:color="auto" w:fill="auto"/>
            <w:vAlign w:val="center"/>
            <w:hideMark/>
          </w:tcPr>
          <w:p w:rsidR="004D5A65" w:rsidRPr="006F660E" w:rsidRDefault="004D5A65" w:rsidP="00E84EBE">
            <w:pPr>
              <w:jc w:val="center"/>
            </w:pPr>
            <w:r w:rsidRPr="006F660E">
              <w:rPr>
                <w:sz w:val="22"/>
                <w:szCs w:val="22"/>
              </w:rPr>
              <w:t>ед.</w:t>
            </w:r>
          </w:p>
        </w:tc>
        <w:tc>
          <w:tcPr>
            <w:tcW w:w="1460" w:type="pct"/>
            <w:shd w:val="clear" w:color="auto" w:fill="FFFFFF" w:themeFill="background1"/>
            <w:vAlign w:val="center"/>
          </w:tcPr>
          <w:p w:rsidR="004D5A65" w:rsidRPr="004D5A65" w:rsidRDefault="004D5A65" w:rsidP="004D5A65">
            <w:pPr>
              <w:jc w:val="center"/>
            </w:pPr>
            <w:r w:rsidRPr="004D5A65">
              <w:rPr>
                <w:sz w:val="22"/>
                <w:szCs w:val="22"/>
              </w:rPr>
              <w:t>131,00</w:t>
            </w:r>
          </w:p>
        </w:tc>
      </w:tr>
      <w:tr w:rsidR="004D5A65" w:rsidRPr="006F660E" w:rsidTr="00E84EBE">
        <w:tc>
          <w:tcPr>
            <w:tcW w:w="478" w:type="pct"/>
            <w:shd w:val="clear" w:color="auto" w:fill="auto"/>
            <w:vAlign w:val="center"/>
            <w:hideMark/>
          </w:tcPr>
          <w:p w:rsidR="004D5A65" w:rsidRPr="006F660E" w:rsidRDefault="004D5A65" w:rsidP="00E84EBE">
            <w:pPr>
              <w:jc w:val="center"/>
            </w:pPr>
            <w:r w:rsidRPr="006F660E">
              <w:rPr>
                <w:sz w:val="22"/>
                <w:szCs w:val="22"/>
              </w:rPr>
              <w:t>2.1.2</w:t>
            </w:r>
          </w:p>
        </w:tc>
        <w:tc>
          <w:tcPr>
            <w:tcW w:w="2411" w:type="pct"/>
            <w:shd w:val="clear" w:color="auto" w:fill="auto"/>
            <w:vAlign w:val="center"/>
            <w:hideMark/>
          </w:tcPr>
          <w:p w:rsidR="004D5A65" w:rsidRPr="006F660E" w:rsidRDefault="004D5A65" w:rsidP="00E84EBE">
            <w:pPr>
              <w:ind w:firstLineChars="100" w:firstLine="220"/>
              <w:jc w:val="left"/>
            </w:pPr>
            <w:r w:rsidRPr="006F660E">
              <w:rPr>
                <w:sz w:val="22"/>
                <w:szCs w:val="22"/>
              </w:rPr>
              <w:t xml:space="preserve">срок действия ограничений подачи холодной воды по графику для ограничений сроком менее 24 часов </w:t>
            </w:r>
          </w:p>
        </w:tc>
        <w:tc>
          <w:tcPr>
            <w:tcW w:w="651" w:type="pct"/>
            <w:shd w:val="clear" w:color="auto" w:fill="auto"/>
            <w:vAlign w:val="center"/>
            <w:hideMark/>
          </w:tcPr>
          <w:p w:rsidR="004D5A65" w:rsidRPr="006F660E" w:rsidRDefault="004D5A65" w:rsidP="00E84EBE">
            <w:pPr>
              <w:jc w:val="center"/>
            </w:pPr>
            <w:r w:rsidRPr="006F660E">
              <w:rPr>
                <w:sz w:val="22"/>
                <w:szCs w:val="22"/>
              </w:rPr>
              <w:t>ч</w:t>
            </w:r>
          </w:p>
        </w:tc>
        <w:tc>
          <w:tcPr>
            <w:tcW w:w="1460" w:type="pct"/>
            <w:shd w:val="clear" w:color="auto" w:fill="FFFFFF" w:themeFill="background1"/>
            <w:vAlign w:val="center"/>
          </w:tcPr>
          <w:p w:rsidR="004D5A65" w:rsidRPr="004D5A65" w:rsidRDefault="004D5A65" w:rsidP="004D5A65">
            <w:pPr>
              <w:jc w:val="center"/>
            </w:pPr>
            <w:r w:rsidRPr="004D5A65">
              <w:rPr>
                <w:sz w:val="22"/>
                <w:szCs w:val="22"/>
              </w:rPr>
              <w:t>4,00</w:t>
            </w:r>
          </w:p>
        </w:tc>
      </w:tr>
      <w:tr w:rsidR="004D5A65" w:rsidRPr="006F660E" w:rsidTr="00E84EBE">
        <w:tc>
          <w:tcPr>
            <w:tcW w:w="478" w:type="pct"/>
            <w:shd w:val="clear" w:color="auto" w:fill="auto"/>
            <w:vAlign w:val="center"/>
            <w:hideMark/>
          </w:tcPr>
          <w:p w:rsidR="004D5A65" w:rsidRPr="006F660E" w:rsidRDefault="004D5A65" w:rsidP="00E84EBE">
            <w:pPr>
              <w:jc w:val="center"/>
            </w:pPr>
            <w:r w:rsidRPr="006F660E">
              <w:rPr>
                <w:sz w:val="22"/>
                <w:szCs w:val="22"/>
              </w:rPr>
              <w:t>2.2.1</w:t>
            </w:r>
          </w:p>
        </w:tc>
        <w:tc>
          <w:tcPr>
            <w:tcW w:w="2411" w:type="pct"/>
            <w:shd w:val="clear" w:color="auto" w:fill="auto"/>
            <w:vAlign w:val="center"/>
            <w:hideMark/>
          </w:tcPr>
          <w:p w:rsidR="004D5A65" w:rsidRPr="006F660E" w:rsidRDefault="004D5A65" w:rsidP="00E84EBE">
            <w:pPr>
              <w:ind w:firstLineChars="100" w:firstLine="220"/>
              <w:jc w:val="left"/>
            </w:pPr>
            <w:r w:rsidRPr="006F660E">
              <w:rPr>
                <w:sz w:val="22"/>
                <w:szCs w:val="22"/>
              </w:rPr>
              <w:t>количество случаев ограничения подачи х</w:t>
            </w:r>
            <w:r w:rsidRPr="006F660E">
              <w:rPr>
                <w:sz w:val="22"/>
                <w:szCs w:val="22"/>
              </w:rPr>
              <w:t>о</w:t>
            </w:r>
            <w:r w:rsidRPr="006F660E">
              <w:rPr>
                <w:sz w:val="22"/>
                <w:szCs w:val="22"/>
              </w:rPr>
              <w:t>лодной воды по графику для ограничений ср</w:t>
            </w:r>
            <w:r w:rsidRPr="006F660E">
              <w:rPr>
                <w:sz w:val="22"/>
                <w:szCs w:val="22"/>
              </w:rPr>
              <w:t>о</w:t>
            </w:r>
            <w:r w:rsidRPr="006F660E">
              <w:rPr>
                <w:sz w:val="22"/>
                <w:szCs w:val="22"/>
              </w:rPr>
              <w:t>ком 24 часа и более</w:t>
            </w:r>
          </w:p>
        </w:tc>
        <w:tc>
          <w:tcPr>
            <w:tcW w:w="651" w:type="pct"/>
            <w:shd w:val="clear" w:color="auto" w:fill="auto"/>
            <w:vAlign w:val="center"/>
            <w:hideMark/>
          </w:tcPr>
          <w:p w:rsidR="004D5A65" w:rsidRPr="006F660E" w:rsidRDefault="004D5A65" w:rsidP="00E84EBE">
            <w:pPr>
              <w:jc w:val="center"/>
            </w:pPr>
            <w:r w:rsidRPr="006F660E">
              <w:rPr>
                <w:sz w:val="22"/>
                <w:szCs w:val="22"/>
              </w:rPr>
              <w:t>ед.</w:t>
            </w:r>
          </w:p>
        </w:tc>
        <w:tc>
          <w:tcPr>
            <w:tcW w:w="1460" w:type="pct"/>
            <w:shd w:val="clear" w:color="auto" w:fill="FFFFFF" w:themeFill="background1"/>
            <w:vAlign w:val="center"/>
          </w:tcPr>
          <w:p w:rsidR="004D5A65" w:rsidRPr="004D5A65" w:rsidRDefault="004D5A65" w:rsidP="004D5A65">
            <w:pPr>
              <w:jc w:val="center"/>
            </w:pPr>
            <w:r w:rsidRPr="004D5A65">
              <w:rPr>
                <w:sz w:val="22"/>
                <w:szCs w:val="22"/>
              </w:rPr>
              <w:t>0,00</w:t>
            </w:r>
          </w:p>
        </w:tc>
      </w:tr>
      <w:tr w:rsidR="004D5A65" w:rsidRPr="006F660E" w:rsidTr="00E84EBE">
        <w:tc>
          <w:tcPr>
            <w:tcW w:w="478" w:type="pct"/>
            <w:shd w:val="clear" w:color="auto" w:fill="auto"/>
            <w:vAlign w:val="center"/>
            <w:hideMark/>
          </w:tcPr>
          <w:p w:rsidR="004D5A65" w:rsidRPr="006F660E" w:rsidRDefault="004D5A65" w:rsidP="00E84EBE">
            <w:pPr>
              <w:jc w:val="center"/>
            </w:pPr>
            <w:r w:rsidRPr="006F660E">
              <w:rPr>
                <w:sz w:val="22"/>
                <w:szCs w:val="22"/>
              </w:rPr>
              <w:t>2.2.2</w:t>
            </w:r>
          </w:p>
        </w:tc>
        <w:tc>
          <w:tcPr>
            <w:tcW w:w="2411" w:type="pct"/>
            <w:shd w:val="clear" w:color="auto" w:fill="auto"/>
            <w:vAlign w:val="center"/>
            <w:hideMark/>
          </w:tcPr>
          <w:p w:rsidR="004D5A65" w:rsidRPr="006F660E" w:rsidRDefault="004D5A65" w:rsidP="00E84EBE">
            <w:pPr>
              <w:ind w:firstLineChars="100" w:firstLine="220"/>
              <w:jc w:val="left"/>
            </w:pPr>
            <w:r w:rsidRPr="006F660E">
              <w:rPr>
                <w:sz w:val="22"/>
                <w:szCs w:val="22"/>
              </w:rPr>
              <w:t>срок действия ограничений подачи холодной воды по графику для ограничений сроком 24 ч</w:t>
            </w:r>
            <w:r w:rsidRPr="006F660E">
              <w:rPr>
                <w:sz w:val="22"/>
                <w:szCs w:val="22"/>
              </w:rPr>
              <w:t>а</w:t>
            </w:r>
            <w:r w:rsidRPr="006F660E">
              <w:rPr>
                <w:sz w:val="22"/>
                <w:szCs w:val="22"/>
              </w:rPr>
              <w:t>са и более</w:t>
            </w:r>
          </w:p>
        </w:tc>
        <w:tc>
          <w:tcPr>
            <w:tcW w:w="651" w:type="pct"/>
            <w:shd w:val="clear" w:color="auto" w:fill="auto"/>
            <w:vAlign w:val="center"/>
            <w:hideMark/>
          </w:tcPr>
          <w:p w:rsidR="004D5A65" w:rsidRPr="006F660E" w:rsidRDefault="004D5A65" w:rsidP="00E84EBE">
            <w:pPr>
              <w:jc w:val="center"/>
            </w:pPr>
            <w:r w:rsidRPr="006F660E">
              <w:rPr>
                <w:sz w:val="22"/>
                <w:szCs w:val="22"/>
              </w:rPr>
              <w:t>ч</w:t>
            </w:r>
          </w:p>
        </w:tc>
        <w:tc>
          <w:tcPr>
            <w:tcW w:w="1460" w:type="pct"/>
            <w:shd w:val="clear" w:color="auto" w:fill="FFFFFF" w:themeFill="background1"/>
            <w:vAlign w:val="center"/>
          </w:tcPr>
          <w:p w:rsidR="004D5A65" w:rsidRPr="004D5A65" w:rsidRDefault="004D5A65" w:rsidP="004D5A65">
            <w:pPr>
              <w:jc w:val="center"/>
            </w:pPr>
            <w:r w:rsidRPr="004D5A65">
              <w:rPr>
                <w:sz w:val="22"/>
                <w:szCs w:val="22"/>
              </w:rPr>
              <w:t>0,00</w:t>
            </w:r>
          </w:p>
        </w:tc>
      </w:tr>
      <w:tr w:rsidR="004D5A65" w:rsidRPr="006F660E" w:rsidTr="00E84EBE">
        <w:tc>
          <w:tcPr>
            <w:tcW w:w="478" w:type="pct"/>
            <w:shd w:val="clear" w:color="auto" w:fill="auto"/>
            <w:vAlign w:val="center"/>
            <w:hideMark/>
          </w:tcPr>
          <w:p w:rsidR="004D5A65" w:rsidRPr="006F660E" w:rsidRDefault="004D5A65" w:rsidP="00E84EBE">
            <w:pPr>
              <w:jc w:val="center"/>
            </w:pPr>
            <w:r w:rsidRPr="006F660E">
              <w:rPr>
                <w:sz w:val="22"/>
                <w:szCs w:val="22"/>
              </w:rPr>
              <w:t>3</w:t>
            </w:r>
          </w:p>
        </w:tc>
        <w:tc>
          <w:tcPr>
            <w:tcW w:w="2411" w:type="pct"/>
            <w:shd w:val="clear" w:color="auto" w:fill="auto"/>
            <w:vAlign w:val="center"/>
            <w:hideMark/>
          </w:tcPr>
          <w:p w:rsidR="004D5A65" w:rsidRPr="006F660E" w:rsidRDefault="004D5A65" w:rsidP="00E84EBE">
            <w:pPr>
              <w:jc w:val="left"/>
            </w:pPr>
            <w:r w:rsidRPr="006F660E">
              <w:rPr>
                <w:sz w:val="22"/>
                <w:szCs w:val="22"/>
              </w:rPr>
              <w:t>Доля потребителей, затронутых ограничениями подачи холодной воды</w:t>
            </w:r>
          </w:p>
        </w:tc>
        <w:tc>
          <w:tcPr>
            <w:tcW w:w="651" w:type="pct"/>
            <w:shd w:val="clear" w:color="auto" w:fill="auto"/>
            <w:vAlign w:val="center"/>
            <w:hideMark/>
          </w:tcPr>
          <w:p w:rsidR="004D5A65" w:rsidRPr="006F660E" w:rsidRDefault="004D5A65" w:rsidP="00E84EBE">
            <w:pPr>
              <w:jc w:val="center"/>
            </w:pPr>
            <w:r w:rsidRPr="006F660E">
              <w:rPr>
                <w:sz w:val="22"/>
                <w:szCs w:val="22"/>
              </w:rPr>
              <w:t>x</w:t>
            </w:r>
          </w:p>
        </w:tc>
        <w:tc>
          <w:tcPr>
            <w:tcW w:w="1460" w:type="pct"/>
            <w:shd w:val="clear" w:color="auto" w:fill="FFFFFF" w:themeFill="background1"/>
            <w:vAlign w:val="center"/>
          </w:tcPr>
          <w:p w:rsidR="004D5A65" w:rsidRPr="004D5A65" w:rsidRDefault="004D5A65" w:rsidP="00FE55E8">
            <w:pPr>
              <w:ind w:firstLineChars="100" w:firstLine="240"/>
              <w:jc w:val="center"/>
              <w:rPr>
                <w:i/>
                <w:iCs/>
                <w:color w:val="C0C0C0"/>
              </w:rPr>
            </w:pPr>
          </w:p>
        </w:tc>
      </w:tr>
      <w:tr w:rsidR="004D5A65" w:rsidRPr="006F660E" w:rsidTr="00E84EBE">
        <w:tc>
          <w:tcPr>
            <w:tcW w:w="478" w:type="pct"/>
            <w:shd w:val="clear" w:color="auto" w:fill="auto"/>
            <w:vAlign w:val="center"/>
            <w:hideMark/>
          </w:tcPr>
          <w:p w:rsidR="004D5A65" w:rsidRPr="006F660E" w:rsidRDefault="004D5A65" w:rsidP="00E84EBE">
            <w:pPr>
              <w:jc w:val="center"/>
            </w:pPr>
            <w:r w:rsidRPr="006F660E">
              <w:rPr>
                <w:sz w:val="22"/>
                <w:szCs w:val="22"/>
              </w:rPr>
              <w:t>3.1</w:t>
            </w:r>
          </w:p>
        </w:tc>
        <w:tc>
          <w:tcPr>
            <w:tcW w:w="2411" w:type="pct"/>
            <w:shd w:val="clear" w:color="auto" w:fill="auto"/>
            <w:vAlign w:val="center"/>
            <w:hideMark/>
          </w:tcPr>
          <w:p w:rsidR="004D5A65" w:rsidRPr="006F660E" w:rsidRDefault="004D5A65" w:rsidP="00E84EBE">
            <w:pPr>
              <w:ind w:firstLineChars="100" w:firstLine="220"/>
              <w:jc w:val="left"/>
            </w:pPr>
            <w:r w:rsidRPr="006F660E">
              <w:rPr>
                <w:sz w:val="22"/>
                <w:szCs w:val="22"/>
              </w:rPr>
              <w:t>доля потребителей, затронутых ограничени</w:t>
            </w:r>
            <w:r w:rsidRPr="006F660E">
              <w:rPr>
                <w:sz w:val="22"/>
                <w:szCs w:val="22"/>
              </w:rPr>
              <w:t>я</w:t>
            </w:r>
            <w:r w:rsidRPr="006F660E">
              <w:rPr>
                <w:sz w:val="22"/>
                <w:szCs w:val="22"/>
              </w:rPr>
              <w:t>ми подачи холодной воды для ограничений ср</w:t>
            </w:r>
            <w:r w:rsidRPr="006F660E">
              <w:rPr>
                <w:sz w:val="22"/>
                <w:szCs w:val="22"/>
              </w:rPr>
              <w:t>о</w:t>
            </w:r>
            <w:r w:rsidRPr="006F660E">
              <w:rPr>
                <w:sz w:val="22"/>
                <w:szCs w:val="22"/>
              </w:rPr>
              <w:t>ком менее 24 часов</w:t>
            </w:r>
          </w:p>
        </w:tc>
        <w:tc>
          <w:tcPr>
            <w:tcW w:w="651" w:type="pct"/>
            <w:shd w:val="clear" w:color="auto" w:fill="auto"/>
            <w:vAlign w:val="center"/>
            <w:hideMark/>
          </w:tcPr>
          <w:p w:rsidR="004D5A65" w:rsidRPr="006F660E" w:rsidRDefault="004D5A65" w:rsidP="00E84EBE">
            <w:pPr>
              <w:jc w:val="center"/>
            </w:pPr>
            <w:r w:rsidRPr="006F660E">
              <w:rPr>
                <w:sz w:val="22"/>
                <w:szCs w:val="22"/>
              </w:rPr>
              <w:t>%</w:t>
            </w:r>
          </w:p>
        </w:tc>
        <w:tc>
          <w:tcPr>
            <w:tcW w:w="1460" w:type="pct"/>
            <w:shd w:val="clear" w:color="auto" w:fill="FFFFFF" w:themeFill="background1"/>
            <w:vAlign w:val="center"/>
          </w:tcPr>
          <w:p w:rsidR="004D5A65" w:rsidRPr="004D5A65" w:rsidRDefault="004D5A65" w:rsidP="004D5A65">
            <w:pPr>
              <w:jc w:val="center"/>
            </w:pPr>
            <w:r w:rsidRPr="004D5A65">
              <w:rPr>
                <w:sz w:val="22"/>
                <w:szCs w:val="22"/>
              </w:rPr>
              <w:t>15,00</w:t>
            </w:r>
          </w:p>
        </w:tc>
      </w:tr>
      <w:tr w:rsidR="004D5A65" w:rsidRPr="006F660E" w:rsidTr="00E84EBE">
        <w:tc>
          <w:tcPr>
            <w:tcW w:w="478" w:type="pct"/>
            <w:shd w:val="clear" w:color="auto" w:fill="auto"/>
            <w:vAlign w:val="center"/>
            <w:hideMark/>
          </w:tcPr>
          <w:p w:rsidR="004D5A65" w:rsidRPr="006F660E" w:rsidRDefault="004D5A65" w:rsidP="00E84EBE">
            <w:pPr>
              <w:jc w:val="center"/>
            </w:pPr>
            <w:r w:rsidRPr="006F660E">
              <w:rPr>
                <w:sz w:val="22"/>
                <w:szCs w:val="22"/>
              </w:rPr>
              <w:t>3.2</w:t>
            </w:r>
          </w:p>
        </w:tc>
        <w:tc>
          <w:tcPr>
            <w:tcW w:w="2411" w:type="pct"/>
            <w:shd w:val="clear" w:color="auto" w:fill="auto"/>
            <w:vAlign w:val="center"/>
            <w:hideMark/>
          </w:tcPr>
          <w:p w:rsidR="004D5A65" w:rsidRPr="006F660E" w:rsidRDefault="004D5A65" w:rsidP="00E84EBE">
            <w:pPr>
              <w:ind w:firstLineChars="100" w:firstLine="220"/>
              <w:jc w:val="left"/>
            </w:pPr>
            <w:r w:rsidRPr="006F660E">
              <w:rPr>
                <w:sz w:val="22"/>
                <w:szCs w:val="22"/>
              </w:rPr>
              <w:t>доля потребителей, затронутых ограничени</w:t>
            </w:r>
            <w:r w:rsidRPr="006F660E">
              <w:rPr>
                <w:sz w:val="22"/>
                <w:szCs w:val="22"/>
              </w:rPr>
              <w:t>я</w:t>
            </w:r>
            <w:r w:rsidRPr="006F660E">
              <w:rPr>
                <w:sz w:val="22"/>
                <w:szCs w:val="22"/>
              </w:rPr>
              <w:t>ми подачи холодной воды для ограничений ср</w:t>
            </w:r>
            <w:r w:rsidRPr="006F660E">
              <w:rPr>
                <w:sz w:val="22"/>
                <w:szCs w:val="22"/>
              </w:rPr>
              <w:t>о</w:t>
            </w:r>
            <w:r w:rsidRPr="006F660E">
              <w:rPr>
                <w:sz w:val="22"/>
                <w:szCs w:val="22"/>
              </w:rPr>
              <w:t>ком менее 24 часа и более</w:t>
            </w:r>
          </w:p>
        </w:tc>
        <w:tc>
          <w:tcPr>
            <w:tcW w:w="651" w:type="pct"/>
            <w:shd w:val="clear" w:color="auto" w:fill="auto"/>
            <w:vAlign w:val="center"/>
            <w:hideMark/>
          </w:tcPr>
          <w:p w:rsidR="004D5A65" w:rsidRPr="006F660E" w:rsidRDefault="004D5A65" w:rsidP="00E84EBE">
            <w:pPr>
              <w:jc w:val="center"/>
            </w:pPr>
            <w:r w:rsidRPr="006F660E">
              <w:rPr>
                <w:sz w:val="22"/>
                <w:szCs w:val="22"/>
              </w:rPr>
              <w:t>%</w:t>
            </w:r>
          </w:p>
        </w:tc>
        <w:tc>
          <w:tcPr>
            <w:tcW w:w="1460" w:type="pct"/>
            <w:shd w:val="clear" w:color="auto" w:fill="FFFFFF" w:themeFill="background1"/>
            <w:vAlign w:val="center"/>
          </w:tcPr>
          <w:p w:rsidR="004D5A65" w:rsidRPr="004D5A65" w:rsidRDefault="004D5A65" w:rsidP="004D5A65">
            <w:pPr>
              <w:jc w:val="center"/>
            </w:pPr>
            <w:r w:rsidRPr="004D5A65">
              <w:rPr>
                <w:sz w:val="22"/>
                <w:szCs w:val="22"/>
              </w:rPr>
              <w:t>0,00</w:t>
            </w:r>
          </w:p>
        </w:tc>
      </w:tr>
    </w:tbl>
    <w:p w:rsidR="004D5A65" w:rsidRDefault="004D5A65" w:rsidP="004D5A65">
      <w:pPr>
        <w:pStyle w:val="Aff7"/>
        <w:ind w:firstLine="709"/>
      </w:pPr>
    </w:p>
    <w:p w:rsidR="004D5A65" w:rsidRPr="006F660E" w:rsidRDefault="004D5A65" w:rsidP="004D5A65">
      <w:pPr>
        <w:pStyle w:val="Aff7"/>
        <w:ind w:firstLine="709"/>
      </w:pPr>
      <w:r w:rsidRPr="006F660E">
        <w:t>Для снижения рисков возникновения аварий и обеспечения качественного и надежного водоснабжения потребителей необходимо рассмотреть варианты реконструкции наиболее и</w:t>
      </w:r>
      <w:r w:rsidRPr="006F660E">
        <w:t>з</w:t>
      </w:r>
      <w:r w:rsidRPr="006F660E">
        <w:t xml:space="preserve">ношенных участков сетей водоснабжения. </w:t>
      </w:r>
    </w:p>
    <w:p w:rsidR="00675F56" w:rsidRDefault="00675F56" w:rsidP="00675F56">
      <w:pPr>
        <w:pStyle w:val="Aff7"/>
      </w:pPr>
    </w:p>
    <w:p w:rsidR="002333AA" w:rsidRPr="008D663D" w:rsidRDefault="00595191" w:rsidP="00CE148D">
      <w:pPr>
        <w:pStyle w:val="4"/>
        <w:rPr>
          <w:rFonts w:cs="Times New Roman"/>
        </w:rPr>
      </w:pPr>
      <w:r w:rsidRPr="008D663D">
        <w:rPr>
          <w:rFonts w:cs="Times New Roman"/>
        </w:rPr>
        <w:lastRenderedPageBreak/>
        <w:t>1.4.5.О</w:t>
      </w:r>
      <w:r w:rsidR="001F7D0C" w:rsidRPr="008D663D">
        <w:rPr>
          <w:rFonts w:cs="Times New Roman"/>
        </w:rPr>
        <w:t xml:space="preserve">писание существующих </w:t>
      </w:r>
      <w:r w:rsidRPr="008D663D">
        <w:rPr>
          <w:rFonts w:cs="Times New Roman"/>
        </w:rPr>
        <w:t>техн</w:t>
      </w:r>
      <w:r w:rsidR="001F7D0C" w:rsidRPr="008D663D">
        <w:rPr>
          <w:rFonts w:cs="Times New Roman"/>
        </w:rPr>
        <w:t xml:space="preserve">ических и технологических </w:t>
      </w:r>
      <w:r w:rsidRPr="008D663D">
        <w:rPr>
          <w:rFonts w:cs="Times New Roman"/>
        </w:rPr>
        <w:t>пр</w:t>
      </w:r>
      <w:r w:rsidRPr="008D663D">
        <w:rPr>
          <w:rFonts w:cs="Times New Roman"/>
        </w:rPr>
        <w:t>о</w:t>
      </w:r>
      <w:r w:rsidRPr="008D663D">
        <w:rPr>
          <w:rFonts w:cs="Times New Roman"/>
        </w:rPr>
        <w:t>блем,в</w:t>
      </w:r>
      <w:r w:rsidR="001F7D0C" w:rsidRPr="008D663D">
        <w:rPr>
          <w:rFonts w:cs="Times New Roman"/>
        </w:rPr>
        <w:t xml:space="preserve">озникающих при водоснабжении, </w:t>
      </w:r>
      <w:r w:rsidRPr="008D663D">
        <w:rPr>
          <w:rFonts w:cs="Times New Roman"/>
        </w:rPr>
        <w:t>анализисполнения предписаний органов, осущ</w:t>
      </w:r>
      <w:r w:rsidRPr="008D663D">
        <w:rPr>
          <w:rFonts w:cs="Times New Roman"/>
        </w:rPr>
        <w:t>е</w:t>
      </w:r>
      <w:r w:rsidRPr="008D663D">
        <w:rPr>
          <w:rFonts w:cs="Times New Roman"/>
        </w:rPr>
        <w:t>ствляющих государственный надзор,муниципальный контроль, об устранении на</w:t>
      </w:r>
      <w:r w:rsidR="001F7D0C" w:rsidRPr="008D663D">
        <w:rPr>
          <w:rFonts w:cs="Times New Roman"/>
        </w:rPr>
        <w:t>руш</w:t>
      </w:r>
      <w:r w:rsidR="001F7D0C" w:rsidRPr="008D663D">
        <w:rPr>
          <w:rFonts w:cs="Times New Roman"/>
        </w:rPr>
        <w:t>е</w:t>
      </w:r>
      <w:r w:rsidR="001F7D0C" w:rsidRPr="008D663D">
        <w:rPr>
          <w:rFonts w:cs="Times New Roman"/>
        </w:rPr>
        <w:t xml:space="preserve">ний, влияющих на качество </w:t>
      </w:r>
      <w:r w:rsidRPr="008D663D">
        <w:rPr>
          <w:rFonts w:cs="Times New Roman"/>
        </w:rPr>
        <w:t>ибезопасность</w:t>
      </w:r>
      <w:r w:rsidR="00BD4946" w:rsidRPr="008D663D">
        <w:rPr>
          <w:rFonts w:cs="Times New Roman"/>
        </w:rPr>
        <w:t xml:space="preserve"> в</w:t>
      </w:r>
      <w:r w:rsidR="006D0194" w:rsidRPr="008D663D">
        <w:rPr>
          <w:rFonts w:cs="Times New Roman"/>
        </w:rPr>
        <w:t>о</w:t>
      </w:r>
      <w:r w:rsidR="00BD4946" w:rsidRPr="008D663D">
        <w:rPr>
          <w:rFonts w:cs="Times New Roman"/>
        </w:rPr>
        <w:t>ды</w:t>
      </w:r>
    </w:p>
    <w:p w:rsidR="00585D13" w:rsidRPr="008D663D" w:rsidRDefault="00585D13" w:rsidP="00CE148D">
      <w:pPr>
        <w:pStyle w:val="Aff7"/>
      </w:pPr>
      <w:r w:rsidRPr="008D663D">
        <w:t xml:space="preserve">В настоящее время основными проблемами в водоснабжении </w:t>
      </w:r>
      <w:r w:rsidR="006E1883">
        <w:t>поселения</w:t>
      </w:r>
      <w:r w:rsidRPr="008D663D">
        <w:t xml:space="preserve"> являются сл</w:t>
      </w:r>
      <w:r w:rsidRPr="008D663D">
        <w:t>е</w:t>
      </w:r>
      <w:r w:rsidRPr="008D663D">
        <w:t>дующее:</w:t>
      </w:r>
    </w:p>
    <w:p w:rsidR="00CA5645" w:rsidRPr="00EB0A8D" w:rsidRDefault="00CA5645" w:rsidP="00CA5645">
      <w:pPr>
        <w:pStyle w:val="Aff7"/>
        <w:numPr>
          <w:ilvl w:val="0"/>
          <w:numId w:val="28"/>
        </w:numPr>
      </w:pPr>
      <w:r w:rsidRPr="00EB0A8D">
        <w:t>морально устаревшее оборудование водозаборных сооружений.</w:t>
      </w:r>
      <w:r w:rsidRPr="00EB0A8D">
        <w:rPr>
          <w:szCs w:val="24"/>
        </w:rPr>
        <w:t xml:space="preserve"> Высокая степень износа артезианских скважин, водоводов, водопроводов и оборудования функци</w:t>
      </w:r>
      <w:r w:rsidRPr="00EB0A8D">
        <w:rPr>
          <w:szCs w:val="24"/>
        </w:rPr>
        <w:t>о</w:t>
      </w:r>
      <w:r w:rsidRPr="00EB0A8D">
        <w:rPr>
          <w:szCs w:val="24"/>
        </w:rPr>
        <w:t>нальных элементов системы</w:t>
      </w:r>
      <w:r w:rsidRPr="00EB0A8D">
        <w:t xml:space="preserve">; </w:t>
      </w:r>
    </w:p>
    <w:p w:rsidR="00CA5645" w:rsidRPr="00EB0A8D" w:rsidRDefault="00CA5645" w:rsidP="00CA5645">
      <w:pPr>
        <w:pStyle w:val="Aff7"/>
        <w:numPr>
          <w:ilvl w:val="0"/>
          <w:numId w:val="28"/>
        </w:numPr>
      </w:pPr>
      <w:r w:rsidRPr="00EB0A8D">
        <w:t>высокий капитальный износ сетей водоснабжения. Расходы на устранение авари</w:t>
      </w:r>
      <w:r w:rsidRPr="00EB0A8D">
        <w:t>й</w:t>
      </w:r>
      <w:r w:rsidRPr="00EB0A8D">
        <w:t>ных выходов из строя водопровода, приобретений запчастей составляют знач</w:t>
      </w:r>
      <w:r w:rsidRPr="00EB0A8D">
        <w:t>и</w:t>
      </w:r>
      <w:r w:rsidRPr="00EB0A8D">
        <w:t>тельную долю в общем объеме затрат на содержание и обслуживание систем вод</w:t>
      </w:r>
      <w:r w:rsidRPr="00EB0A8D">
        <w:t>о</w:t>
      </w:r>
      <w:r w:rsidRPr="00EB0A8D">
        <w:t>снабжения.</w:t>
      </w:r>
    </w:p>
    <w:p w:rsidR="00CA5645" w:rsidRPr="00EB0A8D" w:rsidRDefault="00CA5645" w:rsidP="00CA5645">
      <w:pPr>
        <w:pStyle w:val="Aff7"/>
        <w:numPr>
          <w:ilvl w:val="0"/>
          <w:numId w:val="28"/>
        </w:numPr>
        <w:rPr>
          <w:szCs w:val="24"/>
        </w:rPr>
      </w:pPr>
      <w:r>
        <w:rPr>
          <w:szCs w:val="26"/>
        </w:rPr>
        <w:t>н</w:t>
      </w:r>
      <w:r w:rsidRPr="00EB0A8D">
        <w:rPr>
          <w:szCs w:val="26"/>
        </w:rPr>
        <w:t>изкая энергоэффективность технологического процесса подготовки и транспор</w:t>
      </w:r>
      <w:r w:rsidRPr="00EB0A8D">
        <w:rPr>
          <w:szCs w:val="24"/>
        </w:rPr>
        <w:t>т</w:t>
      </w:r>
      <w:r w:rsidRPr="00EB0A8D">
        <w:rPr>
          <w:szCs w:val="24"/>
        </w:rPr>
        <w:t>и</w:t>
      </w:r>
      <w:r w:rsidRPr="00EB0A8D">
        <w:rPr>
          <w:szCs w:val="24"/>
        </w:rPr>
        <w:t>ровки воды, приводящая к удорожанию стоимости услуг по холодному водосна</w:t>
      </w:r>
      <w:r w:rsidRPr="00EB0A8D">
        <w:rPr>
          <w:szCs w:val="24"/>
        </w:rPr>
        <w:t>б</w:t>
      </w:r>
      <w:r w:rsidRPr="00EB0A8D">
        <w:rPr>
          <w:szCs w:val="24"/>
        </w:rPr>
        <w:t>жению (высокие затраты на электроэнергию из-за мощного электрооборудования – насосных агрегатов, низкие объёмы реализации питьевой воды).</w:t>
      </w:r>
    </w:p>
    <w:p w:rsidR="00CA5645" w:rsidRPr="00EB0A8D" w:rsidRDefault="00CA5645" w:rsidP="00CA5645">
      <w:pPr>
        <w:pStyle w:val="Aff7"/>
        <w:numPr>
          <w:ilvl w:val="0"/>
          <w:numId w:val="28"/>
        </w:numPr>
        <w:rPr>
          <w:szCs w:val="24"/>
        </w:rPr>
      </w:pPr>
      <w:r>
        <w:rPr>
          <w:szCs w:val="24"/>
        </w:rPr>
        <w:t>н</w:t>
      </w:r>
      <w:r w:rsidRPr="00EB0A8D">
        <w:rPr>
          <w:szCs w:val="24"/>
        </w:rPr>
        <w:t>едостаточная оснащенность приборами учета источников водоснабжения и аб</w:t>
      </w:r>
      <w:r w:rsidRPr="00EB0A8D">
        <w:rPr>
          <w:szCs w:val="24"/>
        </w:rPr>
        <w:t>о</w:t>
      </w:r>
      <w:r w:rsidRPr="00EB0A8D">
        <w:rPr>
          <w:szCs w:val="24"/>
        </w:rPr>
        <w:t>нентских вводов потребителей.</w:t>
      </w:r>
    </w:p>
    <w:p w:rsidR="00CA5645" w:rsidRPr="00EB0A8D" w:rsidRDefault="00CA5645" w:rsidP="00CA5645">
      <w:pPr>
        <w:pStyle w:val="Aff7"/>
        <w:numPr>
          <w:ilvl w:val="0"/>
          <w:numId w:val="28"/>
        </w:numPr>
        <w:rPr>
          <w:szCs w:val="24"/>
        </w:rPr>
      </w:pPr>
      <w:r>
        <w:rPr>
          <w:szCs w:val="24"/>
        </w:rPr>
        <w:t>д</w:t>
      </w:r>
      <w:r w:rsidRPr="00EB0A8D">
        <w:rPr>
          <w:szCs w:val="24"/>
        </w:rPr>
        <w:t>лительная эксплуатация водозаборных скважин, коррозия обсадных труб и фильтрующих элементов ухудшают органолептические показатели качества пить</w:t>
      </w:r>
      <w:r w:rsidRPr="00EB0A8D">
        <w:rPr>
          <w:szCs w:val="24"/>
        </w:rPr>
        <w:t>е</w:t>
      </w:r>
      <w:r w:rsidRPr="00EB0A8D">
        <w:rPr>
          <w:szCs w:val="24"/>
        </w:rPr>
        <w:t>вой воды. Водозаборные сооружения нуждаются в реновации.</w:t>
      </w:r>
    </w:p>
    <w:p w:rsidR="00CA5645" w:rsidRPr="00EB0A8D" w:rsidRDefault="00CA5645" w:rsidP="00CA5645">
      <w:pPr>
        <w:pStyle w:val="Aff7"/>
        <w:numPr>
          <w:ilvl w:val="0"/>
          <w:numId w:val="28"/>
        </w:numPr>
        <w:rPr>
          <w:szCs w:val="24"/>
        </w:rPr>
      </w:pPr>
      <w:r>
        <w:rPr>
          <w:szCs w:val="24"/>
        </w:rPr>
        <w:t>в</w:t>
      </w:r>
      <w:r w:rsidRPr="00EB0A8D">
        <w:rPr>
          <w:szCs w:val="24"/>
        </w:rPr>
        <w:t>одопроводная вода, забираемая из подземных источников водоснабжения, в ц</w:t>
      </w:r>
      <w:r w:rsidRPr="00EB0A8D">
        <w:rPr>
          <w:szCs w:val="24"/>
        </w:rPr>
        <w:t>е</w:t>
      </w:r>
      <w:r w:rsidRPr="00EB0A8D">
        <w:rPr>
          <w:szCs w:val="24"/>
        </w:rPr>
        <w:t>лом, соответствует требованиям СанПиН 1.2.3685-21. Однако в связи с отсутств</w:t>
      </w:r>
      <w:r w:rsidRPr="00EB0A8D">
        <w:rPr>
          <w:szCs w:val="24"/>
        </w:rPr>
        <w:t>и</w:t>
      </w:r>
      <w:r w:rsidRPr="00EB0A8D">
        <w:rPr>
          <w:szCs w:val="24"/>
        </w:rPr>
        <w:t>ем систем очистки воды  перед ее подачей потребителям возникает риск заражения воды.</w:t>
      </w:r>
    </w:p>
    <w:p w:rsidR="007907D5" w:rsidRPr="008D663D" w:rsidRDefault="007907D5" w:rsidP="00CE148D">
      <w:pPr>
        <w:autoSpaceDE w:val="0"/>
        <w:autoSpaceDN w:val="0"/>
        <w:adjustRightInd w:val="0"/>
        <w:ind w:firstLine="540"/>
        <w:rPr>
          <w:bCs/>
          <w:szCs w:val="26"/>
        </w:rPr>
      </w:pPr>
    </w:p>
    <w:p w:rsidR="00595191" w:rsidRPr="008D663D" w:rsidRDefault="00595191" w:rsidP="00CE148D">
      <w:pPr>
        <w:pStyle w:val="4"/>
        <w:rPr>
          <w:rFonts w:cs="Times New Roman"/>
        </w:rPr>
      </w:pPr>
      <w:r w:rsidRPr="008D663D">
        <w:rPr>
          <w:rFonts w:cs="Times New Roman"/>
        </w:rPr>
        <w:t>1.4.6 Описаниецентрализованнойсистемыгорячеговодоснабжения сиспользованием</w:t>
      </w:r>
      <w:r w:rsidR="00032811" w:rsidRPr="008D663D">
        <w:rPr>
          <w:rFonts w:cs="Times New Roman"/>
        </w:rPr>
        <w:t>за</w:t>
      </w:r>
      <w:r w:rsidR="00155768" w:rsidRPr="008D663D">
        <w:rPr>
          <w:rFonts w:cs="Times New Roman"/>
        </w:rPr>
        <w:t>крытых</w:t>
      </w:r>
      <w:r w:rsidRPr="008D663D">
        <w:rPr>
          <w:rFonts w:cs="Times New Roman"/>
        </w:rPr>
        <w:t>системгорячеговодоснабжения,отражающеетехнологические особенности указанной системы</w:t>
      </w:r>
    </w:p>
    <w:p w:rsidR="00585D13" w:rsidRPr="008D663D" w:rsidRDefault="00585D13" w:rsidP="00CE148D">
      <w:pPr>
        <w:pStyle w:val="Aff7"/>
      </w:pPr>
      <w:r w:rsidRPr="008D663D">
        <w:t>Централизованное г</w:t>
      </w:r>
      <w:r w:rsidR="00CF0DD1" w:rsidRPr="008D663D">
        <w:t xml:space="preserve">орячее водоснабжение </w:t>
      </w:r>
      <w:r w:rsidRPr="008D663D">
        <w:t xml:space="preserve">на </w:t>
      </w:r>
      <w:r w:rsidR="00CD1519" w:rsidRPr="008D663D">
        <w:t>территории</w:t>
      </w:r>
      <w:r w:rsidR="007907D5">
        <w:t>поселения</w:t>
      </w:r>
      <w:r w:rsidR="000C61DD" w:rsidRPr="008D663D">
        <w:t>отсутствует.</w:t>
      </w:r>
      <w:r w:rsidRPr="008D663D">
        <w:rPr>
          <w:szCs w:val="24"/>
        </w:rPr>
        <w:t>Нагрев воды для нужд горячего водоснабжения происходит в частном порядке – путем установки эле</w:t>
      </w:r>
      <w:r w:rsidRPr="008D663D">
        <w:rPr>
          <w:szCs w:val="24"/>
        </w:rPr>
        <w:t>к</w:t>
      </w:r>
      <w:r w:rsidRPr="008D663D">
        <w:rPr>
          <w:szCs w:val="24"/>
        </w:rPr>
        <w:t>трических водонагревателей или приготовление горячей воды в банях.</w:t>
      </w:r>
    </w:p>
    <w:p w:rsidR="00CF0DD1" w:rsidRPr="008D663D" w:rsidRDefault="00CF0DD1" w:rsidP="00CE148D">
      <w:pPr>
        <w:rPr>
          <w:szCs w:val="26"/>
        </w:rPr>
      </w:pPr>
    </w:p>
    <w:p w:rsidR="00595191" w:rsidRPr="008D663D" w:rsidRDefault="00595191" w:rsidP="00CE148D">
      <w:pPr>
        <w:pStyle w:val="30"/>
        <w:rPr>
          <w:rFonts w:cs="Times New Roman"/>
        </w:rPr>
      </w:pPr>
      <w:r w:rsidRPr="008D663D">
        <w:rPr>
          <w:rFonts w:cs="Times New Roman"/>
        </w:rPr>
        <w:t>1.5 Описание существующих технических и технологическихрешенийпопредо</w:t>
      </w:r>
      <w:r w:rsidRPr="008D663D">
        <w:rPr>
          <w:rFonts w:cs="Times New Roman"/>
        </w:rPr>
        <w:t>т</w:t>
      </w:r>
      <w:r w:rsidRPr="008D663D">
        <w:rPr>
          <w:rFonts w:cs="Times New Roman"/>
        </w:rPr>
        <w:t>вращению замерзания воды применительно к территории распространениявечномерзлых грунтов</w:t>
      </w:r>
    </w:p>
    <w:p w:rsidR="00CA5645" w:rsidRPr="006F660E" w:rsidRDefault="00CA5645" w:rsidP="00CA5645">
      <w:pPr>
        <w:ind w:firstLine="709"/>
        <w:rPr>
          <w:i/>
        </w:rPr>
      </w:pPr>
      <w:r w:rsidRPr="00AC0615">
        <w:t>Мари-Турекск</w:t>
      </w:r>
      <w:r>
        <w:t>ий</w:t>
      </w:r>
      <w:r w:rsidRPr="00AC0615">
        <w:t xml:space="preserve"> муниципаль</w:t>
      </w:r>
      <w:r>
        <w:t>ный</w:t>
      </w:r>
      <w:r w:rsidRPr="00AC0615">
        <w:t xml:space="preserve"> район  республики Марий Эл </w:t>
      </w:r>
      <w:r w:rsidRPr="006F660E">
        <w:t>не расположен на терр</w:t>
      </w:r>
      <w:r w:rsidRPr="006F660E">
        <w:t>и</w:t>
      </w:r>
      <w:r w:rsidRPr="006F660E">
        <w:t>тории распространения вечномерзлых грунтов. С целью предотвращения замерзания воды в</w:t>
      </w:r>
      <w:r w:rsidRPr="006F660E">
        <w:t>о</w:t>
      </w:r>
      <w:r w:rsidRPr="006F660E">
        <w:t>допроводы проложены в подземном исполнении с обеспечением непрерывного движения воды.</w:t>
      </w:r>
    </w:p>
    <w:p w:rsidR="00CA5645" w:rsidRPr="006F660E" w:rsidRDefault="00CA5645" w:rsidP="00CA5645">
      <w:pPr>
        <w:ind w:firstLine="709"/>
      </w:pPr>
      <w:r w:rsidRPr="006F660E">
        <w:t>При прокладке водопроводов в подземном исполнении необходимо учитывать возмо</w:t>
      </w:r>
      <w:r w:rsidRPr="006F660E">
        <w:t>ж</w:t>
      </w:r>
      <w:r w:rsidRPr="006F660E">
        <w:t>ность изменения мерзлотно-грунтовых условий и температурного режима грунтов, а также пр</w:t>
      </w:r>
      <w:r w:rsidRPr="006F660E">
        <w:t>е</w:t>
      </w:r>
      <w:r w:rsidRPr="006F660E">
        <w:t>дусмотреть исключение теплового воздействия на грунт.</w:t>
      </w:r>
    </w:p>
    <w:p w:rsidR="00CA5645" w:rsidRDefault="00CA5645"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sectPr w:rsidR="00CA5645" w:rsidSect="005B60D5">
          <w:pgSz w:w="11906" w:h="16838"/>
          <w:pgMar w:top="1134" w:right="851" w:bottom="1134" w:left="1134" w:header="709" w:footer="709" w:gutter="0"/>
          <w:cols w:space="708"/>
          <w:docGrid w:linePitch="360"/>
        </w:sectPr>
      </w:pPr>
    </w:p>
    <w:p w:rsidR="002F4231" w:rsidRPr="008D663D" w:rsidRDefault="002F4231"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645EC5" w:rsidRPr="008D663D" w:rsidRDefault="00595191" w:rsidP="00CE148D">
      <w:pPr>
        <w:pStyle w:val="30"/>
        <w:rPr>
          <w:rFonts w:cs="Times New Roman"/>
        </w:rPr>
      </w:pPr>
      <w:r w:rsidRPr="008D663D">
        <w:rPr>
          <w:rFonts w:cs="Times New Roman"/>
        </w:rPr>
        <w:t>1.6Переченьлиц,владеющихнаправесобственностиилидругомзаконном основании объектами централизованной системывод</w:t>
      </w:r>
      <w:r w:rsidRPr="008D663D">
        <w:rPr>
          <w:rFonts w:cs="Times New Roman"/>
        </w:rPr>
        <w:t>о</w:t>
      </w:r>
      <w:r w:rsidRPr="008D663D">
        <w:rPr>
          <w:rFonts w:cs="Times New Roman"/>
        </w:rPr>
        <w:t>снабжения,суказанием принадлежащих этим лицам таких объектов (границ зон, в которых</w:t>
      </w:r>
      <w:r w:rsidR="002C1FE7" w:rsidRPr="008D663D">
        <w:rPr>
          <w:rFonts w:cs="Times New Roman"/>
        </w:rPr>
        <w:t>расположены такие объекты)</w:t>
      </w:r>
    </w:p>
    <w:p w:rsidR="00CD1519" w:rsidRPr="008D663D" w:rsidRDefault="00CD1519" w:rsidP="00CE148D">
      <w:pPr>
        <w:pStyle w:val="Aff7"/>
      </w:pPr>
      <w:r w:rsidRPr="008D663D">
        <w:t xml:space="preserve">Перечень лиц, владеющих объектами централизованной системы водоснабжения, представлен в </w:t>
      </w:r>
      <w:r w:rsidR="006D4078" w:rsidRPr="008D663D">
        <w:t xml:space="preserve">таблице </w:t>
      </w:r>
      <w:r w:rsidR="004D6E23">
        <w:t>7</w:t>
      </w:r>
      <w:r w:rsidRPr="008D663D">
        <w:t>.</w:t>
      </w:r>
    </w:p>
    <w:p w:rsidR="006D4078" w:rsidRDefault="006D4078" w:rsidP="00CE148D">
      <w:pPr>
        <w:pStyle w:val="Aff7"/>
        <w:rPr>
          <w:b/>
        </w:rPr>
      </w:pPr>
    </w:p>
    <w:p w:rsidR="00CD1519" w:rsidRPr="008D663D" w:rsidRDefault="004D6E23" w:rsidP="00CE148D">
      <w:pPr>
        <w:pStyle w:val="Aff7"/>
        <w:ind w:firstLine="0"/>
        <w:rPr>
          <w:b/>
        </w:rPr>
      </w:pPr>
      <w:r>
        <w:t>Таблица 7</w:t>
      </w:r>
      <w:r w:rsidR="00CD1519" w:rsidRPr="008D663D">
        <w:t xml:space="preserve"> - Перечень лиц, владеющих объектами централизованной системы водоснабжения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66"/>
        <w:gridCol w:w="2435"/>
        <w:gridCol w:w="4286"/>
        <w:gridCol w:w="3312"/>
        <w:gridCol w:w="4187"/>
      </w:tblGrid>
      <w:tr w:rsidR="004D6E23" w:rsidRPr="006F660E" w:rsidTr="004D6E23">
        <w:trPr>
          <w:cantSplit/>
          <w:tblHeader/>
        </w:trPr>
        <w:tc>
          <w:tcPr>
            <w:tcW w:w="191" w:type="pct"/>
            <w:vAlign w:val="center"/>
          </w:tcPr>
          <w:p w:rsidR="004D6E23" w:rsidRPr="006F660E" w:rsidRDefault="004D6E23" w:rsidP="00E8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center"/>
            </w:pPr>
            <w:r w:rsidRPr="006F660E">
              <w:rPr>
                <w:sz w:val="22"/>
              </w:rPr>
              <w:t>№ п/п</w:t>
            </w:r>
          </w:p>
        </w:tc>
        <w:tc>
          <w:tcPr>
            <w:tcW w:w="823" w:type="pct"/>
            <w:vAlign w:val="center"/>
          </w:tcPr>
          <w:p w:rsidR="004D6E23" w:rsidRPr="006F660E" w:rsidRDefault="004D6E23" w:rsidP="00E8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center"/>
            </w:pPr>
            <w:r w:rsidRPr="006F660E">
              <w:rPr>
                <w:sz w:val="22"/>
              </w:rPr>
              <w:t>Наименование нас</w:t>
            </w:r>
            <w:r w:rsidRPr="006F660E">
              <w:rPr>
                <w:sz w:val="22"/>
              </w:rPr>
              <w:t>е</w:t>
            </w:r>
            <w:r w:rsidRPr="006F660E">
              <w:rPr>
                <w:sz w:val="22"/>
              </w:rPr>
              <w:t>ленного пункта</w:t>
            </w:r>
          </w:p>
        </w:tc>
        <w:tc>
          <w:tcPr>
            <w:tcW w:w="1449" w:type="pct"/>
            <w:vAlign w:val="center"/>
          </w:tcPr>
          <w:p w:rsidR="004D6E23" w:rsidRPr="006F660E" w:rsidRDefault="004D6E23" w:rsidP="00E8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center"/>
            </w:pPr>
            <w:r w:rsidRPr="006F660E">
              <w:rPr>
                <w:sz w:val="22"/>
              </w:rPr>
              <w:t>Наименование физического или юридич</w:t>
            </w:r>
            <w:r w:rsidRPr="006F660E">
              <w:rPr>
                <w:sz w:val="22"/>
              </w:rPr>
              <w:t>е</w:t>
            </w:r>
            <w:r w:rsidRPr="006F660E">
              <w:rPr>
                <w:sz w:val="22"/>
              </w:rPr>
              <w:t>ского лица, владеющего объектами центр</w:t>
            </w:r>
            <w:r w:rsidRPr="006F660E">
              <w:rPr>
                <w:sz w:val="22"/>
              </w:rPr>
              <w:t>а</w:t>
            </w:r>
            <w:r w:rsidRPr="006F660E">
              <w:rPr>
                <w:sz w:val="22"/>
              </w:rPr>
              <w:t>лизованного водоснабжения</w:t>
            </w:r>
          </w:p>
        </w:tc>
        <w:tc>
          <w:tcPr>
            <w:tcW w:w="1120" w:type="pct"/>
            <w:vAlign w:val="center"/>
          </w:tcPr>
          <w:p w:rsidR="004D6E23" w:rsidRPr="006F660E" w:rsidRDefault="004D6E23" w:rsidP="00E8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center"/>
            </w:pPr>
            <w:r w:rsidRPr="006F660E">
              <w:rPr>
                <w:sz w:val="22"/>
              </w:rPr>
              <w:t>Объект централизованного вод</w:t>
            </w:r>
            <w:r w:rsidRPr="006F660E">
              <w:rPr>
                <w:sz w:val="22"/>
              </w:rPr>
              <w:t>о</w:t>
            </w:r>
            <w:r w:rsidRPr="006F660E">
              <w:rPr>
                <w:sz w:val="22"/>
              </w:rPr>
              <w:t>снабжения</w:t>
            </w:r>
          </w:p>
        </w:tc>
        <w:tc>
          <w:tcPr>
            <w:tcW w:w="1416" w:type="pct"/>
            <w:vAlign w:val="center"/>
          </w:tcPr>
          <w:p w:rsidR="004D6E23" w:rsidRPr="006F660E" w:rsidRDefault="004D6E23" w:rsidP="004D6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center"/>
            </w:pPr>
            <w:r>
              <w:rPr>
                <w:sz w:val="22"/>
              </w:rPr>
              <w:t>Обслуживающая организация</w:t>
            </w:r>
          </w:p>
        </w:tc>
      </w:tr>
      <w:tr w:rsidR="004D6E23" w:rsidRPr="006F660E" w:rsidTr="00E84EBE">
        <w:trPr>
          <w:cantSplit/>
        </w:trPr>
        <w:tc>
          <w:tcPr>
            <w:tcW w:w="191" w:type="pct"/>
            <w:vAlign w:val="center"/>
          </w:tcPr>
          <w:p w:rsidR="004D6E23" w:rsidRPr="006F660E" w:rsidRDefault="004D6E23" w:rsidP="004D6E23">
            <w:pPr>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p>
        </w:tc>
        <w:tc>
          <w:tcPr>
            <w:tcW w:w="823" w:type="pct"/>
            <w:vAlign w:val="center"/>
          </w:tcPr>
          <w:p w:rsidR="004D6E23" w:rsidRPr="006F660E" w:rsidRDefault="004D6E23" w:rsidP="002568D2">
            <w:pPr>
              <w:jc w:val="center"/>
            </w:pPr>
            <w:r>
              <w:rPr>
                <w:sz w:val="22"/>
                <w:szCs w:val="22"/>
              </w:rPr>
              <w:t xml:space="preserve">д. </w:t>
            </w:r>
            <w:r w:rsidR="002568D2">
              <w:rPr>
                <w:sz w:val="22"/>
                <w:szCs w:val="22"/>
              </w:rPr>
              <w:t>Шора</w:t>
            </w:r>
          </w:p>
        </w:tc>
        <w:tc>
          <w:tcPr>
            <w:tcW w:w="1449" w:type="pct"/>
            <w:vAlign w:val="center"/>
          </w:tcPr>
          <w:p w:rsidR="004D6E23" w:rsidRPr="006F660E" w:rsidRDefault="004D6E23" w:rsidP="00E8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F660E">
              <w:rPr>
                <w:sz w:val="22"/>
              </w:rPr>
              <w:t>Муниципальная собственность</w:t>
            </w:r>
          </w:p>
        </w:tc>
        <w:tc>
          <w:tcPr>
            <w:tcW w:w="1120" w:type="pct"/>
            <w:vAlign w:val="center"/>
          </w:tcPr>
          <w:p w:rsidR="004D6E23" w:rsidRPr="006F660E" w:rsidRDefault="004D6E23" w:rsidP="00E8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F660E">
              <w:rPr>
                <w:sz w:val="22"/>
              </w:rPr>
              <w:t>Водозаборные сооружения, в</w:t>
            </w:r>
            <w:r w:rsidRPr="006F660E">
              <w:rPr>
                <w:sz w:val="22"/>
              </w:rPr>
              <w:t>о</w:t>
            </w:r>
            <w:r w:rsidRPr="006F660E">
              <w:rPr>
                <w:sz w:val="22"/>
              </w:rPr>
              <w:t>допроводные сети</w:t>
            </w:r>
          </w:p>
        </w:tc>
        <w:tc>
          <w:tcPr>
            <w:tcW w:w="1416" w:type="pct"/>
          </w:tcPr>
          <w:p w:rsidR="004D6E23" w:rsidRPr="006F660E" w:rsidRDefault="004D6E23" w:rsidP="00E84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AC0615">
              <w:rPr>
                <w:sz w:val="22"/>
              </w:rPr>
              <w:t>МУП «Водоканал» Мари - Турекского муниципального района</w:t>
            </w:r>
          </w:p>
        </w:tc>
      </w:tr>
    </w:tbl>
    <w:p w:rsidR="00CD1519" w:rsidRPr="008D663D" w:rsidRDefault="00CD1519" w:rsidP="00CE148D"/>
    <w:p w:rsidR="004D6E23" w:rsidRDefault="004D6E23" w:rsidP="004D6E23">
      <w:pPr>
        <w:ind w:firstLine="567"/>
      </w:pPr>
      <w:r>
        <w:t>Обслуживание объектов систем водоснабжения</w:t>
      </w:r>
      <w:r w:rsidRPr="006F660E">
        <w:t xml:space="preserve"> на территории </w:t>
      </w:r>
      <w:r w:rsidR="002568D2">
        <w:t>Марийского</w:t>
      </w:r>
      <w:r>
        <w:t xml:space="preserve"> сельского поселения</w:t>
      </w:r>
      <w:r w:rsidRPr="006F660E">
        <w:t xml:space="preserve"> осуществля</w:t>
      </w:r>
      <w:r>
        <w:t>е</w:t>
      </w:r>
      <w:r w:rsidRPr="006F660E">
        <w:t>т МУП «Водоканал» М</w:t>
      </w:r>
      <w:r w:rsidRPr="006F660E">
        <w:t>а</w:t>
      </w:r>
      <w:r w:rsidRPr="006F660E">
        <w:t>ри - Турекского муниципального района</w:t>
      </w:r>
      <w:r>
        <w:t xml:space="preserve">, обслуживание осуществляется согласно условий Договора на </w:t>
      </w:r>
      <w:r w:rsidRPr="00AC0615">
        <w:t>безвозмездное пользование</w:t>
      </w:r>
      <w:r>
        <w:t xml:space="preserve"> от </w:t>
      </w:r>
      <w:r w:rsidRPr="00AC0615">
        <w:t>11.01.2021</w:t>
      </w:r>
      <w:r w:rsidR="002568D2">
        <w:t xml:space="preserve"> г</w:t>
      </w:r>
      <w:r w:rsidR="008A652B">
        <w:t>.</w:t>
      </w:r>
    </w:p>
    <w:p w:rsidR="003A6667" w:rsidRPr="008D663D" w:rsidRDefault="003A6667"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3A6667" w:rsidRPr="008D663D" w:rsidSect="004D6E23">
          <w:pgSz w:w="16838" w:h="11906" w:orient="landscape"/>
          <w:pgMar w:top="1134" w:right="1134" w:bottom="851" w:left="1134" w:header="709" w:footer="709" w:gutter="0"/>
          <w:cols w:space="708"/>
          <w:docGrid w:linePitch="360"/>
        </w:sectPr>
      </w:pPr>
    </w:p>
    <w:p w:rsidR="00002F62" w:rsidRPr="008D663D" w:rsidRDefault="0013313F" w:rsidP="00CE148D">
      <w:pPr>
        <w:pStyle w:val="21"/>
        <w:spacing w:line="240" w:lineRule="auto"/>
      </w:pPr>
      <w:bookmarkStart w:id="9" w:name="_Toc117507806"/>
      <w:r w:rsidRPr="008D663D">
        <w:lastRenderedPageBreak/>
        <w:t>Раздел 2 "Направления</w:t>
      </w:r>
      <w:r w:rsidR="00002F62" w:rsidRPr="008D663D">
        <w:t>развития централизованных систем водосна</w:t>
      </w:r>
      <w:r w:rsidR="007E6BD6" w:rsidRPr="008D663D">
        <w:t>б</w:t>
      </w:r>
      <w:r w:rsidR="00002F62" w:rsidRPr="008D663D">
        <w:t>ж</w:t>
      </w:r>
      <w:r w:rsidRPr="008D663D">
        <w:t>е</w:t>
      </w:r>
      <w:r w:rsidR="006B42E1" w:rsidRPr="008D663D">
        <w:t>ния"</w:t>
      </w:r>
      <w:bookmarkEnd w:id="9"/>
    </w:p>
    <w:p w:rsidR="00002F62" w:rsidRPr="008D663D" w:rsidRDefault="00002F62" w:rsidP="00CE148D">
      <w:pPr>
        <w:pStyle w:val="30"/>
        <w:rPr>
          <w:rFonts w:cs="Times New Roman"/>
        </w:rPr>
      </w:pPr>
      <w:r w:rsidRPr="008D663D">
        <w:rPr>
          <w:rFonts w:cs="Times New Roman"/>
        </w:rPr>
        <w:t xml:space="preserve">2.1 </w:t>
      </w:r>
      <w:r w:rsidR="00032811" w:rsidRPr="008D663D">
        <w:rPr>
          <w:rFonts w:cs="Times New Roman"/>
        </w:rPr>
        <w:t>Основные направления, принципы, задачи и плановые значения показателей развития централизованных систем водоснабжения</w:t>
      </w:r>
    </w:p>
    <w:p w:rsidR="004D6E23" w:rsidRPr="006F660E" w:rsidRDefault="004D6E23" w:rsidP="004D6E23">
      <w:pPr>
        <w:pStyle w:val="Aff7"/>
      </w:pPr>
      <w:r w:rsidRPr="006F660E">
        <w:t>Основным направлением развития централизованных систем водоснабжения является п</w:t>
      </w:r>
      <w:r w:rsidRPr="006F660E">
        <w:t>о</w:t>
      </w:r>
      <w:r w:rsidRPr="006F660E">
        <w:t>вышение качества предоставляемых услуг населению за счет модернизации всей системы вод</w:t>
      </w:r>
      <w:r w:rsidRPr="006F660E">
        <w:t>о</w:t>
      </w:r>
      <w:r w:rsidRPr="006F660E">
        <w:t>снабжения. Согласно планам развития муниципального образования развитие систем централ</w:t>
      </w:r>
      <w:r w:rsidRPr="006F660E">
        <w:t>и</w:t>
      </w:r>
      <w:r w:rsidRPr="006F660E">
        <w:t>зованного водоснабжения осуществляется с учетом следующих принципов:</w:t>
      </w:r>
    </w:p>
    <w:p w:rsidR="004D6E23" w:rsidRPr="006F660E" w:rsidRDefault="004D6E23" w:rsidP="004D6E23">
      <w:pPr>
        <w:pStyle w:val="Aff7"/>
      </w:pPr>
      <w:r w:rsidRPr="006F660E">
        <w:t>- приоритетность обеспечения населения питьевой водой и услугами по водоснабжению;</w:t>
      </w:r>
    </w:p>
    <w:p w:rsidR="004D6E23" w:rsidRPr="006F660E" w:rsidRDefault="004D6E23" w:rsidP="004D6E23">
      <w:pPr>
        <w:pStyle w:val="Aff7"/>
      </w:pPr>
      <w:r w:rsidRPr="006F660E">
        <w:t>- создание условий для привлечения инвестиций в сферу водоснабжения, обеспечение г</w:t>
      </w:r>
      <w:r w:rsidRPr="006F660E">
        <w:t>а</w:t>
      </w:r>
      <w:r w:rsidRPr="006F660E">
        <w:t>рантий возврата частных инвестиций;</w:t>
      </w:r>
    </w:p>
    <w:p w:rsidR="004D6E23" w:rsidRPr="006F660E" w:rsidRDefault="004D6E23" w:rsidP="004D6E23">
      <w:pPr>
        <w:pStyle w:val="Aff7"/>
      </w:pPr>
      <w:r w:rsidRPr="006F660E">
        <w:t>- обеспечение технологического и организационного единства и целостности централиз</w:t>
      </w:r>
      <w:r w:rsidRPr="006F660E">
        <w:t>о</w:t>
      </w:r>
      <w:r w:rsidRPr="006F660E">
        <w:t>ванных систем горячего водоснабжения, холодного водоснабжения;</w:t>
      </w:r>
    </w:p>
    <w:p w:rsidR="004D6E23" w:rsidRPr="006F660E" w:rsidRDefault="004D6E23" w:rsidP="004D6E23">
      <w:pPr>
        <w:pStyle w:val="Aff7"/>
      </w:pPr>
      <w:r w:rsidRPr="006F660E">
        <w:t>- достижение и соблюдение баланса экономических интересов организаций, осущест</w:t>
      </w:r>
      <w:r w:rsidRPr="006F660E">
        <w:t>в</w:t>
      </w:r>
      <w:r w:rsidRPr="006F660E">
        <w:t>ляющих горячее водоснабжение, холодное водоснабжение и их абонентов;</w:t>
      </w:r>
    </w:p>
    <w:p w:rsidR="004D6E23" w:rsidRPr="006F660E" w:rsidRDefault="004D6E23" w:rsidP="004D6E23">
      <w:pPr>
        <w:pStyle w:val="Aff7"/>
      </w:pPr>
      <w:r w:rsidRPr="006F660E">
        <w:t>- установление тарифов в сфере водоснабжения, исходя из экономически обоснованных расходов организаций, осуществляющих горячее водоснабжение и холодное водоснабжение, необходимое для осуществления водоснабжения;</w:t>
      </w:r>
    </w:p>
    <w:p w:rsidR="004D6E23" w:rsidRPr="006F660E" w:rsidRDefault="004D6E23" w:rsidP="004D6E23">
      <w:pPr>
        <w:pStyle w:val="Aff7"/>
      </w:pPr>
      <w:r w:rsidRPr="006F660E">
        <w:t>- обеспечение стабильных и недискриминационных условий для осуществления предпр</w:t>
      </w:r>
      <w:r w:rsidRPr="006F660E">
        <w:t>и</w:t>
      </w:r>
      <w:r w:rsidRPr="006F660E">
        <w:t>нимательской деятельности в сфере водоснабжения;</w:t>
      </w:r>
    </w:p>
    <w:p w:rsidR="004D6E23" w:rsidRPr="006F660E" w:rsidRDefault="004D6E23" w:rsidP="004D6E23">
      <w:pPr>
        <w:pStyle w:val="Aff7"/>
      </w:pPr>
      <w:r w:rsidRPr="006F660E">
        <w:t>- обеспечение равных условий доступа абонентов к водоснабжению;</w:t>
      </w:r>
    </w:p>
    <w:p w:rsidR="004D6E23" w:rsidRPr="006F660E" w:rsidRDefault="004D6E23" w:rsidP="004D6E23">
      <w:pPr>
        <w:pStyle w:val="Aff7"/>
      </w:pPr>
      <w:r w:rsidRPr="006F660E">
        <w:t>- открытость деятельности организаций, осуществляющих водоснабжение, органов гос</w:t>
      </w:r>
      <w:r w:rsidRPr="006F660E">
        <w:t>у</w:t>
      </w:r>
      <w:r w:rsidRPr="006F660E">
        <w:t>дарственной власти Российской Федерации, органов государственной власти субъектов Росси</w:t>
      </w:r>
      <w:r w:rsidRPr="006F660E">
        <w:t>й</w:t>
      </w:r>
      <w:r w:rsidRPr="006F660E">
        <w:t>ской Федерации и органов местного самоуправления, осуществляющих регулирование в сфере водоснабжения.</w:t>
      </w:r>
    </w:p>
    <w:p w:rsidR="004D6E23" w:rsidRPr="006F660E" w:rsidRDefault="004D6E23" w:rsidP="004D6E23">
      <w:pPr>
        <w:pStyle w:val="Aff7"/>
      </w:pPr>
      <w:r w:rsidRPr="006F660E">
        <w:t>Основными задачами развития централизованных систем водоснабжения являются:</w:t>
      </w:r>
    </w:p>
    <w:p w:rsidR="004D6E23" w:rsidRPr="006F660E" w:rsidRDefault="004D6E23" w:rsidP="004D6E23">
      <w:pPr>
        <w:pStyle w:val="Aff7"/>
      </w:pPr>
      <w:r w:rsidRPr="006F660E">
        <w:t>- охрана здоровья населения и улучшение качества жизни населения путем обеспечения бесперебойного и качественного водоснабжения;</w:t>
      </w:r>
    </w:p>
    <w:p w:rsidR="004D6E23" w:rsidRPr="006F660E" w:rsidRDefault="004D6E23" w:rsidP="004D6E23">
      <w:pPr>
        <w:pStyle w:val="Aff7"/>
      </w:pPr>
      <w:r w:rsidRPr="006F660E">
        <w:t>- повышение энергетической эффективности путем экономного потребления воды;</w:t>
      </w:r>
    </w:p>
    <w:p w:rsidR="004D6E23" w:rsidRPr="006F660E" w:rsidRDefault="004D6E23" w:rsidP="004D6E23">
      <w:pPr>
        <w:pStyle w:val="Aff7"/>
      </w:pPr>
      <w:r w:rsidRPr="006F660E">
        <w:t>- обеспечение доступности водоснабжения для абонентов за счет повышения эффективн</w:t>
      </w:r>
      <w:r w:rsidRPr="006F660E">
        <w:t>о</w:t>
      </w:r>
      <w:r w:rsidRPr="006F660E">
        <w:t>сти деятельности организаций, осуществляющих горячее водоснабжение, холодное водосна</w:t>
      </w:r>
      <w:r w:rsidRPr="006F660E">
        <w:t>б</w:t>
      </w:r>
      <w:r w:rsidRPr="006F660E">
        <w:t>жение;</w:t>
      </w:r>
    </w:p>
    <w:p w:rsidR="004D6E23" w:rsidRPr="006F660E" w:rsidRDefault="004D6E23" w:rsidP="004D6E23">
      <w:pPr>
        <w:pStyle w:val="Aff7"/>
      </w:pPr>
      <w:r w:rsidRPr="006F660E">
        <w:t>- обеспечение развития централизованных систем холодного водоснабжения путем разв</w:t>
      </w:r>
      <w:r w:rsidRPr="006F660E">
        <w:t>и</w:t>
      </w:r>
      <w:r w:rsidRPr="006F660E">
        <w:t>тия эффективных форм управления этими системами, привлечения инвестиций и развития ка</w:t>
      </w:r>
      <w:r w:rsidRPr="006F660E">
        <w:t>д</w:t>
      </w:r>
      <w:r w:rsidRPr="006F660E">
        <w:t>рового потенциала организаций, осуществляющих горячее водоснабжение, холодное вод</w:t>
      </w:r>
      <w:r w:rsidRPr="006F660E">
        <w:t>о</w:t>
      </w:r>
      <w:r w:rsidRPr="006F660E">
        <w:t>снабжение;</w:t>
      </w:r>
    </w:p>
    <w:p w:rsidR="004D6E23" w:rsidRPr="006F660E" w:rsidRDefault="004D6E23" w:rsidP="004D6E23">
      <w:pPr>
        <w:pStyle w:val="Default"/>
        <w:ind w:firstLine="567"/>
        <w:jc w:val="both"/>
        <w:rPr>
          <w:color w:val="auto"/>
          <w:sz w:val="28"/>
          <w:szCs w:val="28"/>
        </w:rPr>
      </w:pPr>
      <w:r>
        <w:rPr>
          <w:color w:val="auto"/>
        </w:rPr>
        <w:t xml:space="preserve">- </w:t>
      </w:r>
      <w:r w:rsidRPr="006F660E">
        <w:rPr>
          <w:color w:val="auto"/>
        </w:rPr>
        <w:t>обеспечение сетями водоснабжения территории, планируемые под жилищное строител</w:t>
      </w:r>
      <w:r w:rsidRPr="006F660E">
        <w:rPr>
          <w:color w:val="auto"/>
        </w:rPr>
        <w:t>ь</w:t>
      </w:r>
      <w:r w:rsidRPr="006F660E">
        <w:rPr>
          <w:color w:val="auto"/>
        </w:rPr>
        <w:t>ство;</w:t>
      </w:r>
    </w:p>
    <w:p w:rsidR="004D6E23" w:rsidRPr="006F660E" w:rsidRDefault="004D6E23" w:rsidP="004D6E23">
      <w:pPr>
        <w:pStyle w:val="Default"/>
        <w:ind w:firstLine="567"/>
        <w:jc w:val="both"/>
        <w:rPr>
          <w:color w:val="auto"/>
          <w:sz w:val="28"/>
          <w:szCs w:val="28"/>
        </w:rPr>
      </w:pPr>
      <w:r w:rsidRPr="006F660E">
        <w:rPr>
          <w:color w:val="auto"/>
          <w:sz w:val="28"/>
          <w:szCs w:val="28"/>
        </w:rPr>
        <w:t xml:space="preserve">- </w:t>
      </w:r>
      <w:r w:rsidRPr="006F660E">
        <w:rPr>
          <w:color w:val="auto"/>
        </w:rPr>
        <w:t>снижение физического износа и улучшение гидравлического режима сетей водоснабж</w:t>
      </w:r>
      <w:r w:rsidRPr="006F660E">
        <w:rPr>
          <w:color w:val="auto"/>
        </w:rPr>
        <w:t>е</w:t>
      </w:r>
      <w:r w:rsidRPr="006F660E">
        <w:rPr>
          <w:color w:val="auto"/>
        </w:rPr>
        <w:t>ния</w:t>
      </w:r>
      <w:r w:rsidRPr="006F660E">
        <w:rPr>
          <w:color w:val="auto"/>
          <w:sz w:val="28"/>
          <w:szCs w:val="28"/>
        </w:rPr>
        <w:t>;</w:t>
      </w:r>
    </w:p>
    <w:p w:rsidR="004D6E23" w:rsidRPr="006F660E" w:rsidRDefault="004D6E23" w:rsidP="004D6E23">
      <w:pPr>
        <w:pStyle w:val="Default"/>
        <w:ind w:firstLine="567"/>
        <w:jc w:val="both"/>
        <w:rPr>
          <w:color w:val="auto"/>
        </w:rPr>
      </w:pPr>
      <w:r w:rsidRPr="006F660E">
        <w:rPr>
          <w:color w:val="auto"/>
        </w:rPr>
        <w:t>- повышение надёжности и эффективности функционирования системы водоснабжения;</w:t>
      </w:r>
    </w:p>
    <w:p w:rsidR="004D6E23" w:rsidRPr="006F660E" w:rsidRDefault="004D6E23" w:rsidP="004D6E23">
      <w:pPr>
        <w:pStyle w:val="Default"/>
        <w:ind w:firstLine="567"/>
        <w:jc w:val="both"/>
        <w:rPr>
          <w:color w:val="auto"/>
        </w:rPr>
      </w:pPr>
      <w:r w:rsidRPr="006F660E">
        <w:rPr>
          <w:color w:val="auto"/>
        </w:rPr>
        <w:t>- улучшение организации пожаротушения.</w:t>
      </w:r>
    </w:p>
    <w:p w:rsidR="004D6E23" w:rsidRPr="006F660E" w:rsidRDefault="004D6E23" w:rsidP="004D6E23">
      <w:pPr>
        <w:pStyle w:val="Aff7"/>
      </w:pPr>
      <w:r w:rsidRPr="006F660E">
        <w:t>К целевым показателям развития централизованных систем водоснабжения относятся:</w:t>
      </w:r>
    </w:p>
    <w:p w:rsidR="004D6E23" w:rsidRPr="006F660E" w:rsidRDefault="004D6E23" w:rsidP="004D6E23">
      <w:pPr>
        <w:pStyle w:val="Aff7"/>
      </w:pPr>
      <w:r w:rsidRPr="006F660E">
        <w:t>а) показатели качества питьевой воды</w:t>
      </w:r>
    </w:p>
    <w:p w:rsidR="004D6E23" w:rsidRPr="006F660E" w:rsidRDefault="004D6E23" w:rsidP="004D6E23">
      <w:pPr>
        <w:pStyle w:val="Aff7"/>
      </w:pPr>
      <w:r w:rsidRPr="006F660E">
        <w:t>б) показатели надежности и бесперебойности водоснабжения</w:t>
      </w:r>
    </w:p>
    <w:p w:rsidR="004D6E23" w:rsidRPr="006F660E" w:rsidRDefault="004D6E23" w:rsidP="004D6E23">
      <w:pPr>
        <w:pStyle w:val="Aff7"/>
      </w:pPr>
      <w:r w:rsidRPr="006F660E">
        <w:t xml:space="preserve">в) показатели качества обслуживания абонентов </w:t>
      </w:r>
    </w:p>
    <w:p w:rsidR="004D6E23" w:rsidRPr="006F660E" w:rsidRDefault="004D6E23" w:rsidP="004D6E23">
      <w:pPr>
        <w:pStyle w:val="Aff7"/>
      </w:pPr>
      <w:r w:rsidRPr="006F660E">
        <w:t>г) показатели эффективности использования ресурсов, в том числе сокращения потерь в</w:t>
      </w:r>
      <w:r w:rsidRPr="006F660E">
        <w:t>о</w:t>
      </w:r>
      <w:r w:rsidRPr="006F660E">
        <w:t>ды при транспортировке</w:t>
      </w:r>
    </w:p>
    <w:p w:rsidR="004D6E23" w:rsidRPr="006F660E" w:rsidRDefault="004D6E23" w:rsidP="004D6E23">
      <w:pPr>
        <w:pStyle w:val="Aff7"/>
      </w:pPr>
      <w:r w:rsidRPr="006F660E">
        <w:t>д) соотношение цены реализации мероприятий инвестиционной программы и их эффе</w:t>
      </w:r>
      <w:r w:rsidRPr="006F660E">
        <w:t>к</w:t>
      </w:r>
      <w:r w:rsidRPr="006F660E">
        <w:t xml:space="preserve">тивности - улучшение качества вод </w:t>
      </w:r>
    </w:p>
    <w:p w:rsidR="004D6E23" w:rsidRPr="006F660E" w:rsidRDefault="004D6E23" w:rsidP="004D6E23">
      <w:pPr>
        <w:pStyle w:val="Aff7"/>
      </w:pPr>
      <w:r w:rsidRPr="006F660E">
        <w:lastRenderedPageBreak/>
        <w:t>е) иные показатели, установленные федеральным органом исполнительной власти, осущ</w:t>
      </w:r>
      <w:r w:rsidRPr="006F660E">
        <w:t>е</w:t>
      </w:r>
      <w:r w:rsidRPr="006F660E">
        <w:t>ствляющим функции по выработке государственной политики информативно-правовому рег</w:t>
      </w:r>
      <w:r w:rsidRPr="006F660E">
        <w:t>у</w:t>
      </w:r>
      <w:r w:rsidRPr="006F660E">
        <w:t xml:space="preserve">лированию в сфере жилищно-коммунального хозяйства. </w:t>
      </w:r>
    </w:p>
    <w:p w:rsidR="004D6E23" w:rsidRPr="00EB0A8D" w:rsidRDefault="004D6E23" w:rsidP="004D6E23">
      <w:pPr>
        <w:pStyle w:val="Aff7"/>
        <w:rPr>
          <w:szCs w:val="26"/>
        </w:rPr>
      </w:pPr>
      <w:r w:rsidRPr="00EB0A8D">
        <w:rPr>
          <w:szCs w:val="26"/>
        </w:rPr>
        <w:t>Существующие и перспективные значения целевых показателей развития централизова</w:t>
      </w:r>
      <w:r w:rsidRPr="00EB0A8D">
        <w:rPr>
          <w:szCs w:val="26"/>
        </w:rPr>
        <w:t>н</w:t>
      </w:r>
      <w:r w:rsidRPr="00EB0A8D">
        <w:rPr>
          <w:szCs w:val="26"/>
        </w:rPr>
        <w:t>ных систем водоснабжения приведены в Разделе 7.</w:t>
      </w:r>
    </w:p>
    <w:p w:rsidR="00BC3C11" w:rsidRPr="008D663D" w:rsidRDefault="00BC3C11" w:rsidP="00CE148D">
      <w:pPr>
        <w:pStyle w:val="Aff7"/>
        <w:rPr>
          <w:szCs w:val="26"/>
        </w:rPr>
      </w:pPr>
    </w:p>
    <w:p w:rsidR="00535E55" w:rsidRPr="008D663D" w:rsidRDefault="00002F62" w:rsidP="00CE148D">
      <w:pPr>
        <w:pStyle w:val="30"/>
        <w:rPr>
          <w:rFonts w:cs="Times New Roman"/>
        </w:rPr>
      </w:pPr>
      <w:r w:rsidRPr="008D663D">
        <w:rPr>
          <w:rFonts w:cs="Times New Roman"/>
        </w:rPr>
        <w:t>2.2 Различные сценарии развития централизованных систем водоснабженияв зав</w:t>
      </w:r>
      <w:r w:rsidRPr="008D663D">
        <w:rPr>
          <w:rFonts w:cs="Times New Roman"/>
        </w:rPr>
        <w:t>и</w:t>
      </w:r>
      <w:r w:rsidRPr="008D663D">
        <w:rPr>
          <w:rFonts w:cs="Times New Roman"/>
        </w:rPr>
        <w:t>симостиотразличныхсценариевразвития</w:t>
      </w:r>
    </w:p>
    <w:p w:rsidR="004D6E23" w:rsidRPr="00C45E27" w:rsidRDefault="004D6E23" w:rsidP="004D6E23">
      <w:pPr>
        <w:tabs>
          <w:tab w:val="left" w:pos="0"/>
        </w:tabs>
        <w:ind w:firstLine="709"/>
      </w:pPr>
      <w:r w:rsidRPr="00C45E27">
        <w:t xml:space="preserve">Планом развития </w:t>
      </w:r>
      <w:r>
        <w:t>поселения</w:t>
      </w:r>
      <w:r w:rsidRPr="00C45E27">
        <w:t xml:space="preserve"> предусматривается новое жилищное строительство, разм</w:t>
      </w:r>
      <w:r w:rsidRPr="00C45E27">
        <w:t>е</w:t>
      </w:r>
      <w:r w:rsidRPr="00C45E27">
        <w:t>щаемое на территориях существующей застройки путем реконструкции и создания новой с</w:t>
      </w:r>
      <w:r w:rsidRPr="00C45E27">
        <w:t>о</w:t>
      </w:r>
      <w:r w:rsidRPr="00C45E27">
        <w:t>временной застройки, обеспечивающей комфортные условия проживания. В соответствии с планами развития на территории поселения  планируется строительство жилых и общественных зданий, а также индивидуальных жилых домов.</w:t>
      </w:r>
    </w:p>
    <w:p w:rsidR="004D6E23" w:rsidRPr="008E0100" w:rsidRDefault="004D6E23" w:rsidP="00A938DB">
      <w:pPr>
        <w:pStyle w:val="Aff7"/>
      </w:pPr>
      <w:r w:rsidRPr="00C45E27">
        <w:t xml:space="preserve">В настоящее время строительство жилья на территории </w:t>
      </w:r>
      <w:r w:rsidR="002568D2">
        <w:t>Марийского</w:t>
      </w:r>
      <w:r>
        <w:t xml:space="preserve"> сельского поселения </w:t>
      </w:r>
      <w:r w:rsidRPr="00C45E27">
        <w:t xml:space="preserve">представлено индивидуальной жилой застройкой. </w:t>
      </w:r>
    </w:p>
    <w:p w:rsidR="004D6E23" w:rsidRPr="006F660E" w:rsidRDefault="004D6E23" w:rsidP="004D6E23">
      <w:pPr>
        <w:pStyle w:val="Aff7"/>
      </w:pPr>
      <w:r w:rsidRPr="006F660E">
        <w:rPr>
          <w:rFonts w:ascii="Times New Roman CYR" w:eastAsiaTheme="minorHAnsi" w:hAnsi="Times New Roman CYR" w:cs="Times New Roman CYR"/>
        </w:rPr>
        <w:t>Планируемые и существующие кварталы жилой застройки предлагается подключить к существующей системе водоснабжения, для этого необходимо произвести реконструкцию с</w:t>
      </w:r>
      <w:r w:rsidRPr="006F660E">
        <w:rPr>
          <w:rFonts w:ascii="Times New Roman CYR" w:eastAsiaTheme="minorHAnsi" w:hAnsi="Times New Roman CYR" w:cs="Times New Roman CYR"/>
        </w:rPr>
        <w:t>у</w:t>
      </w:r>
      <w:r w:rsidRPr="006F660E">
        <w:rPr>
          <w:rFonts w:ascii="Times New Roman CYR" w:eastAsiaTheme="minorHAnsi" w:hAnsi="Times New Roman CYR" w:cs="Times New Roman CYR"/>
        </w:rPr>
        <w:t xml:space="preserve">ществующих водопроводных сетей. </w:t>
      </w:r>
      <w:r w:rsidRPr="006F660E">
        <w:t>Дляводо</w:t>
      </w:r>
      <w:r w:rsidRPr="006F660E">
        <w:rPr>
          <w:spacing w:val="-1"/>
        </w:rPr>
        <w:t>с</w:t>
      </w:r>
      <w:r w:rsidRPr="006F660E">
        <w:rPr>
          <w:spacing w:val="1"/>
        </w:rPr>
        <w:t>н</w:t>
      </w:r>
      <w:r w:rsidRPr="006F660E">
        <w:rPr>
          <w:spacing w:val="-1"/>
        </w:rPr>
        <w:t>а</w:t>
      </w:r>
      <w:r w:rsidRPr="006F660E">
        <w:t>бж</w:t>
      </w:r>
      <w:r w:rsidRPr="006F660E">
        <w:rPr>
          <w:spacing w:val="-1"/>
        </w:rPr>
        <w:t>е</w:t>
      </w:r>
      <w:r w:rsidRPr="006F660E">
        <w:rPr>
          <w:spacing w:val="1"/>
        </w:rPr>
        <w:t>ни</w:t>
      </w:r>
      <w:r w:rsidRPr="006F660E">
        <w:t>я</w:t>
      </w:r>
      <w:r w:rsidRPr="006F660E">
        <w:rPr>
          <w:spacing w:val="-1"/>
        </w:rPr>
        <w:t>п</w:t>
      </w:r>
      <w:r w:rsidRPr="006F660E">
        <w:t>лощ</w:t>
      </w:r>
      <w:r w:rsidRPr="006F660E">
        <w:rPr>
          <w:spacing w:val="-1"/>
        </w:rPr>
        <w:t>а</w:t>
      </w:r>
      <w:r w:rsidRPr="006F660E">
        <w:t>док</w:t>
      </w:r>
      <w:r w:rsidRPr="006F660E">
        <w:rPr>
          <w:spacing w:val="1"/>
        </w:rPr>
        <w:t>н</w:t>
      </w:r>
      <w:r w:rsidRPr="006F660E">
        <w:t xml:space="preserve">ового </w:t>
      </w:r>
      <w:r w:rsidRPr="006F660E">
        <w:rPr>
          <w:spacing w:val="-1"/>
        </w:rPr>
        <w:t>с</w:t>
      </w:r>
      <w:r w:rsidRPr="006F660E">
        <w:t>тр</w:t>
      </w:r>
      <w:r w:rsidRPr="006F660E">
        <w:rPr>
          <w:spacing w:val="-2"/>
        </w:rPr>
        <w:t>о</w:t>
      </w:r>
      <w:r w:rsidRPr="006F660E">
        <w:rPr>
          <w:spacing w:val="1"/>
        </w:rPr>
        <w:t>и</w:t>
      </w:r>
      <w:r w:rsidRPr="006F660E">
        <w:t>т</w:t>
      </w:r>
      <w:r w:rsidRPr="006F660E">
        <w:rPr>
          <w:spacing w:val="-1"/>
        </w:rPr>
        <w:t>е</w:t>
      </w:r>
      <w:r w:rsidRPr="006F660E">
        <w:t>л</w:t>
      </w:r>
      <w:r w:rsidRPr="006F660E">
        <w:rPr>
          <w:spacing w:val="1"/>
        </w:rPr>
        <w:t>ь</w:t>
      </w:r>
      <w:r w:rsidRPr="006F660E">
        <w:rPr>
          <w:spacing w:val="-1"/>
        </w:rPr>
        <w:t>с</w:t>
      </w:r>
      <w:r w:rsidRPr="006F660E">
        <w:t xml:space="preserve">тва </w:t>
      </w:r>
      <w:r w:rsidRPr="006F660E">
        <w:rPr>
          <w:spacing w:val="1"/>
        </w:rPr>
        <w:t>п</w:t>
      </w:r>
      <w:r w:rsidRPr="006F660E">
        <w:t>р</w:t>
      </w:r>
      <w:r w:rsidRPr="006F660E">
        <w:rPr>
          <w:spacing w:val="-1"/>
        </w:rPr>
        <w:t>е</w:t>
      </w:r>
      <w:r w:rsidRPr="006F660E">
        <w:rPr>
          <w:spacing w:val="2"/>
        </w:rPr>
        <w:t>д</w:t>
      </w:r>
      <w:r w:rsidRPr="006F660E">
        <w:rPr>
          <w:spacing w:val="-5"/>
        </w:rPr>
        <w:t>у</w:t>
      </w:r>
      <w:r w:rsidRPr="006F660E">
        <w:rPr>
          <w:spacing w:val="-1"/>
        </w:rPr>
        <w:t>см</w:t>
      </w:r>
      <w:r w:rsidRPr="006F660E">
        <w:t>от</w:t>
      </w:r>
      <w:r w:rsidRPr="006F660E">
        <w:rPr>
          <w:spacing w:val="3"/>
        </w:rPr>
        <w:t>р</w:t>
      </w:r>
      <w:r w:rsidRPr="006F660E">
        <w:rPr>
          <w:spacing w:val="-1"/>
        </w:rPr>
        <w:t>е</w:t>
      </w:r>
      <w:r w:rsidRPr="006F660E">
        <w:rPr>
          <w:spacing w:val="1"/>
        </w:rPr>
        <w:t>н</w:t>
      </w:r>
      <w:r w:rsidRPr="006F660E">
        <w:t xml:space="preserve">а </w:t>
      </w:r>
      <w:r w:rsidRPr="006F660E">
        <w:rPr>
          <w:spacing w:val="1"/>
        </w:rPr>
        <w:t>п</w:t>
      </w:r>
      <w:r w:rsidRPr="006F660E">
        <w:t>ро</w:t>
      </w:r>
      <w:r w:rsidRPr="006F660E">
        <w:rPr>
          <w:spacing w:val="1"/>
        </w:rPr>
        <w:t>к</w:t>
      </w:r>
      <w:r w:rsidRPr="006F660E">
        <w:t>л</w:t>
      </w:r>
      <w:r w:rsidRPr="006F660E">
        <w:rPr>
          <w:spacing w:val="-1"/>
        </w:rPr>
        <w:t>а</w:t>
      </w:r>
      <w:r w:rsidRPr="006F660E">
        <w:t>д</w:t>
      </w:r>
      <w:r w:rsidRPr="006F660E">
        <w:rPr>
          <w:spacing w:val="1"/>
        </w:rPr>
        <w:t>к</w:t>
      </w:r>
      <w:r w:rsidRPr="006F660E">
        <w:t xml:space="preserve">а </w:t>
      </w:r>
      <w:r w:rsidRPr="006F660E">
        <w:rPr>
          <w:spacing w:val="1"/>
        </w:rPr>
        <w:t>н</w:t>
      </w:r>
      <w:r w:rsidRPr="006F660E">
        <w:t>ов</w:t>
      </w:r>
      <w:r w:rsidRPr="006F660E">
        <w:rPr>
          <w:spacing w:val="-1"/>
        </w:rPr>
        <w:t>ы</w:t>
      </w:r>
      <w:r w:rsidRPr="006F660E">
        <w:t>хводо</w:t>
      </w:r>
      <w:r w:rsidRPr="006F660E">
        <w:rPr>
          <w:spacing w:val="1"/>
        </w:rPr>
        <w:t>п</w:t>
      </w:r>
      <w:r w:rsidRPr="006F660E">
        <w:t>рово</w:t>
      </w:r>
      <w:r w:rsidRPr="006F660E">
        <w:rPr>
          <w:spacing w:val="-3"/>
        </w:rPr>
        <w:t>д</w:t>
      </w:r>
      <w:r w:rsidRPr="006F660E">
        <w:rPr>
          <w:spacing w:val="1"/>
        </w:rPr>
        <w:t>н</w:t>
      </w:r>
      <w:r w:rsidRPr="006F660E">
        <w:rPr>
          <w:spacing w:val="-3"/>
        </w:rPr>
        <w:t>ы</w:t>
      </w:r>
      <w:r w:rsidRPr="006F660E">
        <w:t xml:space="preserve">х </w:t>
      </w:r>
      <w:r w:rsidRPr="006F660E">
        <w:rPr>
          <w:spacing w:val="-1"/>
        </w:rPr>
        <w:t>се</w:t>
      </w:r>
      <w:r w:rsidRPr="006F660E">
        <w:t>т</w:t>
      </w:r>
      <w:r w:rsidRPr="006F660E">
        <w:rPr>
          <w:spacing w:val="-1"/>
        </w:rPr>
        <w:t>е</w:t>
      </w:r>
      <w:r w:rsidRPr="006F660E">
        <w:rPr>
          <w:spacing w:val="1"/>
        </w:rPr>
        <w:t>й</w:t>
      </w:r>
      <w:r w:rsidRPr="006F660E">
        <w:t>, с</w:t>
      </w:r>
      <w:r w:rsidRPr="006F660E">
        <w:rPr>
          <w:spacing w:val="1"/>
        </w:rPr>
        <w:t>п</w:t>
      </w:r>
      <w:r w:rsidRPr="006F660E">
        <w:t>од</w:t>
      </w:r>
      <w:r w:rsidRPr="006F660E">
        <w:rPr>
          <w:spacing w:val="1"/>
        </w:rPr>
        <w:t>к</w:t>
      </w:r>
      <w:r w:rsidRPr="006F660E">
        <w:t>л</w:t>
      </w:r>
      <w:r w:rsidRPr="006F660E">
        <w:rPr>
          <w:spacing w:val="1"/>
        </w:rPr>
        <w:t>ю</w:t>
      </w:r>
      <w:r w:rsidRPr="006F660E">
        <w:rPr>
          <w:spacing w:val="-1"/>
        </w:rPr>
        <w:t>че</w:t>
      </w:r>
      <w:r w:rsidRPr="006F660E">
        <w:rPr>
          <w:spacing w:val="1"/>
        </w:rPr>
        <w:t>ни</w:t>
      </w:r>
      <w:r w:rsidRPr="006F660E">
        <w:rPr>
          <w:spacing w:val="-1"/>
        </w:rPr>
        <w:t>е</w:t>
      </w:r>
      <w:r w:rsidRPr="006F660E">
        <w:t>мк</w:t>
      </w:r>
      <w:r w:rsidRPr="006F660E">
        <w:rPr>
          <w:spacing w:val="1"/>
        </w:rPr>
        <w:t xml:space="preserve"> с</w:t>
      </w:r>
      <w:r w:rsidRPr="006F660E">
        <w:rPr>
          <w:spacing w:val="-5"/>
        </w:rPr>
        <w:t>у</w:t>
      </w:r>
      <w:r w:rsidRPr="006F660E">
        <w:t>щ</w:t>
      </w:r>
      <w:r w:rsidRPr="006F660E">
        <w:rPr>
          <w:spacing w:val="1"/>
        </w:rPr>
        <w:t>е</w:t>
      </w:r>
      <w:r w:rsidRPr="006F660E">
        <w:rPr>
          <w:spacing w:val="-1"/>
        </w:rPr>
        <w:t>с</w:t>
      </w:r>
      <w:r w:rsidRPr="006F660E">
        <w:t>т</w:t>
      </w:r>
      <w:r w:rsidRPr="006F660E">
        <w:rPr>
          <w:spacing w:val="4"/>
        </w:rPr>
        <w:t>в</w:t>
      </w:r>
      <w:r w:rsidRPr="006F660E">
        <w:rPr>
          <w:spacing w:val="-7"/>
        </w:rPr>
        <w:t>у</w:t>
      </w:r>
      <w:r w:rsidRPr="006F660E">
        <w:t>ющ</w:t>
      </w:r>
      <w:r w:rsidRPr="006F660E">
        <w:rPr>
          <w:spacing w:val="1"/>
        </w:rPr>
        <w:t>и</w:t>
      </w:r>
      <w:r w:rsidRPr="006F660E">
        <w:t>м</w:t>
      </w:r>
      <w:r w:rsidRPr="006F660E">
        <w:rPr>
          <w:spacing w:val="1"/>
        </w:rPr>
        <w:t xml:space="preserve"> сетям вод</w:t>
      </w:r>
      <w:r w:rsidRPr="006F660E">
        <w:rPr>
          <w:spacing w:val="1"/>
        </w:rPr>
        <w:t>о</w:t>
      </w:r>
      <w:r w:rsidRPr="006F660E">
        <w:rPr>
          <w:spacing w:val="1"/>
        </w:rPr>
        <w:t>снабжения и источникам водоснабжения.</w:t>
      </w:r>
    </w:p>
    <w:p w:rsidR="004442CD" w:rsidRPr="006F660E" w:rsidRDefault="004442CD" w:rsidP="004442CD">
      <w:pPr>
        <w:pStyle w:val="Aff7"/>
      </w:pPr>
      <w:r w:rsidRPr="006F660E">
        <w:t xml:space="preserve">Питьевая вода, </w:t>
      </w:r>
      <w:r>
        <w:t xml:space="preserve">отвечающая всем нормативным требованиям, </w:t>
      </w:r>
      <w:r w:rsidRPr="006F660E">
        <w:t>должна дойти до потребит</w:t>
      </w:r>
      <w:r w:rsidRPr="006F660E">
        <w:t>е</w:t>
      </w:r>
      <w:r w:rsidRPr="006F660E">
        <w:t>ля через капитально отремонтированные или санированные водопроводные сети без ухудшения качества.</w:t>
      </w:r>
    </w:p>
    <w:p w:rsidR="004D6E23" w:rsidRPr="006F660E" w:rsidRDefault="004D6E23" w:rsidP="004D6E23">
      <w:pPr>
        <w:pStyle w:val="Aff7"/>
      </w:pPr>
      <w:r w:rsidRPr="006F660E">
        <w:t xml:space="preserve">Для обеспечения надежного и качественного водоснабжения потребителей рекомендуется рассмотреть варианты реализации следующих мероприятий: </w:t>
      </w:r>
    </w:p>
    <w:p w:rsidR="004D6E23" w:rsidRPr="006F660E" w:rsidRDefault="004D6E23" w:rsidP="004D6E23">
      <w:pPr>
        <w:pStyle w:val="Aff7"/>
      </w:pPr>
      <w:r w:rsidRPr="006F660E">
        <w:t>- Замена устаревшего оборудования водозаборных сооружений;</w:t>
      </w:r>
    </w:p>
    <w:p w:rsidR="004D6E23" w:rsidRPr="006F660E" w:rsidRDefault="004D6E23" w:rsidP="004D6E23">
      <w:pPr>
        <w:pStyle w:val="Aff7"/>
      </w:pPr>
      <w:r w:rsidRPr="006F660E">
        <w:t>- Установка водоочистных станций на водозаборных сооружениях;</w:t>
      </w:r>
    </w:p>
    <w:p w:rsidR="004D6E23" w:rsidRPr="006F660E" w:rsidRDefault="004D6E23" w:rsidP="004D6E23">
      <w:pPr>
        <w:pStyle w:val="Aff7"/>
      </w:pPr>
      <w:r w:rsidRPr="006F660E">
        <w:t>- Реконструкцию и замену устаревших участков водопроводных сетей;</w:t>
      </w:r>
    </w:p>
    <w:p w:rsidR="004D6E23" w:rsidRPr="006F660E" w:rsidRDefault="004D6E23" w:rsidP="004D6E23">
      <w:pPr>
        <w:pStyle w:val="Aff7"/>
      </w:pPr>
      <w:r w:rsidRPr="006F660E">
        <w:t>- Ежегодная очистка и дезинфекция резервуаров и водопроводных сетей;</w:t>
      </w:r>
    </w:p>
    <w:p w:rsidR="004D6E23" w:rsidRPr="006F660E" w:rsidRDefault="004D6E23" w:rsidP="004D6E23">
      <w:pPr>
        <w:pStyle w:val="Aff7"/>
      </w:pPr>
      <w:r w:rsidRPr="006F660E">
        <w:t>- Соблюдение ограничения хозяйственной деятельности в пределах водоохранных зон (ВЗ) и прибрежных защитных полос (ПЗП), соблюдение законодательного регламента в ВЗ и ПЗП в соответствии с требованиями Водного кодекса Российской Федерации.</w:t>
      </w:r>
    </w:p>
    <w:p w:rsidR="004D6E23" w:rsidRPr="006F660E" w:rsidRDefault="004D6E23" w:rsidP="004D6E23">
      <w:pPr>
        <w:pStyle w:val="Aff7"/>
        <w:rPr>
          <w:b/>
        </w:rPr>
      </w:pPr>
      <w:r w:rsidRPr="006F660E">
        <w:t>Своевременная замена неисправных и изношенных центробежных насосов на совреме</w:t>
      </w:r>
      <w:r w:rsidRPr="006F660E">
        <w:t>н</w:t>
      </w:r>
      <w:r w:rsidRPr="006F660E">
        <w:t>ные насосы, оснащенные средствами защиты и контроля, позволит повысить устойчивость и надежность работы водозаборных сооружений, снизить энергозатраты на подъем воды.</w:t>
      </w:r>
    </w:p>
    <w:p w:rsidR="004D6E23" w:rsidRPr="006F660E" w:rsidRDefault="004D6E23" w:rsidP="004D6E23">
      <w:pPr>
        <w:pStyle w:val="Aff7"/>
        <w:rPr>
          <w:b/>
        </w:rPr>
      </w:pPr>
      <w:r w:rsidRPr="006F660E">
        <w:t>Модернизация существующих магистральных и распределительных водопроводных сетей позволит повысить надежность системы водоснабжения, а также снизить потери воды.</w:t>
      </w:r>
    </w:p>
    <w:p w:rsidR="004D6E23" w:rsidRPr="006F660E" w:rsidRDefault="004D6E23" w:rsidP="004D6E23">
      <w:pPr>
        <w:pStyle w:val="Aff7"/>
      </w:pPr>
      <w:r w:rsidRPr="006F660E">
        <w:t>Для оценки состояния источников водоснабжения и качества воды забираемой, а также возможного развития систем водоснабжения рекомендуется регулярно проводить мероприятия по мониторингу подземных вод. Проведение периодического контроля позволяет организации, эксплуатирующей водозабор:</w:t>
      </w:r>
    </w:p>
    <w:p w:rsidR="004D6E23" w:rsidRPr="006F660E" w:rsidRDefault="004D6E23" w:rsidP="004D6E23">
      <w:pPr>
        <w:pStyle w:val="Aff7"/>
        <w:numPr>
          <w:ilvl w:val="0"/>
          <w:numId w:val="46"/>
        </w:numPr>
      </w:pPr>
      <w:r w:rsidRPr="006F660E">
        <w:t>своевременно получать информацию о состоянии вод, а в случае изменения их к</w:t>
      </w:r>
      <w:r w:rsidRPr="006F660E">
        <w:t>а</w:t>
      </w:r>
      <w:r w:rsidRPr="006F660E">
        <w:t>чества предпринимать необходимые меры;</w:t>
      </w:r>
    </w:p>
    <w:p w:rsidR="004D6E23" w:rsidRPr="006F660E" w:rsidRDefault="004D6E23" w:rsidP="004D6E23">
      <w:pPr>
        <w:pStyle w:val="Aff7"/>
        <w:numPr>
          <w:ilvl w:val="0"/>
          <w:numId w:val="46"/>
        </w:numPr>
      </w:pPr>
      <w:r w:rsidRPr="006F660E">
        <w:t>следить за уровнем вод и регулировать работу оборудования;</w:t>
      </w:r>
    </w:p>
    <w:p w:rsidR="004D6E23" w:rsidRPr="006F660E" w:rsidRDefault="004D6E23" w:rsidP="004D6E23">
      <w:pPr>
        <w:pStyle w:val="Aff7"/>
        <w:numPr>
          <w:ilvl w:val="0"/>
          <w:numId w:val="46"/>
        </w:numPr>
      </w:pPr>
      <w:r w:rsidRPr="006F660E">
        <w:t>обеспечивать рациональное управление работой водозаборного сооружения.</w:t>
      </w:r>
    </w:p>
    <w:p w:rsidR="004D6E23" w:rsidRPr="006F660E" w:rsidRDefault="004D6E23" w:rsidP="004D6E23">
      <w:pPr>
        <w:pStyle w:val="Aff7"/>
      </w:pPr>
      <w:r w:rsidRPr="006F660E">
        <w:t>Перед проведением работ по реализации мероприятий по развитию системы водоснабж</w:t>
      </w:r>
      <w:r w:rsidRPr="006F660E">
        <w:t>е</w:t>
      </w:r>
      <w:r w:rsidRPr="006F660E">
        <w:t>ния необходимо разработать проектно-сметную документацию.</w:t>
      </w:r>
    </w:p>
    <w:p w:rsidR="00B31F9C" w:rsidRPr="008D663D" w:rsidRDefault="00B31F9C"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6"/>
        </w:rPr>
      </w:pPr>
    </w:p>
    <w:p w:rsidR="009C73B7" w:rsidRPr="008D663D" w:rsidRDefault="009C73B7"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9C73B7" w:rsidRPr="008D663D" w:rsidSect="00093CE7">
          <w:pgSz w:w="11906" w:h="16838"/>
          <w:pgMar w:top="1134" w:right="851" w:bottom="1134" w:left="1134" w:header="709" w:footer="709" w:gutter="0"/>
          <w:cols w:space="708"/>
          <w:docGrid w:linePitch="360"/>
        </w:sectPr>
      </w:pPr>
    </w:p>
    <w:p w:rsidR="00002F62" w:rsidRPr="008D663D" w:rsidRDefault="00002F62" w:rsidP="00CE148D">
      <w:pPr>
        <w:pStyle w:val="21"/>
        <w:spacing w:line="240" w:lineRule="auto"/>
      </w:pPr>
      <w:bookmarkStart w:id="10" w:name="_Toc117507807"/>
      <w:r w:rsidRPr="008D663D">
        <w:lastRenderedPageBreak/>
        <w:t>Раздел 3 "Баланс водоснабжения ипотреблениягорячей,питьевой,</w:t>
      </w:r>
      <w:r w:rsidR="00CB38D5" w:rsidRPr="008D663D">
        <w:t>технической воды"</w:t>
      </w:r>
      <w:bookmarkEnd w:id="10"/>
    </w:p>
    <w:p w:rsidR="00D21744" w:rsidRPr="008D663D" w:rsidRDefault="00002F62" w:rsidP="00CE148D">
      <w:pPr>
        <w:pStyle w:val="30"/>
        <w:rPr>
          <w:rFonts w:cs="Times New Roman"/>
        </w:rPr>
      </w:pPr>
      <w:r w:rsidRPr="008D663D">
        <w:rPr>
          <w:rFonts w:cs="Times New Roman"/>
        </w:rPr>
        <w:t xml:space="preserve">3.1 </w:t>
      </w:r>
      <w:r w:rsidR="00BE156F" w:rsidRPr="008D663D">
        <w:rPr>
          <w:rFonts w:cs="Times New Roman"/>
        </w:rPr>
        <w:t>О</w:t>
      </w:r>
      <w:r w:rsidRPr="008D663D">
        <w:rPr>
          <w:rFonts w:cs="Times New Roman"/>
        </w:rPr>
        <w:t>бщий баланс подачи и реали</w:t>
      </w:r>
      <w:r w:rsidR="0060027C" w:rsidRPr="008D663D">
        <w:rPr>
          <w:rFonts w:cs="Times New Roman"/>
        </w:rPr>
        <w:t xml:space="preserve">зации воды, включая анализ и </w:t>
      </w:r>
      <w:r w:rsidRPr="008D663D">
        <w:rPr>
          <w:rFonts w:cs="Times New Roman"/>
        </w:rPr>
        <w:t>оценкуструкту</w:t>
      </w:r>
      <w:r w:rsidRPr="008D663D">
        <w:rPr>
          <w:rFonts w:cs="Times New Roman"/>
        </w:rPr>
        <w:t>р</w:t>
      </w:r>
      <w:r w:rsidRPr="008D663D">
        <w:rPr>
          <w:rFonts w:cs="Times New Roman"/>
        </w:rPr>
        <w:t>ных составляющих потерь горяче</w:t>
      </w:r>
      <w:r w:rsidR="0060027C" w:rsidRPr="008D663D">
        <w:rPr>
          <w:rFonts w:cs="Times New Roman"/>
        </w:rPr>
        <w:t xml:space="preserve">й, питьевой, технической воды </w:t>
      </w:r>
      <w:r w:rsidRPr="008D663D">
        <w:rPr>
          <w:rFonts w:cs="Times New Roman"/>
        </w:rPr>
        <w:t>приее производстве и транспортировке</w:t>
      </w:r>
    </w:p>
    <w:p w:rsidR="00CD1519" w:rsidRPr="008D663D" w:rsidRDefault="00CD1519" w:rsidP="00CE148D">
      <w:pPr>
        <w:pStyle w:val="aff5"/>
        <w:ind w:right="0" w:firstLine="567"/>
        <w:contextualSpacing w:val="0"/>
        <w:rPr>
          <w:b w:val="0"/>
        </w:rPr>
      </w:pPr>
      <w:r w:rsidRPr="008D663D">
        <w:rPr>
          <w:b w:val="0"/>
        </w:rPr>
        <w:t>Общий баланс подачи и реализации воды представлен в таблице</w:t>
      </w:r>
      <w:r w:rsidR="00E84EBE">
        <w:rPr>
          <w:b w:val="0"/>
        </w:rPr>
        <w:t xml:space="preserve"> 8</w:t>
      </w:r>
      <w:r w:rsidRPr="008D663D">
        <w:rPr>
          <w:b w:val="0"/>
        </w:rPr>
        <w:t xml:space="preserve">. </w:t>
      </w:r>
    </w:p>
    <w:p w:rsidR="00CD1519" w:rsidRPr="008D663D" w:rsidRDefault="00CD1519" w:rsidP="00CE148D"/>
    <w:p w:rsidR="00CD1519" w:rsidRPr="008D663D" w:rsidRDefault="00CD1519" w:rsidP="00CE148D">
      <w:pPr>
        <w:pStyle w:val="afc"/>
        <w:rPr>
          <w:b/>
        </w:rPr>
      </w:pPr>
      <w:r w:rsidRPr="008D663D">
        <w:t xml:space="preserve">Таблица </w:t>
      </w:r>
      <w:r w:rsidR="00E84EBE">
        <w:t>8</w:t>
      </w:r>
      <w:r w:rsidR="002963E4">
        <w:rPr>
          <w:noProof/>
        </w:rPr>
        <w:t xml:space="preserve"> -</w:t>
      </w:r>
      <w:r w:rsidRPr="008D663D">
        <w:t xml:space="preserve"> Объем подачи и реализации воды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0"/>
        <w:gridCol w:w="6265"/>
        <w:gridCol w:w="1356"/>
        <w:gridCol w:w="1796"/>
      </w:tblGrid>
      <w:tr w:rsidR="00E84EBE" w:rsidRPr="00EB0A8D" w:rsidTr="00E84EBE">
        <w:trPr>
          <w:trHeight w:val="543"/>
          <w:tblHeader/>
        </w:trPr>
        <w:tc>
          <w:tcPr>
            <w:tcW w:w="355" w:type="pct"/>
            <w:shd w:val="clear" w:color="auto" w:fill="auto"/>
            <w:vAlign w:val="center"/>
          </w:tcPr>
          <w:p w:rsidR="00E84EBE" w:rsidRPr="00EB0A8D" w:rsidRDefault="00E84EBE" w:rsidP="00E84EBE">
            <w:pPr>
              <w:jc w:val="center"/>
              <w:rPr>
                <w:b/>
              </w:rPr>
            </w:pPr>
            <w:r w:rsidRPr="00EB0A8D">
              <w:rPr>
                <w:b/>
                <w:sz w:val="22"/>
                <w:szCs w:val="22"/>
              </w:rPr>
              <w:t>№ п/п</w:t>
            </w:r>
          </w:p>
        </w:tc>
        <w:tc>
          <w:tcPr>
            <w:tcW w:w="3090" w:type="pct"/>
            <w:shd w:val="clear" w:color="auto" w:fill="auto"/>
            <w:vAlign w:val="center"/>
            <w:hideMark/>
          </w:tcPr>
          <w:p w:rsidR="00E84EBE" w:rsidRPr="00EB0A8D" w:rsidRDefault="00E84EBE" w:rsidP="00E84EBE">
            <w:pPr>
              <w:jc w:val="center"/>
              <w:rPr>
                <w:b/>
              </w:rPr>
            </w:pPr>
            <w:r w:rsidRPr="00EB0A8D">
              <w:rPr>
                <w:b/>
                <w:sz w:val="22"/>
                <w:szCs w:val="22"/>
              </w:rPr>
              <w:t>Показатели</w:t>
            </w:r>
          </w:p>
        </w:tc>
        <w:tc>
          <w:tcPr>
            <w:tcW w:w="669" w:type="pct"/>
            <w:shd w:val="clear" w:color="auto" w:fill="auto"/>
            <w:vAlign w:val="center"/>
            <w:hideMark/>
          </w:tcPr>
          <w:p w:rsidR="00E84EBE" w:rsidRPr="00EB0A8D" w:rsidRDefault="00E84EBE" w:rsidP="00E84EBE">
            <w:pPr>
              <w:jc w:val="center"/>
              <w:rPr>
                <w:b/>
              </w:rPr>
            </w:pPr>
            <w:r w:rsidRPr="00EB0A8D">
              <w:rPr>
                <w:b/>
                <w:sz w:val="22"/>
                <w:szCs w:val="22"/>
              </w:rPr>
              <w:t>Ед. изм.</w:t>
            </w:r>
          </w:p>
        </w:tc>
        <w:tc>
          <w:tcPr>
            <w:tcW w:w="886" w:type="pct"/>
            <w:shd w:val="clear" w:color="auto" w:fill="auto"/>
            <w:vAlign w:val="center"/>
            <w:hideMark/>
          </w:tcPr>
          <w:p w:rsidR="00E84EBE" w:rsidRPr="00EB0A8D" w:rsidRDefault="00E84EBE" w:rsidP="00E84EBE">
            <w:pPr>
              <w:jc w:val="center"/>
              <w:rPr>
                <w:b/>
              </w:rPr>
            </w:pPr>
            <w:r w:rsidRPr="00EB0A8D">
              <w:rPr>
                <w:b/>
                <w:sz w:val="22"/>
                <w:szCs w:val="22"/>
              </w:rPr>
              <w:t>2021 г</w:t>
            </w:r>
          </w:p>
        </w:tc>
      </w:tr>
      <w:tr w:rsidR="00E84EBE" w:rsidRPr="00EB0A8D" w:rsidTr="00E84EBE">
        <w:tc>
          <w:tcPr>
            <w:tcW w:w="355" w:type="pct"/>
            <w:shd w:val="clear" w:color="auto" w:fill="auto"/>
            <w:vAlign w:val="center"/>
          </w:tcPr>
          <w:p w:rsidR="00E84EBE" w:rsidRPr="00EB0A8D" w:rsidRDefault="00E84EBE" w:rsidP="00E84EBE">
            <w:pPr>
              <w:jc w:val="center"/>
              <w:rPr>
                <w:b/>
              </w:rPr>
            </w:pPr>
          </w:p>
        </w:tc>
        <w:tc>
          <w:tcPr>
            <w:tcW w:w="3090" w:type="pct"/>
            <w:shd w:val="clear" w:color="auto" w:fill="auto"/>
            <w:vAlign w:val="center"/>
          </w:tcPr>
          <w:p w:rsidR="00E84EBE" w:rsidRPr="00E84EBE" w:rsidRDefault="00E84EBE" w:rsidP="002568D2">
            <w:pPr>
              <w:jc w:val="center"/>
              <w:rPr>
                <w:b/>
              </w:rPr>
            </w:pPr>
            <w:r>
              <w:rPr>
                <w:b/>
                <w:color w:val="000000"/>
                <w:sz w:val="22"/>
                <w:szCs w:val="22"/>
              </w:rPr>
              <w:t xml:space="preserve">д. </w:t>
            </w:r>
            <w:r w:rsidR="002568D2">
              <w:rPr>
                <w:b/>
                <w:color w:val="000000"/>
                <w:sz w:val="22"/>
                <w:szCs w:val="22"/>
              </w:rPr>
              <w:t>Шора</w:t>
            </w:r>
          </w:p>
        </w:tc>
        <w:tc>
          <w:tcPr>
            <w:tcW w:w="669" w:type="pct"/>
            <w:shd w:val="clear" w:color="auto" w:fill="auto"/>
            <w:vAlign w:val="center"/>
          </w:tcPr>
          <w:p w:rsidR="00E84EBE" w:rsidRPr="00EB0A8D" w:rsidRDefault="00E84EBE" w:rsidP="00E84EBE">
            <w:pPr>
              <w:jc w:val="center"/>
              <w:rPr>
                <w:b/>
              </w:rPr>
            </w:pPr>
          </w:p>
        </w:tc>
        <w:tc>
          <w:tcPr>
            <w:tcW w:w="886" w:type="pct"/>
            <w:shd w:val="clear" w:color="auto" w:fill="auto"/>
            <w:vAlign w:val="center"/>
          </w:tcPr>
          <w:p w:rsidR="00E84EBE" w:rsidRPr="00EB0A8D" w:rsidRDefault="00E84EBE" w:rsidP="00E84EBE">
            <w:pPr>
              <w:jc w:val="center"/>
              <w:rPr>
                <w:b/>
              </w:rPr>
            </w:pPr>
          </w:p>
        </w:tc>
      </w:tr>
      <w:tr w:rsidR="002568D2" w:rsidRPr="0090417A" w:rsidTr="00E84EBE">
        <w:tc>
          <w:tcPr>
            <w:tcW w:w="355" w:type="pct"/>
            <w:shd w:val="clear" w:color="auto" w:fill="auto"/>
            <w:vAlign w:val="center"/>
          </w:tcPr>
          <w:p w:rsidR="002568D2" w:rsidRPr="00EB0A8D" w:rsidRDefault="002568D2" w:rsidP="00E84EBE">
            <w:pPr>
              <w:jc w:val="center"/>
            </w:pPr>
            <w:r>
              <w:t>1</w:t>
            </w:r>
          </w:p>
        </w:tc>
        <w:tc>
          <w:tcPr>
            <w:tcW w:w="3090" w:type="pct"/>
            <w:shd w:val="clear" w:color="auto" w:fill="auto"/>
            <w:noWrap/>
            <w:vAlign w:val="center"/>
            <w:hideMark/>
          </w:tcPr>
          <w:p w:rsidR="002568D2" w:rsidRPr="00EB0A8D" w:rsidRDefault="002568D2" w:rsidP="00E84EBE">
            <w:pPr>
              <w:jc w:val="center"/>
            </w:pPr>
            <w:r w:rsidRPr="00EB0A8D">
              <w:rPr>
                <w:sz w:val="22"/>
                <w:szCs w:val="22"/>
              </w:rPr>
              <w:t>Поднято воды</w:t>
            </w:r>
          </w:p>
        </w:tc>
        <w:tc>
          <w:tcPr>
            <w:tcW w:w="669" w:type="pct"/>
            <w:shd w:val="clear" w:color="auto" w:fill="auto"/>
            <w:vAlign w:val="center"/>
            <w:hideMark/>
          </w:tcPr>
          <w:p w:rsidR="002568D2" w:rsidRPr="00EB0A8D" w:rsidRDefault="002568D2" w:rsidP="00E84EBE">
            <w:pPr>
              <w:jc w:val="center"/>
            </w:pPr>
            <w:r w:rsidRPr="00EB0A8D">
              <w:rPr>
                <w:sz w:val="22"/>
                <w:szCs w:val="22"/>
              </w:rPr>
              <w:t>тыс. куб.м</w:t>
            </w:r>
          </w:p>
        </w:tc>
        <w:tc>
          <w:tcPr>
            <w:tcW w:w="886" w:type="pct"/>
            <w:shd w:val="clear" w:color="auto" w:fill="auto"/>
            <w:vAlign w:val="bottom"/>
          </w:tcPr>
          <w:p w:rsidR="002568D2" w:rsidRPr="002568D2" w:rsidRDefault="002568D2" w:rsidP="002568D2">
            <w:pPr>
              <w:jc w:val="center"/>
              <w:rPr>
                <w:color w:val="000000"/>
              </w:rPr>
            </w:pPr>
            <w:r w:rsidRPr="002568D2">
              <w:rPr>
                <w:color w:val="000000"/>
                <w:sz w:val="22"/>
                <w:szCs w:val="22"/>
              </w:rPr>
              <w:t>8,519</w:t>
            </w:r>
          </w:p>
        </w:tc>
      </w:tr>
      <w:tr w:rsidR="002568D2" w:rsidRPr="0090417A" w:rsidTr="00E84EBE">
        <w:tc>
          <w:tcPr>
            <w:tcW w:w="355" w:type="pct"/>
            <w:shd w:val="clear" w:color="auto" w:fill="auto"/>
            <w:vAlign w:val="center"/>
          </w:tcPr>
          <w:p w:rsidR="002568D2" w:rsidRPr="00EB0A8D" w:rsidRDefault="002568D2" w:rsidP="00E84EBE">
            <w:pPr>
              <w:jc w:val="center"/>
            </w:pPr>
            <w:r>
              <w:t>2</w:t>
            </w:r>
          </w:p>
        </w:tc>
        <w:tc>
          <w:tcPr>
            <w:tcW w:w="3090" w:type="pct"/>
            <w:shd w:val="clear" w:color="auto" w:fill="auto"/>
            <w:noWrap/>
            <w:vAlign w:val="center"/>
          </w:tcPr>
          <w:p w:rsidR="002568D2" w:rsidRPr="00EB0A8D" w:rsidRDefault="002568D2" w:rsidP="00E84EBE">
            <w:pPr>
              <w:jc w:val="center"/>
            </w:pPr>
            <w:r w:rsidRPr="00EB0A8D">
              <w:rPr>
                <w:sz w:val="22"/>
                <w:szCs w:val="22"/>
              </w:rPr>
              <w:t>Расход на собственные нужды (технолог.цели)</w:t>
            </w:r>
          </w:p>
        </w:tc>
        <w:tc>
          <w:tcPr>
            <w:tcW w:w="669" w:type="pct"/>
            <w:shd w:val="clear" w:color="auto" w:fill="auto"/>
            <w:vAlign w:val="center"/>
          </w:tcPr>
          <w:p w:rsidR="002568D2" w:rsidRPr="00EB0A8D" w:rsidRDefault="002568D2" w:rsidP="00E84EBE">
            <w:pPr>
              <w:jc w:val="center"/>
            </w:pPr>
            <w:r w:rsidRPr="00EB0A8D">
              <w:rPr>
                <w:sz w:val="22"/>
                <w:szCs w:val="22"/>
              </w:rPr>
              <w:t>тыс. куб.м</w:t>
            </w:r>
          </w:p>
        </w:tc>
        <w:tc>
          <w:tcPr>
            <w:tcW w:w="886" w:type="pct"/>
            <w:shd w:val="clear" w:color="auto" w:fill="auto"/>
            <w:vAlign w:val="bottom"/>
          </w:tcPr>
          <w:p w:rsidR="002568D2" w:rsidRPr="002568D2" w:rsidRDefault="002568D2" w:rsidP="002568D2">
            <w:pPr>
              <w:jc w:val="center"/>
              <w:rPr>
                <w:color w:val="000000"/>
              </w:rPr>
            </w:pPr>
            <w:r w:rsidRPr="002568D2">
              <w:rPr>
                <w:color w:val="000000"/>
                <w:sz w:val="22"/>
                <w:szCs w:val="22"/>
              </w:rPr>
              <w:t>1,695</w:t>
            </w:r>
          </w:p>
        </w:tc>
      </w:tr>
      <w:tr w:rsidR="002568D2" w:rsidRPr="0090417A" w:rsidTr="00E84EBE">
        <w:tc>
          <w:tcPr>
            <w:tcW w:w="355" w:type="pct"/>
            <w:shd w:val="clear" w:color="auto" w:fill="auto"/>
            <w:vAlign w:val="center"/>
          </w:tcPr>
          <w:p w:rsidR="002568D2" w:rsidRPr="00EB0A8D" w:rsidRDefault="002568D2" w:rsidP="00E84EBE">
            <w:pPr>
              <w:jc w:val="center"/>
            </w:pPr>
            <w:r>
              <w:t>3</w:t>
            </w:r>
          </w:p>
        </w:tc>
        <w:tc>
          <w:tcPr>
            <w:tcW w:w="3090" w:type="pct"/>
            <w:shd w:val="clear" w:color="auto" w:fill="auto"/>
            <w:noWrap/>
            <w:vAlign w:val="center"/>
            <w:hideMark/>
          </w:tcPr>
          <w:p w:rsidR="002568D2" w:rsidRPr="00EB0A8D" w:rsidRDefault="002568D2" w:rsidP="00E84EBE">
            <w:pPr>
              <w:jc w:val="center"/>
            </w:pPr>
            <w:r w:rsidRPr="00EB0A8D">
              <w:rPr>
                <w:sz w:val="22"/>
                <w:szCs w:val="22"/>
              </w:rPr>
              <w:t>Потери воды</w:t>
            </w:r>
          </w:p>
        </w:tc>
        <w:tc>
          <w:tcPr>
            <w:tcW w:w="669" w:type="pct"/>
            <w:shd w:val="clear" w:color="auto" w:fill="auto"/>
            <w:vAlign w:val="center"/>
            <w:hideMark/>
          </w:tcPr>
          <w:p w:rsidR="002568D2" w:rsidRPr="00EB0A8D" w:rsidRDefault="002568D2" w:rsidP="00E84EBE">
            <w:pPr>
              <w:jc w:val="center"/>
            </w:pPr>
            <w:r w:rsidRPr="00EB0A8D">
              <w:rPr>
                <w:sz w:val="22"/>
                <w:szCs w:val="22"/>
              </w:rPr>
              <w:t>тыс. куб.м</w:t>
            </w:r>
          </w:p>
        </w:tc>
        <w:tc>
          <w:tcPr>
            <w:tcW w:w="886" w:type="pct"/>
            <w:shd w:val="clear" w:color="auto" w:fill="auto"/>
            <w:vAlign w:val="bottom"/>
          </w:tcPr>
          <w:p w:rsidR="002568D2" w:rsidRPr="002568D2" w:rsidRDefault="002568D2" w:rsidP="002568D2">
            <w:pPr>
              <w:jc w:val="center"/>
              <w:rPr>
                <w:color w:val="000000"/>
              </w:rPr>
            </w:pPr>
            <w:r w:rsidRPr="002568D2">
              <w:rPr>
                <w:color w:val="000000"/>
                <w:sz w:val="22"/>
                <w:szCs w:val="22"/>
              </w:rPr>
              <w:t>1,832</w:t>
            </w:r>
          </w:p>
        </w:tc>
      </w:tr>
      <w:tr w:rsidR="002568D2" w:rsidRPr="0090417A" w:rsidTr="00E84EBE">
        <w:tc>
          <w:tcPr>
            <w:tcW w:w="355" w:type="pct"/>
            <w:shd w:val="clear" w:color="auto" w:fill="auto"/>
            <w:vAlign w:val="center"/>
          </w:tcPr>
          <w:p w:rsidR="002568D2" w:rsidRPr="00EB0A8D" w:rsidRDefault="002568D2" w:rsidP="00E84EBE">
            <w:pPr>
              <w:jc w:val="center"/>
            </w:pPr>
            <w:r>
              <w:t>4</w:t>
            </w:r>
          </w:p>
        </w:tc>
        <w:tc>
          <w:tcPr>
            <w:tcW w:w="3090" w:type="pct"/>
            <w:shd w:val="clear" w:color="auto" w:fill="auto"/>
            <w:vAlign w:val="center"/>
            <w:hideMark/>
          </w:tcPr>
          <w:p w:rsidR="002568D2" w:rsidRPr="00EB0A8D" w:rsidRDefault="002568D2" w:rsidP="00E84EBE">
            <w:pPr>
              <w:jc w:val="center"/>
            </w:pPr>
            <w:r w:rsidRPr="00EB0A8D">
              <w:rPr>
                <w:sz w:val="22"/>
                <w:szCs w:val="22"/>
              </w:rPr>
              <w:t>Отпущено питьевой воды потребителям, в том числе</w:t>
            </w:r>
          </w:p>
        </w:tc>
        <w:tc>
          <w:tcPr>
            <w:tcW w:w="669" w:type="pct"/>
            <w:shd w:val="clear" w:color="auto" w:fill="auto"/>
            <w:vAlign w:val="center"/>
            <w:hideMark/>
          </w:tcPr>
          <w:p w:rsidR="002568D2" w:rsidRPr="00EB0A8D" w:rsidRDefault="002568D2" w:rsidP="00E84EBE">
            <w:pPr>
              <w:jc w:val="center"/>
            </w:pPr>
            <w:r w:rsidRPr="00EB0A8D">
              <w:rPr>
                <w:sz w:val="22"/>
                <w:szCs w:val="22"/>
              </w:rPr>
              <w:t>тыс. куб.м</w:t>
            </w:r>
          </w:p>
        </w:tc>
        <w:tc>
          <w:tcPr>
            <w:tcW w:w="886" w:type="pct"/>
            <w:shd w:val="clear" w:color="auto" w:fill="auto"/>
            <w:vAlign w:val="bottom"/>
          </w:tcPr>
          <w:p w:rsidR="002568D2" w:rsidRPr="002568D2" w:rsidRDefault="002568D2" w:rsidP="002568D2">
            <w:pPr>
              <w:jc w:val="center"/>
              <w:rPr>
                <w:color w:val="000000"/>
              </w:rPr>
            </w:pPr>
            <w:r w:rsidRPr="002568D2">
              <w:rPr>
                <w:color w:val="000000"/>
                <w:sz w:val="22"/>
                <w:szCs w:val="22"/>
              </w:rPr>
              <w:t>4,992</w:t>
            </w:r>
          </w:p>
        </w:tc>
      </w:tr>
      <w:tr w:rsidR="002568D2" w:rsidRPr="0090417A" w:rsidTr="00E84EBE">
        <w:tc>
          <w:tcPr>
            <w:tcW w:w="355" w:type="pct"/>
            <w:shd w:val="clear" w:color="auto" w:fill="auto"/>
            <w:vAlign w:val="center"/>
          </w:tcPr>
          <w:p w:rsidR="002568D2" w:rsidRPr="00EB0A8D" w:rsidRDefault="002568D2" w:rsidP="00E84EBE">
            <w:pPr>
              <w:jc w:val="center"/>
            </w:pPr>
            <w:r>
              <w:t>4.1</w:t>
            </w:r>
          </w:p>
        </w:tc>
        <w:tc>
          <w:tcPr>
            <w:tcW w:w="3090" w:type="pct"/>
            <w:shd w:val="clear" w:color="auto" w:fill="auto"/>
            <w:vAlign w:val="center"/>
            <w:hideMark/>
          </w:tcPr>
          <w:p w:rsidR="002568D2" w:rsidRPr="00EB0A8D" w:rsidRDefault="002568D2" w:rsidP="00E84EBE">
            <w:pPr>
              <w:jc w:val="right"/>
            </w:pPr>
            <w:r w:rsidRPr="00EB0A8D">
              <w:rPr>
                <w:sz w:val="22"/>
                <w:szCs w:val="22"/>
              </w:rPr>
              <w:t>Население</w:t>
            </w:r>
          </w:p>
        </w:tc>
        <w:tc>
          <w:tcPr>
            <w:tcW w:w="669" w:type="pct"/>
            <w:shd w:val="clear" w:color="auto" w:fill="auto"/>
            <w:vAlign w:val="center"/>
            <w:hideMark/>
          </w:tcPr>
          <w:p w:rsidR="002568D2" w:rsidRPr="00EB0A8D" w:rsidRDefault="002568D2" w:rsidP="00E84EBE">
            <w:pPr>
              <w:jc w:val="center"/>
            </w:pPr>
            <w:r w:rsidRPr="00EB0A8D">
              <w:rPr>
                <w:sz w:val="22"/>
                <w:szCs w:val="22"/>
              </w:rPr>
              <w:t>тыс. куб.м</w:t>
            </w:r>
          </w:p>
        </w:tc>
        <w:tc>
          <w:tcPr>
            <w:tcW w:w="886" w:type="pct"/>
            <w:shd w:val="clear" w:color="auto" w:fill="auto"/>
            <w:vAlign w:val="bottom"/>
          </w:tcPr>
          <w:p w:rsidR="002568D2" w:rsidRPr="002568D2" w:rsidRDefault="002568D2" w:rsidP="002568D2">
            <w:pPr>
              <w:jc w:val="center"/>
              <w:rPr>
                <w:color w:val="000000"/>
              </w:rPr>
            </w:pPr>
            <w:r w:rsidRPr="002568D2">
              <w:rPr>
                <w:color w:val="000000"/>
                <w:sz w:val="22"/>
                <w:szCs w:val="22"/>
              </w:rPr>
              <w:t>4,396</w:t>
            </w:r>
          </w:p>
        </w:tc>
      </w:tr>
      <w:tr w:rsidR="002568D2" w:rsidRPr="0090417A" w:rsidTr="00E84EBE">
        <w:tc>
          <w:tcPr>
            <w:tcW w:w="355" w:type="pct"/>
            <w:shd w:val="clear" w:color="auto" w:fill="auto"/>
            <w:vAlign w:val="center"/>
          </w:tcPr>
          <w:p w:rsidR="002568D2" w:rsidRPr="00EB0A8D" w:rsidRDefault="002568D2" w:rsidP="00E84EBE">
            <w:pPr>
              <w:jc w:val="center"/>
            </w:pPr>
            <w:r>
              <w:t>4.2</w:t>
            </w:r>
          </w:p>
        </w:tc>
        <w:tc>
          <w:tcPr>
            <w:tcW w:w="3090" w:type="pct"/>
            <w:shd w:val="clear" w:color="auto" w:fill="auto"/>
            <w:vAlign w:val="center"/>
            <w:hideMark/>
          </w:tcPr>
          <w:p w:rsidR="002568D2" w:rsidRPr="00EB0A8D" w:rsidRDefault="002568D2" w:rsidP="00E84EBE">
            <w:pPr>
              <w:jc w:val="right"/>
            </w:pPr>
            <w:r w:rsidRPr="00EB0A8D">
              <w:rPr>
                <w:sz w:val="22"/>
                <w:szCs w:val="22"/>
              </w:rPr>
              <w:t>Прочие потребители</w:t>
            </w:r>
          </w:p>
        </w:tc>
        <w:tc>
          <w:tcPr>
            <w:tcW w:w="669" w:type="pct"/>
            <w:shd w:val="clear" w:color="auto" w:fill="auto"/>
            <w:vAlign w:val="center"/>
            <w:hideMark/>
          </w:tcPr>
          <w:p w:rsidR="002568D2" w:rsidRPr="00EB0A8D" w:rsidRDefault="002568D2" w:rsidP="00E84EBE">
            <w:pPr>
              <w:jc w:val="center"/>
            </w:pPr>
            <w:r w:rsidRPr="00EB0A8D">
              <w:rPr>
                <w:sz w:val="22"/>
                <w:szCs w:val="22"/>
              </w:rPr>
              <w:t>тыс. куб.м</w:t>
            </w:r>
          </w:p>
        </w:tc>
        <w:tc>
          <w:tcPr>
            <w:tcW w:w="886" w:type="pct"/>
            <w:shd w:val="clear" w:color="auto" w:fill="auto"/>
            <w:vAlign w:val="bottom"/>
          </w:tcPr>
          <w:p w:rsidR="002568D2" w:rsidRPr="002568D2" w:rsidRDefault="002568D2" w:rsidP="002568D2">
            <w:pPr>
              <w:jc w:val="center"/>
              <w:rPr>
                <w:color w:val="000000"/>
              </w:rPr>
            </w:pPr>
            <w:r w:rsidRPr="002568D2">
              <w:rPr>
                <w:color w:val="000000"/>
                <w:sz w:val="22"/>
                <w:szCs w:val="22"/>
              </w:rPr>
              <w:t>0,596</w:t>
            </w:r>
          </w:p>
        </w:tc>
      </w:tr>
    </w:tbl>
    <w:p w:rsidR="00CD1519" w:rsidRDefault="00CD1519"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5" w:firstLine="709"/>
        <w:rPr>
          <w:szCs w:val="26"/>
        </w:rPr>
      </w:pPr>
    </w:p>
    <w:p w:rsidR="00002F62" w:rsidRPr="008D663D" w:rsidRDefault="00002F62" w:rsidP="00CE148D">
      <w:pPr>
        <w:pStyle w:val="30"/>
        <w:rPr>
          <w:rFonts w:cs="Times New Roman"/>
        </w:rPr>
      </w:pPr>
      <w:r w:rsidRPr="008D663D">
        <w:rPr>
          <w:rFonts w:cs="Times New Roman"/>
        </w:rPr>
        <w:t xml:space="preserve">3.2 </w:t>
      </w:r>
      <w:r w:rsidR="00BE156F" w:rsidRPr="008D663D">
        <w:rPr>
          <w:rFonts w:cs="Times New Roman"/>
        </w:rPr>
        <w:t>Т</w:t>
      </w:r>
      <w:r w:rsidRPr="008D663D">
        <w:rPr>
          <w:rFonts w:cs="Times New Roman"/>
        </w:rPr>
        <w:t>ерриториальный баланс подачи горячей, питьевой, технической водыпо те</w:t>
      </w:r>
      <w:r w:rsidRPr="008D663D">
        <w:rPr>
          <w:rFonts w:cs="Times New Roman"/>
        </w:rPr>
        <w:t>х</w:t>
      </w:r>
      <w:r w:rsidRPr="008D663D">
        <w:rPr>
          <w:rFonts w:cs="Times New Roman"/>
        </w:rPr>
        <w:t>нологическим зонам водоснабжения (годовой и в суткимаксимальноговодопотребления)</w:t>
      </w:r>
    </w:p>
    <w:p w:rsidR="00CD1519" w:rsidRPr="008D663D" w:rsidRDefault="00CD1519" w:rsidP="00CE148D">
      <w:pPr>
        <w:pStyle w:val="aff5"/>
        <w:ind w:right="0" w:firstLine="567"/>
        <w:contextualSpacing w:val="0"/>
        <w:rPr>
          <w:b w:val="0"/>
        </w:rPr>
      </w:pPr>
      <w:r w:rsidRPr="008D663D">
        <w:rPr>
          <w:b w:val="0"/>
        </w:rPr>
        <w:t>Территориальные балансы подачи воды по технологическим зонам водоснабжения пре</w:t>
      </w:r>
      <w:r w:rsidRPr="008D663D">
        <w:rPr>
          <w:b w:val="0"/>
        </w:rPr>
        <w:t>д</w:t>
      </w:r>
      <w:r w:rsidR="00E84EBE">
        <w:rPr>
          <w:b w:val="0"/>
        </w:rPr>
        <w:t>ставлены в таблице 9</w:t>
      </w:r>
      <w:r w:rsidRPr="008D663D">
        <w:rPr>
          <w:b w:val="0"/>
        </w:rPr>
        <w:t>.</w:t>
      </w:r>
    </w:p>
    <w:p w:rsidR="00CD1519" w:rsidRPr="008D663D" w:rsidRDefault="00CD1519" w:rsidP="00CE148D">
      <w:pPr>
        <w:pStyle w:val="aff5"/>
        <w:ind w:right="0"/>
        <w:contextualSpacing w:val="0"/>
        <w:rPr>
          <w:b w:val="0"/>
        </w:rPr>
      </w:pPr>
    </w:p>
    <w:p w:rsidR="00CD1519" w:rsidRPr="008D663D" w:rsidRDefault="00CD1519" w:rsidP="00CE148D">
      <w:pPr>
        <w:pStyle w:val="afc"/>
        <w:rPr>
          <w:b/>
        </w:rPr>
      </w:pPr>
      <w:r w:rsidRPr="008D663D">
        <w:t xml:space="preserve">Таблица </w:t>
      </w:r>
      <w:r w:rsidR="00E84EBE">
        <w:t>9</w:t>
      </w:r>
      <w:r w:rsidR="002963E4">
        <w:t xml:space="preserve"> -</w:t>
      </w:r>
      <w:r w:rsidRPr="008D663D">
        <w:t xml:space="preserve"> Территориальный баланс подачи воды</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4347"/>
        <w:gridCol w:w="2449"/>
        <w:gridCol w:w="2382"/>
      </w:tblGrid>
      <w:tr w:rsidR="00CD1519" w:rsidRPr="008D663D" w:rsidTr="00E84EBE">
        <w:trPr>
          <w:tblHeader/>
          <w:jc w:val="center"/>
        </w:trPr>
        <w:tc>
          <w:tcPr>
            <w:tcW w:w="473" w:type="pct"/>
            <w:vMerge w:val="restart"/>
            <w:vAlign w:val="center"/>
          </w:tcPr>
          <w:p w:rsidR="00CD1519" w:rsidRPr="008D663D" w:rsidRDefault="002F3608" w:rsidP="00CE148D">
            <w:pPr>
              <w:pStyle w:val="aff5"/>
              <w:ind w:right="0" w:firstLine="0"/>
              <w:contextualSpacing w:val="0"/>
              <w:jc w:val="center"/>
              <w:rPr>
                <w:b w:val="0"/>
                <w:szCs w:val="24"/>
              </w:rPr>
            </w:pPr>
            <w:r w:rsidRPr="008D663D">
              <w:rPr>
                <w:b w:val="0"/>
                <w:szCs w:val="24"/>
              </w:rPr>
              <w:t>№ п/п</w:t>
            </w:r>
          </w:p>
        </w:tc>
        <w:tc>
          <w:tcPr>
            <w:tcW w:w="2144" w:type="pct"/>
            <w:vMerge w:val="restart"/>
            <w:vAlign w:val="center"/>
          </w:tcPr>
          <w:p w:rsidR="00CD1519" w:rsidRPr="008D663D" w:rsidRDefault="002F3608" w:rsidP="00CE148D">
            <w:pPr>
              <w:pStyle w:val="aff5"/>
              <w:ind w:right="0" w:firstLine="0"/>
              <w:contextualSpacing w:val="0"/>
              <w:jc w:val="center"/>
              <w:rPr>
                <w:b w:val="0"/>
                <w:szCs w:val="24"/>
              </w:rPr>
            </w:pPr>
            <w:r w:rsidRPr="008D663D">
              <w:rPr>
                <w:b w:val="0"/>
                <w:szCs w:val="24"/>
              </w:rPr>
              <w:t>Наименование</w:t>
            </w:r>
          </w:p>
        </w:tc>
        <w:tc>
          <w:tcPr>
            <w:tcW w:w="2383" w:type="pct"/>
            <w:gridSpan w:val="2"/>
            <w:tcBorders>
              <w:bottom w:val="single" w:sz="4" w:space="0" w:color="auto"/>
            </w:tcBorders>
          </w:tcPr>
          <w:p w:rsidR="00CD1519" w:rsidRPr="008D663D" w:rsidRDefault="00CD1519" w:rsidP="00CE148D">
            <w:pPr>
              <w:pStyle w:val="aff5"/>
              <w:ind w:right="0" w:firstLine="0"/>
              <w:contextualSpacing w:val="0"/>
              <w:jc w:val="center"/>
              <w:rPr>
                <w:b w:val="0"/>
                <w:sz w:val="20"/>
              </w:rPr>
            </w:pPr>
            <w:r w:rsidRPr="008D663D">
              <w:rPr>
                <w:b w:val="0"/>
                <w:sz w:val="20"/>
              </w:rPr>
              <w:t>Фактическое водопотреб.</w:t>
            </w:r>
          </w:p>
        </w:tc>
      </w:tr>
      <w:tr w:rsidR="00CD1519" w:rsidRPr="008D663D" w:rsidTr="00E84EBE">
        <w:trPr>
          <w:tblHeader/>
          <w:jc w:val="center"/>
        </w:trPr>
        <w:tc>
          <w:tcPr>
            <w:tcW w:w="473" w:type="pct"/>
            <w:vMerge/>
            <w:vAlign w:val="center"/>
          </w:tcPr>
          <w:p w:rsidR="00CD1519" w:rsidRPr="008D663D" w:rsidRDefault="00CD1519" w:rsidP="00CE148D">
            <w:pPr>
              <w:pStyle w:val="aff5"/>
              <w:ind w:right="0" w:firstLine="0"/>
              <w:contextualSpacing w:val="0"/>
              <w:jc w:val="center"/>
              <w:rPr>
                <w:b w:val="0"/>
                <w:szCs w:val="24"/>
              </w:rPr>
            </w:pPr>
          </w:p>
        </w:tc>
        <w:tc>
          <w:tcPr>
            <w:tcW w:w="2144" w:type="pct"/>
            <w:vMerge/>
            <w:vAlign w:val="center"/>
          </w:tcPr>
          <w:p w:rsidR="00CD1519" w:rsidRPr="008D663D" w:rsidRDefault="00CD1519" w:rsidP="00CE148D">
            <w:pPr>
              <w:pStyle w:val="aff5"/>
              <w:ind w:right="0" w:firstLine="0"/>
              <w:contextualSpacing w:val="0"/>
              <w:jc w:val="center"/>
              <w:rPr>
                <w:b w:val="0"/>
                <w:szCs w:val="24"/>
              </w:rPr>
            </w:pPr>
          </w:p>
        </w:tc>
        <w:tc>
          <w:tcPr>
            <w:tcW w:w="1208" w:type="pct"/>
            <w:tcBorders>
              <w:top w:val="single" w:sz="4" w:space="0" w:color="auto"/>
              <w:left w:val="single" w:sz="4" w:space="0" w:color="auto"/>
              <w:right w:val="single" w:sz="4" w:space="0" w:color="auto"/>
            </w:tcBorders>
            <w:vAlign w:val="center"/>
          </w:tcPr>
          <w:p w:rsidR="00CD1519" w:rsidRPr="008D663D" w:rsidRDefault="00CD1519" w:rsidP="00CE148D">
            <w:pPr>
              <w:pStyle w:val="aff5"/>
              <w:ind w:right="0" w:firstLine="0"/>
              <w:contextualSpacing w:val="0"/>
              <w:jc w:val="center"/>
              <w:rPr>
                <w:b w:val="0"/>
                <w:sz w:val="20"/>
              </w:rPr>
            </w:pPr>
            <w:r w:rsidRPr="008D663D">
              <w:rPr>
                <w:b w:val="0"/>
                <w:sz w:val="20"/>
              </w:rPr>
              <w:t>куб.м/сут</w:t>
            </w:r>
          </w:p>
        </w:tc>
        <w:tc>
          <w:tcPr>
            <w:tcW w:w="1175" w:type="pct"/>
            <w:tcBorders>
              <w:top w:val="single" w:sz="4" w:space="0" w:color="auto"/>
              <w:left w:val="single" w:sz="4" w:space="0" w:color="auto"/>
            </w:tcBorders>
            <w:vAlign w:val="center"/>
          </w:tcPr>
          <w:p w:rsidR="00CD1519" w:rsidRPr="008D663D" w:rsidRDefault="00CD1519" w:rsidP="00CE148D">
            <w:pPr>
              <w:pStyle w:val="aff5"/>
              <w:ind w:right="0" w:firstLine="0"/>
              <w:contextualSpacing w:val="0"/>
              <w:jc w:val="center"/>
              <w:rPr>
                <w:b w:val="0"/>
                <w:sz w:val="20"/>
              </w:rPr>
            </w:pPr>
            <w:r w:rsidRPr="008D663D">
              <w:rPr>
                <w:b w:val="0"/>
                <w:sz w:val="20"/>
              </w:rPr>
              <w:t>тыс.куб.м/год</w:t>
            </w:r>
          </w:p>
        </w:tc>
      </w:tr>
      <w:tr w:rsidR="004E37F9" w:rsidRPr="008D663D" w:rsidTr="00E84EBE">
        <w:trPr>
          <w:jc w:val="center"/>
        </w:trPr>
        <w:tc>
          <w:tcPr>
            <w:tcW w:w="473" w:type="pct"/>
            <w:vAlign w:val="center"/>
          </w:tcPr>
          <w:p w:rsidR="004E37F9" w:rsidRPr="008D663D" w:rsidRDefault="004E37F9" w:rsidP="00E84EBE">
            <w:pPr>
              <w:pStyle w:val="aff5"/>
              <w:ind w:right="0" w:firstLine="0"/>
              <w:contextualSpacing w:val="0"/>
              <w:jc w:val="center"/>
              <w:rPr>
                <w:b w:val="0"/>
                <w:szCs w:val="24"/>
              </w:rPr>
            </w:pPr>
            <w:r>
              <w:rPr>
                <w:b w:val="0"/>
                <w:szCs w:val="24"/>
              </w:rPr>
              <w:t>1</w:t>
            </w:r>
          </w:p>
        </w:tc>
        <w:tc>
          <w:tcPr>
            <w:tcW w:w="2144" w:type="pct"/>
            <w:vAlign w:val="bottom"/>
          </w:tcPr>
          <w:p w:rsidR="004E37F9" w:rsidRDefault="004E37F9" w:rsidP="009A32EC">
            <w:pPr>
              <w:jc w:val="center"/>
            </w:pPr>
            <w:r>
              <w:rPr>
                <w:sz w:val="22"/>
              </w:rPr>
              <w:t xml:space="preserve">д. </w:t>
            </w:r>
            <w:r w:rsidR="009A32EC">
              <w:rPr>
                <w:sz w:val="22"/>
              </w:rPr>
              <w:t>Шора</w:t>
            </w:r>
          </w:p>
        </w:tc>
        <w:tc>
          <w:tcPr>
            <w:tcW w:w="1208" w:type="pct"/>
            <w:tcBorders>
              <w:left w:val="single" w:sz="4" w:space="0" w:color="auto"/>
              <w:right w:val="single" w:sz="4" w:space="0" w:color="auto"/>
            </w:tcBorders>
            <w:vAlign w:val="bottom"/>
          </w:tcPr>
          <w:p w:rsidR="004E37F9" w:rsidRPr="004E37F9" w:rsidRDefault="009A32EC" w:rsidP="004E37F9">
            <w:pPr>
              <w:jc w:val="center"/>
              <w:rPr>
                <w:color w:val="000000"/>
              </w:rPr>
            </w:pPr>
            <w:r>
              <w:rPr>
                <w:color w:val="000000"/>
                <w:sz w:val="22"/>
                <w:szCs w:val="22"/>
              </w:rPr>
              <w:t>13,677</w:t>
            </w:r>
          </w:p>
        </w:tc>
        <w:tc>
          <w:tcPr>
            <w:tcW w:w="1175" w:type="pct"/>
            <w:tcBorders>
              <w:left w:val="single" w:sz="4" w:space="0" w:color="auto"/>
            </w:tcBorders>
            <w:vAlign w:val="center"/>
          </w:tcPr>
          <w:p w:rsidR="004E37F9" w:rsidRDefault="009A32EC" w:rsidP="00E84EBE">
            <w:pPr>
              <w:jc w:val="center"/>
              <w:rPr>
                <w:color w:val="000000"/>
              </w:rPr>
            </w:pPr>
            <w:r>
              <w:rPr>
                <w:color w:val="000000"/>
              </w:rPr>
              <w:t>4,992</w:t>
            </w:r>
          </w:p>
        </w:tc>
      </w:tr>
    </w:tbl>
    <w:p w:rsidR="00C70DD2" w:rsidRPr="008D663D" w:rsidRDefault="00C70DD2" w:rsidP="00CE148D">
      <w:pPr>
        <w:rPr>
          <w:i/>
          <w:szCs w:val="26"/>
        </w:rPr>
      </w:pPr>
    </w:p>
    <w:p w:rsidR="002963E4" w:rsidRPr="008D663D" w:rsidRDefault="002963E4" w:rsidP="002963E4">
      <w:pPr>
        <w:pStyle w:val="30"/>
        <w:rPr>
          <w:rFonts w:cs="Times New Roman"/>
        </w:rPr>
      </w:pPr>
      <w:r w:rsidRPr="008D663D">
        <w:rPr>
          <w:rFonts w:cs="Times New Roman"/>
        </w:rPr>
        <w:t>3.3 Структурный баланс реализации горячей, питьевой, технической воды по гру</w:t>
      </w:r>
      <w:r w:rsidRPr="008D663D">
        <w:rPr>
          <w:rFonts w:cs="Times New Roman"/>
        </w:rPr>
        <w:t>п</w:t>
      </w:r>
      <w:r w:rsidRPr="008D663D">
        <w:rPr>
          <w:rFonts w:cs="Times New Roman"/>
        </w:rPr>
        <w:t>пам абонентов с разбивкой на хозяйственно-питьевые нужды населения, производстве</w:t>
      </w:r>
      <w:r w:rsidRPr="008D663D">
        <w:rPr>
          <w:rFonts w:cs="Times New Roman"/>
        </w:rPr>
        <w:t>н</w:t>
      </w:r>
      <w:r w:rsidRPr="008D663D">
        <w:rPr>
          <w:rFonts w:cs="Times New Roman"/>
        </w:rPr>
        <w:t>ные нужды юридических лиц и другие нужды поселений и городских округов (пожарот</w:t>
      </w:r>
      <w:r w:rsidRPr="008D663D">
        <w:rPr>
          <w:rFonts w:cs="Times New Roman"/>
        </w:rPr>
        <w:t>у</w:t>
      </w:r>
      <w:r w:rsidRPr="008D663D">
        <w:rPr>
          <w:rFonts w:cs="Times New Roman"/>
        </w:rPr>
        <w:t>шение, полив и др.)</w:t>
      </w:r>
    </w:p>
    <w:p w:rsidR="002963E4" w:rsidRPr="008D663D" w:rsidRDefault="002963E4" w:rsidP="002963E4">
      <w:pPr>
        <w:pStyle w:val="aff5"/>
        <w:ind w:right="0" w:firstLine="567"/>
        <w:contextualSpacing w:val="0"/>
        <w:rPr>
          <w:b w:val="0"/>
        </w:rPr>
      </w:pPr>
      <w:r w:rsidRPr="008D663D">
        <w:rPr>
          <w:b w:val="0"/>
        </w:rPr>
        <w:t>Структурный баланс реализациипитьевой воды по группам абонентов представлен в та</w:t>
      </w:r>
      <w:r w:rsidRPr="008D663D">
        <w:rPr>
          <w:b w:val="0"/>
        </w:rPr>
        <w:t>б</w:t>
      </w:r>
      <w:r w:rsidR="0055743B">
        <w:rPr>
          <w:b w:val="0"/>
        </w:rPr>
        <w:t>лице 10</w:t>
      </w:r>
      <w:r w:rsidRPr="008D663D">
        <w:rPr>
          <w:b w:val="0"/>
        </w:rPr>
        <w:t>.</w:t>
      </w:r>
    </w:p>
    <w:p w:rsidR="002963E4" w:rsidRPr="008D663D" w:rsidRDefault="002963E4" w:rsidP="002963E4">
      <w:pPr>
        <w:pStyle w:val="aff5"/>
        <w:ind w:right="0" w:firstLine="567"/>
        <w:contextualSpacing w:val="0"/>
        <w:rPr>
          <w:b w:val="0"/>
        </w:rPr>
      </w:pPr>
    </w:p>
    <w:p w:rsidR="002963E4" w:rsidRPr="008D663D" w:rsidRDefault="002963E4" w:rsidP="002963E4">
      <w:pPr>
        <w:pStyle w:val="afc"/>
        <w:keepNext/>
      </w:pPr>
      <w:r w:rsidRPr="008D663D">
        <w:t xml:space="preserve">Таблица </w:t>
      </w:r>
      <w:r w:rsidR="0055743B">
        <w:t>10</w:t>
      </w:r>
      <w:r w:rsidRPr="008D663D">
        <w:t xml:space="preserve"> - Структурный баланс водопотребления питьевой воды по группам абонентов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1"/>
        <w:gridCol w:w="1784"/>
        <w:gridCol w:w="3572"/>
      </w:tblGrid>
      <w:tr w:rsidR="0055743B" w:rsidRPr="006F660E" w:rsidTr="006931A2">
        <w:trPr>
          <w:tblHeader/>
          <w:jc w:val="center"/>
        </w:trPr>
        <w:tc>
          <w:tcPr>
            <w:tcW w:w="2358" w:type="pct"/>
            <w:vAlign w:val="center"/>
          </w:tcPr>
          <w:p w:rsidR="0055743B" w:rsidRPr="006F660E" w:rsidRDefault="0055743B" w:rsidP="006931A2">
            <w:pPr>
              <w:pStyle w:val="aff5"/>
              <w:ind w:right="0" w:firstLine="0"/>
              <w:contextualSpacing w:val="0"/>
              <w:jc w:val="center"/>
              <w:rPr>
                <w:b w:val="0"/>
                <w:szCs w:val="24"/>
              </w:rPr>
            </w:pPr>
            <w:r w:rsidRPr="006F660E">
              <w:rPr>
                <w:b w:val="0"/>
                <w:szCs w:val="24"/>
              </w:rPr>
              <w:t>Потребители</w:t>
            </w:r>
          </w:p>
        </w:tc>
        <w:tc>
          <w:tcPr>
            <w:tcW w:w="880" w:type="pct"/>
            <w:tcBorders>
              <w:right w:val="single" w:sz="4" w:space="0" w:color="auto"/>
            </w:tcBorders>
            <w:vAlign w:val="center"/>
          </w:tcPr>
          <w:p w:rsidR="0055743B" w:rsidRPr="006F660E" w:rsidRDefault="0055743B" w:rsidP="006931A2">
            <w:pPr>
              <w:pStyle w:val="aff5"/>
              <w:ind w:right="0" w:firstLine="0"/>
              <w:contextualSpacing w:val="0"/>
              <w:jc w:val="center"/>
              <w:rPr>
                <w:b w:val="0"/>
                <w:szCs w:val="24"/>
              </w:rPr>
            </w:pPr>
            <w:r w:rsidRPr="006F660E">
              <w:rPr>
                <w:b w:val="0"/>
                <w:szCs w:val="24"/>
              </w:rPr>
              <w:t>Ед. изм.</w:t>
            </w:r>
          </w:p>
        </w:tc>
        <w:tc>
          <w:tcPr>
            <w:tcW w:w="1762" w:type="pct"/>
            <w:tcBorders>
              <w:left w:val="single" w:sz="4" w:space="0" w:color="auto"/>
              <w:right w:val="single" w:sz="4" w:space="0" w:color="auto"/>
            </w:tcBorders>
          </w:tcPr>
          <w:p w:rsidR="0055743B" w:rsidRPr="006F660E" w:rsidRDefault="009A32EC" w:rsidP="006931A2">
            <w:pPr>
              <w:pStyle w:val="aff5"/>
              <w:ind w:right="0" w:firstLine="0"/>
              <w:contextualSpacing w:val="0"/>
              <w:jc w:val="center"/>
              <w:rPr>
                <w:b w:val="0"/>
                <w:szCs w:val="24"/>
              </w:rPr>
            </w:pPr>
            <w:r>
              <w:rPr>
                <w:b w:val="0"/>
                <w:szCs w:val="24"/>
              </w:rPr>
              <w:t>Марийское</w:t>
            </w:r>
            <w:r w:rsidR="0055743B">
              <w:rPr>
                <w:b w:val="0"/>
                <w:szCs w:val="24"/>
              </w:rPr>
              <w:t xml:space="preserve"> сельское поселение</w:t>
            </w:r>
          </w:p>
        </w:tc>
      </w:tr>
      <w:tr w:rsidR="0055743B" w:rsidRPr="006F660E" w:rsidTr="0055743B">
        <w:trPr>
          <w:jc w:val="center"/>
        </w:trPr>
        <w:tc>
          <w:tcPr>
            <w:tcW w:w="2358" w:type="pct"/>
            <w:vAlign w:val="center"/>
          </w:tcPr>
          <w:p w:rsidR="0055743B" w:rsidRPr="006F660E" w:rsidRDefault="0055743B" w:rsidP="006931A2">
            <w:pPr>
              <w:pStyle w:val="aff5"/>
              <w:ind w:right="0" w:firstLine="0"/>
              <w:contextualSpacing w:val="0"/>
              <w:jc w:val="center"/>
              <w:rPr>
                <w:b w:val="0"/>
                <w:szCs w:val="24"/>
              </w:rPr>
            </w:pPr>
            <w:r w:rsidRPr="006F660E">
              <w:rPr>
                <w:b w:val="0"/>
                <w:szCs w:val="24"/>
              </w:rPr>
              <w:t xml:space="preserve">Принято потребителями, всего, </w:t>
            </w:r>
          </w:p>
          <w:p w:rsidR="0055743B" w:rsidRPr="006F660E" w:rsidRDefault="0055743B" w:rsidP="006931A2">
            <w:pPr>
              <w:pStyle w:val="aff5"/>
              <w:ind w:right="0" w:firstLine="0"/>
              <w:contextualSpacing w:val="0"/>
              <w:jc w:val="right"/>
              <w:rPr>
                <w:b w:val="0"/>
                <w:szCs w:val="24"/>
              </w:rPr>
            </w:pPr>
            <w:r w:rsidRPr="006F660E">
              <w:rPr>
                <w:b w:val="0"/>
                <w:szCs w:val="24"/>
              </w:rPr>
              <w:t xml:space="preserve">в том числе </w:t>
            </w:r>
          </w:p>
        </w:tc>
        <w:tc>
          <w:tcPr>
            <w:tcW w:w="880" w:type="pct"/>
            <w:tcBorders>
              <w:right w:val="single" w:sz="4" w:space="0" w:color="auto"/>
            </w:tcBorders>
            <w:vAlign w:val="center"/>
          </w:tcPr>
          <w:p w:rsidR="0055743B" w:rsidRPr="006F660E" w:rsidRDefault="0055743B" w:rsidP="006931A2">
            <w:pPr>
              <w:pStyle w:val="aff5"/>
              <w:ind w:right="0" w:firstLine="0"/>
              <w:contextualSpacing w:val="0"/>
              <w:jc w:val="center"/>
              <w:rPr>
                <w:b w:val="0"/>
                <w:szCs w:val="24"/>
                <w:vertAlign w:val="superscript"/>
              </w:rPr>
            </w:pPr>
            <w:r w:rsidRPr="006F660E">
              <w:rPr>
                <w:b w:val="0"/>
                <w:szCs w:val="24"/>
              </w:rPr>
              <w:t>тыс. куб.м</w:t>
            </w:r>
          </w:p>
        </w:tc>
        <w:tc>
          <w:tcPr>
            <w:tcW w:w="1762" w:type="pct"/>
            <w:tcBorders>
              <w:left w:val="single" w:sz="4" w:space="0" w:color="auto"/>
              <w:right w:val="single" w:sz="4" w:space="0" w:color="auto"/>
            </w:tcBorders>
            <w:vAlign w:val="center"/>
          </w:tcPr>
          <w:p w:rsidR="0055743B" w:rsidRDefault="009A32EC" w:rsidP="0055743B">
            <w:pPr>
              <w:jc w:val="center"/>
              <w:rPr>
                <w:color w:val="000000"/>
              </w:rPr>
            </w:pPr>
            <w:r>
              <w:rPr>
                <w:color w:val="000000"/>
              </w:rPr>
              <w:t>4,992</w:t>
            </w:r>
          </w:p>
        </w:tc>
      </w:tr>
      <w:tr w:rsidR="0055743B" w:rsidRPr="006F660E" w:rsidTr="0055743B">
        <w:trPr>
          <w:jc w:val="center"/>
        </w:trPr>
        <w:tc>
          <w:tcPr>
            <w:tcW w:w="2358" w:type="pct"/>
            <w:vAlign w:val="center"/>
          </w:tcPr>
          <w:p w:rsidR="0055743B" w:rsidRPr="006F660E" w:rsidRDefault="0055743B" w:rsidP="006931A2">
            <w:pPr>
              <w:jc w:val="right"/>
            </w:pPr>
            <w:r w:rsidRPr="006F660E">
              <w:rPr>
                <w:sz w:val="22"/>
              </w:rPr>
              <w:t>Население</w:t>
            </w:r>
          </w:p>
        </w:tc>
        <w:tc>
          <w:tcPr>
            <w:tcW w:w="880" w:type="pct"/>
            <w:tcBorders>
              <w:right w:val="single" w:sz="4" w:space="0" w:color="auto"/>
            </w:tcBorders>
            <w:vAlign w:val="center"/>
          </w:tcPr>
          <w:p w:rsidR="0055743B" w:rsidRPr="006F660E" w:rsidRDefault="0055743B" w:rsidP="006931A2">
            <w:pPr>
              <w:jc w:val="center"/>
            </w:pPr>
            <w:r w:rsidRPr="006F660E">
              <w:rPr>
                <w:sz w:val="22"/>
              </w:rPr>
              <w:t>тыс. куб.м</w:t>
            </w:r>
          </w:p>
        </w:tc>
        <w:tc>
          <w:tcPr>
            <w:tcW w:w="1762" w:type="pct"/>
            <w:tcBorders>
              <w:left w:val="single" w:sz="4" w:space="0" w:color="auto"/>
              <w:right w:val="single" w:sz="4" w:space="0" w:color="auto"/>
            </w:tcBorders>
            <w:vAlign w:val="center"/>
          </w:tcPr>
          <w:p w:rsidR="0055743B" w:rsidRDefault="009A32EC" w:rsidP="0055743B">
            <w:pPr>
              <w:jc w:val="center"/>
              <w:rPr>
                <w:color w:val="000000"/>
              </w:rPr>
            </w:pPr>
            <w:r>
              <w:rPr>
                <w:color w:val="000000"/>
              </w:rPr>
              <w:t>4,396</w:t>
            </w:r>
          </w:p>
        </w:tc>
      </w:tr>
      <w:tr w:rsidR="0055743B" w:rsidRPr="006F660E" w:rsidTr="0055743B">
        <w:trPr>
          <w:trHeight w:val="70"/>
          <w:jc w:val="center"/>
        </w:trPr>
        <w:tc>
          <w:tcPr>
            <w:tcW w:w="2358" w:type="pct"/>
            <w:vAlign w:val="center"/>
          </w:tcPr>
          <w:p w:rsidR="0055743B" w:rsidRPr="006F660E" w:rsidRDefault="0055743B" w:rsidP="006931A2">
            <w:pPr>
              <w:jc w:val="right"/>
            </w:pPr>
            <w:r w:rsidRPr="006F660E">
              <w:rPr>
                <w:sz w:val="22"/>
              </w:rPr>
              <w:t>Прочие потребители</w:t>
            </w:r>
          </w:p>
        </w:tc>
        <w:tc>
          <w:tcPr>
            <w:tcW w:w="880" w:type="pct"/>
            <w:tcBorders>
              <w:right w:val="single" w:sz="4" w:space="0" w:color="auto"/>
            </w:tcBorders>
            <w:vAlign w:val="center"/>
          </w:tcPr>
          <w:p w:rsidR="0055743B" w:rsidRPr="006F660E" w:rsidRDefault="0055743B" w:rsidP="006931A2">
            <w:pPr>
              <w:jc w:val="center"/>
            </w:pPr>
            <w:r w:rsidRPr="006F660E">
              <w:rPr>
                <w:sz w:val="22"/>
              </w:rPr>
              <w:t>тыс. куб.м</w:t>
            </w:r>
          </w:p>
        </w:tc>
        <w:tc>
          <w:tcPr>
            <w:tcW w:w="1762" w:type="pct"/>
            <w:tcBorders>
              <w:left w:val="single" w:sz="4" w:space="0" w:color="auto"/>
              <w:right w:val="single" w:sz="4" w:space="0" w:color="auto"/>
            </w:tcBorders>
            <w:vAlign w:val="center"/>
          </w:tcPr>
          <w:p w:rsidR="0055743B" w:rsidRDefault="009A32EC" w:rsidP="0055743B">
            <w:pPr>
              <w:jc w:val="center"/>
              <w:rPr>
                <w:color w:val="000000"/>
              </w:rPr>
            </w:pPr>
            <w:r>
              <w:rPr>
                <w:color w:val="000000"/>
              </w:rPr>
              <w:t>0,596</w:t>
            </w:r>
          </w:p>
        </w:tc>
      </w:tr>
    </w:tbl>
    <w:p w:rsidR="00CD1519" w:rsidRDefault="00CD1519" w:rsidP="00CE148D"/>
    <w:p w:rsidR="00EA4A95" w:rsidRDefault="00EA4A95" w:rsidP="00CE148D"/>
    <w:p w:rsidR="00EA4A95" w:rsidRDefault="009A32EC" w:rsidP="00CE148D">
      <w:r>
        <w:rPr>
          <w:noProof/>
        </w:rPr>
        <w:lastRenderedPageBreak/>
        <w:drawing>
          <wp:inline distT="0" distB="0" distL="0" distR="0">
            <wp:extent cx="6267450" cy="27432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A4A95" w:rsidRPr="00EB0A8D" w:rsidRDefault="00EA4A95" w:rsidP="00EA4A95">
      <w:pPr>
        <w:pStyle w:val="afc"/>
        <w:jc w:val="center"/>
      </w:pPr>
      <w:r w:rsidRPr="00EB0A8D">
        <w:t xml:space="preserve">Рисунок </w:t>
      </w:r>
      <w:r>
        <w:t>2</w:t>
      </w:r>
      <w:r w:rsidRPr="00EB0A8D">
        <w:t xml:space="preserve"> – Структурный баланс реализации холодной питьевой воды (%), на территории </w:t>
      </w:r>
      <w:r>
        <w:t>пос</w:t>
      </w:r>
      <w:r>
        <w:t>е</w:t>
      </w:r>
      <w:r>
        <w:t>ления</w:t>
      </w:r>
    </w:p>
    <w:p w:rsidR="00EA4A95" w:rsidRPr="008D663D" w:rsidRDefault="00EA4A95" w:rsidP="00CE148D"/>
    <w:p w:rsidR="003A10DD" w:rsidRPr="008D663D" w:rsidRDefault="00034FD9" w:rsidP="00CE148D">
      <w:pPr>
        <w:pStyle w:val="30"/>
        <w:rPr>
          <w:rFonts w:cs="Times New Roman"/>
        </w:rPr>
      </w:pPr>
      <w:r>
        <w:rPr>
          <w:rFonts w:cs="Times New Roman"/>
        </w:rPr>
        <w:t>3.4</w:t>
      </w:r>
      <w:r w:rsidR="00032811" w:rsidRPr="008D663D">
        <w:rPr>
          <w:rFonts w:cs="Times New Roman"/>
        </w:rPr>
        <w:t>Сведения о фактическом потреблении населением горячей, питьевой, технич</w:t>
      </w:r>
      <w:r w:rsidR="00032811" w:rsidRPr="008D663D">
        <w:rPr>
          <w:rFonts w:cs="Times New Roman"/>
        </w:rPr>
        <w:t>е</w:t>
      </w:r>
      <w:r w:rsidR="00032811" w:rsidRPr="008D663D">
        <w:rPr>
          <w:rFonts w:cs="Times New Roman"/>
        </w:rPr>
        <w:t>ской воды исходя из статистических и расчетных данных и сведений о действующих но</w:t>
      </w:r>
      <w:r w:rsidR="00032811" w:rsidRPr="008D663D">
        <w:rPr>
          <w:rFonts w:cs="Times New Roman"/>
        </w:rPr>
        <w:t>р</w:t>
      </w:r>
      <w:r w:rsidR="00032811" w:rsidRPr="008D663D">
        <w:rPr>
          <w:rFonts w:cs="Times New Roman"/>
        </w:rPr>
        <w:t>мативах потребления коммунальных услуг</w:t>
      </w:r>
    </w:p>
    <w:p w:rsidR="00BE147D" w:rsidRPr="00905186" w:rsidRDefault="00BE147D" w:rsidP="00905186">
      <w:pPr>
        <w:pStyle w:val="aff5"/>
        <w:ind w:right="0" w:firstLine="567"/>
        <w:contextualSpacing w:val="0"/>
        <w:rPr>
          <w:b w:val="0"/>
        </w:rPr>
      </w:pPr>
      <w:r w:rsidRPr="008D663D">
        <w:rPr>
          <w:b w:val="0"/>
        </w:rPr>
        <w:t xml:space="preserve">Сведения о потреблении населением воды представлены в таблицах </w:t>
      </w:r>
      <w:r w:rsidR="00905186">
        <w:rPr>
          <w:b w:val="0"/>
        </w:rPr>
        <w:t xml:space="preserve">11-12. </w:t>
      </w:r>
    </w:p>
    <w:p w:rsidR="00BE147D" w:rsidRPr="008D663D" w:rsidRDefault="00BE147D" w:rsidP="00CE148D">
      <w:pPr>
        <w:pStyle w:val="afc"/>
      </w:pPr>
      <w:r w:rsidRPr="008D663D">
        <w:t xml:space="preserve">Таблица </w:t>
      </w:r>
      <w:r w:rsidR="00E976E4">
        <w:t>11</w:t>
      </w:r>
      <w:r w:rsidR="00957E3A">
        <w:t xml:space="preserve"> - </w:t>
      </w:r>
      <w:r w:rsidRPr="008D663D">
        <w:t xml:space="preserve">Сведения о фактическом потреблении населением питьевой воды </w:t>
      </w:r>
    </w:p>
    <w:tbl>
      <w:tblPr>
        <w:tblW w:w="4948" w:type="pct"/>
        <w:tblLayout w:type="fixed"/>
        <w:tblLook w:val="00A0"/>
      </w:tblPr>
      <w:tblGrid>
        <w:gridCol w:w="3258"/>
        <w:gridCol w:w="3152"/>
        <w:gridCol w:w="1210"/>
        <w:gridCol w:w="1136"/>
        <w:gridCol w:w="1276"/>
      </w:tblGrid>
      <w:tr w:rsidR="00905186" w:rsidRPr="006F660E" w:rsidTr="006931A2">
        <w:trPr>
          <w:tblHeader/>
        </w:trPr>
        <w:tc>
          <w:tcPr>
            <w:tcW w:w="1624" w:type="pct"/>
            <w:vMerge w:val="restart"/>
            <w:tcBorders>
              <w:top w:val="single" w:sz="4" w:space="0" w:color="auto"/>
              <w:left w:val="single" w:sz="4" w:space="0" w:color="auto"/>
              <w:bottom w:val="single" w:sz="4" w:space="0" w:color="auto"/>
              <w:right w:val="single" w:sz="4" w:space="0" w:color="auto"/>
            </w:tcBorders>
            <w:noWrap/>
            <w:vAlign w:val="center"/>
          </w:tcPr>
          <w:p w:rsidR="00905186" w:rsidRPr="006F660E" w:rsidRDefault="00905186" w:rsidP="006931A2">
            <w:pPr>
              <w:jc w:val="center"/>
              <w:rPr>
                <w:bCs/>
              </w:rPr>
            </w:pPr>
            <w:r w:rsidRPr="006F660E">
              <w:rPr>
                <w:bCs/>
                <w:sz w:val="22"/>
                <w:szCs w:val="22"/>
              </w:rPr>
              <w:t>Потребитель с разбивкой по обслуж. организац.</w:t>
            </w:r>
          </w:p>
        </w:tc>
        <w:tc>
          <w:tcPr>
            <w:tcW w:w="1571" w:type="pct"/>
            <w:vMerge w:val="restart"/>
            <w:tcBorders>
              <w:top w:val="single" w:sz="4" w:space="0" w:color="auto"/>
              <w:left w:val="single" w:sz="4" w:space="0" w:color="auto"/>
              <w:bottom w:val="single" w:sz="4" w:space="0" w:color="auto"/>
              <w:right w:val="single" w:sz="4" w:space="0" w:color="auto"/>
            </w:tcBorders>
            <w:vAlign w:val="center"/>
          </w:tcPr>
          <w:p w:rsidR="00905186" w:rsidRPr="006F660E" w:rsidRDefault="00905186" w:rsidP="006931A2">
            <w:pPr>
              <w:jc w:val="center"/>
              <w:rPr>
                <w:bCs/>
              </w:rPr>
            </w:pPr>
            <w:r w:rsidRPr="006F660E">
              <w:rPr>
                <w:bCs/>
                <w:sz w:val="22"/>
                <w:szCs w:val="22"/>
              </w:rPr>
              <w:t>Назначение водопотребления</w:t>
            </w:r>
          </w:p>
        </w:tc>
        <w:tc>
          <w:tcPr>
            <w:tcW w:w="1805" w:type="pct"/>
            <w:gridSpan w:val="3"/>
            <w:tcBorders>
              <w:top w:val="single" w:sz="4" w:space="0" w:color="auto"/>
              <w:left w:val="nil"/>
              <w:bottom w:val="single" w:sz="4" w:space="0" w:color="auto"/>
              <w:right w:val="single" w:sz="4" w:space="0" w:color="auto"/>
            </w:tcBorders>
            <w:noWrap/>
            <w:vAlign w:val="center"/>
          </w:tcPr>
          <w:p w:rsidR="00905186" w:rsidRPr="006F660E" w:rsidRDefault="00905186" w:rsidP="006931A2">
            <w:pPr>
              <w:jc w:val="center"/>
            </w:pPr>
            <w:r w:rsidRPr="006F660E">
              <w:rPr>
                <w:sz w:val="22"/>
                <w:szCs w:val="22"/>
              </w:rPr>
              <w:t>Водопотребление</w:t>
            </w:r>
          </w:p>
        </w:tc>
      </w:tr>
      <w:tr w:rsidR="00905186" w:rsidRPr="006F660E" w:rsidTr="006931A2">
        <w:trPr>
          <w:tblHeader/>
        </w:trPr>
        <w:tc>
          <w:tcPr>
            <w:tcW w:w="1624" w:type="pct"/>
            <w:vMerge/>
            <w:tcBorders>
              <w:top w:val="single" w:sz="4" w:space="0" w:color="auto"/>
              <w:left w:val="single" w:sz="4" w:space="0" w:color="auto"/>
              <w:bottom w:val="single" w:sz="4" w:space="0" w:color="auto"/>
              <w:right w:val="single" w:sz="4" w:space="0" w:color="auto"/>
            </w:tcBorders>
            <w:vAlign w:val="center"/>
          </w:tcPr>
          <w:p w:rsidR="00905186" w:rsidRPr="006F660E" w:rsidRDefault="00905186" w:rsidP="006931A2">
            <w:pPr>
              <w:jc w:val="center"/>
              <w:rPr>
                <w:bCs/>
              </w:rPr>
            </w:pPr>
          </w:p>
        </w:tc>
        <w:tc>
          <w:tcPr>
            <w:tcW w:w="1571" w:type="pct"/>
            <w:vMerge/>
            <w:tcBorders>
              <w:top w:val="single" w:sz="4" w:space="0" w:color="auto"/>
              <w:left w:val="single" w:sz="4" w:space="0" w:color="auto"/>
              <w:bottom w:val="single" w:sz="4" w:space="0" w:color="auto"/>
              <w:right w:val="single" w:sz="4" w:space="0" w:color="auto"/>
            </w:tcBorders>
            <w:vAlign w:val="center"/>
          </w:tcPr>
          <w:p w:rsidR="00905186" w:rsidRPr="006F660E" w:rsidRDefault="00905186" w:rsidP="006931A2">
            <w:pPr>
              <w:jc w:val="center"/>
              <w:rPr>
                <w:bCs/>
              </w:rPr>
            </w:pPr>
          </w:p>
        </w:tc>
        <w:tc>
          <w:tcPr>
            <w:tcW w:w="603" w:type="pct"/>
            <w:tcBorders>
              <w:top w:val="nil"/>
              <w:left w:val="nil"/>
              <w:bottom w:val="single" w:sz="4" w:space="0" w:color="auto"/>
              <w:right w:val="single" w:sz="4" w:space="0" w:color="auto"/>
            </w:tcBorders>
            <w:vAlign w:val="center"/>
          </w:tcPr>
          <w:p w:rsidR="00905186" w:rsidRPr="006F660E" w:rsidRDefault="00905186" w:rsidP="006931A2">
            <w:pPr>
              <w:jc w:val="center"/>
            </w:pPr>
            <w:r w:rsidRPr="006F660E">
              <w:rPr>
                <w:sz w:val="22"/>
                <w:szCs w:val="22"/>
              </w:rPr>
              <w:t>Сред.сут.</w:t>
            </w:r>
            <w:r w:rsidRPr="006F660E">
              <w:rPr>
                <w:sz w:val="22"/>
                <w:szCs w:val="22"/>
              </w:rPr>
              <w:br/>
              <w:t>м³/сут</w:t>
            </w:r>
          </w:p>
        </w:tc>
        <w:tc>
          <w:tcPr>
            <w:tcW w:w="566" w:type="pct"/>
            <w:tcBorders>
              <w:top w:val="nil"/>
              <w:left w:val="nil"/>
              <w:bottom w:val="single" w:sz="4" w:space="0" w:color="auto"/>
              <w:right w:val="single" w:sz="4" w:space="0" w:color="auto"/>
            </w:tcBorders>
            <w:vAlign w:val="center"/>
          </w:tcPr>
          <w:p w:rsidR="00905186" w:rsidRPr="006F660E" w:rsidRDefault="00905186" w:rsidP="006931A2">
            <w:pPr>
              <w:jc w:val="center"/>
            </w:pPr>
            <w:r w:rsidRPr="006F660E">
              <w:rPr>
                <w:sz w:val="22"/>
                <w:szCs w:val="22"/>
              </w:rPr>
              <w:t>Годовое</w:t>
            </w:r>
            <w:r w:rsidRPr="006F660E">
              <w:rPr>
                <w:sz w:val="22"/>
                <w:szCs w:val="22"/>
              </w:rPr>
              <w:br/>
              <w:t>т.м³/год</w:t>
            </w:r>
          </w:p>
        </w:tc>
        <w:tc>
          <w:tcPr>
            <w:tcW w:w="636" w:type="pct"/>
            <w:tcBorders>
              <w:top w:val="nil"/>
              <w:left w:val="nil"/>
              <w:bottom w:val="single" w:sz="4" w:space="0" w:color="auto"/>
              <w:right w:val="single" w:sz="4" w:space="0" w:color="auto"/>
            </w:tcBorders>
            <w:vAlign w:val="center"/>
          </w:tcPr>
          <w:p w:rsidR="00905186" w:rsidRPr="006F660E" w:rsidRDefault="00905186" w:rsidP="006931A2">
            <w:pPr>
              <w:jc w:val="center"/>
            </w:pPr>
            <w:r w:rsidRPr="006F660E">
              <w:rPr>
                <w:sz w:val="22"/>
                <w:szCs w:val="22"/>
              </w:rPr>
              <w:t>Макс. сут.</w:t>
            </w:r>
            <w:r w:rsidRPr="006F660E">
              <w:rPr>
                <w:sz w:val="22"/>
                <w:szCs w:val="22"/>
              </w:rPr>
              <w:br/>
              <w:t>м³/сут</w:t>
            </w:r>
          </w:p>
        </w:tc>
      </w:tr>
      <w:tr w:rsidR="00905186" w:rsidRPr="006F660E" w:rsidTr="006931A2">
        <w:tc>
          <w:tcPr>
            <w:tcW w:w="5000" w:type="pct"/>
            <w:gridSpan w:val="5"/>
            <w:tcBorders>
              <w:top w:val="single" w:sz="4" w:space="0" w:color="auto"/>
              <w:left w:val="single" w:sz="4" w:space="0" w:color="auto"/>
              <w:bottom w:val="single" w:sz="4" w:space="0" w:color="auto"/>
              <w:right w:val="single" w:sz="4" w:space="0" w:color="auto"/>
            </w:tcBorders>
            <w:vAlign w:val="center"/>
          </w:tcPr>
          <w:p w:rsidR="00905186" w:rsidRPr="00905186" w:rsidRDefault="009A32EC" w:rsidP="00905186">
            <w:pPr>
              <w:jc w:val="center"/>
              <w:rPr>
                <w:b/>
              </w:rPr>
            </w:pPr>
            <w:r>
              <w:rPr>
                <w:b/>
                <w:color w:val="000000"/>
                <w:sz w:val="22"/>
                <w:szCs w:val="22"/>
              </w:rPr>
              <w:t>д. Шора</w:t>
            </w:r>
          </w:p>
        </w:tc>
      </w:tr>
      <w:tr w:rsidR="009A32EC" w:rsidRPr="0047035D" w:rsidTr="006931A2">
        <w:tc>
          <w:tcPr>
            <w:tcW w:w="1624" w:type="pct"/>
            <w:tcBorders>
              <w:top w:val="single" w:sz="4" w:space="0" w:color="auto"/>
              <w:left w:val="single" w:sz="4" w:space="0" w:color="auto"/>
              <w:bottom w:val="single" w:sz="4" w:space="0" w:color="auto"/>
              <w:right w:val="single" w:sz="4" w:space="0" w:color="auto"/>
            </w:tcBorders>
            <w:vAlign w:val="center"/>
          </w:tcPr>
          <w:p w:rsidR="009A32EC" w:rsidRPr="005232A1" w:rsidRDefault="009A32EC" w:rsidP="006931A2">
            <w:pPr>
              <w:jc w:val="right"/>
            </w:pPr>
            <w:r w:rsidRPr="005232A1">
              <w:rPr>
                <w:sz w:val="22"/>
              </w:rPr>
              <w:t>Население</w:t>
            </w:r>
          </w:p>
        </w:tc>
        <w:tc>
          <w:tcPr>
            <w:tcW w:w="1571" w:type="pct"/>
            <w:tcBorders>
              <w:top w:val="single" w:sz="4" w:space="0" w:color="auto"/>
              <w:left w:val="single" w:sz="4" w:space="0" w:color="auto"/>
              <w:bottom w:val="single" w:sz="4" w:space="0" w:color="auto"/>
              <w:right w:val="single" w:sz="4" w:space="0" w:color="auto"/>
            </w:tcBorders>
            <w:vAlign w:val="center"/>
          </w:tcPr>
          <w:p w:rsidR="009A32EC" w:rsidRPr="005232A1" w:rsidRDefault="009A32EC" w:rsidP="006931A2">
            <w:pPr>
              <w:jc w:val="center"/>
            </w:pPr>
            <w:r w:rsidRPr="005232A1">
              <w:rPr>
                <w:bCs/>
                <w:sz w:val="22"/>
              </w:rPr>
              <w:t>хоз-питьевые нужды</w:t>
            </w:r>
          </w:p>
        </w:tc>
        <w:tc>
          <w:tcPr>
            <w:tcW w:w="603" w:type="pct"/>
            <w:tcBorders>
              <w:top w:val="single" w:sz="4" w:space="0" w:color="auto"/>
              <w:left w:val="nil"/>
              <w:bottom w:val="single" w:sz="4" w:space="0" w:color="auto"/>
              <w:right w:val="single" w:sz="4" w:space="0" w:color="auto"/>
            </w:tcBorders>
            <w:vAlign w:val="bottom"/>
          </w:tcPr>
          <w:p w:rsidR="009A32EC" w:rsidRPr="009A32EC" w:rsidRDefault="009A32EC" w:rsidP="009A32EC">
            <w:pPr>
              <w:jc w:val="center"/>
              <w:rPr>
                <w:color w:val="000000"/>
              </w:rPr>
            </w:pPr>
            <w:r w:rsidRPr="009A32EC">
              <w:rPr>
                <w:color w:val="000000"/>
                <w:sz w:val="22"/>
                <w:szCs w:val="22"/>
              </w:rPr>
              <w:t>12,044</w:t>
            </w:r>
          </w:p>
        </w:tc>
        <w:tc>
          <w:tcPr>
            <w:tcW w:w="566" w:type="pct"/>
            <w:tcBorders>
              <w:top w:val="single" w:sz="4" w:space="0" w:color="auto"/>
              <w:left w:val="nil"/>
              <w:bottom w:val="single" w:sz="4" w:space="0" w:color="auto"/>
              <w:right w:val="single" w:sz="4" w:space="0" w:color="auto"/>
            </w:tcBorders>
            <w:vAlign w:val="bottom"/>
          </w:tcPr>
          <w:p w:rsidR="009A32EC" w:rsidRPr="009A32EC" w:rsidRDefault="009A32EC" w:rsidP="009A32EC">
            <w:pPr>
              <w:jc w:val="center"/>
              <w:rPr>
                <w:color w:val="000000"/>
              </w:rPr>
            </w:pPr>
            <w:r w:rsidRPr="009A32EC">
              <w:rPr>
                <w:color w:val="000000"/>
                <w:sz w:val="22"/>
                <w:szCs w:val="22"/>
              </w:rPr>
              <w:t>4,396</w:t>
            </w:r>
          </w:p>
        </w:tc>
        <w:tc>
          <w:tcPr>
            <w:tcW w:w="636" w:type="pct"/>
            <w:tcBorders>
              <w:top w:val="single" w:sz="4" w:space="0" w:color="auto"/>
              <w:left w:val="nil"/>
              <w:bottom w:val="single" w:sz="4" w:space="0" w:color="auto"/>
              <w:right w:val="single" w:sz="4" w:space="0" w:color="auto"/>
            </w:tcBorders>
            <w:vAlign w:val="bottom"/>
          </w:tcPr>
          <w:p w:rsidR="009A32EC" w:rsidRPr="009A32EC" w:rsidRDefault="009A32EC" w:rsidP="009A32EC">
            <w:pPr>
              <w:jc w:val="center"/>
              <w:rPr>
                <w:color w:val="000000"/>
              </w:rPr>
            </w:pPr>
            <w:r w:rsidRPr="009A32EC">
              <w:rPr>
                <w:color w:val="000000"/>
                <w:sz w:val="22"/>
                <w:szCs w:val="22"/>
              </w:rPr>
              <w:t>14,453</w:t>
            </w:r>
          </w:p>
        </w:tc>
      </w:tr>
      <w:tr w:rsidR="009A32EC" w:rsidRPr="0047035D" w:rsidTr="006931A2">
        <w:tc>
          <w:tcPr>
            <w:tcW w:w="1624" w:type="pct"/>
            <w:tcBorders>
              <w:top w:val="single" w:sz="4" w:space="0" w:color="auto"/>
              <w:left w:val="single" w:sz="4" w:space="0" w:color="auto"/>
              <w:bottom w:val="single" w:sz="4" w:space="0" w:color="auto"/>
              <w:right w:val="single" w:sz="4" w:space="0" w:color="auto"/>
            </w:tcBorders>
            <w:vAlign w:val="center"/>
          </w:tcPr>
          <w:p w:rsidR="009A32EC" w:rsidRPr="005232A1" w:rsidRDefault="009A32EC" w:rsidP="006931A2">
            <w:pPr>
              <w:jc w:val="right"/>
            </w:pPr>
            <w:r w:rsidRPr="005232A1">
              <w:rPr>
                <w:sz w:val="22"/>
              </w:rPr>
              <w:t>Прочие потребители</w:t>
            </w:r>
          </w:p>
        </w:tc>
        <w:tc>
          <w:tcPr>
            <w:tcW w:w="1571" w:type="pct"/>
            <w:tcBorders>
              <w:top w:val="single" w:sz="4" w:space="0" w:color="auto"/>
              <w:left w:val="single" w:sz="4" w:space="0" w:color="auto"/>
              <w:bottom w:val="single" w:sz="4" w:space="0" w:color="auto"/>
              <w:right w:val="single" w:sz="4" w:space="0" w:color="auto"/>
            </w:tcBorders>
            <w:vAlign w:val="center"/>
          </w:tcPr>
          <w:p w:rsidR="009A32EC" w:rsidRPr="005232A1" w:rsidRDefault="009A32EC" w:rsidP="006931A2">
            <w:pPr>
              <w:jc w:val="center"/>
              <w:rPr>
                <w:bCs/>
              </w:rPr>
            </w:pPr>
            <w:r w:rsidRPr="005232A1">
              <w:rPr>
                <w:bCs/>
                <w:sz w:val="22"/>
              </w:rPr>
              <w:t>хоз-питьевые нужды</w:t>
            </w:r>
          </w:p>
        </w:tc>
        <w:tc>
          <w:tcPr>
            <w:tcW w:w="603" w:type="pct"/>
            <w:tcBorders>
              <w:top w:val="single" w:sz="4" w:space="0" w:color="auto"/>
              <w:left w:val="nil"/>
              <w:bottom w:val="single" w:sz="4" w:space="0" w:color="auto"/>
              <w:right w:val="single" w:sz="4" w:space="0" w:color="auto"/>
            </w:tcBorders>
            <w:vAlign w:val="bottom"/>
          </w:tcPr>
          <w:p w:rsidR="009A32EC" w:rsidRPr="009A32EC" w:rsidRDefault="009A32EC" w:rsidP="009A32EC">
            <w:pPr>
              <w:jc w:val="center"/>
              <w:rPr>
                <w:color w:val="000000"/>
              </w:rPr>
            </w:pPr>
            <w:r w:rsidRPr="009A32EC">
              <w:rPr>
                <w:color w:val="000000"/>
                <w:sz w:val="22"/>
                <w:szCs w:val="22"/>
              </w:rPr>
              <w:t>1,633</w:t>
            </w:r>
          </w:p>
        </w:tc>
        <w:tc>
          <w:tcPr>
            <w:tcW w:w="566" w:type="pct"/>
            <w:tcBorders>
              <w:top w:val="single" w:sz="4" w:space="0" w:color="auto"/>
              <w:left w:val="nil"/>
              <w:bottom w:val="single" w:sz="4" w:space="0" w:color="auto"/>
              <w:right w:val="single" w:sz="4" w:space="0" w:color="auto"/>
            </w:tcBorders>
            <w:vAlign w:val="bottom"/>
          </w:tcPr>
          <w:p w:rsidR="009A32EC" w:rsidRPr="009A32EC" w:rsidRDefault="009A32EC" w:rsidP="009A32EC">
            <w:pPr>
              <w:jc w:val="center"/>
              <w:rPr>
                <w:color w:val="000000"/>
              </w:rPr>
            </w:pPr>
            <w:r w:rsidRPr="009A32EC">
              <w:rPr>
                <w:color w:val="000000"/>
                <w:sz w:val="22"/>
                <w:szCs w:val="22"/>
              </w:rPr>
              <w:t>0,596</w:t>
            </w:r>
          </w:p>
        </w:tc>
        <w:tc>
          <w:tcPr>
            <w:tcW w:w="636" w:type="pct"/>
            <w:tcBorders>
              <w:top w:val="single" w:sz="4" w:space="0" w:color="auto"/>
              <w:left w:val="nil"/>
              <w:bottom w:val="single" w:sz="4" w:space="0" w:color="auto"/>
              <w:right w:val="single" w:sz="4" w:space="0" w:color="auto"/>
            </w:tcBorders>
            <w:vAlign w:val="bottom"/>
          </w:tcPr>
          <w:p w:rsidR="009A32EC" w:rsidRPr="009A32EC" w:rsidRDefault="009A32EC" w:rsidP="009A32EC">
            <w:pPr>
              <w:jc w:val="center"/>
              <w:rPr>
                <w:color w:val="000000"/>
              </w:rPr>
            </w:pPr>
            <w:r w:rsidRPr="009A32EC">
              <w:rPr>
                <w:color w:val="000000"/>
                <w:sz w:val="22"/>
                <w:szCs w:val="22"/>
              </w:rPr>
              <w:t>1,959</w:t>
            </w:r>
          </w:p>
        </w:tc>
      </w:tr>
      <w:tr w:rsidR="009A32EC" w:rsidRPr="0047035D" w:rsidTr="006931A2">
        <w:tc>
          <w:tcPr>
            <w:tcW w:w="1624" w:type="pct"/>
            <w:tcBorders>
              <w:top w:val="single" w:sz="4" w:space="0" w:color="auto"/>
              <w:left w:val="single" w:sz="4" w:space="0" w:color="auto"/>
              <w:bottom w:val="single" w:sz="4" w:space="0" w:color="auto"/>
              <w:right w:val="single" w:sz="4" w:space="0" w:color="auto"/>
            </w:tcBorders>
            <w:vAlign w:val="center"/>
          </w:tcPr>
          <w:p w:rsidR="009A32EC" w:rsidRPr="005232A1" w:rsidRDefault="009A32EC" w:rsidP="006931A2">
            <w:pPr>
              <w:jc w:val="right"/>
            </w:pPr>
          </w:p>
        </w:tc>
        <w:tc>
          <w:tcPr>
            <w:tcW w:w="1571" w:type="pct"/>
            <w:tcBorders>
              <w:top w:val="single" w:sz="4" w:space="0" w:color="auto"/>
              <w:left w:val="single" w:sz="4" w:space="0" w:color="auto"/>
              <w:bottom w:val="single" w:sz="4" w:space="0" w:color="auto"/>
              <w:right w:val="single" w:sz="4" w:space="0" w:color="auto"/>
            </w:tcBorders>
            <w:vAlign w:val="center"/>
          </w:tcPr>
          <w:p w:rsidR="009A32EC" w:rsidRPr="005232A1" w:rsidRDefault="009A32EC" w:rsidP="006931A2">
            <w:pPr>
              <w:jc w:val="center"/>
              <w:rPr>
                <w:bCs/>
              </w:rPr>
            </w:pPr>
            <w:r w:rsidRPr="005232A1">
              <w:rPr>
                <w:bCs/>
                <w:sz w:val="22"/>
              </w:rPr>
              <w:t>Всего:</w:t>
            </w:r>
          </w:p>
        </w:tc>
        <w:tc>
          <w:tcPr>
            <w:tcW w:w="603" w:type="pct"/>
            <w:tcBorders>
              <w:top w:val="single" w:sz="4" w:space="0" w:color="auto"/>
              <w:left w:val="nil"/>
              <w:bottom w:val="single" w:sz="4" w:space="0" w:color="auto"/>
              <w:right w:val="single" w:sz="4" w:space="0" w:color="auto"/>
            </w:tcBorders>
            <w:vAlign w:val="bottom"/>
          </w:tcPr>
          <w:p w:rsidR="009A32EC" w:rsidRPr="009A32EC" w:rsidRDefault="009A32EC" w:rsidP="009A32EC">
            <w:pPr>
              <w:jc w:val="center"/>
              <w:rPr>
                <w:color w:val="000000"/>
              </w:rPr>
            </w:pPr>
            <w:r w:rsidRPr="009A32EC">
              <w:rPr>
                <w:color w:val="000000"/>
                <w:sz w:val="22"/>
                <w:szCs w:val="22"/>
              </w:rPr>
              <w:t>13,677</w:t>
            </w:r>
          </w:p>
        </w:tc>
        <w:tc>
          <w:tcPr>
            <w:tcW w:w="566" w:type="pct"/>
            <w:tcBorders>
              <w:top w:val="single" w:sz="4" w:space="0" w:color="auto"/>
              <w:left w:val="nil"/>
              <w:bottom w:val="single" w:sz="4" w:space="0" w:color="auto"/>
              <w:right w:val="single" w:sz="4" w:space="0" w:color="auto"/>
            </w:tcBorders>
            <w:vAlign w:val="bottom"/>
          </w:tcPr>
          <w:p w:rsidR="009A32EC" w:rsidRPr="009A32EC" w:rsidRDefault="009A32EC" w:rsidP="009A32EC">
            <w:pPr>
              <w:jc w:val="center"/>
              <w:rPr>
                <w:color w:val="000000"/>
              </w:rPr>
            </w:pPr>
            <w:r w:rsidRPr="009A32EC">
              <w:rPr>
                <w:color w:val="000000"/>
                <w:sz w:val="22"/>
                <w:szCs w:val="22"/>
              </w:rPr>
              <w:t>4,992</w:t>
            </w:r>
          </w:p>
        </w:tc>
        <w:tc>
          <w:tcPr>
            <w:tcW w:w="636" w:type="pct"/>
            <w:tcBorders>
              <w:top w:val="single" w:sz="4" w:space="0" w:color="auto"/>
              <w:left w:val="nil"/>
              <w:bottom w:val="single" w:sz="4" w:space="0" w:color="auto"/>
              <w:right w:val="single" w:sz="4" w:space="0" w:color="auto"/>
            </w:tcBorders>
            <w:vAlign w:val="bottom"/>
          </w:tcPr>
          <w:p w:rsidR="009A32EC" w:rsidRPr="009A32EC" w:rsidRDefault="009A32EC" w:rsidP="009A32EC">
            <w:pPr>
              <w:jc w:val="center"/>
              <w:rPr>
                <w:color w:val="000000"/>
              </w:rPr>
            </w:pPr>
            <w:r w:rsidRPr="009A32EC">
              <w:rPr>
                <w:color w:val="000000"/>
                <w:sz w:val="22"/>
                <w:szCs w:val="22"/>
              </w:rPr>
              <w:t>16,412</w:t>
            </w:r>
          </w:p>
        </w:tc>
      </w:tr>
    </w:tbl>
    <w:p w:rsidR="00905186" w:rsidRDefault="00905186" w:rsidP="00034FD9">
      <w:pPr>
        <w:ind w:firstLine="284"/>
        <w:rPr>
          <w:szCs w:val="26"/>
        </w:rPr>
      </w:pPr>
    </w:p>
    <w:p w:rsidR="00935522" w:rsidRDefault="00BE147D" w:rsidP="00034FD9">
      <w:pPr>
        <w:ind w:firstLine="284"/>
        <w:rPr>
          <w:szCs w:val="26"/>
        </w:rPr>
      </w:pPr>
      <w:r w:rsidRPr="008D663D">
        <w:rPr>
          <w:szCs w:val="26"/>
        </w:rPr>
        <w:t>Суточный коэффи</w:t>
      </w:r>
      <w:r w:rsidR="00E976E4">
        <w:rPr>
          <w:szCs w:val="26"/>
        </w:rPr>
        <w:t>циент неравномерности принят 1,2</w:t>
      </w:r>
      <w:r w:rsidRPr="008D663D">
        <w:rPr>
          <w:szCs w:val="26"/>
        </w:rPr>
        <w:t xml:space="preserve"> в соответствии с </w:t>
      </w:r>
      <w:r w:rsidR="0089681C" w:rsidRPr="008D663D">
        <w:rPr>
          <w:szCs w:val="26"/>
        </w:rPr>
        <w:t>СП 31.13330.2021</w:t>
      </w:r>
      <w:r w:rsidRPr="008D663D">
        <w:rPr>
          <w:szCs w:val="26"/>
        </w:rPr>
        <w:t xml:space="preserve"> «Водоснабжени</w:t>
      </w:r>
      <w:r w:rsidR="00034FD9">
        <w:rPr>
          <w:szCs w:val="26"/>
        </w:rPr>
        <w:t>е. Наружные сети и сооружения».</w:t>
      </w:r>
    </w:p>
    <w:p w:rsidR="00034FD9" w:rsidRPr="00034FD9" w:rsidRDefault="00034FD9" w:rsidP="00034FD9">
      <w:pPr>
        <w:ind w:firstLine="284"/>
        <w:rPr>
          <w:szCs w:val="26"/>
        </w:rPr>
      </w:pPr>
    </w:p>
    <w:p w:rsidR="00BE147D" w:rsidRDefault="00BE147D" w:rsidP="00CE148D">
      <w:pPr>
        <w:pStyle w:val="afc"/>
      </w:pPr>
      <w:r w:rsidRPr="008D663D">
        <w:t xml:space="preserve">Таблица </w:t>
      </w:r>
      <w:r w:rsidR="00034FD9">
        <w:t>1</w:t>
      </w:r>
      <w:r w:rsidR="00E976E4">
        <w:t>2</w:t>
      </w:r>
      <w:r w:rsidRPr="008D663D">
        <w:t xml:space="preserve"> - Сведения о расчетном потреблении населением питьевой воды </w:t>
      </w:r>
    </w:p>
    <w:tbl>
      <w:tblPr>
        <w:tblW w:w="49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74"/>
        <w:gridCol w:w="2307"/>
        <w:gridCol w:w="1325"/>
        <w:gridCol w:w="1347"/>
        <w:gridCol w:w="1130"/>
        <w:gridCol w:w="1136"/>
        <w:gridCol w:w="1160"/>
      </w:tblGrid>
      <w:tr w:rsidR="00E976E4" w:rsidRPr="006F660E" w:rsidTr="006931A2">
        <w:trPr>
          <w:tblHeader/>
          <w:jc w:val="center"/>
        </w:trPr>
        <w:tc>
          <w:tcPr>
            <w:tcW w:w="789" w:type="pct"/>
            <w:vMerge w:val="restart"/>
            <w:noWrap/>
            <w:vAlign w:val="center"/>
          </w:tcPr>
          <w:p w:rsidR="00E976E4" w:rsidRPr="006F660E" w:rsidRDefault="00E976E4" w:rsidP="006931A2">
            <w:pPr>
              <w:jc w:val="left"/>
              <w:rPr>
                <w:bCs/>
                <w:sz w:val="20"/>
                <w:szCs w:val="20"/>
              </w:rPr>
            </w:pPr>
            <w:r w:rsidRPr="006F660E">
              <w:rPr>
                <w:bCs/>
                <w:sz w:val="20"/>
                <w:szCs w:val="20"/>
              </w:rPr>
              <w:t>Потребитель.</w:t>
            </w:r>
          </w:p>
        </w:tc>
        <w:tc>
          <w:tcPr>
            <w:tcW w:w="1156" w:type="pct"/>
            <w:vMerge w:val="restart"/>
            <w:vAlign w:val="center"/>
          </w:tcPr>
          <w:p w:rsidR="00E976E4" w:rsidRPr="006F660E" w:rsidRDefault="00E976E4" w:rsidP="006931A2">
            <w:pPr>
              <w:jc w:val="center"/>
              <w:rPr>
                <w:bCs/>
                <w:sz w:val="20"/>
                <w:szCs w:val="20"/>
              </w:rPr>
            </w:pPr>
            <w:r w:rsidRPr="006F660E">
              <w:rPr>
                <w:bCs/>
                <w:sz w:val="20"/>
                <w:szCs w:val="20"/>
              </w:rPr>
              <w:t>Назначение водоп</w:t>
            </w:r>
            <w:r w:rsidRPr="006F660E">
              <w:rPr>
                <w:bCs/>
                <w:sz w:val="20"/>
                <w:szCs w:val="20"/>
              </w:rPr>
              <w:t>о</w:t>
            </w:r>
            <w:r w:rsidRPr="006F660E">
              <w:rPr>
                <w:bCs/>
                <w:sz w:val="20"/>
                <w:szCs w:val="20"/>
              </w:rPr>
              <w:t>требления</w:t>
            </w:r>
          </w:p>
        </w:tc>
        <w:tc>
          <w:tcPr>
            <w:tcW w:w="664" w:type="pct"/>
            <w:vMerge w:val="restart"/>
            <w:vAlign w:val="center"/>
          </w:tcPr>
          <w:p w:rsidR="00E976E4" w:rsidRPr="006F660E" w:rsidRDefault="00E976E4" w:rsidP="006931A2">
            <w:pPr>
              <w:jc w:val="center"/>
              <w:rPr>
                <w:bCs/>
                <w:sz w:val="20"/>
                <w:szCs w:val="20"/>
              </w:rPr>
            </w:pPr>
            <w:r w:rsidRPr="006F660E">
              <w:rPr>
                <w:bCs/>
                <w:sz w:val="20"/>
                <w:szCs w:val="20"/>
              </w:rPr>
              <w:t>Численность населения, чел.</w:t>
            </w:r>
          </w:p>
        </w:tc>
        <w:tc>
          <w:tcPr>
            <w:tcW w:w="675" w:type="pct"/>
            <w:vMerge w:val="restart"/>
            <w:vAlign w:val="center"/>
          </w:tcPr>
          <w:p w:rsidR="00E976E4" w:rsidRPr="006F660E" w:rsidRDefault="00E976E4" w:rsidP="006931A2">
            <w:pPr>
              <w:jc w:val="center"/>
              <w:rPr>
                <w:bCs/>
                <w:sz w:val="20"/>
                <w:szCs w:val="20"/>
              </w:rPr>
            </w:pPr>
            <w:r w:rsidRPr="006F660E">
              <w:rPr>
                <w:bCs/>
                <w:sz w:val="20"/>
                <w:szCs w:val="20"/>
              </w:rPr>
              <w:t>Удельное водопотре</w:t>
            </w:r>
            <w:r w:rsidRPr="006F660E">
              <w:rPr>
                <w:bCs/>
                <w:sz w:val="20"/>
                <w:szCs w:val="20"/>
              </w:rPr>
              <w:t>б</w:t>
            </w:r>
            <w:r w:rsidRPr="006F660E">
              <w:rPr>
                <w:bCs/>
                <w:sz w:val="20"/>
                <w:szCs w:val="20"/>
              </w:rPr>
              <w:t>ление на 1 чел., л/сут.</w:t>
            </w:r>
          </w:p>
        </w:tc>
        <w:tc>
          <w:tcPr>
            <w:tcW w:w="1717" w:type="pct"/>
            <w:gridSpan w:val="3"/>
            <w:noWrap/>
            <w:vAlign w:val="center"/>
          </w:tcPr>
          <w:p w:rsidR="00E976E4" w:rsidRPr="006F660E" w:rsidRDefault="00E976E4" w:rsidP="006931A2">
            <w:pPr>
              <w:jc w:val="center"/>
              <w:rPr>
                <w:bCs/>
                <w:sz w:val="20"/>
                <w:szCs w:val="20"/>
              </w:rPr>
            </w:pPr>
            <w:r w:rsidRPr="006F660E">
              <w:rPr>
                <w:bCs/>
                <w:sz w:val="20"/>
                <w:szCs w:val="20"/>
              </w:rPr>
              <w:t>Водопотребление</w:t>
            </w:r>
          </w:p>
        </w:tc>
      </w:tr>
      <w:tr w:rsidR="00E976E4" w:rsidRPr="006F660E" w:rsidTr="006931A2">
        <w:trPr>
          <w:tblHeader/>
          <w:jc w:val="center"/>
        </w:trPr>
        <w:tc>
          <w:tcPr>
            <w:tcW w:w="789" w:type="pct"/>
            <w:vMerge/>
            <w:vAlign w:val="center"/>
          </w:tcPr>
          <w:p w:rsidR="00E976E4" w:rsidRPr="006F660E" w:rsidRDefault="00E976E4" w:rsidP="006931A2">
            <w:pPr>
              <w:jc w:val="left"/>
              <w:rPr>
                <w:bCs/>
                <w:sz w:val="20"/>
                <w:szCs w:val="20"/>
              </w:rPr>
            </w:pPr>
          </w:p>
        </w:tc>
        <w:tc>
          <w:tcPr>
            <w:tcW w:w="1156" w:type="pct"/>
            <w:vMerge/>
            <w:vAlign w:val="center"/>
          </w:tcPr>
          <w:p w:rsidR="00E976E4" w:rsidRPr="006F660E" w:rsidRDefault="00E976E4" w:rsidP="006931A2">
            <w:pPr>
              <w:jc w:val="center"/>
              <w:rPr>
                <w:bCs/>
                <w:sz w:val="20"/>
                <w:szCs w:val="20"/>
              </w:rPr>
            </w:pPr>
          </w:p>
        </w:tc>
        <w:tc>
          <w:tcPr>
            <w:tcW w:w="664" w:type="pct"/>
            <w:vMerge/>
            <w:vAlign w:val="center"/>
          </w:tcPr>
          <w:p w:rsidR="00E976E4" w:rsidRPr="006F660E" w:rsidRDefault="00E976E4" w:rsidP="006931A2">
            <w:pPr>
              <w:jc w:val="center"/>
              <w:rPr>
                <w:bCs/>
                <w:sz w:val="20"/>
                <w:szCs w:val="20"/>
              </w:rPr>
            </w:pPr>
          </w:p>
        </w:tc>
        <w:tc>
          <w:tcPr>
            <w:tcW w:w="675" w:type="pct"/>
            <w:vMerge/>
            <w:vAlign w:val="center"/>
          </w:tcPr>
          <w:p w:rsidR="00E976E4" w:rsidRPr="006F660E" w:rsidRDefault="00E976E4" w:rsidP="006931A2">
            <w:pPr>
              <w:jc w:val="center"/>
              <w:rPr>
                <w:bCs/>
                <w:sz w:val="20"/>
                <w:szCs w:val="20"/>
              </w:rPr>
            </w:pPr>
          </w:p>
        </w:tc>
        <w:tc>
          <w:tcPr>
            <w:tcW w:w="566" w:type="pct"/>
            <w:vAlign w:val="center"/>
          </w:tcPr>
          <w:p w:rsidR="00E976E4" w:rsidRPr="006F660E" w:rsidRDefault="00E976E4" w:rsidP="006931A2">
            <w:pPr>
              <w:jc w:val="center"/>
              <w:rPr>
                <w:bCs/>
                <w:sz w:val="20"/>
                <w:szCs w:val="20"/>
              </w:rPr>
            </w:pPr>
            <w:r w:rsidRPr="006F660E">
              <w:rPr>
                <w:bCs/>
                <w:sz w:val="20"/>
                <w:szCs w:val="20"/>
              </w:rPr>
              <w:t>Сред.</w:t>
            </w:r>
            <w:r w:rsidRPr="006F660E">
              <w:rPr>
                <w:bCs/>
                <w:sz w:val="20"/>
                <w:szCs w:val="20"/>
              </w:rPr>
              <w:br/>
              <w:t>сут.</w:t>
            </w:r>
            <w:r w:rsidRPr="006F660E">
              <w:rPr>
                <w:bCs/>
                <w:sz w:val="20"/>
                <w:szCs w:val="20"/>
              </w:rPr>
              <w:br/>
              <w:t>м³/сут</w:t>
            </w:r>
          </w:p>
        </w:tc>
        <w:tc>
          <w:tcPr>
            <w:tcW w:w="569" w:type="pct"/>
            <w:vAlign w:val="center"/>
          </w:tcPr>
          <w:p w:rsidR="00E976E4" w:rsidRPr="006F660E" w:rsidRDefault="00E976E4" w:rsidP="006931A2">
            <w:pPr>
              <w:jc w:val="center"/>
              <w:rPr>
                <w:bCs/>
                <w:sz w:val="20"/>
                <w:szCs w:val="20"/>
              </w:rPr>
            </w:pPr>
            <w:r w:rsidRPr="006F660E">
              <w:rPr>
                <w:bCs/>
                <w:sz w:val="20"/>
                <w:szCs w:val="20"/>
              </w:rPr>
              <w:t>Годовое</w:t>
            </w:r>
            <w:r w:rsidRPr="006F660E">
              <w:rPr>
                <w:bCs/>
                <w:sz w:val="20"/>
                <w:szCs w:val="20"/>
              </w:rPr>
              <w:br/>
              <w:t>т.м³/год</w:t>
            </w:r>
          </w:p>
        </w:tc>
        <w:tc>
          <w:tcPr>
            <w:tcW w:w="581" w:type="pct"/>
            <w:vAlign w:val="center"/>
          </w:tcPr>
          <w:p w:rsidR="00E976E4" w:rsidRPr="006F660E" w:rsidRDefault="00E976E4" w:rsidP="006931A2">
            <w:pPr>
              <w:jc w:val="center"/>
              <w:rPr>
                <w:bCs/>
                <w:sz w:val="20"/>
                <w:szCs w:val="20"/>
              </w:rPr>
            </w:pPr>
            <w:r w:rsidRPr="006F660E">
              <w:rPr>
                <w:bCs/>
                <w:sz w:val="20"/>
                <w:szCs w:val="20"/>
              </w:rPr>
              <w:t>Макс. сут.</w:t>
            </w:r>
            <w:r w:rsidRPr="006F660E">
              <w:rPr>
                <w:bCs/>
                <w:sz w:val="20"/>
                <w:szCs w:val="20"/>
              </w:rPr>
              <w:br/>
              <w:t>м³/сут</w:t>
            </w:r>
          </w:p>
        </w:tc>
      </w:tr>
      <w:tr w:rsidR="00E976E4" w:rsidRPr="006F660E" w:rsidTr="006931A2">
        <w:trPr>
          <w:jc w:val="center"/>
        </w:trPr>
        <w:tc>
          <w:tcPr>
            <w:tcW w:w="1945" w:type="pct"/>
            <w:gridSpan w:val="2"/>
            <w:vAlign w:val="center"/>
          </w:tcPr>
          <w:p w:rsidR="00E976E4" w:rsidRPr="00A43F5F" w:rsidRDefault="00E976E4" w:rsidP="009A32EC">
            <w:pPr>
              <w:jc w:val="left"/>
              <w:rPr>
                <w:b/>
              </w:rPr>
            </w:pPr>
            <w:r w:rsidRPr="00A43F5F">
              <w:rPr>
                <w:b/>
              </w:rPr>
              <w:t xml:space="preserve">д. </w:t>
            </w:r>
            <w:r w:rsidR="009A32EC">
              <w:rPr>
                <w:b/>
              </w:rPr>
              <w:t>Шора</w:t>
            </w:r>
          </w:p>
        </w:tc>
        <w:tc>
          <w:tcPr>
            <w:tcW w:w="664" w:type="pct"/>
            <w:vAlign w:val="center"/>
          </w:tcPr>
          <w:p w:rsidR="00E976E4" w:rsidRPr="006F660E" w:rsidRDefault="00E976E4" w:rsidP="006931A2">
            <w:pPr>
              <w:jc w:val="center"/>
              <w:rPr>
                <w:b/>
                <w:sz w:val="20"/>
                <w:szCs w:val="20"/>
              </w:rPr>
            </w:pPr>
          </w:p>
        </w:tc>
        <w:tc>
          <w:tcPr>
            <w:tcW w:w="675" w:type="pct"/>
            <w:vAlign w:val="center"/>
          </w:tcPr>
          <w:p w:rsidR="00E976E4" w:rsidRPr="006F660E" w:rsidRDefault="00E976E4" w:rsidP="006931A2">
            <w:pPr>
              <w:jc w:val="center"/>
              <w:rPr>
                <w:b/>
                <w:sz w:val="20"/>
                <w:szCs w:val="20"/>
              </w:rPr>
            </w:pPr>
          </w:p>
        </w:tc>
        <w:tc>
          <w:tcPr>
            <w:tcW w:w="566" w:type="pct"/>
            <w:vAlign w:val="center"/>
          </w:tcPr>
          <w:p w:rsidR="00E976E4" w:rsidRPr="006F660E" w:rsidRDefault="00E976E4" w:rsidP="006931A2">
            <w:pPr>
              <w:jc w:val="center"/>
              <w:rPr>
                <w:b/>
                <w:sz w:val="20"/>
                <w:szCs w:val="20"/>
              </w:rPr>
            </w:pPr>
          </w:p>
        </w:tc>
        <w:tc>
          <w:tcPr>
            <w:tcW w:w="569" w:type="pct"/>
            <w:vAlign w:val="center"/>
          </w:tcPr>
          <w:p w:rsidR="00E976E4" w:rsidRPr="006F660E" w:rsidRDefault="00E976E4" w:rsidP="006931A2">
            <w:pPr>
              <w:jc w:val="center"/>
              <w:rPr>
                <w:b/>
                <w:sz w:val="20"/>
                <w:szCs w:val="20"/>
              </w:rPr>
            </w:pPr>
          </w:p>
        </w:tc>
        <w:tc>
          <w:tcPr>
            <w:tcW w:w="581" w:type="pct"/>
            <w:vAlign w:val="center"/>
          </w:tcPr>
          <w:p w:rsidR="00E976E4" w:rsidRPr="006F660E" w:rsidRDefault="00E976E4" w:rsidP="006931A2">
            <w:pPr>
              <w:jc w:val="center"/>
              <w:rPr>
                <w:b/>
                <w:sz w:val="20"/>
                <w:szCs w:val="20"/>
              </w:rPr>
            </w:pPr>
          </w:p>
        </w:tc>
      </w:tr>
      <w:tr w:rsidR="009A32EC" w:rsidRPr="00020387" w:rsidTr="009A32EC">
        <w:trPr>
          <w:jc w:val="center"/>
        </w:trPr>
        <w:tc>
          <w:tcPr>
            <w:tcW w:w="789" w:type="pct"/>
            <w:vAlign w:val="center"/>
          </w:tcPr>
          <w:p w:rsidR="009A32EC" w:rsidRPr="006F660E" w:rsidRDefault="009A32EC" w:rsidP="006931A2">
            <w:pPr>
              <w:jc w:val="left"/>
              <w:rPr>
                <w:sz w:val="20"/>
                <w:szCs w:val="20"/>
              </w:rPr>
            </w:pPr>
            <w:r w:rsidRPr="006F660E">
              <w:rPr>
                <w:sz w:val="20"/>
                <w:szCs w:val="20"/>
              </w:rPr>
              <w:t>Население</w:t>
            </w:r>
          </w:p>
        </w:tc>
        <w:tc>
          <w:tcPr>
            <w:tcW w:w="1156" w:type="pct"/>
            <w:vAlign w:val="center"/>
          </w:tcPr>
          <w:p w:rsidR="009A32EC" w:rsidRPr="006F660E" w:rsidRDefault="009A32EC" w:rsidP="006931A2">
            <w:pPr>
              <w:jc w:val="center"/>
              <w:rPr>
                <w:sz w:val="20"/>
                <w:szCs w:val="20"/>
              </w:rPr>
            </w:pPr>
            <w:r w:rsidRPr="006F660E">
              <w:rPr>
                <w:sz w:val="20"/>
                <w:szCs w:val="20"/>
              </w:rPr>
              <w:t>хоз-питьевые нужды</w:t>
            </w:r>
          </w:p>
        </w:tc>
        <w:tc>
          <w:tcPr>
            <w:tcW w:w="664" w:type="pct"/>
            <w:vAlign w:val="center"/>
          </w:tcPr>
          <w:p w:rsidR="009A32EC" w:rsidRPr="00020387" w:rsidRDefault="009A32EC" w:rsidP="006931A2">
            <w:pPr>
              <w:jc w:val="center"/>
              <w:rPr>
                <w:color w:val="000000"/>
              </w:rPr>
            </w:pPr>
            <w:r>
              <w:rPr>
                <w:color w:val="000000"/>
              </w:rPr>
              <w:t>422</w:t>
            </w:r>
          </w:p>
        </w:tc>
        <w:tc>
          <w:tcPr>
            <w:tcW w:w="675" w:type="pct"/>
            <w:vAlign w:val="center"/>
          </w:tcPr>
          <w:p w:rsidR="009A32EC" w:rsidRPr="00020387" w:rsidRDefault="009A32EC" w:rsidP="006931A2">
            <w:pPr>
              <w:jc w:val="center"/>
              <w:rPr>
                <w:color w:val="000000"/>
              </w:rPr>
            </w:pPr>
            <w:r>
              <w:rPr>
                <w:color w:val="000000"/>
              </w:rPr>
              <w:t>140</w:t>
            </w:r>
          </w:p>
        </w:tc>
        <w:tc>
          <w:tcPr>
            <w:tcW w:w="566" w:type="pct"/>
            <w:vAlign w:val="center"/>
          </w:tcPr>
          <w:p w:rsidR="009A32EC" w:rsidRPr="009A32EC" w:rsidRDefault="009A32EC" w:rsidP="009A32EC">
            <w:pPr>
              <w:jc w:val="center"/>
              <w:rPr>
                <w:color w:val="000000"/>
              </w:rPr>
            </w:pPr>
            <w:r w:rsidRPr="009A32EC">
              <w:rPr>
                <w:color w:val="000000"/>
                <w:sz w:val="22"/>
                <w:szCs w:val="22"/>
              </w:rPr>
              <w:t>59,080</w:t>
            </w:r>
          </w:p>
        </w:tc>
        <w:tc>
          <w:tcPr>
            <w:tcW w:w="569" w:type="pct"/>
            <w:vAlign w:val="center"/>
          </w:tcPr>
          <w:p w:rsidR="009A32EC" w:rsidRPr="009A32EC" w:rsidRDefault="009A32EC" w:rsidP="009A32EC">
            <w:pPr>
              <w:jc w:val="center"/>
              <w:rPr>
                <w:color w:val="000000"/>
              </w:rPr>
            </w:pPr>
            <w:r w:rsidRPr="009A32EC">
              <w:rPr>
                <w:color w:val="000000"/>
                <w:sz w:val="22"/>
                <w:szCs w:val="22"/>
              </w:rPr>
              <w:t>21,564</w:t>
            </w:r>
          </w:p>
        </w:tc>
        <w:tc>
          <w:tcPr>
            <w:tcW w:w="581" w:type="pct"/>
            <w:vAlign w:val="center"/>
          </w:tcPr>
          <w:p w:rsidR="009A32EC" w:rsidRPr="009A32EC" w:rsidRDefault="009A32EC" w:rsidP="009A32EC">
            <w:pPr>
              <w:jc w:val="center"/>
              <w:rPr>
                <w:color w:val="000000"/>
              </w:rPr>
            </w:pPr>
            <w:r w:rsidRPr="009A32EC">
              <w:rPr>
                <w:color w:val="000000"/>
                <w:sz w:val="22"/>
                <w:szCs w:val="22"/>
              </w:rPr>
              <w:t>70,896</w:t>
            </w:r>
          </w:p>
        </w:tc>
      </w:tr>
      <w:tr w:rsidR="009A32EC" w:rsidRPr="00020387" w:rsidTr="009A32EC">
        <w:trPr>
          <w:jc w:val="center"/>
        </w:trPr>
        <w:tc>
          <w:tcPr>
            <w:tcW w:w="789" w:type="pct"/>
            <w:vAlign w:val="center"/>
          </w:tcPr>
          <w:p w:rsidR="009A32EC" w:rsidRPr="006F660E" w:rsidRDefault="009A32EC" w:rsidP="006931A2">
            <w:pPr>
              <w:jc w:val="left"/>
              <w:rPr>
                <w:sz w:val="20"/>
                <w:szCs w:val="20"/>
              </w:rPr>
            </w:pPr>
            <w:r w:rsidRPr="006F660E">
              <w:rPr>
                <w:sz w:val="20"/>
                <w:szCs w:val="20"/>
              </w:rPr>
              <w:t>Население</w:t>
            </w:r>
          </w:p>
        </w:tc>
        <w:tc>
          <w:tcPr>
            <w:tcW w:w="1156" w:type="pct"/>
            <w:vAlign w:val="center"/>
          </w:tcPr>
          <w:p w:rsidR="009A32EC" w:rsidRPr="006F660E" w:rsidRDefault="009A32EC" w:rsidP="006931A2">
            <w:pPr>
              <w:jc w:val="center"/>
              <w:rPr>
                <w:sz w:val="20"/>
                <w:szCs w:val="20"/>
              </w:rPr>
            </w:pPr>
            <w:r w:rsidRPr="006F660E">
              <w:rPr>
                <w:sz w:val="20"/>
                <w:szCs w:val="20"/>
              </w:rPr>
              <w:t>Полив земельных уч</w:t>
            </w:r>
            <w:r w:rsidRPr="006F660E">
              <w:rPr>
                <w:sz w:val="20"/>
                <w:szCs w:val="20"/>
              </w:rPr>
              <w:t>а</w:t>
            </w:r>
            <w:r w:rsidRPr="006F660E">
              <w:rPr>
                <w:sz w:val="20"/>
                <w:szCs w:val="20"/>
              </w:rPr>
              <w:t>стков</w:t>
            </w:r>
          </w:p>
        </w:tc>
        <w:tc>
          <w:tcPr>
            <w:tcW w:w="664" w:type="pct"/>
            <w:vAlign w:val="center"/>
          </w:tcPr>
          <w:p w:rsidR="009A32EC" w:rsidRPr="00020387" w:rsidRDefault="009A32EC" w:rsidP="006931A2">
            <w:pPr>
              <w:jc w:val="center"/>
              <w:rPr>
                <w:color w:val="000000"/>
              </w:rPr>
            </w:pPr>
          </w:p>
        </w:tc>
        <w:tc>
          <w:tcPr>
            <w:tcW w:w="675" w:type="pct"/>
            <w:vAlign w:val="center"/>
          </w:tcPr>
          <w:p w:rsidR="009A32EC" w:rsidRPr="00020387" w:rsidRDefault="009A32EC" w:rsidP="006931A2">
            <w:pPr>
              <w:jc w:val="center"/>
              <w:rPr>
                <w:color w:val="000000"/>
              </w:rPr>
            </w:pPr>
            <w:r>
              <w:rPr>
                <w:color w:val="000000"/>
              </w:rPr>
              <w:t>50</w:t>
            </w:r>
          </w:p>
        </w:tc>
        <w:tc>
          <w:tcPr>
            <w:tcW w:w="566" w:type="pct"/>
            <w:vAlign w:val="center"/>
          </w:tcPr>
          <w:p w:rsidR="009A32EC" w:rsidRPr="009A32EC" w:rsidRDefault="009A32EC" w:rsidP="009A32EC">
            <w:pPr>
              <w:jc w:val="center"/>
              <w:rPr>
                <w:color w:val="000000"/>
              </w:rPr>
            </w:pPr>
            <w:r w:rsidRPr="009A32EC">
              <w:rPr>
                <w:color w:val="000000"/>
                <w:sz w:val="22"/>
                <w:szCs w:val="22"/>
              </w:rPr>
              <w:t>21,100</w:t>
            </w:r>
          </w:p>
        </w:tc>
        <w:tc>
          <w:tcPr>
            <w:tcW w:w="569" w:type="pct"/>
            <w:vAlign w:val="center"/>
          </w:tcPr>
          <w:p w:rsidR="009A32EC" w:rsidRPr="009A32EC" w:rsidRDefault="009A32EC" w:rsidP="009A32EC">
            <w:pPr>
              <w:jc w:val="center"/>
              <w:rPr>
                <w:color w:val="000000"/>
              </w:rPr>
            </w:pPr>
            <w:r w:rsidRPr="009A32EC">
              <w:rPr>
                <w:color w:val="000000"/>
                <w:sz w:val="22"/>
                <w:szCs w:val="22"/>
              </w:rPr>
              <w:t>7,702</w:t>
            </w:r>
          </w:p>
        </w:tc>
        <w:tc>
          <w:tcPr>
            <w:tcW w:w="581" w:type="pct"/>
            <w:vAlign w:val="center"/>
          </w:tcPr>
          <w:p w:rsidR="009A32EC" w:rsidRPr="009A32EC" w:rsidRDefault="009A32EC" w:rsidP="009A32EC">
            <w:pPr>
              <w:jc w:val="center"/>
              <w:rPr>
                <w:color w:val="000000"/>
              </w:rPr>
            </w:pPr>
            <w:r w:rsidRPr="009A32EC">
              <w:rPr>
                <w:color w:val="000000"/>
                <w:sz w:val="22"/>
                <w:szCs w:val="22"/>
              </w:rPr>
              <w:t>25,320</w:t>
            </w:r>
          </w:p>
        </w:tc>
      </w:tr>
      <w:tr w:rsidR="009A32EC" w:rsidRPr="00020387" w:rsidTr="009A32EC">
        <w:trPr>
          <w:jc w:val="center"/>
        </w:trPr>
        <w:tc>
          <w:tcPr>
            <w:tcW w:w="789" w:type="pct"/>
            <w:vAlign w:val="center"/>
          </w:tcPr>
          <w:p w:rsidR="009A32EC" w:rsidRPr="006F660E" w:rsidRDefault="009A32EC" w:rsidP="006931A2">
            <w:pPr>
              <w:jc w:val="left"/>
              <w:rPr>
                <w:sz w:val="20"/>
                <w:szCs w:val="20"/>
              </w:rPr>
            </w:pPr>
            <w:r w:rsidRPr="006F660E">
              <w:rPr>
                <w:sz w:val="20"/>
                <w:szCs w:val="20"/>
              </w:rPr>
              <w:t>Неучтенные расходы</w:t>
            </w:r>
          </w:p>
        </w:tc>
        <w:tc>
          <w:tcPr>
            <w:tcW w:w="1156" w:type="pct"/>
            <w:vAlign w:val="center"/>
          </w:tcPr>
          <w:p w:rsidR="009A32EC" w:rsidRPr="006F660E" w:rsidRDefault="009A32EC" w:rsidP="006931A2">
            <w:pPr>
              <w:jc w:val="center"/>
              <w:rPr>
                <w:sz w:val="20"/>
                <w:szCs w:val="20"/>
              </w:rPr>
            </w:pPr>
            <w:r w:rsidRPr="006F660E">
              <w:rPr>
                <w:sz w:val="20"/>
                <w:szCs w:val="20"/>
              </w:rPr>
              <w:t>-</w:t>
            </w:r>
          </w:p>
        </w:tc>
        <w:tc>
          <w:tcPr>
            <w:tcW w:w="664" w:type="pct"/>
            <w:vAlign w:val="center"/>
          </w:tcPr>
          <w:p w:rsidR="009A32EC" w:rsidRPr="00020387" w:rsidRDefault="009A32EC" w:rsidP="006931A2">
            <w:pPr>
              <w:jc w:val="center"/>
              <w:rPr>
                <w:color w:val="000000"/>
              </w:rPr>
            </w:pPr>
          </w:p>
        </w:tc>
        <w:tc>
          <w:tcPr>
            <w:tcW w:w="675" w:type="pct"/>
            <w:vAlign w:val="center"/>
          </w:tcPr>
          <w:p w:rsidR="009A32EC" w:rsidRPr="00020387" w:rsidRDefault="009A32EC" w:rsidP="006931A2">
            <w:pPr>
              <w:jc w:val="center"/>
              <w:rPr>
                <w:color w:val="000000"/>
              </w:rPr>
            </w:pPr>
          </w:p>
        </w:tc>
        <w:tc>
          <w:tcPr>
            <w:tcW w:w="566" w:type="pct"/>
            <w:vAlign w:val="center"/>
          </w:tcPr>
          <w:p w:rsidR="009A32EC" w:rsidRPr="009A32EC" w:rsidRDefault="009A32EC" w:rsidP="009A32EC">
            <w:pPr>
              <w:jc w:val="center"/>
              <w:rPr>
                <w:color w:val="000000"/>
              </w:rPr>
            </w:pPr>
            <w:r w:rsidRPr="009A32EC">
              <w:rPr>
                <w:color w:val="000000"/>
                <w:sz w:val="22"/>
                <w:szCs w:val="22"/>
              </w:rPr>
              <w:t>16,036</w:t>
            </w:r>
          </w:p>
        </w:tc>
        <w:tc>
          <w:tcPr>
            <w:tcW w:w="569" w:type="pct"/>
            <w:vAlign w:val="center"/>
          </w:tcPr>
          <w:p w:rsidR="009A32EC" w:rsidRPr="009A32EC" w:rsidRDefault="009A32EC" w:rsidP="009A32EC">
            <w:pPr>
              <w:jc w:val="center"/>
              <w:rPr>
                <w:color w:val="000000"/>
              </w:rPr>
            </w:pPr>
            <w:r w:rsidRPr="009A32EC">
              <w:rPr>
                <w:color w:val="000000"/>
                <w:sz w:val="22"/>
                <w:szCs w:val="22"/>
              </w:rPr>
              <w:t>5,853</w:t>
            </w:r>
          </w:p>
        </w:tc>
        <w:tc>
          <w:tcPr>
            <w:tcW w:w="581" w:type="pct"/>
            <w:vAlign w:val="center"/>
          </w:tcPr>
          <w:p w:rsidR="009A32EC" w:rsidRPr="009A32EC" w:rsidRDefault="009A32EC" w:rsidP="009A32EC">
            <w:pPr>
              <w:jc w:val="center"/>
              <w:rPr>
                <w:color w:val="000000"/>
              </w:rPr>
            </w:pPr>
            <w:r w:rsidRPr="009A32EC">
              <w:rPr>
                <w:color w:val="000000"/>
                <w:sz w:val="22"/>
                <w:szCs w:val="22"/>
              </w:rPr>
              <w:t>19,243</w:t>
            </w:r>
          </w:p>
        </w:tc>
      </w:tr>
      <w:tr w:rsidR="009A32EC" w:rsidRPr="00020387" w:rsidTr="009A32EC">
        <w:trPr>
          <w:jc w:val="center"/>
        </w:trPr>
        <w:tc>
          <w:tcPr>
            <w:tcW w:w="789" w:type="pct"/>
            <w:vAlign w:val="center"/>
          </w:tcPr>
          <w:p w:rsidR="009A32EC" w:rsidRPr="006F660E" w:rsidRDefault="009A32EC" w:rsidP="006931A2">
            <w:pPr>
              <w:jc w:val="left"/>
              <w:rPr>
                <w:sz w:val="20"/>
                <w:szCs w:val="20"/>
              </w:rPr>
            </w:pPr>
            <w:r w:rsidRPr="006F660E">
              <w:rPr>
                <w:sz w:val="20"/>
                <w:szCs w:val="20"/>
              </w:rPr>
              <w:t>Всего:</w:t>
            </w:r>
          </w:p>
        </w:tc>
        <w:tc>
          <w:tcPr>
            <w:tcW w:w="1156" w:type="pct"/>
            <w:vAlign w:val="center"/>
          </w:tcPr>
          <w:p w:rsidR="009A32EC" w:rsidRPr="006F660E" w:rsidRDefault="009A32EC" w:rsidP="006931A2">
            <w:pPr>
              <w:jc w:val="center"/>
              <w:rPr>
                <w:sz w:val="20"/>
                <w:szCs w:val="20"/>
              </w:rPr>
            </w:pPr>
          </w:p>
        </w:tc>
        <w:tc>
          <w:tcPr>
            <w:tcW w:w="664" w:type="pct"/>
            <w:vAlign w:val="center"/>
          </w:tcPr>
          <w:p w:rsidR="009A32EC" w:rsidRPr="00020387" w:rsidRDefault="009A32EC" w:rsidP="006931A2">
            <w:pPr>
              <w:jc w:val="center"/>
              <w:rPr>
                <w:color w:val="000000"/>
              </w:rPr>
            </w:pPr>
          </w:p>
        </w:tc>
        <w:tc>
          <w:tcPr>
            <w:tcW w:w="675" w:type="pct"/>
            <w:vAlign w:val="center"/>
          </w:tcPr>
          <w:p w:rsidR="009A32EC" w:rsidRPr="00020387" w:rsidRDefault="009A32EC" w:rsidP="006931A2">
            <w:pPr>
              <w:jc w:val="center"/>
              <w:rPr>
                <w:color w:val="000000"/>
              </w:rPr>
            </w:pPr>
          </w:p>
        </w:tc>
        <w:tc>
          <w:tcPr>
            <w:tcW w:w="566" w:type="pct"/>
            <w:vAlign w:val="center"/>
          </w:tcPr>
          <w:p w:rsidR="009A32EC" w:rsidRPr="009A32EC" w:rsidRDefault="009A32EC" w:rsidP="009A32EC">
            <w:pPr>
              <w:jc w:val="center"/>
              <w:rPr>
                <w:color w:val="000000"/>
              </w:rPr>
            </w:pPr>
            <w:r w:rsidRPr="009A32EC">
              <w:rPr>
                <w:color w:val="000000"/>
                <w:sz w:val="22"/>
                <w:szCs w:val="22"/>
              </w:rPr>
              <w:t>96,216</w:t>
            </w:r>
          </w:p>
        </w:tc>
        <w:tc>
          <w:tcPr>
            <w:tcW w:w="569" w:type="pct"/>
            <w:vAlign w:val="center"/>
          </w:tcPr>
          <w:p w:rsidR="009A32EC" w:rsidRPr="009A32EC" w:rsidRDefault="009A32EC" w:rsidP="009A32EC">
            <w:pPr>
              <w:jc w:val="center"/>
              <w:rPr>
                <w:color w:val="000000"/>
              </w:rPr>
            </w:pPr>
            <w:r w:rsidRPr="009A32EC">
              <w:rPr>
                <w:color w:val="000000"/>
                <w:sz w:val="22"/>
                <w:szCs w:val="22"/>
              </w:rPr>
              <w:t>35,119</w:t>
            </w:r>
          </w:p>
        </w:tc>
        <w:tc>
          <w:tcPr>
            <w:tcW w:w="581" w:type="pct"/>
            <w:vAlign w:val="center"/>
          </w:tcPr>
          <w:p w:rsidR="009A32EC" w:rsidRPr="009A32EC" w:rsidRDefault="009A32EC" w:rsidP="009A32EC">
            <w:pPr>
              <w:jc w:val="center"/>
              <w:rPr>
                <w:color w:val="000000"/>
              </w:rPr>
            </w:pPr>
            <w:r w:rsidRPr="009A32EC">
              <w:rPr>
                <w:color w:val="000000"/>
                <w:sz w:val="22"/>
                <w:szCs w:val="22"/>
              </w:rPr>
              <w:t>115,459</w:t>
            </w:r>
          </w:p>
        </w:tc>
      </w:tr>
    </w:tbl>
    <w:p w:rsidR="00957E3A" w:rsidRDefault="00957E3A" w:rsidP="00CE148D">
      <w:pPr>
        <w:rPr>
          <w:sz w:val="22"/>
          <w:szCs w:val="26"/>
        </w:rPr>
      </w:pPr>
    </w:p>
    <w:p w:rsidR="00A43F5F" w:rsidRPr="006F660E" w:rsidRDefault="00A43F5F" w:rsidP="00A43F5F">
      <w:pPr>
        <w:rPr>
          <w:szCs w:val="26"/>
        </w:rPr>
      </w:pPr>
      <w:r w:rsidRPr="006F660E">
        <w:rPr>
          <w:szCs w:val="26"/>
        </w:rPr>
        <w:t>1. Удельное водопотребление на 1 человека взято в соответствии с СП 31.13330.2012 «Вод</w:t>
      </w:r>
      <w:r w:rsidRPr="006F660E">
        <w:rPr>
          <w:szCs w:val="26"/>
        </w:rPr>
        <w:t>о</w:t>
      </w:r>
      <w:r w:rsidRPr="006F660E">
        <w:rPr>
          <w:szCs w:val="26"/>
        </w:rPr>
        <w:t>снабжение. Наружные сети и сооружения». Удельное водопотребление включает расходы воды на хозяйственно-питьевые и бытовые нужды в общественных зданиях.</w:t>
      </w:r>
    </w:p>
    <w:p w:rsidR="00A43F5F" w:rsidRPr="006F660E" w:rsidRDefault="00A43F5F" w:rsidP="00A43F5F">
      <w:pPr>
        <w:rPr>
          <w:szCs w:val="26"/>
        </w:rPr>
      </w:pPr>
      <w:r w:rsidRPr="006F660E">
        <w:rPr>
          <w:szCs w:val="26"/>
        </w:rPr>
        <w:t>2.</w:t>
      </w:r>
      <w:r w:rsidRPr="006F660E">
        <w:t xml:space="preserve"> 50 л/сут на одного человека – норма расхода воды на полив улиц и зеленых насаждений. </w:t>
      </w:r>
      <w:r w:rsidRPr="006F660E">
        <w:rPr>
          <w:szCs w:val="26"/>
        </w:rPr>
        <w:t>К</w:t>
      </w:r>
      <w:r w:rsidRPr="006F660E">
        <w:rPr>
          <w:szCs w:val="26"/>
        </w:rPr>
        <w:t>о</w:t>
      </w:r>
      <w:r w:rsidRPr="006F660E">
        <w:rPr>
          <w:szCs w:val="26"/>
        </w:rPr>
        <w:t>личество месяцев, соответствующих периоду использования холодной воды на полив земельн</w:t>
      </w:r>
      <w:r w:rsidRPr="006F660E">
        <w:rPr>
          <w:szCs w:val="26"/>
        </w:rPr>
        <w:t>о</w:t>
      </w:r>
      <w:r w:rsidRPr="006F660E">
        <w:rPr>
          <w:szCs w:val="26"/>
        </w:rPr>
        <w:t>го участка составляет 4 месяца (с 1 мая по 31 августа).</w:t>
      </w:r>
    </w:p>
    <w:p w:rsidR="00A43F5F" w:rsidRPr="006F660E" w:rsidRDefault="00A43F5F" w:rsidP="00A43F5F">
      <w:pPr>
        <w:rPr>
          <w:szCs w:val="26"/>
        </w:rPr>
      </w:pPr>
      <w:r w:rsidRPr="006F660E">
        <w:rPr>
          <w:szCs w:val="26"/>
        </w:rPr>
        <w:lastRenderedPageBreak/>
        <w:t>3. Суточный коэффициент неравномерности принят 1,2 в соответствии с СП 31.13330.2012 «Водоснабжение. Наружные сети и сооружения».</w:t>
      </w:r>
    </w:p>
    <w:p w:rsidR="00A43F5F" w:rsidRPr="006F660E" w:rsidRDefault="00A43F5F" w:rsidP="00A43F5F">
      <w:pPr>
        <w:rPr>
          <w:szCs w:val="26"/>
        </w:rPr>
      </w:pPr>
      <w:r w:rsidRPr="006F660E">
        <w:rPr>
          <w:szCs w:val="26"/>
        </w:rPr>
        <w:t>4. Количество расчётных дней в году: 365 — для населения; 120 — для полива (частота полива 1раз в 2 дня); для бюджетных и промышленных организаций составляет 303.</w:t>
      </w:r>
    </w:p>
    <w:p w:rsidR="00A43F5F" w:rsidRPr="006F660E" w:rsidRDefault="00A43F5F" w:rsidP="00A43F5F">
      <w:r w:rsidRPr="006F660E">
        <w:t>5. 20% от расхода на хозяйственно-питьевые нужды населения приняты дополнительно на обеспечение его продуктами, оказание бытовых услуг и прочее.</w:t>
      </w:r>
    </w:p>
    <w:p w:rsidR="00957E3A" w:rsidRPr="008D663D" w:rsidRDefault="00957E3A" w:rsidP="00957E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B05B59" w:rsidRPr="008D663D" w:rsidRDefault="00034FD9" w:rsidP="00CE148D">
      <w:pPr>
        <w:pStyle w:val="30"/>
        <w:rPr>
          <w:rFonts w:cs="Times New Roman"/>
        </w:rPr>
      </w:pPr>
      <w:r>
        <w:rPr>
          <w:rFonts w:cs="Times New Roman"/>
        </w:rPr>
        <w:t>3.5</w:t>
      </w:r>
      <w:r w:rsidR="003C4A1E" w:rsidRPr="008D663D">
        <w:rPr>
          <w:rFonts w:cs="Times New Roman"/>
        </w:rPr>
        <w:t>Описание существующей системы коммерческого учета горячей, питьевой, те</w:t>
      </w:r>
      <w:r w:rsidR="003C4A1E" w:rsidRPr="008D663D">
        <w:rPr>
          <w:rFonts w:cs="Times New Roman"/>
        </w:rPr>
        <w:t>х</w:t>
      </w:r>
      <w:r w:rsidR="003C4A1E" w:rsidRPr="008D663D">
        <w:rPr>
          <w:rFonts w:cs="Times New Roman"/>
        </w:rPr>
        <w:t>нической воды и планов по установке приборов учета</w:t>
      </w:r>
    </w:p>
    <w:p w:rsidR="00BE147D" w:rsidRPr="008D663D" w:rsidRDefault="00BE147D" w:rsidP="00CE148D">
      <w:pPr>
        <w:pStyle w:val="Aff7"/>
      </w:pPr>
      <w:r w:rsidRPr="008D663D">
        <w:t>Приборы учета воды, размещаются абонентом или организацией, осуществляющей тран</w:t>
      </w:r>
      <w:r w:rsidRPr="008D663D">
        <w:t>с</w:t>
      </w:r>
      <w:r w:rsidRPr="008D663D">
        <w:t>портировку холодной воды. Основанием для этого является договор водоснабжения, единый договор холодного водоснабжения и водоотведения, договор по транспортировке холодной в</w:t>
      </w:r>
      <w:r w:rsidRPr="008D663D">
        <w:t>о</w:t>
      </w:r>
      <w:r w:rsidRPr="008D663D">
        <w:t>ды.</w:t>
      </w:r>
    </w:p>
    <w:p w:rsidR="00BE147D" w:rsidRPr="008D663D" w:rsidRDefault="00BE147D" w:rsidP="00CE148D">
      <w:pPr>
        <w:pStyle w:val="Aff7"/>
      </w:pPr>
      <w:r w:rsidRPr="008D663D">
        <w:t>Технический учет подачи воды в ресурсоснабжающей организации, осуществляется на объектах водозабора, для чего используются расходомеры различных марок. При отсутствии водосчетчиков на источнике водоснабжения учет подачи воды осуществляется расчетным сп</w:t>
      </w:r>
      <w:r w:rsidRPr="008D663D">
        <w:t>о</w:t>
      </w:r>
      <w:r w:rsidRPr="008D663D">
        <w:t xml:space="preserve">собом. </w:t>
      </w:r>
    </w:p>
    <w:p w:rsidR="00BE147D" w:rsidRPr="008D663D" w:rsidRDefault="00BE147D" w:rsidP="00CE148D">
      <w:pPr>
        <w:pStyle w:val="Aff7"/>
        <w:rPr>
          <w:lang w:eastAsia="ru-RU"/>
        </w:rPr>
      </w:pPr>
      <w:r w:rsidRPr="008D663D">
        <w:rPr>
          <w:lang w:eastAsia="ru-RU"/>
        </w:rPr>
        <w:t>Потребители питьевой воды осуществляют расчеты за потребленную воду:</w:t>
      </w:r>
    </w:p>
    <w:p w:rsidR="00BE147D" w:rsidRPr="008D663D" w:rsidRDefault="00BE147D" w:rsidP="00CE148D">
      <w:pPr>
        <w:pStyle w:val="Aff7"/>
        <w:rPr>
          <w:lang w:eastAsia="ru-RU"/>
        </w:rPr>
      </w:pPr>
      <w:r w:rsidRPr="008D663D">
        <w:rPr>
          <w:lang w:eastAsia="ru-RU"/>
        </w:rPr>
        <w:t>а) по приборам коммерческого учета, установленным на месте врезки – в колодце или в помещении;</w:t>
      </w:r>
    </w:p>
    <w:p w:rsidR="00BE147D" w:rsidRPr="008D663D" w:rsidRDefault="00BE147D" w:rsidP="00CE148D">
      <w:pPr>
        <w:pStyle w:val="Aff7"/>
        <w:rPr>
          <w:lang w:eastAsia="ru-RU"/>
        </w:rPr>
      </w:pPr>
      <w:r w:rsidRPr="008D663D">
        <w:rPr>
          <w:lang w:eastAsia="ru-RU"/>
        </w:rPr>
        <w:t xml:space="preserve">б) по нормативам, установленным для территории </w:t>
      </w:r>
      <w:r w:rsidR="006E1883">
        <w:rPr>
          <w:lang w:eastAsia="ru-RU"/>
        </w:rPr>
        <w:t>поселения</w:t>
      </w:r>
      <w:r w:rsidRPr="008D663D">
        <w:rPr>
          <w:lang w:eastAsia="ru-RU"/>
        </w:rPr>
        <w:t>, исходя из степени благоус</w:t>
      </w:r>
      <w:r w:rsidRPr="008D663D">
        <w:rPr>
          <w:lang w:eastAsia="ru-RU"/>
        </w:rPr>
        <w:t>т</w:t>
      </w:r>
      <w:r w:rsidRPr="008D663D">
        <w:rPr>
          <w:lang w:eastAsia="ru-RU"/>
        </w:rPr>
        <w:t>ройства, количества зарегистрированных (проживающих) человек, повышающего коэффицие</w:t>
      </w:r>
      <w:r w:rsidRPr="008D663D">
        <w:rPr>
          <w:lang w:eastAsia="ru-RU"/>
        </w:rPr>
        <w:t>н</w:t>
      </w:r>
      <w:r w:rsidRPr="008D663D">
        <w:rPr>
          <w:lang w:eastAsia="ru-RU"/>
        </w:rPr>
        <w:t>та, применяемого к абонентам при отсутствии прибора учета.</w:t>
      </w:r>
    </w:p>
    <w:p w:rsidR="00BE147D" w:rsidRPr="008D663D" w:rsidRDefault="00BE147D" w:rsidP="00CE148D">
      <w:pPr>
        <w:pStyle w:val="Aff7"/>
        <w:rPr>
          <w:lang w:eastAsia="ru-RU"/>
        </w:rPr>
      </w:pPr>
      <w:r w:rsidRPr="008D663D">
        <w:rPr>
          <w:lang w:eastAsia="ru-RU"/>
        </w:rPr>
        <w:t>Юридические лица осуществляют расчеты за потребленную питьевую и техническую в</w:t>
      </w:r>
      <w:r w:rsidRPr="008D663D">
        <w:rPr>
          <w:lang w:eastAsia="ru-RU"/>
        </w:rPr>
        <w:t>о</w:t>
      </w:r>
      <w:r w:rsidRPr="008D663D">
        <w:rPr>
          <w:lang w:eastAsia="ru-RU"/>
        </w:rPr>
        <w:t>ду на основании приборов учета, установленных на врезке в колодце или в помещении.</w:t>
      </w:r>
    </w:p>
    <w:p w:rsidR="00BE147D" w:rsidRPr="008D663D" w:rsidRDefault="00BE147D" w:rsidP="00CE148D">
      <w:pPr>
        <w:pStyle w:val="Aff7"/>
        <w:rPr>
          <w:lang w:eastAsia="ru-RU"/>
        </w:rPr>
      </w:pPr>
      <w:r w:rsidRPr="008D663D">
        <w:rPr>
          <w:lang w:eastAsia="ru-RU"/>
        </w:rPr>
        <w:t>Сведения об оснащенности зданий, строений, сооружений приборами учета указываются в договорах на оказание услуг по подаче холодной воды. Порядок принятия к учету прибора учета, пользования и снятия с учета на предприятии организован в соответствии с действу</w:t>
      </w:r>
      <w:r w:rsidRPr="008D663D">
        <w:rPr>
          <w:lang w:eastAsia="ru-RU"/>
        </w:rPr>
        <w:t>ю</w:t>
      </w:r>
      <w:r w:rsidRPr="008D663D">
        <w:rPr>
          <w:lang w:eastAsia="ru-RU"/>
        </w:rPr>
        <w:t>щим законодательством.</w:t>
      </w:r>
    </w:p>
    <w:p w:rsidR="00BE147D" w:rsidRPr="008D663D" w:rsidRDefault="00BE147D" w:rsidP="00CE148D">
      <w:pPr>
        <w:pStyle w:val="Aff7"/>
        <w:rPr>
          <w:lang w:eastAsia="ru-RU"/>
        </w:rPr>
      </w:pPr>
      <w:r w:rsidRPr="008D663D">
        <w:rPr>
          <w:lang w:eastAsia="ru-RU"/>
        </w:rPr>
        <w:t>Всем потребителям предоставляются платежные документы на оплату потребленной воды на основании предоставленных потребителем или снятых контролерами предприятия показ</w:t>
      </w:r>
      <w:r w:rsidRPr="008D663D">
        <w:rPr>
          <w:lang w:eastAsia="ru-RU"/>
        </w:rPr>
        <w:t>а</w:t>
      </w:r>
      <w:r w:rsidRPr="008D663D">
        <w:rPr>
          <w:lang w:eastAsia="ru-RU"/>
        </w:rPr>
        <w:t xml:space="preserve">ний приборов учета. Квитанции населению доставляются до почтовых ящиков, юридическим лицам – по адресу фактического нахождения или указанному в договоре. </w:t>
      </w:r>
    </w:p>
    <w:p w:rsidR="00BE147D" w:rsidRDefault="00BE147D" w:rsidP="00CE148D">
      <w:pPr>
        <w:pStyle w:val="Aff7"/>
        <w:rPr>
          <w:lang w:eastAsia="ru-RU"/>
        </w:rPr>
      </w:pPr>
      <w:r w:rsidRPr="008D663D">
        <w:rPr>
          <w:lang w:eastAsia="ru-RU"/>
        </w:rPr>
        <w:t xml:space="preserve">В соответствии с п. 42 Главы </w:t>
      </w:r>
      <w:r w:rsidRPr="008D663D">
        <w:rPr>
          <w:lang w:val="en-US" w:eastAsia="ru-RU"/>
        </w:rPr>
        <w:t>IV</w:t>
      </w:r>
      <w:r w:rsidRPr="008D663D">
        <w:rPr>
          <w:lang w:eastAsia="ru-RU"/>
        </w:rPr>
        <w:t xml:space="preserve"> Постановления Правительства РФ от 06.05.2011 N 354 «О предоставлении коммунальных услуг собственникам и пользователям помещений в многоква</w:t>
      </w:r>
      <w:r w:rsidRPr="008D663D">
        <w:rPr>
          <w:lang w:eastAsia="ru-RU"/>
        </w:rPr>
        <w:t>р</w:t>
      </w:r>
      <w:r w:rsidRPr="008D663D">
        <w:rPr>
          <w:lang w:eastAsia="ru-RU"/>
        </w:rPr>
        <w:t>тирных домах и жилых домов» при отсутствии индивидуального или общего (квартирного) прибора учета холодной или горячей воды и в случае наличия обязанности установки такого прибора учета размер платы за коммунальную услугу по водоснабжению, предоставленную п</w:t>
      </w:r>
      <w:r w:rsidRPr="008D663D">
        <w:rPr>
          <w:lang w:eastAsia="ru-RU"/>
        </w:rPr>
        <w:t>о</w:t>
      </w:r>
      <w:r w:rsidRPr="008D663D">
        <w:rPr>
          <w:lang w:eastAsia="ru-RU"/>
        </w:rPr>
        <w:t>требителю в жиломпомещении, определяется исходя из норматива потребления коммунальной услуги по холодному водоснабжению, горячему водоснабжению с применением повышающего коэффициента.</w:t>
      </w:r>
    </w:p>
    <w:p w:rsidR="00A43F5F" w:rsidRPr="006F660E" w:rsidRDefault="00A43F5F" w:rsidP="00A43F5F">
      <w:pPr>
        <w:pStyle w:val="Aff7"/>
        <w:rPr>
          <w:szCs w:val="24"/>
        </w:rPr>
      </w:pPr>
      <w:r w:rsidRPr="006F660E">
        <w:rPr>
          <w:szCs w:val="24"/>
        </w:rPr>
        <w:t>Общие сведения об отпущенных потребителям объемах воды, определенных по приборам учета, приведены в таблице ниже.</w:t>
      </w:r>
    </w:p>
    <w:p w:rsidR="00A43F5F" w:rsidRDefault="00A43F5F" w:rsidP="00CE148D">
      <w:pPr>
        <w:pStyle w:val="afc"/>
      </w:pPr>
    </w:p>
    <w:p w:rsidR="00BE147D" w:rsidRPr="008D663D" w:rsidRDefault="00BE147D" w:rsidP="00CE148D">
      <w:pPr>
        <w:pStyle w:val="afc"/>
      </w:pPr>
      <w:r w:rsidRPr="008D663D">
        <w:t xml:space="preserve">Таблица </w:t>
      </w:r>
      <w:r w:rsidR="00A43F5F">
        <w:t>13</w:t>
      </w:r>
      <w:r w:rsidRPr="008D663D">
        <w:t xml:space="preserve"> – </w:t>
      </w:r>
      <w:r w:rsidR="00A43F5F" w:rsidRPr="006F660E">
        <w:t xml:space="preserve">Оснащённость приборами учета потребителей </w:t>
      </w:r>
      <w:r w:rsidR="00A43F5F" w:rsidRPr="004C0300">
        <w:t>МУП «Водоканал» Мари - Туре</w:t>
      </w:r>
      <w:r w:rsidR="00A43F5F" w:rsidRPr="004C0300">
        <w:t>к</w:t>
      </w:r>
      <w:r w:rsidR="00A43F5F" w:rsidRPr="004C0300">
        <w:t>ского муниципального района</w:t>
      </w:r>
      <w:r w:rsidR="00A43F5F" w:rsidRPr="006F660E">
        <w:t xml:space="preserve"> за 2021г.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62"/>
        <w:gridCol w:w="1737"/>
        <w:gridCol w:w="3238"/>
      </w:tblGrid>
      <w:tr w:rsidR="00A43F5F" w:rsidRPr="006F660E" w:rsidTr="006352CD">
        <w:trPr>
          <w:tblHeader/>
        </w:trPr>
        <w:tc>
          <w:tcPr>
            <w:tcW w:w="2546" w:type="pct"/>
            <w:shd w:val="clear" w:color="auto" w:fill="auto"/>
            <w:vAlign w:val="center"/>
          </w:tcPr>
          <w:p w:rsidR="00A43F5F" w:rsidRPr="006F660E" w:rsidRDefault="00A43F5F" w:rsidP="006352CD">
            <w:pPr>
              <w:pStyle w:val="Aff7"/>
              <w:ind w:firstLine="0"/>
              <w:rPr>
                <w:szCs w:val="24"/>
                <w:lang w:eastAsia="ru-RU"/>
              </w:rPr>
            </w:pPr>
            <w:r w:rsidRPr="006F660E">
              <w:rPr>
                <w:szCs w:val="24"/>
                <w:lang w:eastAsia="ru-RU"/>
              </w:rPr>
              <w:t>Наименование</w:t>
            </w:r>
          </w:p>
        </w:tc>
        <w:tc>
          <w:tcPr>
            <w:tcW w:w="857" w:type="pct"/>
            <w:shd w:val="clear" w:color="auto" w:fill="auto"/>
            <w:vAlign w:val="center"/>
          </w:tcPr>
          <w:p w:rsidR="00A43F5F" w:rsidRPr="006F660E" w:rsidRDefault="00A43F5F" w:rsidP="006352CD">
            <w:pPr>
              <w:pStyle w:val="Aff7"/>
              <w:ind w:firstLine="0"/>
              <w:rPr>
                <w:szCs w:val="24"/>
                <w:lang w:eastAsia="ru-RU"/>
              </w:rPr>
            </w:pPr>
            <w:r w:rsidRPr="006F660E">
              <w:rPr>
                <w:szCs w:val="24"/>
                <w:lang w:eastAsia="ru-RU"/>
              </w:rPr>
              <w:t>Ед. изм.</w:t>
            </w:r>
          </w:p>
        </w:tc>
        <w:tc>
          <w:tcPr>
            <w:tcW w:w="1597" w:type="pct"/>
            <w:shd w:val="clear" w:color="auto" w:fill="auto"/>
            <w:vAlign w:val="center"/>
          </w:tcPr>
          <w:p w:rsidR="00A43F5F" w:rsidRPr="006F660E" w:rsidRDefault="00A43F5F" w:rsidP="006352CD">
            <w:pPr>
              <w:pStyle w:val="Aff7"/>
              <w:ind w:firstLine="0"/>
              <w:jc w:val="center"/>
              <w:rPr>
                <w:szCs w:val="24"/>
                <w:lang w:eastAsia="ru-RU"/>
              </w:rPr>
            </w:pPr>
            <w:r w:rsidRPr="006F660E">
              <w:rPr>
                <w:szCs w:val="24"/>
                <w:lang w:eastAsia="ru-RU"/>
              </w:rPr>
              <w:t>МУП «Водоканал» Мари - Турекского муниципального района</w:t>
            </w:r>
          </w:p>
        </w:tc>
      </w:tr>
      <w:tr w:rsidR="00A43F5F" w:rsidRPr="006F660E" w:rsidTr="006352CD">
        <w:tc>
          <w:tcPr>
            <w:tcW w:w="2546" w:type="pct"/>
            <w:shd w:val="clear" w:color="auto" w:fill="auto"/>
            <w:vAlign w:val="center"/>
            <w:hideMark/>
          </w:tcPr>
          <w:p w:rsidR="00A43F5F" w:rsidRPr="006F660E" w:rsidRDefault="00A43F5F" w:rsidP="006352CD">
            <w:pPr>
              <w:pStyle w:val="Aff7"/>
              <w:ind w:firstLine="0"/>
              <w:rPr>
                <w:szCs w:val="24"/>
                <w:lang w:eastAsia="ru-RU"/>
              </w:rPr>
            </w:pPr>
            <w:r w:rsidRPr="006F660E">
              <w:rPr>
                <w:szCs w:val="24"/>
                <w:lang w:eastAsia="ru-RU"/>
              </w:rPr>
              <w:t>Объем отпущенной потребителям воды, в том числе:</w:t>
            </w:r>
          </w:p>
        </w:tc>
        <w:tc>
          <w:tcPr>
            <w:tcW w:w="857" w:type="pct"/>
            <w:shd w:val="clear" w:color="auto" w:fill="auto"/>
            <w:vAlign w:val="center"/>
            <w:hideMark/>
          </w:tcPr>
          <w:p w:rsidR="00A43F5F" w:rsidRPr="006F660E" w:rsidRDefault="00A43F5F" w:rsidP="006352CD">
            <w:pPr>
              <w:pStyle w:val="Aff7"/>
              <w:ind w:firstLine="0"/>
              <w:rPr>
                <w:szCs w:val="24"/>
                <w:lang w:eastAsia="ru-RU"/>
              </w:rPr>
            </w:pPr>
            <w:r w:rsidRPr="006F660E">
              <w:rPr>
                <w:szCs w:val="24"/>
                <w:lang w:eastAsia="ru-RU"/>
              </w:rPr>
              <w:t>тыс. куб. м</w:t>
            </w:r>
          </w:p>
        </w:tc>
        <w:tc>
          <w:tcPr>
            <w:tcW w:w="1597" w:type="pct"/>
            <w:shd w:val="clear" w:color="auto" w:fill="auto"/>
            <w:vAlign w:val="center"/>
          </w:tcPr>
          <w:p w:rsidR="00A43F5F" w:rsidRPr="00A43F5F" w:rsidRDefault="00A43F5F" w:rsidP="006352CD">
            <w:pPr>
              <w:jc w:val="center"/>
            </w:pPr>
            <w:r w:rsidRPr="00A43F5F">
              <w:t>354,4690</w:t>
            </w:r>
          </w:p>
        </w:tc>
      </w:tr>
      <w:tr w:rsidR="00A43F5F" w:rsidRPr="006F660E" w:rsidTr="006352CD">
        <w:tc>
          <w:tcPr>
            <w:tcW w:w="2546" w:type="pct"/>
            <w:vMerge w:val="restart"/>
            <w:shd w:val="clear" w:color="auto" w:fill="auto"/>
            <w:vAlign w:val="center"/>
            <w:hideMark/>
          </w:tcPr>
          <w:p w:rsidR="00A43F5F" w:rsidRPr="006F660E" w:rsidRDefault="00A43F5F" w:rsidP="006352CD">
            <w:pPr>
              <w:pStyle w:val="Aff7"/>
              <w:ind w:firstLine="0"/>
              <w:rPr>
                <w:szCs w:val="24"/>
                <w:lang w:eastAsia="ru-RU"/>
              </w:rPr>
            </w:pPr>
            <w:r w:rsidRPr="006F660E">
              <w:rPr>
                <w:szCs w:val="24"/>
                <w:lang w:eastAsia="ru-RU"/>
              </w:rPr>
              <w:t>Объем отпущенной потребителям воды, опр</w:t>
            </w:r>
            <w:r w:rsidRPr="006F660E">
              <w:rPr>
                <w:szCs w:val="24"/>
                <w:lang w:eastAsia="ru-RU"/>
              </w:rPr>
              <w:t>е</w:t>
            </w:r>
            <w:r w:rsidRPr="006F660E">
              <w:rPr>
                <w:szCs w:val="24"/>
                <w:lang w:eastAsia="ru-RU"/>
              </w:rPr>
              <w:lastRenderedPageBreak/>
              <w:t>деленный по приборам учета</w:t>
            </w:r>
          </w:p>
        </w:tc>
        <w:tc>
          <w:tcPr>
            <w:tcW w:w="857" w:type="pct"/>
            <w:shd w:val="clear" w:color="auto" w:fill="auto"/>
            <w:vAlign w:val="center"/>
            <w:hideMark/>
          </w:tcPr>
          <w:p w:rsidR="00A43F5F" w:rsidRPr="006F660E" w:rsidRDefault="00A43F5F" w:rsidP="006352CD">
            <w:pPr>
              <w:pStyle w:val="Aff7"/>
              <w:ind w:firstLine="0"/>
              <w:rPr>
                <w:szCs w:val="24"/>
                <w:lang w:eastAsia="ru-RU"/>
              </w:rPr>
            </w:pPr>
            <w:r w:rsidRPr="006F660E">
              <w:rPr>
                <w:szCs w:val="24"/>
                <w:lang w:eastAsia="ru-RU"/>
              </w:rPr>
              <w:lastRenderedPageBreak/>
              <w:t>тыс. куб. м</w:t>
            </w:r>
          </w:p>
        </w:tc>
        <w:tc>
          <w:tcPr>
            <w:tcW w:w="1597" w:type="pct"/>
            <w:shd w:val="clear" w:color="auto" w:fill="auto"/>
            <w:vAlign w:val="center"/>
          </w:tcPr>
          <w:p w:rsidR="00A43F5F" w:rsidRPr="00A43F5F" w:rsidRDefault="00A43F5F" w:rsidP="006352CD">
            <w:pPr>
              <w:jc w:val="center"/>
            </w:pPr>
            <w:r w:rsidRPr="00A43F5F">
              <w:t>233,2330</w:t>
            </w:r>
          </w:p>
        </w:tc>
      </w:tr>
      <w:tr w:rsidR="00A43F5F" w:rsidRPr="006F660E" w:rsidTr="006352CD">
        <w:tc>
          <w:tcPr>
            <w:tcW w:w="2546" w:type="pct"/>
            <w:vMerge/>
            <w:shd w:val="clear" w:color="auto" w:fill="auto"/>
            <w:vAlign w:val="center"/>
          </w:tcPr>
          <w:p w:rsidR="00A43F5F" w:rsidRPr="006F660E" w:rsidRDefault="00A43F5F" w:rsidP="006352CD">
            <w:pPr>
              <w:pStyle w:val="Aff7"/>
              <w:ind w:firstLine="0"/>
              <w:rPr>
                <w:szCs w:val="24"/>
                <w:lang w:eastAsia="ru-RU"/>
              </w:rPr>
            </w:pPr>
          </w:p>
        </w:tc>
        <w:tc>
          <w:tcPr>
            <w:tcW w:w="857" w:type="pct"/>
            <w:shd w:val="clear" w:color="auto" w:fill="auto"/>
            <w:vAlign w:val="center"/>
          </w:tcPr>
          <w:p w:rsidR="00A43F5F" w:rsidRPr="006F660E" w:rsidRDefault="00A43F5F" w:rsidP="006352CD">
            <w:pPr>
              <w:pStyle w:val="Aff7"/>
              <w:ind w:firstLine="0"/>
              <w:rPr>
                <w:szCs w:val="24"/>
                <w:lang w:eastAsia="ru-RU"/>
              </w:rPr>
            </w:pPr>
            <w:r w:rsidRPr="006F660E">
              <w:rPr>
                <w:szCs w:val="24"/>
                <w:lang w:eastAsia="ru-RU"/>
              </w:rPr>
              <w:t>%</w:t>
            </w:r>
          </w:p>
        </w:tc>
        <w:tc>
          <w:tcPr>
            <w:tcW w:w="1597" w:type="pct"/>
            <w:shd w:val="clear" w:color="auto" w:fill="auto"/>
            <w:vAlign w:val="center"/>
          </w:tcPr>
          <w:p w:rsidR="00A43F5F" w:rsidRPr="00A43F5F" w:rsidRDefault="00A43F5F" w:rsidP="006352CD">
            <w:pPr>
              <w:jc w:val="center"/>
            </w:pPr>
            <w:r w:rsidRPr="00A43F5F">
              <w:t>65,70</w:t>
            </w:r>
          </w:p>
        </w:tc>
      </w:tr>
      <w:tr w:rsidR="00A43F5F" w:rsidRPr="006F660E" w:rsidTr="006352CD">
        <w:tc>
          <w:tcPr>
            <w:tcW w:w="2546" w:type="pct"/>
            <w:shd w:val="clear" w:color="auto" w:fill="auto"/>
            <w:vAlign w:val="center"/>
            <w:hideMark/>
          </w:tcPr>
          <w:p w:rsidR="00A43F5F" w:rsidRPr="006F660E" w:rsidRDefault="00A43F5F" w:rsidP="006352CD">
            <w:pPr>
              <w:pStyle w:val="Aff7"/>
              <w:ind w:firstLine="0"/>
              <w:rPr>
                <w:szCs w:val="24"/>
                <w:lang w:eastAsia="ru-RU"/>
              </w:rPr>
            </w:pPr>
            <w:r w:rsidRPr="006F660E">
              <w:rPr>
                <w:szCs w:val="24"/>
                <w:lang w:eastAsia="ru-RU"/>
              </w:rPr>
              <w:lastRenderedPageBreak/>
              <w:t>Объем отпущенной потребителям воды, опр</w:t>
            </w:r>
            <w:r w:rsidRPr="006F660E">
              <w:rPr>
                <w:szCs w:val="24"/>
                <w:lang w:eastAsia="ru-RU"/>
              </w:rPr>
              <w:t>е</w:t>
            </w:r>
            <w:r w:rsidRPr="006F660E">
              <w:rPr>
                <w:szCs w:val="24"/>
                <w:lang w:eastAsia="ru-RU"/>
              </w:rPr>
              <w:t>деленный расчетным путем (по нормативам п</w:t>
            </w:r>
            <w:r w:rsidRPr="006F660E">
              <w:rPr>
                <w:szCs w:val="24"/>
                <w:lang w:eastAsia="ru-RU"/>
              </w:rPr>
              <w:t>о</w:t>
            </w:r>
            <w:r w:rsidRPr="006F660E">
              <w:rPr>
                <w:szCs w:val="24"/>
                <w:lang w:eastAsia="ru-RU"/>
              </w:rPr>
              <w:t>требления)</w:t>
            </w:r>
          </w:p>
        </w:tc>
        <w:tc>
          <w:tcPr>
            <w:tcW w:w="857" w:type="pct"/>
            <w:shd w:val="clear" w:color="auto" w:fill="auto"/>
            <w:vAlign w:val="center"/>
            <w:hideMark/>
          </w:tcPr>
          <w:p w:rsidR="00A43F5F" w:rsidRPr="006F660E" w:rsidRDefault="00A43F5F" w:rsidP="006352CD">
            <w:pPr>
              <w:pStyle w:val="Aff7"/>
              <w:ind w:firstLine="0"/>
              <w:rPr>
                <w:szCs w:val="24"/>
                <w:lang w:eastAsia="ru-RU"/>
              </w:rPr>
            </w:pPr>
            <w:r w:rsidRPr="006F660E">
              <w:rPr>
                <w:szCs w:val="24"/>
                <w:lang w:eastAsia="ru-RU"/>
              </w:rPr>
              <w:t>тыс. куб. м</w:t>
            </w:r>
          </w:p>
        </w:tc>
        <w:tc>
          <w:tcPr>
            <w:tcW w:w="1597" w:type="pct"/>
            <w:shd w:val="clear" w:color="auto" w:fill="auto"/>
            <w:vAlign w:val="center"/>
          </w:tcPr>
          <w:p w:rsidR="00A43F5F" w:rsidRPr="00A43F5F" w:rsidRDefault="00A43F5F" w:rsidP="006352CD">
            <w:pPr>
              <w:jc w:val="center"/>
            </w:pPr>
            <w:r w:rsidRPr="00A43F5F">
              <w:t>121,2260</w:t>
            </w:r>
          </w:p>
        </w:tc>
      </w:tr>
    </w:tbl>
    <w:p w:rsidR="005F02E6" w:rsidRPr="008D663D" w:rsidRDefault="005F02E6" w:rsidP="00CE148D">
      <w:pPr>
        <w:pStyle w:val="aff9"/>
        <w:rPr>
          <w:szCs w:val="24"/>
        </w:rPr>
      </w:pPr>
    </w:p>
    <w:p w:rsidR="00F11AC6" w:rsidRPr="006F660E" w:rsidRDefault="00F11AC6" w:rsidP="00F11AC6">
      <w:pPr>
        <w:pStyle w:val="aff9"/>
        <w:rPr>
          <w:szCs w:val="24"/>
        </w:rPr>
      </w:pPr>
      <w:r w:rsidRPr="006F660E">
        <w:rPr>
          <w:szCs w:val="24"/>
        </w:rPr>
        <w:t>Установка индивидуальных и общедомовых приборов учета воды, как в существующей застройке, так и на объектах нового строительства, является одним из основных направлений в области энергосбережения. Это позволит экономить ресурсы, как на стадии производства и транспортирования воды, так и в процессе ее потребления.</w:t>
      </w:r>
    </w:p>
    <w:p w:rsidR="00F11AC6" w:rsidRDefault="00F11AC6" w:rsidP="00CE148D">
      <w:pPr>
        <w:pStyle w:val="afa"/>
        <w:ind w:left="-284" w:firstLine="568"/>
        <w:rPr>
          <w:szCs w:val="26"/>
        </w:rPr>
        <w:sectPr w:rsidR="00F11AC6" w:rsidSect="00093CE7">
          <w:pgSz w:w="11906" w:h="16838"/>
          <w:pgMar w:top="1134" w:right="851" w:bottom="1134" w:left="1134" w:header="709" w:footer="709" w:gutter="0"/>
          <w:cols w:space="708"/>
          <w:docGrid w:linePitch="360"/>
        </w:sectPr>
      </w:pPr>
    </w:p>
    <w:p w:rsidR="00BA02CA" w:rsidRPr="008D663D" w:rsidRDefault="00BA02CA" w:rsidP="00CE148D">
      <w:pPr>
        <w:pStyle w:val="afa"/>
        <w:ind w:left="-284" w:firstLine="568"/>
        <w:rPr>
          <w:szCs w:val="26"/>
        </w:rPr>
      </w:pPr>
    </w:p>
    <w:p w:rsidR="00B05B59" w:rsidRPr="008D663D" w:rsidRDefault="00034FD9" w:rsidP="00CE148D">
      <w:pPr>
        <w:pStyle w:val="30"/>
        <w:rPr>
          <w:rFonts w:cs="Times New Roman"/>
        </w:rPr>
      </w:pPr>
      <w:r>
        <w:rPr>
          <w:rFonts w:cs="Times New Roman"/>
        </w:rPr>
        <w:t>3.6</w:t>
      </w:r>
      <w:r w:rsidR="00B05B59" w:rsidRPr="008D663D">
        <w:rPr>
          <w:rFonts w:cs="Times New Roman"/>
        </w:rPr>
        <w:t xml:space="preserve"> Анализ резервов и дефицитов производственныхмощностейсистемыводоснабжения </w:t>
      </w:r>
      <w:r w:rsidR="006E1883">
        <w:rPr>
          <w:rFonts w:cs="Times New Roman"/>
        </w:rPr>
        <w:t>поселения</w:t>
      </w:r>
    </w:p>
    <w:p w:rsidR="00BE147D" w:rsidRPr="008D663D" w:rsidRDefault="00BE147D" w:rsidP="00CE148D">
      <w:r w:rsidRPr="008D663D">
        <w:t xml:space="preserve">Анализ резервов и дефицитов производственных мощностей оборудования источников водоснабжения представлен в таблице </w:t>
      </w:r>
      <w:r w:rsidR="00F11AC6">
        <w:t>14</w:t>
      </w:r>
      <w:r w:rsidRPr="008D663D">
        <w:t>.</w:t>
      </w:r>
    </w:p>
    <w:p w:rsidR="00BE147D" w:rsidRPr="008D663D" w:rsidRDefault="00BE147D" w:rsidP="00CE148D"/>
    <w:p w:rsidR="00BE147D" w:rsidRPr="008D663D" w:rsidRDefault="00BE147D" w:rsidP="00CE148D">
      <w:pPr>
        <w:pStyle w:val="afc"/>
      </w:pPr>
      <w:r w:rsidRPr="008D663D">
        <w:t xml:space="preserve">Таблица </w:t>
      </w:r>
      <w:r w:rsidR="00F11AC6">
        <w:t>14</w:t>
      </w:r>
      <w:r w:rsidRPr="008D663D">
        <w:t xml:space="preserve"> - Анализ резервов и дефицитов производственных мощностей системы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4"/>
        <w:gridCol w:w="1369"/>
        <w:gridCol w:w="1721"/>
        <w:gridCol w:w="1514"/>
        <w:gridCol w:w="1845"/>
        <w:gridCol w:w="1366"/>
        <w:gridCol w:w="1263"/>
        <w:gridCol w:w="1550"/>
        <w:gridCol w:w="1094"/>
      </w:tblGrid>
      <w:tr w:rsidR="00F11AC6" w:rsidRPr="00D92479" w:rsidTr="006352CD">
        <w:trPr>
          <w:tblHeader/>
        </w:trPr>
        <w:tc>
          <w:tcPr>
            <w:tcW w:w="1036" w:type="pct"/>
            <w:vMerge w:val="restart"/>
            <w:shd w:val="clear" w:color="auto" w:fill="auto"/>
            <w:vAlign w:val="center"/>
            <w:hideMark/>
          </w:tcPr>
          <w:p w:rsidR="00F11AC6" w:rsidRPr="00D92479" w:rsidRDefault="00F11AC6" w:rsidP="006352CD">
            <w:pPr>
              <w:jc w:val="center"/>
            </w:pPr>
            <w:r w:rsidRPr="00D92479">
              <w:rPr>
                <w:sz w:val="22"/>
                <w:szCs w:val="22"/>
              </w:rPr>
              <w:t>Наименование населенного пункта</w:t>
            </w:r>
          </w:p>
        </w:tc>
        <w:tc>
          <w:tcPr>
            <w:tcW w:w="1045" w:type="pct"/>
            <w:gridSpan w:val="2"/>
            <w:vMerge w:val="restart"/>
            <w:shd w:val="clear" w:color="auto" w:fill="auto"/>
            <w:vAlign w:val="center"/>
            <w:hideMark/>
          </w:tcPr>
          <w:p w:rsidR="00F11AC6" w:rsidRPr="00D92479" w:rsidRDefault="00F11AC6" w:rsidP="006352CD">
            <w:pPr>
              <w:jc w:val="center"/>
            </w:pPr>
            <w:r w:rsidRPr="00D92479">
              <w:rPr>
                <w:sz w:val="22"/>
                <w:szCs w:val="22"/>
              </w:rPr>
              <w:t>Мощность с</w:t>
            </w:r>
            <w:r w:rsidRPr="00D92479">
              <w:rPr>
                <w:sz w:val="22"/>
                <w:szCs w:val="22"/>
              </w:rPr>
              <w:t>у</w:t>
            </w:r>
            <w:r w:rsidRPr="00D92479">
              <w:rPr>
                <w:sz w:val="22"/>
                <w:szCs w:val="22"/>
              </w:rPr>
              <w:t>ществ.сооружений</w:t>
            </w:r>
          </w:p>
        </w:tc>
        <w:tc>
          <w:tcPr>
            <w:tcW w:w="1136" w:type="pct"/>
            <w:gridSpan w:val="2"/>
            <w:vMerge w:val="restart"/>
            <w:shd w:val="clear" w:color="auto" w:fill="auto"/>
            <w:vAlign w:val="center"/>
            <w:hideMark/>
          </w:tcPr>
          <w:p w:rsidR="00F11AC6" w:rsidRPr="00D92479" w:rsidRDefault="00F11AC6" w:rsidP="006352CD">
            <w:pPr>
              <w:jc w:val="center"/>
            </w:pPr>
            <w:r w:rsidRPr="00D92479">
              <w:rPr>
                <w:sz w:val="22"/>
                <w:szCs w:val="22"/>
              </w:rPr>
              <w:t>Водопотребление</w:t>
            </w:r>
          </w:p>
        </w:tc>
        <w:tc>
          <w:tcPr>
            <w:tcW w:w="1783" w:type="pct"/>
            <w:gridSpan w:val="4"/>
            <w:shd w:val="clear" w:color="auto" w:fill="auto"/>
            <w:vAlign w:val="center"/>
            <w:hideMark/>
          </w:tcPr>
          <w:p w:rsidR="00F11AC6" w:rsidRPr="00D92479" w:rsidRDefault="00F11AC6" w:rsidP="006352CD">
            <w:pPr>
              <w:jc w:val="center"/>
            </w:pPr>
            <w:r w:rsidRPr="00D92479">
              <w:rPr>
                <w:sz w:val="22"/>
                <w:szCs w:val="22"/>
              </w:rPr>
              <w:t>(+) Резерв / (-) дефицит</w:t>
            </w:r>
          </w:p>
        </w:tc>
      </w:tr>
      <w:tr w:rsidR="00F11AC6" w:rsidRPr="00D92479" w:rsidTr="006352CD">
        <w:trPr>
          <w:trHeight w:val="276"/>
          <w:tblHeader/>
        </w:trPr>
        <w:tc>
          <w:tcPr>
            <w:tcW w:w="1036" w:type="pct"/>
            <w:vMerge/>
            <w:vAlign w:val="center"/>
            <w:hideMark/>
          </w:tcPr>
          <w:p w:rsidR="00F11AC6" w:rsidRPr="00D92479" w:rsidRDefault="00F11AC6" w:rsidP="006352CD">
            <w:pPr>
              <w:jc w:val="left"/>
            </w:pPr>
          </w:p>
        </w:tc>
        <w:tc>
          <w:tcPr>
            <w:tcW w:w="1045" w:type="pct"/>
            <w:gridSpan w:val="2"/>
            <w:vMerge/>
            <w:vAlign w:val="center"/>
            <w:hideMark/>
          </w:tcPr>
          <w:p w:rsidR="00F11AC6" w:rsidRPr="00D92479" w:rsidRDefault="00F11AC6" w:rsidP="006352CD">
            <w:pPr>
              <w:jc w:val="left"/>
            </w:pPr>
          </w:p>
        </w:tc>
        <w:tc>
          <w:tcPr>
            <w:tcW w:w="1136" w:type="pct"/>
            <w:gridSpan w:val="2"/>
            <w:vMerge/>
            <w:vAlign w:val="center"/>
            <w:hideMark/>
          </w:tcPr>
          <w:p w:rsidR="00F11AC6" w:rsidRPr="00D92479" w:rsidRDefault="00F11AC6" w:rsidP="006352CD">
            <w:pPr>
              <w:jc w:val="left"/>
            </w:pPr>
          </w:p>
        </w:tc>
        <w:tc>
          <w:tcPr>
            <w:tcW w:w="889" w:type="pct"/>
            <w:gridSpan w:val="2"/>
            <w:vMerge w:val="restart"/>
            <w:shd w:val="clear" w:color="auto" w:fill="auto"/>
            <w:vAlign w:val="center"/>
            <w:hideMark/>
          </w:tcPr>
          <w:p w:rsidR="00F11AC6" w:rsidRPr="00D92479" w:rsidRDefault="00F11AC6" w:rsidP="006352CD">
            <w:pPr>
              <w:jc w:val="center"/>
            </w:pPr>
            <w:r w:rsidRPr="00D92479">
              <w:rPr>
                <w:sz w:val="22"/>
                <w:szCs w:val="22"/>
              </w:rPr>
              <w:t>Макс.</w:t>
            </w:r>
          </w:p>
          <w:p w:rsidR="00F11AC6" w:rsidRPr="00D92479" w:rsidRDefault="00F11AC6" w:rsidP="006352CD">
            <w:pPr>
              <w:jc w:val="center"/>
            </w:pPr>
            <w:r w:rsidRPr="00D92479">
              <w:rPr>
                <w:sz w:val="22"/>
                <w:szCs w:val="22"/>
              </w:rPr>
              <w:t>суточ. </w:t>
            </w:r>
          </w:p>
        </w:tc>
        <w:tc>
          <w:tcPr>
            <w:tcW w:w="894" w:type="pct"/>
            <w:gridSpan w:val="2"/>
            <w:vMerge w:val="restart"/>
            <w:shd w:val="clear" w:color="auto" w:fill="auto"/>
            <w:vAlign w:val="center"/>
            <w:hideMark/>
          </w:tcPr>
          <w:p w:rsidR="00F11AC6" w:rsidRPr="00D92479" w:rsidRDefault="00F11AC6" w:rsidP="006352CD">
            <w:pPr>
              <w:jc w:val="center"/>
            </w:pPr>
            <w:r w:rsidRPr="00D92479">
              <w:rPr>
                <w:sz w:val="22"/>
                <w:szCs w:val="22"/>
              </w:rPr>
              <w:t>Годовое</w:t>
            </w:r>
          </w:p>
        </w:tc>
      </w:tr>
      <w:tr w:rsidR="00F11AC6" w:rsidRPr="00D92479" w:rsidTr="006352CD">
        <w:trPr>
          <w:tblHeader/>
        </w:trPr>
        <w:tc>
          <w:tcPr>
            <w:tcW w:w="1036" w:type="pct"/>
            <w:vMerge/>
            <w:vAlign w:val="center"/>
            <w:hideMark/>
          </w:tcPr>
          <w:p w:rsidR="00F11AC6" w:rsidRPr="00D92479" w:rsidRDefault="00F11AC6" w:rsidP="006352CD">
            <w:pPr>
              <w:jc w:val="left"/>
            </w:pPr>
          </w:p>
        </w:tc>
        <w:tc>
          <w:tcPr>
            <w:tcW w:w="463" w:type="pct"/>
            <w:shd w:val="clear" w:color="auto" w:fill="auto"/>
            <w:vAlign w:val="center"/>
            <w:hideMark/>
          </w:tcPr>
          <w:p w:rsidR="00F11AC6" w:rsidRPr="00D92479" w:rsidRDefault="00F11AC6" w:rsidP="006352CD">
            <w:pPr>
              <w:jc w:val="center"/>
            </w:pPr>
            <w:r w:rsidRPr="00D92479">
              <w:rPr>
                <w:sz w:val="22"/>
                <w:szCs w:val="22"/>
              </w:rPr>
              <w:t>Макс. с</w:t>
            </w:r>
            <w:r w:rsidRPr="00D92479">
              <w:rPr>
                <w:sz w:val="22"/>
                <w:szCs w:val="22"/>
              </w:rPr>
              <w:t>у</w:t>
            </w:r>
            <w:r w:rsidRPr="00D92479">
              <w:rPr>
                <w:sz w:val="22"/>
                <w:szCs w:val="22"/>
              </w:rPr>
              <w:t>точ.</w:t>
            </w:r>
          </w:p>
        </w:tc>
        <w:tc>
          <w:tcPr>
            <w:tcW w:w="582" w:type="pct"/>
            <w:shd w:val="clear" w:color="auto" w:fill="auto"/>
            <w:vAlign w:val="center"/>
            <w:hideMark/>
          </w:tcPr>
          <w:p w:rsidR="00F11AC6" w:rsidRPr="00D92479" w:rsidRDefault="00F11AC6" w:rsidP="006352CD">
            <w:pPr>
              <w:jc w:val="center"/>
            </w:pPr>
            <w:r w:rsidRPr="00D92479">
              <w:rPr>
                <w:sz w:val="22"/>
                <w:szCs w:val="22"/>
              </w:rPr>
              <w:t>Годовое</w:t>
            </w:r>
          </w:p>
        </w:tc>
        <w:tc>
          <w:tcPr>
            <w:tcW w:w="512" w:type="pct"/>
            <w:shd w:val="clear" w:color="auto" w:fill="auto"/>
            <w:vAlign w:val="center"/>
            <w:hideMark/>
          </w:tcPr>
          <w:p w:rsidR="00F11AC6" w:rsidRPr="00D92479" w:rsidRDefault="00F11AC6" w:rsidP="006352CD">
            <w:pPr>
              <w:jc w:val="center"/>
            </w:pPr>
            <w:r w:rsidRPr="00D92479">
              <w:rPr>
                <w:sz w:val="22"/>
                <w:szCs w:val="22"/>
              </w:rPr>
              <w:t>Макс. суточ.</w:t>
            </w:r>
          </w:p>
        </w:tc>
        <w:tc>
          <w:tcPr>
            <w:tcW w:w="624" w:type="pct"/>
            <w:shd w:val="clear" w:color="auto" w:fill="auto"/>
            <w:vAlign w:val="center"/>
            <w:hideMark/>
          </w:tcPr>
          <w:p w:rsidR="00F11AC6" w:rsidRPr="00D92479" w:rsidRDefault="00F11AC6" w:rsidP="006352CD">
            <w:pPr>
              <w:jc w:val="center"/>
            </w:pPr>
            <w:r w:rsidRPr="00D92479">
              <w:rPr>
                <w:sz w:val="22"/>
                <w:szCs w:val="22"/>
              </w:rPr>
              <w:t>Годовое</w:t>
            </w:r>
          </w:p>
        </w:tc>
        <w:tc>
          <w:tcPr>
            <w:tcW w:w="889" w:type="pct"/>
            <w:gridSpan w:val="2"/>
            <w:vMerge/>
            <w:shd w:val="clear" w:color="auto" w:fill="auto"/>
            <w:vAlign w:val="center"/>
            <w:hideMark/>
          </w:tcPr>
          <w:p w:rsidR="00F11AC6" w:rsidRPr="00D92479" w:rsidRDefault="00F11AC6" w:rsidP="006352CD">
            <w:pPr>
              <w:jc w:val="left"/>
            </w:pPr>
          </w:p>
        </w:tc>
        <w:tc>
          <w:tcPr>
            <w:tcW w:w="894" w:type="pct"/>
            <w:gridSpan w:val="2"/>
            <w:vMerge/>
            <w:vAlign w:val="center"/>
            <w:hideMark/>
          </w:tcPr>
          <w:p w:rsidR="00F11AC6" w:rsidRPr="00D92479" w:rsidRDefault="00F11AC6" w:rsidP="006352CD">
            <w:pPr>
              <w:jc w:val="left"/>
            </w:pPr>
          </w:p>
        </w:tc>
      </w:tr>
      <w:tr w:rsidR="00F11AC6" w:rsidRPr="00D92479" w:rsidTr="006352CD">
        <w:trPr>
          <w:tblHeader/>
        </w:trPr>
        <w:tc>
          <w:tcPr>
            <w:tcW w:w="1036" w:type="pct"/>
            <w:vMerge/>
            <w:vAlign w:val="center"/>
            <w:hideMark/>
          </w:tcPr>
          <w:p w:rsidR="00F11AC6" w:rsidRPr="00D92479" w:rsidRDefault="00F11AC6" w:rsidP="006352CD">
            <w:pPr>
              <w:jc w:val="left"/>
            </w:pPr>
          </w:p>
        </w:tc>
        <w:tc>
          <w:tcPr>
            <w:tcW w:w="463" w:type="pct"/>
            <w:shd w:val="clear" w:color="auto" w:fill="auto"/>
            <w:vAlign w:val="center"/>
            <w:hideMark/>
          </w:tcPr>
          <w:p w:rsidR="00F11AC6" w:rsidRPr="00D92479" w:rsidRDefault="00F11AC6" w:rsidP="006352CD">
            <w:pPr>
              <w:jc w:val="center"/>
            </w:pPr>
            <w:r w:rsidRPr="00D92479">
              <w:rPr>
                <w:sz w:val="22"/>
                <w:szCs w:val="22"/>
              </w:rPr>
              <w:t>куб.м/сут</w:t>
            </w:r>
          </w:p>
        </w:tc>
        <w:tc>
          <w:tcPr>
            <w:tcW w:w="582" w:type="pct"/>
            <w:shd w:val="clear" w:color="auto" w:fill="auto"/>
            <w:vAlign w:val="center"/>
            <w:hideMark/>
          </w:tcPr>
          <w:p w:rsidR="00F11AC6" w:rsidRPr="00D92479" w:rsidRDefault="00F11AC6" w:rsidP="006352CD">
            <w:pPr>
              <w:jc w:val="center"/>
            </w:pPr>
            <w:r w:rsidRPr="00D92479">
              <w:rPr>
                <w:sz w:val="22"/>
                <w:szCs w:val="22"/>
              </w:rPr>
              <w:t>тыс.куб.м/год</w:t>
            </w:r>
          </w:p>
        </w:tc>
        <w:tc>
          <w:tcPr>
            <w:tcW w:w="512" w:type="pct"/>
            <w:shd w:val="clear" w:color="auto" w:fill="auto"/>
            <w:vAlign w:val="center"/>
            <w:hideMark/>
          </w:tcPr>
          <w:p w:rsidR="00F11AC6" w:rsidRPr="00D92479" w:rsidRDefault="00F11AC6" w:rsidP="006352CD">
            <w:pPr>
              <w:jc w:val="center"/>
            </w:pPr>
            <w:r w:rsidRPr="00D92479">
              <w:rPr>
                <w:sz w:val="22"/>
                <w:szCs w:val="22"/>
              </w:rPr>
              <w:t>куб.м/сут</w:t>
            </w:r>
          </w:p>
        </w:tc>
        <w:tc>
          <w:tcPr>
            <w:tcW w:w="624" w:type="pct"/>
            <w:shd w:val="clear" w:color="auto" w:fill="auto"/>
            <w:vAlign w:val="center"/>
            <w:hideMark/>
          </w:tcPr>
          <w:p w:rsidR="00F11AC6" w:rsidRPr="00D92479" w:rsidRDefault="00F11AC6" w:rsidP="006352CD">
            <w:pPr>
              <w:jc w:val="center"/>
            </w:pPr>
            <w:r w:rsidRPr="00D92479">
              <w:rPr>
                <w:sz w:val="22"/>
                <w:szCs w:val="22"/>
              </w:rPr>
              <w:t>тыс.куб.м/год</w:t>
            </w:r>
          </w:p>
        </w:tc>
        <w:tc>
          <w:tcPr>
            <w:tcW w:w="462" w:type="pct"/>
            <w:shd w:val="clear" w:color="auto" w:fill="auto"/>
            <w:vAlign w:val="center"/>
            <w:hideMark/>
          </w:tcPr>
          <w:p w:rsidR="00F11AC6" w:rsidRPr="00D92479" w:rsidRDefault="00F11AC6" w:rsidP="006352CD">
            <w:pPr>
              <w:jc w:val="center"/>
            </w:pPr>
            <w:r w:rsidRPr="00D92479">
              <w:rPr>
                <w:sz w:val="22"/>
                <w:szCs w:val="22"/>
              </w:rPr>
              <w:t>куб.м/сут</w:t>
            </w:r>
          </w:p>
        </w:tc>
        <w:tc>
          <w:tcPr>
            <w:tcW w:w="427" w:type="pct"/>
            <w:shd w:val="clear" w:color="auto" w:fill="auto"/>
            <w:vAlign w:val="center"/>
            <w:hideMark/>
          </w:tcPr>
          <w:p w:rsidR="00F11AC6" w:rsidRPr="00D92479" w:rsidRDefault="00F11AC6" w:rsidP="006352CD">
            <w:pPr>
              <w:jc w:val="center"/>
            </w:pPr>
            <w:r w:rsidRPr="00D92479">
              <w:rPr>
                <w:sz w:val="22"/>
                <w:szCs w:val="22"/>
              </w:rPr>
              <w:t>%</w:t>
            </w:r>
          </w:p>
        </w:tc>
        <w:tc>
          <w:tcPr>
            <w:tcW w:w="524" w:type="pct"/>
            <w:shd w:val="clear" w:color="auto" w:fill="auto"/>
            <w:vAlign w:val="center"/>
            <w:hideMark/>
          </w:tcPr>
          <w:p w:rsidR="00F11AC6" w:rsidRPr="00D92479" w:rsidRDefault="00F11AC6" w:rsidP="006352CD">
            <w:pPr>
              <w:jc w:val="center"/>
            </w:pPr>
            <w:r w:rsidRPr="00D92479">
              <w:rPr>
                <w:sz w:val="22"/>
                <w:szCs w:val="22"/>
              </w:rPr>
              <w:t>тыс.куб.м/год</w:t>
            </w:r>
          </w:p>
        </w:tc>
        <w:tc>
          <w:tcPr>
            <w:tcW w:w="370" w:type="pct"/>
            <w:shd w:val="clear" w:color="auto" w:fill="auto"/>
            <w:vAlign w:val="center"/>
            <w:hideMark/>
          </w:tcPr>
          <w:p w:rsidR="00F11AC6" w:rsidRPr="00D92479" w:rsidRDefault="00F11AC6" w:rsidP="006352CD">
            <w:pPr>
              <w:jc w:val="center"/>
            </w:pPr>
            <w:r w:rsidRPr="00D92479">
              <w:rPr>
                <w:sz w:val="22"/>
                <w:szCs w:val="22"/>
              </w:rPr>
              <w:t>%</w:t>
            </w:r>
          </w:p>
        </w:tc>
      </w:tr>
      <w:tr w:rsidR="009B11B2" w:rsidRPr="004C0300" w:rsidTr="006352CD">
        <w:tc>
          <w:tcPr>
            <w:tcW w:w="1036" w:type="pct"/>
            <w:shd w:val="clear" w:color="auto" w:fill="auto"/>
            <w:noWrap/>
            <w:vAlign w:val="bottom"/>
          </w:tcPr>
          <w:p w:rsidR="009B11B2" w:rsidRPr="004C0300" w:rsidRDefault="009B11B2" w:rsidP="009A32EC">
            <w:pPr>
              <w:jc w:val="left"/>
              <w:rPr>
                <w:color w:val="000000"/>
              </w:rPr>
            </w:pPr>
            <w:r>
              <w:rPr>
                <w:color w:val="000000"/>
                <w:sz w:val="22"/>
                <w:szCs w:val="22"/>
              </w:rPr>
              <w:t xml:space="preserve">д. </w:t>
            </w:r>
            <w:r w:rsidR="009A32EC">
              <w:rPr>
                <w:color w:val="000000"/>
                <w:sz w:val="22"/>
                <w:szCs w:val="22"/>
              </w:rPr>
              <w:t>Шора</w:t>
            </w:r>
          </w:p>
        </w:tc>
        <w:tc>
          <w:tcPr>
            <w:tcW w:w="463" w:type="pct"/>
            <w:shd w:val="clear" w:color="auto" w:fill="auto"/>
            <w:vAlign w:val="center"/>
          </w:tcPr>
          <w:p w:rsidR="009B11B2" w:rsidRPr="004C0300" w:rsidRDefault="004606E9" w:rsidP="006352CD">
            <w:pPr>
              <w:jc w:val="center"/>
              <w:rPr>
                <w:color w:val="000000"/>
              </w:rPr>
            </w:pPr>
            <w:r>
              <w:rPr>
                <w:color w:val="000000"/>
                <w:sz w:val="22"/>
                <w:szCs w:val="22"/>
              </w:rPr>
              <w:t>108</w:t>
            </w:r>
          </w:p>
        </w:tc>
        <w:tc>
          <w:tcPr>
            <w:tcW w:w="582" w:type="pct"/>
            <w:shd w:val="clear" w:color="auto" w:fill="auto"/>
            <w:vAlign w:val="bottom"/>
          </w:tcPr>
          <w:p w:rsidR="009B11B2" w:rsidRPr="009B11B2" w:rsidRDefault="004606E9" w:rsidP="009B11B2">
            <w:pPr>
              <w:jc w:val="center"/>
              <w:rPr>
                <w:color w:val="000000"/>
              </w:rPr>
            </w:pPr>
            <w:r>
              <w:rPr>
                <w:color w:val="000000"/>
                <w:sz w:val="22"/>
                <w:szCs w:val="22"/>
              </w:rPr>
              <w:t>39,42</w:t>
            </w:r>
          </w:p>
        </w:tc>
        <w:tc>
          <w:tcPr>
            <w:tcW w:w="512" w:type="pct"/>
            <w:shd w:val="clear" w:color="auto" w:fill="auto"/>
            <w:vAlign w:val="bottom"/>
          </w:tcPr>
          <w:p w:rsidR="009B11B2" w:rsidRPr="009B11B2" w:rsidRDefault="004606E9" w:rsidP="009B11B2">
            <w:pPr>
              <w:jc w:val="center"/>
              <w:rPr>
                <w:color w:val="000000"/>
              </w:rPr>
            </w:pPr>
            <w:r>
              <w:rPr>
                <w:color w:val="000000"/>
                <w:sz w:val="22"/>
                <w:szCs w:val="22"/>
              </w:rPr>
              <w:t>28,008</w:t>
            </w:r>
          </w:p>
        </w:tc>
        <w:tc>
          <w:tcPr>
            <w:tcW w:w="624" w:type="pct"/>
            <w:shd w:val="clear" w:color="auto" w:fill="auto"/>
            <w:vAlign w:val="bottom"/>
          </w:tcPr>
          <w:p w:rsidR="009B11B2" w:rsidRPr="009B11B2" w:rsidRDefault="004606E9" w:rsidP="009B11B2">
            <w:pPr>
              <w:jc w:val="center"/>
              <w:rPr>
                <w:color w:val="000000"/>
              </w:rPr>
            </w:pPr>
            <w:r>
              <w:rPr>
                <w:color w:val="000000"/>
                <w:sz w:val="22"/>
                <w:szCs w:val="22"/>
              </w:rPr>
              <w:t>8,519</w:t>
            </w:r>
          </w:p>
        </w:tc>
        <w:tc>
          <w:tcPr>
            <w:tcW w:w="462" w:type="pct"/>
            <w:shd w:val="clear" w:color="auto" w:fill="auto"/>
            <w:vAlign w:val="bottom"/>
          </w:tcPr>
          <w:p w:rsidR="009B11B2" w:rsidRPr="009B11B2" w:rsidRDefault="004606E9" w:rsidP="009B11B2">
            <w:pPr>
              <w:jc w:val="center"/>
              <w:rPr>
                <w:color w:val="000000"/>
              </w:rPr>
            </w:pPr>
            <w:r>
              <w:rPr>
                <w:color w:val="000000"/>
                <w:sz w:val="22"/>
                <w:szCs w:val="22"/>
              </w:rPr>
              <w:t>79,992</w:t>
            </w:r>
          </w:p>
        </w:tc>
        <w:tc>
          <w:tcPr>
            <w:tcW w:w="427" w:type="pct"/>
            <w:shd w:val="clear" w:color="auto" w:fill="auto"/>
            <w:vAlign w:val="bottom"/>
          </w:tcPr>
          <w:p w:rsidR="009B11B2" w:rsidRPr="009B11B2" w:rsidRDefault="004606E9" w:rsidP="009B11B2">
            <w:pPr>
              <w:jc w:val="center"/>
              <w:rPr>
                <w:color w:val="000000"/>
              </w:rPr>
            </w:pPr>
            <w:r>
              <w:rPr>
                <w:color w:val="000000"/>
                <w:sz w:val="22"/>
                <w:szCs w:val="22"/>
              </w:rPr>
              <w:t>74,07</w:t>
            </w:r>
          </w:p>
        </w:tc>
        <w:tc>
          <w:tcPr>
            <w:tcW w:w="524" w:type="pct"/>
            <w:shd w:val="clear" w:color="auto" w:fill="auto"/>
            <w:vAlign w:val="bottom"/>
          </w:tcPr>
          <w:p w:rsidR="009B11B2" w:rsidRPr="009B11B2" w:rsidRDefault="004606E9" w:rsidP="009B11B2">
            <w:pPr>
              <w:jc w:val="center"/>
              <w:rPr>
                <w:color w:val="000000"/>
              </w:rPr>
            </w:pPr>
            <w:r>
              <w:rPr>
                <w:color w:val="000000"/>
                <w:sz w:val="22"/>
                <w:szCs w:val="22"/>
              </w:rPr>
              <w:t>30,901</w:t>
            </w:r>
          </w:p>
        </w:tc>
        <w:tc>
          <w:tcPr>
            <w:tcW w:w="370" w:type="pct"/>
            <w:shd w:val="clear" w:color="auto" w:fill="auto"/>
            <w:vAlign w:val="bottom"/>
          </w:tcPr>
          <w:p w:rsidR="009B11B2" w:rsidRPr="009B11B2" w:rsidRDefault="004606E9" w:rsidP="009B11B2">
            <w:pPr>
              <w:jc w:val="center"/>
              <w:rPr>
                <w:color w:val="000000"/>
              </w:rPr>
            </w:pPr>
            <w:r>
              <w:rPr>
                <w:color w:val="000000"/>
                <w:sz w:val="22"/>
                <w:szCs w:val="22"/>
              </w:rPr>
              <w:t>78,39</w:t>
            </w:r>
          </w:p>
        </w:tc>
      </w:tr>
    </w:tbl>
    <w:p w:rsidR="00BE147D" w:rsidRPr="008D663D" w:rsidRDefault="00BE147D" w:rsidP="00CE148D">
      <w:pPr>
        <w:pStyle w:val="Aff7"/>
        <w:rPr>
          <w:sz w:val="26"/>
          <w:szCs w:val="26"/>
        </w:rPr>
      </w:pPr>
    </w:p>
    <w:p w:rsidR="00847B0E" w:rsidRDefault="004E2098" w:rsidP="003A28DB">
      <w:pPr>
        <w:pStyle w:val="Aff7"/>
      </w:pPr>
      <w:r w:rsidRPr="008D663D">
        <w:t xml:space="preserve">По данным таблицы видно, что мощности существующих водозаборных сооружений достаточно для обеспечения всех </w:t>
      </w:r>
      <w:r w:rsidR="00412400" w:rsidRPr="008D663D">
        <w:t xml:space="preserve">потребителей </w:t>
      </w:r>
      <w:r w:rsidR="0089681C" w:rsidRPr="008D663D">
        <w:t>расчетно-нормативным расходом воды</w:t>
      </w:r>
      <w:r w:rsidRPr="008D663D">
        <w:t xml:space="preserve">. </w:t>
      </w:r>
    </w:p>
    <w:p w:rsidR="007A0008" w:rsidRPr="008D663D" w:rsidRDefault="00412400" w:rsidP="003A28DB">
      <w:pPr>
        <w:pStyle w:val="Aff7"/>
      </w:pPr>
      <w:r w:rsidRPr="008D663D">
        <w:t>Д</w:t>
      </w:r>
      <w:r w:rsidR="00D65363" w:rsidRPr="008D663D">
        <w:t xml:space="preserve">ля обеспечения качественного водоснабжения необходимо выполнить мероприятия по </w:t>
      </w:r>
      <w:r w:rsidR="00821960" w:rsidRPr="008D663D">
        <w:t xml:space="preserve">модернизации и реконструкции </w:t>
      </w:r>
      <w:r w:rsidR="00BE147D" w:rsidRPr="008D663D">
        <w:t>водозаборных сооружений</w:t>
      </w:r>
      <w:r w:rsidR="00821960" w:rsidRPr="008D663D">
        <w:t xml:space="preserve"> с восстановлением объе</w:t>
      </w:r>
      <w:r w:rsidRPr="008D663D">
        <w:t xml:space="preserve">ктов, выработавших свой ресурс </w:t>
      </w:r>
      <w:r w:rsidR="00821960" w:rsidRPr="008D663D">
        <w:t xml:space="preserve">для создания устойчивой базы развития </w:t>
      </w:r>
      <w:r w:rsidR="0016305E" w:rsidRPr="008D663D">
        <w:t>поселка</w:t>
      </w:r>
      <w:r w:rsidR="00821960" w:rsidRPr="008D663D">
        <w:t xml:space="preserve"> на перспективу и по</w:t>
      </w:r>
      <w:r w:rsidR="00821960" w:rsidRPr="008D663D">
        <w:t>д</w:t>
      </w:r>
      <w:r w:rsidR="00821960" w:rsidRPr="008D663D">
        <w:t xml:space="preserve">ключением к централизованной системе водоснабжения </w:t>
      </w:r>
      <w:r w:rsidRPr="008D663D">
        <w:t>новых потребителей</w:t>
      </w:r>
      <w:r w:rsidR="00821960" w:rsidRPr="008D663D">
        <w:t>.</w:t>
      </w:r>
    </w:p>
    <w:p w:rsidR="00F11AC6" w:rsidRDefault="00F11AC6"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6"/>
        </w:rPr>
        <w:sectPr w:rsidR="00F11AC6" w:rsidSect="00F11AC6">
          <w:pgSz w:w="16838" w:h="11906" w:orient="landscape"/>
          <w:pgMar w:top="1134" w:right="1134" w:bottom="851" w:left="1134" w:header="709" w:footer="709" w:gutter="0"/>
          <w:cols w:space="708"/>
          <w:docGrid w:linePitch="360"/>
        </w:sectPr>
      </w:pPr>
    </w:p>
    <w:p w:rsidR="00821960" w:rsidRPr="008D663D" w:rsidRDefault="00821960"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6"/>
        </w:rPr>
      </w:pPr>
    </w:p>
    <w:p w:rsidR="003C4A1E" w:rsidRPr="008D663D" w:rsidRDefault="00B05B59" w:rsidP="00CE148D">
      <w:pPr>
        <w:pStyle w:val="30"/>
        <w:rPr>
          <w:rFonts w:cs="Times New Roman"/>
        </w:rPr>
      </w:pPr>
      <w:r w:rsidRPr="008D663D">
        <w:rPr>
          <w:rFonts w:cs="Times New Roman"/>
        </w:rPr>
        <w:t>3.</w:t>
      </w:r>
      <w:r w:rsidR="00EC1E73">
        <w:rPr>
          <w:rFonts w:cs="Times New Roman"/>
        </w:rPr>
        <w:t>7</w:t>
      </w:r>
      <w:r w:rsidR="003C4A1E" w:rsidRPr="008D663D">
        <w:rPr>
          <w:rFonts w:cs="Times New Roman"/>
        </w:rPr>
        <w:t>Прогнозные балансы потребления горячей, питьевой, технической воды на срок не менее 10 лет с учетом различных сценариев развития, рассчитанные на основании ра</w:t>
      </w:r>
      <w:r w:rsidR="003C4A1E" w:rsidRPr="008D663D">
        <w:rPr>
          <w:rFonts w:cs="Times New Roman"/>
        </w:rPr>
        <w:t>с</w:t>
      </w:r>
      <w:r w:rsidR="003C4A1E" w:rsidRPr="008D663D">
        <w:rPr>
          <w:rFonts w:cs="Times New Roman"/>
        </w:rPr>
        <w:t>хода горячей, питьевой, технической воды в соответствии со СНиП 2.04.02-84 и СНиП 2.04.01-85, а также исходя из текущего объема потребления воды населением и его дин</w:t>
      </w:r>
      <w:r w:rsidR="003C4A1E" w:rsidRPr="008D663D">
        <w:rPr>
          <w:rFonts w:cs="Times New Roman"/>
        </w:rPr>
        <w:t>а</w:t>
      </w:r>
      <w:r w:rsidR="003C4A1E" w:rsidRPr="008D663D">
        <w:rPr>
          <w:rFonts w:cs="Times New Roman"/>
        </w:rPr>
        <w:t>мики с учетом перспективы развития и изменения состава и структуры застройки</w:t>
      </w:r>
    </w:p>
    <w:p w:rsidR="00BE147D" w:rsidRDefault="00034FD9" w:rsidP="00CE148D">
      <w:pPr>
        <w:pStyle w:val="aff5"/>
        <w:ind w:right="0"/>
        <w:contextualSpacing w:val="0"/>
        <w:rPr>
          <w:b w:val="0"/>
        </w:rPr>
      </w:pPr>
      <w:r>
        <w:rPr>
          <w:b w:val="0"/>
        </w:rPr>
        <w:t>Планами развития поселения предусматривается н</w:t>
      </w:r>
      <w:r w:rsidR="00EC1E73">
        <w:rPr>
          <w:b w:val="0"/>
        </w:rPr>
        <w:t>овое жилищное строительство, ра</w:t>
      </w:r>
      <w:r w:rsidR="00EC1E73">
        <w:rPr>
          <w:b w:val="0"/>
        </w:rPr>
        <w:t>з</w:t>
      </w:r>
      <w:r w:rsidR="00EC1E73">
        <w:rPr>
          <w:b w:val="0"/>
        </w:rPr>
        <w:t>мещаемое на территориях существующей застройки путём реконструкции и создания новой с</w:t>
      </w:r>
      <w:r w:rsidR="00EC1E73">
        <w:rPr>
          <w:b w:val="0"/>
        </w:rPr>
        <w:t>о</w:t>
      </w:r>
      <w:r w:rsidR="00EC1E73">
        <w:rPr>
          <w:b w:val="0"/>
        </w:rPr>
        <w:t>временной застройки, обеспечивающей комфортные условия проживания. Развитие территории поселения предусматривает повышение степени благоустройства и комфортности проживания. Кроме того, при условии создания благоприятных условий для демографического развития, разработки существующих программ развития социальной, производственной и жилищной сфер, создания новых рабочих мест, создания инфраструктуры, необходимой для обеспечения условий безопасной жизнедеятельности населения на территории поселения прогнозируется стабилизация уровня рождаемости и уменьшение миграционной убыли населения.</w:t>
      </w:r>
    </w:p>
    <w:p w:rsidR="00EC1E73" w:rsidRDefault="00EC1E73" w:rsidP="00CE148D">
      <w:pPr>
        <w:pStyle w:val="aff5"/>
        <w:ind w:right="0"/>
        <w:contextualSpacing w:val="0"/>
        <w:rPr>
          <w:b w:val="0"/>
        </w:rPr>
      </w:pPr>
      <w:r>
        <w:rPr>
          <w:b w:val="0"/>
        </w:rPr>
        <w:t>Исходя из анализа планов развития территории муниципального образования, увелич</w:t>
      </w:r>
      <w:r>
        <w:rPr>
          <w:b w:val="0"/>
        </w:rPr>
        <w:t>е</w:t>
      </w:r>
      <w:r>
        <w:rPr>
          <w:b w:val="0"/>
        </w:rPr>
        <w:t>ние численности населения не планируется. Соответственно, значительного увеличения вод</w:t>
      </w:r>
      <w:r>
        <w:rPr>
          <w:b w:val="0"/>
        </w:rPr>
        <w:t>о</w:t>
      </w:r>
      <w:r>
        <w:rPr>
          <w:b w:val="0"/>
        </w:rPr>
        <w:t>потребления не ожидается. Настоящей схемой предусматривается увеличение потребления в</w:t>
      </w:r>
      <w:r>
        <w:rPr>
          <w:b w:val="0"/>
        </w:rPr>
        <w:t>о</w:t>
      </w:r>
      <w:r>
        <w:rPr>
          <w:b w:val="0"/>
        </w:rPr>
        <w:t>ды, связанное с подключением к сетям водоснабжения новых потребителей, а также повышения комфортности проживания (увеличение удельных расходов водопотребления на одного потр</w:t>
      </w:r>
      <w:r>
        <w:rPr>
          <w:b w:val="0"/>
        </w:rPr>
        <w:t>е</w:t>
      </w:r>
      <w:r>
        <w:rPr>
          <w:b w:val="0"/>
        </w:rPr>
        <w:t>бителя).</w:t>
      </w:r>
    </w:p>
    <w:p w:rsidR="005603E3" w:rsidRPr="006F660E" w:rsidRDefault="005603E3" w:rsidP="005603E3">
      <w:pPr>
        <w:pStyle w:val="Aff7"/>
        <w:rPr>
          <w:b/>
        </w:rPr>
      </w:pPr>
      <w:r w:rsidRPr="006F660E">
        <w:t>Прогнозные балансы потребления воды на хоз.-питьевые нужды с учетом изменения чи</w:t>
      </w:r>
      <w:r w:rsidRPr="006F660E">
        <w:t>с</w:t>
      </w:r>
      <w:r w:rsidRPr="006F660E">
        <w:t>ленности населения представлены в таблице 1</w:t>
      </w:r>
      <w:r>
        <w:t>5</w:t>
      </w:r>
      <w:r w:rsidRPr="006F660E">
        <w:t>.</w:t>
      </w:r>
    </w:p>
    <w:p w:rsidR="00EC1E73" w:rsidRPr="008D663D" w:rsidRDefault="00EC1E73" w:rsidP="00CE148D">
      <w:pPr>
        <w:pStyle w:val="aff5"/>
        <w:ind w:right="0"/>
        <w:contextualSpacing w:val="0"/>
        <w:rPr>
          <w:b w:val="0"/>
        </w:rPr>
      </w:pPr>
    </w:p>
    <w:p w:rsidR="00BE147D" w:rsidRPr="008D663D" w:rsidRDefault="00BE147D" w:rsidP="00CE148D">
      <w:pPr>
        <w:pStyle w:val="afc"/>
        <w:rPr>
          <w:b/>
        </w:rPr>
      </w:pPr>
      <w:r w:rsidRPr="008D663D">
        <w:t xml:space="preserve">Таблица </w:t>
      </w:r>
      <w:r w:rsidR="005603E3">
        <w:t>15</w:t>
      </w:r>
      <w:r w:rsidR="00412400" w:rsidRPr="008D663D">
        <w:rPr>
          <w:noProof/>
        </w:rPr>
        <w:t xml:space="preserve"> -</w:t>
      </w:r>
      <w:r w:rsidRPr="008D663D">
        <w:t xml:space="preserve"> Прогнозные балансы потребления воды </w:t>
      </w:r>
    </w:p>
    <w:tbl>
      <w:tblPr>
        <w:tblW w:w="4948" w:type="pct"/>
        <w:tblLayout w:type="fixed"/>
        <w:tblLook w:val="00A0"/>
      </w:tblPr>
      <w:tblGrid>
        <w:gridCol w:w="3258"/>
        <w:gridCol w:w="3152"/>
        <w:gridCol w:w="1210"/>
        <w:gridCol w:w="1136"/>
        <w:gridCol w:w="1276"/>
      </w:tblGrid>
      <w:tr w:rsidR="005603E3" w:rsidRPr="006F660E" w:rsidTr="006352CD">
        <w:trPr>
          <w:tblHeader/>
        </w:trPr>
        <w:tc>
          <w:tcPr>
            <w:tcW w:w="1624" w:type="pct"/>
            <w:vMerge w:val="restart"/>
            <w:tcBorders>
              <w:top w:val="single" w:sz="4" w:space="0" w:color="auto"/>
              <w:left w:val="single" w:sz="4" w:space="0" w:color="auto"/>
              <w:bottom w:val="single" w:sz="4" w:space="0" w:color="auto"/>
              <w:right w:val="single" w:sz="4" w:space="0" w:color="auto"/>
            </w:tcBorders>
            <w:noWrap/>
            <w:vAlign w:val="center"/>
          </w:tcPr>
          <w:p w:rsidR="005603E3" w:rsidRPr="006F660E" w:rsidRDefault="005603E3" w:rsidP="006352CD">
            <w:pPr>
              <w:jc w:val="center"/>
              <w:rPr>
                <w:bCs/>
              </w:rPr>
            </w:pPr>
            <w:r w:rsidRPr="006F660E">
              <w:rPr>
                <w:bCs/>
                <w:sz w:val="22"/>
                <w:szCs w:val="22"/>
              </w:rPr>
              <w:t>Потребитель с разбивкой по обслуж. организац.</w:t>
            </w:r>
          </w:p>
        </w:tc>
        <w:tc>
          <w:tcPr>
            <w:tcW w:w="1571" w:type="pct"/>
            <w:vMerge w:val="restart"/>
            <w:tcBorders>
              <w:top w:val="single" w:sz="4" w:space="0" w:color="auto"/>
              <w:left w:val="single" w:sz="4" w:space="0" w:color="auto"/>
              <w:bottom w:val="single" w:sz="4" w:space="0" w:color="auto"/>
              <w:right w:val="single" w:sz="4" w:space="0" w:color="auto"/>
            </w:tcBorders>
            <w:vAlign w:val="center"/>
          </w:tcPr>
          <w:p w:rsidR="005603E3" w:rsidRPr="006F660E" w:rsidRDefault="005603E3" w:rsidP="006352CD">
            <w:pPr>
              <w:jc w:val="center"/>
              <w:rPr>
                <w:bCs/>
              </w:rPr>
            </w:pPr>
            <w:r w:rsidRPr="006F660E">
              <w:rPr>
                <w:bCs/>
                <w:sz w:val="22"/>
                <w:szCs w:val="22"/>
              </w:rPr>
              <w:t>Назначение водопотребления</w:t>
            </w:r>
          </w:p>
        </w:tc>
        <w:tc>
          <w:tcPr>
            <w:tcW w:w="1805" w:type="pct"/>
            <w:gridSpan w:val="3"/>
            <w:tcBorders>
              <w:top w:val="single" w:sz="4" w:space="0" w:color="auto"/>
              <w:left w:val="nil"/>
              <w:bottom w:val="single" w:sz="4" w:space="0" w:color="auto"/>
              <w:right w:val="single" w:sz="4" w:space="0" w:color="auto"/>
            </w:tcBorders>
            <w:noWrap/>
            <w:vAlign w:val="center"/>
          </w:tcPr>
          <w:p w:rsidR="005603E3" w:rsidRPr="006F660E" w:rsidRDefault="005603E3" w:rsidP="006352CD">
            <w:pPr>
              <w:jc w:val="center"/>
            </w:pPr>
            <w:r w:rsidRPr="006F660E">
              <w:rPr>
                <w:sz w:val="22"/>
                <w:szCs w:val="22"/>
              </w:rPr>
              <w:t>Водопотребление</w:t>
            </w:r>
          </w:p>
        </w:tc>
      </w:tr>
      <w:tr w:rsidR="005603E3" w:rsidRPr="006F660E" w:rsidTr="006352CD">
        <w:trPr>
          <w:tblHeader/>
        </w:trPr>
        <w:tc>
          <w:tcPr>
            <w:tcW w:w="1624" w:type="pct"/>
            <w:vMerge/>
            <w:tcBorders>
              <w:top w:val="single" w:sz="4" w:space="0" w:color="auto"/>
              <w:left w:val="single" w:sz="4" w:space="0" w:color="auto"/>
              <w:bottom w:val="single" w:sz="4" w:space="0" w:color="auto"/>
              <w:right w:val="single" w:sz="4" w:space="0" w:color="auto"/>
            </w:tcBorders>
            <w:vAlign w:val="center"/>
          </w:tcPr>
          <w:p w:rsidR="005603E3" w:rsidRPr="006F660E" w:rsidRDefault="005603E3" w:rsidP="006352CD">
            <w:pPr>
              <w:jc w:val="center"/>
              <w:rPr>
                <w:bCs/>
              </w:rPr>
            </w:pPr>
          </w:p>
        </w:tc>
        <w:tc>
          <w:tcPr>
            <w:tcW w:w="1571" w:type="pct"/>
            <w:vMerge/>
            <w:tcBorders>
              <w:top w:val="single" w:sz="4" w:space="0" w:color="auto"/>
              <w:left w:val="single" w:sz="4" w:space="0" w:color="auto"/>
              <w:bottom w:val="single" w:sz="4" w:space="0" w:color="auto"/>
              <w:right w:val="single" w:sz="4" w:space="0" w:color="auto"/>
            </w:tcBorders>
            <w:vAlign w:val="center"/>
          </w:tcPr>
          <w:p w:rsidR="005603E3" w:rsidRPr="006F660E" w:rsidRDefault="005603E3" w:rsidP="006352CD">
            <w:pPr>
              <w:jc w:val="center"/>
              <w:rPr>
                <w:bCs/>
              </w:rPr>
            </w:pPr>
          </w:p>
        </w:tc>
        <w:tc>
          <w:tcPr>
            <w:tcW w:w="603" w:type="pct"/>
            <w:tcBorders>
              <w:top w:val="nil"/>
              <w:left w:val="nil"/>
              <w:bottom w:val="single" w:sz="4" w:space="0" w:color="auto"/>
              <w:right w:val="single" w:sz="4" w:space="0" w:color="auto"/>
            </w:tcBorders>
            <w:vAlign w:val="center"/>
          </w:tcPr>
          <w:p w:rsidR="005603E3" w:rsidRPr="006F660E" w:rsidRDefault="005603E3" w:rsidP="006352CD">
            <w:pPr>
              <w:jc w:val="center"/>
            </w:pPr>
            <w:r w:rsidRPr="006F660E">
              <w:rPr>
                <w:sz w:val="22"/>
                <w:szCs w:val="22"/>
              </w:rPr>
              <w:t>Сред.сут.</w:t>
            </w:r>
            <w:r w:rsidRPr="006F660E">
              <w:rPr>
                <w:sz w:val="22"/>
                <w:szCs w:val="22"/>
              </w:rPr>
              <w:br/>
              <w:t>м³/сут</w:t>
            </w:r>
          </w:p>
        </w:tc>
        <w:tc>
          <w:tcPr>
            <w:tcW w:w="566" w:type="pct"/>
            <w:tcBorders>
              <w:top w:val="nil"/>
              <w:left w:val="nil"/>
              <w:bottom w:val="single" w:sz="4" w:space="0" w:color="auto"/>
              <w:right w:val="single" w:sz="4" w:space="0" w:color="auto"/>
            </w:tcBorders>
            <w:vAlign w:val="center"/>
          </w:tcPr>
          <w:p w:rsidR="005603E3" w:rsidRPr="006F660E" w:rsidRDefault="005603E3" w:rsidP="006352CD">
            <w:pPr>
              <w:jc w:val="center"/>
            </w:pPr>
            <w:r w:rsidRPr="006F660E">
              <w:rPr>
                <w:sz w:val="22"/>
                <w:szCs w:val="22"/>
              </w:rPr>
              <w:t>Годовое</w:t>
            </w:r>
            <w:r w:rsidRPr="006F660E">
              <w:rPr>
                <w:sz w:val="22"/>
                <w:szCs w:val="22"/>
              </w:rPr>
              <w:br/>
              <w:t>т.м³/год</w:t>
            </w:r>
          </w:p>
        </w:tc>
        <w:tc>
          <w:tcPr>
            <w:tcW w:w="636" w:type="pct"/>
            <w:tcBorders>
              <w:top w:val="nil"/>
              <w:left w:val="nil"/>
              <w:bottom w:val="single" w:sz="4" w:space="0" w:color="auto"/>
              <w:right w:val="single" w:sz="4" w:space="0" w:color="auto"/>
            </w:tcBorders>
            <w:vAlign w:val="center"/>
          </w:tcPr>
          <w:p w:rsidR="005603E3" w:rsidRPr="006F660E" w:rsidRDefault="005603E3" w:rsidP="006352CD">
            <w:pPr>
              <w:jc w:val="center"/>
            </w:pPr>
            <w:r w:rsidRPr="006F660E">
              <w:rPr>
                <w:sz w:val="22"/>
                <w:szCs w:val="22"/>
              </w:rPr>
              <w:t>Макс. сут.</w:t>
            </w:r>
            <w:r w:rsidRPr="006F660E">
              <w:rPr>
                <w:sz w:val="22"/>
                <w:szCs w:val="22"/>
              </w:rPr>
              <w:br/>
              <w:t>м³/сут</w:t>
            </w:r>
          </w:p>
        </w:tc>
      </w:tr>
      <w:tr w:rsidR="005603E3" w:rsidRPr="000066C8" w:rsidTr="006352CD">
        <w:tc>
          <w:tcPr>
            <w:tcW w:w="1624" w:type="pct"/>
            <w:tcBorders>
              <w:top w:val="single" w:sz="4" w:space="0" w:color="auto"/>
              <w:left w:val="single" w:sz="4" w:space="0" w:color="auto"/>
              <w:bottom w:val="single" w:sz="4" w:space="0" w:color="auto"/>
              <w:right w:val="single" w:sz="4" w:space="0" w:color="auto"/>
            </w:tcBorders>
            <w:vAlign w:val="center"/>
          </w:tcPr>
          <w:p w:rsidR="005603E3" w:rsidRPr="005603E3" w:rsidRDefault="005603E3" w:rsidP="004606E9">
            <w:pPr>
              <w:jc w:val="right"/>
              <w:rPr>
                <w:b/>
                <w:color w:val="000000"/>
              </w:rPr>
            </w:pPr>
            <w:r w:rsidRPr="005603E3">
              <w:rPr>
                <w:b/>
                <w:color w:val="000000"/>
                <w:sz w:val="22"/>
                <w:szCs w:val="22"/>
              </w:rPr>
              <w:t xml:space="preserve">д. </w:t>
            </w:r>
            <w:r w:rsidR="004606E9">
              <w:rPr>
                <w:b/>
                <w:color w:val="000000"/>
                <w:sz w:val="22"/>
                <w:szCs w:val="22"/>
              </w:rPr>
              <w:t>Шора</w:t>
            </w:r>
          </w:p>
        </w:tc>
        <w:tc>
          <w:tcPr>
            <w:tcW w:w="1571" w:type="pct"/>
            <w:tcBorders>
              <w:top w:val="single" w:sz="4" w:space="0" w:color="auto"/>
              <w:left w:val="single" w:sz="4" w:space="0" w:color="auto"/>
              <w:bottom w:val="single" w:sz="4" w:space="0" w:color="auto"/>
              <w:right w:val="single" w:sz="4" w:space="0" w:color="auto"/>
            </w:tcBorders>
            <w:vAlign w:val="center"/>
          </w:tcPr>
          <w:p w:rsidR="005603E3" w:rsidRPr="005232A1" w:rsidRDefault="005603E3" w:rsidP="006352CD">
            <w:pPr>
              <w:jc w:val="center"/>
              <w:rPr>
                <w:bCs/>
              </w:rPr>
            </w:pPr>
          </w:p>
        </w:tc>
        <w:tc>
          <w:tcPr>
            <w:tcW w:w="603" w:type="pct"/>
            <w:tcBorders>
              <w:top w:val="single" w:sz="4" w:space="0" w:color="auto"/>
              <w:left w:val="nil"/>
              <w:bottom w:val="single" w:sz="4" w:space="0" w:color="auto"/>
              <w:right w:val="single" w:sz="4" w:space="0" w:color="auto"/>
            </w:tcBorders>
            <w:vAlign w:val="center"/>
          </w:tcPr>
          <w:p w:rsidR="005603E3" w:rsidRPr="000066C8" w:rsidRDefault="005603E3" w:rsidP="006352CD">
            <w:pPr>
              <w:jc w:val="center"/>
              <w:rPr>
                <w:color w:val="000000"/>
              </w:rPr>
            </w:pPr>
          </w:p>
        </w:tc>
        <w:tc>
          <w:tcPr>
            <w:tcW w:w="566" w:type="pct"/>
            <w:tcBorders>
              <w:top w:val="single" w:sz="4" w:space="0" w:color="auto"/>
              <w:left w:val="nil"/>
              <w:bottom w:val="single" w:sz="4" w:space="0" w:color="auto"/>
              <w:right w:val="single" w:sz="4" w:space="0" w:color="auto"/>
            </w:tcBorders>
            <w:vAlign w:val="center"/>
          </w:tcPr>
          <w:p w:rsidR="005603E3" w:rsidRPr="000066C8" w:rsidRDefault="005603E3" w:rsidP="006352CD">
            <w:pPr>
              <w:jc w:val="center"/>
              <w:rPr>
                <w:color w:val="000000"/>
              </w:rPr>
            </w:pPr>
          </w:p>
        </w:tc>
        <w:tc>
          <w:tcPr>
            <w:tcW w:w="636" w:type="pct"/>
            <w:tcBorders>
              <w:top w:val="single" w:sz="4" w:space="0" w:color="auto"/>
              <w:left w:val="nil"/>
              <w:bottom w:val="single" w:sz="4" w:space="0" w:color="auto"/>
              <w:right w:val="single" w:sz="4" w:space="0" w:color="auto"/>
            </w:tcBorders>
            <w:vAlign w:val="center"/>
          </w:tcPr>
          <w:p w:rsidR="005603E3" w:rsidRPr="000066C8" w:rsidRDefault="005603E3" w:rsidP="006352CD">
            <w:pPr>
              <w:jc w:val="center"/>
              <w:rPr>
                <w:color w:val="000000"/>
              </w:rPr>
            </w:pPr>
          </w:p>
        </w:tc>
      </w:tr>
      <w:tr w:rsidR="004606E9" w:rsidRPr="000066C8" w:rsidTr="006352CD">
        <w:tc>
          <w:tcPr>
            <w:tcW w:w="1624" w:type="pct"/>
            <w:tcBorders>
              <w:top w:val="single" w:sz="4" w:space="0" w:color="auto"/>
              <w:left w:val="single" w:sz="4" w:space="0" w:color="auto"/>
              <w:bottom w:val="single" w:sz="4" w:space="0" w:color="auto"/>
              <w:right w:val="single" w:sz="4" w:space="0" w:color="auto"/>
            </w:tcBorders>
            <w:vAlign w:val="center"/>
          </w:tcPr>
          <w:p w:rsidR="004606E9" w:rsidRPr="005232A1" w:rsidRDefault="004606E9" w:rsidP="006352CD">
            <w:pPr>
              <w:jc w:val="right"/>
            </w:pPr>
            <w:r w:rsidRPr="005232A1">
              <w:rPr>
                <w:sz w:val="22"/>
              </w:rPr>
              <w:t>Население</w:t>
            </w:r>
          </w:p>
        </w:tc>
        <w:tc>
          <w:tcPr>
            <w:tcW w:w="1571" w:type="pct"/>
            <w:tcBorders>
              <w:top w:val="single" w:sz="4" w:space="0" w:color="auto"/>
              <w:left w:val="single" w:sz="4" w:space="0" w:color="auto"/>
              <w:bottom w:val="single" w:sz="4" w:space="0" w:color="auto"/>
              <w:right w:val="single" w:sz="4" w:space="0" w:color="auto"/>
            </w:tcBorders>
            <w:vAlign w:val="center"/>
          </w:tcPr>
          <w:p w:rsidR="004606E9" w:rsidRPr="005232A1" w:rsidRDefault="004606E9" w:rsidP="006352CD">
            <w:pPr>
              <w:jc w:val="center"/>
            </w:pPr>
            <w:r w:rsidRPr="005232A1">
              <w:rPr>
                <w:bCs/>
                <w:sz w:val="22"/>
              </w:rPr>
              <w:t>хоз-питьевые нужды</w:t>
            </w:r>
          </w:p>
        </w:tc>
        <w:tc>
          <w:tcPr>
            <w:tcW w:w="603" w:type="pct"/>
            <w:tcBorders>
              <w:top w:val="single" w:sz="4" w:space="0" w:color="auto"/>
              <w:left w:val="nil"/>
              <w:bottom w:val="single" w:sz="4" w:space="0" w:color="auto"/>
              <w:right w:val="single" w:sz="4" w:space="0" w:color="auto"/>
            </w:tcBorders>
            <w:vAlign w:val="bottom"/>
          </w:tcPr>
          <w:p w:rsidR="004606E9" w:rsidRPr="004606E9" w:rsidRDefault="004606E9" w:rsidP="004606E9">
            <w:pPr>
              <w:jc w:val="center"/>
              <w:rPr>
                <w:color w:val="000000"/>
              </w:rPr>
            </w:pPr>
            <w:r w:rsidRPr="004606E9">
              <w:rPr>
                <w:color w:val="000000"/>
                <w:sz w:val="22"/>
                <w:szCs w:val="22"/>
              </w:rPr>
              <w:t>13,248</w:t>
            </w:r>
          </w:p>
        </w:tc>
        <w:tc>
          <w:tcPr>
            <w:tcW w:w="566" w:type="pct"/>
            <w:tcBorders>
              <w:top w:val="single" w:sz="4" w:space="0" w:color="auto"/>
              <w:left w:val="nil"/>
              <w:bottom w:val="single" w:sz="4" w:space="0" w:color="auto"/>
              <w:right w:val="single" w:sz="4" w:space="0" w:color="auto"/>
            </w:tcBorders>
            <w:vAlign w:val="bottom"/>
          </w:tcPr>
          <w:p w:rsidR="004606E9" w:rsidRPr="004606E9" w:rsidRDefault="004606E9" w:rsidP="004606E9">
            <w:pPr>
              <w:jc w:val="center"/>
              <w:rPr>
                <w:color w:val="000000"/>
              </w:rPr>
            </w:pPr>
            <w:r w:rsidRPr="004606E9">
              <w:rPr>
                <w:color w:val="000000"/>
                <w:sz w:val="22"/>
                <w:szCs w:val="22"/>
              </w:rPr>
              <w:t>4,836</w:t>
            </w:r>
          </w:p>
        </w:tc>
        <w:tc>
          <w:tcPr>
            <w:tcW w:w="636" w:type="pct"/>
            <w:tcBorders>
              <w:top w:val="single" w:sz="4" w:space="0" w:color="auto"/>
              <w:left w:val="nil"/>
              <w:bottom w:val="single" w:sz="4" w:space="0" w:color="auto"/>
              <w:right w:val="single" w:sz="4" w:space="0" w:color="auto"/>
            </w:tcBorders>
            <w:vAlign w:val="bottom"/>
          </w:tcPr>
          <w:p w:rsidR="004606E9" w:rsidRPr="004606E9" w:rsidRDefault="004606E9" w:rsidP="004606E9">
            <w:pPr>
              <w:jc w:val="center"/>
              <w:rPr>
                <w:color w:val="000000"/>
              </w:rPr>
            </w:pPr>
            <w:r w:rsidRPr="004606E9">
              <w:rPr>
                <w:color w:val="000000"/>
                <w:sz w:val="22"/>
                <w:szCs w:val="22"/>
              </w:rPr>
              <w:t>15,898</w:t>
            </w:r>
          </w:p>
        </w:tc>
      </w:tr>
      <w:tr w:rsidR="004606E9" w:rsidRPr="000066C8" w:rsidTr="006352CD">
        <w:tc>
          <w:tcPr>
            <w:tcW w:w="1624" w:type="pct"/>
            <w:tcBorders>
              <w:top w:val="single" w:sz="4" w:space="0" w:color="auto"/>
              <w:left w:val="single" w:sz="4" w:space="0" w:color="auto"/>
              <w:bottom w:val="single" w:sz="4" w:space="0" w:color="auto"/>
              <w:right w:val="single" w:sz="4" w:space="0" w:color="auto"/>
            </w:tcBorders>
            <w:vAlign w:val="center"/>
          </w:tcPr>
          <w:p w:rsidR="004606E9" w:rsidRPr="005232A1" w:rsidRDefault="004606E9" w:rsidP="006352CD">
            <w:pPr>
              <w:jc w:val="right"/>
            </w:pPr>
            <w:r w:rsidRPr="005232A1">
              <w:rPr>
                <w:sz w:val="22"/>
              </w:rPr>
              <w:t>Прочие потребители</w:t>
            </w:r>
          </w:p>
        </w:tc>
        <w:tc>
          <w:tcPr>
            <w:tcW w:w="1571" w:type="pct"/>
            <w:tcBorders>
              <w:top w:val="single" w:sz="4" w:space="0" w:color="auto"/>
              <w:left w:val="single" w:sz="4" w:space="0" w:color="auto"/>
              <w:bottom w:val="single" w:sz="4" w:space="0" w:color="auto"/>
              <w:right w:val="single" w:sz="4" w:space="0" w:color="auto"/>
            </w:tcBorders>
            <w:vAlign w:val="center"/>
          </w:tcPr>
          <w:p w:rsidR="004606E9" w:rsidRPr="005232A1" w:rsidRDefault="004606E9" w:rsidP="006352CD">
            <w:pPr>
              <w:jc w:val="center"/>
              <w:rPr>
                <w:bCs/>
              </w:rPr>
            </w:pPr>
            <w:r w:rsidRPr="005232A1">
              <w:rPr>
                <w:bCs/>
                <w:sz w:val="22"/>
              </w:rPr>
              <w:t>хоз-питьевые нужды</w:t>
            </w:r>
          </w:p>
        </w:tc>
        <w:tc>
          <w:tcPr>
            <w:tcW w:w="603" w:type="pct"/>
            <w:tcBorders>
              <w:top w:val="single" w:sz="4" w:space="0" w:color="auto"/>
              <w:left w:val="nil"/>
              <w:bottom w:val="single" w:sz="4" w:space="0" w:color="auto"/>
              <w:right w:val="single" w:sz="4" w:space="0" w:color="auto"/>
            </w:tcBorders>
            <w:vAlign w:val="bottom"/>
          </w:tcPr>
          <w:p w:rsidR="004606E9" w:rsidRPr="004606E9" w:rsidRDefault="004606E9" w:rsidP="004606E9">
            <w:pPr>
              <w:jc w:val="center"/>
              <w:rPr>
                <w:color w:val="000000"/>
              </w:rPr>
            </w:pPr>
            <w:r w:rsidRPr="004606E9">
              <w:rPr>
                <w:color w:val="000000"/>
                <w:sz w:val="22"/>
                <w:szCs w:val="22"/>
              </w:rPr>
              <w:t>1,796</w:t>
            </w:r>
          </w:p>
        </w:tc>
        <w:tc>
          <w:tcPr>
            <w:tcW w:w="566" w:type="pct"/>
            <w:tcBorders>
              <w:top w:val="single" w:sz="4" w:space="0" w:color="auto"/>
              <w:left w:val="nil"/>
              <w:bottom w:val="single" w:sz="4" w:space="0" w:color="auto"/>
              <w:right w:val="single" w:sz="4" w:space="0" w:color="auto"/>
            </w:tcBorders>
            <w:vAlign w:val="bottom"/>
          </w:tcPr>
          <w:p w:rsidR="004606E9" w:rsidRPr="004606E9" w:rsidRDefault="004606E9" w:rsidP="004606E9">
            <w:pPr>
              <w:jc w:val="center"/>
              <w:rPr>
                <w:color w:val="000000"/>
              </w:rPr>
            </w:pPr>
            <w:r w:rsidRPr="004606E9">
              <w:rPr>
                <w:color w:val="000000"/>
                <w:sz w:val="22"/>
                <w:szCs w:val="22"/>
              </w:rPr>
              <w:t>0,656</w:t>
            </w:r>
          </w:p>
        </w:tc>
        <w:tc>
          <w:tcPr>
            <w:tcW w:w="636" w:type="pct"/>
            <w:tcBorders>
              <w:top w:val="single" w:sz="4" w:space="0" w:color="auto"/>
              <w:left w:val="nil"/>
              <w:bottom w:val="single" w:sz="4" w:space="0" w:color="auto"/>
              <w:right w:val="single" w:sz="4" w:space="0" w:color="auto"/>
            </w:tcBorders>
            <w:vAlign w:val="bottom"/>
          </w:tcPr>
          <w:p w:rsidR="004606E9" w:rsidRPr="004606E9" w:rsidRDefault="004606E9" w:rsidP="004606E9">
            <w:pPr>
              <w:jc w:val="center"/>
              <w:rPr>
                <w:color w:val="000000"/>
              </w:rPr>
            </w:pPr>
            <w:r w:rsidRPr="004606E9">
              <w:rPr>
                <w:color w:val="000000"/>
                <w:sz w:val="22"/>
                <w:szCs w:val="22"/>
              </w:rPr>
              <w:t>2,155</w:t>
            </w:r>
          </w:p>
        </w:tc>
      </w:tr>
      <w:tr w:rsidR="004606E9" w:rsidRPr="000066C8" w:rsidTr="006352CD">
        <w:tc>
          <w:tcPr>
            <w:tcW w:w="1624" w:type="pct"/>
            <w:tcBorders>
              <w:top w:val="single" w:sz="4" w:space="0" w:color="auto"/>
              <w:left w:val="single" w:sz="4" w:space="0" w:color="auto"/>
              <w:bottom w:val="single" w:sz="4" w:space="0" w:color="auto"/>
              <w:right w:val="single" w:sz="4" w:space="0" w:color="auto"/>
            </w:tcBorders>
            <w:vAlign w:val="center"/>
          </w:tcPr>
          <w:p w:rsidR="004606E9" w:rsidRPr="005232A1" w:rsidRDefault="004606E9" w:rsidP="006352CD">
            <w:pPr>
              <w:jc w:val="right"/>
            </w:pPr>
          </w:p>
        </w:tc>
        <w:tc>
          <w:tcPr>
            <w:tcW w:w="1571" w:type="pct"/>
            <w:tcBorders>
              <w:top w:val="single" w:sz="4" w:space="0" w:color="auto"/>
              <w:left w:val="single" w:sz="4" w:space="0" w:color="auto"/>
              <w:bottom w:val="single" w:sz="4" w:space="0" w:color="auto"/>
              <w:right w:val="single" w:sz="4" w:space="0" w:color="auto"/>
            </w:tcBorders>
            <w:vAlign w:val="center"/>
          </w:tcPr>
          <w:p w:rsidR="004606E9" w:rsidRPr="005232A1" w:rsidRDefault="004606E9" w:rsidP="006352CD">
            <w:pPr>
              <w:jc w:val="center"/>
              <w:rPr>
                <w:bCs/>
              </w:rPr>
            </w:pPr>
            <w:r w:rsidRPr="005232A1">
              <w:rPr>
                <w:bCs/>
                <w:sz w:val="22"/>
              </w:rPr>
              <w:t>Всего:</w:t>
            </w:r>
          </w:p>
        </w:tc>
        <w:tc>
          <w:tcPr>
            <w:tcW w:w="603" w:type="pct"/>
            <w:tcBorders>
              <w:top w:val="single" w:sz="4" w:space="0" w:color="auto"/>
              <w:left w:val="nil"/>
              <w:bottom w:val="single" w:sz="4" w:space="0" w:color="auto"/>
              <w:right w:val="single" w:sz="4" w:space="0" w:color="auto"/>
            </w:tcBorders>
            <w:vAlign w:val="bottom"/>
          </w:tcPr>
          <w:p w:rsidR="004606E9" w:rsidRPr="004606E9" w:rsidRDefault="004606E9" w:rsidP="004606E9">
            <w:pPr>
              <w:jc w:val="center"/>
              <w:rPr>
                <w:color w:val="000000"/>
              </w:rPr>
            </w:pPr>
            <w:r w:rsidRPr="004606E9">
              <w:rPr>
                <w:color w:val="000000"/>
                <w:sz w:val="22"/>
                <w:szCs w:val="22"/>
              </w:rPr>
              <w:t>15,044</w:t>
            </w:r>
          </w:p>
        </w:tc>
        <w:tc>
          <w:tcPr>
            <w:tcW w:w="566" w:type="pct"/>
            <w:tcBorders>
              <w:top w:val="single" w:sz="4" w:space="0" w:color="auto"/>
              <w:left w:val="nil"/>
              <w:bottom w:val="single" w:sz="4" w:space="0" w:color="auto"/>
              <w:right w:val="single" w:sz="4" w:space="0" w:color="auto"/>
            </w:tcBorders>
            <w:vAlign w:val="bottom"/>
          </w:tcPr>
          <w:p w:rsidR="004606E9" w:rsidRPr="004606E9" w:rsidRDefault="004606E9" w:rsidP="004606E9">
            <w:pPr>
              <w:jc w:val="center"/>
              <w:rPr>
                <w:color w:val="000000"/>
              </w:rPr>
            </w:pPr>
            <w:r w:rsidRPr="004606E9">
              <w:rPr>
                <w:color w:val="000000"/>
                <w:sz w:val="22"/>
                <w:szCs w:val="22"/>
              </w:rPr>
              <w:t>5,491</w:t>
            </w:r>
          </w:p>
        </w:tc>
        <w:tc>
          <w:tcPr>
            <w:tcW w:w="636" w:type="pct"/>
            <w:tcBorders>
              <w:top w:val="single" w:sz="4" w:space="0" w:color="auto"/>
              <w:left w:val="nil"/>
              <w:bottom w:val="single" w:sz="4" w:space="0" w:color="auto"/>
              <w:right w:val="single" w:sz="4" w:space="0" w:color="auto"/>
            </w:tcBorders>
            <w:vAlign w:val="bottom"/>
          </w:tcPr>
          <w:p w:rsidR="004606E9" w:rsidRPr="004606E9" w:rsidRDefault="004606E9" w:rsidP="004606E9">
            <w:pPr>
              <w:jc w:val="center"/>
              <w:rPr>
                <w:color w:val="000000"/>
              </w:rPr>
            </w:pPr>
            <w:r w:rsidRPr="004606E9">
              <w:rPr>
                <w:color w:val="000000"/>
                <w:sz w:val="22"/>
                <w:szCs w:val="22"/>
              </w:rPr>
              <w:t>18,053</w:t>
            </w:r>
          </w:p>
        </w:tc>
      </w:tr>
    </w:tbl>
    <w:p w:rsidR="00CB38D5" w:rsidRDefault="00CB38D5" w:rsidP="00CE148D">
      <w:pPr>
        <w:jc w:val="right"/>
      </w:pPr>
    </w:p>
    <w:p w:rsidR="00B05B59" w:rsidRPr="008D663D" w:rsidRDefault="00EC1E73" w:rsidP="00CE148D">
      <w:pPr>
        <w:pStyle w:val="30"/>
        <w:rPr>
          <w:rFonts w:cs="Times New Roman"/>
        </w:rPr>
      </w:pPr>
      <w:r>
        <w:rPr>
          <w:rFonts w:cs="Times New Roman"/>
        </w:rPr>
        <w:t>3.8</w:t>
      </w:r>
      <w:r w:rsidR="00B05B59" w:rsidRPr="008D663D">
        <w:rPr>
          <w:rFonts w:cs="Times New Roman"/>
        </w:rPr>
        <w:t>Описаниецентрализованнойсистемыгорячеговодоснабжения сиспользованием</w:t>
      </w:r>
      <w:r w:rsidR="003C4A1E" w:rsidRPr="008D663D">
        <w:rPr>
          <w:rFonts w:cs="Times New Roman"/>
        </w:rPr>
        <w:t>за</w:t>
      </w:r>
      <w:r w:rsidR="00754424" w:rsidRPr="008D663D">
        <w:rPr>
          <w:rFonts w:cs="Times New Roman"/>
        </w:rPr>
        <w:t>крытых</w:t>
      </w:r>
      <w:r w:rsidR="00B05B59" w:rsidRPr="008D663D">
        <w:rPr>
          <w:rFonts w:cs="Times New Roman"/>
        </w:rPr>
        <w:t>системгорячеговодоснабжения, отражающеетехнологические особенности указанной системы</w:t>
      </w:r>
    </w:p>
    <w:p w:rsidR="00BE147D" w:rsidRPr="008D663D" w:rsidRDefault="00BE147D" w:rsidP="00CE148D">
      <w:pPr>
        <w:pStyle w:val="Aff7"/>
        <w:rPr>
          <w:szCs w:val="24"/>
        </w:rPr>
      </w:pPr>
      <w:r w:rsidRPr="008D663D">
        <w:t xml:space="preserve">Централизованное горячее водоснабжение на территории </w:t>
      </w:r>
      <w:r w:rsidR="006352CD">
        <w:t>поселени</w:t>
      </w:r>
      <w:r w:rsidR="00D04CE1">
        <w:t>я</w:t>
      </w:r>
      <w:r w:rsidRPr="008D663D">
        <w:t xml:space="preserve"> отсутствует.</w:t>
      </w:r>
      <w:r w:rsidRPr="008D663D">
        <w:rPr>
          <w:szCs w:val="24"/>
        </w:rPr>
        <w:t>Нагрев воды для нужд горячего водоснабжения происходит в частном порядке – путем установки эле</w:t>
      </w:r>
      <w:r w:rsidRPr="008D663D">
        <w:rPr>
          <w:szCs w:val="24"/>
        </w:rPr>
        <w:t>к</w:t>
      </w:r>
      <w:r w:rsidRPr="008D663D">
        <w:rPr>
          <w:szCs w:val="24"/>
        </w:rPr>
        <w:t>трических водонагревателей или приготовление горячей воды в банях.</w:t>
      </w:r>
    </w:p>
    <w:p w:rsidR="00BE147D" w:rsidRPr="008D663D" w:rsidRDefault="00BE147D" w:rsidP="00CE148D">
      <w:pPr>
        <w:pStyle w:val="Aff7"/>
        <w:rPr>
          <w:szCs w:val="24"/>
        </w:rPr>
      </w:pPr>
    </w:p>
    <w:p w:rsidR="00BE147D" w:rsidRPr="008D663D" w:rsidRDefault="00CC194C" w:rsidP="00CE148D">
      <w:pPr>
        <w:pStyle w:val="30"/>
      </w:pPr>
      <w:bookmarkStart w:id="11" w:name="_Toc390696001"/>
      <w:bookmarkStart w:id="12" w:name="_Toc390696213"/>
      <w:bookmarkStart w:id="13" w:name="_Toc81669585"/>
      <w:bookmarkStart w:id="14" w:name="_Toc89667398"/>
      <w:r>
        <w:t>3.9</w:t>
      </w:r>
      <w:r w:rsidR="00BE147D" w:rsidRPr="008D663D">
        <w:t xml:space="preserve"> Сведения о фактическом и ожидаемом потреблении горячей, питьевой, технич</w:t>
      </w:r>
      <w:r w:rsidR="00BE147D" w:rsidRPr="008D663D">
        <w:t>е</w:t>
      </w:r>
      <w:r w:rsidR="00BE147D" w:rsidRPr="008D663D">
        <w:t>ской воды (годовое, среднесуточное, максимально суточное)</w:t>
      </w:r>
      <w:bookmarkEnd w:id="11"/>
      <w:bookmarkEnd w:id="12"/>
      <w:bookmarkEnd w:id="13"/>
      <w:bookmarkEnd w:id="14"/>
    </w:p>
    <w:p w:rsidR="00BE147D" w:rsidRPr="008D663D" w:rsidRDefault="00BE147D" w:rsidP="00CE148D">
      <w:pPr>
        <w:pStyle w:val="aff5"/>
        <w:ind w:right="0" w:firstLine="567"/>
        <w:contextualSpacing w:val="0"/>
        <w:rPr>
          <w:b w:val="0"/>
        </w:rPr>
      </w:pPr>
      <w:r w:rsidRPr="008D663D">
        <w:rPr>
          <w:b w:val="0"/>
        </w:rPr>
        <w:t xml:space="preserve">Сведения о фактическом и ожидаемом потреблении горячей, питьевой, технической воды представлены в таблице </w:t>
      </w:r>
      <w:r w:rsidR="00FD4887" w:rsidRPr="008D663D">
        <w:rPr>
          <w:b w:val="0"/>
        </w:rPr>
        <w:t>1</w:t>
      </w:r>
      <w:r w:rsidR="006352CD">
        <w:rPr>
          <w:b w:val="0"/>
        </w:rPr>
        <w:t>6</w:t>
      </w:r>
      <w:r w:rsidRPr="008D663D">
        <w:rPr>
          <w:b w:val="0"/>
        </w:rPr>
        <w:t>.</w:t>
      </w:r>
    </w:p>
    <w:p w:rsidR="00BE147D" w:rsidRPr="008D663D" w:rsidRDefault="00BE147D" w:rsidP="00CE148D">
      <w:pPr>
        <w:pStyle w:val="aff5"/>
        <w:ind w:right="0" w:firstLine="567"/>
        <w:contextualSpacing w:val="0"/>
        <w:rPr>
          <w:b w:val="0"/>
        </w:rPr>
      </w:pPr>
    </w:p>
    <w:p w:rsidR="00BE147D" w:rsidRPr="008D663D" w:rsidRDefault="00BE147D" w:rsidP="00CE148D">
      <w:pPr>
        <w:pStyle w:val="afc"/>
      </w:pPr>
      <w:r w:rsidRPr="008D663D">
        <w:t xml:space="preserve">Таблица </w:t>
      </w:r>
      <w:r w:rsidR="006352CD">
        <w:t>16</w:t>
      </w:r>
      <w:r w:rsidR="00CC194C">
        <w:t xml:space="preserve"> -</w:t>
      </w:r>
      <w:r w:rsidRPr="008D663D">
        <w:t xml:space="preserve"> Сведения о фактическом и ожидаемом потреблении воды на хоз.-питьевые нужды </w:t>
      </w:r>
    </w:p>
    <w:tbl>
      <w:tblPr>
        <w:tblW w:w="5000" w:type="pct"/>
        <w:tblLook w:val="00A0"/>
      </w:tblPr>
      <w:tblGrid>
        <w:gridCol w:w="2072"/>
        <w:gridCol w:w="1261"/>
        <w:gridCol w:w="1261"/>
        <w:gridCol w:w="1263"/>
        <w:gridCol w:w="1411"/>
        <w:gridCol w:w="1350"/>
        <w:gridCol w:w="1519"/>
      </w:tblGrid>
      <w:tr w:rsidR="00BE147D" w:rsidRPr="008D663D" w:rsidTr="00BE147D">
        <w:trPr>
          <w:tblHeader/>
        </w:trPr>
        <w:tc>
          <w:tcPr>
            <w:tcW w:w="1022" w:type="pct"/>
            <w:vMerge w:val="restart"/>
            <w:tcBorders>
              <w:top w:val="single" w:sz="4" w:space="0" w:color="auto"/>
              <w:left w:val="single" w:sz="4" w:space="0" w:color="auto"/>
              <w:right w:val="single" w:sz="4" w:space="0" w:color="auto"/>
            </w:tcBorders>
            <w:shd w:val="clear" w:color="000000" w:fill="FFFFFF"/>
            <w:noWrap/>
            <w:vAlign w:val="center"/>
          </w:tcPr>
          <w:p w:rsidR="00BE147D" w:rsidRPr="008D663D" w:rsidRDefault="00BE147D" w:rsidP="00CE148D">
            <w:pPr>
              <w:jc w:val="center"/>
              <w:rPr>
                <w:sz w:val="20"/>
              </w:rPr>
            </w:pPr>
            <w:r w:rsidRPr="008D663D">
              <w:rPr>
                <w:sz w:val="20"/>
              </w:rPr>
              <w:t>Потребитель</w:t>
            </w:r>
          </w:p>
        </w:tc>
        <w:tc>
          <w:tcPr>
            <w:tcW w:w="3978"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BE147D" w:rsidRPr="008D663D" w:rsidRDefault="00BE147D" w:rsidP="00CE148D">
            <w:pPr>
              <w:jc w:val="center"/>
              <w:rPr>
                <w:sz w:val="20"/>
              </w:rPr>
            </w:pPr>
            <w:r w:rsidRPr="008D663D">
              <w:rPr>
                <w:sz w:val="20"/>
              </w:rPr>
              <w:t>П е р и о д ы</w:t>
            </w:r>
          </w:p>
        </w:tc>
      </w:tr>
      <w:tr w:rsidR="00BE147D" w:rsidRPr="008D663D" w:rsidTr="00BE147D">
        <w:trPr>
          <w:tblHeader/>
        </w:trPr>
        <w:tc>
          <w:tcPr>
            <w:tcW w:w="1022" w:type="pct"/>
            <w:vMerge/>
            <w:tcBorders>
              <w:top w:val="single" w:sz="4" w:space="0" w:color="auto"/>
              <w:left w:val="single" w:sz="4" w:space="0" w:color="auto"/>
              <w:right w:val="single" w:sz="4" w:space="0" w:color="auto"/>
            </w:tcBorders>
            <w:shd w:val="clear" w:color="000000" w:fill="FFFFFF"/>
            <w:noWrap/>
            <w:vAlign w:val="center"/>
          </w:tcPr>
          <w:p w:rsidR="00BE147D" w:rsidRPr="008D663D" w:rsidRDefault="00BE147D" w:rsidP="00CE148D">
            <w:pPr>
              <w:jc w:val="center"/>
              <w:rPr>
                <w:sz w:val="20"/>
              </w:rPr>
            </w:pPr>
          </w:p>
        </w:tc>
        <w:tc>
          <w:tcPr>
            <w:tcW w:w="1867"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BE147D" w:rsidRPr="008D663D" w:rsidRDefault="0016305E" w:rsidP="00CE148D">
            <w:pPr>
              <w:jc w:val="center"/>
              <w:rPr>
                <w:b/>
                <w:sz w:val="20"/>
              </w:rPr>
            </w:pPr>
            <w:r w:rsidRPr="008D663D">
              <w:rPr>
                <w:b/>
                <w:sz w:val="20"/>
              </w:rPr>
              <w:t>2021 г.</w:t>
            </w:r>
          </w:p>
        </w:tc>
        <w:tc>
          <w:tcPr>
            <w:tcW w:w="2111" w:type="pct"/>
            <w:gridSpan w:val="3"/>
            <w:tcBorders>
              <w:top w:val="single" w:sz="4" w:space="0" w:color="auto"/>
              <w:left w:val="nil"/>
              <w:bottom w:val="single" w:sz="4" w:space="0" w:color="auto"/>
              <w:right w:val="single" w:sz="4" w:space="0" w:color="auto"/>
            </w:tcBorders>
            <w:shd w:val="clear" w:color="000000" w:fill="FFFFFF"/>
            <w:noWrap/>
            <w:vAlign w:val="center"/>
          </w:tcPr>
          <w:p w:rsidR="00BE147D" w:rsidRPr="008D663D" w:rsidRDefault="00CB3F52" w:rsidP="00847B0E">
            <w:pPr>
              <w:jc w:val="center"/>
              <w:rPr>
                <w:sz w:val="20"/>
              </w:rPr>
            </w:pPr>
            <w:r>
              <w:rPr>
                <w:b/>
                <w:bCs/>
                <w:sz w:val="20"/>
              </w:rPr>
              <w:t>204</w:t>
            </w:r>
            <w:r w:rsidR="00847B0E">
              <w:rPr>
                <w:b/>
                <w:bCs/>
                <w:sz w:val="20"/>
              </w:rPr>
              <w:t>1</w:t>
            </w:r>
            <w:r w:rsidR="0016305E" w:rsidRPr="008D663D">
              <w:rPr>
                <w:b/>
                <w:bCs/>
                <w:sz w:val="20"/>
              </w:rPr>
              <w:t xml:space="preserve"> г.</w:t>
            </w:r>
          </w:p>
        </w:tc>
      </w:tr>
      <w:tr w:rsidR="00BE147D" w:rsidRPr="008D663D" w:rsidTr="00BE147D">
        <w:trPr>
          <w:tblHeader/>
        </w:trPr>
        <w:tc>
          <w:tcPr>
            <w:tcW w:w="1022" w:type="pct"/>
            <w:vMerge/>
            <w:tcBorders>
              <w:left w:val="single" w:sz="4" w:space="0" w:color="auto"/>
              <w:bottom w:val="single" w:sz="4" w:space="0" w:color="auto"/>
              <w:right w:val="single" w:sz="4" w:space="0" w:color="auto"/>
            </w:tcBorders>
            <w:shd w:val="clear" w:color="000000" w:fill="FFFFFF"/>
            <w:vAlign w:val="center"/>
          </w:tcPr>
          <w:p w:rsidR="00BE147D" w:rsidRPr="008D663D" w:rsidRDefault="00BE147D" w:rsidP="00CE148D">
            <w:pPr>
              <w:jc w:val="center"/>
              <w:rPr>
                <w:sz w:val="20"/>
              </w:rPr>
            </w:pPr>
          </w:p>
        </w:tc>
        <w:tc>
          <w:tcPr>
            <w:tcW w:w="622" w:type="pct"/>
            <w:tcBorders>
              <w:top w:val="single" w:sz="4" w:space="0" w:color="auto"/>
              <w:left w:val="single" w:sz="4" w:space="0" w:color="auto"/>
              <w:bottom w:val="single" w:sz="4" w:space="0" w:color="auto"/>
              <w:right w:val="single" w:sz="4" w:space="0" w:color="auto"/>
            </w:tcBorders>
            <w:vAlign w:val="center"/>
          </w:tcPr>
          <w:p w:rsidR="00BE147D" w:rsidRPr="008D663D" w:rsidRDefault="00BE147D" w:rsidP="00CE148D">
            <w:pPr>
              <w:jc w:val="center"/>
              <w:rPr>
                <w:sz w:val="20"/>
              </w:rPr>
            </w:pPr>
            <w:r w:rsidRPr="008D663D">
              <w:rPr>
                <w:sz w:val="20"/>
              </w:rPr>
              <w:t>Сред.</w:t>
            </w:r>
            <w:r w:rsidRPr="008D663D">
              <w:rPr>
                <w:sz w:val="20"/>
              </w:rPr>
              <w:br/>
              <w:t>суточ.</w:t>
            </w:r>
            <w:r w:rsidRPr="008D663D">
              <w:rPr>
                <w:sz w:val="20"/>
              </w:rPr>
              <w:br/>
              <w:t>м³/сут</w:t>
            </w:r>
          </w:p>
        </w:tc>
        <w:tc>
          <w:tcPr>
            <w:tcW w:w="622" w:type="pct"/>
            <w:tcBorders>
              <w:top w:val="single" w:sz="4" w:space="0" w:color="auto"/>
              <w:left w:val="single" w:sz="4" w:space="0" w:color="auto"/>
              <w:bottom w:val="single" w:sz="4" w:space="0" w:color="auto"/>
              <w:right w:val="single" w:sz="4" w:space="0" w:color="auto"/>
            </w:tcBorders>
            <w:vAlign w:val="center"/>
          </w:tcPr>
          <w:p w:rsidR="00BE147D" w:rsidRPr="00391B4C" w:rsidRDefault="00BE147D" w:rsidP="00CE148D">
            <w:pPr>
              <w:jc w:val="center"/>
              <w:rPr>
                <w:sz w:val="20"/>
              </w:rPr>
            </w:pPr>
            <w:r w:rsidRPr="008D663D">
              <w:rPr>
                <w:sz w:val="20"/>
              </w:rPr>
              <w:t>Годов.</w:t>
            </w:r>
            <w:r w:rsidRPr="008D663D">
              <w:rPr>
                <w:sz w:val="20"/>
              </w:rPr>
              <w:br/>
            </w:r>
            <w:r w:rsidRPr="00391B4C">
              <w:rPr>
                <w:sz w:val="20"/>
              </w:rPr>
              <w:t>тыс.м³</w:t>
            </w:r>
            <w:r w:rsidR="00391B4C">
              <w:rPr>
                <w:sz w:val="20"/>
              </w:rPr>
              <w:t>/</w:t>
            </w:r>
          </w:p>
          <w:p w:rsidR="00BE147D" w:rsidRPr="008D663D" w:rsidRDefault="00BE147D" w:rsidP="00CE148D">
            <w:pPr>
              <w:jc w:val="center"/>
              <w:rPr>
                <w:sz w:val="20"/>
              </w:rPr>
            </w:pPr>
            <w:r w:rsidRPr="008D663D">
              <w:rPr>
                <w:sz w:val="20"/>
              </w:rPr>
              <w:t>год</w:t>
            </w:r>
          </w:p>
        </w:tc>
        <w:tc>
          <w:tcPr>
            <w:tcW w:w="623" w:type="pct"/>
            <w:tcBorders>
              <w:top w:val="single" w:sz="4" w:space="0" w:color="auto"/>
              <w:left w:val="single" w:sz="4" w:space="0" w:color="auto"/>
              <w:bottom w:val="single" w:sz="4" w:space="0" w:color="auto"/>
              <w:right w:val="single" w:sz="4" w:space="0" w:color="auto"/>
            </w:tcBorders>
            <w:vAlign w:val="center"/>
          </w:tcPr>
          <w:p w:rsidR="00BE147D" w:rsidRPr="008D663D" w:rsidRDefault="00BE147D" w:rsidP="00CE148D">
            <w:pPr>
              <w:jc w:val="center"/>
              <w:rPr>
                <w:sz w:val="20"/>
              </w:rPr>
            </w:pPr>
            <w:r w:rsidRPr="008D663D">
              <w:rPr>
                <w:sz w:val="20"/>
              </w:rPr>
              <w:t>Макс.</w:t>
            </w:r>
            <w:r w:rsidRPr="008D663D">
              <w:rPr>
                <w:sz w:val="20"/>
              </w:rPr>
              <w:br/>
              <w:t>суточ.</w:t>
            </w:r>
            <w:r w:rsidRPr="008D663D">
              <w:rPr>
                <w:sz w:val="20"/>
              </w:rPr>
              <w:br/>
              <w:t>м³/сут</w:t>
            </w:r>
          </w:p>
        </w:tc>
        <w:tc>
          <w:tcPr>
            <w:tcW w:w="696" w:type="pct"/>
            <w:tcBorders>
              <w:top w:val="nil"/>
              <w:left w:val="nil"/>
              <w:bottom w:val="single" w:sz="4" w:space="0" w:color="auto"/>
              <w:right w:val="single" w:sz="4" w:space="0" w:color="auto"/>
            </w:tcBorders>
            <w:shd w:val="clear" w:color="000000" w:fill="FFFFFF"/>
            <w:vAlign w:val="center"/>
          </w:tcPr>
          <w:p w:rsidR="00BE147D" w:rsidRPr="008D663D" w:rsidRDefault="00BE147D" w:rsidP="00CE148D">
            <w:pPr>
              <w:jc w:val="center"/>
              <w:rPr>
                <w:sz w:val="20"/>
              </w:rPr>
            </w:pPr>
            <w:r w:rsidRPr="008D663D">
              <w:rPr>
                <w:sz w:val="20"/>
              </w:rPr>
              <w:t>Сред.</w:t>
            </w:r>
            <w:r w:rsidRPr="008D663D">
              <w:rPr>
                <w:sz w:val="20"/>
              </w:rPr>
              <w:br/>
              <w:t>суточ.</w:t>
            </w:r>
            <w:r w:rsidRPr="008D663D">
              <w:rPr>
                <w:sz w:val="20"/>
              </w:rPr>
              <w:br/>
              <w:t>м³/сут</w:t>
            </w:r>
          </w:p>
        </w:tc>
        <w:tc>
          <w:tcPr>
            <w:tcW w:w="666" w:type="pct"/>
            <w:tcBorders>
              <w:top w:val="nil"/>
              <w:left w:val="nil"/>
              <w:bottom w:val="single" w:sz="4" w:space="0" w:color="auto"/>
              <w:right w:val="single" w:sz="4" w:space="0" w:color="auto"/>
            </w:tcBorders>
            <w:shd w:val="clear" w:color="000000" w:fill="FFFFFF"/>
            <w:vAlign w:val="center"/>
          </w:tcPr>
          <w:p w:rsidR="00BE147D" w:rsidRPr="008D663D" w:rsidRDefault="00BE147D" w:rsidP="00CE148D">
            <w:pPr>
              <w:jc w:val="center"/>
              <w:rPr>
                <w:sz w:val="20"/>
              </w:rPr>
            </w:pPr>
            <w:r w:rsidRPr="008D663D">
              <w:rPr>
                <w:sz w:val="20"/>
              </w:rPr>
              <w:t>Годов.</w:t>
            </w:r>
            <w:r w:rsidRPr="008D663D">
              <w:rPr>
                <w:sz w:val="20"/>
              </w:rPr>
              <w:br/>
            </w:r>
            <w:r w:rsidRPr="00391B4C">
              <w:rPr>
                <w:sz w:val="20"/>
              </w:rPr>
              <w:t>тыс.м³</w:t>
            </w:r>
            <w:r w:rsidR="00391B4C">
              <w:rPr>
                <w:sz w:val="20"/>
              </w:rPr>
              <w:t>/</w:t>
            </w:r>
          </w:p>
          <w:p w:rsidR="00BE147D" w:rsidRPr="008D663D" w:rsidRDefault="00BE147D" w:rsidP="00CE148D">
            <w:pPr>
              <w:jc w:val="center"/>
              <w:rPr>
                <w:sz w:val="20"/>
              </w:rPr>
            </w:pPr>
            <w:r w:rsidRPr="008D663D">
              <w:rPr>
                <w:sz w:val="20"/>
              </w:rPr>
              <w:t>год</w:t>
            </w:r>
          </w:p>
        </w:tc>
        <w:tc>
          <w:tcPr>
            <w:tcW w:w="749" w:type="pct"/>
            <w:tcBorders>
              <w:top w:val="nil"/>
              <w:left w:val="nil"/>
              <w:bottom w:val="single" w:sz="4" w:space="0" w:color="auto"/>
              <w:right w:val="single" w:sz="4" w:space="0" w:color="auto"/>
            </w:tcBorders>
            <w:shd w:val="clear" w:color="000000" w:fill="FFFFFF"/>
            <w:vAlign w:val="center"/>
          </w:tcPr>
          <w:p w:rsidR="00BE147D" w:rsidRPr="008D663D" w:rsidRDefault="00BE147D" w:rsidP="00CE148D">
            <w:pPr>
              <w:jc w:val="center"/>
              <w:rPr>
                <w:sz w:val="20"/>
              </w:rPr>
            </w:pPr>
            <w:r w:rsidRPr="008D663D">
              <w:rPr>
                <w:sz w:val="20"/>
              </w:rPr>
              <w:t>Макс.</w:t>
            </w:r>
            <w:r w:rsidRPr="008D663D">
              <w:rPr>
                <w:sz w:val="20"/>
              </w:rPr>
              <w:br/>
              <w:t>суточ.</w:t>
            </w:r>
            <w:r w:rsidRPr="008D663D">
              <w:rPr>
                <w:sz w:val="20"/>
              </w:rPr>
              <w:br/>
              <w:t>м³/сут</w:t>
            </w:r>
          </w:p>
        </w:tc>
      </w:tr>
      <w:tr w:rsidR="004606E9" w:rsidRPr="008D663D" w:rsidTr="000C53E2">
        <w:tc>
          <w:tcPr>
            <w:tcW w:w="1022" w:type="pct"/>
            <w:tcBorders>
              <w:top w:val="single" w:sz="4" w:space="0" w:color="auto"/>
              <w:left w:val="single" w:sz="4" w:space="0" w:color="auto"/>
              <w:bottom w:val="single" w:sz="4" w:space="0" w:color="auto"/>
              <w:right w:val="single" w:sz="4" w:space="0" w:color="auto"/>
            </w:tcBorders>
            <w:shd w:val="clear" w:color="000000" w:fill="FFFFFF"/>
            <w:vAlign w:val="bottom"/>
          </w:tcPr>
          <w:p w:rsidR="004606E9" w:rsidRDefault="004606E9" w:rsidP="004606E9">
            <w:pPr>
              <w:jc w:val="center"/>
            </w:pPr>
            <w:r>
              <w:rPr>
                <w:sz w:val="22"/>
              </w:rPr>
              <w:t>д. Шора</w:t>
            </w:r>
          </w:p>
        </w:tc>
        <w:tc>
          <w:tcPr>
            <w:tcW w:w="622" w:type="pct"/>
            <w:tcBorders>
              <w:top w:val="single" w:sz="4" w:space="0" w:color="auto"/>
              <w:left w:val="single" w:sz="4" w:space="0" w:color="auto"/>
              <w:bottom w:val="single" w:sz="4" w:space="0" w:color="auto"/>
              <w:right w:val="single" w:sz="4" w:space="0" w:color="auto"/>
            </w:tcBorders>
            <w:vAlign w:val="bottom"/>
          </w:tcPr>
          <w:p w:rsidR="004606E9" w:rsidRPr="009A32EC" w:rsidRDefault="004606E9" w:rsidP="000C53E2">
            <w:pPr>
              <w:jc w:val="center"/>
              <w:rPr>
                <w:color w:val="000000"/>
              </w:rPr>
            </w:pPr>
            <w:r w:rsidRPr="009A32EC">
              <w:rPr>
                <w:color w:val="000000"/>
                <w:sz w:val="22"/>
                <w:szCs w:val="22"/>
              </w:rPr>
              <w:t>13,677</w:t>
            </w:r>
          </w:p>
        </w:tc>
        <w:tc>
          <w:tcPr>
            <w:tcW w:w="622" w:type="pct"/>
            <w:tcBorders>
              <w:top w:val="single" w:sz="4" w:space="0" w:color="auto"/>
              <w:left w:val="single" w:sz="4" w:space="0" w:color="auto"/>
              <w:bottom w:val="single" w:sz="4" w:space="0" w:color="auto"/>
              <w:right w:val="single" w:sz="4" w:space="0" w:color="auto"/>
            </w:tcBorders>
            <w:vAlign w:val="bottom"/>
          </w:tcPr>
          <w:p w:rsidR="004606E9" w:rsidRPr="009A32EC" w:rsidRDefault="004606E9" w:rsidP="000C53E2">
            <w:pPr>
              <w:jc w:val="center"/>
              <w:rPr>
                <w:color w:val="000000"/>
              </w:rPr>
            </w:pPr>
            <w:r w:rsidRPr="009A32EC">
              <w:rPr>
                <w:color w:val="000000"/>
                <w:sz w:val="22"/>
                <w:szCs w:val="22"/>
              </w:rPr>
              <w:t>4,992</w:t>
            </w:r>
          </w:p>
        </w:tc>
        <w:tc>
          <w:tcPr>
            <w:tcW w:w="623" w:type="pct"/>
            <w:tcBorders>
              <w:top w:val="single" w:sz="4" w:space="0" w:color="auto"/>
              <w:left w:val="single" w:sz="4" w:space="0" w:color="auto"/>
              <w:bottom w:val="single" w:sz="4" w:space="0" w:color="auto"/>
              <w:right w:val="single" w:sz="4" w:space="0" w:color="auto"/>
            </w:tcBorders>
            <w:vAlign w:val="bottom"/>
          </w:tcPr>
          <w:p w:rsidR="004606E9" w:rsidRPr="009A32EC" w:rsidRDefault="004606E9" w:rsidP="000C53E2">
            <w:pPr>
              <w:jc w:val="center"/>
              <w:rPr>
                <w:color w:val="000000"/>
              </w:rPr>
            </w:pPr>
            <w:r w:rsidRPr="009A32EC">
              <w:rPr>
                <w:color w:val="000000"/>
                <w:sz w:val="22"/>
                <w:szCs w:val="22"/>
              </w:rPr>
              <w:t>16,412</w:t>
            </w:r>
          </w:p>
        </w:tc>
        <w:tc>
          <w:tcPr>
            <w:tcW w:w="696" w:type="pct"/>
            <w:tcBorders>
              <w:top w:val="single" w:sz="4" w:space="0" w:color="auto"/>
              <w:left w:val="nil"/>
              <w:bottom w:val="single" w:sz="4" w:space="0" w:color="auto"/>
              <w:right w:val="single" w:sz="4" w:space="0" w:color="auto"/>
            </w:tcBorders>
            <w:shd w:val="clear" w:color="000000" w:fill="FFFFFF"/>
            <w:vAlign w:val="bottom"/>
          </w:tcPr>
          <w:p w:rsidR="004606E9" w:rsidRPr="004606E9" w:rsidRDefault="004606E9" w:rsidP="000C53E2">
            <w:pPr>
              <w:jc w:val="center"/>
              <w:rPr>
                <w:color w:val="000000"/>
              </w:rPr>
            </w:pPr>
            <w:r w:rsidRPr="004606E9">
              <w:rPr>
                <w:color w:val="000000"/>
                <w:sz w:val="22"/>
                <w:szCs w:val="22"/>
              </w:rPr>
              <w:t>15,044</w:t>
            </w:r>
          </w:p>
        </w:tc>
        <w:tc>
          <w:tcPr>
            <w:tcW w:w="666" w:type="pct"/>
            <w:tcBorders>
              <w:top w:val="single" w:sz="4" w:space="0" w:color="auto"/>
              <w:left w:val="nil"/>
              <w:bottom w:val="single" w:sz="4" w:space="0" w:color="auto"/>
              <w:right w:val="single" w:sz="4" w:space="0" w:color="auto"/>
            </w:tcBorders>
            <w:shd w:val="clear" w:color="000000" w:fill="FFFFFF"/>
            <w:vAlign w:val="bottom"/>
          </w:tcPr>
          <w:p w:rsidR="004606E9" w:rsidRPr="004606E9" w:rsidRDefault="004606E9" w:rsidP="000C53E2">
            <w:pPr>
              <w:jc w:val="center"/>
              <w:rPr>
                <w:color w:val="000000"/>
              </w:rPr>
            </w:pPr>
            <w:r w:rsidRPr="004606E9">
              <w:rPr>
                <w:color w:val="000000"/>
                <w:sz w:val="22"/>
                <w:szCs w:val="22"/>
              </w:rPr>
              <w:t>5,491</w:t>
            </w:r>
          </w:p>
        </w:tc>
        <w:tc>
          <w:tcPr>
            <w:tcW w:w="749" w:type="pct"/>
            <w:tcBorders>
              <w:top w:val="single" w:sz="4" w:space="0" w:color="auto"/>
              <w:left w:val="nil"/>
              <w:bottom w:val="single" w:sz="4" w:space="0" w:color="auto"/>
              <w:right w:val="single" w:sz="4" w:space="0" w:color="auto"/>
            </w:tcBorders>
            <w:shd w:val="clear" w:color="000000" w:fill="FFFFFF"/>
            <w:vAlign w:val="bottom"/>
          </w:tcPr>
          <w:p w:rsidR="004606E9" w:rsidRPr="004606E9" w:rsidRDefault="004606E9" w:rsidP="000C53E2">
            <w:pPr>
              <w:jc w:val="center"/>
              <w:rPr>
                <w:color w:val="000000"/>
              </w:rPr>
            </w:pPr>
            <w:r w:rsidRPr="004606E9">
              <w:rPr>
                <w:color w:val="000000"/>
                <w:sz w:val="22"/>
                <w:szCs w:val="22"/>
              </w:rPr>
              <w:t>18,053</w:t>
            </w:r>
          </w:p>
        </w:tc>
      </w:tr>
    </w:tbl>
    <w:p w:rsidR="008A7F72" w:rsidRPr="008D663D" w:rsidRDefault="00CC194C" w:rsidP="00935522">
      <w:pPr>
        <w:pStyle w:val="30"/>
        <w:ind w:firstLine="567"/>
        <w:rPr>
          <w:rFonts w:cs="Times New Roman"/>
        </w:rPr>
      </w:pPr>
      <w:r>
        <w:rPr>
          <w:rFonts w:cs="Times New Roman"/>
        </w:rPr>
        <w:lastRenderedPageBreak/>
        <w:t>3.10</w:t>
      </w:r>
      <w:r w:rsidR="008A7F72" w:rsidRPr="008D663D">
        <w:rPr>
          <w:rFonts w:cs="Times New Roman"/>
        </w:rPr>
        <w:t xml:space="preserve"> Описание территориальной структуры потребления горячей, пить</w:t>
      </w:r>
      <w:r w:rsidR="008A7F72" w:rsidRPr="008D663D">
        <w:rPr>
          <w:rFonts w:cs="Times New Roman"/>
        </w:rPr>
        <w:t>е</w:t>
      </w:r>
      <w:r w:rsidR="008A7F72" w:rsidRPr="008D663D">
        <w:rPr>
          <w:rFonts w:cs="Times New Roman"/>
        </w:rPr>
        <w:t>вой,технической воды, которую следуетопределятьпоотчетаморганиз</w:t>
      </w:r>
      <w:r w:rsidR="008A7F72" w:rsidRPr="008D663D">
        <w:rPr>
          <w:rFonts w:cs="Times New Roman"/>
        </w:rPr>
        <w:t>а</w:t>
      </w:r>
      <w:r w:rsidR="008A7F72" w:rsidRPr="008D663D">
        <w:rPr>
          <w:rFonts w:cs="Times New Roman"/>
        </w:rPr>
        <w:t>ций,осуществляющих водоснабжение, с разбивкой по технологическим зонам;</w:t>
      </w:r>
    </w:p>
    <w:p w:rsidR="006352CD" w:rsidRPr="006F660E" w:rsidRDefault="006352CD" w:rsidP="006352CD">
      <w:pPr>
        <w:tabs>
          <w:tab w:val="left" w:pos="426"/>
        </w:tabs>
        <w:ind w:firstLine="567"/>
      </w:pPr>
      <w:r w:rsidRPr="006F660E">
        <w:t>На территории муниципального образования основными потребителями услуг по вод</w:t>
      </w:r>
      <w:r w:rsidRPr="006F660E">
        <w:t>о</w:t>
      </w:r>
      <w:r w:rsidRPr="006F660E">
        <w:t>снабжению являются население, бюджетные организации (администрация, школы, детские с</w:t>
      </w:r>
      <w:r w:rsidRPr="006F660E">
        <w:t>а</w:t>
      </w:r>
      <w:r w:rsidRPr="006F660E">
        <w:t>ды), предприятия. Объем полезного отпуска воды определяется по показаниям приборов учета воды, при отсутствии приборов на основании нормативов водопотребления.</w:t>
      </w:r>
    </w:p>
    <w:p w:rsidR="006352CD" w:rsidRPr="006F660E" w:rsidRDefault="006352CD" w:rsidP="006352CD">
      <w:pPr>
        <w:tabs>
          <w:tab w:val="left" w:pos="426"/>
        </w:tabs>
        <w:ind w:firstLine="567"/>
      </w:pPr>
      <w:r w:rsidRPr="006F660E">
        <w:t xml:space="preserve">Территориальная структура потребления воды приведена в таблице </w:t>
      </w:r>
      <w:r>
        <w:t>18</w:t>
      </w:r>
      <w:r w:rsidRPr="006F660E">
        <w:t>.</w:t>
      </w:r>
    </w:p>
    <w:p w:rsidR="008A7F72" w:rsidRPr="008D663D" w:rsidRDefault="008A7F72"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p w:rsidR="008A7F72" w:rsidRPr="008D663D" w:rsidRDefault="008A7F72" w:rsidP="00CE148D">
      <w:pPr>
        <w:pStyle w:val="30"/>
        <w:rPr>
          <w:rFonts w:cs="Times New Roman"/>
        </w:rPr>
      </w:pPr>
      <w:r w:rsidRPr="008D663D">
        <w:rPr>
          <w:rFonts w:cs="Times New Roman"/>
        </w:rPr>
        <w:t>3.1</w:t>
      </w:r>
      <w:r w:rsidR="00CC194C">
        <w:rPr>
          <w:rFonts w:cs="Times New Roman"/>
        </w:rPr>
        <w:t>1</w:t>
      </w:r>
      <w:r w:rsidRPr="008D663D">
        <w:rPr>
          <w:rFonts w:cs="Times New Roman"/>
        </w:rPr>
        <w:t xml:space="preserve"> Прогноз распределения расходов воды навод</w:t>
      </w:r>
      <w:r w:rsidR="00D378EE" w:rsidRPr="008D663D">
        <w:rPr>
          <w:rFonts w:cs="Times New Roman"/>
        </w:rPr>
        <w:t xml:space="preserve">оснабжение по </w:t>
      </w:r>
      <w:r w:rsidRPr="008D663D">
        <w:rPr>
          <w:rFonts w:cs="Times New Roman"/>
        </w:rPr>
        <w:t>типам</w:t>
      </w:r>
      <w:r w:rsidR="00D378EE" w:rsidRPr="008D663D">
        <w:rPr>
          <w:rFonts w:cs="Times New Roman"/>
        </w:rPr>
        <w:t xml:space="preserve"> абонентов, в том </w:t>
      </w:r>
      <w:r w:rsidRPr="008D663D">
        <w:rPr>
          <w:rFonts w:cs="Times New Roman"/>
        </w:rPr>
        <w:t>ч</w:t>
      </w:r>
      <w:r w:rsidR="00D378EE" w:rsidRPr="008D663D">
        <w:rPr>
          <w:rFonts w:cs="Times New Roman"/>
        </w:rPr>
        <w:t xml:space="preserve">исле на водоснабжение жилых </w:t>
      </w:r>
      <w:r w:rsidRPr="008D663D">
        <w:rPr>
          <w:rFonts w:cs="Times New Roman"/>
        </w:rPr>
        <w:t>зданий, объектов</w:t>
      </w:r>
      <w:r w:rsidR="00D378EE" w:rsidRPr="008D663D">
        <w:rPr>
          <w:rFonts w:cs="Times New Roman"/>
        </w:rPr>
        <w:t xml:space="preserve"> общественно-делового назначения, промышленных </w:t>
      </w:r>
      <w:r w:rsidRPr="008D663D">
        <w:rPr>
          <w:rFonts w:cs="Times New Roman"/>
        </w:rPr>
        <w:t>объектов, исходя изфактических</w:t>
      </w:r>
      <w:r w:rsidR="0041578C" w:rsidRPr="008D663D">
        <w:rPr>
          <w:rFonts w:cs="Times New Roman"/>
        </w:rPr>
        <w:t xml:space="preserve"> расходов горячей, питьевой</w:t>
      </w:r>
      <w:r w:rsidR="003C4A1E" w:rsidRPr="008D663D">
        <w:rPr>
          <w:rFonts w:cs="Times New Roman"/>
        </w:rPr>
        <w:t>, технич</w:t>
      </w:r>
      <w:r w:rsidR="003C4A1E" w:rsidRPr="008D663D">
        <w:rPr>
          <w:rFonts w:cs="Times New Roman"/>
        </w:rPr>
        <w:t>е</w:t>
      </w:r>
      <w:r w:rsidR="003C4A1E" w:rsidRPr="008D663D">
        <w:rPr>
          <w:rFonts w:cs="Times New Roman"/>
        </w:rPr>
        <w:t>ской</w:t>
      </w:r>
      <w:r w:rsidRPr="008D663D">
        <w:rPr>
          <w:rFonts w:cs="Times New Roman"/>
        </w:rPr>
        <w:t>воды с</w:t>
      </w:r>
      <w:r w:rsidR="00D378EE" w:rsidRPr="008D663D">
        <w:rPr>
          <w:rFonts w:cs="Times New Roman"/>
        </w:rPr>
        <w:t xml:space="preserve"> учетом данных о перспективном потреблении </w:t>
      </w:r>
      <w:r w:rsidRPr="008D663D">
        <w:rPr>
          <w:rFonts w:cs="Times New Roman"/>
        </w:rPr>
        <w:t>горя</w:t>
      </w:r>
      <w:r w:rsidR="00D378EE" w:rsidRPr="008D663D">
        <w:rPr>
          <w:rFonts w:cs="Times New Roman"/>
        </w:rPr>
        <w:t>чей, питьевой</w:t>
      </w:r>
      <w:r w:rsidR="003C4A1E" w:rsidRPr="008D663D">
        <w:rPr>
          <w:rFonts w:cs="Times New Roman"/>
        </w:rPr>
        <w:t>, технич</w:t>
      </w:r>
      <w:r w:rsidR="003C4A1E" w:rsidRPr="008D663D">
        <w:rPr>
          <w:rFonts w:cs="Times New Roman"/>
        </w:rPr>
        <w:t>е</w:t>
      </w:r>
      <w:r w:rsidR="003C4A1E" w:rsidRPr="008D663D">
        <w:rPr>
          <w:rFonts w:cs="Times New Roman"/>
        </w:rPr>
        <w:t>ской</w:t>
      </w:r>
      <w:r w:rsidRPr="008D663D">
        <w:rPr>
          <w:rFonts w:cs="Times New Roman"/>
        </w:rPr>
        <w:t>воды</w:t>
      </w:r>
      <w:r w:rsidR="0099529A" w:rsidRPr="008D663D">
        <w:rPr>
          <w:rFonts w:cs="Times New Roman"/>
        </w:rPr>
        <w:t>абонентами</w:t>
      </w:r>
    </w:p>
    <w:p w:rsidR="006352CD" w:rsidRPr="006F660E" w:rsidRDefault="006352CD" w:rsidP="006352CD">
      <w:pPr>
        <w:pStyle w:val="aff5"/>
        <w:ind w:right="0" w:firstLine="567"/>
        <w:contextualSpacing w:val="0"/>
        <w:rPr>
          <w:b w:val="0"/>
        </w:rPr>
      </w:pPr>
      <w:r w:rsidRPr="006F660E">
        <w:rPr>
          <w:b w:val="0"/>
        </w:rPr>
        <w:t xml:space="preserve">Основным потребителем услуг водоснабжения является население. </w:t>
      </w:r>
    </w:p>
    <w:p w:rsidR="006352CD" w:rsidRPr="006F660E" w:rsidRDefault="006352CD" w:rsidP="006352CD">
      <w:pPr>
        <w:pStyle w:val="aff5"/>
        <w:ind w:right="0" w:firstLine="567"/>
        <w:contextualSpacing w:val="0"/>
        <w:rPr>
          <w:b w:val="0"/>
        </w:rPr>
      </w:pPr>
      <w:r w:rsidRPr="006F660E">
        <w:rPr>
          <w:b w:val="0"/>
        </w:rPr>
        <w:t xml:space="preserve">Прогноз распределения расходов воды на водоснабжение представлен в таблице </w:t>
      </w:r>
      <w:r>
        <w:rPr>
          <w:b w:val="0"/>
        </w:rPr>
        <w:t>17</w:t>
      </w:r>
      <w:r w:rsidRPr="006F660E">
        <w:rPr>
          <w:b w:val="0"/>
        </w:rPr>
        <w:t>.</w:t>
      </w:r>
    </w:p>
    <w:p w:rsidR="00BE147D" w:rsidRPr="008D663D" w:rsidRDefault="00BE147D" w:rsidP="00CE148D"/>
    <w:p w:rsidR="00BE147D" w:rsidRPr="008D663D" w:rsidRDefault="00BE147D" w:rsidP="00CE148D">
      <w:pPr>
        <w:pStyle w:val="afc"/>
      </w:pPr>
      <w:r w:rsidRPr="008D663D">
        <w:t xml:space="preserve">Таблица </w:t>
      </w:r>
      <w:r w:rsidR="00A47621">
        <w:t>1</w:t>
      </w:r>
      <w:r w:rsidR="006352CD">
        <w:t>7</w:t>
      </w:r>
      <w:r w:rsidR="00A47621">
        <w:t xml:space="preserve"> -</w:t>
      </w:r>
      <w:r w:rsidRPr="008D663D">
        <w:t xml:space="preserve"> Прогноз распределения расходов воды на водоснабжение по типам абонентов</w:t>
      </w:r>
    </w:p>
    <w:tbl>
      <w:tblPr>
        <w:tblW w:w="5069" w:type="pct"/>
        <w:jc w:val="center"/>
        <w:tblLook w:val="00A0"/>
      </w:tblPr>
      <w:tblGrid>
        <w:gridCol w:w="2660"/>
        <w:gridCol w:w="1258"/>
        <w:gridCol w:w="1104"/>
        <w:gridCol w:w="1262"/>
        <w:gridCol w:w="1309"/>
        <w:gridCol w:w="1258"/>
        <w:gridCol w:w="1426"/>
      </w:tblGrid>
      <w:tr w:rsidR="006352CD" w:rsidRPr="005232A1" w:rsidTr="006352CD">
        <w:trPr>
          <w:tblHeader/>
          <w:jc w:val="center"/>
        </w:trPr>
        <w:tc>
          <w:tcPr>
            <w:tcW w:w="1294" w:type="pct"/>
            <w:vMerge w:val="restart"/>
            <w:tcBorders>
              <w:top w:val="single" w:sz="4" w:space="0" w:color="auto"/>
              <w:left w:val="single" w:sz="4" w:space="0" w:color="auto"/>
              <w:right w:val="single" w:sz="4" w:space="0" w:color="auto"/>
            </w:tcBorders>
            <w:shd w:val="clear" w:color="000000" w:fill="FFFFFF"/>
            <w:noWrap/>
            <w:vAlign w:val="center"/>
          </w:tcPr>
          <w:p w:rsidR="006352CD" w:rsidRPr="005232A1" w:rsidRDefault="006352CD" w:rsidP="006352CD">
            <w:pPr>
              <w:rPr>
                <w:bCs/>
              </w:rPr>
            </w:pPr>
            <w:r w:rsidRPr="005232A1">
              <w:rPr>
                <w:bCs/>
                <w:sz w:val="22"/>
                <w:szCs w:val="22"/>
              </w:rPr>
              <w:t>Потребитель</w:t>
            </w:r>
          </w:p>
        </w:tc>
        <w:tc>
          <w:tcPr>
            <w:tcW w:w="3706" w:type="pct"/>
            <w:gridSpan w:val="6"/>
            <w:tcBorders>
              <w:top w:val="single" w:sz="4" w:space="0" w:color="auto"/>
              <w:left w:val="single" w:sz="4" w:space="0" w:color="auto"/>
              <w:bottom w:val="single" w:sz="4" w:space="0" w:color="auto"/>
              <w:right w:val="single" w:sz="4" w:space="0" w:color="auto"/>
            </w:tcBorders>
            <w:shd w:val="clear" w:color="000000" w:fill="FFFFFF"/>
            <w:vAlign w:val="center"/>
          </w:tcPr>
          <w:p w:rsidR="006352CD" w:rsidRPr="005232A1" w:rsidRDefault="006352CD" w:rsidP="006352CD">
            <w:pPr>
              <w:jc w:val="center"/>
            </w:pPr>
            <w:r w:rsidRPr="005232A1">
              <w:rPr>
                <w:bCs/>
                <w:sz w:val="22"/>
                <w:szCs w:val="22"/>
              </w:rPr>
              <w:t>П е р и о д ы</w:t>
            </w:r>
          </w:p>
        </w:tc>
      </w:tr>
      <w:tr w:rsidR="006352CD" w:rsidRPr="005232A1" w:rsidTr="006352CD">
        <w:trPr>
          <w:tblHeader/>
          <w:jc w:val="center"/>
        </w:trPr>
        <w:tc>
          <w:tcPr>
            <w:tcW w:w="1294" w:type="pct"/>
            <w:vMerge/>
            <w:tcBorders>
              <w:top w:val="single" w:sz="4" w:space="0" w:color="auto"/>
              <w:left w:val="single" w:sz="4" w:space="0" w:color="auto"/>
              <w:right w:val="single" w:sz="4" w:space="0" w:color="auto"/>
            </w:tcBorders>
            <w:shd w:val="clear" w:color="000000" w:fill="FFFFFF"/>
            <w:noWrap/>
            <w:vAlign w:val="center"/>
          </w:tcPr>
          <w:p w:rsidR="006352CD" w:rsidRPr="005232A1" w:rsidRDefault="006352CD" w:rsidP="006352CD">
            <w:pPr>
              <w:rPr>
                <w:bCs/>
              </w:rPr>
            </w:pPr>
          </w:p>
        </w:tc>
        <w:tc>
          <w:tcPr>
            <w:tcW w:w="1763"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352CD" w:rsidRPr="005232A1" w:rsidRDefault="006352CD" w:rsidP="006352CD">
            <w:pPr>
              <w:jc w:val="center"/>
              <w:rPr>
                <w:b/>
              </w:rPr>
            </w:pPr>
            <w:r w:rsidRPr="005232A1">
              <w:rPr>
                <w:b/>
                <w:sz w:val="22"/>
                <w:szCs w:val="22"/>
              </w:rPr>
              <w:t xml:space="preserve"> 2021 г.</w:t>
            </w:r>
          </w:p>
        </w:tc>
        <w:tc>
          <w:tcPr>
            <w:tcW w:w="1943" w:type="pct"/>
            <w:gridSpan w:val="3"/>
            <w:tcBorders>
              <w:top w:val="single" w:sz="4" w:space="0" w:color="auto"/>
              <w:left w:val="nil"/>
              <w:bottom w:val="single" w:sz="4" w:space="0" w:color="auto"/>
              <w:right w:val="single" w:sz="4" w:space="0" w:color="auto"/>
            </w:tcBorders>
            <w:shd w:val="clear" w:color="000000" w:fill="FFFFFF"/>
            <w:noWrap/>
            <w:vAlign w:val="center"/>
          </w:tcPr>
          <w:p w:rsidR="006352CD" w:rsidRPr="005232A1" w:rsidRDefault="006352CD" w:rsidP="006352CD">
            <w:pPr>
              <w:jc w:val="center"/>
              <w:rPr>
                <w:b/>
              </w:rPr>
            </w:pPr>
            <w:r>
              <w:rPr>
                <w:b/>
                <w:sz w:val="22"/>
                <w:szCs w:val="22"/>
              </w:rPr>
              <w:t>2041</w:t>
            </w:r>
            <w:r w:rsidRPr="005232A1">
              <w:rPr>
                <w:b/>
                <w:sz w:val="22"/>
                <w:szCs w:val="22"/>
              </w:rPr>
              <w:t xml:space="preserve"> г.</w:t>
            </w:r>
          </w:p>
        </w:tc>
      </w:tr>
      <w:tr w:rsidR="006352CD" w:rsidRPr="005232A1" w:rsidTr="006352CD">
        <w:trPr>
          <w:tblHeader/>
          <w:jc w:val="center"/>
        </w:trPr>
        <w:tc>
          <w:tcPr>
            <w:tcW w:w="1294" w:type="pct"/>
            <w:vMerge/>
            <w:tcBorders>
              <w:left w:val="single" w:sz="4" w:space="0" w:color="auto"/>
              <w:bottom w:val="single" w:sz="4" w:space="0" w:color="auto"/>
              <w:right w:val="single" w:sz="4" w:space="0" w:color="auto"/>
            </w:tcBorders>
            <w:shd w:val="clear" w:color="000000" w:fill="FFFFFF"/>
            <w:vAlign w:val="center"/>
          </w:tcPr>
          <w:p w:rsidR="006352CD" w:rsidRPr="005232A1" w:rsidRDefault="006352CD" w:rsidP="006352CD">
            <w:pPr>
              <w:rPr>
                <w:bCs/>
              </w:rPr>
            </w:pPr>
          </w:p>
        </w:tc>
        <w:tc>
          <w:tcPr>
            <w:tcW w:w="612" w:type="pct"/>
            <w:tcBorders>
              <w:top w:val="single" w:sz="4" w:space="0" w:color="auto"/>
              <w:left w:val="single" w:sz="4" w:space="0" w:color="auto"/>
              <w:bottom w:val="single" w:sz="4" w:space="0" w:color="auto"/>
              <w:right w:val="single" w:sz="4" w:space="0" w:color="auto"/>
            </w:tcBorders>
            <w:vAlign w:val="center"/>
          </w:tcPr>
          <w:p w:rsidR="006352CD" w:rsidRPr="005232A1" w:rsidRDefault="006352CD" w:rsidP="006352CD">
            <w:pPr>
              <w:jc w:val="center"/>
              <w:rPr>
                <w:bCs/>
              </w:rPr>
            </w:pPr>
            <w:r w:rsidRPr="005232A1">
              <w:rPr>
                <w:bCs/>
                <w:sz w:val="22"/>
                <w:szCs w:val="22"/>
              </w:rPr>
              <w:t>Сред.</w:t>
            </w:r>
            <w:r w:rsidRPr="005232A1">
              <w:rPr>
                <w:bCs/>
                <w:sz w:val="22"/>
                <w:szCs w:val="22"/>
              </w:rPr>
              <w:br/>
              <w:t>суточ.</w:t>
            </w:r>
            <w:r w:rsidRPr="005232A1">
              <w:rPr>
                <w:bCs/>
                <w:sz w:val="22"/>
                <w:szCs w:val="22"/>
              </w:rPr>
              <w:br/>
              <w:t>м³/сут</w:t>
            </w:r>
          </w:p>
        </w:tc>
        <w:tc>
          <w:tcPr>
            <w:tcW w:w="537" w:type="pct"/>
            <w:tcBorders>
              <w:top w:val="single" w:sz="4" w:space="0" w:color="auto"/>
              <w:left w:val="single" w:sz="4" w:space="0" w:color="auto"/>
              <w:bottom w:val="single" w:sz="4" w:space="0" w:color="auto"/>
              <w:right w:val="single" w:sz="4" w:space="0" w:color="auto"/>
            </w:tcBorders>
            <w:vAlign w:val="center"/>
          </w:tcPr>
          <w:p w:rsidR="006352CD" w:rsidRPr="005232A1" w:rsidRDefault="006352CD" w:rsidP="006352CD">
            <w:pPr>
              <w:jc w:val="center"/>
              <w:rPr>
                <w:bCs/>
              </w:rPr>
            </w:pPr>
            <w:r w:rsidRPr="005232A1">
              <w:rPr>
                <w:bCs/>
                <w:sz w:val="22"/>
                <w:szCs w:val="22"/>
              </w:rPr>
              <w:t>Годов.</w:t>
            </w:r>
            <w:r w:rsidRPr="005232A1">
              <w:rPr>
                <w:bCs/>
                <w:sz w:val="22"/>
                <w:szCs w:val="22"/>
              </w:rPr>
              <w:br/>
            </w:r>
            <w:r w:rsidRPr="005232A1">
              <w:rPr>
                <w:bCs/>
                <w:sz w:val="22"/>
                <w:szCs w:val="22"/>
                <w:u w:val="single"/>
              </w:rPr>
              <w:t>тыс.м³</w:t>
            </w:r>
          </w:p>
          <w:p w:rsidR="006352CD" w:rsidRPr="005232A1" w:rsidRDefault="006352CD" w:rsidP="006352CD">
            <w:pPr>
              <w:jc w:val="center"/>
              <w:rPr>
                <w:bCs/>
              </w:rPr>
            </w:pPr>
            <w:r w:rsidRPr="005232A1">
              <w:rPr>
                <w:bCs/>
                <w:sz w:val="22"/>
                <w:szCs w:val="22"/>
              </w:rPr>
              <w:t>год</w:t>
            </w:r>
          </w:p>
        </w:tc>
        <w:tc>
          <w:tcPr>
            <w:tcW w:w="614" w:type="pct"/>
            <w:tcBorders>
              <w:top w:val="single" w:sz="4" w:space="0" w:color="auto"/>
              <w:left w:val="single" w:sz="4" w:space="0" w:color="auto"/>
              <w:bottom w:val="single" w:sz="4" w:space="0" w:color="auto"/>
              <w:right w:val="single" w:sz="4" w:space="0" w:color="auto"/>
            </w:tcBorders>
            <w:vAlign w:val="center"/>
          </w:tcPr>
          <w:p w:rsidR="006352CD" w:rsidRPr="005232A1" w:rsidRDefault="006352CD" w:rsidP="006352CD">
            <w:pPr>
              <w:jc w:val="center"/>
              <w:rPr>
                <w:bCs/>
              </w:rPr>
            </w:pPr>
            <w:r w:rsidRPr="005232A1">
              <w:rPr>
                <w:bCs/>
                <w:sz w:val="22"/>
                <w:szCs w:val="22"/>
              </w:rPr>
              <w:t>Макс.</w:t>
            </w:r>
            <w:r w:rsidRPr="005232A1">
              <w:rPr>
                <w:bCs/>
                <w:sz w:val="22"/>
                <w:szCs w:val="22"/>
              </w:rPr>
              <w:br/>
              <w:t>суточ.</w:t>
            </w:r>
            <w:r w:rsidRPr="005232A1">
              <w:rPr>
                <w:bCs/>
                <w:sz w:val="22"/>
                <w:szCs w:val="22"/>
              </w:rPr>
              <w:br/>
              <w:t>м³/сут</w:t>
            </w:r>
          </w:p>
        </w:tc>
        <w:tc>
          <w:tcPr>
            <w:tcW w:w="637" w:type="pct"/>
            <w:tcBorders>
              <w:top w:val="nil"/>
              <w:left w:val="nil"/>
              <w:bottom w:val="single" w:sz="4" w:space="0" w:color="auto"/>
              <w:right w:val="single" w:sz="4" w:space="0" w:color="auto"/>
            </w:tcBorders>
            <w:shd w:val="clear" w:color="000000" w:fill="FFFFFF"/>
            <w:vAlign w:val="center"/>
          </w:tcPr>
          <w:p w:rsidR="006352CD" w:rsidRPr="005232A1" w:rsidRDefault="006352CD" w:rsidP="006352CD">
            <w:pPr>
              <w:jc w:val="center"/>
              <w:rPr>
                <w:bCs/>
              </w:rPr>
            </w:pPr>
            <w:r w:rsidRPr="005232A1">
              <w:rPr>
                <w:bCs/>
                <w:sz w:val="22"/>
                <w:szCs w:val="22"/>
              </w:rPr>
              <w:t>Сред.</w:t>
            </w:r>
            <w:r w:rsidRPr="005232A1">
              <w:rPr>
                <w:bCs/>
                <w:sz w:val="22"/>
                <w:szCs w:val="22"/>
              </w:rPr>
              <w:br/>
              <w:t>суточ.</w:t>
            </w:r>
            <w:r w:rsidRPr="005232A1">
              <w:rPr>
                <w:bCs/>
                <w:sz w:val="22"/>
                <w:szCs w:val="22"/>
              </w:rPr>
              <w:br/>
              <w:t>м³/сут</w:t>
            </w:r>
          </w:p>
        </w:tc>
        <w:tc>
          <w:tcPr>
            <w:tcW w:w="612" w:type="pct"/>
            <w:tcBorders>
              <w:top w:val="nil"/>
              <w:left w:val="nil"/>
              <w:bottom w:val="single" w:sz="4" w:space="0" w:color="auto"/>
              <w:right w:val="single" w:sz="4" w:space="0" w:color="auto"/>
            </w:tcBorders>
            <w:shd w:val="clear" w:color="000000" w:fill="FFFFFF"/>
            <w:vAlign w:val="center"/>
          </w:tcPr>
          <w:p w:rsidR="006352CD" w:rsidRPr="005232A1" w:rsidRDefault="006352CD" w:rsidP="006352CD">
            <w:pPr>
              <w:jc w:val="center"/>
              <w:rPr>
                <w:bCs/>
              </w:rPr>
            </w:pPr>
            <w:r w:rsidRPr="005232A1">
              <w:rPr>
                <w:bCs/>
                <w:sz w:val="22"/>
                <w:szCs w:val="22"/>
              </w:rPr>
              <w:t>Годов.</w:t>
            </w:r>
            <w:r w:rsidRPr="005232A1">
              <w:rPr>
                <w:bCs/>
                <w:sz w:val="22"/>
                <w:szCs w:val="22"/>
              </w:rPr>
              <w:br/>
            </w:r>
            <w:r w:rsidRPr="005232A1">
              <w:rPr>
                <w:bCs/>
                <w:sz w:val="22"/>
                <w:szCs w:val="22"/>
                <w:u w:val="single"/>
              </w:rPr>
              <w:t>тыс.м³</w:t>
            </w:r>
          </w:p>
          <w:p w:rsidR="006352CD" w:rsidRPr="005232A1" w:rsidRDefault="006352CD" w:rsidP="006352CD">
            <w:pPr>
              <w:jc w:val="center"/>
              <w:rPr>
                <w:bCs/>
              </w:rPr>
            </w:pPr>
            <w:r w:rsidRPr="005232A1">
              <w:rPr>
                <w:bCs/>
                <w:sz w:val="22"/>
                <w:szCs w:val="22"/>
              </w:rPr>
              <w:t>год</w:t>
            </w:r>
          </w:p>
        </w:tc>
        <w:tc>
          <w:tcPr>
            <w:tcW w:w="694" w:type="pct"/>
            <w:tcBorders>
              <w:top w:val="nil"/>
              <w:left w:val="nil"/>
              <w:bottom w:val="single" w:sz="4" w:space="0" w:color="auto"/>
              <w:right w:val="single" w:sz="4" w:space="0" w:color="auto"/>
            </w:tcBorders>
            <w:shd w:val="clear" w:color="000000" w:fill="FFFFFF"/>
            <w:vAlign w:val="center"/>
          </w:tcPr>
          <w:p w:rsidR="006352CD" w:rsidRPr="005232A1" w:rsidRDefault="006352CD" w:rsidP="006352CD">
            <w:pPr>
              <w:jc w:val="center"/>
              <w:rPr>
                <w:bCs/>
              </w:rPr>
            </w:pPr>
            <w:r w:rsidRPr="005232A1">
              <w:rPr>
                <w:bCs/>
                <w:sz w:val="22"/>
                <w:szCs w:val="22"/>
              </w:rPr>
              <w:t>Макс.</w:t>
            </w:r>
            <w:r w:rsidRPr="005232A1">
              <w:rPr>
                <w:bCs/>
                <w:sz w:val="22"/>
                <w:szCs w:val="22"/>
              </w:rPr>
              <w:br/>
              <w:t>суточ.</w:t>
            </w:r>
            <w:r w:rsidRPr="005232A1">
              <w:rPr>
                <w:bCs/>
                <w:sz w:val="22"/>
                <w:szCs w:val="22"/>
              </w:rPr>
              <w:br/>
              <w:t>м³/сут</w:t>
            </w:r>
          </w:p>
        </w:tc>
      </w:tr>
      <w:tr w:rsidR="006352CD" w:rsidRPr="005232A1" w:rsidTr="006352CD">
        <w:trPr>
          <w:jc w:val="center"/>
        </w:trPr>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tcPr>
          <w:p w:rsidR="006352CD" w:rsidRPr="006352CD" w:rsidRDefault="006352CD" w:rsidP="004606E9">
            <w:pPr>
              <w:rPr>
                <w:b/>
              </w:rPr>
            </w:pPr>
            <w:r w:rsidRPr="006352CD">
              <w:rPr>
                <w:b/>
                <w:color w:val="000000"/>
              </w:rPr>
              <w:t xml:space="preserve">д. </w:t>
            </w:r>
            <w:r w:rsidR="004606E9">
              <w:rPr>
                <w:b/>
                <w:color w:val="000000"/>
              </w:rPr>
              <w:t>Шора</w:t>
            </w:r>
          </w:p>
        </w:tc>
        <w:tc>
          <w:tcPr>
            <w:tcW w:w="612" w:type="pct"/>
            <w:tcBorders>
              <w:top w:val="single" w:sz="4" w:space="0" w:color="auto"/>
              <w:left w:val="single" w:sz="4" w:space="0" w:color="auto"/>
              <w:bottom w:val="single" w:sz="4" w:space="0" w:color="auto"/>
              <w:right w:val="single" w:sz="4" w:space="0" w:color="auto"/>
            </w:tcBorders>
            <w:vAlign w:val="center"/>
          </w:tcPr>
          <w:p w:rsidR="006352CD" w:rsidRPr="005232A1" w:rsidRDefault="006352CD" w:rsidP="006352CD">
            <w:pPr>
              <w:jc w:val="left"/>
              <w:rPr>
                <w:b/>
              </w:rPr>
            </w:pPr>
            <w:r w:rsidRPr="005232A1">
              <w:rPr>
                <w:b/>
                <w:sz w:val="22"/>
                <w:szCs w:val="22"/>
              </w:rPr>
              <w:t> </w:t>
            </w:r>
          </w:p>
        </w:tc>
        <w:tc>
          <w:tcPr>
            <w:tcW w:w="537" w:type="pct"/>
            <w:tcBorders>
              <w:top w:val="single" w:sz="4" w:space="0" w:color="auto"/>
              <w:left w:val="single" w:sz="4" w:space="0" w:color="auto"/>
              <w:bottom w:val="single" w:sz="4" w:space="0" w:color="auto"/>
              <w:right w:val="single" w:sz="4" w:space="0" w:color="auto"/>
            </w:tcBorders>
            <w:vAlign w:val="center"/>
          </w:tcPr>
          <w:p w:rsidR="006352CD" w:rsidRPr="005232A1" w:rsidRDefault="006352CD" w:rsidP="006352CD">
            <w:pPr>
              <w:jc w:val="left"/>
              <w:rPr>
                <w:b/>
              </w:rPr>
            </w:pPr>
          </w:p>
        </w:tc>
        <w:tc>
          <w:tcPr>
            <w:tcW w:w="614" w:type="pct"/>
            <w:tcBorders>
              <w:top w:val="single" w:sz="4" w:space="0" w:color="auto"/>
              <w:left w:val="single" w:sz="4" w:space="0" w:color="auto"/>
              <w:bottom w:val="single" w:sz="4" w:space="0" w:color="auto"/>
              <w:right w:val="single" w:sz="4" w:space="0" w:color="auto"/>
            </w:tcBorders>
            <w:vAlign w:val="center"/>
          </w:tcPr>
          <w:p w:rsidR="006352CD" w:rsidRPr="005232A1" w:rsidRDefault="006352CD" w:rsidP="006352CD">
            <w:pPr>
              <w:jc w:val="left"/>
              <w:rPr>
                <w:b/>
              </w:rPr>
            </w:pPr>
          </w:p>
        </w:tc>
        <w:tc>
          <w:tcPr>
            <w:tcW w:w="637" w:type="pct"/>
            <w:tcBorders>
              <w:top w:val="single" w:sz="4" w:space="0" w:color="auto"/>
              <w:left w:val="nil"/>
              <w:bottom w:val="single" w:sz="4" w:space="0" w:color="auto"/>
              <w:right w:val="single" w:sz="4" w:space="0" w:color="auto"/>
            </w:tcBorders>
            <w:shd w:val="clear" w:color="000000" w:fill="FFFFFF"/>
            <w:vAlign w:val="center"/>
          </w:tcPr>
          <w:p w:rsidR="006352CD" w:rsidRPr="005232A1" w:rsidRDefault="006352CD" w:rsidP="006352CD">
            <w:pPr>
              <w:jc w:val="left"/>
              <w:rPr>
                <w:b/>
              </w:rPr>
            </w:pPr>
          </w:p>
        </w:tc>
        <w:tc>
          <w:tcPr>
            <w:tcW w:w="612" w:type="pct"/>
            <w:tcBorders>
              <w:top w:val="single" w:sz="4" w:space="0" w:color="auto"/>
              <w:left w:val="nil"/>
              <w:bottom w:val="single" w:sz="4" w:space="0" w:color="auto"/>
              <w:right w:val="single" w:sz="4" w:space="0" w:color="auto"/>
            </w:tcBorders>
            <w:shd w:val="clear" w:color="000000" w:fill="FFFFFF"/>
            <w:vAlign w:val="center"/>
          </w:tcPr>
          <w:p w:rsidR="006352CD" w:rsidRPr="005232A1" w:rsidRDefault="006352CD" w:rsidP="006352CD">
            <w:pPr>
              <w:jc w:val="left"/>
              <w:rPr>
                <w:b/>
              </w:rPr>
            </w:pPr>
          </w:p>
        </w:tc>
        <w:tc>
          <w:tcPr>
            <w:tcW w:w="694" w:type="pct"/>
            <w:tcBorders>
              <w:top w:val="single" w:sz="4" w:space="0" w:color="auto"/>
              <w:left w:val="nil"/>
              <w:bottom w:val="single" w:sz="4" w:space="0" w:color="auto"/>
              <w:right w:val="single" w:sz="4" w:space="0" w:color="auto"/>
            </w:tcBorders>
            <w:shd w:val="clear" w:color="000000" w:fill="FFFFFF"/>
            <w:vAlign w:val="center"/>
          </w:tcPr>
          <w:p w:rsidR="006352CD" w:rsidRPr="005232A1" w:rsidRDefault="006352CD" w:rsidP="006352CD">
            <w:pPr>
              <w:jc w:val="left"/>
              <w:rPr>
                <w:b/>
              </w:rPr>
            </w:pPr>
            <w:r w:rsidRPr="005232A1">
              <w:rPr>
                <w:b/>
                <w:sz w:val="22"/>
                <w:szCs w:val="22"/>
              </w:rPr>
              <w:t> </w:t>
            </w:r>
          </w:p>
        </w:tc>
      </w:tr>
      <w:tr w:rsidR="004606E9" w:rsidRPr="003A6C24" w:rsidTr="004606E9">
        <w:trPr>
          <w:jc w:val="center"/>
        </w:trPr>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tcPr>
          <w:p w:rsidR="004606E9" w:rsidRPr="005232A1" w:rsidRDefault="004606E9" w:rsidP="006352CD">
            <w:r w:rsidRPr="005232A1">
              <w:rPr>
                <w:sz w:val="22"/>
                <w:szCs w:val="22"/>
              </w:rPr>
              <w:t>Отпущено потребителям, в т.ч.:</w:t>
            </w:r>
          </w:p>
        </w:tc>
        <w:tc>
          <w:tcPr>
            <w:tcW w:w="612" w:type="pct"/>
            <w:tcBorders>
              <w:top w:val="single" w:sz="4" w:space="0" w:color="auto"/>
              <w:left w:val="single" w:sz="4" w:space="0" w:color="auto"/>
              <w:bottom w:val="single" w:sz="4" w:space="0" w:color="auto"/>
              <w:right w:val="single" w:sz="4" w:space="0" w:color="auto"/>
            </w:tcBorders>
            <w:vAlign w:val="center"/>
          </w:tcPr>
          <w:p w:rsidR="004606E9" w:rsidRPr="009A32EC" w:rsidRDefault="004606E9" w:rsidP="004606E9">
            <w:pPr>
              <w:jc w:val="center"/>
              <w:rPr>
                <w:color w:val="000000"/>
              </w:rPr>
            </w:pPr>
            <w:r w:rsidRPr="009A32EC">
              <w:rPr>
                <w:color w:val="000000"/>
                <w:sz w:val="22"/>
                <w:szCs w:val="22"/>
              </w:rPr>
              <w:t>13,677</w:t>
            </w:r>
          </w:p>
        </w:tc>
        <w:tc>
          <w:tcPr>
            <w:tcW w:w="537" w:type="pct"/>
            <w:tcBorders>
              <w:top w:val="single" w:sz="4" w:space="0" w:color="auto"/>
              <w:left w:val="single" w:sz="4" w:space="0" w:color="auto"/>
              <w:bottom w:val="single" w:sz="4" w:space="0" w:color="auto"/>
              <w:right w:val="single" w:sz="4" w:space="0" w:color="auto"/>
            </w:tcBorders>
            <w:vAlign w:val="center"/>
          </w:tcPr>
          <w:p w:rsidR="004606E9" w:rsidRPr="009A32EC" w:rsidRDefault="004606E9" w:rsidP="004606E9">
            <w:pPr>
              <w:jc w:val="center"/>
              <w:rPr>
                <w:color w:val="000000"/>
              </w:rPr>
            </w:pPr>
            <w:r w:rsidRPr="009A32EC">
              <w:rPr>
                <w:color w:val="000000"/>
                <w:sz w:val="22"/>
                <w:szCs w:val="22"/>
              </w:rPr>
              <w:t>4,992</w:t>
            </w:r>
          </w:p>
        </w:tc>
        <w:tc>
          <w:tcPr>
            <w:tcW w:w="614" w:type="pct"/>
            <w:tcBorders>
              <w:top w:val="single" w:sz="4" w:space="0" w:color="auto"/>
              <w:left w:val="single" w:sz="4" w:space="0" w:color="auto"/>
              <w:bottom w:val="single" w:sz="4" w:space="0" w:color="auto"/>
              <w:right w:val="single" w:sz="4" w:space="0" w:color="auto"/>
            </w:tcBorders>
            <w:vAlign w:val="center"/>
          </w:tcPr>
          <w:p w:rsidR="004606E9" w:rsidRPr="009A32EC" w:rsidRDefault="004606E9" w:rsidP="004606E9">
            <w:pPr>
              <w:jc w:val="center"/>
              <w:rPr>
                <w:color w:val="000000"/>
              </w:rPr>
            </w:pPr>
            <w:r w:rsidRPr="009A32EC">
              <w:rPr>
                <w:color w:val="000000"/>
                <w:sz w:val="22"/>
                <w:szCs w:val="22"/>
              </w:rPr>
              <w:t>16,412</w:t>
            </w:r>
          </w:p>
        </w:tc>
        <w:tc>
          <w:tcPr>
            <w:tcW w:w="637" w:type="pct"/>
            <w:tcBorders>
              <w:top w:val="single" w:sz="4" w:space="0" w:color="auto"/>
              <w:left w:val="nil"/>
              <w:bottom w:val="single" w:sz="4" w:space="0" w:color="auto"/>
              <w:right w:val="single" w:sz="4" w:space="0" w:color="auto"/>
            </w:tcBorders>
            <w:shd w:val="clear" w:color="000000" w:fill="FFFFFF"/>
            <w:vAlign w:val="center"/>
          </w:tcPr>
          <w:p w:rsidR="004606E9" w:rsidRPr="004606E9" w:rsidRDefault="004606E9" w:rsidP="004606E9">
            <w:pPr>
              <w:jc w:val="center"/>
              <w:rPr>
                <w:color w:val="000000"/>
              </w:rPr>
            </w:pPr>
            <w:r w:rsidRPr="004606E9">
              <w:rPr>
                <w:color w:val="000000"/>
                <w:sz w:val="22"/>
                <w:szCs w:val="22"/>
              </w:rPr>
              <w:t>15,044</w:t>
            </w:r>
          </w:p>
        </w:tc>
        <w:tc>
          <w:tcPr>
            <w:tcW w:w="612" w:type="pct"/>
            <w:tcBorders>
              <w:top w:val="single" w:sz="4" w:space="0" w:color="auto"/>
              <w:left w:val="nil"/>
              <w:bottom w:val="single" w:sz="4" w:space="0" w:color="auto"/>
              <w:right w:val="single" w:sz="4" w:space="0" w:color="auto"/>
            </w:tcBorders>
            <w:shd w:val="clear" w:color="000000" w:fill="FFFFFF"/>
            <w:vAlign w:val="center"/>
          </w:tcPr>
          <w:p w:rsidR="004606E9" w:rsidRPr="004606E9" w:rsidRDefault="004606E9" w:rsidP="004606E9">
            <w:pPr>
              <w:jc w:val="center"/>
              <w:rPr>
                <w:color w:val="000000"/>
              </w:rPr>
            </w:pPr>
            <w:r w:rsidRPr="004606E9">
              <w:rPr>
                <w:color w:val="000000"/>
                <w:sz w:val="22"/>
                <w:szCs w:val="22"/>
              </w:rPr>
              <w:t>5,491</w:t>
            </w:r>
          </w:p>
        </w:tc>
        <w:tc>
          <w:tcPr>
            <w:tcW w:w="694" w:type="pct"/>
            <w:tcBorders>
              <w:top w:val="single" w:sz="4" w:space="0" w:color="auto"/>
              <w:left w:val="nil"/>
              <w:bottom w:val="single" w:sz="4" w:space="0" w:color="auto"/>
              <w:right w:val="single" w:sz="4" w:space="0" w:color="auto"/>
            </w:tcBorders>
            <w:shd w:val="clear" w:color="000000" w:fill="FFFFFF"/>
            <w:vAlign w:val="center"/>
          </w:tcPr>
          <w:p w:rsidR="004606E9" w:rsidRPr="004606E9" w:rsidRDefault="004606E9" w:rsidP="004606E9">
            <w:pPr>
              <w:jc w:val="center"/>
              <w:rPr>
                <w:color w:val="000000"/>
              </w:rPr>
            </w:pPr>
            <w:r w:rsidRPr="004606E9">
              <w:rPr>
                <w:color w:val="000000"/>
                <w:sz w:val="22"/>
                <w:szCs w:val="22"/>
              </w:rPr>
              <w:t>18,053</w:t>
            </w:r>
          </w:p>
        </w:tc>
      </w:tr>
      <w:tr w:rsidR="004606E9" w:rsidRPr="003A6C24" w:rsidTr="004606E9">
        <w:trPr>
          <w:jc w:val="center"/>
        </w:trPr>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tcPr>
          <w:p w:rsidR="004606E9" w:rsidRPr="005232A1" w:rsidRDefault="004606E9" w:rsidP="006352CD">
            <w:pPr>
              <w:jc w:val="right"/>
            </w:pPr>
            <w:r w:rsidRPr="005232A1">
              <w:rPr>
                <w:sz w:val="22"/>
                <w:szCs w:val="22"/>
              </w:rPr>
              <w:t>Население</w:t>
            </w:r>
          </w:p>
        </w:tc>
        <w:tc>
          <w:tcPr>
            <w:tcW w:w="612" w:type="pct"/>
            <w:tcBorders>
              <w:top w:val="single" w:sz="4" w:space="0" w:color="auto"/>
              <w:left w:val="single" w:sz="4" w:space="0" w:color="auto"/>
              <w:bottom w:val="single" w:sz="4" w:space="0" w:color="auto"/>
              <w:right w:val="single" w:sz="4" w:space="0" w:color="auto"/>
            </w:tcBorders>
            <w:vAlign w:val="center"/>
          </w:tcPr>
          <w:p w:rsidR="004606E9" w:rsidRPr="009A32EC" w:rsidRDefault="004606E9" w:rsidP="004606E9">
            <w:pPr>
              <w:jc w:val="center"/>
              <w:rPr>
                <w:color w:val="000000"/>
              </w:rPr>
            </w:pPr>
            <w:r w:rsidRPr="009A32EC">
              <w:rPr>
                <w:color w:val="000000"/>
                <w:sz w:val="22"/>
                <w:szCs w:val="22"/>
              </w:rPr>
              <w:t>12,044</w:t>
            </w:r>
          </w:p>
        </w:tc>
        <w:tc>
          <w:tcPr>
            <w:tcW w:w="537" w:type="pct"/>
            <w:tcBorders>
              <w:top w:val="single" w:sz="4" w:space="0" w:color="auto"/>
              <w:left w:val="single" w:sz="4" w:space="0" w:color="auto"/>
              <w:bottom w:val="single" w:sz="4" w:space="0" w:color="auto"/>
              <w:right w:val="single" w:sz="4" w:space="0" w:color="auto"/>
            </w:tcBorders>
            <w:vAlign w:val="center"/>
          </w:tcPr>
          <w:p w:rsidR="004606E9" w:rsidRPr="009A32EC" w:rsidRDefault="004606E9" w:rsidP="004606E9">
            <w:pPr>
              <w:jc w:val="center"/>
              <w:rPr>
                <w:color w:val="000000"/>
              </w:rPr>
            </w:pPr>
            <w:r w:rsidRPr="009A32EC">
              <w:rPr>
                <w:color w:val="000000"/>
                <w:sz w:val="22"/>
                <w:szCs w:val="22"/>
              </w:rPr>
              <w:t>4,396</w:t>
            </w:r>
          </w:p>
        </w:tc>
        <w:tc>
          <w:tcPr>
            <w:tcW w:w="614" w:type="pct"/>
            <w:tcBorders>
              <w:top w:val="single" w:sz="4" w:space="0" w:color="auto"/>
              <w:left w:val="single" w:sz="4" w:space="0" w:color="auto"/>
              <w:bottom w:val="single" w:sz="4" w:space="0" w:color="auto"/>
              <w:right w:val="single" w:sz="4" w:space="0" w:color="auto"/>
            </w:tcBorders>
            <w:vAlign w:val="center"/>
          </w:tcPr>
          <w:p w:rsidR="004606E9" w:rsidRPr="009A32EC" w:rsidRDefault="004606E9" w:rsidP="004606E9">
            <w:pPr>
              <w:jc w:val="center"/>
              <w:rPr>
                <w:color w:val="000000"/>
              </w:rPr>
            </w:pPr>
            <w:r w:rsidRPr="009A32EC">
              <w:rPr>
                <w:color w:val="000000"/>
                <w:sz w:val="22"/>
                <w:szCs w:val="22"/>
              </w:rPr>
              <w:t>14,453</w:t>
            </w:r>
          </w:p>
        </w:tc>
        <w:tc>
          <w:tcPr>
            <w:tcW w:w="637" w:type="pct"/>
            <w:tcBorders>
              <w:top w:val="single" w:sz="4" w:space="0" w:color="auto"/>
              <w:left w:val="nil"/>
              <w:bottom w:val="single" w:sz="4" w:space="0" w:color="auto"/>
              <w:right w:val="single" w:sz="4" w:space="0" w:color="auto"/>
            </w:tcBorders>
            <w:shd w:val="clear" w:color="000000" w:fill="FFFFFF"/>
            <w:vAlign w:val="center"/>
          </w:tcPr>
          <w:p w:rsidR="004606E9" w:rsidRPr="004606E9" w:rsidRDefault="004606E9" w:rsidP="004606E9">
            <w:pPr>
              <w:jc w:val="center"/>
              <w:rPr>
                <w:color w:val="000000"/>
              </w:rPr>
            </w:pPr>
            <w:r w:rsidRPr="004606E9">
              <w:rPr>
                <w:color w:val="000000"/>
                <w:sz w:val="22"/>
                <w:szCs w:val="22"/>
              </w:rPr>
              <w:t>13,248</w:t>
            </w:r>
          </w:p>
        </w:tc>
        <w:tc>
          <w:tcPr>
            <w:tcW w:w="612" w:type="pct"/>
            <w:tcBorders>
              <w:top w:val="single" w:sz="4" w:space="0" w:color="auto"/>
              <w:left w:val="nil"/>
              <w:bottom w:val="single" w:sz="4" w:space="0" w:color="auto"/>
              <w:right w:val="single" w:sz="4" w:space="0" w:color="auto"/>
            </w:tcBorders>
            <w:shd w:val="clear" w:color="000000" w:fill="FFFFFF"/>
            <w:vAlign w:val="center"/>
          </w:tcPr>
          <w:p w:rsidR="004606E9" w:rsidRPr="004606E9" w:rsidRDefault="004606E9" w:rsidP="004606E9">
            <w:pPr>
              <w:jc w:val="center"/>
              <w:rPr>
                <w:color w:val="000000"/>
              </w:rPr>
            </w:pPr>
            <w:r w:rsidRPr="004606E9">
              <w:rPr>
                <w:color w:val="000000"/>
                <w:sz w:val="22"/>
                <w:szCs w:val="22"/>
              </w:rPr>
              <w:t>4,836</w:t>
            </w:r>
          </w:p>
        </w:tc>
        <w:tc>
          <w:tcPr>
            <w:tcW w:w="694" w:type="pct"/>
            <w:tcBorders>
              <w:top w:val="single" w:sz="4" w:space="0" w:color="auto"/>
              <w:left w:val="nil"/>
              <w:bottom w:val="single" w:sz="4" w:space="0" w:color="auto"/>
              <w:right w:val="single" w:sz="4" w:space="0" w:color="auto"/>
            </w:tcBorders>
            <w:shd w:val="clear" w:color="000000" w:fill="FFFFFF"/>
            <w:vAlign w:val="center"/>
          </w:tcPr>
          <w:p w:rsidR="004606E9" w:rsidRPr="004606E9" w:rsidRDefault="004606E9" w:rsidP="004606E9">
            <w:pPr>
              <w:jc w:val="center"/>
              <w:rPr>
                <w:color w:val="000000"/>
              </w:rPr>
            </w:pPr>
            <w:r w:rsidRPr="004606E9">
              <w:rPr>
                <w:color w:val="000000"/>
                <w:sz w:val="22"/>
                <w:szCs w:val="22"/>
              </w:rPr>
              <w:t>15,898</w:t>
            </w:r>
          </w:p>
        </w:tc>
      </w:tr>
      <w:tr w:rsidR="004606E9" w:rsidRPr="003A6C24" w:rsidTr="004606E9">
        <w:trPr>
          <w:jc w:val="center"/>
        </w:trPr>
        <w:tc>
          <w:tcPr>
            <w:tcW w:w="1294" w:type="pct"/>
            <w:tcBorders>
              <w:top w:val="single" w:sz="4" w:space="0" w:color="auto"/>
              <w:left w:val="single" w:sz="4" w:space="0" w:color="auto"/>
              <w:bottom w:val="single" w:sz="4" w:space="0" w:color="auto"/>
              <w:right w:val="single" w:sz="4" w:space="0" w:color="auto"/>
            </w:tcBorders>
            <w:shd w:val="clear" w:color="000000" w:fill="FFFFFF"/>
            <w:vAlign w:val="center"/>
          </w:tcPr>
          <w:p w:rsidR="004606E9" w:rsidRPr="005232A1" w:rsidRDefault="004606E9" w:rsidP="006352CD">
            <w:pPr>
              <w:jc w:val="right"/>
            </w:pPr>
            <w:r w:rsidRPr="005232A1">
              <w:rPr>
                <w:sz w:val="22"/>
                <w:szCs w:val="22"/>
              </w:rPr>
              <w:t>Прочие потребители</w:t>
            </w:r>
          </w:p>
        </w:tc>
        <w:tc>
          <w:tcPr>
            <w:tcW w:w="612" w:type="pct"/>
            <w:tcBorders>
              <w:top w:val="single" w:sz="4" w:space="0" w:color="auto"/>
              <w:left w:val="single" w:sz="4" w:space="0" w:color="auto"/>
              <w:bottom w:val="single" w:sz="4" w:space="0" w:color="auto"/>
              <w:right w:val="single" w:sz="4" w:space="0" w:color="auto"/>
            </w:tcBorders>
            <w:vAlign w:val="center"/>
          </w:tcPr>
          <w:p w:rsidR="004606E9" w:rsidRPr="009A32EC" w:rsidRDefault="004606E9" w:rsidP="004606E9">
            <w:pPr>
              <w:jc w:val="center"/>
              <w:rPr>
                <w:color w:val="000000"/>
              </w:rPr>
            </w:pPr>
            <w:r w:rsidRPr="009A32EC">
              <w:rPr>
                <w:color w:val="000000"/>
                <w:sz w:val="22"/>
                <w:szCs w:val="22"/>
              </w:rPr>
              <w:t>1,633</w:t>
            </w:r>
          </w:p>
        </w:tc>
        <w:tc>
          <w:tcPr>
            <w:tcW w:w="537" w:type="pct"/>
            <w:tcBorders>
              <w:top w:val="single" w:sz="4" w:space="0" w:color="auto"/>
              <w:left w:val="single" w:sz="4" w:space="0" w:color="auto"/>
              <w:bottom w:val="single" w:sz="4" w:space="0" w:color="auto"/>
              <w:right w:val="single" w:sz="4" w:space="0" w:color="auto"/>
            </w:tcBorders>
            <w:vAlign w:val="center"/>
          </w:tcPr>
          <w:p w:rsidR="004606E9" w:rsidRPr="009A32EC" w:rsidRDefault="004606E9" w:rsidP="004606E9">
            <w:pPr>
              <w:jc w:val="center"/>
              <w:rPr>
                <w:color w:val="000000"/>
              </w:rPr>
            </w:pPr>
            <w:r w:rsidRPr="009A32EC">
              <w:rPr>
                <w:color w:val="000000"/>
                <w:sz w:val="22"/>
                <w:szCs w:val="22"/>
              </w:rPr>
              <w:t>0,596</w:t>
            </w:r>
          </w:p>
        </w:tc>
        <w:tc>
          <w:tcPr>
            <w:tcW w:w="614" w:type="pct"/>
            <w:tcBorders>
              <w:top w:val="single" w:sz="4" w:space="0" w:color="auto"/>
              <w:left w:val="single" w:sz="4" w:space="0" w:color="auto"/>
              <w:bottom w:val="single" w:sz="4" w:space="0" w:color="auto"/>
              <w:right w:val="single" w:sz="4" w:space="0" w:color="auto"/>
            </w:tcBorders>
            <w:vAlign w:val="center"/>
          </w:tcPr>
          <w:p w:rsidR="004606E9" w:rsidRPr="009A32EC" w:rsidRDefault="004606E9" w:rsidP="004606E9">
            <w:pPr>
              <w:jc w:val="center"/>
              <w:rPr>
                <w:color w:val="000000"/>
              </w:rPr>
            </w:pPr>
            <w:r w:rsidRPr="009A32EC">
              <w:rPr>
                <w:color w:val="000000"/>
                <w:sz w:val="22"/>
                <w:szCs w:val="22"/>
              </w:rPr>
              <w:t>1,959</w:t>
            </w:r>
          </w:p>
        </w:tc>
        <w:tc>
          <w:tcPr>
            <w:tcW w:w="637" w:type="pct"/>
            <w:tcBorders>
              <w:top w:val="single" w:sz="4" w:space="0" w:color="auto"/>
              <w:left w:val="nil"/>
              <w:bottom w:val="single" w:sz="4" w:space="0" w:color="auto"/>
              <w:right w:val="single" w:sz="4" w:space="0" w:color="auto"/>
            </w:tcBorders>
            <w:shd w:val="clear" w:color="000000" w:fill="FFFFFF"/>
            <w:vAlign w:val="center"/>
          </w:tcPr>
          <w:p w:rsidR="004606E9" w:rsidRPr="004606E9" w:rsidRDefault="004606E9" w:rsidP="004606E9">
            <w:pPr>
              <w:jc w:val="center"/>
              <w:rPr>
                <w:color w:val="000000"/>
              </w:rPr>
            </w:pPr>
            <w:r w:rsidRPr="004606E9">
              <w:rPr>
                <w:color w:val="000000"/>
                <w:sz w:val="22"/>
                <w:szCs w:val="22"/>
              </w:rPr>
              <w:t>1,796</w:t>
            </w:r>
          </w:p>
        </w:tc>
        <w:tc>
          <w:tcPr>
            <w:tcW w:w="612" w:type="pct"/>
            <w:tcBorders>
              <w:top w:val="single" w:sz="4" w:space="0" w:color="auto"/>
              <w:left w:val="nil"/>
              <w:bottom w:val="single" w:sz="4" w:space="0" w:color="auto"/>
              <w:right w:val="single" w:sz="4" w:space="0" w:color="auto"/>
            </w:tcBorders>
            <w:shd w:val="clear" w:color="000000" w:fill="FFFFFF"/>
            <w:vAlign w:val="center"/>
          </w:tcPr>
          <w:p w:rsidR="004606E9" w:rsidRPr="004606E9" w:rsidRDefault="004606E9" w:rsidP="004606E9">
            <w:pPr>
              <w:jc w:val="center"/>
              <w:rPr>
                <w:color w:val="000000"/>
              </w:rPr>
            </w:pPr>
            <w:r w:rsidRPr="004606E9">
              <w:rPr>
                <w:color w:val="000000"/>
                <w:sz w:val="22"/>
                <w:szCs w:val="22"/>
              </w:rPr>
              <w:t>0,656</w:t>
            </w:r>
          </w:p>
        </w:tc>
        <w:tc>
          <w:tcPr>
            <w:tcW w:w="694" w:type="pct"/>
            <w:tcBorders>
              <w:top w:val="single" w:sz="4" w:space="0" w:color="auto"/>
              <w:left w:val="nil"/>
              <w:bottom w:val="single" w:sz="4" w:space="0" w:color="auto"/>
              <w:right w:val="single" w:sz="4" w:space="0" w:color="auto"/>
            </w:tcBorders>
            <w:shd w:val="clear" w:color="000000" w:fill="FFFFFF"/>
            <w:vAlign w:val="center"/>
          </w:tcPr>
          <w:p w:rsidR="004606E9" w:rsidRPr="004606E9" w:rsidRDefault="004606E9" w:rsidP="004606E9">
            <w:pPr>
              <w:jc w:val="center"/>
              <w:rPr>
                <w:color w:val="000000"/>
              </w:rPr>
            </w:pPr>
            <w:r w:rsidRPr="004606E9">
              <w:rPr>
                <w:color w:val="000000"/>
                <w:sz w:val="22"/>
                <w:szCs w:val="22"/>
              </w:rPr>
              <w:t>2,155</w:t>
            </w:r>
          </w:p>
        </w:tc>
      </w:tr>
    </w:tbl>
    <w:p w:rsidR="00403F66" w:rsidRPr="008D663D" w:rsidRDefault="00403F66"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p w:rsidR="008A7F72" w:rsidRPr="008D663D" w:rsidRDefault="00CC194C" w:rsidP="00CE148D">
      <w:pPr>
        <w:pStyle w:val="30"/>
        <w:rPr>
          <w:rFonts w:cs="Times New Roman"/>
        </w:rPr>
      </w:pPr>
      <w:r>
        <w:rPr>
          <w:rFonts w:cs="Times New Roman"/>
        </w:rPr>
        <w:t>3.12</w:t>
      </w:r>
      <w:r w:rsidR="008A7F72" w:rsidRPr="008D663D">
        <w:rPr>
          <w:rFonts w:cs="Times New Roman"/>
        </w:rPr>
        <w:t xml:space="preserve"> Сведения о фактических и планируемых потерях горячей,питьевой,</w:t>
      </w:r>
      <w:r w:rsidR="003C4A1E" w:rsidRPr="008D663D">
        <w:rPr>
          <w:rFonts w:cs="Times New Roman"/>
        </w:rPr>
        <w:t xml:space="preserve"> технич</w:t>
      </w:r>
      <w:r w:rsidR="003C4A1E" w:rsidRPr="008D663D">
        <w:rPr>
          <w:rFonts w:cs="Times New Roman"/>
        </w:rPr>
        <w:t>е</w:t>
      </w:r>
      <w:r w:rsidR="003C4A1E" w:rsidRPr="008D663D">
        <w:rPr>
          <w:rFonts w:cs="Times New Roman"/>
        </w:rPr>
        <w:t xml:space="preserve">ской </w:t>
      </w:r>
      <w:r w:rsidR="00D50C60" w:rsidRPr="008D663D">
        <w:rPr>
          <w:rFonts w:cs="Times New Roman"/>
        </w:rPr>
        <w:t>водыпри</w:t>
      </w:r>
      <w:r w:rsidR="008A7F72" w:rsidRPr="008D663D">
        <w:rPr>
          <w:rFonts w:cs="Times New Roman"/>
        </w:rPr>
        <w:t>еетранспортировке(годовые, среднесуточные</w:t>
      </w:r>
      <w:r w:rsidR="0077038D" w:rsidRPr="008D663D">
        <w:rPr>
          <w:rFonts w:cs="Times New Roman"/>
        </w:rPr>
        <w:t>значения)</w:t>
      </w:r>
    </w:p>
    <w:p w:rsidR="00FD4887" w:rsidRPr="008D663D" w:rsidRDefault="00FD4887" w:rsidP="00FD4887"/>
    <w:p w:rsidR="00BE147D" w:rsidRPr="008D663D" w:rsidRDefault="00BE147D" w:rsidP="00CE148D">
      <w:pPr>
        <w:pStyle w:val="afc"/>
        <w:tabs>
          <w:tab w:val="left" w:pos="10003"/>
        </w:tabs>
      </w:pPr>
      <w:r w:rsidRPr="008D663D">
        <w:t xml:space="preserve">Таблица </w:t>
      </w:r>
      <w:r w:rsidR="00270B73">
        <w:t>18</w:t>
      </w:r>
      <w:r w:rsidR="00757BF9">
        <w:t xml:space="preserve"> -</w:t>
      </w:r>
      <w:r w:rsidRPr="008D663D">
        <w:t xml:space="preserve"> Сведения о фактическом и планируемом потреблении питьевой воды</w:t>
      </w:r>
      <w:r w:rsidRPr="008D663D">
        <w:tab/>
      </w:r>
    </w:p>
    <w:tbl>
      <w:tblPr>
        <w:tblW w:w="51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6"/>
        <w:gridCol w:w="3590"/>
        <w:gridCol w:w="1451"/>
        <w:gridCol w:w="1453"/>
        <w:gridCol w:w="1449"/>
        <w:gridCol w:w="1678"/>
      </w:tblGrid>
      <w:tr w:rsidR="00270B73" w:rsidRPr="006F660E" w:rsidTr="00270B73">
        <w:trPr>
          <w:cantSplit/>
          <w:tblHeader/>
        </w:trPr>
        <w:tc>
          <w:tcPr>
            <w:tcW w:w="391" w:type="pct"/>
            <w:vMerge w:val="restart"/>
            <w:vAlign w:val="center"/>
          </w:tcPr>
          <w:p w:rsidR="00270B73" w:rsidRPr="006F660E" w:rsidRDefault="00270B73" w:rsidP="00270B73">
            <w:bookmarkStart w:id="15" w:name="_Toc360699399"/>
            <w:bookmarkStart w:id="16" w:name="_Toc360699785"/>
            <w:bookmarkStart w:id="17" w:name="_Toc360700171"/>
            <w:bookmarkStart w:id="18" w:name="_Toc368573998"/>
            <w:bookmarkStart w:id="19" w:name="_Toc370150283"/>
            <w:r w:rsidRPr="006F660E">
              <w:rPr>
                <w:sz w:val="22"/>
              </w:rPr>
              <w:t>№</w:t>
            </w:r>
            <w:bookmarkEnd w:id="15"/>
            <w:bookmarkEnd w:id="16"/>
            <w:bookmarkEnd w:id="17"/>
            <w:bookmarkEnd w:id="18"/>
            <w:bookmarkEnd w:id="19"/>
          </w:p>
          <w:p w:rsidR="00270B73" w:rsidRPr="006F660E" w:rsidRDefault="00270B73" w:rsidP="00270B73">
            <w:bookmarkStart w:id="20" w:name="_Toc360699400"/>
            <w:bookmarkStart w:id="21" w:name="_Toc360699786"/>
            <w:bookmarkStart w:id="22" w:name="_Toc360700172"/>
            <w:bookmarkStart w:id="23" w:name="_Toc368573999"/>
            <w:bookmarkStart w:id="24" w:name="_Toc370150284"/>
            <w:r w:rsidRPr="006F660E">
              <w:rPr>
                <w:sz w:val="22"/>
              </w:rPr>
              <w:t>п/п</w:t>
            </w:r>
            <w:bookmarkEnd w:id="20"/>
            <w:bookmarkEnd w:id="21"/>
            <w:bookmarkEnd w:id="22"/>
            <w:bookmarkEnd w:id="23"/>
            <w:bookmarkEnd w:id="24"/>
          </w:p>
        </w:tc>
        <w:tc>
          <w:tcPr>
            <w:tcW w:w="1720" w:type="pct"/>
            <w:vMerge w:val="restart"/>
            <w:vAlign w:val="center"/>
          </w:tcPr>
          <w:p w:rsidR="00270B73" w:rsidRPr="006F660E" w:rsidRDefault="00270B73" w:rsidP="00270B73">
            <w:bookmarkStart w:id="25" w:name="_Toc360699401"/>
            <w:bookmarkStart w:id="26" w:name="_Toc360699787"/>
            <w:bookmarkStart w:id="27" w:name="_Toc360700173"/>
            <w:bookmarkStart w:id="28" w:name="_Toc368574000"/>
            <w:bookmarkStart w:id="29" w:name="_Toc370150285"/>
            <w:r w:rsidRPr="006F660E">
              <w:rPr>
                <w:sz w:val="22"/>
              </w:rPr>
              <w:t>Показатели</w:t>
            </w:r>
            <w:bookmarkEnd w:id="25"/>
            <w:bookmarkEnd w:id="26"/>
            <w:bookmarkEnd w:id="27"/>
            <w:bookmarkEnd w:id="28"/>
            <w:bookmarkEnd w:id="29"/>
          </w:p>
        </w:tc>
        <w:tc>
          <w:tcPr>
            <w:tcW w:w="2889" w:type="pct"/>
            <w:gridSpan w:val="4"/>
            <w:tcBorders>
              <w:left w:val="single" w:sz="4" w:space="0" w:color="auto"/>
              <w:bottom w:val="single" w:sz="4" w:space="0" w:color="auto"/>
            </w:tcBorders>
            <w:vAlign w:val="center"/>
          </w:tcPr>
          <w:p w:rsidR="00270B73" w:rsidRPr="006F660E" w:rsidRDefault="00270B73" w:rsidP="00270B73">
            <w:pPr>
              <w:jc w:val="center"/>
              <w:rPr>
                <w:b/>
              </w:rPr>
            </w:pPr>
            <w:bookmarkStart w:id="30" w:name="_Toc360699403"/>
            <w:bookmarkStart w:id="31" w:name="_Toc360699789"/>
            <w:bookmarkStart w:id="32" w:name="_Toc360700175"/>
            <w:bookmarkStart w:id="33" w:name="_Toc368574002"/>
            <w:bookmarkStart w:id="34" w:name="_Toc370150287"/>
            <w:r w:rsidRPr="006F660E">
              <w:rPr>
                <w:sz w:val="22"/>
              </w:rPr>
              <w:t>Периоды</w:t>
            </w:r>
            <w:bookmarkEnd w:id="30"/>
            <w:bookmarkEnd w:id="31"/>
            <w:bookmarkEnd w:id="32"/>
            <w:bookmarkEnd w:id="33"/>
            <w:bookmarkEnd w:id="34"/>
          </w:p>
        </w:tc>
      </w:tr>
      <w:tr w:rsidR="00270B73" w:rsidRPr="006F660E" w:rsidTr="00270B73">
        <w:trPr>
          <w:cantSplit/>
          <w:tblHeader/>
        </w:trPr>
        <w:tc>
          <w:tcPr>
            <w:tcW w:w="391" w:type="pct"/>
            <w:vMerge/>
            <w:vAlign w:val="center"/>
          </w:tcPr>
          <w:p w:rsidR="00270B73" w:rsidRPr="006F660E" w:rsidRDefault="00270B73" w:rsidP="00270B73"/>
        </w:tc>
        <w:tc>
          <w:tcPr>
            <w:tcW w:w="1720" w:type="pct"/>
            <w:vMerge/>
            <w:vAlign w:val="center"/>
          </w:tcPr>
          <w:p w:rsidR="00270B73" w:rsidRPr="006F660E" w:rsidRDefault="00270B73" w:rsidP="00270B73"/>
        </w:tc>
        <w:tc>
          <w:tcPr>
            <w:tcW w:w="1391" w:type="pct"/>
            <w:gridSpan w:val="2"/>
            <w:tcBorders>
              <w:left w:val="single" w:sz="4" w:space="0" w:color="auto"/>
              <w:bottom w:val="single" w:sz="4" w:space="0" w:color="auto"/>
            </w:tcBorders>
            <w:vAlign w:val="center"/>
          </w:tcPr>
          <w:p w:rsidR="00270B73" w:rsidRPr="006F660E" w:rsidRDefault="00270B73" w:rsidP="00270B73">
            <w:pPr>
              <w:jc w:val="center"/>
              <w:rPr>
                <w:b/>
              </w:rPr>
            </w:pPr>
            <w:r w:rsidRPr="006F660E">
              <w:rPr>
                <w:b/>
                <w:sz w:val="22"/>
              </w:rPr>
              <w:t>2021 г.</w:t>
            </w:r>
          </w:p>
        </w:tc>
        <w:tc>
          <w:tcPr>
            <w:tcW w:w="1498" w:type="pct"/>
            <w:gridSpan w:val="2"/>
            <w:tcBorders>
              <w:bottom w:val="single" w:sz="4" w:space="0" w:color="auto"/>
            </w:tcBorders>
            <w:vAlign w:val="center"/>
          </w:tcPr>
          <w:p w:rsidR="00270B73" w:rsidRPr="006F660E" w:rsidRDefault="00270B73" w:rsidP="00270B73">
            <w:pPr>
              <w:jc w:val="center"/>
              <w:rPr>
                <w:b/>
              </w:rPr>
            </w:pPr>
            <w:r w:rsidRPr="006F660E">
              <w:rPr>
                <w:b/>
                <w:sz w:val="22"/>
              </w:rPr>
              <w:t>2041 г.</w:t>
            </w:r>
          </w:p>
        </w:tc>
      </w:tr>
      <w:tr w:rsidR="00270B73" w:rsidRPr="006F660E" w:rsidTr="00270B73">
        <w:trPr>
          <w:cantSplit/>
          <w:tblHeader/>
        </w:trPr>
        <w:tc>
          <w:tcPr>
            <w:tcW w:w="391" w:type="pct"/>
            <w:vMerge/>
            <w:vAlign w:val="center"/>
          </w:tcPr>
          <w:p w:rsidR="00270B73" w:rsidRPr="006F660E" w:rsidRDefault="00270B73" w:rsidP="00270B73"/>
        </w:tc>
        <w:tc>
          <w:tcPr>
            <w:tcW w:w="1720" w:type="pct"/>
            <w:vMerge/>
            <w:vAlign w:val="center"/>
          </w:tcPr>
          <w:p w:rsidR="00270B73" w:rsidRPr="006F660E" w:rsidRDefault="00270B73" w:rsidP="00270B73"/>
        </w:tc>
        <w:tc>
          <w:tcPr>
            <w:tcW w:w="695" w:type="pct"/>
            <w:tcBorders>
              <w:top w:val="single" w:sz="4" w:space="0" w:color="auto"/>
              <w:left w:val="single" w:sz="4" w:space="0" w:color="auto"/>
              <w:right w:val="single" w:sz="4" w:space="0" w:color="auto"/>
            </w:tcBorders>
            <w:vAlign w:val="center"/>
          </w:tcPr>
          <w:p w:rsidR="00270B73" w:rsidRPr="006F660E" w:rsidRDefault="00270B73" w:rsidP="00270B73">
            <w:pPr>
              <w:jc w:val="center"/>
            </w:pPr>
            <w:r w:rsidRPr="006F660E">
              <w:rPr>
                <w:sz w:val="22"/>
              </w:rPr>
              <w:t>Сред.</w:t>
            </w:r>
          </w:p>
          <w:p w:rsidR="00270B73" w:rsidRPr="006F660E" w:rsidRDefault="00270B73" w:rsidP="00270B73">
            <w:pPr>
              <w:jc w:val="center"/>
            </w:pPr>
            <w:r w:rsidRPr="006F660E">
              <w:rPr>
                <w:sz w:val="22"/>
              </w:rPr>
              <w:t>сут.</w:t>
            </w:r>
          </w:p>
          <w:p w:rsidR="00270B73" w:rsidRPr="006F660E" w:rsidRDefault="00270B73" w:rsidP="00270B73">
            <w:pPr>
              <w:jc w:val="center"/>
            </w:pPr>
            <w:r w:rsidRPr="006F660E">
              <w:rPr>
                <w:sz w:val="22"/>
              </w:rPr>
              <w:t>куб.м/сут</w:t>
            </w:r>
          </w:p>
        </w:tc>
        <w:tc>
          <w:tcPr>
            <w:tcW w:w="696" w:type="pct"/>
            <w:tcBorders>
              <w:top w:val="single" w:sz="4" w:space="0" w:color="auto"/>
              <w:left w:val="single" w:sz="4" w:space="0" w:color="auto"/>
            </w:tcBorders>
            <w:vAlign w:val="center"/>
          </w:tcPr>
          <w:p w:rsidR="00270B73" w:rsidRPr="006F660E" w:rsidRDefault="00270B73" w:rsidP="00270B73">
            <w:pPr>
              <w:jc w:val="center"/>
            </w:pPr>
            <w:r w:rsidRPr="006F660E">
              <w:rPr>
                <w:sz w:val="22"/>
              </w:rPr>
              <w:t>Годов.</w:t>
            </w:r>
          </w:p>
          <w:p w:rsidR="00270B73" w:rsidRPr="006F660E" w:rsidRDefault="00270B73" w:rsidP="00270B73">
            <w:pPr>
              <w:jc w:val="center"/>
              <w:rPr>
                <w:u w:val="single"/>
              </w:rPr>
            </w:pPr>
            <w:r w:rsidRPr="006F660E">
              <w:rPr>
                <w:sz w:val="22"/>
                <w:u w:val="single"/>
              </w:rPr>
              <w:t>тыс.куб.м</w:t>
            </w:r>
          </w:p>
          <w:p w:rsidR="00270B73" w:rsidRPr="006F660E" w:rsidRDefault="00270B73" w:rsidP="00270B73">
            <w:pPr>
              <w:jc w:val="center"/>
            </w:pPr>
            <w:r w:rsidRPr="006F660E">
              <w:rPr>
                <w:sz w:val="22"/>
              </w:rPr>
              <w:t>год</w:t>
            </w:r>
          </w:p>
        </w:tc>
        <w:tc>
          <w:tcPr>
            <w:tcW w:w="694" w:type="pct"/>
            <w:tcBorders>
              <w:top w:val="single" w:sz="4" w:space="0" w:color="auto"/>
              <w:right w:val="single" w:sz="4" w:space="0" w:color="auto"/>
            </w:tcBorders>
            <w:vAlign w:val="center"/>
          </w:tcPr>
          <w:p w:rsidR="00270B73" w:rsidRPr="006F660E" w:rsidRDefault="00270B73" w:rsidP="00270B73">
            <w:pPr>
              <w:jc w:val="center"/>
            </w:pPr>
            <w:r w:rsidRPr="006F660E">
              <w:rPr>
                <w:sz w:val="22"/>
              </w:rPr>
              <w:t>Сред.</w:t>
            </w:r>
          </w:p>
          <w:p w:rsidR="00270B73" w:rsidRPr="006F660E" w:rsidRDefault="00270B73" w:rsidP="00270B73">
            <w:pPr>
              <w:jc w:val="center"/>
            </w:pPr>
            <w:r w:rsidRPr="006F660E">
              <w:rPr>
                <w:sz w:val="22"/>
              </w:rPr>
              <w:t>сут.</w:t>
            </w:r>
          </w:p>
          <w:p w:rsidR="00270B73" w:rsidRPr="006F660E" w:rsidRDefault="00270B73" w:rsidP="00270B73">
            <w:pPr>
              <w:jc w:val="center"/>
            </w:pPr>
            <w:r w:rsidRPr="006F660E">
              <w:rPr>
                <w:sz w:val="22"/>
              </w:rPr>
              <w:t>куб.м/сут</w:t>
            </w:r>
          </w:p>
        </w:tc>
        <w:tc>
          <w:tcPr>
            <w:tcW w:w="804" w:type="pct"/>
            <w:tcBorders>
              <w:top w:val="single" w:sz="4" w:space="0" w:color="auto"/>
              <w:left w:val="single" w:sz="4" w:space="0" w:color="auto"/>
            </w:tcBorders>
            <w:vAlign w:val="center"/>
          </w:tcPr>
          <w:p w:rsidR="00270B73" w:rsidRPr="006F660E" w:rsidRDefault="00270B73" w:rsidP="00270B73">
            <w:pPr>
              <w:jc w:val="center"/>
            </w:pPr>
            <w:r w:rsidRPr="006F660E">
              <w:rPr>
                <w:sz w:val="22"/>
              </w:rPr>
              <w:t>Годов.</w:t>
            </w:r>
          </w:p>
          <w:p w:rsidR="00270B73" w:rsidRPr="006F660E" w:rsidRDefault="00270B73" w:rsidP="00270B73">
            <w:pPr>
              <w:jc w:val="center"/>
              <w:rPr>
                <w:u w:val="single"/>
              </w:rPr>
            </w:pPr>
            <w:r w:rsidRPr="006F660E">
              <w:rPr>
                <w:sz w:val="22"/>
                <w:u w:val="single"/>
              </w:rPr>
              <w:t>тыс.куб.м</w:t>
            </w:r>
          </w:p>
          <w:p w:rsidR="00270B73" w:rsidRPr="006F660E" w:rsidRDefault="00270B73" w:rsidP="00270B73">
            <w:pPr>
              <w:jc w:val="center"/>
            </w:pPr>
            <w:r w:rsidRPr="006F660E">
              <w:rPr>
                <w:sz w:val="22"/>
              </w:rPr>
              <w:t>год</w:t>
            </w:r>
          </w:p>
        </w:tc>
      </w:tr>
      <w:tr w:rsidR="00270B73" w:rsidRPr="006F660E" w:rsidTr="00270B73">
        <w:trPr>
          <w:cantSplit/>
        </w:trPr>
        <w:tc>
          <w:tcPr>
            <w:tcW w:w="391" w:type="pct"/>
            <w:vAlign w:val="center"/>
          </w:tcPr>
          <w:p w:rsidR="00270B73" w:rsidRPr="006F660E" w:rsidRDefault="00270B73" w:rsidP="00270B73">
            <w:pPr>
              <w:jc w:val="center"/>
            </w:pPr>
            <w:r w:rsidRPr="006F660E">
              <w:rPr>
                <w:sz w:val="22"/>
              </w:rPr>
              <w:t>1</w:t>
            </w:r>
          </w:p>
        </w:tc>
        <w:tc>
          <w:tcPr>
            <w:tcW w:w="4609" w:type="pct"/>
            <w:gridSpan w:val="5"/>
            <w:vAlign w:val="center"/>
          </w:tcPr>
          <w:p w:rsidR="00270B73" w:rsidRPr="006F660E" w:rsidRDefault="00270B73" w:rsidP="004606E9">
            <w:r>
              <w:rPr>
                <w:b/>
                <w:bCs/>
              </w:rPr>
              <w:t xml:space="preserve">д. </w:t>
            </w:r>
            <w:r w:rsidR="004606E9">
              <w:rPr>
                <w:b/>
                <w:bCs/>
              </w:rPr>
              <w:t>Шора</w:t>
            </w:r>
          </w:p>
        </w:tc>
      </w:tr>
      <w:tr w:rsidR="004606E9" w:rsidRPr="00BD29AD" w:rsidTr="004606E9">
        <w:trPr>
          <w:cantSplit/>
        </w:trPr>
        <w:tc>
          <w:tcPr>
            <w:tcW w:w="391" w:type="pct"/>
            <w:vAlign w:val="center"/>
          </w:tcPr>
          <w:p w:rsidR="004606E9" w:rsidRPr="006F660E" w:rsidRDefault="004606E9" w:rsidP="00270B73">
            <w:pPr>
              <w:jc w:val="center"/>
            </w:pPr>
            <w:r w:rsidRPr="006F660E">
              <w:rPr>
                <w:sz w:val="22"/>
              </w:rPr>
              <w:t>1.1</w:t>
            </w:r>
          </w:p>
        </w:tc>
        <w:tc>
          <w:tcPr>
            <w:tcW w:w="1720" w:type="pct"/>
            <w:vAlign w:val="center"/>
          </w:tcPr>
          <w:p w:rsidR="004606E9" w:rsidRPr="00EB0A8D" w:rsidRDefault="004606E9" w:rsidP="00270B73">
            <w:pPr>
              <w:jc w:val="center"/>
            </w:pPr>
            <w:r w:rsidRPr="00EB0A8D">
              <w:rPr>
                <w:sz w:val="22"/>
                <w:szCs w:val="22"/>
              </w:rPr>
              <w:t>Поднято воды</w:t>
            </w:r>
          </w:p>
        </w:tc>
        <w:tc>
          <w:tcPr>
            <w:tcW w:w="695"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23,340</w:t>
            </w:r>
          </w:p>
        </w:tc>
        <w:tc>
          <w:tcPr>
            <w:tcW w:w="696"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8,519</w:t>
            </w:r>
          </w:p>
        </w:tc>
        <w:tc>
          <w:tcPr>
            <w:tcW w:w="694"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19,984</w:t>
            </w:r>
          </w:p>
        </w:tc>
        <w:tc>
          <w:tcPr>
            <w:tcW w:w="804"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7,294</w:t>
            </w:r>
          </w:p>
        </w:tc>
      </w:tr>
      <w:tr w:rsidR="004606E9" w:rsidRPr="00BD29AD" w:rsidTr="004606E9">
        <w:trPr>
          <w:cantSplit/>
        </w:trPr>
        <w:tc>
          <w:tcPr>
            <w:tcW w:w="391" w:type="pct"/>
            <w:vAlign w:val="center"/>
          </w:tcPr>
          <w:p w:rsidR="004606E9" w:rsidRPr="006F660E" w:rsidRDefault="004606E9" w:rsidP="00270B73">
            <w:pPr>
              <w:jc w:val="center"/>
            </w:pPr>
            <w:r w:rsidRPr="006F660E">
              <w:rPr>
                <w:sz w:val="22"/>
              </w:rPr>
              <w:t>1.2</w:t>
            </w:r>
          </w:p>
        </w:tc>
        <w:tc>
          <w:tcPr>
            <w:tcW w:w="1720" w:type="pct"/>
            <w:vAlign w:val="center"/>
          </w:tcPr>
          <w:p w:rsidR="004606E9" w:rsidRPr="00EB0A8D" w:rsidRDefault="004606E9" w:rsidP="00270B73">
            <w:pPr>
              <w:jc w:val="center"/>
            </w:pPr>
            <w:r w:rsidRPr="00EB0A8D">
              <w:rPr>
                <w:sz w:val="22"/>
                <w:szCs w:val="22"/>
              </w:rPr>
              <w:t>Расход на собственные нужды (технолог.цели)</w:t>
            </w:r>
          </w:p>
        </w:tc>
        <w:tc>
          <w:tcPr>
            <w:tcW w:w="695"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4,644</w:t>
            </w:r>
          </w:p>
        </w:tc>
        <w:tc>
          <w:tcPr>
            <w:tcW w:w="696"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1,695</w:t>
            </w:r>
          </w:p>
        </w:tc>
        <w:tc>
          <w:tcPr>
            <w:tcW w:w="694"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2,229</w:t>
            </w:r>
          </w:p>
        </w:tc>
        <w:tc>
          <w:tcPr>
            <w:tcW w:w="804"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0,814</w:t>
            </w:r>
          </w:p>
        </w:tc>
      </w:tr>
      <w:tr w:rsidR="004606E9" w:rsidRPr="00BD29AD" w:rsidTr="004606E9">
        <w:trPr>
          <w:cantSplit/>
        </w:trPr>
        <w:tc>
          <w:tcPr>
            <w:tcW w:w="391" w:type="pct"/>
            <w:vAlign w:val="center"/>
          </w:tcPr>
          <w:p w:rsidR="004606E9" w:rsidRPr="006F660E" w:rsidRDefault="004606E9" w:rsidP="00270B73">
            <w:pPr>
              <w:jc w:val="center"/>
            </w:pPr>
            <w:r w:rsidRPr="006F660E">
              <w:rPr>
                <w:sz w:val="22"/>
              </w:rPr>
              <w:t>1.3</w:t>
            </w:r>
          </w:p>
        </w:tc>
        <w:tc>
          <w:tcPr>
            <w:tcW w:w="1720" w:type="pct"/>
            <w:vAlign w:val="center"/>
          </w:tcPr>
          <w:p w:rsidR="004606E9" w:rsidRPr="00EB0A8D" w:rsidRDefault="004606E9" w:rsidP="00270B73">
            <w:pPr>
              <w:jc w:val="center"/>
            </w:pPr>
            <w:r w:rsidRPr="00EB0A8D">
              <w:rPr>
                <w:sz w:val="22"/>
                <w:szCs w:val="22"/>
              </w:rPr>
              <w:t>Потери воды</w:t>
            </w:r>
          </w:p>
        </w:tc>
        <w:tc>
          <w:tcPr>
            <w:tcW w:w="695"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5,019</w:t>
            </w:r>
          </w:p>
        </w:tc>
        <w:tc>
          <w:tcPr>
            <w:tcW w:w="696"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1,832</w:t>
            </w:r>
          </w:p>
        </w:tc>
        <w:tc>
          <w:tcPr>
            <w:tcW w:w="694"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2,710</w:t>
            </w:r>
          </w:p>
        </w:tc>
        <w:tc>
          <w:tcPr>
            <w:tcW w:w="804"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0,989</w:t>
            </w:r>
          </w:p>
        </w:tc>
      </w:tr>
      <w:tr w:rsidR="004606E9" w:rsidRPr="00BD29AD" w:rsidTr="004606E9">
        <w:trPr>
          <w:cantSplit/>
        </w:trPr>
        <w:tc>
          <w:tcPr>
            <w:tcW w:w="391" w:type="pct"/>
            <w:vAlign w:val="center"/>
          </w:tcPr>
          <w:p w:rsidR="004606E9" w:rsidRPr="006F660E" w:rsidRDefault="004606E9" w:rsidP="00270B73">
            <w:pPr>
              <w:jc w:val="center"/>
            </w:pPr>
            <w:r w:rsidRPr="006F660E">
              <w:rPr>
                <w:sz w:val="22"/>
              </w:rPr>
              <w:t>1.4</w:t>
            </w:r>
          </w:p>
        </w:tc>
        <w:tc>
          <w:tcPr>
            <w:tcW w:w="1720" w:type="pct"/>
            <w:vAlign w:val="center"/>
          </w:tcPr>
          <w:p w:rsidR="004606E9" w:rsidRPr="00EB0A8D" w:rsidRDefault="004606E9" w:rsidP="00270B73">
            <w:pPr>
              <w:jc w:val="center"/>
            </w:pPr>
            <w:r w:rsidRPr="00EB0A8D">
              <w:rPr>
                <w:sz w:val="22"/>
                <w:szCs w:val="22"/>
              </w:rPr>
              <w:t>Отпущено питьевой воды потреб</w:t>
            </w:r>
            <w:r w:rsidRPr="00EB0A8D">
              <w:rPr>
                <w:sz w:val="22"/>
                <w:szCs w:val="22"/>
              </w:rPr>
              <w:t>и</w:t>
            </w:r>
            <w:r w:rsidRPr="00EB0A8D">
              <w:rPr>
                <w:sz w:val="22"/>
                <w:szCs w:val="22"/>
              </w:rPr>
              <w:t>телям, в том числе</w:t>
            </w:r>
          </w:p>
        </w:tc>
        <w:tc>
          <w:tcPr>
            <w:tcW w:w="695"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13,677</w:t>
            </w:r>
          </w:p>
        </w:tc>
        <w:tc>
          <w:tcPr>
            <w:tcW w:w="696"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4,992</w:t>
            </w:r>
          </w:p>
        </w:tc>
        <w:tc>
          <w:tcPr>
            <w:tcW w:w="694"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15,044</w:t>
            </w:r>
          </w:p>
        </w:tc>
        <w:tc>
          <w:tcPr>
            <w:tcW w:w="804"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5,491</w:t>
            </w:r>
          </w:p>
        </w:tc>
      </w:tr>
      <w:tr w:rsidR="004606E9" w:rsidRPr="00BD29AD" w:rsidTr="004606E9">
        <w:trPr>
          <w:cantSplit/>
        </w:trPr>
        <w:tc>
          <w:tcPr>
            <w:tcW w:w="391" w:type="pct"/>
            <w:vAlign w:val="center"/>
          </w:tcPr>
          <w:p w:rsidR="004606E9" w:rsidRPr="006F660E" w:rsidRDefault="004606E9" w:rsidP="00270B73">
            <w:pPr>
              <w:jc w:val="center"/>
            </w:pPr>
          </w:p>
        </w:tc>
        <w:tc>
          <w:tcPr>
            <w:tcW w:w="1720" w:type="pct"/>
            <w:vAlign w:val="center"/>
          </w:tcPr>
          <w:p w:rsidR="004606E9" w:rsidRPr="00EB0A8D" w:rsidRDefault="004606E9" w:rsidP="00270B73">
            <w:pPr>
              <w:jc w:val="right"/>
            </w:pPr>
            <w:r w:rsidRPr="00EB0A8D">
              <w:rPr>
                <w:sz w:val="22"/>
                <w:szCs w:val="22"/>
              </w:rPr>
              <w:t>Население</w:t>
            </w:r>
          </w:p>
        </w:tc>
        <w:tc>
          <w:tcPr>
            <w:tcW w:w="695"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12,044</w:t>
            </w:r>
          </w:p>
        </w:tc>
        <w:tc>
          <w:tcPr>
            <w:tcW w:w="696"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4,396</w:t>
            </w:r>
          </w:p>
        </w:tc>
        <w:tc>
          <w:tcPr>
            <w:tcW w:w="694"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13,248</w:t>
            </w:r>
          </w:p>
        </w:tc>
        <w:tc>
          <w:tcPr>
            <w:tcW w:w="804"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4,836</w:t>
            </w:r>
          </w:p>
        </w:tc>
      </w:tr>
      <w:tr w:rsidR="004606E9" w:rsidRPr="00BD29AD" w:rsidTr="004606E9">
        <w:trPr>
          <w:cantSplit/>
        </w:trPr>
        <w:tc>
          <w:tcPr>
            <w:tcW w:w="391" w:type="pct"/>
            <w:vAlign w:val="center"/>
          </w:tcPr>
          <w:p w:rsidR="004606E9" w:rsidRPr="006F660E" w:rsidRDefault="004606E9" w:rsidP="00270B73">
            <w:pPr>
              <w:jc w:val="center"/>
            </w:pPr>
          </w:p>
        </w:tc>
        <w:tc>
          <w:tcPr>
            <w:tcW w:w="1720" w:type="pct"/>
            <w:vAlign w:val="center"/>
          </w:tcPr>
          <w:p w:rsidR="004606E9" w:rsidRPr="00EB0A8D" w:rsidRDefault="004606E9" w:rsidP="00270B73">
            <w:pPr>
              <w:jc w:val="right"/>
            </w:pPr>
            <w:r w:rsidRPr="00EB0A8D">
              <w:rPr>
                <w:sz w:val="22"/>
                <w:szCs w:val="22"/>
              </w:rPr>
              <w:t>Прочие потребители</w:t>
            </w:r>
          </w:p>
        </w:tc>
        <w:tc>
          <w:tcPr>
            <w:tcW w:w="695"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1,633</w:t>
            </w:r>
          </w:p>
        </w:tc>
        <w:tc>
          <w:tcPr>
            <w:tcW w:w="696"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0,596</w:t>
            </w:r>
          </w:p>
        </w:tc>
        <w:tc>
          <w:tcPr>
            <w:tcW w:w="694" w:type="pct"/>
            <w:tcBorders>
              <w:right w:val="single" w:sz="4" w:space="0" w:color="auto"/>
            </w:tcBorders>
            <w:vAlign w:val="center"/>
          </w:tcPr>
          <w:p w:rsidR="004606E9" w:rsidRPr="004606E9" w:rsidRDefault="004606E9" w:rsidP="004606E9">
            <w:pPr>
              <w:jc w:val="center"/>
              <w:rPr>
                <w:color w:val="000000"/>
              </w:rPr>
            </w:pPr>
            <w:r w:rsidRPr="004606E9">
              <w:rPr>
                <w:color w:val="000000"/>
                <w:sz w:val="22"/>
                <w:szCs w:val="22"/>
              </w:rPr>
              <w:t>1,796</w:t>
            </w:r>
          </w:p>
        </w:tc>
        <w:tc>
          <w:tcPr>
            <w:tcW w:w="804" w:type="pct"/>
            <w:tcBorders>
              <w:left w:val="single" w:sz="4" w:space="0" w:color="auto"/>
            </w:tcBorders>
            <w:vAlign w:val="center"/>
          </w:tcPr>
          <w:p w:rsidR="004606E9" w:rsidRPr="004606E9" w:rsidRDefault="004606E9" w:rsidP="004606E9">
            <w:pPr>
              <w:jc w:val="center"/>
              <w:rPr>
                <w:color w:val="000000"/>
              </w:rPr>
            </w:pPr>
            <w:r w:rsidRPr="004606E9">
              <w:rPr>
                <w:color w:val="000000"/>
                <w:sz w:val="22"/>
                <w:szCs w:val="22"/>
              </w:rPr>
              <w:t>0,656</w:t>
            </w:r>
          </w:p>
        </w:tc>
      </w:tr>
    </w:tbl>
    <w:p w:rsidR="007D7F13" w:rsidRPr="008D663D" w:rsidRDefault="007D7F13"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6"/>
        </w:rPr>
      </w:pPr>
    </w:p>
    <w:p w:rsidR="00A339BF" w:rsidRPr="006F660E" w:rsidRDefault="00A339BF" w:rsidP="00A339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Cs w:val="26"/>
        </w:rPr>
      </w:pPr>
      <w:r w:rsidRPr="006F660E">
        <w:rPr>
          <w:szCs w:val="26"/>
        </w:rPr>
        <w:t>В 2021 году потери воды в сетях холодного водоснабжения</w:t>
      </w:r>
      <w:r>
        <w:rPr>
          <w:szCs w:val="26"/>
        </w:rPr>
        <w:t>, обслуживаемых</w:t>
      </w:r>
      <w:r w:rsidRPr="006F660E">
        <w:rPr>
          <w:szCs w:val="26"/>
        </w:rPr>
        <w:t xml:space="preserve"> МУП «В</w:t>
      </w:r>
      <w:r w:rsidRPr="006F660E">
        <w:rPr>
          <w:szCs w:val="26"/>
        </w:rPr>
        <w:t>о</w:t>
      </w:r>
      <w:r w:rsidRPr="006F660E">
        <w:rPr>
          <w:szCs w:val="26"/>
        </w:rPr>
        <w:t xml:space="preserve">доканал» Мари - Турекского муниципального района составили </w:t>
      </w:r>
      <w:r>
        <w:rPr>
          <w:szCs w:val="26"/>
        </w:rPr>
        <w:t>21,55</w:t>
      </w:r>
      <w:r w:rsidR="00EE2C90">
        <w:rPr>
          <w:szCs w:val="26"/>
        </w:rPr>
        <w:t>%</w:t>
      </w:r>
      <w:r>
        <w:rPr>
          <w:szCs w:val="26"/>
        </w:rPr>
        <w:t xml:space="preserve"> от общего объема воды, поданной в распределительную сеть</w:t>
      </w:r>
      <w:r w:rsidRPr="006F660E">
        <w:rPr>
          <w:szCs w:val="26"/>
        </w:rPr>
        <w:t>. Внедрение мероприятий по энергосбережению и водосб</w:t>
      </w:r>
      <w:r w:rsidRPr="006F660E">
        <w:rPr>
          <w:szCs w:val="26"/>
        </w:rPr>
        <w:t>е</w:t>
      </w:r>
      <w:r w:rsidRPr="006F660E">
        <w:rPr>
          <w:szCs w:val="26"/>
        </w:rPr>
        <w:t>режению, такие как организация системы диспетчеризации, установка приборов учета и реко</w:t>
      </w:r>
      <w:r w:rsidRPr="006F660E">
        <w:rPr>
          <w:szCs w:val="26"/>
        </w:rPr>
        <w:t>н</w:t>
      </w:r>
      <w:r w:rsidRPr="006F660E">
        <w:rPr>
          <w:szCs w:val="26"/>
        </w:rPr>
        <w:t>струкции действующих трубопроводов позволит снизить потери воды, сократить объемы вод</w:t>
      </w:r>
      <w:r w:rsidRPr="006F660E">
        <w:rPr>
          <w:szCs w:val="26"/>
        </w:rPr>
        <w:t>о</w:t>
      </w:r>
      <w:r w:rsidRPr="006F660E">
        <w:rPr>
          <w:szCs w:val="26"/>
        </w:rPr>
        <w:lastRenderedPageBreak/>
        <w:t>потребления, снизить нагрузку на водопроводные станции, повысив качество их работы, и ра</w:t>
      </w:r>
      <w:r w:rsidRPr="006F660E">
        <w:rPr>
          <w:szCs w:val="26"/>
        </w:rPr>
        <w:t>с</w:t>
      </w:r>
      <w:r w:rsidRPr="006F660E">
        <w:rPr>
          <w:szCs w:val="26"/>
        </w:rPr>
        <w:t>ширить зону обслуживания при жилищном строительстве.</w:t>
      </w:r>
    </w:p>
    <w:p w:rsidR="00CC194C" w:rsidRPr="008D663D" w:rsidRDefault="00CC194C" w:rsidP="00CC194C">
      <w:pPr>
        <w:pStyle w:val="30"/>
        <w:rPr>
          <w:rFonts w:cs="Times New Roman"/>
        </w:rPr>
      </w:pPr>
      <w:r w:rsidRPr="008D663D">
        <w:rPr>
          <w:rFonts w:cs="Times New Roman"/>
        </w:rPr>
        <w:t>3.13 Перспективные балансы водоснабжения и водоотведения (общий - баланс п</w:t>
      </w:r>
      <w:r w:rsidRPr="008D663D">
        <w:rPr>
          <w:rFonts w:cs="Times New Roman"/>
        </w:rPr>
        <w:t>о</w:t>
      </w:r>
      <w:r w:rsidRPr="008D663D">
        <w:rPr>
          <w:rFonts w:cs="Times New Roman"/>
        </w:rPr>
        <w:t>дачи и реализации горячей, питьевой, технической воды, территориальный - баланс п</w:t>
      </w:r>
      <w:r w:rsidRPr="008D663D">
        <w:rPr>
          <w:rFonts w:cs="Times New Roman"/>
        </w:rPr>
        <w:t>о</w:t>
      </w:r>
      <w:r w:rsidRPr="008D663D">
        <w:rPr>
          <w:rFonts w:cs="Times New Roman"/>
        </w:rPr>
        <w:t>дачи горячей, питьевой, технической воды по технологическим зонам водоснабжения, структурный - баланс реализации горячей, питьевой, технической воды по группам аб</w:t>
      </w:r>
      <w:r w:rsidRPr="008D663D">
        <w:rPr>
          <w:rFonts w:cs="Times New Roman"/>
        </w:rPr>
        <w:t>о</w:t>
      </w:r>
      <w:r w:rsidRPr="008D663D">
        <w:rPr>
          <w:rFonts w:cs="Times New Roman"/>
        </w:rPr>
        <w:t>нентов)</w:t>
      </w:r>
    </w:p>
    <w:p w:rsidR="00CC194C" w:rsidRPr="008D663D" w:rsidRDefault="00CC194C" w:rsidP="00CC194C">
      <w:pPr>
        <w:pStyle w:val="Aff7"/>
      </w:pPr>
      <w:r w:rsidRPr="008D663D">
        <w:t>Перспективные и структурный балансы водоснабжения поселения представлены в табл</w:t>
      </w:r>
      <w:r w:rsidRPr="008D663D">
        <w:t>и</w:t>
      </w:r>
      <w:r w:rsidR="00A339BF">
        <w:t>це 18</w:t>
      </w:r>
      <w:r w:rsidRPr="008D663D">
        <w:t>. Территориальный балан</w:t>
      </w:r>
      <w:r w:rsidR="00A339BF">
        <w:t>с представлен в таблице 19</w:t>
      </w:r>
      <w:r w:rsidRPr="008D663D">
        <w:t xml:space="preserve">. </w:t>
      </w:r>
    </w:p>
    <w:p w:rsidR="00CC194C" w:rsidRPr="008D663D" w:rsidRDefault="00CC194C" w:rsidP="00CC194C">
      <w:pPr>
        <w:jc w:val="center"/>
      </w:pPr>
    </w:p>
    <w:p w:rsidR="00CC194C" w:rsidRPr="008D663D" w:rsidRDefault="00CC194C" w:rsidP="00CC194C">
      <w:pPr>
        <w:pStyle w:val="afc"/>
      </w:pPr>
      <w:r w:rsidRPr="008D663D">
        <w:t xml:space="preserve">Таблица </w:t>
      </w:r>
      <w:r w:rsidR="00A339BF">
        <w:t xml:space="preserve">19 – </w:t>
      </w:r>
      <w:r w:rsidRPr="008D663D">
        <w:t xml:space="preserve">Территориальный баланс подачи воды по технологическим зонам водоснабжения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5042"/>
        <w:gridCol w:w="1423"/>
        <w:gridCol w:w="1482"/>
        <w:gridCol w:w="1373"/>
      </w:tblGrid>
      <w:tr w:rsidR="008E5AB9" w:rsidRPr="008D663D" w:rsidTr="008E5AB9">
        <w:trPr>
          <w:trHeight w:val="335"/>
          <w:tblHeader/>
          <w:jc w:val="center"/>
        </w:trPr>
        <w:tc>
          <w:tcPr>
            <w:tcW w:w="403" w:type="pct"/>
            <w:vMerge w:val="restart"/>
            <w:vAlign w:val="center"/>
          </w:tcPr>
          <w:p w:rsidR="008E5AB9" w:rsidRDefault="008E5AB9" w:rsidP="008E5AB9">
            <w:pPr>
              <w:tabs>
                <w:tab w:val="left" w:pos="2661"/>
              </w:tabs>
              <w:ind w:left="-105"/>
              <w:jc w:val="center"/>
            </w:pPr>
            <w:r>
              <w:rPr>
                <w:sz w:val="22"/>
              </w:rPr>
              <w:t>№</w:t>
            </w:r>
          </w:p>
          <w:p w:rsidR="008E5AB9" w:rsidRPr="008D663D" w:rsidRDefault="008E5AB9" w:rsidP="008E5AB9">
            <w:pPr>
              <w:tabs>
                <w:tab w:val="left" w:pos="2661"/>
              </w:tabs>
              <w:ind w:left="-105"/>
              <w:jc w:val="center"/>
            </w:pPr>
            <w:r>
              <w:rPr>
                <w:sz w:val="22"/>
              </w:rPr>
              <w:t>п/п</w:t>
            </w:r>
          </w:p>
        </w:tc>
        <w:tc>
          <w:tcPr>
            <w:tcW w:w="2487" w:type="pct"/>
            <w:vMerge w:val="restart"/>
            <w:vAlign w:val="center"/>
          </w:tcPr>
          <w:p w:rsidR="008E5AB9" w:rsidRPr="008D663D" w:rsidRDefault="008E5AB9" w:rsidP="00E86FD0">
            <w:pPr>
              <w:tabs>
                <w:tab w:val="left" w:pos="2661"/>
              </w:tabs>
              <w:ind w:left="-105"/>
              <w:jc w:val="center"/>
            </w:pPr>
            <w:r w:rsidRPr="008D663D">
              <w:rPr>
                <w:sz w:val="22"/>
              </w:rPr>
              <w:t>Целевое назначение водопотребления</w:t>
            </w:r>
          </w:p>
        </w:tc>
        <w:tc>
          <w:tcPr>
            <w:tcW w:w="702" w:type="pct"/>
            <w:vMerge w:val="restart"/>
            <w:vAlign w:val="center"/>
          </w:tcPr>
          <w:p w:rsidR="008E5AB9" w:rsidRPr="008D663D" w:rsidRDefault="008E5AB9" w:rsidP="00E86FD0">
            <w:pPr>
              <w:jc w:val="center"/>
            </w:pPr>
            <w:r w:rsidRPr="008D663D">
              <w:rPr>
                <w:sz w:val="22"/>
              </w:rPr>
              <w:t>Ед.</w:t>
            </w:r>
          </w:p>
          <w:p w:rsidR="008E5AB9" w:rsidRPr="008D663D" w:rsidRDefault="008E5AB9" w:rsidP="00E86FD0">
            <w:pPr>
              <w:jc w:val="center"/>
            </w:pPr>
            <w:r w:rsidRPr="008D663D">
              <w:rPr>
                <w:sz w:val="22"/>
              </w:rPr>
              <w:t>изм.</w:t>
            </w:r>
          </w:p>
        </w:tc>
        <w:tc>
          <w:tcPr>
            <w:tcW w:w="1408" w:type="pct"/>
            <w:gridSpan w:val="2"/>
            <w:vAlign w:val="center"/>
          </w:tcPr>
          <w:p w:rsidR="008E5AB9" w:rsidRPr="008D663D" w:rsidRDefault="008E5AB9" w:rsidP="00E86FD0">
            <w:pPr>
              <w:tabs>
                <w:tab w:val="left" w:pos="2661"/>
              </w:tabs>
              <w:jc w:val="center"/>
            </w:pPr>
            <w:r w:rsidRPr="008D663D">
              <w:rPr>
                <w:sz w:val="22"/>
              </w:rPr>
              <w:t>Периоды</w:t>
            </w:r>
          </w:p>
        </w:tc>
      </w:tr>
      <w:tr w:rsidR="008E5AB9" w:rsidRPr="008D663D" w:rsidTr="008E5AB9">
        <w:trPr>
          <w:tblHeader/>
          <w:jc w:val="center"/>
        </w:trPr>
        <w:tc>
          <w:tcPr>
            <w:tcW w:w="403" w:type="pct"/>
            <w:vMerge/>
          </w:tcPr>
          <w:p w:rsidR="008E5AB9" w:rsidRPr="008D663D" w:rsidRDefault="008E5AB9" w:rsidP="00E86FD0">
            <w:pPr>
              <w:tabs>
                <w:tab w:val="left" w:pos="2661"/>
              </w:tabs>
              <w:ind w:left="-105"/>
              <w:jc w:val="center"/>
            </w:pPr>
          </w:p>
        </w:tc>
        <w:tc>
          <w:tcPr>
            <w:tcW w:w="2487" w:type="pct"/>
            <w:vMerge/>
            <w:vAlign w:val="center"/>
          </w:tcPr>
          <w:p w:rsidR="008E5AB9" w:rsidRPr="008D663D" w:rsidRDefault="008E5AB9" w:rsidP="00E86FD0">
            <w:pPr>
              <w:tabs>
                <w:tab w:val="left" w:pos="2661"/>
              </w:tabs>
              <w:ind w:left="-105"/>
              <w:jc w:val="center"/>
            </w:pPr>
          </w:p>
        </w:tc>
        <w:tc>
          <w:tcPr>
            <w:tcW w:w="702" w:type="pct"/>
            <w:vMerge/>
            <w:vAlign w:val="center"/>
          </w:tcPr>
          <w:p w:rsidR="008E5AB9" w:rsidRPr="008D663D" w:rsidRDefault="008E5AB9" w:rsidP="00E86FD0">
            <w:pPr>
              <w:jc w:val="center"/>
            </w:pPr>
          </w:p>
        </w:tc>
        <w:tc>
          <w:tcPr>
            <w:tcW w:w="731" w:type="pct"/>
            <w:vAlign w:val="center"/>
          </w:tcPr>
          <w:p w:rsidR="008E5AB9" w:rsidRPr="008D663D" w:rsidRDefault="008E5AB9" w:rsidP="00E86FD0">
            <w:pPr>
              <w:tabs>
                <w:tab w:val="left" w:pos="2661"/>
              </w:tabs>
              <w:jc w:val="center"/>
            </w:pPr>
            <w:r w:rsidRPr="008D663D">
              <w:rPr>
                <w:b/>
                <w:sz w:val="22"/>
              </w:rPr>
              <w:t>2021 г.</w:t>
            </w:r>
          </w:p>
        </w:tc>
        <w:tc>
          <w:tcPr>
            <w:tcW w:w="677" w:type="pct"/>
            <w:vAlign w:val="center"/>
          </w:tcPr>
          <w:p w:rsidR="008E5AB9" w:rsidRPr="008D663D" w:rsidRDefault="008E5AB9" w:rsidP="00E86FD0">
            <w:pPr>
              <w:tabs>
                <w:tab w:val="left" w:pos="2661"/>
              </w:tabs>
              <w:jc w:val="center"/>
            </w:pPr>
            <w:r>
              <w:rPr>
                <w:b/>
                <w:sz w:val="22"/>
              </w:rPr>
              <w:t>2041 г.</w:t>
            </w:r>
          </w:p>
        </w:tc>
      </w:tr>
      <w:tr w:rsidR="008E5AB9" w:rsidRPr="008D663D" w:rsidTr="008E5AB9">
        <w:trPr>
          <w:jc w:val="center"/>
        </w:trPr>
        <w:tc>
          <w:tcPr>
            <w:tcW w:w="403" w:type="pct"/>
          </w:tcPr>
          <w:p w:rsidR="008E5AB9" w:rsidRDefault="008E5AB9" w:rsidP="00E86FD0">
            <w:pPr>
              <w:jc w:val="center"/>
            </w:pPr>
            <w:r>
              <w:rPr>
                <w:sz w:val="22"/>
              </w:rPr>
              <w:t>1</w:t>
            </w:r>
          </w:p>
        </w:tc>
        <w:tc>
          <w:tcPr>
            <w:tcW w:w="2487" w:type="pct"/>
            <w:vAlign w:val="bottom"/>
          </w:tcPr>
          <w:p w:rsidR="008E5AB9" w:rsidRDefault="008E5AB9" w:rsidP="00C06199">
            <w:pPr>
              <w:jc w:val="center"/>
            </w:pPr>
            <w:r>
              <w:rPr>
                <w:sz w:val="22"/>
              </w:rPr>
              <w:t xml:space="preserve">д. </w:t>
            </w:r>
            <w:r w:rsidR="00C06199">
              <w:rPr>
                <w:sz w:val="22"/>
              </w:rPr>
              <w:t>Шора</w:t>
            </w:r>
          </w:p>
        </w:tc>
        <w:tc>
          <w:tcPr>
            <w:tcW w:w="702" w:type="pct"/>
            <w:vAlign w:val="center"/>
          </w:tcPr>
          <w:p w:rsidR="008E5AB9" w:rsidRPr="008D663D" w:rsidRDefault="008E5AB9" w:rsidP="00A339BF">
            <w:pPr>
              <w:jc w:val="center"/>
            </w:pPr>
            <w:r w:rsidRPr="008D663D">
              <w:t>тыс. м</w:t>
            </w:r>
            <w:r w:rsidRPr="008D663D">
              <w:rPr>
                <w:vertAlign w:val="superscript"/>
              </w:rPr>
              <w:t>3</w:t>
            </w:r>
          </w:p>
        </w:tc>
        <w:tc>
          <w:tcPr>
            <w:tcW w:w="731" w:type="pct"/>
            <w:vAlign w:val="center"/>
          </w:tcPr>
          <w:p w:rsidR="008E5AB9" w:rsidRDefault="00C06199" w:rsidP="00A339BF">
            <w:pPr>
              <w:jc w:val="center"/>
              <w:rPr>
                <w:color w:val="000000"/>
              </w:rPr>
            </w:pPr>
            <w:r>
              <w:rPr>
                <w:color w:val="000000"/>
              </w:rPr>
              <w:t>8,519</w:t>
            </w:r>
          </w:p>
        </w:tc>
        <w:tc>
          <w:tcPr>
            <w:tcW w:w="677" w:type="pct"/>
            <w:vAlign w:val="center"/>
          </w:tcPr>
          <w:p w:rsidR="008E5AB9" w:rsidRDefault="00C06199" w:rsidP="00A339BF">
            <w:pPr>
              <w:jc w:val="center"/>
              <w:rPr>
                <w:color w:val="000000"/>
              </w:rPr>
            </w:pPr>
            <w:r>
              <w:rPr>
                <w:color w:val="000000"/>
              </w:rPr>
              <w:t>7,294</w:t>
            </w:r>
          </w:p>
        </w:tc>
      </w:tr>
    </w:tbl>
    <w:p w:rsidR="004711E3" w:rsidRPr="008D663D" w:rsidRDefault="003C4A1E" w:rsidP="00CE148D">
      <w:pPr>
        <w:pStyle w:val="30"/>
        <w:rPr>
          <w:rFonts w:cs="Times New Roman"/>
        </w:rPr>
      </w:pPr>
      <w:r w:rsidRPr="008D663D">
        <w:rPr>
          <w:rFonts w:cs="Times New Roman"/>
        </w:rPr>
        <w:t>3.1</w:t>
      </w:r>
      <w:r w:rsidR="003A5B82">
        <w:rPr>
          <w:rFonts w:cs="Times New Roman"/>
        </w:rPr>
        <w:t>4</w:t>
      </w:r>
      <w:r w:rsidRPr="008D663D">
        <w:rPr>
          <w:rFonts w:cs="Times New Roman"/>
        </w:rPr>
        <w:t xml:space="preserve"> Расчет требуемой мощности водозаборных и очистных сооружений исходя из данных о перспективном потреблении горячей, питьевой, технической воды и величины потерь горячей, питьевой, технической воды при ее транспортировке с указанием требу</w:t>
      </w:r>
      <w:r w:rsidRPr="008D663D">
        <w:rPr>
          <w:rFonts w:cs="Times New Roman"/>
        </w:rPr>
        <w:t>е</w:t>
      </w:r>
      <w:r w:rsidRPr="008D663D">
        <w:rPr>
          <w:rFonts w:cs="Times New Roman"/>
        </w:rPr>
        <w:t>мых объемов подачи и потребления горячей, питьевой, технической воды, дефицита (р</w:t>
      </w:r>
      <w:r w:rsidRPr="008D663D">
        <w:rPr>
          <w:rFonts w:cs="Times New Roman"/>
        </w:rPr>
        <w:t>е</w:t>
      </w:r>
      <w:r w:rsidRPr="008D663D">
        <w:rPr>
          <w:rFonts w:cs="Times New Roman"/>
        </w:rPr>
        <w:t>зерва) мощностей по технологическим зонам с разбивкой по годам</w:t>
      </w:r>
    </w:p>
    <w:p w:rsidR="00CC194C" w:rsidRDefault="00BE147D" w:rsidP="003A5B82">
      <w:pPr>
        <w:pStyle w:val="aff5"/>
        <w:ind w:right="0" w:firstLine="567"/>
        <w:contextualSpacing w:val="0"/>
        <w:rPr>
          <w:b w:val="0"/>
        </w:rPr>
      </w:pPr>
      <w:r w:rsidRPr="008D663D">
        <w:rPr>
          <w:b w:val="0"/>
        </w:rPr>
        <w:t>Расчет требуемой мощности водозаборных и очистных со</w:t>
      </w:r>
      <w:r w:rsidR="00924CBD">
        <w:rPr>
          <w:b w:val="0"/>
        </w:rPr>
        <w:t>о</w:t>
      </w:r>
      <w:r w:rsidR="00CC194C">
        <w:rPr>
          <w:b w:val="0"/>
        </w:rPr>
        <w:t xml:space="preserve">ружений представлен в таблице </w:t>
      </w:r>
      <w:r w:rsidR="008E5AB9">
        <w:rPr>
          <w:b w:val="0"/>
        </w:rPr>
        <w:t>20</w:t>
      </w:r>
      <w:r w:rsidR="003A5B82">
        <w:rPr>
          <w:b w:val="0"/>
        </w:rPr>
        <w:t>.</w:t>
      </w:r>
    </w:p>
    <w:p w:rsidR="003A5B82" w:rsidRPr="008D663D" w:rsidRDefault="003A5B82" w:rsidP="003A5B82">
      <w:pPr>
        <w:pStyle w:val="aff5"/>
        <w:ind w:right="0" w:firstLine="567"/>
        <w:contextualSpacing w:val="0"/>
        <w:rPr>
          <w:b w:val="0"/>
        </w:rPr>
      </w:pPr>
    </w:p>
    <w:p w:rsidR="00BE147D" w:rsidRPr="008D663D" w:rsidRDefault="00BE147D" w:rsidP="00CE148D">
      <w:pPr>
        <w:pStyle w:val="afc"/>
        <w:rPr>
          <w:b/>
        </w:rPr>
      </w:pPr>
      <w:r w:rsidRPr="008D663D">
        <w:t xml:space="preserve">Таблица </w:t>
      </w:r>
      <w:r w:rsidR="008E5AB9">
        <w:t>20</w:t>
      </w:r>
      <w:r w:rsidRPr="008D663D">
        <w:t xml:space="preserve"> - Расчет требуемой мощности водозаборных и очистных сооружений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25"/>
        <w:gridCol w:w="1936"/>
        <w:gridCol w:w="1936"/>
        <w:gridCol w:w="1936"/>
        <w:gridCol w:w="1304"/>
      </w:tblGrid>
      <w:tr w:rsidR="008E5AB9" w:rsidRPr="000E0DE8" w:rsidTr="007E2CD9">
        <w:trPr>
          <w:tblHeader/>
        </w:trPr>
        <w:tc>
          <w:tcPr>
            <w:tcW w:w="1492" w:type="pct"/>
            <w:vMerge w:val="restart"/>
            <w:vAlign w:val="center"/>
          </w:tcPr>
          <w:p w:rsidR="008E5AB9" w:rsidRPr="000E0DE8" w:rsidRDefault="008E5AB9" w:rsidP="007E2CD9">
            <w:pPr>
              <w:jc w:val="center"/>
              <w:rPr>
                <w:sz w:val="20"/>
              </w:rPr>
            </w:pPr>
            <w:r w:rsidRPr="000E0DE8">
              <w:rPr>
                <w:sz w:val="20"/>
                <w:szCs w:val="22"/>
              </w:rPr>
              <w:t>Назначение</w:t>
            </w:r>
          </w:p>
        </w:tc>
        <w:tc>
          <w:tcPr>
            <w:tcW w:w="955" w:type="pct"/>
            <w:vMerge w:val="restart"/>
            <w:vAlign w:val="center"/>
          </w:tcPr>
          <w:p w:rsidR="008E5AB9" w:rsidRPr="000E0DE8" w:rsidRDefault="008E5AB9" w:rsidP="007E2CD9">
            <w:pPr>
              <w:jc w:val="center"/>
              <w:rPr>
                <w:sz w:val="20"/>
              </w:rPr>
            </w:pPr>
            <w:r w:rsidRPr="000E0DE8">
              <w:rPr>
                <w:sz w:val="20"/>
                <w:szCs w:val="22"/>
              </w:rPr>
              <w:t>Мощн. сущест. с</w:t>
            </w:r>
            <w:r w:rsidRPr="000E0DE8">
              <w:rPr>
                <w:sz w:val="20"/>
                <w:szCs w:val="22"/>
              </w:rPr>
              <w:t>о</w:t>
            </w:r>
            <w:r w:rsidRPr="000E0DE8">
              <w:rPr>
                <w:sz w:val="20"/>
                <w:szCs w:val="22"/>
              </w:rPr>
              <w:t>оруж. куб.м/сут</w:t>
            </w:r>
          </w:p>
          <w:p w:rsidR="008E5AB9" w:rsidRPr="000E0DE8" w:rsidRDefault="008E5AB9" w:rsidP="007E2CD9">
            <w:pPr>
              <w:jc w:val="center"/>
              <w:rPr>
                <w:sz w:val="20"/>
              </w:rPr>
            </w:pPr>
            <w:r w:rsidRPr="000E0DE8">
              <w:rPr>
                <w:sz w:val="20"/>
                <w:szCs w:val="22"/>
              </w:rPr>
              <w:t>тыс.куб.м/год</w:t>
            </w:r>
          </w:p>
        </w:tc>
        <w:tc>
          <w:tcPr>
            <w:tcW w:w="2553" w:type="pct"/>
            <w:gridSpan w:val="3"/>
            <w:vAlign w:val="center"/>
          </w:tcPr>
          <w:p w:rsidR="008E5AB9" w:rsidRPr="000E0DE8" w:rsidRDefault="008E5AB9" w:rsidP="007E2CD9">
            <w:pPr>
              <w:jc w:val="center"/>
              <w:rPr>
                <w:sz w:val="20"/>
              </w:rPr>
            </w:pPr>
            <w:r w:rsidRPr="000E0DE8">
              <w:rPr>
                <w:sz w:val="20"/>
                <w:szCs w:val="22"/>
              </w:rPr>
              <w:t>Периоды</w:t>
            </w:r>
          </w:p>
        </w:tc>
      </w:tr>
      <w:tr w:rsidR="008E5AB9" w:rsidRPr="000E0DE8" w:rsidTr="007E2CD9">
        <w:trPr>
          <w:tblHeader/>
        </w:trPr>
        <w:tc>
          <w:tcPr>
            <w:tcW w:w="1492" w:type="pct"/>
            <w:vMerge/>
            <w:vAlign w:val="center"/>
          </w:tcPr>
          <w:p w:rsidR="008E5AB9" w:rsidRPr="000E0DE8" w:rsidRDefault="008E5AB9" w:rsidP="007E2CD9">
            <w:pPr>
              <w:jc w:val="center"/>
              <w:rPr>
                <w:sz w:val="20"/>
              </w:rPr>
            </w:pPr>
          </w:p>
        </w:tc>
        <w:tc>
          <w:tcPr>
            <w:tcW w:w="955" w:type="pct"/>
            <w:vMerge/>
            <w:vAlign w:val="center"/>
          </w:tcPr>
          <w:p w:rsidR="008E5AB9" w:rsidRPr="000E0DE8" w:rsidRDefault="008E5AB9" w:rsidP="007E2CD9">
            <w:pPr>
              <w:jc w:val="center"/>
              <w:rPr>
                <w:sz w:val="20"/>
              </w:rPr>
            </w:pPr>
          </w:p>
        </w:tc>
        <w:tc>
          <w:tcPr>
            <w:tcW w:w="2553" w:type="pct"/>
            <w:gridSpan w:val="3"/>
            <w:vAlign w:val="center"/>
          </w:tcPr>
          <w:p w:rsidR="008E5AB9" w:rsidRPr="000E0DE8" w:rsidRDefault="008E5AB9" w:rsidP="007E2CD9">
            <w:pPr>
              <w:tabs>
                <w:tab w:val="left" w:pos="2661"/>
              </w:tabs>
              <w:jc w:val="center"/>
              <w:rPr>
                <w:sz w:val="20"/>
              </w:rPr>
            </w:pPr>
            <w:r w:rsidRPr="000E0DE8">
              <w:rPr>
                <w:sz w:val="20"/>
                <w:szCs w:val="22"/>
              </w:rPr>
              <w:t>Расчетный срок до 2041 г.</w:t>
            </w:r>
          </w:p>
        </w:tc>
      </w:tr>
      <w:tr w:rsidR="008E5AB9" w:rsidRPr="000E0DE8" w:rsidTr="007E2CD9">
        <w:trPr>
          <w:tblHeader/>
        </w:trPr>
        <w:tc>
          <w:tcPr>
            <w:tcW w:w="1492" w:type="pct"/>
            <w:vMerge/>
            <w:vAlign w:val="center"/>
          </w:tcPr>
          <w:p w:rsidR="008E5AB9" w:rsidRPr="000E0DE8" w:rsidRDefault="008E5AB9" w:rsidP="007E2CD9">
            <w:pPr>
              <w:jc w:val="center"/>
              <w:rPr>
                <w:sz w:val="20"/>
              </w:rPr>
            </w:pPr>
          </w:p>
        </w:tc>
        <w:tc>
          <w:tcPr>
            <w:tcW w:w="955" w:type="pct"/>
            <w:vMerge/>
            <w:vAlign w:val="center"/>
          </w:tcPr>
          <w:p w:rsidR="008E5AB9" w:rsidRPr="000E0DE8" w:rsidRDefault="008E5AB9" w:rsidP="007E2CD9">
            <w:pPr>
              <w:jc w:val="center"/>
              <w:rPr>
                <w:sz w:val="20"/>
              </w:rPr>
            </w:pPr>
          </w:p>
        </w:tc>
        <w:tc>
          <w:tcPr>
            <w:tcW w:w="955" w:type="pct"/>
            <w:vMerge w:val="restart"/>
            <w:vAlign w:val="center"/>
          </w:tcPr>
          <w:p w:rsidR="008E5AB9" w:rsidRPr="000E0DE8" w:rsidRDefault="008E5AB9" w:rsidP="007E2CD9">
            <w:pPr>
              <w:jc w:val="center"/>
              <w:rPr>
                <w:sz w:val="20"/>
              </w:rPr>
            </w:pPr>
            <w:r w:rsidRPr="000E0DE8">
              <w:rPr>
                <w:sz w:val="20"/>
                <w:szCs w:val="22"/>
              </w:rPr>
              <w:t>куб.м/сут</w:t>
            </w:r>
          </w:p>
          <w:p w:rsidR="008E5AB9" w:rsidRPr="000E0DE8" w:rsidRDefault="008E5AB9" w:rsidP="007E2CD9">
            <w:pPr>
              <w:jc w:val="center"/>
              <w:rPr>
                <w:sz w:val="20"/>
              </w:rPr>
            </w:pPr>
            <w:r w:rsidRPr="000E0DE8">
              <w:rPr>
                <w:sz w:val="20"/>
                <w:szCs w:val="22"/>
              </w:rPr>
              <w:t>тыс.куб.м/год</w:t>
            </w:r>
          </w:p>
        </w:tc>
        <w:tc>
          <w:tcPr>
            <w:tcW w:w="1598" w:type="pct"/>
            <w:gridSpan w:val="2"/>
            <w:vAlign w:val="center"/>
          </w:tcPr>
          <w:p w:rsidR="008E5AB9" w:rsidRPr="000E0DE8" w:rsidRDefault="008E5AB9" w:rsidP="007E2CD9">
            <w:pPr>
              <w:jc w:val="center"/>
              <w:rPr>
                <w:sz w:val="20"/>
              </w:rPr>
            </w:pPr>
            <w:r w:rsidRPr="000E0DE8">
              <w:rPr>
                <w:sz w:val="20"/>
                <w:szCs w:val="22"/>
              </w:rPr>
              <w:t>(+) Резерв / (-) дефицит</w:t>
            </w:r>
          </w:p>
        </w:tc>
      </w:tr>
      <w:tr w:rsidR="008E5AB9" w:rsidRPr="000E0DE8" w:rsidTr="007E2CD9">
        <w:trPr>
          <w:tblHeader/>
        </w:trPr>
        <w:tc>
          <w:tcPr>
            <w:tcW w:w="1492" w:type="pct"/>
            <w:vMerge/>
            <w:vAlign w:val="center"/>
          </w:tcPr>
          <w:p w:rsidR="008E5AB9" w:rsidRPr="000E0DE8" w:rsidRDefault="008E5AB9" w:rsidP="007E2CD9">
            <w:pPr>
              <w:jc w:val="center"/>
              <w:rPr>
                <w:sz w:val="20"/>
              </w:rPr>
            </w:pPr>
          </w:p>
        </w:tc>
        <w:tc>
          <w:tcPr>
            <w:tcW w:w="955" w:type="pct"/>
            <w:vMerge/>
            <w:vAlign w:val="center"/>
          </w:tcPr>
          <w:p w:rsidR="008E5AB9" w:rsidRPr="000E0DE8" w:rsidRDefault="008E5AB9" w:rsidP="007E2CD9">
            <w:pPr>
              <w:jc w:val="center"/>
              <w:rPr>
                <w:sz w:val="20"/>
              </w:rPr>
            </w:pPr>
          </w:p>
        </w:tc>
        <w:tc>
          <w:tcPr>
            <w:tcW w:w="955" w:type="pct"/>
            <w:vMerge/>
            <w:vAlign w:val="center"/>
          </w:tcPr>
          <w:p w:rsidR="008E5AB9" w:rsidRPr="000E0DE8" w:rsidRDefault="008E5AB9" w:rsidP="007E2CD9">
            <w:pPr>
              <w:jc w:val="center"/>
              <w:rPr>
                <w:sz w:val="20"/>
              </w:rPr>
            </w:pPr>
          </w:p>
        </w:tc>
        <w:tc>
          <w:tcPr>
            <w:tcW w:w="955" w:type="pct"/>
            <w:vAlign w:val="center"/>
          </w:tcPr>
          <w:p w:rsidR="008E5AB9" w:rsidRPr="000E0DE8" w:rsidRDefault="008E5AB9" w:rsidP="007E2CD9">
            <w:pPr>
              <w:jc w:val="center"/>
              <w:rPr>
                <w:sz w:val="20"/>
              </w:rPr>
            </w:pPr>
            <w:r w:rsidRPr="000E0DE8">
              <w:rPr>
                <w:sz w:val="20"/>
                <w:szCs w:val="22"/>
              </w:rPr>
              <w:t>куб.м/сут</w:t>
            </w:r>
          </w:p>
        </w:tc>
        <w:tc>
          <w:tcPr>
            <w:tcW w:w="643" w:type="pct"/>
            <w:vMerge w:val="restart"/>
            <w:vAlign w:val="center"/>
          </w:tcPr>
          <w:p w:rsidR="008E5AB9" w:rsidRPr="000E0DE8" w:rsidRDefault="008E5AB9" w:rsidP="007E2CD9">
            <w:pPr>
              <w:jc w:val="center"/>
              <w:rPr>
                <w:sz w:val="20"/>
              </w:rPr>
            </w:pPr>
            <w:r w:rsidRPr="000E0DE8">
              <w:rPr>
                <w:sz w:val="20"/>
                <w:szCs w:val="22"/>
              </w:rPr>
              <w:t>%</w:t>
            </w:r>
          </w:p>
        </w:tc>
      </w:tr>
      <w:tr w:rsidR="008E5AB9" w:rsidRPr="000E0DE8" w:rsidTr="007E2CD9">
        <w:trPr>
          <w:tblHeader/>
        </w:trPr>
        <w:tc>
          <w:tcPr>
            <w:tcW w:w="1492" w:type="pct"/>
            <w:vMerge/>
            <w:vAlign w:val="center"/>
          </w:tcPr>
          <w:p w:rsidR="008E5AB9" w:rsidRPr="000E0DE8" w:rsidRDefault="008E5AB9" w:rsidP="007E2CD9">
            <w:pPr>
              <w:jc w:val="center"/>
              <w:rPr>
                <w:sz w:val="20"/>
              </w:rPr>
            </w:pPr>
          </w:p>
        </w:tc>
        <w:tc>
          <w:tcPr>
            <w:tcW w:w="955" w:type="pct"/>
            <w:vMerge/>
            <w:vAlign w:val="center"/>
          </w:tcPr>
          <w:p w:rsidR="008E5AB9" w:rsidRPr="000E0DE8" w:rsidRDefault="008E5AB9" w:rsidP="007E2CD9">
            <w:pPr>
              <w:jc w:val="center"/>
              <w:rPr>
                <w:sz w:val="20"/>
              </w:rPr>
            </w:pPr>
          </w:p>
        </w:tc>
        <w:tc>
          <w:tcPr>
            <w:tcW w:w="955" w:type="pct"/>
            <w:vMerge/>
            <w:vAlign w:val="center"/>
          </w:tcPr>
          <w:p w:rsidR="008E5AB9" w:rsidRPr="000E0DE8" w:rsidRDefault="008E5AB9" w:rsidP="007E2CD9">
            <w:pPr>
              <w:jc w:val="center"/>
              <w:rPr>
                <w:sz w:val="20"/>
              </w:rPr>
            </w:pPr>
          </w:p>
        </w:tc>
        <w:tc>
          <w:tcPr>
            <w:tcW w:w="955" w:type="pct"/>
            <w:vAlign w:val="center"/>
          </w:tcPr>
          <w:p w:rsidR="008E5AB9" w:rsidRPr="000E0DE8" w:rsidRDefault="008E5AB9" w:rsidP="007E2CD9">
            <w:pPr>
              <w:jc w:val="center"/>
              <w:rPr>
                <w:sz w:val="20"/>
              </w:rPr>
            </w:pPr>
            <w:r w:rsidRPr="000E0DE8">
              <w:rPr>
                <w:sz w:val="20"/>
                <w:szCs w:val="22"/>
              </w:rPr>
              <w:t>тыс.куб.м/год</w:t>
            </w:r>
          </w:p>
        </w:tc>
        <w:tc>
          <w:tcPr>
            <w:tcW w:w="643" w:type="pct"/>
            <w:vMerge/>
            <w:vAlign w:val="center"/>
          </w:tcPr>
          <w:p w:rsidR="008E5AB9" w:rsidRPr="000E0DE8" w:rsidRDefault="008E5AB9" w:rsidP="007E2CD9">
            <w:pPr>
              <w:jc w:val="center"/>
              <w:rPr>
                <w:sz w:val="20"/>
              </w:rPr>
            </w:pPr>
          </w:p>
        </w:tc>
      </w:tr>
      <w:tr w:rsidR="008E5AB9" w:rsidRPr="000E0DE8" w:rsidTr="007E2CD9">
        <w:tc>
          <w:tcPr>
            <w:tcW w:w="5000" w:type="pct"/>
            <w:gridSpan w:val="5"/>
            <w:vAlign w:val="center"/>
          </w:tcPr>
          <w:p w:rsidR="008E5AB9" w:rsidRPr="008E5AB9" w:rsidRDefault="008E5AB9" w:rsidP="00C06199">
            <w:pPr>
              <w:jc w:val="center"/>
              <w:rPr>
                <w:b/>
              </w:rPr>
            </w:pPr>
            <w:r>
              <w:rPr>
                <w:b/>
                <w:color w:val="000000"/>
                <w:sz w:val="22"/>
                <w:szCs w:val="22"/>
              </w:rPr>
              <w:t xml:space="preserve">д. </w:t>
            </w:r>
            <w:r w:rsidR="00C06199">
              <w:rPr>
                <w:b/>
                <w:color w:val="000000"/>
                <w:sz w:val="22"/>
                <w:szCs w:val="22"/>
              </w:rPr>
              <w:t>Шора</w:t>
            </w:r>
          </w:p>
        </w:tc>
      </w:tr>
      <w:tr w:rsidR="00AF1723" w:rsidRPr="000E0DE8" w:rsidTr="007E2CD9">
        <w:tc>
          <w:tcPr>
            <w:tcW w:w="1492" w:type="pct"/>
            <w:vMerge w:val="restart"/>
            <w:vAlign w:val="center"/>
          </w:tcPr>
          <w:p w:rsidR="00AF1723" w:rsidRPr="000E0DE8" w:rsidRDefault="00AF1723" w:rsidP="007E2CD9">
            <w:pPr>
              <w:jc w:val="center"/>
            </w:pPr>
            <w:r w:rsidRPr="000E0DE8">
              <w:rPr>
                <w:sz w:val="22"/>
                <w:szCs w:val="22"/>
              </w:rPr>
              <w:t>Подано хозпитьевой воды в сеть</w:t>
            </w:r>
          </w:p>
        </w:tc>
        <w:tc>
          <w:tcPr>
            <w:tcW w:w="955" w:type="pct"/>
            <w:vMerge w:val="restart"/>
            <w:vAlign w:val="center"/>
          </w:tcPr>
          <w:p w:rsidR="00AF1723" w:rsidRDefault="00C06199" w:rsidP="007E2CD9">
            <w:pPr>
              <w:jc w:val="center"/>
              <w:rPr>
                <w:color w:val="000000"/>
              </w:rPr>
            </w:pPr>
            <w:r>
              <w:rPr>
                <w:color w:val="000000"/>
                <w:sz w:val="22"/>
                <w:szCs w:val="22"/>
              </w:rPr>
              <w:t>108,0</w:t>
            </w:r>
          </w:p>
          <w:p w:rsidR="00C06199" w:rsidRPr="000E0DE8" w:rsidRDefault="00C06199" w:rsidP="007E2CD9">
            <w:pPr>
              <w:jc w:val="center"/>
              <w:rPr>
                <w:color w:val="000000"/>
              </w:rPr>
            </w:pPr>
            <w:r>
              <w:rPr>
                <w:color w:val="000000"/>
                <w:sz w:val="22"/>
                <w:szCs w:val="22"/>
              </w:rPr>
              <w:t>39,42</w:t>
            </w:r>
          </w:p>
        </w:tc>
        <w:tc>
          <w:tcPr>
            <w:tcW w:w="955" w:type="pct"/>
            <w:tcBorders>
              <w:bottom w:val="nil"/>
            </w:tcBorders>
            <w:vAlign w:val="center"/>
          </w:tcPr>
          <w:p w:rsidR="00AF1723" w:rsidRPr="000E0DE8" w:rsidRDefault="00C06199" w:rsidP="007E2CD9">
            <w:pPr>
              <w:jc w:val="center"/>
              <w:rPr>
                <w:color w:val="000000"/>
              </w:rPr>
            </w:pPr>
            <w:r>
              <w:rPr>
                <w:color w:val="000000"/>
                <w:sz w:val="22"/>
                <w:szCs w:val="22"/>
              </w:rPr>
              <w:t>19,984</w:t>
            </w:r>
          </w:p>
        </w:tc>
        <w:tc>
          <w:tcPr>
            <w:tcW w:w="955" w:type="pct"/>
            <w:tcBorders>
              <w:bottom w:val="nil"/>
            </w:tcBorders>
            <w:vAlign w:val="center"/>
          </w:tcPr>
          <w:p w:rsidR="00AF1723" w:rsidRPr="000E0DE8" w:rsidRDefault="00C06199" w:rsidP="007E2CD9">
            <w:pPr>
              <w:jc w:val="center"/>
              <w:rPr>
                <w:color w:val="000000"/>
              </w:rPr>
            </w:pPr>
            <w:r>
              <w:rPr>
                <w:color w:val="000000"/>
                <w:sz w:val="22"/>
                <w:szCs w:val="22"/>
              </w:rPr>
              <w:t>88,016</w:t>
            </w:r>
          </w:p>
        </w:tc>
        <w:tc>
          <w:tcPr>
            <w:tcW w:w="643" w:type="pct"/>
            <w:vMerge w:val="restart"/>
            <w:vAlign w:val="center"/>
          </w:tcPr>
          <w:p w:rsidR="00AF1723" w:rsidRPr="000E0DE8" w:rsidRDefault="00C06199" w:rsidP="007E2CD9">
            <w:pPr>
              <w:jc w:val="center"/>
              <w:rPr>
                <w:color w:val="000000"/>
              </w:rPr>
            </w:pPr>
            <w:r>
              <w:rPr>
                <w:color w:val="000000"/>
                <w:sz w:val="22"/>
                <w:szCs w:val="22"/>
              </w:rPr>
              <w:t>81,50</w:t>
            </w:r>
          </w:p>
        </w:tc>
      </w:tr>
      <w:tr w:rsidR="00AF1723" w:rsidRPr="000E0DE8" w:rsidTr="007E2CD9">
        <w:tc>
          <w:tcPr>
            <w:tcW w:w="1492" w:type="pct"/>
            <w:vMerge/>
            <w:vAlign w:val="center"/>
          </w:tcPr>
          <w:p w:rsidR="00AF1723" w:rsidRPr="000E0DE8" w:rsidRDefault="00AF1723" w:rsidP="007E2CD9">
            <w:pPr>
              <w:jc w:val="center"/>
            </w:pPr>
          </w:p>
        </w:tc>
        <w:tc>
          <w:tcPr>
            <w:tcW w:w="955" w:type="pct"/>
            <w:vMerge/>
            <w:vAlign w:val="center"/>
          </w:tcPr>
          <w:p w:rsidR="00AF1723" w:rsidRPr="000E0DE8" w:rsidRDefault="00AF1723" w:rsidP="007E2CD9">
            <w:pPr>
              <w:jc w:val="center"/>
            </w:pPr>
          </w:p>
        </w:tc>
        <w:tc>
          <w:tcPr>
            <w:tcW w:w="955" w:type="pct"/>
            <w:tcBorders>
              <w:top w:val="nil"/>
              <w:bottom w:val="single" w:sz="4" w:space="0" w:color="auto"/>
            </w:tcBorders>
            <w:vAlign w:val="center"/>
          </w:tcPr>
          <w:p w:rsidR="00AF1723" w:rsidRPr="000E0DE8" w:rsidRDefault="00C06199" w:rsidP="007E2CD9">
            <w:pPr>
              <w:jc w:val="center"/>
              <w:rPr>
                <w:color w:val="000000"/>
              </w:rPr>
            </w:pPr>
            <w:r>
              <w:rPr>
                <w:color w:val="000000"/>
                <w:sz w:val="22"/>
                <w:szCs w:val="22"/>
              </w:rPr>
              <w:t>7,294</w:t>
            </w:r>
          </w:p>
        </w:tc>
        <w:tc>
          <w:tcPr>
            <w:tcW w:w="955" w:type="pct"/>
            <w:tcBorders>
              <w:top w:val="nil"/>
              <w:bottom w:val="single" w:sz="4" w:space="0" w:color="auto"/>
            </w:tcBorders>
            <w:vAlign w:val="center"/>
          </w:tcPr>
          <w:p w:rsidR="00AF1723" w:rsidRPr="000E0DE8" w:rsidRDefault="00C06199" w:rsidP="007E2CD9">
            <w:pPr>
              <w:jc w:val="center"/>
              <w:rPr>
                <w:color w:val="000000"/>
              </w:rPr>
            </w:pPr>
            <w:r>
              <w:rPr>
                <w:color w:val="000000"/>
                <w:sz w:val="22"/>
                <w:szCs w:val="22"/>
              </w:rPr>
              <w:t>32,126</w:t>
            </w:r>
          </w:p>
        </w:tc>
        <w:tc>
          <w:tcPr>
            <w:tcW w:w="643" w:type="pct"/>
            <w:vMerge/>
            <w:tcBorders>
              <w:bottom w:val="single" w:sz="4" w:space="0" w:color="auto"/>
            </w:tcBorders>
            <w:vAlign w:val="center"/>
          </w:tcPr>
          <w:p w:rsidR="00AF1723" w:rsidRPr="000E0DE8" w:rsidRDefault="00AF1723" w:rsidP="007E2CD9">
            <w:pPr>
              <w:jc w:val="center"/>
              <w:rPr>
                <w:color w:val="000000"/>
              </w:rPr>
            </w:pPr>
          </w:p>
        </w:tc>
      </w:tr>
      <w:tr w:rsidR="008E5AB9" w:rsidRPr="000E0DE8" w:rsidTr="007E2CD9">
        <w:tc>
          <w:tcPr>
            <w:tcW w:w="1492" w:type="pct"/>
            <w:vMerge w:val="restart"/>
            <w:vAlign w:val="center"/>
          </w:tcPr>
          <w:p w:rsidR="008E5AB9" w:rsidRPr="000E0DE8" w:rsidRDefault="008E5AB9" w:rsidP="007E2CD9">
            <w:pPr>
              <w:jc w:val="center"/>
            </w:pPr>
            <w:r w:rsidRPr="000E0DE8">
              <w:rPr>
                <w:sz w:val="22"/>
                <w:szCs w:val="22"/>
              </w:rPr>
              <w:t>Собственные нужды, потери</w:t>
            </w:r>
          </w:p>
        </w:tc>
        <w:tc>
          <w:tcPr>
            <w:tcW w:w="955" w:type="pct"/>
            <w:vMerge/>
            <w:vAlign w:val="center"/>
          </w:tcPr>
          <w:p w:rsidR="008E5AB9" w:rsidRPr="000E0DE8" w:rsidRDefault="008E5AB9" w:rsidP="007E2CD9">
            <w:pPr>
              <w:jc w:val="center"/>
            </w:pPr>
          </w:p>
        </w:tc>
        <w:tc>
          <w:tcPr>
            <w:tcW w:w="955" w:type="pct"/>
            <w:tcBorders>
              <w:bottom w:val="nil"/>
            </w:tcBorders>
            <w:vAlign w:val="center"/>
          </w:tcPr>
          <w:p w:rsidR="008E5AB9" w:rsidRPr="000E0DE8" w:rsidRDefault="00C06199" w:rsidP="007E2CD9">
            <w:pPr>
              <w:jc w:val="center"/>
              <w:rPr>
                <w:color w:val="000000"/>
              </w:rPr>
            </w:pPr>
            <w:r>
              <w:rPr>
                <w:color w:val="000000"/>
                <w:sz w:val="22"/>
                <w:szCs w:val="22"/>
              </w:rPr>
              <w:t>4,939</w:t>
            </w:r>
          </w:p>
        </w:tc>
        <w:tc>
          <w:tcPr>
            <w:tcW w:w="955" w:type="pct"/>
            <w:tcBorders>
              <w:bottom w:val="nil"/>
            </w:tcBorders>
            <w:vAlign w:val="center"/>
          </w:tcPr>
          <w:p w:rsidR="008E5AB9" w:rsidRPr="000E0DE8" w:rsidRDefault="008E5AB9" w:rsidP="007E2CD9">
            <w:pPr>
              <w:jc w:val="center"/>
              <w:rPr>
                <w:color w:val="000000"/>
              </w:rPr>
            </w:pPr>
          </w:p>
        </w:tc>
        <w:tc>
          <w:tcPr>
            <w:tcW w:w="643" w:type="pct"/>
            <w:tcBorders>
              <w:bottom w:val="nil"/>
            </w:tcBorders>
            <w:vAlign w:val="center"/>
          </w:tcPr>
          <w:p w:rsidR="008E5AB9" w:rsidRPr="000E0DE8" w:rsidRDefault="008E5AB9" w:rsidP="007E2CD9">
            <w:pPr>
              <w:jc w:val="center"/>
              <w:rPr>
                <w:color w:val="000000"/>
              </w:rPr>
            </w:pPr>
          </w:p>
        </w:tc>
      </w:tr>
      <w:tr w:rsidR="008E5AB9" w:rsidRPr="000E0DE8" w:rsidTr="007E2CD9">
        <w:tc>
          <w:tcPr>
            <w:tcW w:w="1492" w:type="pct"/>
            <w:vMerge/>
            <w:vAlign w:val="center"/>
          </w:tcPr>
          <w:p w:rsidR="008E5AB9" w:rsidRPr="000E0DE8" w:rsidRDefault="008E5AB9" w:rsidP="007E2CD9">
            <w:pPr>
              <w:jc w:val="center"/>
            </w:pPr>
          </w:p>
        </w:tc>
        <w:tc>
          <w:tcPr>
            <w:tcW w:w="955" w:type="pct"/>
            <w:vMerge/>
            <w:vAlign w:val="center"/>
          </w:tcPr>
          <w:p w:rsidR="008E5AB9" w:rsidRPr="000E0DE8" w:rsidRDefault="008E5AB9" w:rsidP="007E2CD9">
            <w:pPr>
              <w:jc w:val="center"/>
            </w:pPr>
          </w:p>
        </w:tc>
        <w:tc>
          <w:tcPr>
            <w:tcW w:w="955" w:type="pct"/>
            <w:tcBorders>
              <w:top w:val="nil"/>
              <w:bottom w:val="single" w:sz="4" w:space="0" w:color="auto"/>
            </w:tcBorders>
            <w:vAlign w:val="center"/>
          </w:tcPr>
          <w:p w:rsidR="008E5AB9" w:rsidRPr="000E0DE8" w:rsidRDefault="00C06199" w:rsidP="007E2CD9">
            <w:pPr>
              <w:jc w:val="center"/>
              <w:rPr>
                <w:color w:val="000000"/>
              </w:rPr>
            </w:pPr>
            <w:r>
              <w:rPr>
                <w:color w:val="000000"/>
                <w:sz w:val="22"/>
                <w:szCs w:val="22"/>
              </w:rPr>
              <w:t>1,803</w:t>
            </w:r>
          </w:p>
        </w:tc>
        <w:tc>
          <w:tcPr>
            <w:tcW w:w="955" w:type="pct"/>
            <w:tcBorders>
              <w:top w:val="nil"/>
              <w:bottom w:val="single" w:sz="4" w:space="0" w:color="auto"/>
            </w:tcBorders>
            <w:vAlign w:val="center"/>
          </w:tcPr>
          <w:p w:rsidR="008E5AB9" w:rsidRPr="000E0DE8" w:rsidRDefault="008E5AB9" w:rsidP="007E2CD9">
            <w:pPr>
              <w:jc w:val="center"/>
              <w:rPr>
                <w:color w:val="000000"/>
              </w:rPr>
            </w:pPr>
          </w:p>
        </w:tc>
        <w:tc>
          <w:tcPr>
            <w:tcW w:w="643" w:type="pct"/>
            <w:tcBorders>
              <w:top w:val="nil"/>
              <w:bottom w:val="single" w:sz="4" w:space="0" w:color="auto"/>
            </w:tcBorders>
            <w:vAlign w:val="center"/>
          </w:tcPr>
          <w:p w:rsidR="008E5AB9" w:rsidRPr="000E0DE8" w:rsidRDefault="008E5AB9" w:rsidP="007E2CD9">
            <w:pPr>
              <w:jc w:val="center"/>
              <w:rPr>
                <w:color w:val="000000"/>
              </w:rPr>
            </w:pPr>
          </w:p>
        </w:tc>
      </w:tr>
      <w:tr w:rsidR="00AF1723" w:rsidRPr="000E0DE8" w:rsidTr="007E2CD9">
        <w:tc>
          <w:tcPr>
            <w:tcW w:w="1492" w:type="pct"/>
            <w:vMerge w:val="restart"/>
            <w:vAlign w:val="center"/>
          </w:tcPr>
          <w:p w:rsidR="00AF1723" w:rsidRPr="000E0DE8" w:rsidRDefault="00AF1723" w:rsidP="007E2CD9">
            <w:pPr>
              <w:jc w:val="center"/>
            </w:pPr>
            <w:r w:rsidRPr="000E0DE8">
              <w:rPr>
                <w:sz w:val="22"/>
                <w:szCs w:val="22"/>
              </w:rPr>
              <w:t>Реализация потребителю</w:t>
            </w:r>
          </w:p>
        </w:tc>
        <w:tc>
          <w:tcPr>
            <w:tcW w:w="955" w:type="pct"/>
            <w:vMerge/>
            <w:vAlign w:val="center"/>
          </w:tcPr>
          <w:p w:rsidR="00AF1723" w:rsidRPr="000E0DE8" w:rsidRDefault="00AF1723" w:rsidP="007E2CD9">
            <w:pPr>
              <w:jc w:val="center"/>
            </w:pPr>
          </w:p>
        </w:tc>
        <w:tc>
          <w:tcPr>
            <w:tcW w:w="955" w:type="pct"/>
            <w:tcBorders>
              <w:bottom w:val="nil"/>
            </w:tcBorders>
            <w:vAlign w:val="center"/>
          </w:tcPr>
          <w:p w:rsidR="00AF1723" w:rsidRPr="000E0DE8" w:rsidRDefault="00C06199" w:rsidP="007E2CD9">
            <w:pPr>
              <w:jc w:val="center"/>
              <w:rPr>
                <w:color w:val="000000"/>
              </w:rPr>
            </w:pPr>
            <w:r>
              <w:rPr>
                <w:color w:val="000000"/>
                <w:sz w:val="22"/>
                <w:szCs w:val="22"/>
              </w:rPr>
              <w:t>15,044</w:t>
            </w:r>
          </w:p>
        </w:tc>
        <w:tc>
          <w:tcPr>
            <w:tcW w:w="955" w:type="pct"/>
            <w:tcBorders>
              <w:bottom w:val="nil"/>
            </w:tcBorders>
            <w:vAlign w:val="center"/>
          </w:tcPr>
          <w:p w:rsidR="00AF1723" w:rsidRPr="000E0DE8" w:rsidRDefault="00C06199" w:rsidP="007E2CD9">
            <w:pPr>
              <w:jc w:val="center"/>
              <w:rPr>
                <w:color w:val="000000"/>
              </w:rPr>
            </w:pPr>
            <w:r>
              <w:rPr>
                <w:color w:val="000000"/>
                <w:sz w:val="22"/>
                <w:szCs w:val="22"/>
              </w:rPr>
              <w:t>92,956</w:t>
            </w:r>
          </w:p>
        </w:tc>
        <w:tc>
          <w:tcPr>
            <w:tcW w:w="643" w:type="pct"/>
            <w:vMerge w:val="restart"/>
            <w:vAlign w:val="center"/>
          </w:tcPr>
          <w:p w:rsidR="00AF1723" w:rsidRPr="000E0DE8" w:rsidRDefault="00C06199" w:rsidP="007E2CD9">
            <w:pPr>
              <w:jc w:val="center"/>
              <w:rPr>
                <w:color w:val="000000"/>
              </w:rPr>
            </w:pPr>
            <w:r>
              <w:rPr>
                <w:color w:val="000000"/>
                <w:sz w:val="22"/>
                <w:szCs w:val="22"/>
              </w:rPr>
              <w:t>86,07</w:t>
            </w:r>
          </w:p>
        </w:tc>
      </w:tr>
      <w:tr w:rsidR="00AF1723" w:rsidRPr="000E0DE8" w:rsidTr="007E2CD9">
        <w:trPr>
          <w:trHeight w:val="349"/>
        </w:trPr>
        <w:tc>
          <w:tcPr>
            <w:tcW w:w="1492" w:type="pct"/>
            <w:vMerge/>
            <w:vAlign w:val="center"/>
          </w:tcPr>
          <w:p w:rsidR="00AF1723" w:rsidRPr="000E0DE8" w:rsidRDefault="00AF1723" w:rsidP="007E2CD9">
            <w:pPr>
              <w:jc w:val="center"/>
            </w:pPr>
          </w:p>
        </w:tc>
        <w:tc>
          <w:tcPr>
            <w:tcW w:w="955" w:type="pct"/>
            <w:vMerge/>
            <w:vAlign w:val="center"/>
          </w:tcPr>
          <w:p w:rsidR="00AF1723" w:rsidRPr="000E0DE8" w:rsidRDefault="00AF1723" w:rsidP="007E2CD9">
            <w:pPr>
              <w:jc w:val="center"/>
            </w:pPr>
          </w:p>
        </w:tc>
        <w:tc>
          <w:tcPr>
            <w:tcW w:w="955" w:type="pct"/>
            <w:tcBorders>
              <w:top w:val="nil"/>
            </w:tcBorders>
            <w:vAlign w:val="center"/>
          </w:tcPr>
          <w:p w:rsidR="00AF1723" w:rsidRPr="000E0DE8" w:rsidRDefault="00C06199" w:rsidP="007E2CD9">
            <w:pPr>
              <w:jc w:val="center"/>
              <w:rPr>
                <w:color w:val="000000"/>
              </w:rPr>
            </w:pPr>
            <w:r>
              <w:rPr>
                <w:color w:val="000000"/>
                <w:sz w:val="22"/>
                <w:szCs w:val="22"/>
              </w:rPr>
              <w:t>5,491</w:t>
            </w:r>
          </w:p>
        </w:tc>
        <w:tc>
          <w:tcPr>
            <w:tcW w:w="955" w:type="pct"/>
            <w:tcBorders>
              <w:top w:val="nil"/>
            </w:tcBorders>
            <w:vAlign w:val="center"/>
          </w:tcPr>
          <w:p w:rsidR="00AF1723" w:rsidRPr="000E0DE8" w:rsidRDefault="00C06199" w:rsidP="007E2CD9">
            <w:pPr>
              <w:jc w:val="center"/>
              <w:rPr>
                <w:color w:val="000000"/>
              </w:rPr>
            </w:pPr>
            <w:r>
              <w:rPr>
                <w:color w:val="000000"/>
                <w:sz w:val="22"/>
                <w:szCs w:val="22"/>
              </w:rPr>
              <w:t>33,929</w:t>
            </w:r>
          </w:p>
        </w:tc>
        <w:tc>
          <w:tcPr>
            <w:tcW w:w="643" w:type="pct"/>
            <w:vMerge/>
            <w:vAlign w:val="center"/>
          </w:tcPr>
          <w:p w:rsidR="00AF1723" w:rsidRPr="000E0DE8" w:rsidRDefault="00AF1723" w:rsidP="007E2CD9">
            <w:pPr>
              <w:jc w:val="center"/>
              <w:rPr>
                <w:color w:val="000000"/>
              </w:rPr>
            </w:pPr>
          </w:p>
        </w:tc>
      </w:tr>
    </w:tbl>
    <w:p w:rsidR="008E5AB9" w:rsidRDefault="008E5AB9" w:rsidP="0092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462FC0" w:rsidRPr="008D663D" w:rsidRDefault="00924CBD" w:rsidP="00924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r>
        <w:rPr>
          <w:szCs w:val="26"/>
        </w:rPr>
        <w:tab/>
      </w:r>
      <w:r w:rsidR="00462FC0" w:rsidRPr="008D663D">
        <w:rPr>
          <w:szCs w:val="26"/>
        </w:rPr>
        <w:t xml:space="preserve">По данным таблицы видно, что мощности оборудования существующих водозаборных сооружений, достаточно для обеспечения </w:t>
      </w:r>
      <w:r w:rsidR="0016305E" w:rsidRPr="008D663D">
        <w:rPr>
          <w:szCs w:val="26"/>
        </w:rPr>
        <w:t>перспективного расхода воды</w:t>
      </w:r>
      <w:r w:rsidR="00462FC0" w:rsidRPr="008D663D">
        <w:rPr>
          <w:szCs w:val="26"/>
        </w:rPr>
        <w:t>. Для обеспечения кач</w:t>
      </w:r>
      <w:r w:rsidR="00462FC0" w:rsidRPr="008D663D">
        <w:rPr>
          <w:szCs w:val="26"/>
        </w:rPr>
        <w:t>е</w:t>
      </w:r>
      <w:r w:rsidR="00950595">
        <w:rPr>
          <w:szCs w:val="26"/>
        </w:rPr>
        <w:t>ственным и надёжным водоснабжением</w:t>
      </w:r>
      <w:r w:rsidR="00462FC0" w:rsidRPr="008D663D">
        <w:rPr>
          <w:szCs w:val="26"/>
        </w:rPr>
        <w:t xml:space="preserve"> потребителей рекомендуется рассмотреть варианты р</w:t>
      </w:r>
      <w:r w:rsidR="00462FC0" w:rsidRPr="008D663D">
        <w:rPr>
          <w:szCs w:val="26"/>
        </w:rPr>
        <w:t>е</w:t>
      </w:r>
      <w:r w:rsidR="00462FC0" w:rsidRPr="008D663D">
        <w:rPr>
          <w:szCs w:val="26"/>
        </w:rPr>
        <w:t>конструкции водозаборных сооружений и сокращений потерь воды при транспортировке.</w:t>
      </w:r>
    </w:p>
    <w:p w:rsidR="005163B6" w:rsidRPr="008D663D" w:rsidRDefault="005163B6"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rPr>
      </w:pPr>
    </w:p>
    <w:p w:rsidR="00634386" w:rsidRDefault="007F5353" w:rsidP="007F5353">
      <w:pPr>
        <w:pStyle w:val="30"/>
        <w:rPr>
          <w:rFonts w:cs="Times New Roman"/>
        </w:rPr>
      </w:pPr>
      <w:r>
        <w:rPr>
          <w:rFonts w:cs="Times New Roman"/>
        </w:rPr>
        <w:t>3.1</w:t>
      </w:r>
      <w:r w:rsidR="003A5B82">
        <w:rPr>
          <w:rFonts w:cs="Times New Roman"/>
        </w:rPr>
        <w:t>5</w:t>
      </w:r>
      <w:r w:rsidR="008A7F72" w:rsidRPr="008D663D">
        <w:rPr>
          <w:rFonts w:cs="Times New Roman"/>
        </w:rPr>
        <w:t xml:space="preserve"> Наименование организации, которая наделена статусом гарантирующейорг</w:t>
      </w:r>
      <w:r w:rsidR="008A7F72" w:rsidRPr="008D663D">
        <w:rPr>
          <w:rFonts w:cs="Times New Roman"/>
        </w:rPr>
        <w:t>а</w:t>
      </w:r>
      <w:r w:rsidR="008A7F72" w:rsidRPr="008D663D">
        <w:rPr>
          <w:rFonts w:cs="Times New Roman"/>
        </w:rPr>
        <w:t xml:space="preserve">низации </w:t>
      </w:r>
    </w:p>
    <w:p w:rsidR="00950595" w:rsidRDefault="00950595" w:rsidP="00950595">
      <w:pPr>
        <w:pStyle w:val="Aff7"/>
        <w:rPr>
          <w:szCs w:val="24"/>
        </w:rPr>
      </w:pPr>
      <w:r w:rsidRPr="006F660E">
        <w:rPr>
          <w:szCs w:val="24"/>
        </w:rPr>
        <w:t>Перечень организаций обслуживающих объекты систем централизованного водоснабж</w:t>
      </w:r>
      <w:r w:rsidRPr="006F660E">
        <w:rPr>
          <w:szCs w:val="24"/>
        </w:rPr>
        <w:t>е</w:t>
      </w:r>
      <w:r w:rsidRPr="006F660E">
        <w:rPr>
          <w:szCs w:val="24"/>
        </w:rPr>
        <w:t>ния приведён в таблице ниже.</w:t>
      </w:r>
    </w:p>
    <w:p w:rsidR="00950595" w:rsidRPr="006F660E" w:rsidRDefault="00950595" w:rsidP="00950595">
      <w:pPr>
        <w:pStyle w:val="Aff7"/>
        <w:rPr>
          <w:szCs w:val="24"/>
        </w:rPr>
      </w:pPr>
    </w:p>
    <w:p w:rsidR="00950595" w:rsidRPr="006F660E" w:rsidRDefault="00950595" w:rsidP="00950595">
      <w:pPr>
        <w:pStyle w:val="afc"/>
        <w:rPr>
          <w:b/>
        </w:rPr>
      </w:pPr>
      <w:r w:rsidRPr="006F660E">
        <w:t xml:space="preserve">Таблица </w:t>
      </w:r>
      <w:r>
        <w:t>21</w:t>
      </w:r>
      <w:r w:rsidRPr="006F660E">
        <w:t xml:space="preserve"> - Перечень ресурсоснабжающих организаций, обслуживающих объекты систем централизованного водоснабжения</w:t>
      </w: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34"/>
        <w:gridCol w:w="3377"/>
        <w:gridCol w:w="6096"/>
      </w:tblGrid>
      <w:tr w:rsidR="00950595" w:rsidRPr="00D65F79" w:rsidTr="007E2CD9">
        <w:trPr>
          <w:cantSplit/>
          <w:tblHeader/>
        </w:trPr>
        <w:tc>
          <w:tcPr>
            <w:tcW w:w="734" w:type="dxa"/>
            <w:vAlign w:val="center"/>
          </w:tcPr>
          <w:p w:rsidR="00950595" w:rsidRPr="00D65F79" w:rsidRDefault="00950595" w:rsidP="007E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center"/>
            </w:pPr>
            <w:r w:rsidRPr="00D65F79">
              <w:rPr>
                <w:sz w:val="22"/>
                <w:szCs w:val="22"/>
              </w:rPr>
              <w:t>№ п/п</w:t>
            </w:r>
          </w:p>
        </w:tc>
        <w:tc>
          <w:tcPr>
            <w:tcW w:w="3377" w:type="dxa"/>
            <w:vAlign w:val="center"/>
          </w:tcPr>
          <w:p w:rsidR="00950595" w:rsidRPr="00D65F79" w:rsidRDefault="00950595" w:rsidP="007E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center"/>
            </w:pPr>
            <w:r w:rsidRPr="00D65F79">
              <w:rPr>
                <w:sz w:val="22"/>
                <w:szCs w:val="22"/>
              </w:rPr>
              <w:t>Наименование населенного пун</w:t>
            </w:r>
            <w:r w:rsidRPr="00D65F79">
              <w:rPr>
                <w:sz w:val="22"/>
                <w:szCs w:val="22"/>
              </w:rPr>
              <w:t>к</w:t>
            </w:r>
            <w:r w:rsidRPr="00D65F79">
              <w:rPr>
                <w:sz w:val="22"/>
                <w:szCs w:val="22"/>
              </w:rPr>
              <w:t>та</w:t>
            </w:r>
          </w:p>
        </w:tc>
        <w:tc>
          <w:tcPr>
            <w:tcW w:w="6096" w:type="dxa"/>
            <w:vAlign w:val="center"/>
          </w:tcPr>
          <w:p w:rsidR="00950595" w:rsidRPr="00D65F79" w:rsidRDefault="00950595" w:rsidP="007E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8"/>
              <w:jc w:val="center"/>
            </w:pPr>
            <w:r w:rsidRPr="00D65F79">
              <w:rPr>
                <w:sz w:val="22"/>
                <w:szCs w:val="22"/>
              </w:rPr>
              <w:t>Наименование РСО</w:t>
            </w:r>
          </w:p>
        </w:tc>
      </w:tr>
      <w:tr w:rsidR="00950595" w:rsidRPr="00D65F79" w:rsidTr="007E2CD9">
        <w:trPr>
          <w:cantSplit/>
        </w:trPr>
        <w:tc>
          <w:tcPr>
            <w:tcW w:w="734" w:type="dxa"/>
            <w:vAlign w:val="center"/>
          </w:tcPr>
          <w:p w:rsidR="00950595" w:rsidRPr="00D65F79" w:rsidRDefault="00950595" w:rsidP="00950595">
            <w:pPr>
              <w:numPr>
                <w:ilvl w:val="0"/>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pPr>
          </w:p>
        </w:tc>
        <w:tc>
          <w:tcPr>
            <w:tcW w:w="3377" w:type="dxa"/>
            <w:vAlign w:val="center"/>
          </w:tcPr>
          <w:p w:rsidR="00950595" w:rsidRPr="00D65F79" w:rsidRDefault="00950595" w:rsidP="00C06199">
            <w:pPr>
              <w:jc w:val="center"/>
              <w:rPr>
                <w:color w:val="000000"/>
              </w:rPr>
            </w:pPr>
            <w:r>
              <w:rPr>
                <w:color w:val="000000"/>
                <w:sz w:val="22"/>
                <w:szCs w:val="22"/>
              </w:rPr>
              <w:t xml:space="preserve">д. </w:t>
            </w:r>
            <w:r w:rsidR="00C06199">
              <w:rPr>
                <w:color w:val="000000"/>
                <w:sz w:val="22"/>
                <w:szCs w:val="22"/>
              </w:rPr>
              <w:t>Шора</w:t>
            </w:r>
          </w:p>
        </w:tc>
        <w:tc>
          <w:tcPr>
            <w:tcW w:w="6096" w:type="dxa"/>
            <w:vAlign w:val="center"/>
          </w:tcPr>
          <w:p w:rsidR="00950595" w:rsidRPr="00D65F79" w:rsidRDefault="00950595" w:rsidP="007E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65F79">
              <w:rPr>
                <w:sz w:val="22"/>
                <w:szCs w:val="22"/>
              </w:rPr>
              <w:t>МУП «Водоканал» Мари - Турекского муниципального ра</w:t>
            </w:r>
            <w:r w:rsidRPr="00D65F79">
              <w:rPr>
                <w:sz w:val="22"/>
                <w:szCs w:val="22"/>
              </w:rPr>
              <w:t>й</w:t>
            </w:r>
            <w:r w:rsidRPr="00D65F79">
              <w:rPr>
                <w:sz w:val="22"/>
                <w:szCs w:val="22"/>
              </w:rPr>
              <w:t>она</w:t>
            </w:r>
          </w:p>
        </w:tc>
      </w:tr>
    </w:tbl>
    <w:p w:rsidR="00950595" w:rsidRPr="00950595" w:rsidRDefault="00950595" w:rsidP="00950595"/>
    <w:p w:rsidR="00950595" w:rsidRDefault="00323CFB" w:rsidP="00950595">
      <w:pPr>
        <w:pStyle w:val="Aff7"/>
      </w:pPr>
      <w:r w:rsidRPr="006F660E">
        <w:lastRenderedPageBreak/>
        <w:t xml:space="preserve">Согласно </w:t>
      </w:r>
      <w:r>
        <w:t>Постановления Администрации Мари-Турекского Муниципального района Ре</w:t>
      </w:r>
      <w:r>
        <w:t>с</w:t>
      </w:r>
      <w:r>
        <w:t xml:space="preserve">публики Марий Эл </w:t>
      </w:r>
      <w:r w:rsidRPr="000E0DE8">
        <w:t xml:space="preserve">№ 446от 30 октября  2020 года </w:t>
      </w:r>
      <w:r>
        <w:t>г</w:t>
      </w:r>
      <w:r w:rsidR="00950595" w:rsidRPr="003B5A43">
        <w:t>арантирующей организацией в сфере х</w:t>
      </w:r>
      <w:r w:rsidR="00950595" w:rsidRPr="003B5A43">
        <w:t>о</w:t>
      </w:r>
      <w:r w:rsidR="00950595" w:rsidRPr="003B5A43">
        <w:t xml:space="preserve">лодного водоснабжения на территории </w:t>
      </w:r>
      <w:r w:rsidR="00C06199">
        <w:t>Марийского</w:t>
      </w:r>
      <w:r w:rsidR="00950595">
        <w:t xml:space="preserve"> сельского поселения</w:t>
      </w:r>
      <w:r w:rsidR="00BA1377">
        <w:t>являе</w:t>
      </w:r>
      <w:r w:rsidR="00950595">
        <w:t>тся</w:t>
      </w:r>
      <w:r w:rsidR="00950595" w:rsidRPr="003B5A43">
        <w:t xml:space="preserve"> Муниципал</w:t>
      </w:r>
      <w:r w:rsidR="00950595" w:rsidRPr="003B5A43">
        <w:t>ь</w:t>
      </w:r>
      <w:r w:rsidR="00950595" w:rsidRPr="003B5A43">
        <w:t>ное унитарное предприя</w:t>
      </w:r>
      <w:r w:rsidR="00950595">
        <w:t>тие «Водоканал».</w:t>
      </w:r>
    </w:p>
    <w:p w:rsidR="00950595" w:rsidRPr="006F660E" w:rsidRDefault="00950595" w:rsidP="00950595">
      <w:pPr>
        <w:pStyle w:val="Aff7"/>
      </w:pPr>
      <w:r w:rsidRPr="006F660E">
        <w:t>В соответствии со статьей 12 Федерального закона от 07.12.2011 г. №416-ФЗ «О вод</w:t>
      </w:r>
      <w:r w:rsidRPr="006F660E">
        <w:t>о</w:t>
      </w:r>
      <w:r w:rsidRPr="006F660E">
        <w:t>снабжении и водоотведении» органы местного самоуправления поселений, городских округов для каждой централизованной системы холодного водоснабжения и (или) водоотведения опр</w:t>
      </w:r>
      <w:r w:rsidRPr="006F660E">
        <w:t>е</w:t>
      </w:r>
      <w:r w:rsidRPr="006F660E">
        <w:t>деляют гарантирующую организацию и устанавливают зоны ее деятельности.</w:t>
      </w:r>
    </w:p>
    <w:p w:rsidR="00950595" w:rsidRPr="006F660E" w:rsidRDefault="00950595" w:rsidP="00950595">
      <w:pPr>
        <w:pStyle w:val="Aff7"/>
      </w:pPr>
      <w:r w:rsidRPr="006F660E">
        <w:t>Организация, осуществляющая холодное водоснабжение и (или) водоотведение и эк</w:t>
      </w:r>
      <w:r w:rsidRPr="006F660E">
        <w:t>с</w:t>
      </w:r>
      <w:r w:rsidRPr="006F660E">
        <w:t>плуатирующая водопроводные и (или) канализационные сети, наделяется статусом гарант</w:t>
      </w:r>
      <w:r w:rsidRPr="006F660E">
        <w:t>и</w:t>
      </w:r>
      <w:r w:rsidRPr="006F660E">
        <w:t>рующей организации, если к водопроводным и (или) канализационным сетям этой организации присоединено наибольшее количество абонентов из всех организаций, осуществляющих холо</w:t>
      </w:r>
      <w:r w:rsidRPr="006F660E">
        <w:t>д</w:t>
      </w:r>
      <w:r w:rsidRPr="006F660E">
        <w:t>ное водоснабжение и (или) водоотведение.</w:t>
      </w:r>
    </w:p>
    <w:p w:rsidR="00950595" w:rsidRPr="006F660E" w:rsidRDefault="00950595" w:rsidP="00950595">
      <w:pPr>
        <w:pStyle w:val="Aff7"/>
      </w:pPr>
      <w:r w:rsidRPr="006F660E">
        <w:t>Гарантирующая организация обязана обеспечить холодное водоснабжение и (или) вод</w:t>
      </w:r>
      <w:r w:rsidRPr="006F660E">
        <w:t>о</w:t>
      </w:r>
      <w:r w:rsidRPr="006F660E">
        <w:t>отведение в случае, если объекты капитального строительства абонентов присоединены в уст</w:t>
      </w:r>
      <w:r w:rsidRPr="006F660E">
        <w:t>а</w:t>
      </w:r>
      <w:r w:rsidRPr="006F660E">
        <w:t>новленном порядке к централизованной системе холодного водоснабжения и (или) водоотвед</w:t>
      </w:r>
      <w:r w:rsidRPr="006F660E">
        <w:t>е</w:t>
      </w:r>
      <w:r w:rsidRPr="006F660E">
        <w:t>ния в пределах зоны деятельности такой гарантирующей организации. Гарантирующая орган</w:t>
      </w:r>
      <w:r w:rsidRPr="006F660E">
        <w:t>и</w:t>
      </w:r>
      <w:r w:rsidRPr="006F660E">
        <w:t>зация заключает с организациями, осуществляющими эксплуатацию объектов централизова</w:t>
      </w:r>
      <w:r w:rsidRPr="006F660E">
        <w:t>н</w:t>
      </w:r>
      <w:r w:rsidRPr="006F660E">
        <w:t>ной системы холодного водоснабжения и (или) водоотведения, договоры, необходимые для обеспечения надежного и бесперебойного холодного водоснабжения и (или) водоотведения в соответствии с требованиями законодательства Российской Федерации.</w:t>
      </w:r>
    </w:p>
    <w:p w:rsidR="007E2CD9" w:rsidRDefault="007E2CD9" w:rsidP="007E2CD9">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7E2CD9" w:rsidSect="00093CE7">
          <w:pgSz w:w="11906" w:h="16838"/>
          <w:pgMar w:top="1134" w:right="851" w:bottom="1134" w:left="1134" w:header="709" w:footer="709" w:gutter="0"/>
          <w:cols w:space="708"/>
          <w:docGrid w:linePitch="360"/>
        </w:sectPr>
      </w:pPr>
    </w:p>
    <w:p w:rsidR="007E2CD9" w:rsidRPr="006F660E" w:rsidRDefault="007E2CD9" w:rsidP="007E2CD9">
      <w:pPr>
        <w:pStyle w:val="21"/>
        <w:spacing w:line="240" w:lineRule="auto"/>
      </w:pPr>
      <w:bookmarkStart w:id="35" w:name="_Toc115702447"/>
      <w:bookmarkStart w:id="36" w:name="_Toc117507808"/>
      <w:r w:rsidRPr="006F660E">
        <w:lastRenderedPageBreak/>
        <w:t>Раздел 4 "Предложения по строительству, реконструкции и модернизации объектов централизованных систем водоснабжения"</w:t>
      </w:r>
      <w:bookmarkEnd w:id="35"/>
      <w:bookmarkEnd w:id="36"/>
    </w:p>
    <w:p w:rsidR="007E2CD9" w:rsidRPr="006F660E" w:rsidRDefault="007E2CD9" w:rsidP="007E2CD9">
      <w:pPr>
        <w:pStyle w:val="aff9"/>
        <w:rPr>
          <w:szCs w:val="24"/>
        </w:rPr>
      </w:pPr>
      <w:r w:rsidRPr="006F660E">
        <w:rPr>
          <w:szCs w:val="24"/>
        </w:rPr>
        <w:t>Целью мероприятий по новому строительству, реконструкции и техническому перевооружению комплекса объектов систем вод</w:t>
      </w:r>
      <w:r w:rsidRPr="006F660E">
        <w:rPr>
          <w:szCs w:val="24"/>
        </w:rPr>
        <w:t>о</w:t>
      </w:r>
      <w:r w:rsidRPr="006F660E">
        <w:rPr>
          <w:szCs w:val="24"/>
        </w:rPr>
        <w:t xml:space="preserve">снабжения </w:t>
      </w:r>
      <w:r w:rsidR="00C06199">
        <w:rPr>
          <w:szCs w:val="24"/>
        </w:rPr>
        <w:t>Марийского</w:t>
      </w:r>
      <w:r>
        <w:rPr>
          <w:szCs w:val="24"/>
        </w:rPr>
        <w:t xml:space="preserve"> сельского поселения</w:t>
      </w:r>
      <w:r w:rsidRPr="006F660E">
        <w:rPr>
          <w:szCs w:val="24"/>
        </w:rPr>
        <w:t>является бесперебойное снабжение потребителей питьевой водой, отвечающей требованиям н</w:t>
      </w:r>
      <w:r w:rsidRPr="006F660E">
        <w:rPr>
          <w:szCs w:val="24"/>
        </w:rPr>
        <w:t>о</w:t>
      </w:r>
      <w:r w:rsidRPr="006F660E">
        <w:rPr>
          <w:szCs w:val="24"/>
        </w:rPr>
        <w:t>вых нормативов качества, повышение энергетической эффективности оборудования, контроль и автоматическое регулирование процессов подачи воды, улучшение организации пожаротушения, снижение физического износа и улучшение гидравлического режима сетей вод</w:t>
      </w:r>
      <w:r w:rsidRPr="006F660E">
        <w:rPr>
          <w:szCs w:val="24"/>
        </w:rPr>
        <w:t>о</w:t>
      </w:r>
      <w:r w:rsidRPr="006F660E">
        <w:rPr>
          <w:szCs w:val="24"/>
        </w:rPr>
        <w:t>снабжения.</w:t>
      </w:r>
    </w:p>
    <w:p w:rsidR="007E2CD9" w:rsidRPr="006F660E" w:rsidRDefault="007E2CD9" w:rsidP="007E2CD9">
      <w:pPr>
        <w:pStyle w:val="aff9"/>
        <w:rPr>
          <w:szCs w:val="24"/>
        </w:rPr>
      </w:pPr>
      <w:r w:rsidRPr="006F660E">
        <w:rPr>
          <w:szCs w:val="24"/>
        </w:rPr>
        <w:t>Выполнение данных мероприятий позволит гарантировать устойчивую, надежную работу основных узлов систем водоснабжения и получать качественную питьевую воду в количестве, необходимом для обеспечения жителей.</w:t>
      </w:r>
    </w:p>
    <w:p w:rsidR="007E2CD9" w:rsidRPr="006F660E" w:rsidRDefault="007E2CD9" w:rsidP="007E2C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7E2CD9" w:rsidRPr="006F660E" w:rsidRDefault="007E2CD9" w:rsidP="007E2CD9">
      <w:pPr>
        <w:pStyle w:val="30"/>
        <w:rPr>
          <w:rFonts w:cs="Times New Roman"/>
        </w:rPr>
      </w:pPr>
      <w:r w:rsidRPr="006F660E">
        <w:rPr>
          <w:rFonts w:cs="Times New Roman"/>
        </w:rPr>
        <w:t xml:space="preserve">4.1 Перечень основных мероприятий по реализации схем водоснабжения с разбивкой по годам </w:t>
      </w:r>
    </w:p>
    <w:p w:rsidR="007E2CD9" w:rsidRPr="00631A4F" w:rsidRDefault="007E2CD9" w:rsidP="007E2CD9">
      <w:pPr>
        <w:ind w:firstLine="709"/>
      </w:pPr>
      <w:r w:rsidRPr="006F660E">
        <w:t xml:space="preserve">Основным направлением развития системы водоснабжение </w:t>
      </w:r>
      <w:r w:rsidR="00C06199">
        <w:t>Марийского</w:t>
      </w:r>
      <w:r>
        <w:t xml:space="preserve"> сельского поселения </w:t>
      </w:r>
      <w:r w:rsidRPr="006F660E">
        <w:t>является сохранение существующей системы, с про</w:t>
      </w:r>
      <w:r>
        <w:t>ведением работ по модернизации водозаборных</w:t>
      </w:r>
      <w:r w:rsidRPr="006F660E">
        <w:t xml:space="preserve"> сооружений и насосных станций, а также с </w:t>
      </w:r>
      <w:r>
        <w:t xml:space="preserve">поэтапной </w:t>
      </w:r>
      <w:r w:rsidRPr="006F660E">
        <w:t xml:space="preserve">заменой изношенных </w:t>
      </w:r>
      <w:r w:rsidRPr="00631A4F">
        <w:t>участков сетей водоснабжения.</w:t>
      </w:r>
    </w:p>
    <w:p w:rsidR="007E2CD9" w:rsidRPr="00631A4F" w:rsidRDefault="007E2CD9" w:rsidP="007E2CD9">
      <w:pPr>
        <w:ind w:firstLine="709"/>
      </w:pPr>
      <w:r w:rsidRPr="00631A4F">
        <w:t>Перечень основных мероприятий по реализации схем водоснабжения, а также приведения качества питьевой воды в соответствие с установленными требованиями приведен в таблице 2</w:t>
      </w:r>
      <w:r>
        <w:t>2</w:t>
      </w:r>
      <w:r w:rsidRPr="00631A4F">
        <w:t xml:space="preserve">. </w:t>
      </w:r>
    </w:p>
    <w:p w:rsidR="007E2CD9" w:rsidRPr="00631A4F" w:rsidRDefault="007E2CD9" w:rsidP="007E2CD9">
      <w:pPr>
        <w:ind w:firstLine="709"/>
      </w:pPr>
    </w:p>
    <w:p w:rsidR="007E2CD9" w:rsidRPr="00631A4F" w:rsidRDefault="007E2CD9" w:rsidP="007E2CD9">
      <w:pPr>
        <w:pStyle w:val="afc"/>
      </w:pPr>
      <w:r w:rsidRPr="00631A4F">
        <w:t xml:space="preserve">Таблица </w:t>
      </w:r>
      <w:r>
        <w:t>2</w:t>
      </w:r>
      <w:r w:rsidR="00C06199">
        <w:t>2</w:t>
      </w:r>
      <w:r w:rsidRPr="00631A4F">
        <w:t xml:space="preserve"> – Мероприятия по реализации схем водоснабжения</w:t>
      </w:r>
    </w:p>
    <w:tbl>
      <w:tblPr>
        <w:tblW w:w="5001" w:type="pct"/>
        <w:tblLayout w:type="fixed"/>
        <w:tblLook w:val="0000"/>
      </w:tblPr>
      <w:tblGrid>
        <w:gridCol w:w="677"/>
        <w:gridCol w:w="5182"/>
        <w:gridCol w:w="1801"/>
        <w:gridCol w:w="5067"/>
        <w:gridCol w:w="2062"/>
      </w:tblGrid>
      <w:tr w:rsidR="007E2CD9" w:rsidRPr="00631A4F" w:rsidTr="00C06199">
        <w:trPr>
          <w:cantSplit/>
          <w:tblHeader/>
        </w:trPr>
        <w:tc>
          <w:tcPr>
            <w:tcW w:w="229" w:type="pct"/>
            <w:tcBorders>
              <w:top w:val="single" w:sz="4" w:space="0" w:color="000000"/>
              <w:left w:val="single" w:sz="4" w:space="0" w:color="000000"/>
              <w:bottom w:val="single" w:sz="4" w:space="0" w:color="000000"/>
            </w:tcBorders>
            <w:vAlign w:val="center"/>
          </w:tcPr>
          <w:p w:rsidR="007E2CD9" w:rsidRPr="00631A4F" w:rsidRDefault="007E2CD9" w:rsidP="007E2CD9">
            <w:pPr>
              <w:snapToGrid w:val="0"/>
              <w:jc w:val="center"/>
              <w:rPr>
                <w:iCs/>
              </w:rPr>
            </w:pPr>
            <w:r w:rsidRPr="00631A4F">
              <w:rPr>
                <w:b/>
                <w:bCs/>
                <w:sz w:val="20"/>
                <w:szCs w:val="20"/>
              </w:rPr>
              <w:t>№ п/п</w:t>
            </w:r>
          </w:p>
        </w:tc>
        <w:tc>
          <w:tcPr>
            <w:tcW w:w="1752" w:type="pct"/>
            <w:tcBorders>
              <w:top w:val="single" w:sz="4" w:space="0" w:color="000000"/>
              <w:left w:val="single" w:sz="4" w:space="0" w:color="000000"/>
              <w:bottom w:val="single" w:sz="4" w:space="0" w:color="000000"/>
              <w:right w:val="single" w:sz="4" w:space="0" w:color="auto"/>
            </w:tcBorders>
            <w:shd w:val="clear" w:color="auto" w:fill="auto"/>
          </w:tcPr>
          <w:p w:rsidR="007E2CD9" w:rsidRPr="00631A4F" w:rsidRDefault="007E2CD9" w:rsidP="007E2CD9">
            <w:pPr>
              <w:snapToGrid w:val="0"/>
              <w:jc w:val="center"/>
              <w:rPr>
                <w:iCs/>
              </w:rPr>
            </w:pPr>
            <w:r w:rsidRPr="00631A4F">
              <w:rPr>
                <w:iCs/>
                <w:sz w:val="22"/>
                <w:szCs w:val="22"/>
              </w:rPr>
              <w:t>Наименование мероприятия</w:t>
            </w:r>
          </w:p>
        </w:tc>
        <w:tc>
          <w:tcPr>
            <w:tcW w:w="609" w:type="pct"/>
            <w:tcBorders>
              <w:top w:val="single" w:sz="4" w:space="0" w:color="000000"/>
              <w:left w:val="single" w:sz="4" w:space="0" w:color="auto"/>
              <w:bottom w:val="single" w:sz="4" w:space="0" w:color="000000"/>
            </w:tcBorders>
            <w:shd w:val="clear" w:color="auto" w:fill="auto"/>
          </w:tcPr>
          <w:p w:rsidR="007E2CD9" w:rsidRPr="00631A4F" w:rsidRDefault="007E2CD9" w:rsidP="007E2CD9">
            <w:pPr>
              <w:snapToGrid w:val="0"/>
              <w:jc w:val="center"/>
              <w:rPr>
                <w:iCs/>
              </w:rPr>
            </w:pPr>
            <w:r w:rsidRPr="00631A4F">
              <w:rPr>
                <w:iCs/>
                <w:sz w:val="22"/>
                <w:szCs w:val="22"/>
              </w:rPr>
              <w:t>Проектно-сметная сто</w:t>
            </w:r>
            <w:r w:rsidRPr="00631A4F">
              <w:rPr>
                <w:iCs/>
                <w:sz w:val="22"/>
                <w:szCs w:val="22"/>
              </w:rPr>
              <w:t>и</w:t>
            </w:r>
            <w:r w:rsidRPr="00631A4F">
              <w:rPr>
                <w:iCs/>
                <w:sz w:val="22"/>
                <w:szCs w:val="22"/>
              </w:rPr>
              <w:t>мость, тыс. руб.</w:t>
            </w:r>
          </w:p>
        </w:tc>
        <w:tc>
          <w:tcPr>
            <w:tcW w:w="1713" w:type="pct"/>
            <w:tcBorders>
              <w:top w:val="single" w:sz="4" w:space="0" w:color="000000"/>
              <w:left w:val="single" w:sz="4" w:space="0" w:color="000000"/>
              <w:bottom w:val="single" w:sz="4" w:space="0" w:color="000000"/>
              <w:right w:val="single" w:sz="4" w:space="0" w:color="000000"/>
            </w:tcBorders>
            <w:shd w:val="clear" w:color="auto" w:fill="auto"/>
          </w:tcPr>
          <w:p w:rsidR="007E2CD9" w:rsidRPr="00631A4F" w:rsidRDefault="007E2CD9" w:rsidP="007E2CD9">
            <w:pPr>
              <w:snapToGrid w:val="0"/>
              <w:jc w:val="center"/>
              <w:rPr>
                <w:iCs/>
              </w:rPr>
            </w:pPr>
            <w:r w:rsidRPr="00631A4F">
              <w:rPr>
                <w:iCs/>
                <w:sz w:val="22"/>
                <w:szCs w:val="22"/>
              </w:rPr>
              <w:t>Социально-экономический эффект</w:t>
            </w:r>
          </w:p>
        </w:tc>
        <w:tc>
          <w:tcPr>
            <w:tcW w:w="698" w:type="pct"/>
            <w:tcBorders>
              <w:top w:val="single" w:sz="4" w:space="0" w:color="000000"/>
              <w:left w:val="single" w:sz="4" w:space="0" w:color="000000"/>
              <w:bottom w:val="single" w:sz="4" w:space="0" w:color="000000"/>
              <w:right w:val="single" w:sz="4" w:space="0" w:color="000000"/>
            </w:tcBorders>
          </w:tcPr>
          <w:p w:rsidR="007E2CD9" w:rsidRPr="00631A4F" w:rsidRDefault="007E2CD9" w:rsidP="007E2CD9">
            <w:pPr>
              <w:snapToGrid w:val="0"/>
              <w:jc w:val="center"/>
              <w:rPr>
                <w:iCs/>
              </w:rPr>
            </w:pPr>
            <w:r w:rsidRPr="00631A4F">
              <w:rPr>
                <w:iCs/>
                <w:sz w:val="22"/>
                <w:szCs w:val="22"/>
              </w:rPr>
              <w:t>Временной проме-жуток выполнения (квартал, год)</w:t>
            </w:r>
          </w:p>
        </w:tc>
      </w:tr>
      <w:tr w:rsidR="007E2CD9" w:rsidRPr="00631A4F" w:rsidTr="00C06199">
        <w:trPr>
          <w:cantSplit/>
        </w:trPr>
        <w:tc>
          <w:tcPr>
            <w:tcW w:w="229" w:type="pct"/>
            <w:tcBorders>
              <w:top w:val="single" w:sz="4" w:space="0" w:color="000000"/>
              <w:left w:val="single" w:sz="4" w:space="0" w:color="000000"/>
              <w:bottom w:val="single" w:sz="4" w:space="0" w:color="000000"/>
              <w:right w:val="single" w:sz="4" w:space="0" w:color="000000"/>
            </w:tcBorders>
            <w:vAlign w:val="center"/>
          </w:tcPr>
          <w:p w:rsidR="007E2CD9" w:rsidRPr="0069649B" w:rsidRDefault="007E2CD9" w:rsidP="007E2CD9">
            <w:pPr>
              <w:jc w:val="center"/>
              <w:rPr>
                <w:color w:val="000000"/>
              </w:rPr>
            </w:pPr>
            <w:r w:rsidRPr="0069649B">
              <w:rPr>
                <w:iCs/>
                <w:color w:val="000000"/>
                <w:sz w:val="22"/>
                <w:szCs w:val="22"/>
              </w:rPr>
              <w:t>1</w:t>
            </w:r>
          </w:p>
        </w:tc>
        <w:tc>
          <w:tcPr>
            <w:tcW w:w="4771" w:type="pct"/>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7E2CD9" w:rsidRPr="0069649B" w:rsidRDefault="007E2CD9" w:rsidP="007E2CD9">
            <w:pPr>
              <w:jc w:val="center"/>
              <w:rPr>
                <w:color w:val="000000"/>
              </w:rPr>
            </w:pPr>
            <w:r w:rsidRPr="0069649B">
              <w:rPr>
                <w:iCs/>
                <w:color w:val="000000"/>
                <w:sz w:val="22"/>
                <w:szCs w:val="22"/>
              </w:rPr>
              <w:t>Мероприятия по строительству, реконструкции и модернизации объектов централизованной систе</w:t>
            </w:r>
            <w:r>
              <w:rPr>
                <w:iCs/>
                <w:color w:val="000000"/>
                <w:sz w:val="22"/>
                <w:szCs w:val="22"/>
              </w:rPr>
              <w:t>мы водоснабжения д. Большой Карлыган</w:t>
            </w:r>
          </w:p>
        </w:tc>
      </w:tr>
      <w:tr w:rsidR="007E2CD9" w:rsidRPr="00631A4F" w:rsidTr="00C06199">
        <w:trPr>
          <w:cantSplit/>
        </w:trPr>
        <w:tc>
          <w:tcPr>
            <w:tcW w:w="229" w:type="pct"/>
            <w:tcBorders>
              <w:top w:val="single" w:sz="4" w:space="0" w:color="000000"/>
              <w:left w:val="single" w:sz="4" w:space="0" w:color="000000"/>
              <w:bottom w:val="single" w:sz="4" w:space="0" w:color="000000"/>
            </w:tcBorders>
            <w:vAlign w:val="center"/>
          </w:tcPr>
          <w:p w:rsidR="007E2CD9" w:rsidRPr="0069649B" w:rsidRDefault="007E2CD9" w:rsidP="007E2CD9">
            <w:pPr>
              <w:jc w:val="center"/>
              <w:rPr>
                <w:color w:val="000000"/>
              </w:rPr>
            </w:pPr>
            <w:r>
              <w:rPr>
                <w:color w:val="000000"/>
                <w:sz w:val="22"/>
                <w:szCs w:val="22"/>
              </w:rPr>
              <w:t>1.1</w:t>
            </w:r>
          </w:p>
        </w:tc>
        <w:tc>
          <w:tcPr>
            <w:tcW w:w="1752" w:type="pct"/>
            <w:tcBorders>
              <w:top w:val="single" w:sz="4" w:space="0" w:color="000000"/>
              <w:left w:val="single" w:sz="4" w:space="0" w:color="000000"/>
              <w:bottom w:val="single" w:sz="4" w:space="0" w:color="000000"/>
              <w:right w:val="single" w:sz="4" w:space="0" w:color="auto"/>
            </w:tcBorders>
            <w:shd w:val="clear" w:color="auto" w:fill="auto"/>
            <w:vAlign w:val="center"/>
          </w:tcPr>
          <w:p w:rsidR="007E2CD9" w:rsidRPr="0069649B" w:rsidRDefault="007E2CD9" w:rsidP="007E2CD9">
            <w:pPr>
              <w:rPr>
                <w:color w:val="000000"/>
              </w:rPr>
            </w:pPr>
            <w:r w:rsidRPr="0069649B">
              <w:rPr>
                <w:iCs/>
                <w:color w:val="000000"/>
                <w:sz w:val="22"/>
                <w:szCs w:val="22"/>
              </w:rPr>
              <w:t>Модернизация источников централизованного в</w:t>
            </w:r>
            <w:r w:rsidRPr="0069649B">
              <w:rPr>
                <w:iCs/>
                <w:color w:val="000000"/>
                <w:sz w:val="22"/>
                <w:szCs w:val="22"/>
              </w:rPr>
              <w:t>о</w:t>
            </w:r>
            <w:r w:rsidRPr="0069649B">
              <w:rPr>
                <w:iCs/>
                <w:color w:val="000000"/>
                <w:sz w:val="22"/>
                <w:szCs w:val="22"/>
              </w:rPr>
              <w:t>доснабжения (замена насосного оборудования, у</w:t>
            </w:r>
            <w:r w:rsidRPr="0069649B">
              <w:rPr>
                <w:iCs/>
                <w:color w:val="000000"/>
                <w:sz w:val="22"/>
                <w:szCs w:val="22"/>
              </w:rPr>
              <w:t>с</w:t>
            </w:r>
            <w:r w:rsidRPr="0069649B">
              <w:rPr>
                <w:iCs/>
                <w:color w:val="000000"/>
                <w:sz w:val="22"/>
                <w:szCs w:val="22"/>
              </w:rPr>
              <w:t>тановка КИПиА, организация ЗСО и тд.)</w:t>
            </w:r>
          </w:p>
        </w:tc>
        <w:tc>
          <w:tcPr>
            <w:tcW w:w="609" w:type="pct"/>
            <w:tcBorders>
              <w:top w:val="single" w:sz="4" w:space="0" w:color="000000"/>
              <w:left w:val="single" w:sz="4" w:space="0" w:color="auto"/>
              <w:bottom w:val="single" w:sz="4" w:space="0" w:color="000000"/>
            </w:tcBorders>
            <w:shd w:val="clear" w:color="auto" w:fill="auto"/>
            <w:vAlign w:val="center"/>
          </w:tcPr>
          <w:p w:rsidR="007E2CD9" w:rsidRDefault="00844BAD" w:rsidP="007E2CD9">
            <w:pPr>
              <w:jc w:val="center"/>
              <w:rPr>
                <w:color w:val="000000"/>
              </w:rPr>
            </w:pPr>
            <w:r>
              <w:rPr>
                <w:color w:val="000000"/>
                <w:sz w:val="22"/>
                <w:szCs w:val="22"/>
              </w:rPr>
              <w:t>1440</w:t>
            </w:r>
          </w:p>
        </w:tc>
        <w:tc>
          <w:tcPr>
            <w:tcW w:w="17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CD9" w:rsidRDefault="007E2CD9" w:rsidP="007E2CD9">
            <w:pPr>
              <w:jc w:val="center"/>
              <w:rPr>
                <w:color w:val="000000"/>
              </w:rPr>
            </w:pPr>
            <w:r>
              <w:rPr>
                <w:iCs/>
                <w:color w:val="000000"/>
                <w:sz w:val="22"/>
                <w:szCs w:val="22"/>
              </w:rPr>
              <w:t>Снижение потерь воды, Обеспечение санитарной безопасности населения, требований СанПиН</w:t>
            </w:r>
          </w:p>
        </w:tc>
        <w:tc>
          <w:tcPr>
            <w:tcW w:w="698" w:type="pct"/>
            <w:tcBorders>
              <w:top w:val="single" w:sz="4" w:space="0" w:color="000000"/>
              <w:left w:val="single" w:sz="4" w:space="0" w:color="000000"/>
              <w:bottom w:val="single" w:sz="4" w:space="0" w:color="000000"/>
              <w:right w:val="single" w:sz="4" w:space="0" w:color="000000"/>
            </w:tcBorders>
            <w:vAlign w:val="center"/>
          </w:tcPr>
          <w:p w:rsidR="007E2CD9" w:rsidRDefault="007E2CD9" w:rsidP="007E2CD9">
            <w:pPr>
              <w:jc w:val="center"/>
              <w:rPr>
                <w:color w:val="000000"/>
              </w:rPr>
            </w:pPr>
            <w:r>
              <w:rPr>
                <w:iCs/>
                <w:color w:val="000000"/>
                <w:sz w:val="22"/>
                <w:szCs w:val="22"/>
              </w:rPr>
              <w:t>2023-2040</w:t>
            </w:r>
          </w:p>
        </w:tc>
      </w:tr>
      <w:tr w:rsidR="007E2CD9" w:rsidRPr="00631A4F" w:rsidTr="00C06199">
        <w:trPr>
          <w:cantSplit/>
        </w:trPr>
        <w:tc>
          <w:tcPr>
            <w:tcW w:w="229" w:type="pct"/>
            <w:tcBorders>
              <w:top w:val="single" w:sz="4" w:space="0" w:color="000000"/>
              <w:left w:val="single" w:sz="4" w:space="0" w:color="000000"/>
              <w:bottom w:val="single" w:sz="4" w:space="0" w:color="000000"/>
            </w:tcBorders>
            <w:vAlign w:val="center"/>
          </w:tcPr>
          <w:p w:rsidR="007E2CD9" w:rsidRPr="0069649B" w:rsidRDefault="007E2CD9" w:rsidP="007E2CD9">
            <w:pPr>
              <w:jc w:val="center"/>
              <w:rPr>
                <w:color w:val="000000"/>
              </w:rPr>
            </w:pPr>
            <w:r>
              <w:rPr>
                <w:color w:val="000000"/>
                <w:sz w:val="22"/>
                <w:szCs w:val="22"/>
              </w:rPr>
              <w:t>1.2</w:t>
            </w:r>
          </w:p>
        </w:tc>
        <w:tc>
          <w:tcPr>
            <w:tcW w:w="1752" w:type="pct"/>
            <w:tcBorders>
              <w:top w:val="single" w:sz="4" w:space="0" w:color="000000"/>
              <w:left w:val="single" w:sz="4" w:space="0" w:color="000000"/>
              <w:bottom w:val="single" w:sz="4" w:space="0" w:color="000000"/>
              <w:right w:val="single" w:sz="4" w:space="0" w:color="auto"/>
            </w:tcBorders>
            <w:shd w:val="clear" w:color="auto" w:fill="auto"/>
            <w:vAlign w:val="center"/>
          </w:tcPr>
          <w:p w:rsidR="007E2CD9" w:rsidRPr="0069649B" w:rsidRDefault="007E2CD9" w:rsidP="007E2CD9">
            <w:pPr>
              <w:jc w:val="left"/>
              <w:rPr>
                <w:color w:val="000000"/>
              </w:rPr>
            </w:pPr>
            <w:r w:rsidRPr="0069649B">
              <w:rPr>
                <w:iCs/>
                <w:color w:val="000000"/>
                <w:sz w:val="22"/>
                <w:szCs w:val="22"/>
              </w:rPr>
              <w:t>Поэтапная замена изношенных сетей водоснабж</w:t>
            </w:r>
            <w:r w:rsidRPr="0069649B">
              <w:rPr>
                <w:iCs/>
                <w:color w:val="000000"/>
                <w:sz w:val="22"/>
                <w:szCs w:val="22"/>
              </w:rPr>
              <w:t>е</w:t>
            </w:r>
            <w:r w:rsidRPr="0069649B">
              <w:rPr>
                <w:iCs/>
                <w:color w:val="000000"/>
                <w:sz w:val="22"/>
                <w:szCs w:val="22"/>
              </w:rPr>
              <w:t>ния</w:t>
            </w:r>
          </w:p>
        </w:tc>
        <w:tc>
          <w:tcPr>
            <w:tcW w:w="609" w:type="pct"/>
            <w:tcBorders>
              <w:top w:val="single" w:sz="4" w:space="0" w:color="000000"/>
              <w:left w:val="single" w:sz="4" w:space="0" w:color="000000"/>
              <w:bottom w:val="single" w:sz="4" w:space="0" w:color="000000"/>
            </w:tcBorders>
            <w:shd w:val="clear" w:color="auto" w:fill="auto"/>
            <w:vAlign w:val="center"/>
          </w:tcPr>
          <w:p w:rsidR="007E2CD9" w:rsidRDefault="004442CD" w:rsidP="007E2CD9">
            <w:pPr>
              <w:jc w:val="center"/>
              <w:rPr>
                <w:color w:val="000000"/>
              </w:rPr>
            </w:pPr>
            <w:r>
              <w:rPr>
                <w:color w:val="000000"/>
                <w:sz w:val="22"/>
                <w:szCs w:val="22"/>
              </w:rPr>
              <w:t>5000,0</w:t>
            </w:r>
          </w:p>
        </w:tc>
        <w:tc>
          <w:tcPr>
            <w:tcW w:w="1713" w:type="pct"/>
            <w:tcBorders>
              <w:top w:val="single" w:sz="4" w:space="0" w:color="000000"/>
              <w:left w:val="single" w:sz="4" w:space="0" w:color="000000"/>
              <w:bottom w:val="single" w:sz="4" w:space="0" w:color="000000"/>
              <w:right w:val="single" w:sz="4" w:space="0" w:color="000000"/>
            </w:tcBorders>
            <w:shd w:val="clear" w:color="auto" w:fill="auto"/>
            <w:vAlign w:val="center"/>
          </w:tcPr>
          <w:p w:rsidR="007E2CD9" w:rsidRDefault="007E2CD9" w:rsidP="007E2CD9">
            <w:pPr>
              <w:jc w:val="center"/>
              <w:rPr>
                <w:color w:val="000000"/>
              </w:rPr>
            </w:pPr>
            <w:r>
              <w:rPr>
                <w:iCs/>
                <w:color w:val="000000"/>
                <w:sz w:val="22"/>
                <w:szCs w:val="22"/>
              </w:rPr>
              <w:t>Снижение потерь воды</w:t>
            </w:r>
          </w:p>
        </w:tc>
        <w:tc>
          <w:tcPr>
            <w:tcW w:w="698" w:type="pct"/>
            <w:tcBorders>
              <w:top w:val="single" w:sz="4" w:space="0" w:color="000000"/>
              <w:left w:val="single" w:sz="4" w:space="0" w:color="000000"/>
              <w:bottom w:val="single" w:sz="4" w:space="0" w:color="000000"/>
              <w:right w:val="single" w:sz="4" w:space="0" w:color="000000"/>
            </w:tcBorders>
            <w:vAlign w:val="center"/>
          </w:tcPr>
          <w:p w:rsidR="007E2CD9" w:rsidRDefault="004B64F7" w:rsidP="007E2CD9">
            <w:pPr>
              <w:jc w:val="center"/>
              <w:rPr>
                <w:color w:val="000000"/>
              </w:rPr>
            </w:pPr>
            <w:r>
              <w:rPr>
                <w:iCs/>
                <w:color w:val="000000"/>
                <w:sz w:val="22"/>
                <w:szCs w:val="22"/>
              </w:rPr>
              <w:t>2024-2027</w:t>
            </w:r>
          </w:p>
        </w:tc>
      </w:tr>
    </w:tbl>
    <w:p w:rsidR="007E2CD9" w:rsidRPr="006F660E" w:rsidRDefault="007E2CD9" w:rsidP="007E2CD9">
      <w:pPr>
        <w:pStyle w:val="aff5"/>
        <w:ind w:right="0" w:firstLine="0"/>
        <w:contextualSpacing w:val="0"/>
        <w:rPr>
          <w:b w:val="0"/>
          <w:sz w:val="22"/>
        </w:rPr>
      </w:pPr>
      <w:r w:rsidRPr="00631A4F">
        <w:rPr>
          <w:b w:val="0"/>
          <w:sz w:val="22"/>
        </w:rPr>
        <w:t>* - Стоимость капитальных вложений определена укрупненно, в соответствии с НЦС 81-02-19-2022 «Сборник № 19. Здания и сооружения городской и</w:t>
      </w:r>
      <w:r w:rsidRPr="00631A4F">
        <w:rPr>
          <w:b w:val="0"/>
          <w:sz w:val="22"/>
        </w:rPr>
        <w:t>н</w:t>
      </w:r>
      <w:r w:rsidRPr="00631A4F">
        <w:rPr>
          <w:b w:val="0"/>
          <w:sz w:val="22"/>
        </w:rPr>
        <w:t>фраструктуры» и НЦС 81-02-14-2022 «Сборник № 14. Наружные сети водоснабжения и канализации». Точная стоимость реализации проектов по разв</w:t>
      </w:r>
      <w:r w:rsidRPr="00631A4F">
        <w:rPr>
          <w:b w:val="0"/>
          <w:sz w:val="22"/>
        </w:rPr>
        <w:t>и</w:t>
      </w:r>
      <w:r w:rsidRPr="00631A4F">
        <w:rPr>
          <w:b w:val="0"/>
          <w:sz w:val="22"/>
        </w:rPr>
        <w:t>тию системы водоснабжения подлежит уточнению в процессе разработки проектно-сметной документации.</w:t>
      </w:r>
    </w:p>
    <w:p w:rsidR="007E2CD9" w:rsidRPr="007E2CD9" w:rsidRDefault="007E2CD9"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sectPr w:rsidR="007E2CD9" w:rsidRPr="007E2CD9" w:rsidSect="007E2CD9">
          <w:pgSz w:w="16838" w:h="11906" w:orient="landscape"/>
          <w:pgMar w:top="1134" w:right="1134" w:bottom="851" w:left="1134" w:header="709" w:footer="709" w:gutter="0"/>
          <w:cols w:space="708"/>
          <w:docGrid w:linePitch="360"/>
        </w:sectPr>
      </w:pPr>
    </w:p>
    <w:p w:rsidR="00371493" w:rsidRPr="008D663D" w:rsidRDefault="00371493"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i/>
        </w:rPr>
      </w:pPr>
    </w:p>
    <w:p w:rsidR="000C5F53" w:rsidRPr="008D663D" w:rsidRDefault="000C5F53" w:rsidP="00CE148D">
      <w:pPr>
        <w:pStyle w:val="30"/>
        <w:rPr>
          <w:rFonts w:cs="Times New Roman"/>
        </w:rPr>
      </w:pPr>
      <w:r w:rsidRPr="008D663D">
        <w:rPr>
          <w:rFonts w:cs="Times New Roman"/>
        </w:rPr>
        <w:t>4.2 Технические обоснования основных мероприятий по реализациисхем водосна</w:t>
      </w:r>
      <w:r w:rsidRPr="008D663D">
        <w:rPr>
          <w:rFonts w:cs="Times New Roman"/>
        </w:rPr>
        <w:t>б</w:t>
      </w:r>
      <w:r w:rsidRPr="008D663D">
        <w:rPr>
          <w:rFonts w:cs="Times New Roman"/>
        </w:rPr>
        <w:t>же</w:t>
      </w:r>
      <w:r w:rsidR="008C63FA" w:rsidRPr="008D663D">
        <w:rPr>
          <w:rFonts w:cs="Times New Roman"/>
        </w:rPr>
        <w:t xml:space="preserve">ния, в том </w:t>
      </w:r>
      <w:r w:rsidR="000B1459" w:rsidRPr="008D663D">
        <w:rPr>
          <w:rFonts w:cs="Times New Roman"/>
        </w:rPr>
        <w:t xml:space="preserve">числе гидрогеологические характеристики потенциальных </w:t>
      </w:r>
      <w:r w:rsidRPr="008D663D">
        <w:rPr>
          <w:rFonts w:cs="Times New Roman"/>
        </w:rPr>
        <w:t>источни</w:t>
      </w:r>
      <w:r w:rsidR="000B1459" w:rsidRPr="008D663D">
        <w:rPr>
          <w:rFonts w:cs="Times New Roman"/>
        </w:rPr>
        <w:t>ков в</w:t>
      </w:r>
      <w:r w:rsidR="000B1459" w:rsidRPr="008D663D">
        <w:rPr>
          <w:rFonts w:cs="Times New Roman"/>
        </w:rPr>
        <w:t>о</w:t>
      </w:r>
      <w:r w:rsidR="000B1459" w:rsidRPr="008D663D">
        <w:rPr>
          <w:rFonts w:cs="Times New Roman"/>
        </w:rPr>
        <w:t xml:space="preserve">доснабжения, санитарные характеристики источников </w:t>
      </w:r>
      <w:r w:rsidRPr="008D663D">
        <w:rPr>
          <w:rFonts w:cs="Times New Roman"/>
        </w:rPr>
        <w:t>водоснабже</w:t>
      </w:r>
      <w:r w:rsidR="000B1459" w:rsidRPr="008D663D">
        <w:rPr>
          <w:rFonts w:cs="Times New Roman"/>
        </w:rPr>
        <w:t xml:space="preserve">ния, а также возможное изменение указанных характеристик в </w:t>
      </w:r>
      <w:r w:rsidRPr="008D663D">
        <w:rPr>
          <w:rFonts w:cs="Times New Roman"/>
        </w:rPr>
        <w:t>резуль</w:t>
      </w:r>
      <w:r w:rsidR="000B1459" w:rsidRPr="008D663D">
        <w:rPr>
          <w:rFonts w:cs="Times New Roman"/>
        </w:rPr>
        <w:t xml:space="preserve">тате </w:t>
      </w:r>
      <w:r w:rsidRPr="008D663D">
        <w:rPr>
          <w:rFonts w:cs="Times New Roman"/>
        </w:rPr>
        <w:t>реа</w:t>
      </w:r>
      <w:r w:rsidR="000B1459" w:rsidRPr="008D663D">
        <w:rPr>
          <w:rFonts w:cs="Times New Roman"/>
        </w:rPr>
        <w:t xml:space="preserve">лизации </w:t>
      </w:r>
      <w:r w:rsidRPr="008D663D">
        <w:rPr>
          <w:rFonts w:cs="Times New Roman"/>
        </w:rPr>
        <w:t>меропр</w:t>
      </w:r>
      <w:r w:rsidR="000B1459" w:rsidRPr="008D663D">
        <w:rPr>
          <w:rFonts w:cs="Times New Roman"/>
        </w:rPr>
        <w:t xml:space="preserve">иятий, </w:t>
      </w:r>
      <w:r w:rsidRPr="008D663D">
        <w:rPr>
          <w:rFonts w:cs="Times New Roman"/>
        </w:rPr>
        <w:t>предусмо</w:t>
      </w:r>
      <w:r w:rsidRPr="008D663D">
        <w:rPr>
          <w:rFonts w:cs="Times New Roman"/>
        </w:rPr>
        <w:t>т</w:t>
      </w:r>
      <w:r w:rsidRPr="008D663D">
        <w:rPr>
          <w:rFonts w:cs="Times New Roman"/>
        </w:rPr>
        <w:t>ренных схем</w:t>
      </w:r>
      <w:r w:rsidR="00420524" w:rsidRPr="008D663D">
        <w:rPr>
          <w:rFonts w:cs="Times New Roman"/>
        </w:rPr>
        <w:t xml:space="preserve">ой </w:t>
      </w:r>
      <w:r w:rsidRPr="008D663D">
        <w:rPr>
          <w:rFonts w:cs="Times New Roman"/>
        </w:rPr>
        <w:t xml:space="preserve">водоснабжения </w:t>
      </w:r>
    </w:p>
    <w:p w:rsidR="00D828DD" w:rsidRPr="006F660E" w:rsidRDefault="00D828DD" w:rsidP="00D828DD">
      <w:pPr>
        <w:pStyle w:val="aff9"/>
        <w:rPr>
          <w:szCs w:val="24"/>
        </w:rPr>
      </w:pPr>
      <w:bookmarkStart w:id="37" w:name="sub_1015"/>
      <w:r w:rsidRPr="006F660E">
        <w:rPr>
          <w:szCs w:val="24"/>
        </w:rPr>
        <w:t>Энергоэффективность централизованного водоснабжения – социально и экономически оправданная эффективность энергосбережения в сфере питьевого водоснабжения (при сущес</w:t>
      </w:r>
      <w:r w:rsidRPr="006F660E">
        <w:rPr>
          <w:szCs w:val="24"/>
        </w:rPr>
        <w:t>т</w:t>
      </w:r>
      <w:r w:rsidRPr="006F660E">
        <w:rPr>
          <w:szCs w:val="24"/>
        </w:rPr>
        <w:t>вующем уровне развития техники и технологии и соблюдении требований к охране окружа</w:t>
      </w:r>
      <w:r w:rsidRPr="006F660E">
        <w:rPr>
          <w:szCs w:val="24"/>
        </w:rPr>
        <w:t>ю</w:t>
      </w:r>
      <w:r w:rsidRPr="006F660E">
        <w:rPr>
          <w:szCs w:val="24"/>
        </w:rPr>
        <w:t>щей среды).</w:t>
      </w:r>
    </w:p>
    <w:p w:rsidR="00D828DD" w:rsidRPr="006F660E" w:rsidRDefault="00D828DD" w:rsidP="00D828DD">
      <w:pPr>
        <w:pStyle w:val="aff9"/>
        <w:rPr>
          <w:szCs w:val="24"/>
        </w:rPr>
      </w:pPr>
      <w:r w:rsidRPr="006F660E">
        <w:rPr>
          <w:szCs w:val="24"/>
        </w:rPr>
        <w:t>В социальном разрезе – гарантированное удовлетворение населения и других потребит</w:t>
      </w:r>
      <w:r w:rsidRPr="006F660E">
        <w:rPr>
          <w:szCs w:val="24"/>
        </w:rPr>
        <w:t>е</w:t>
      </w:r>
      <w:r w:rsidRPr="006F660E">
        <w:rPr>
          <w:szCs w:val="24"/>
        </w:rPr>
        <w:t>лей водой нормативного качества по приемлемым для общества ценам (тарифам). В экономич</w:t>
      </w:r>
      <w:r w:rsidRPr="006F660E">
        <w:rPr>
          <w:szCs w:val="24"/>
        </w:rPr>
        <w:t>е</w:t>
      </w:r>
      <w:r w:rsidRPr="006F660E">
        <w:rPr>
          <w:szCs w:val="24"/>
        </w:rPr>
        <w:t>ском аспекте – снижение общих затрат на покупку электроэнергии. Достигается за счет умен</w:t>
      </w:r>
      <w:r w:rsidRPr="006F660E">
        <w:rPr>
          <w:szCs w:val="24"/>
        </w:rPr>
        <w:t>ь</w:t>
      </w:r>
      <w:r w:rsidRPr="006F660E">
        <w:rPr>
          <w:szCs w:val="24"/>
        </w:rPr>
        <w:t>шения использования населением воды как материального ресурса (с доведением его до уровня развитых европейских стран), а также внедрения энергосберегающих технологий и оборудов</w:t>
      </w:r>
      <w:r w:rsidRPr="006F660E">
        <w:rPr>
          <w:szCs w:val="24"/>
        </w:rPr>
        <w:t>а</w:t>
      </w:r>
      <w:r w:rsidRPr="006F660E">
        <w:rPr>
          <w:szCs w:val="24"/>
        </w:rPr>
        <w:t>ния на объектах водоснабжения.</w:t>
      </w:r>
    </w:p>
    <w:p w:rsidR="00D828DD" w:rsidRPr="006F660E" w:rsidRDefault="00D828DD" w:rsidP="00D828DD">
      <w:pPr>
        <w:pStyle w:val="aff9"/>
        <w:rPr>
          <w:szCs w:val="24"/>
        </w:rPr>
      </w:pPr>
      <w:r w:rsidRPr="006F660E">
        <w:rPr>
          <w:szCs w:val="24"/>
        </w:rPr>
        <w:t>Повышение эффективности использования электроэнергии можно рассматривать как выявление и реализацию мер и инструментов с целью наиболее полного представления услуг водоснабжения при наименьших затратах на необходимую энергию. Однако это не исключает одновременной реализации стратегического направления – уменьшения потребления воды н</w:t>
      </w:r>
      <w:r w:rsidRPr="006F660E">
        <w:rPr>
          <w:szCs w:val="24"/>
        </w:rPr>
        <w:t>а</w:t>
      </w:r>
      <w:r w:rsidRPr="006F660E">
        <w:rPr>
          <w:szCs w:val="24"/>
        </w:rPr>
        <w:t>селением во взаимосвязанных различных комбинациях прямой экономии воды и электроэне</w:t>
      </w:r>
      <w:r w:rsidRPr="006F660E">
        <w:rPr>
          <w:szCs w:val="24"/>
        </w:rPr>
        <w:t>р</w:t>
      </w:r>
      <w:r w:rsidRPr="006F660E">
        <w:rPr>
          <w:szCs w:val="24"/>
        </w:rPr>
        <w:t>гии.</w:t>
      </w:r>
    </w:p>
    <w:p w:rsidR="00D828DD" w:rsidRPr="006F660E" w:rsidRDefault="00D828DD" w:rsidP="00D828DD">
      <w:pPr>
        <w:pStyle w:val="aff9"/>
        <w:rPr>
          <w:szCs w:val="24"/>
        </w:rPr>
      </w:pPr>
      <w:r w:rsidRPr="006F660E">
        <w:rPr>
          <w:szCs w:val="24"/>
        </w:rPr>
        <w:t>Эффективность мероприятий, направленных на экономию водных ресурсов, и меропри</w:t>
      </w:r>
      <w:r w:rsidRPr="006F660E">
        <w:rPr>
          <w:szCs w:val="24"/>
        </w:rPr>
        <w:t>я</w:t>
      </w:r>
      <w:r w:rsidRPr="006F660E">
        <w:rPr>
          <w:szCs w:val="24"/>
        </w:rPr>
        <w:t>тий, направленных на экономию энергоресурсов, в значительной степени повышается при их совместном планировании. Например, снижение утечек обеспечивает экономию воды и умен</w:t>
      </w:r>
      <w:r w:rsidRPr="006F660E">
        <w:rPr>
          <w:szCs w:val="24"/>
        </w:rPr>
        <w:t>ь</w:t>
      </w:r>
      <w:r w:rsidRPr="006F660E">
        <w:rPr>
          <w:szCs w:val="24"/>
        </w:rPr>
        <w:t>шение потерь давления, что позволяет сэкономить энергию благодаря снижению мощности, п</w:t>
      </w:r>
      <w:r w:rsidRPr="006F660E">
        <w:rPr>
          <w:szCs w:val="24"/>
        </w:rPr>
        <w:t>о</w:t>
      </w:r>
      <w:r w:rsidRPr="006F660E">
        <w:rPr>
          <w:szCs w:val="24"/>
        </w:rPr>
        <w:t>требляемой насосами для перекачивания воды. Замена одного насоса другим, более эффекти</w:t>
      </w:r>
      <w:r w:rsidRPr="006F660E">
        <w:rPr>
          <w:szCs w:val="24"/>
        </w:rPr>
        <w:t>в</w:t>
      </w:r>
      <w:r w:rsidRPr="006F660E">
        <w:rPr>
          <w:szCs w:val="24"/>
        </w:rPr>
        <w:t>ным, приводит к экономии энергии. Таким образом, снижение потерь давления из-за утечек п</w:t>
      </w:r>
      <w:r w:rsidRPr="006F660E">
        <w:rPr>
          <w:szCs w:val="24"/>
        </w:rPr>
        <w:t>о</w:t>
      </w:r>
      <w:r w:rsidRPr="006F660E">
        <w:rPr>
          <w:szCs w:val="24"/>
        </w:rPr>
        <w:t>зволит произвести замену существующих насосов насосами меньшей мощности, что обеспечит дополнительную экономию энергии и денежных средств.</w:t>
      </w:r>
    </w:p>
    <w:p w:rsidR="00D828DD" w:rsidRPr="006F660E" w:rsidRDefault="00D828DD" w:rsidP="00D828DD">
      <w:pPr>
        <w:pStyle w:val="aff9"/>
        <w:rPr>
          <w:szCs w:val="24"/>
        </w:rPr>
      </w:pPr>
      <w:r w:rsidRPr="006F660E">
        <w:rPr>
          <w:szCs w:val="24"/>
        </w:rPr>
        <w:t>К стимулам, побуждающим повышать эффективность работы систем водоснабжения, относятся снижение затрат, обеспечение безопасности и надежности энергоснабжения и вод</w:t>
      </w:r>
      <w:r w:rsidRPr="006F660E">
        <w:rPr>
          <w:szCs w:val="24"/>
        </w:rPr>
        <w:t>о</w:t>
      </w:r>
      <w:r w:rsidRPr="006F660E">
        <w:rPr>
          <w:szCs w:val="24"/>
        </w:rPr>
        <w:t>снабжения, а также уменьшение вредного воздействия на окружающую среду. Эффективное использование энергии в водохозяйственных системах часто является наиболее экономичным способом усовершенствования работы систем водоснабжения с целью повышения качества о</w:t>
      </w:r>
      <w:r w:rsidRPr="006F660E">
        <w:rPr>
          <w:szCs w:val="24"/>
        </w:rPr>
        <w:t>б</w:t>
      </w:r>
      <w:r w:rsidRPr="006F660E">
        <w:rPr>
          <w:szCs w:val="24"/>
        </w:rPr>
        <w:t>служивания потребителей и, в то же время, удовлетворения растущих потребностей населения. Осуществление комплексных мероприятий по повышению эффективности водоснабжения обеспечивает снижение расходов, увеличение эксплуатационных мощностей существующих систем и повышение уровня удовлетворения нужд потребителей.</w:t>
      </w:r>
    </w:p>
    <w:p w:rsidR="00D828DD" w:rsidRPr="006F660E" w:rsidRDefault="00D828DD" w:rsidP="00D828DD">
      <w:pPr>
        <w:pStyle w:val="aff9"/>
        <w:rPr>
          <w:szCs w:val="24"/>
        </w:rPr>
      </w:pPr>
      <w:r w:rsidRPr="006F660E">
        <w:rPr>
          <w:szCs w:val="24"/>
        </w:rPr>
        <w:t>Экономия ресурсов возможна как на стадии производства и транспортирования воды, так и в процессе ее потребления, когда одновременно сберегается вода, электроэнергия и д</w:t>
      </w:r>
      <w:r w:rsidRPr="006F660E">
        <w:rPr>
          <w:szCs w:val="24"/>
        </w:rPr>
        <w:t>е</w:t>
      </w:r>
      <w:r w:rsidRPr="006F660E">
        <w:rPr>
          <w:szCs w:val="24"/>
        </w:rPr>
        <w:t>нежные средства на их покупку.</w:t>
      </w:r>
    </w:p>
    <w:p w:rsidR="00D828DD" w:rsidRPr="006F660E" w:rsidRDefault="00D828DD" w:rsidP="00D828DD">
      <w:pPr>
        <w:pStyle w:val="aff9"/>
        <w:rPr>
          <w:szCs w:val="24"/>
        </w:rPr>
      </w:pPr>
      <w:r w:rsidRPr="006F660E">
        <w:rPr>
          <w:szCs w:val="24"/>
        </w:rPr>
        <w:t>Основными направлениями в области энергосбережения являются:</w:t>
      </w:r>
    </w:p>
    <w:p w:rsidR="00D828DD" w:rsidRPr="006F660E" w:rsidRDefault="00D828DD" w:rsidP="00D828DD">
      <w:pPr>
        <w:pStyle w:val="aff9"/>
        <w:rPr>
          <w:szCs w:val="24"/>
        </w:rPr>
      </w:pPr>
      <w:r w:rsidRPr="006F660E">
        <w:rPr>
          <w:szCs w:val="24"/>
        </w:rPr>
        <w:t>- внедрение и применение энергосберегающего оборудования;</w:t>
      </w:r>
    </w:p>
    <w:p w:rsidR="00D828DD" w:rsidRPr="006F660E" w:rsidRDefault="00D828DD" w:rsidP="00D828DD">
      <w:pPr>
        <w:pStyle w:val="aff9"/>
        <w:rPr>
          <w:szCs w:val="24"/>
        </w:rPr>
      </w:pPr>
      <w:r w:rsidRPr="006F660E">
        <w:rPr>
          <w:szCs w:val="24"/>
        </w:rPr>
        <w:t>- снижение утечек и потерь воды;</w:t>
      </w:r>
    </w:p>
    <w:p w:rsidR="00D828DD" w:rsidRPr="006F660E" w:rsidRDefault="00D828DD" w:rsidP="00D828DD">
      <w:pPr>
        <w:pStyle w:val="aff9"/>
        <w:rPr>
          <w:szCs w:val="24"/>
        </w:rPr>
      </w:pPr>
      <w:r w:rsidRPr="006F660E">
        <w:rPr>
          <w:szCs w:val="24"/>
        </w:rPr>
        <w:t>- снижение расхода воды на собственные нужды;</w:t>
      </w:r>
    </w:p>
    <w:p w:rsidR="00D828DD" w:rsidRPr="006F660E" w:rsidRDefault="00D828DD" w:rsidP="00D828DD">
      <w:pPr>
        <w:pStyle w:val="aff9"/>
        <w:rPr>
          <w:szCs w:val="24"/>
        </w:rPr>
      </w:pPr>
      <w:r w:rsidRPr="006F660E">
        <w:rPr>
          <w:szCs w:val="24"/>
        </w:rPr>
        <w:t>- установка приборов учета воды.</w:t>
      </w:r>
    </w:p>
    <w:p w:rsidR="00D828DD" w:rsidRPr="006F660E" w:rsidRDefault="00D828DD" w:rsidP="00D828DD">
      <w:pPr>
        <w:widowControl w:val="0"/>
        <w:shd w:val="clear" w:color="auto" w:fill="FFFFFF"/>
        <w:ind w:firstLine="567"/>
      </w:pPr>
      <w:r w:rsidRPr="006F660E">
        <w:t>В результате реализации мероприятий по строительству и реконструкции системы вод</w:t>
      </w:r>
      <w:r w:rsidRPr="006F660E">
        <w:t>о</w:t>
      </w:r>
      <w:r w:rsidRPr="006F660E">
        <w:t>снабжения будут достигнуты следующие результаты:</w:t>
      </w:r>
    </w:p>
    <w:p w:rsidR="00D828DD" w:rsidRPr="006F660E" w:rsidRDefault="00D828DD" w:rsidP="00D828DD">
      <w:pPr>
        <w:widowControl w:val="0"/>
        <w:numPr>
          <w:ilvl w:val="0"/>
          <w:numId w:val="13"/>
        </w:numPr>
        <w:shd w:val="clear" w:color="auto" w:fill="FFFFFF"/>
        <w:autoSpaceDE w:val="0"/>
        <w:autoSpaceDN w:val="0"/>
        <w:adjustRightInd w:val="0"/>
        <w:ind w:left="0" w:firstLine="709"/>
        <w:rPr>
          <w:b/>
          <w:bCs/>
        </w:rPr>
      </w:pPr>
      <w:r w:rsidRPr="006F660E">
        <w:t>Достижение стабильного качественного состава подаваемой питьевой воды нас</w:t>
      </w:r>
      <w:r w:rsidRPr="006F660E">
        <w:t>е</w:t>
      </w:r>
      <w:r w:rsidRPr="006F660E">
        <w:t>лению и предприятиям соответствующей нормативным санитарным требованиям (</w:t>
      </w:r>
      <w:r w:rsidRPr="006F660E">
        <w:rPr>
          <w:bCs/>
          <w:bdr w:val="none" w:sz="0" w:space="0" w:color="auto" w:frame="1"/>
          <w:shd w:val="clear" w:color="auto" w:fill="FFFFFF"/>
        </w:rPr>
        <w:t xml:space="preserve">СанПиН 2.1.3684-21"Санитарно-эпидемиологические требования к содержанию территорий городских и </w:t>
      </w:r>
      <w:r w:rsidRPr="006F660E">
        <w:rPr>
          <w:bCs/>
          <w:bdr w:val="none" w:sz="0" w:space="0" w:color="auto" w:frame="1"/>
          <w:shd w:val="clear" w:color="auto" w:fill="FFFFFF"/>
        </w:rPr>
        <w:lastRenderedPageBreak/>
        <w:t>сельских поселений, к водным объектам, питьевой воде и питьевому водоснабжению, атм</w:t>
      </w:r>
      <w:r w:rsidRPr="006F660E">
        <w:rPr>
          <w:bCs/>
          <w:bdr w:val="none" w:sz="0" w:space="0" w:color="auto" w:frame="1"/>
          <w:shd w:val="clear" w:color="auto" w:fill="FFFFFF"/>
        </w:rPr>
        <w:t>о</w:t>
      </w:r>
      <w:r w:rsidRPr="006F660E">
        <w:rPr>
          <w:bCs/>
          <w:bdr w:val="none" w:sz="0" w:space="0" w:color="auto" w:frame="1"/>
          <w:shd w:val="clear" w:color="auto" w:fill="FFFFFF"/>
        </w:rPr>
        <w:t>сферному воздуху, почвам, жилым помещениям, эксплуатации производственных, обществе</w:t>
      </w:r>
      <w:r w:rsidRPr="006F660E">
        <w:rPr>
          <w:bCs/>
          <w:bdr w:val="none" w:sz="0" w:space="0" w:color="auto" w:frame="1"/>
          <w:shd w:val="clear" w:color="auto" w:fill="FFFFFF"/>
        </w:rPr>
        <w:t>н</w:t>
      </w:r>
      <w:r w:rsidRPr="006F660E">
        <w:rPr>
          <w:bCs/>
          <w:bdr w:val="none" w:sz="0" w:space="0" w:color="auto" w:frame="1"/>
          <w:shd w:val="clear" w:color="auto" w:fill="FFFFFF"/>
        </w:rPr>
        <w:t>ных помещений, организации и проведению санитарно- противоэпидемических (профилактич</w:t>
      </w:r>
      <w:r w:rsidRPr="006F660E">
        <w:rPr>
          <w:bCs/>
          <w:bdr w:val="none" w:sz="0" w:space="0" w:color="auto" w:frame="1"/>
          <w:shd w:val="clear" w:color="auto" w:fill="FFFFFF"/>
        </w:rPr>
        <w:t>е</w:t>
      </w:r>
      <w:r w:rsidRPr="006F660E">
        <w:rPr>
          <w:bCs/>
          <w:bdr w:val="none" w:sz="0" w:space="0" w:color="auto" w:frame="1"/>
          <w:shd w:val="clear" w:color="auto" w:fill="FFFFFF"/>
        </w:rPr>
        <w:t>ских) мероприятий".</w:t>
      </w:r>
      <w:r w:rsidRPr="006F660E">
        <w:t xml:space="preserve">) </w:t>
      </w:r>
      <w:r w:rsidRPr="006F660E">
        <w:rPr>
          <w:bCs/>
        </w:rPr>
        <w:t>Социальные результаты</w:t>
      </w:r>
      <w:r w:rsidRPr="006F660E">
        <w:t xml:space="preserve"> - обеспечение надежности системы водоснабж</w:t>
      </w:r>
      <w:r w:rsidRPr="006F660E">
        <w:t>е</w:t>
      </w:r>
      <w:r w:rsidRPr="006F660E">
        <w:t>ния и улучшение качества питьевой воды, повышение комфортности проживания.</w:t>
      </w:r>
      <w:bookmarkEnd w:id="37"/>
    </w:p>
    <w:p w:rsidR="00D828DD" w:rsidRPr="006F660E" w:rsidRDefault="00D828DD" w:rsidP="00D828DD">
      <w:pPr>
        <w:widowControl w:val="0"/>
        <w:numPr>
          <w:ilvl w:val="0"/>
          <w:numId w:val="13"/>
        </w:numPr>
        <w:shd w:val="clear" w:color="auto" w:fill="FFFFFF"/>
        <w:autoSpaceDE w:val="0"/>
        <w:autoSpaceDN w:val="0"/>
        <w:adjustRightInd w:val="0"/>
        <w:ind w:left="0" w:firstLine="709"/>
        <w:rPr>
          <w:b/>
          <w:bCs/>
        </w:rPr>
      </w:pPr>
      <w:r w:rsidRPr="006F660E">
        <w:t>Обеспечение качественного водоснабжения потребителей.</w:t>
      </w:r>
    </w:p>
    <w:p w:rsidR="00D828DD" w:rsidRPr="006F660E" w:rsidRDefault="00D828DD" w:rsidP="00D828DD">
      <w:pPr>
        <w:widowControl w:val="0"/>
        <w:numPr>
          <w:ilvl w:val="0"/>
          <w:numId w:val="13"/>
        </w:numPr>
        <w:shd w:val="clear" w:color="auto" w:fill="FFFFFF"/>
        <w:autoSpaceDE w:val="0"/>
        <w:autoSpaceDN w:val="0"/>
        <w:adjustRightInd w:val="0"/>
        <w:ind w:left="0" w:firstLine="709"/>
        <w:rPr>
          <w:b/>
          <w:bCs/>
        </w:rPr>
      </w:pPr>
      <w:r w:rsidRPr="006F660E">
        <w:t>Снижение риска возникновения аварийных ситуаций в процессе эксплуатации объектов системы водоснабжения.</w:t>
      </w:r>
    </w:p>
    <w:p w:rsidR="00D828DD" w:rsidRPr="006F660E" w:rsidRDefault="00D828DD" w:rsidP="00D828DD">
      <w:pPr>
        <w:widowControl w:val="0"/>
        <w:numPr>
          <w:ilvl w:val="0"/>
          <w:numId w:val="13"/>
        </w:numPr>
        <w:shd w:val="clear" w:color="auto" w:fill="FFFFFF"/>
        <w:autoSpaceDE w:val="0"/>
        <w:autoSpaceDN w:val="0"/>
        <w:adjustRightInd w:val="0"/>
        <w:ind w:left="0" w:firstLine="709"/>
        <w:rPr>
          <w:b/>
          <w:bCs/>
        </w:rPr>
      </w:pPr>
      <w:r w:rsidRPr="006F660E">
        <w:t>Обеспечит сетями водоснабжения территории, планируемые под жилищное строительство.</w:t>
      </w:r>
    </w:p>
    <w:p w:rsidR="00D828DD" w:rsidRPr="006F660E" w:rsidRDefault="00D828DD" w:rsidP="00D828DD">
      <w:pPr>
        <w:widowControl w:val="0"/>
        <w:numPr>
          <w:ilvl w:val="0"/>
          <w:numId w:val="13"/>
        </w:numPr>
        <w:shd w:val="clear" w:color="auto" w:fill="FFFFFF"/>
        <w:autoSpaceDE w:val="0"/>
        <w:autoSpaceDN w:val="0"/>
        <w:adjustRightInd w:val="0"/>
        <w:ind w:left="0" w:firstLine="709"/>
        <w:rPr>
          <w:b/>
          <w:bCs/>
        </w:rPr>
      </w:pPr>
      <w:r w:rsidRPr="006F660E">
        <w:rPr>
          <w:bCs/>
        </w:rPr>
        <w:t>Снизит физический износ и улучшит гидравлический режим сетей водоснабж</w:t>
      </w:r>
      <w:r w:rsidRPr="006F660E">
        <w:rPr>
          <w:bCs/>
        </w:rPr>
        <w:t>е</w:t>
      </w:r>
      <w:r w:rsidRPr="006F660E">
        <w:rPr>
          <w:bCs/>
        </w:rPr>
        <w:t>ния.</w:t>
      </w:r>
    </w:p>
    <w:p w:rsidR="00D828DD" w:rsidRPr="006F660E" w:rsidRDefault="00D828DD" w:rsidP="00D828DD">
      <w:pPr>
        <w:widowControl w:val="0"/>
        <w:numPr>
          <w:ilvl w:val="0"/>
          <w:numId w:val="13"/>
        </w:numPr>
        <w:shd w:val="clear" w:color="auto" w:fill="FFFFFF"/>
        <w:autoSpaceDE w:val="0"/>
        <w:autoSpaceDN w:val="0"/>
        <w:adjustRightInd w:val="0"/>
        <w:ind w:left="0" w:firstLine="709"/>
        <w:rPr>
          <w:b/>
          <w:bCs/>
        </w:rPr>
      </w:pPr>
      <w:r w:rsidRPr="006F660E">
        <w:rPr>
          <w:bCs/>
        </w:rPr>
        <w:t>Улучшит организацию пожаротушения.</w:t>
      </w:r>
    </w:p>
    <w:p w:rsidR="009121D2" w:rsidRPr="008D663D" w:rsidRDefault="009121D2" w:rsidP="00CE148D">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hanging="284"/>
        <w:rPr>
          <w:i/>
          <w:szCs w:val="26"/>
        </w:rPr>
      </w:pPr>
    </w:p>
    <w:p w:rsidR="000C5F53" w:rsidRPr="008D663D" w:rsidRDefault="000C5F53" w:rsidP="00CE148D">
      <w:pPr>
        <w:pStyle w:val="30"/>
        <w:rPr>
          <w:rFonts w:cs="Times New Roman"/>
        </w:rPr>
      </w:pPr>
      <w:r w:rsidRPr="008D663D">
        <w:rPr>
          <w:rFonts w:cs="Times New Roman"/>
        </w:rPr>
        <w:t>4.3 Сведения о вновь строящихся, реконструируемых ипредлагаемыхк выводу из эксплуатации объектах системы водоснабжения</w:t>
      </w:r>
    </w:p>
    <w:p w:rsidR="00D828DD" w:rsidRPr="006F660E" w:rsidRDefault="00D828DD" w:rsidP="00D828DD">
      <w:pPr>
        <w:ind w:firstLine="567"/>
      </w:pPr>
      <w:r w:rsidRPr="006F660E">
        <w:t>Для обеспечения потребителей качественной питьевой водой рекомендуется реализовать следующие мероприятия:</w:t>
      </w:r>
    </w:p>
    <w:p w:rsidR="00D828DD" w:rsidRPr="006F660E" w:rsidRDefault="00D828DD" w:rsidP="00D828DD">
      <w:pPr>
        <w:numPr>
          <w:ilvl w:val="0"/>
          <w:numId w:val="24"/>
        </w:numPr>
      </w:pPr>
      <w:r w:rsidRPr="006F660E">
        <w:t>Реконструкция изношенных участков сетей водоснабжения.</w:t>
      </w:r>
    </w:p>
    <w:p w:rsidR="00D828DD" w:rsidRPr="006F660E" w:rsidRDefault="00D828DD" w:rsidP="00D828DD">
      <w:pPr>
        <w:numPr>
          <w:ilvl w:val="0"/>
          <w:numId w:val="24"/>
        </w:numPr>
      </w:pPr>
      <w:r w:rsidRPr="006F660E">
        <w:t>Модернизация существующих водозаборных сооружений;</w:t>
      </w:r>
    </w:p>
    <w:p w:rsidR="00D828DD" w:rsidRPr="006F660E" w:rsidRDefault="00D828DD" w:rsidP="00D828DD">
      <w:pPr>
        <w:numPr>
          <w:ilvl w:val="0"/>
          <w:numId w:val="24"/>
        </w:numPr>
      </w:pPr>
      <w:r w:rsidRPr="006F660E">
        <w:t>Строительство новых водопроводных сетей для подключения новых потребителей.</w:t>
      </w:r>
    </w:p>
    <w:p w:rsidR="00D828DD" w:rsidRPr="006F660E" w:rsidRDefault="00D828DD" w:rsidP="00D828DD">
      <w:pPr>
        <w:pStyle w:val="aff9"/>
        <w:rPr>
          <w:szCs w:val="24"/>
        </w:rPr>
      </w:pPr>
      <w:r w:rsidRPr="006F660E">
        <w:rPr>
          <w:szCs w:val="24"/>
        </w:rPr>
        <w:t xml:space="preserve">Вновь строящиеся и реконструируемые объекты систем водоснабжения планируются на территориях существующих водозаборных узлов систем. </w:t>
      </w:r>
    </w:p>
    <w:p w:rsidR="00B25461" w:rsidRPr="008D663D" w:rsidRDefault="00B25461"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0C5F53" w:rsidRPr="008D663D" w:rsidRDefault="000C5F53" w:rsidP="00CE148D">
      <w:pPr>
        <w:pStyle w:val="30"/>
        <w:rPr>
          <w:rFonts w:cs="Times New Roman"/>
        </w:rPr>
      </w:pPr>
      <w:r w:rsidRPr="008D663D">
        <w:rPr>
          <w:rFonts w:cs="Times New Roman"/>
        </w:rPr>
        <w:t>4.4 Сведения о развитии системдиспетчериз</w:t>
      </w:r>
      <w:r w:rsidRPr="008D663D">
        <w:rPr>
          <w:rFonts w:cs="Times New Roman"/>
        </w:rPr>
        <w:t>а</w:t>
      </w:r>
      <w:r w:rsidRPr="008D663D">
        <w:rPr>
          <w:rFonts w:cs="Times New Roman"/>
        </w:rPr>
        <w:t>ции,телемеханизацииисистемуправлениярежимамиводоснабжениянаобъектахорганизаций,осуществляющих водоснабжение</w:t>
      </w:r>
    </w:p>
    <w:p w:rsidR="00D828DD" w:rsidRPr="006F660E" w:rsidRDefault="00D828DD" w:rsidP="00D828DD">
      <w:pPr>
        <w:pStyle w:val="Aff7"/>
      </w:pPr>
      <w:r w:rsidRPr="006F660E">
        <w:t>В настоящее время на объектах системы водоснабжения системы диспетчеризации, тел</w:t>
      </w:r>
      <w:r w:rsidRPr="006F660E">
        <w:t>е</w:t>
      </w:r>
      <w:r w:rsidRPr="006F660E">
        <w:t>механизации и системы управления режимами водоснабжения не установлены.</w:t>
      </w:r>
    </w:p>
    <w:p w:rsidR="00D828DD" w:rsidRPr="006F660E" w:rsidRDefault="00D828DD" w:rsidP="00D828DD">
      <w:pPr>
        <w:pStyle w:val="Aff7"/>
      </w:pPr>
      <w:r w:rsidRPr="006F660E">
        <w:t>Внедрение новых высокоэффективных энергосберегающих технологий - это создание с</w:t>
      </w:r>
      <w:r w:rsidRPr="006F660E">
        <w:t>о</w:t>
      </w:r>
      <w:r w:rsidRPr="006F660E">
        <w:t>временной автоматизированной системы оперативного диспетчерского управления водосна</w:t>
      </w:r>
      <w:r w:rsidRPr="006F660E">
        <w:t>б</w:t>
      </w:r>
      <w:r w:rsidRPr="006F660E">
        <w:t>жением города и поселков. В рамках реализации данной программы необходима установка ча</w:t>
      </w:r>
      <w:r w:rsidRPr="006F660E">
        <w:t>с</w:t>
      </w:r>
      <w:r w:rsidRPr="006F660E">
        <w:t>тотных преобразователей, шкафов автоматизации, датчиков давления и приборы учета на всех водозаборных сооружениях. Установленные частотные преобразователи снижают потребление электроэнергии до 30%, обеспечивают плавный режим работы электродвигателей насосных а</w:t>
      </w:r>
      <w:r w:rsidRPr="006F660E">
        <w:t>г</w:t>
      </w:r>
      <w:r w:rsidRPr="006F660E">
        <w:t xml:space="preserve">регатов и исключают гидроудары. Основной задачей внедрения АСОДУ является: </w:t>
      </w:r>
    </w:p>
    <w:p w:rsidR="00D828DD" w:rsidRPr="006F660E" w:rsidRDefault="00D828DD" w:rsidP="00D828DD">
      <w:pPr>
        <w:pStyle w:val="Aff7"/>
      </w:pPr>
      <w:r w:rsidRPr="006F660E">
        <w:t>- поддержание заданного технологического режима и нормальные условия работы соор</w:t>
      </w:r>
      <w:r w:rsidRPr="006F660E">
        <w:t>у</w:t>
      </w:r>
      <w:r w:rsidRPr="006F660E">
        <w:t xml:space="preserve">жений, установок, основного и вспомогательного оборудования и коммуникаций; </w:t>
      </w:r>
    </w:p>
    <w:p w:rsidR="00D828DD" w:rsidRPr="006F660E" w:rsidRDefault="00D828DD" w:rsidP="00D828DD">
      <w:pPr>
        <w:pStyle w:val="Aff7"/>
      </w:pPr>
      <w:r w:rsidRPr="006F660E">
        <w:t>- сигнализация отклонений и нарушений от заданного технологического режима и но</w:t>
      </w:r>
      <w:r w:rsidRPr="006F660E">
        <w:t>р</w:t>
      </w:r>
      <w:r w:rsidRPr="006F660E">
        <w:t xml:space="preserve">мальных условий работы сооружений, установок, оборудования и коммуникаций; </w:t>
      </w:r>
    </w:p>
    <w:p w:rsidR="00D828DD" w:rsidRPr="006F660E" w:rsidRDefault="00D828DD" w:rsidP="00D828DD">
      <w:pPr>
        <w:pStyle w:val="Aff7"/>
        <w:rPr>
          <w:sz w:val="28"/>
        </w:rPr>
      </w:pPr>
      <w:r w:rsidRPr="006F660E">
        <w:t xml:space="preserve">- сигнализация возникновения аварийных ситуаций на контролируемых </w:t>
      </w:r>
      <w:r w:rsidRPr="006F660E">
        <w:rPr>
          <w:szCs w:val="24"/>
        </w:rPr>
        <w:t>объектах</w:t>
      </w:r>
      <w:r w:rsidRPr="006F660E">
        <w:rPr>
          <w:sz w:val="28"/>
        </w:rPr>
        <w:t xml:space="preserve">; </w:t>
      </w:r>
    </w:p>
    <w:p w:rsidR="00D828DD" w:rsidRPr="006F660E" w:rsidRDefault="00D828DD" w:rsidP="00D828DD">
      <w:pPr>
        <w:pStyle w:val="Aff7"/>
      </w:pPr>
      <w:r w:rsidRPr="006F660E">
        <w:t xml:space="preserve">- возможность оперативного устранения отклонений и нарушений от заданных условий. </w:t>
      </w:r>
    </w:p>
    <w:p w:rsidR="000C5F53" w:rsidRPr="008D663D" w:rsidRDefault="000C5F53" w:rsidP="00CE148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1D6A57" w:rsidRPr="008D663D" w:rsidRDefault="000C5F53" w:rsidP="00CE148D">
      <w:pPr>
        <w:pStyle w:val="30"/>
        <w:rPr>
          <w:rFonts w:cs="Times New Roman"/>
        </w:rPr>
      </w:pPr>
      <w:r w:rsidRPr="008D663D">
        <w:rPr>
          <w:rFonts w:cs="Times New Roman"/>
        </w:rPr>
        <w:t>4.5 Сведения об оснащенности зданий, строений, сооруженийприборамиучета воды и их применении при осуществлениирасчетовза</w:t>
      </w:r>
      <w:r w:rsidR="00093CE7" w:rsidRPr="008D663D">
        <w:rPr>
          <w:rFonts w:cs="Times New Roman"/>
        </w:rPr>
        <w:t>потребленную воду</w:t>
      </w:r>
    </w:p>
    <w:p w:rsidR="00D828DD" w:rsidRPr="006F660E" w:rsidRDefault="00D828DD" w:rsidP="00D828DD">
      <w:pPr>
        <w:pStyle w:val="Aff7"/>
      </w:pPr>
      <w:r w:rsidRPr="006F660E">
        <w:t>Установка приборов учета - это одно из важнейших условий реформирования жилищно-коммунального комплекса.</w:t>
      </w:r>
    </w:p>
    <w:p w:rsidR="00D828DD" w:rsidRPr="006F660E" w:rsidRDefault="00D828DD" w:rsidP="00D828DD">
      <w:pPr>
        <w:pStyle w:val="Aff7"/>
      </w:pPr>
      <w:r w:rsidRPr="006F660E">
        <w:t>Установка индивидуальных и общедомовых приборов учета воды, как в существующей застройке, так и на объектах нового строительства, является одним из основных направлений в области энергосбережения. Это позволит экономить ресурсы, как на стадии производства и транспортирования воды, так и в процессе ее потребления.</w:t>
      </w:r>
    </w:p>
    <w:p w:rsidR="00856B2B" w:rsidRPr="008D663D" w:rsidRDefault="00856B2B"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0C5F53" w:rsidRPr="008D663D" w:rsidRDefault="000C5F53" w:rsidP="00371493">
      <w:pPr>
        <w:pStyle w:val="30"/>
      </w:pPr>
      <w:r w:rsidRPr="008D663D">
        <w:lastRenderedPageBreak/>
        <w:t>4.6 Описание вариантов маршрутов прохождения трубопроводов (трасс) по терр</w:t>
      </w:r>
      <w:r w:rsidRPr="008D663D">
        <w:t>и</w:t>
      </w:r>
      <w:r w:rsidRPr="008D663D">
        <w:t>тории их обоснование</w:t>
      </w:r>
    </w:p>
    <w:p w:rsidR="003513D6" w:rsidRPr="008D663D" w:rsidRDefault="003513D6" w:rsidP="00C95575">
      <w:pPr>
        <w:pStyle w:val="Aff7"/>
      </w:pPr>
      <w:r w:rsidRPr="008D663D">
        <w:t>С целью предотвращения замерзания воды водопроводы проложены в подземном испо</w:t>
      </w:r>
      <w:r w:rsidRPr="008D663D">
        <w:t>л</w:t>
      </w:r>
      <w:r w:rsidRPr="008D663D">
        <w:t>нении с обеспечен</w:t>
      </w:r>
      <w:r w:rsidR="0061082C">
        <w:t xml:space="preserve">ием непрерывного движения воды. </w:t>
      </w:r>
      <w:r w:rsidRPr="008D663D">
        <w:rPr>
          <w:rFonts w:eastAsiaTheme="minorHAnsi"/>
        </w:rPr>
        <w:t>На персп</w:t>
      </w:r>
      <w:r w:rsidR="00371493" w:rsidRPr="008D663D">
        <w:rPr>
          <w:rFonts w:eastAsiaTheme="minorHAnsi"/>
        </w:rPr>
        <w:t>ективу сохраняются сущес</w:t>
      </w:r>
      <w:r w:rsidR="00371493" w:rsidRPr="008D663D">
        <w:rPr>
          <w:rFonts w:eastAsiaTheme="minorHAnsi"/>
        </w:rPr>
        <w:t>т</w:t>
      </w:r>
      <w:r w:rsidR="00371493" w:rsidRPr="008D663D">
        <w:rPr>
          <w:rFonts w:eastAsiaTheme="minorHAnsi"/>
        </w:rPr>
        <w:t>вующие</w:t>
      </w:r>
      <w:r w:rsidRPr="008D663D">
        <w:rPr>
          <w:rFonts w:eastAsiaTheme="minorHAnsi"/>
        </w:rPr>
        <w:t xml:space="preserve"> маршруты прохождения трубопроводов по территории муниципального образования. </w:t>
      </w:r>
      <w:r w:rsidRPr="008D663D">
        <w:t>Маршруты прохождения реконструируемых участков водоснабжения совпадают с маршрутом прохождения существующих сетей.</w:t>
      </w:r>
    </w:p>
    <w:p w:rsidR="005A6133" w:rsidRPr="008D663D" w:rsidRDefault="005A6133" w:rsidP="00C95575">
      <w:pPr>
        <w:pStyle w:val="Aff7"/>
        <w:rPr>
          <w:rFonts w:eastAsiaTheme="minorHAnsi"/>
        </w:rPr>
      </w:pPr>
      <w:r w:rsidRPr="008D663D">
        <w:rPr>
          <w:rFonts w:eastAsiaTheme="minorHAnsi"/>
        </w:rPr>
        <w:t>Новые трубопроводы к жилым застройкам прокладываются вдоль проезжих частей авт</w:t>
      </w:r>
      <w:r w:rsidRPr="008D663D">
        <w:rPr>
          <w:rFonts w:eastAsiaTheme="minorHAnsi"/>
        </w:rPr>
        <w:t>о</w:t>
      </w:r>
      <w:r w:rsidRPr="008D663D">
        <w:rPr>
          <w:rFonts w:eastAsiaTheme="minorHAnsi"/>
        </w:rPr>
        <w:t>мобильных дорог, для оперативного доступа, в случае возникновения аварийных ситуаций.</w:t>
      </w:r>
    </w:p>
    <w:p w:rsidR="00317242" w:rsidRPr="008D663D" w:rsidRDefault="005A6133" w:rsidP="00C95575">
      <w:pPr>
        <w:pStyle w:val="Aff7"/>
        <w:rPr>
          <w:rFonts w:eastAsiaTheme="minorHAnsi"/>
        </w:rPr>
      </w:pPr>
      <w:r w:rsidRPr="008D663D">
        <w:rPr>
          <w:rFonts w:eastAsiaTheme="minorHAnsi"/>
        </w:rPr>
        <w:t>Точная трассировка сетей к существующим и новым жилым застройкам будет проводит</w:t>
      </w:r>
      <w:r w:rsidRPr="008D663D">
        <w:rPr>
          <w:rFonts w:eastAsiaTheme="minorHAnsi"/>
        </w:rPr>
        <w:t>ь</w:t>
      </w:r>
      <w:r w:rsidRPr="008D663D">
        <w:rPr>
          <w:rFonts w:eastAsiaTheme="minorHAnsi"/>
        </w:rPr>
        <w:t>ся на стадии разработки проектов планировки участков застройки с учетом вертикальной пл</w:t>
      </w:r>
      <w:r w:rsidRPr="008D663D">
        <w:rPr>
          <w:rFonts w:eastAsiaTheme="minorHAnsi"/>
        </w:rPr>
        <w:t>а</w:t>
      </w:r>
      <w:r w:rsidRPr="008D663D">
        <w:rPr>
          <w:rFonts w:eastAsiaTheme="minorHAnsi"/>
        </w:rPr>
        <w:t>нировки территории и гидравлических режимов сети.</w:t>
      </w:r>
    </w:p>
    <w:p w:rsidR="005A6133" w:rsidRPr="008D663D" w:rsidRDefault="005A6133" w:rsidP="00C95575">
      <w:pPr>
        <w:pStyle w:val="Aff7"/>
        <w:rPr>
          <w:i/>
        </w:rPr>
      </w:pPr>
    </w:p>
    <w:p w:rsidR="001270B3" w:rsidRPr="008D663D" w:rsidRDefault="000C5F53" w:rsidP="00CE148D">
      <w:pPr>
        <w:pStyle w:val="30"/>
        <w:rPr>
          <w:rFonts w:cs="Times New Roman"/>
        </w:rPr>
      </w:pPr>
      <w:r w:rsidRPr="008D663D">
        <w:rPr>
          <w:rFonts w:cs="Times New Roman"/>
        </w:rPr>
        <w:t>4.7 Рекомендации о месте размещения насосныхстанций,резервуаров, водонапо</w:t>
      </w:r>
      <w:r w:rsidRPr="008D663D">
        <w:rPr>
          <w:rFonts w:cs="Times New Roman"/>
        </w:rPr>
        <w:t>р</w:t>
      </w:r>
      <w:r w:rsidRPr="008D663D">
        <w:rPr>
          <w:rFonts w:cs="Times New Roman"/>
        </w:rPr>
        <w:t>ных</w:t>
      </w:r>
      <w:r w:rsidR="003513D6" w:rsidRPr="008D663D">
        <w:rPr>
          <w:rFonts w:cs="Times New Roman"/>
        </w:rPr>
        <w:t>башен</w:t>
      </w:r>
    </w:p>
    <w:p w:rsidR="003513D6" w:rsidRPr="008D663D" w:rsidRDefault="003513D6" w:rsidP="00CE148D">
      <w:pPr>
        <w:pStyle w:val="aff9"/>
        <w:rPr>
          <w:szCs w:val="24"/>
        </w:rPr>
      </w:pPr>
      <w:r w:rsidRPr="008D663D">
        <w:rPr>
          <w:szCs w:val="24"/>
        </w:rPr>
        <w:t>Места размещения существующих насосных станций, резервуаров чистой воды и вод</w:t>
      </w:r>
      <w:r w:rsidRPr="008D663D">
        <w:rPr>
          <w:szCs w:val="24"/>
        </w:rPr>
        <w:t>о</w:t>
      </w:r>
      <w:r w:rsidRPr="008D663D">
        <w:rPr>
          <w:szCs w:val="24"/>
        </w:rPr>
        <w:t>напорных башен, остаются без изменений. Вновь строящиеся и реконструируемые объекты систем водоснабжения будут размещаться на территории существующих водозаборных узлов.</w:t>
      </w:r>
    </w:p>
    <w:p w:rsidR="00273DE5" w:rsidRPr="008D663D" w:rsidRDefault="00273DE5"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rPr>
          <w:i/>
          <w:szCs w:val="26"/>
        </w:rPr>
      </w:pPr>
    </w:p>
    <w:p w:rsidR="000C5F53" w:rsidRPr="008D663D" w:rsidRDefault="000C5F53" w:rsidP="00CE148D">
      <w:pPr>
        <w:pStyle w:val="30"/>
        <w:rPr>
          <w:rFonts w:cs="Times New Roman"/>
        </w:rPr>
      </w:pPr>
      <w:r w:rsidRPr="008D663D">
        <w:rPr>
          <w:rFonts w:cs="Times New Roman"/>
        </w:rPr>
        <w:t>4.8 Границы планируемыхзонразмещенияобъектовцентрализованных систем гор</w:t>
      </w:r>
      <w:r w:rsidRPr="008D663D">
        <w:rPr>
          <w:rFonts w:cs="Times New Roman"/>
        </w:rPr>
        <w:t>я</w:t>
      </w:r>
      <w:r w:rsidRPr="008D663D">
        <w:rPr>
          <w:rFonts w:cs="Times New Roman"/>
        </w:rPr>
        <w:t>чего водоснабжения, холодного водоснабжения.</w:t>
      </w:r>
    </w:p>
    <w:p w:rsidR="003513D6" w:rsidRPr="008D663D" w:rsidRDefault="003513D6"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663D">
        <w:t>Рекомендации отсутствуют.</w:t>
      </w:r>
    </w:p>
    <w:p w:rsidR="00856B2B" w:rsidRPr="008D663D" w:rsidRDefault="00856B2B"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rPr>
          <w:szCs w:val="26"/>
        </w:rPr>
      </w:pPr>
    </w:p>
    <w:p w:rsidR="00856B2B" w:rsidRPr="008D663D" w:rsidRDefault="00856B2B" w:rsidP="00CE148D">
      <w:pPr>
        <w:pStyle w:val="30"/>
        <w:rPr>
          <w:rFonts w:cs="Times New Roman"/>
        </w:rPr>
      </w:pPr>
      <w:r w:rsidRPr="008D663D">
        <w:rPr>
          <w:rFonts w:cs="Times New Roman"/>
        </w:rPr>
        <w:t>4.9 Карты (схемы) существующего и планируемого размещения объектов центр</w:t>
      </w:r>
      <w:r w:rsidRPr="008D663D">
        <w:rPr>
          <w:rFonts w:cs="Times New Roman"/>
        </w:rPr>
        <w:t>а</w:t>
      </w:r>
      <w:r w:rsidRPr="008D663D">
        <w:rPr>
          <w:rFonts w:cs="Times New Roman"/>
        </w:rPr>
        <w:t>лизованных систем горячего водоснабжения, холодного водоснабжения</w:t>
      </w:r>
    </w:p>
    <w:p w:rsidR="003513D6" w:rsidRPr="008D663D" w:rsidRDefault="003513D6" w:rsidP="00C95575">
      <w:pPr>
        <w:pStyle w:val="Aff7"/>
      </w:pPr>
      <w:r w:rsidRPr="008D663D">
        <w:t>Схемы сетей водоснабженияприведены в Приложен</w:t>
      </w:r>
      <w:r w:rsidR="004F1698" w:rsidRPr="008D663D">
        <w:t>иях</w:t>
      </w:r>
      <w:r w:rsidRPr="008D663D">
        <w:t xml:space="preserve"> к настоящей схеме.</w:t>
      </w:r>
    </w:p>
    <w:p w:rsidR="003513D6" w:rsidRPr="008D663D" w:rsidRDefault="003513D6"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
    <w:p w:rsidR="003513D6" w:rsidRPr="008D663D" w:rsidRDefault="003513D6"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rPr>
          <w:b/>
          <w:i/>
        </w:rPr>
      </w:pPr>
      <w:r w:rsidRPr="008D663D">
        <w:rPr>
          <w:b/>
          <w:i/>
        </w:rPr>
        <w:t>Предложения для обеспечения надежного и бесперебойного водоснабжения потреб</w:t>
      </w:r>
      <w:r w:rsidRPr="008D663D">
        <w:rPr>
          <w:b/>
          <w:i/>
        </w:rPr>
        <w:t>и</w:t>
      </w:r>
      <w:r w:rsidRPr="008D663D">
        <w:rPr>
          <w:b/>
          <w:i/>
        </w:rPr>
        <w:t>телей, а также обеспечения населения водой соответствующей санитарно- гигиенич</w:t>
      </w:r>
      <w:r w:rsidRPr="008D663D">
        <w:rPr>
          <w:b/>
          <w:i/>
        </w:rPr>
        <w:t>е</w:t>
      </w:r>
      <w:r w:rsidRPr="008D663D">
        <w:rPr>
          <w:b/>
          <w:i/>
        </w:rPr>
        <w:t xml:space="preserve">ским требованиям </w:t>
      </w:r>
    </w:p>
    <w:p w:rsidR="003513D6" w:rsidRPr="008D663D" w:rsidRDefault="004F1698" w:rsidP="004F1698">
      <w:pPr>
        <w:pStyle w:val="Aff7"/>
      </w:pPr>
      <w:r w:rsidRPr="008D663D">
        <w:t xml:space="preserve">1. </w:t>
      </w:r>
      <w:r w:rsidR="003513D6" w:rsidRPr="008D663D">
        <w:t>Проведение технического обследования централизованных систем водоснабжения не реже 1 раза в 5 лет с целью:</w:t>
      </w:r>
    </w:p>
    <w:p w:rsidR="003513D6" w:rsidRPr="008D663D" w:rsidRDefault="003513D6" w:rsidP="004F1698">
      <w:pPr>
        <w:pStyle w:val="Aff7"/>
      </w:pPr>
      <w:r w:rsidRPr="008D663D">
        <w:t>- определения технической возможности сооружений водоподготовки, работающих в штатном режиме по подготовке питьевой воды в соответствие с установленными требованиями с учетом состояния источника водоснабжения и его сезонных изменений;</w:t>
      </w:r>
    </w:p>
    <w:p w:rsidR="003513D6" w:rsidRPr="008D663D" w:rsidRDefault="003513D6" w:rsidP="004F1698">
      <w:pPr>
        <w:pStyle w:val="Aff7"/>
      </w:pPr>
      <w:r w:rsidRPr="008D663D">
        <w:t>- определения технических характеристик водопроводных сетей и насосных станций, в том числе уровня потерь, показателей физического износа, энергетической эффективности этих сетей и станций, оптимальности топологии и степени резервирования мощности;</w:t>
      </w:r>
    </w:p>
    <w:p w:rsidR="003513D6" w:rsidRPr="008D663D" w:rsidRDefault="003513D6" w:rsidP="004F1698">
      <w:pPr>
        <w:pStyle w:val="Aff7"/>
        <w:rPr>
          <w:rFonts w:ascii="Courier New" w:hAnsi="Courier New" w:cs="Courier New"/>
        </w:rPr>
      </w:pPr>
      <w:r w:rsidRPr="008D663D">
        <w:t>- сопоставление целевых показателей деятельности организации, осуществляющей холо</w:t>
      </w:r>
      <w:r w:rsidRPr="008D663D">
        <w:t>д</w:t>
      </w:r>
      <w:r w:rsidRPr="008D663D">
        <w:t>ное и горячее водоснабжение с целевыми показателями организаций, осуществляющих холо</w:t>
      </w:r>
      <w:r w:rsidRPr="008D663D">
        <w:t>д</w:t>
      </w:r>
      <w:r w:rsidRPr="008D663D">
        <w:t>ное и горячее, использующих наилучшее существующие (доступные технологии).</w:t>
      </w:r>
    </w:p>
    <w:p w:rsidR="003513D6" w:rsidRPr="008D663D" w:rsidRDefault="003513D6" w:rsidP="004F1698">
      <w:pPr>
        <w:pStyle w:val="Aff7"/>
      </w:pPr>
      <w:r w:rsidRPr="008D663D">
        <w:t>2. Проводить мониторинг воды отпускаемую в сеть, согласно программе производстве</w:t>
      </w:r>
      <w:r w:rsidRPr="008D663D">
        <w:t>н</w:t>
      </w:r>
      <w:r w:rsidRPr="008D663D">
        <w:t>ного контроля, на соответствие требованиям СанПиН 1.2.3685-21 «Гигиенические нормативы и требования к обеспечению безопасности и (или) безвредности для человека факторов среды обитания»;</w:t>
      </w:r>
    </w:p>
    <w:p w:rsidR="003513D6" w:rsidRPr="008D663D" w:rsidRDefault="003513D6" w:rsidP="004F1698">
      <w:pPr>
        <w:pStyle w:val="Aff7"/>
        <w:rPr>
          <w:b/>
        </w:rPr>
      </w:pPr>
      <w:r w:rsidRPr="008D663D">
        <w:t>3. Провести реконструкцию водопроводных сетей – замена аварийных, изношенных, имеющих малую пропускную способность участков существующих сетей и устройство новых магистральных сетей. При строительстве новых сетей применяются трубы из полиэтилена ни</w:t>
      </w:r>
      <w:r w:rsidRPr="008D663D">
        <w:t>з</w:t>
      </w:r>
      <w:r w:rsidRPr="008D663D">
        <w:t>кого давления с гарантированным сроком службы 50 лет.</w:t>
      </w:r>
    </w:p>
    <w:p w:rsidR="00307C80" w:rsidRPr="008D663D" w:rsidRDefault="00307C80" w:rsidP="004F1698">
      <w:pPr>
        <w:pStyle w:val="Aff7"/>
        <w:rPr>
          <w:sz w:val="28"/>
        </w:rPr>
        <w:sectPr w:rsidR="00307C80" w:rsidRPr="008D663D" w:rsidSect="00093CE7">
          <w:pgSz w:w="11906" w:h="16838"/>
          <w:pgMar w:top="1134" w:right="851" w:bottom="1134" w:left="1134" w:header="709" w:footer="709" w:gutter="0"/>
          <w:cols w:space="708"/>
          <w:docGrid w:linePitch="360"/>
        </w:sectPr>
      </w:pPr>
    </w:p>
    <w:p w:rsidR="000C5F53" w:rsidRPr="008D663D" w:rsidRDefault="000C5F53" w:rsidP="00CE148D">
      <w:pPr>
        <w:pStyle w:val="21"/>
        <w:spacing w:line="240" w:lineRule="auto"/>
      </w:pPr>
      <w:bookmarkStart w:id="38" w:name="_Toc117507809"/>
      <w:r w:rsidRPr="008D663D">
        <w:lastRenderedPageBreak/>
        <w:t>Р</w:t>
      </w:r>
      <w:r w:rsidR="000B1459" w:rsidRPr="008D663D">
        <w:t>аздел 5 "Экологические аспекты</w:t>
      </w:r>
      <w:r w:rsidRPr="008D663D">
        <w:t xml:space="preserve"> м</w:t>
      </w:r>
      <w:r w:rsidR="000B1459" w:rsidRPr="008D663D">
        <w:t xml:space="preserve">ероприятий по </w:t>
      </w:r>
      <w:r w:rsidRPr="008D663D">
        <w:t>строительст</w:t>
      </w:r>
      <w:r w:rsidR="000B1459" w:rsidRPr="008D663D">
        <w:t xml:space="preserve">ву, реконструкции и модернизации объектов </w:t>
      </w:r>
      <w:r w:rsidRPr="008D663D">
        <w:t>централизованных системводоснабжения"</w:t>
      </w:r>
      <w:bookmarkEnd w:id="38"/>
    </w:p>
    <w:p w:rsidR="000C5F53" w:rsidRPr="008D663D" w:rsidRDefault="000C5F53" w:rsidP="00CE148D">
      <w:pPr>
        <w:pStyle w:val="30"/>
        <w:rPr>
          <w:rFonts w:cs="Times New Roman"/>
        </w:rPr>
      </w:pPr>
      <w:r w:rsidRPr="008D663D">
        <w:rPr>
          <w:rFonts w:cs="Times New Roman"/>
        </w:rPr>
        <w:t>5.1 Сведения о мерах по предотвращению вредного воздействия на водный бассейн предлагаемых к строительствуиреконструкции объектов централизованных систем вод</w:t>
      </w:r>
      <w:r w:rsidRPr="008D663D">
        <w:rPr>
          <w:rFonts w:cs="Times New Roman"/>
        </w:rPr>
        <w:t>о</w:t>
      </w:r>
      <w:r w:rsidRPr="008D663D">
        <w:rPr>
          <w:rFonts w:cs="Times New Roman"/>
        </w:rPr>
        <w:t>снабжения присбросе(утилизации) промывных вод</w:t>
      </w:r>
    </w:p>
    <w:p w:rsidR="003513D6" w:rsidRPr="008D663D" w:rsidRDefault="003513D6" w:rsidP="00CE148D">
      <w:pPr>
        <w:ind w:firstLine="567"/>
        <w:rPr>
          <w:bCs/>
        </w:rPr>
      </w:pPr>
      <w:bookmarkStart w:id="39" w:name="_Toc360699428"/>
      <w:bookmarkStart w:id="40" w:name="_Toc360699814"/>
      <w:bookmarkStart w:id="41" w:name="_Toc360700200"/>
      <w:bookmarkStart w:id="42" w:name="_Toc368574026"/>
      <w:bookmarkStart w:id="43" w:name="_Toc370150387"/>
      <w:bookmarkEnd w:id="39"/>
      <w:bookmarkEnd w:id="40"/>
      <w:bookmarkEnd w:id="41"/>
      <w:bookmarkEnd w:id="42"/>
      <w:bookmarkEnd w:id="43"/>
      <w:r w:rsidRPr="008D663D">
        <w:rPr>
          <w:bCs/>
        </w:rPr>
        <w:t>Технологический процесс забора воды и транспортирования её в водопроводную сеть не сопровождается вредными выбросами.</w:t>
      </w:r>
    </w:p>
    <w:p w:rsidR="003513D6" w:rsidRPr="008D663D" w:rsidRDefault="003513D6" w:rsidP="00CE148D">
      <w:pPr>
        <w:ind w:firstLine="567"/>
        <w:rPr>
          <w:bCs/>
        </w:rPr>
      </w:pPr>
      <w:bookmarkStart w:id="44" w:name="_Toc360699429"/>
      <w:bookmarkStart w:id="45" w:name="_Toc360699815"/>
      <w:bookmarkStart w:id="46" w:name="_Toc360700201"/>
      <w:bookmarkStart w:id="47" w:name="_Toc368574027"/>
      <w:bookmarkStart w:id="48" w:name="_Toc370150388"/>
      <w:r w:rsidRPr="008D663D">
        <w:rPr>
          <w:bCs/>
        </w:rPr>
        <w:t>Водопроводная сеть не оказывает вредного воздействия на окружающую среду, объект является экологически чистым сооружением.</w:t>
      </w:r>
      <w:bookmarkEnd w:id="44"/>
      <w:bookmarkEnd w:id="45"/>
      <w:bookmarkEnd w:id="46"/>
      <w:bookmarkEnd w:id="47"/>
      <w:bookmarkEnd w:id="48"/>
    </w:p>
    <w:p w:rsidR="003513D6" w:rsidRPr="008D663D" w:rsidRDefault="003513D6" w:rsidP="00CE148D">
      <w:pPr>
        <w:ind w:firstLine="567"/>
        <w:rPr>
          <w:bCs/>
        </w:rPr>
      </w:pPr>
      <w:bookmarkStart w:id="49" w:name="_Toc360699430"/>
      <w:bookmarkStart w:id="50" w:name="_Toc360699816"/>
      <w:bookmarkStart w:id="51" w:name="_Toc360700202"/>
      <w:bookmarkStart w:id="52" w:name="_Toc368574028"/>
      <w:bookmarkStart w:id="53" w:name="_Toc370150389"/>
      <w:r w:rsidRPr="008D663D">
        <w:rPr>
          <w:bCs/>
        </w:rPr>
        <w:t>При эксплуатации водопроводной сети вода на хозяйственно-бытовые нужды не испол</w:t>
      </w:r>
      <w:r w:rsidRPr="008D663D">
        <w:rPr>
          <w:bCs/>
        </w:rPr>
        <w:t>ь</w:t>
      </w:r>
      <w:r w:rsidRPr="008D663D">
        <w:rPr>
          <w:bCs/>
        </w:rPr>
        <w:t>зуется, производственные стоки не образуются. Эксплуатация водопроводной сети, не пред</w:t>
      </w:r>
      <w:r w:rsidRPr="008D663D">
        <w:rPr>
          <w:bCs/>
        </w:rPr>
        <w:t>у</w:t>
      </w:r>
      <w:r w:rsidRPr="008D663D">
        <w:rPr>
          <w:bCs/>
        </w:rPr>
        <w:t>сматривает каких-либо сбросов вредных веществ в водоемы и на рельеф.</w:t>
      </w:r>
      <w:bookmarkEnd w:id="49"/>
      <w:bookmarkEnd w:id="50"/>
      <w:bookmarkEnd w:id="51"/>
      <w:bookmarkEnd w:id="52"/>
      <w:bookmarkEnd w:id="53"/>
    </w:p>
    <w:p w:rsidR="003513D6" w:rsidRPr="008D663D" w:rsidRDefault="003513D6" w:rsidP="00CE148D">
      <w:pPr>
        <w:ind w:firstLine="567"/>
        <w:rPr>
          <w:bCs/>
        </w:rPr>
      </w:pPr>
      <w:bookmarkStart w:id="54" w:name="_Toc360699433"/>
      <w:bookmarkStart w:id="55" w:name="_Toc360699819"/>
      <w:bookmarkStart w:id="56" w:name="_Toc360700205"/>
      <w:bookmarkStart w:id="57" w:name="_Toc368574031"/>
      <w:bookmarkStart w:id="58" w:name="_Toc370150391"/>
      <w:r w:rsidRPr="008D663D">
        <w:rPr>
          <w:bCs/>
        </w:rPr>
        <w:t>При производстве строительных работ вода для целей производства не требуется. Для х</w:t>
      </w:r>
      <w:r w:rsidRPr="008D663D">
        <w:rPr>
          <w:bCs/>
        </w:rPr>
        <w:t>о</w:t>
      </w:r>
      <w:r w:rsidRPr="008D663D">
        <w:rPr>
          <w:bCs/>
        </w:rPr>
        <w:t>зяйственно-бытовых нужд используется вода питьевого качества. При соблюдении требований, изложенных в рабочей документации, негативное воздействие на состояние поверхностных и подземных вод будет наблюдаться только в период строительства, носить временный характер и не окажет существенного влияния на состояние окружающей среды.</w:t>
      </w:r>
      <w:bookmarkEnd w:id="54"/>
      <w:bookmarkEnd w:id="55"/>
      <w:bookmarkEnd w:id="56"/>
      <w:bookmarkEnd w:id="57"/>
      <w:bookmarkEnd w:id="58"/>
    </w:p>
    <w:p w:rsidR="000B3B69" w:rsidRPr="008D663D" w:rsidRDefault="000B3B69" w:rsidP="00CE148D">
      <w:pPr>
        <w:ind w:firstLine="709"/>
      </w:pPr>
    </w:p>
    <w:p w:rsidR="000C5F53" w:rsidRPr="008D663D" w:rsidRDefault="000C5F53" w:rsidP="00CE148D">
      <w:pPr>
        <w:pStyle w:val="30"/>
        <w:rPr>
          <w:rFonts w:cs="Times New Roman"/>
        </w:rPr>
      </w:pPr>
      <w:r w:rsidRPr="008D663D">
        <w:rPr>
          <w:rFonts w:cs="Times New Roman"/>
        </w:rPr>
        <w:t>5.2 Сведения о мерах по предотвращению вредного воздействия на окружающую среду при реализации мероприятийпоснабжениюи хранению химических реагентов, и</w:t>
      </w:r>
      <w:r w:rsidRPr="008D663D">
        <w:rPr>
          <w:rFonts w:cs="Times New Roman"/>
        </w:rPr>
        <w:t>с</w:t>
      </w:r>
      <w:r w:rsidRPr="008D663D">
        <w:rPr>
          <w:rFonts w:cs="Times New Roman"/>
        </w:rPr>
        <w:t>пользуемыхвводоподготовке(хлор и др.).</w:t>
      </w:r>
    </w:p>
    <w:p w:rsidR="003513D6" w:rsidRPr="008D663D" w:rsidRDefault="003513D6" w:rsidP="00CE148D">
      <w:pPr>
        <w:pStyle w:val="Style8"/>
        <w:ind w:firstLine="567"/>
      </w:pPr>
      <w:r w:rsidRPr="008D663D">
        <w:t>Химические реагенты, используемые в водоподготовке</w:t>
      </w:r>
      <w:r w:rsidR="00C06199">
        <w:t>,</w:t>
      </w:r>
      <w:r w:rsidRPr="008D663D">
        <w:t xml:space="preserve"> хранятся в специально оборудованных складах, предотвращающих вредное воздействие на окружающую среду.</w:t>
      </w:r>
    </w:p>
    <w:p w:rsidR="00307C80" w:rsidRPr="008D663D" w:rsidRDefault="00307C80"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6"/>
        </w:rPr>
      </w:pPr>
    </w:p>
    <w:p w:rsidR="00BD45CB" w:rsidRDefault="00BD45CB"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6"/>
        </w:rPr>
        <w:sectPr w:rsidR="00BD45CB" w:rsidSect="00093CE7">
          <w:pgSz w:w="11906" w:h="16838"/>
          <w:pgMar w:top="1134" w:right="851" w:bottom="1134" w:left="1134" w:header="709" w:footer="709" w:gutter="0"/>
          <w:cols w:space="708"/>
          <w:docGrid w:linePitch="360"/>
        </w:sectPr>
      </w:pPr>
    </w:p>
    <w:p w:rsidR="000C5F53" w:rsidRPr="008D663D" w:rsidRDefault="000C5F53" w:rsidP="00CE148D">
      <w:pPr>
        <w:pStyle w:val="21"/>
        <w:spacing w:line="240" w:lineRule="auto"/>
      </w:pPr>
      <w:bookmarkStart w:id="59" w:name="_Toc117507810"/>
      <w:r w:rsidRPr="008D663D">
        <w:lastRenderedPageBreak/>
        <w:t>Раздел 6 "Оценка объ</w:t>
      </w:r>
      <w:r w:rsidR="004E6B2E" w:rsidRPr="008D663D">
        <w:t xml:space="preserve">емов капитальных вложений в </w:t>
      </w:r>
      <w:r w:rsidRPr="008D663D">
        <w:t>стр</w:t>
      </w:r>
      <w:r w:rsidR="004E6B2E" w:rsidRPr="008D663D">
        <w:t xml:space="preserve">оительство, реконструкцию и </w:t>
      </w:r>
      <w:r w:rsidRPr="008D663D">
        <w:t>модернизацию объектов централизованных систем</w:t>
      </w:r>
      <w:r w:rsidR="00684F56" w:rsidRPr="008D663D">
        <w:t xml:space="preserve"> в</w:t>
      </w:r>
      <w:r w:rsidRPr="008D663D">
        <w:t>одоснабжения"</w:t>
      </w:r>
      <w:bookmarkEnd w:id="59"/>
    </w:p>
    <w:p w:rsidR="000C5F53" w:rsidRPr="008D663D" w:rsidRDefault="000C5F53"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szCs w:val="20"/>
        </w:rPr>
      </w:pPr>
    </w:p>
    <w:p w:rsidR="00856B2B" w:rsidRPr="008D663D" w:rsidRDefault="000C5F53" w:rsidP="00CE148D">
      <w:pPr>
        <w:pStyle w:val="30"/>
        <w:rPr>
          <w:rFonts w:cs="Times New Roman"/>
        </w:rPr>
      </w:pPr>
      <w:r w:rsidRPr="008D663D">
        <w:rPr>
          <w:rFonts w:cs="Times New Roman"/>
        </w:rPr>
        <w:t>6.1 Оценк</w:t>
      </w:r>
      <w:r w:rsidR="001B788F" w:rsidRPr="008D663D">
        <w:rPr>
          <w:rFonts w:cs="Times New Roman"/>
        </w:rPr>
        <w:t>а</w:t>
      </w:r>
      <w:r w:rsidRPr="008D663D">
        <w:rPr>
          <w:rFonts w:cs="Times New Roman"/>
        </w:rPr>
        <w:t>стоимостиосновныхмероприятийпореализации схем водоснабжения</w:t>
      </w:r>
    </w:p>
    <w:p w:rsidR="00BD45CB" w:rsidRPr="006F660E" w:rsidRDefault="00BD45CB" w:rsidP="00BD45CB">
      <w:pPr>
        <w:pStyle w:val="Aff7"/>
      </w:pPr>
      <w:r w:rsidRPr="006F660E">
        <w:t>Целью мероприятий по новому строительству, реконструкции и техническому перевооружению комплекса объектов систем водосна</w:t>
      </w:r>
      <w:r w:rsidRPr="006F660E">
        <w:t>б</w:t>
      </w:r>
      <w:r w:rsidRPr="006F660E">
        <w:t>жения, является бесперебойное снабжение потребителей питьевой водой, отвечающей требованиям нормативов качества, повышение эне</w:t>
      </w:r>
      <w:r w:rsidRPr="006F660E">
        <w:t>р</w:t>
      </w:r>
      <w:r w:rsidRPr="006F660E">
        <w:t>гетической эффективности оборудования, контроль и автоматическое регулирование процессов подачи воды.</w:t>
      </w:r>
    </w:p>
    <w:p w:rsidR="00BD45CB" w:rsidRPr="006F660E" w:rsidRDefault="00BD45CB" w:rsidP="00BD45CB">
      <w:pPr>
        <w:pStyle w:val="Aff7"/>
      </w:pPr>
      <w:r w:rsidRPr="006F660E">
        <w:t>Выполнение данных мероприятий позволит гарантировать устойчивую, надежную работу основных узлов систем водоснабжения и п</w:t>
      </w:r>
      <w:r w:rsidRPr="006F660E">
        <w:t>о</w:t>
      </w:r>
      <w:r w:rsidRPr="006F660E">
        <w:t>лучать качественную питьевую воду в количестве, необходимом для обеспечения жителей.</w:t>
      </w:r>
    </w:p>
    <w:p w:rsidR="00BD45CB" w:rsidRPr="006F660E" w:rsidRDefault="00BD45CB" w:rsidP="00BD45CB">
      <w:pPr>
        <w:pStyle w:val="Aff7"/>
        <w:rPr>
          <w:bCs/>
        </w:rPr>
      </w:pPr>
      <w:r w:rsidRPr="006F660E">
        <w:rPr>
          <w:bCs/>
        </w:rPr>
        <w:t>Стоимость остальных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w:t>
      </w:r>
    </w:p>
    <w:p w:rsidR="00BD45CB" w:rsidRPr="006F660E" w:rsidRDefault="00BD45CB" w:rsidP="00BD45CB">
      <w:pPr>
        <w:pStyle w:val="Aff7"/>
      </w:pPr>
      <w:r w:rsidRPr="006F660E">
        <w:t>Перечень основных мероприятий по реализации схем водоснабжения, а также приведения качества питьевой воды в соответствие с у</w:t>
      </w:r>
      <w:r w:rsidRPr="006F660E">
        <w:t>с</w:t>
      </w:r>
      <w:r w:rsidRPr="006F660E">
        <w:t>тановленными требованиями приведен в таблице 2</w:t>
      </w:r>
      <w:r>
        <w:t>3</w:t>
      </w:r>
      <w:r w:rsidRPr="006F660E">
        <w:t>.</w:t>
      </w:r>
    </w:p>
    <w:p w:rsidR="00BD45CB" w:rsidRPr="006F660E" w:rsidRDefault="00BD45CB" w:rsidP="00BD45CB"/>
    <w:p w:rsidR="00BD45CB" w:rsidRPr="006F660E" w:rsidRDefault="00BD45CB" w:rsidP="00BD45CB">
      <w:pPr>
        <w:pStyle w:val="afc"/>
      </w:pPr>
      <w:r w:rsidRPr="006F660E">
        <w:t xml:space="preserve">Таблица </w:t>
      </w:r>
      <w:r>
        <w:t>23</w:t>
      </w:r>
      <w:r w:rsidRPr="006F660E">
        <w:t xml:space="preserve"> – Мероприятия по реализации схем водоснабжения</w:t>
      </w:r>
    </w:p>
    <w:tbl>
      <w:tblPr>
        <w:tblW w:w="51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
        <w:gridCol w:w="3128"/>
        <w:gridCol w:w="991"/>
        <w:gridCol w:w="841"/>
        <w:gridCol w:w="850"/>
        <w:gridCol w:w="975"/>
        <w:gridCol w:w="12"/>
        <w:gridCol w:w="923"/>
        <w:gridCol w:w="12"/>
        <w:gridCol w:w="835"/>
        <w:gridCol w:w="12"/>
        <w:gridCol w:w="978"/>
        <w:gridCol w:w="12"/>
        <w:gridCol w:w="835"/>
        <w:gridCol w:w="12"/>
        <w:gridCol w:w="978"/>
        <w:gridCol w:w="12"/>
        <w:gridCol w:w="844"/>
        <w:gridCol w:w="12"/>
        <w:gridCol w:w="838"/>
        <w:gridCol w:w="12"/>
        <w:gridCol w:w="691"/>
        <w:gridCol w:w="12"/>
        <w:gridCol w:w="783"/>
        <w:gridCol w:w="12"/>
      </w:tblGrid>
      <w:tr w:rsidR="00BD45CB" w:rsidRPr="004442CD" w:rsidTr="004442CD">
        <w:trPr>
          <w:gridAfter w:val="1"/>
          <w:wAfter w:w="4" w:type="pct"/>
          <w:cantSplit/>
          <w:tblHeader/>
        </w:trPr>
        <w:tc>
          <w:tcPr>
            <w:tcW w:w="221" w:type="pct"/>
            <w:vMerge w:val="restart"/>
            <w:shd w:val="clear" w:color="000000" w:fill="BFBFBF"/>
            <w:noWrap/>
            <w:vAlign w:val="center"/>
            <w:hideMark/>
          </w:tcPr>
          <w:p w:rsidR="00BD45CB" w:rsidRPr="004442CD" w:rsidRDefault="00BD45CB" w:rsidP="00385834">
            <w:pPr>
              <w:jc w:val="center"/>
              <w:rPr>
                <w:b/>
                <w:bCs/>
              </w:rPr>
            </w:pPr>
            <w:r w:rsidRPr="004442CD">
              <w:rPr>
                <w:b/>
                <w:bCs/>
                <w:sz w:val="22"/>
                <w:szCs w:val="22"/>
              </w:rPr>
              <w:t>№ п/п</w:t>
            </w:r>
          </w:p>
        </w:tc>
        <w:tc>
          <w:tcPr>
            <w:tcW w:w="1023" w:type="pct"/>
            <w:vMerge w:val="restart"/>
            <w:shd w:val="clear" w:color="000000" w:fill="BFBFBF"/>
            <w:noWrap/>
            <w:vAlign w:val="center"/>
            <w:hideMark/>
          </w:tcPr>
          <w:p w:rsidR="00BD45CB" w:rsidRPr="004442CD" w:rsidRDefault="00BD45CB" w:rsidP="00385834">
            <w:pPr>
              <w:jc w:val="left"/>
              <w:rPr>
                <w:b/>
                <w:bCs/>
              </w:rPr>
            </w:pPr>
            <w:r w:rsidRPr="004442CD">
              <w:rPr>
                <w:b/>
                <w:bCs/>
                <w:sz w:val="22"/>
                <w:szCs w:val="22"/>
              </w:rPr>
              <w:t>Наименование и перечень</w:t>
            </w:r>
          </w:p>
          <w:p w:rsidR="00BD45CB" w:rsidRPr="004442CD" w:rsidRDefault="00BD45CB" w:rsidP="00385834">
            <w:pPr>
              <w:jc w:val="left"/>
              <w:rPr>
                <w:b/>
                <w:bCs/>
              </w:rPr>
            </w:pPr>
            <w:r w:rsidRPr="004442CD">
              <w:rPr>
                <w:b/>
                <w:bCs/>
                <w:sz w:val="22"/>
                <w:szCs w:val="22"/>
              </w:rPr>
              <w:t xml:space="preserve"> включаемых объектов</w:t>
            </w:r>
          </w:p>
        </w:tc>
        <w:tc>
          <w:tcPr>
            <w:tcW w:w="324" w:type="pct"/>
            <w:vMerge w:val="restart"/>
            <w:shd w:val="clear" w:color="000000" w:fill="BFBFBF"/>
            <w:noWrap/>
            <w:vAlign w:val="center"/>
            <w:hideMark/>
          </w:tcPr>
          <w:p w:rsidR="00BD45CB" w:rsidRPr="004442CD" w:rsidRDefault="00BD45CB" w:rsidP="00385834">
            <w:pPr>
              <w:jc w:val="center"/>
              <w:rPr>
                <w:b/>
                <w:bCs/>
              </w:rPr>
            </w:pPr>
            <w:r w:rsidRPr="004442CD">
              <w:rPr>
                <w:b/>
                <w:bCs/>
                <w:sz w:val="22"/>
                <w:szCs w:val="22"/>
              </w:rPr>
              <w:t>Сроки реал</w:t>
            </w:r>
            <w:r w:rsidRPr="004442CD">
              <w:rPr>
                <w:b/>
                <w:bCs/>
                <w:sz w:val="22"/>
                <w:szCs w:val="22"/>
              </w:rPr>
              <w:t>и</w:t>
            </w:r>
            <w:r w:rsidRPr="004442CD">
              <w:rPr>
                <w:b/>
                <w:bCs/>
                <w:sz w:val="22"/>
                <w:szCs w:val="22"/>
              </w:rPr>
              <w:t>зации</w:t>
            </w:r>
          </w:p>
        </w:tc>
        <w:tc>
          <w:tcPr>
            <w:tcW w:w="3428" w:type="pct"/>
            <w:gridSpan w:val="21"/>
            <w:shd w:val="clear" w:color="000000" w:fill="BFBFBF"/>
            <w:noWrap/>
            <w:vAlign w:val="center"/>
            <w:hideMark/>
          </w:tcPr>
          <w:p w:rsidR="00BD45CB" w:rsidRPr="004442CD" w:rsidRDefault="00BD45CB" w:rsidP="00385834">
            <w:pPr>
              <w:ind w:left="-108" w:right="-108"/>
              <w:jc w:val="center"/>
              <w:rPr>
                <w:b/>
                <w:bCs/>
              </w:rPr>
            </w:pPr>
            <w:r w:rsidRPr="004442CD">
              <w:rPr>
                <w:b/>
                <w:bCs/>
                <w:sz w:val="22"/>
                <w:szCs w:val="22"/>
              </w:rPr>
              <w:t>Стоимость реализации, тыс.руб.</w:t>
            </w:r>
          </w:p>
        </w:tc>
      </w:tr>
      <w:tr w:rsidR="004442CD" w:rsidRPr="004442CD" w:rsidTr="004442CD">
        <w:trPr>
          <w:cantSplit/>
          <w:tblHeader/>
        </w:trPr>
        <w:tc>
          <w:tcPr>
            <w:tcW w:w="221" w:type="pct"/>
            <w:vMerge/>
            <w:vAlign w:val="center"/>
            <w:hideMark/>
          </w:tcPr>
          <w:p w:rsidR="00BD45CB" w:rsidRPr="004442CD" w:rsidRDefault="00BD45CB" w:rsidP="00385834">
            <w:pPr>
              <w:jc w:val="left"/>
              <w:rPr>
                <w:b/>
                <w:bCs/>
              </w:rPr>
            </w:pPr>
          </w:p>
        </w:tc>
        <w:tc>
          <w:tcPr>
            <w:tcW w:w="1023" w:type="pct"/>
            <w:vMerge/>
            <w:vAlign w:val="center"/>
            <w:hideMark/>
          </w:tcPr>
          <w:p w:rsidR="00BD45CB" w:rsidRPr="004442CD" w:rsidRDefault="00BD45CB" w:rsidP="00385834">
            <w:pPr>
              <w:jc w:val="left"/>
              <w:rPr>
                <w:b/>
                <w:bCs/>
              </w:rPr>
            </w:pPr>
          </w:p>
        </w:tc>
        <w:tc>
          <w:tcPr>
            <w:tcW w:w="324" w:type="pct"/>
            <w:vMerge/>
            <w:vAlign w:val="center"/>
            <w:hideMark/>
          </w:tcPr>
          <w:p w:rsidR="00BD45CB" w:rsidRPr="004442CD" w:rsidRDefault="00BD45CB" w:rsidP="00385834">
            <w:pPr>
              <w:jc w:val="left"/>
              <w:rPr>
                <w:b/>
                <w:bCs/>
              </w:rPr>
            </w:pPr>
          </w:p>
        </w:tc>
        <w:tc>
          <w:tcPr>
            <w:tcW w:w="275" w:type="pct"/>
            <w:shd w:val="clear" w:color="000000" w:fill="BFBFBF"/>
            <w:noWrap/>
            <w:vAlign w:val="center"/>
            <w:hideMark/>
          </w:tcPr>
          <w:p w:rsidR="00BD45CB" w:rsidRPr="004442CD" w:rsidRDefault="00BD45CB" w:rsidP="00385834">
            <w:pPr>
              <w:ind w:left="-108" w:right="-108"/>
              <w:jc w:val="center"/>
              <w:rPr>
                <w:b/>
                <w:bCs/>
              </w:rPr>
            </w:pPr>
            <w:r w:rsidRPr="004442CD">
              <w:rPr>
                <w:b/>
                <w:bCs/>
                <w:sz w:val="22"/>
                <w:szCs w:val="22"/>
              </w:rPr>
              <w:t>Всего</w:t>
            </w:r>
          </w:p>
        </w:tc>
        <w:tc>
          <w:tcPr>
            <w:tcW w:w="278" w:type="pct"/>
            <w:shd w:val="clear" w:color="000000" w:fill="BFBFBF"/>
            <w:noWrap/>
            <w:vAlign w:val="center"/>
          </w:tcPr>
          <w:p w:rsidR="00BD45CB" w:rsidRPr="004442CD" w:rsidRDefault="00BD45CB" w:rsidP="00385834">
            <w:pPr>
              <w:ind w:left="-108" w:right="-108"/>
              <w:jc w:val="center"/>
              <w:rPr>
                <w:b/>
                <w:bCs/>
              </w:rPr>
            </w:pPr>
            <w:r w:rsidRPr="004442CD">
              <w:rPr>
                <w:b/>
                <w:bCs/>
                <w:sz w:val="22"/>
                <w:szCs w:val="22"/>
              </w:rPr>
              <w:t>2023</w:t>
            </w:r>
          </w:p>
        </w:tc>
        <w:tc>
          <w:tcPr>
            <w:tcW w:w="323" w:type="pct"/>
            <w:gridSpan w:val="2"/>
            <w:shd w:val="clear" w:color="000000" w:fill="BFBFBF"/>
            <w:noWrap/>
            <w:vAlign w:val="center"/>
          </w:tcPr>
          <w:p w:rsidR="00BD45CB" w:rsidRPr="004442CD" w:rsidRDefault="00BD45CB" w:rsidP="00385834">
            <w:pPr>
              <w:ind w:left="-108" w:right="-108"/>
              <w:jc w:val="center"/>
              <w:rPr>
                <w:b/>
                <w:bCs/>
              </w:rPr>
            </w:pPr>
            <w:r w:rsidRPr="004442CD">
              <w:rPr>
                <w:b/>
                <w:bCs/>
                <w:sz w:val="22"/>
                <w:szCs w:val="22"/>
              </w:rPr>
              <w:t>2024</w:t>
            </w:r>
          </w:p>
        </w:tc>
        <w:tc>
          <w:tcPr>
            <w:tcW w:w="306" w:type="pct"/>
            <w:gridSpan w:val="2"/>
            <w:shd w:val="clear" w:color="000000" w:fill="BFBFBF"/>
            <w:noWrap/>
            <w:vAlign w:val="center"/>
          </w:tcPr>
          <w:p w:rsidR="00BD45CB" w:rsidRPr="004442CD" w:rsidRDefault="00BD45CB" w:rsidP="00385834">
            <w:pPr>
              <w:ind w:left="-108" w:right="-108"/>
              <w:jc w:val="center"/>
              <w:rPr>
                <w:b/>
                <w:bCs/>
              </w:rPr>
            </w:pPr>
            <w:r w:rsidRPr="004442CD">
              <w:rPr>
                <w:b/>
                <w:bCs/>
                <w:sz w:val="22"/>
                <w:szCs w:val="22"/>
              </w:rPr>
              <w:t>2025</w:t>
            </w:r>
          </w:p>
        </w:tc>
        <w:tc>
          <w:tcPr>
            <w:tcW w:w="277" w:type="pct"/>
            <w:gridSpan w:val="2"/>
            <w:shd w:val="clear" w:color="000000" w:fill="BFBFBF"/>
            <w:noWrap/>
            <w:vAlign w:val="center"/>
          </w:tcPr>
          <w:p w:rsidR="00BD45CB" w:rsidRPr="004442CD" w:rsidRDefault="00BD45CB" w:rsidP="00385834">
            <w:pPr>
              <w:ind w:left="-108" w:right="-108"/>
              <w:jc w:val="center"/>
              <w:rPr>
                <w:b/>
                <w:bCs/>
              </w:rPr>
            </w:pPr>
            <w:r w:rsidRPr="004442CD">
              <w:rPr>
                <w:b/>
                <w:bCs/>
                <w:sz w:val="22"/>
                <w:szCs w:val="22"/>
              </w:rPr>
              <w:t>2026</w:t>
            </w:r>
          </w:p>
        </w:tc>
        <w:tc>
          <w:tcPr>
            <w:tcW w:w="324" w:type="pct"/>
            <w:gridSpan w:val="2"/>
            <w:shd w:val="clear" w:color="000000" w:fill="BFBFBF"/>
            <w:noWrap/>
            <w:vAlign w:val="center"/>
          </w:tcPr>
          <w:p w:rsidR="00BD45CB" w:rsidRPr="004442CD" w:rsidRDefault="00BD45CB" w:rsidP="00385834">
            <w:pPr>
              <w:ind w:left="-108" w:right="-108"/>
              <w:jc w:val="center"/>
              <w:rPr>
                <w:b/>
                <w:bCs/>
              </w:rPr>
            </w:pPr>
            <w:r w:rsidRPr="004442CD">
              <w:rPr>
                <w:b/>
                <w:bCs/>
                <w:sz w:val="22"/>
                <w:szCs w:val="22"/>
              </w:rPr>
              <w:t>2027</w:t>
            </w:r>
          </w:p>
        </w:tc>
        <w:tc>
          <w:tcPr>
            <w:tcW w:w="277" w:type="pct"/>
            <w:gridSpan w:val="2"/>
            <w:shd w:val="clear" w:color="000000" w:fill="BFBFBF"/>
            <w:noWrap/>
            <w:vAlign w:val="center"/>
          </w:tcPr>
          <w:p w:rsidR="00BD45CB" w:rsidRPr="004442CD" w:rsidRDefault="00BD45CB" w:rsidP="00385834">
            <w:pPr>
              <w:ind w:left="-108" w:right="-108"/>
              <w:jc w:val="center"/>
              <w:rPr>
                <w:b/>
                <w:bCs/>
              </w:rPr>
            </w:pPr>
            <w:r w:rsidRPr="004442CD">
              <w:rPr>
                <w:b/>
                <w:bCs/>
                <w:sz w:val="22"/>
                <w:szCs w:val="22"/>
              </w:rPr>
              <w:t>2028</w:t>
            </w:r>
          </w:p>
        </w:tc>
        <w:tc>
          <w:tcPr>
            <w:tcW w:w="324" w:type="pct"/>
            <w:gridSpan w:val="2"/>
            <w:shd w:val="clear" w:color="000000" w:fill="BFBFBF"/>
            <w:noWrap/>
            <w:vAlign w:val="center"/>
          </w:tcPr>
          <w:p w:rsidR="00BD45CB" w:rsidRPr="004442CD" w:rsidRDefault="00BD45CB" w:rsidP="00385834">
            <w:pPr>
              <w:ind w:left="-108" w:right="-108"/>
              <w:jc w:val="center"/>
              <w:rPr>
                <w:b/>
                <w:bCs/>
              </w:rPr>
            </w:pPr>
            <w:r w:rsidRPr="004442CD">
              <w:rPr>
                <w:b/>
                <w:bCs/>
                <w:sz w:val="22"/>
                <w:szCs w:val="22"/>
              </w:rPr>
              <w:t>2029</w:t>
            </w:r>
          </w:p>
        </w:tc>
        <w:tc>
          <w:tcPr>
            <w:tcW w:w="280" w:type="pct"/>
            <w:gridSpan w:val="2"/>
            <w:shd w:val="clear" w:color="000000" w:fill="BFBFBF"/>
            <w:noWrap/>
            <w:vAlign w:val="center"/>
          </w:tcPr>
          <w:p w:rsidR="00BD45CB" w:rsidRPr="004442CD" w:rsidRDefault="00BD45CB" w:rsidP="00385834">
            <w:pPr>
              <w:ind w:left="-108" w:right="-108"/>
              <w:jc w:val="center"/>
              <w:rPr>
                <w:b/>
                <w:bCs/>
              </w:rPr>
            </w:pPr>
            <w:r w:rsidRPr="004442CD">
              <w:rPr>
                <w:b/>
                <w:bCs/>
                <w:sz w:val="22"/>
                <w:szCs w:val="22"/>
              </w:rPr>
              <w:t>2030</w:t>
            </w:r>
          </w:p>
        </w:tc>
        <w:tc>
          <w:tcPr>
            <w:tcW w:w="278" w:type="pct"/>
            <w:gridSpan w:val="2"/>
            <w:shd w:val="clear" w:color="000000" w:fill="BFBFBF"/>
            <w:noWrap/>
            <w:vAlign w:val="center"/>
          </w:tcPr>
          <w:p w:rsidR="00BD45CB" w:rsidRPr="004442CD" w:rsidRDefault="00BD45CB" w:rsidP="00385834">
            <w:pPr>
              <w:ind w:left="-108" w:right="-108"/>
              <w:jc w:val="center"/>
              <w:rPr>
                <w:b/>
                <w:bCs/>
              </w:rPr>
            </w:pPr>
            <w:r w:rsidRPr="004442CD">
              <w:rPr>
                <w:b/>
                <w:bCs/>
                <w:sz w:val="22"/>
                <w:szCs w:val="22"/>
              </w:rPr>
              <w:t>2031</w:t>
            </w:r>
          </w:p>
        </w:tc>
        <w:tc>
          <w:tcPr>
            <w:tcW w:w="230" w:type="pct"/>
            <w:gridSpan w:val="2"/>
            <w:shd w:val="clear" w:color="000000" w:fill="BFBFBF"/>
            <w:vAlign w:val="center"/>
          </w:tcPr>
          <w:p w:rsidR="00BD45CB" w:rsidRPr="004442CD" w:rsidRDefault="00BD45CB" w:rsidP="00385834">
            <w:pPr>
              <w:ind w:left="-108" w:right="-108"/>
              <w:jc w:val="center"/>
              <w:rPr>
                <w:b/>
                <w:bCs/>
              </w:rPr>
            </w:pPr>
            <w:r w:rsidRPr="004442CD">
              <w:rPr>
                <w:b/>
                <w:bCs/>
                <w:sz w:val="22"/>
                <w:szCs w:val="22"/>
              </w:rPr>
              <w:t>2032-2036</w:t>
            </w:r>
          </w:p>
        </w:tc>
        <w:tc>
          <w:tcPr>
            <w:tcW w:w="259" w:type="pct"/>
            <w:gridSpan w:val="2"/>
            <w:shd w:val="clear" w:color="000000" w:fill="BFBFBF"/>
            <w:vAlign w:val="center"/>
          </w:tcPr>
          <w:p w:rsidR="00BD45CB" w:rsidRPr="004442CD" w:rsidRDefault="00BD45CB" w:rsidP="00385834">
            <w:pPr>
              <w:ind w:left="-108" w:right="-108"/>
              <w:jc w:val="center"/>
              <w:rPr>
                <w:b/>
                <w:bCs/>
              </w:rPr>
            </w:pPr>
            <w:r w:rsidRPr="004442CD">
              <w:rPr>
                <w:b/>
                <w:bCs/>
                <w:sz w:val="22"/>
                <w:szCs w:val="22"/>
              </w:rPr>
              <w:t>2037-2040</w:t>
            </w:r>
          </w:p>
        </w:tc>
      </w:tr>
      <w:tr w:rsidR="00BD45CB" w:rsidRPr="004442CD" w:rsidTr="004442CD">
        <w:trPr>
          <w:gridAfter w:val="1"/>
          <w:wAfter w:w="4" w:type="pct"/>
          <w:cantSplit/>
        </w:trPr>
        <w:tc>
          <w:tcPr>
            <w:tcW w:w="221" w:type="pct"/>
            <w:vAlign w:val="center"/>
          </w:tcPr>
          <w:p w:rsidR="00BD45CB" w:rsidRPr="004442CD" w:rsidRDefault="00BD45CB" w:rsidP="00385834">
            <w:pPr>
              <w:jc w:val="center"/>
              <w:rPr>
                <w:color w:val="000000"/>
              </w:rPr>
            </w:pPr>
            <w:r w:rsidRPr="004442CD">
              <w:rPr>
                <w:iCs/>
                <w:color w:val="000000"/>
                <w:sz w:val="22"/>
                <w:szCs w:val="22"/>
              </w:rPr>
              <w:t>1</w:t>
            </w:r>
          </w:p>
        </w:tc>
        <w:tc>
          <w:tcPr>
            <w:tcW w:w="4775" w:type="pct"/>
            <w:gridSpan w:val="23"/>
            <w:vAlign w:val="center"/>
          </w:tcPr>
          <w:p w:rsidR="00BD45CB" w:rsidRPr="004442CD" w:rsidRDefault="00BD45CB" w:rsidP="00B01E83">
            <w:pPr>
              <w:ind w:left="-108" w:right="-108"/>
              <w:jc w:val="center"/>
              <w:rPr>
                <w:color w:val="000000"/>
              </w:rPr>
            </w:pPr>
            <w:r w:rsidRPr="004442CD">
              <w:rPr>
                <w:iCs/>
                <w:color w:val="000000"/>
                <w:sz w:val="22"/>
                <w:szCs w:val="22"/>
              </w:rPr>
              <w:t xml:space="preserve">Мероприятия по строительству, реконструкции и модернизации объектов централизованной системы водоснабжения д. </w:t>
            </w:r>
            <w:r w:rsidR="00B01E83" w:rsidRPr="004442CD">
              <w:rPr>
                <w:iCs/>
                <w:color w:val="000000"/>
                <w:sz w:val="22"/>
                <w:szCs w:val="22"/>
              </w:rPr>
              <w:t>Шора</w:t>
            </w:r>
          </w:p>
        </w:tc>
      </w:tr>
      <w:tr w:rsidR="00BD45CB" w:rsidRPr="004442CD" w:rsidTr="004442CD">
        <w:trPr>
          <w:gridAfter w:val="1"/>
          <w:wAfter w:w="4" w:type="pct"/>
          <w:cantSplit/>
        </w:trPr>
        <w:tc>
          <w:tcPr>
            <w:tcW w:w="221" w:type="pct"/>
            <w:shd w:val="clear" w:color="auto" w:fill="auto"/>
            <w:noWrap/>
            <w:vAlign w:val="center"/>
          </w:tcPr>
          <w:p w:rsidR="00BD45CB" w:rsidRPr="004442CD" w:rsidRDefault="00BD45CB" w:rsidP="00385834">
            <w:pPr>
              <w:jc w:val="center"/>
              <w:rPr>
                <w:color w:val="000000"/>
              </w:rPr>
            </w:pPr>
            <w:r w:rsidRPr="004442CD">
              <w:rPr>
                <w:color w:val="000000"/>
                <w:sz w:val="22"/>
                <w:szCs w:val="22"/>
              </w:rPr>
              <w:t>1.1</w:t>
            </w:r>
          </w:p>
        </w:tc>
        <w:tc>
          <w:tcPr>
            <w:tcW w:w="1023" w:type="pct"/>
            <w:shd w:val="clear" w:color="auto" w:fill="auto"/>
            <w:noWrap/>
            <w:vAlign w:val="center"/>
          </w:tcPr>
          <w:p w:rsidR="00BD45CB" w:rsidRPr="004442CD" w:rsidRDefault="00BD45CB" w:rsidP="00385834">
            <w:pPr>
              <w:rPr>
                <w:color w:val="000000"/>
              </w:rPr>
            </w:pPr>
            <w:r w:rsidRPr="004442CD">
              <w:rPr>
                <w:iCs/>
                <w:color w:val="000000"/>
                <w:sz w:val="22"/>
                <w:szCs w:val="22"/>
              </w:rPr>
              <w:t>Модернизация источников централизованного водосна</w:t>
            </w:r>
            <w:r w:rsidRPr="004442CD">
              <w:rPr>
                <w:iCs/>
                <w:color w:val="000000"/>
                <w:sz w:val="22"/>
                <w:szCs w:val="22"/>
              </w:rPr>
              <w:t>б</w:t>
            </w:r>
            <w:r w:rsidRPr="004442CD">
              <w:rPr>
                <w:iCs/>
                <w:color w:val="000000"/>
                <w:sz w:val="22"/>
                <w:szCs w:val="22"/>
              </w:rPr>
              <w:t>жения (замена насосного об</w:t>
            </w:r>
            <w:r w:rsidRPr="004442CD">
              <w:rPr>
                <w:iCs/>
                <w:color w:val="000000"/>
                <w:sz w:val="22"/>
                <w:szCs w:val="22"/>
              </w:rPr>
              <w:t>о</w:t>
            </w:r>
            <w:r w:rsidRPr="004442CD">
              <w:rPr>
                <w:iCs/>
                <w:color w:val="000000"/>
                <w:sz w:val="22"/>
                <w:szCs w:val="22"/>
              </w:rPr>
              <w:t>рудования, установка КИПиА, организация ЗСО и тд.)</w:t>
            </w:r>
          </w:p>
        </w:tc>
        <w:tc>
          <w:tcPr>
            <w:tcW w:w="324" w:type="pct"/>
            <w:shd w:val="clear" w:color="auto" w:fill="auto"/>
            <w:noWrap/>
            <w:vAlign w:val="center"/>
          </w:tcPr>
          <w:p w:rsidR="00BD45CB" w:rsidRPr="004442CD" w:rsidRDefault="00BD45CB" w:rsidP="00385834">
            <w:pPr>
              <w:jc w:val="center"/>
              <w:rPr>
                <w:color w:val="000000"/>
              </w:rPr>
            </w:pPr>
            <w:r w:rsidRPr="004442CD">
              <w:rPr>
                <w:iCs/>
                <w:color w:val="000000"/>
                <w:sz w:val="22"/>
                <w:szCs w:val="22"/>
              </w:rPr>
              <w:t>2023-2040</w:t>
            </w:r>
          </w:p>
        </w:tc>
        <w:tc>
          <w:tcPr>
            <w:tcW w:w="275" w:type="pct"/>
            <w:shd w:val="clear" w:color="auto" w:fill="auto"/>
            <w:noWrap/>
            <w:vAlign w:val="center"/>
          </w:tcPr>
          <w:p w:rsidR="00BD45CB" w:rsidRPr="004442CD" w:rsidRDefault="00BD45CB" w:rsidP="00385834">
            <w:pPr>
              <w:ind w:left="-108" w:right="-108"/>
              <w:jc w:val="center"/>
              <w:rPr>
                <w:color w:val="000000"/>
              </w:rPr>
            </w:pPr>
            <w:r w:rsidRPr="004442CD">
              <w:rPr>
                <w:color w:val="000000"/>
                <w:sz w:val="22"/>
                <w:szCs w:val="22"/>
              </w:rPr>
              <w:t>1440</w:t>
            </w:r>
          </w:p>
        </w:tc>
        <w:tc>
          <w:tcPr>
            <w:tcW w:w="278" w:type="pct"/>
            <w:shd w:val="clear" w:color="auto" w:fill="auto"/>
            <w:noWrap/>
            <w:vAlign w:val="center"/>
          </w:tcPr>
          <w:p w:rsidR="00BD45CB" w:rsidRPr="004442CD" w:rsidRDefault="00BD45CB" w:rsidP="00385834">
            <w:pPr>
              <w:ind w:left="-108" w:right="-108"/>
              <w:jc w:val="center"/>
              <w:rPr>
                <w:color w:val="000000"/>
              </w:rPr>
            </w:pPr>
            <w:r w:rsidRPr="004442CD">
              <w:rPr>
                <w:color w:val="000000"/>
                <w:sz w:val="22"/>
                <w:szCs w:val="22"/>
              </w:rPr>
              <w:t>80,0</w:t>
            </w:r>
          </w:p>
        </w:tc>
        <w:tc>
          <w:tcPr>
            <w:tcW w:w="319" w:type="pct"/>
            <w:shd w:val="clear" w:color="auto" w:fill="auto"/>
            <w:noWrap/>
            <w:vAlign w:val="center"/>
          </w:tcPr>
          <w:p w:rsidR="00BD45CB" w:rsidRPr="004442CD" w:rsidRDefault="00BD45CB" w:rsidP="00385834">
            <w:pPr>
              <w:ind w:left="-108" w:right="-108"/>
              <w:jc w:val="center"/>
              <w:rPr>
                <w:color w:val="000000"/>
              </w:rPr>
            </w:pPr>
            <w:r w:rsidRPr="004442CD">
              <w:rPr>
                <w:color w:val="000000"/>
                <w:sz w:val="22"/>
                <w:szCs w:val="22"/>
              </w:rPr>
              <w:t>80,0</w:t>
            </w:r>
          </w:p>
        </w:tc>
        <w:tc>
          <w:tcPr>
            <w:tcW w:w="306" w:type="pct"/>
            <w:gridSpan w:val="2"/>
            <w:shd w:val="clear" w:color="auto" w:fill="auto"/>
            <w:noWrap/>
            <w:vAlign w:val="center"/>
          </w:tcPr>
          <w:p w:rsidR="00BD45CB" w:rsidRPr="004442CD" w:rsidRDefault="00BD45CB" w:rsidP="00385834">
            <w:pPr>
              <w:ind w:left="-108" w:right="-108"/>
              <w:jc w:val="center"/>
              <w:rPr>
                <w:color w:val="000000"/>
              </w:rPr>
            </w:pPr>
            <w:r w:rsidRPr="004442CD">
              <w:rPr>
                <w:color w:val="000000"/>
                <w:sz w:val="22"/>
                <w:szCs w:val="22"/>
              </w:rPr>
              <w:t>80,0</w:t>
            </w:r>
          </w:p>
        </w:tc>
        <w:tc>
          <w:tcPr>
            <w:tcW w:w="277" w:type="pct"/>
            <w:gridSpan w:val="2"/>
            <w:shd w:val="clear" w:color="auto" w:fill="auto"/>
            <w:noWrap/>
            <w:vAlign w:val="center"/>
          </w:tcPr>
          <w:p w:rsidR="00BD45CB" w:rsidRPr="004442CD" w:rsidRDefault="00BD45CB" w:rsidP="00385834">
            <w:pPr>
              <w:ind w:left="-108" w:right="-108"/>
              <w:jc w:val="center"/>
              <w:rPr>
                <w:color w:val="000000"/>
              </w:rPr>
            </w:pPr>
            <w:r w:rsidRPr="004442CD">
              <w:rPr>
                <w:color w:val="000000"/>
                <w:sz w:val="22"/>
                <w:szCs w:val="22"/>
              </w:rPr>
              <w:t>80,0</w:t>
            </w:r>
          </w:p>
        </w:tc>
        <w:tc>
          <w:tcPr>
            <w:tcW w:w="324" w:type="pct"/>
            <w:gridSpan w:val="2"/>
            <w:shd w:val="clear" w:color="auto" w:fill="auto"/>
            <w:noWrap/>
            <w:vAlign w:val="center"/>
          </w:tcPr>
          <w:p w:rsidR="00BD45CB" w:rsidRPr="004442CD" w:rsidRDefault="00BD45CB" w:rsidP="00385834">
            <w:pPr>
              <w:ind w:left="-108" w:right="-108"/>
              <w:jc w:val="center"/>
              <w:rPr>
                <w:color w:val="000000"/>
              </w:rPr>
            </w:pPr>
            <w:r w:rsidRPr="004442CD">
              <w:rPr>
                <w:color w:val="000000"/>
                <w:sz w:val="22"/>
                <w:szCs w:val="22"/>
              </w:rPr>
              <w:t>80,0</w:t>
            </w:r>
          </w:p>
        </w:tc>
        <w:tc>
          <w:tcPr>
            <w:tcW w:w="277" w:type="pct"/>
            <w:gridSpan w:val="2"/>
            <w:shd w:val="clear" w:color="auto" w:fill="auto"/>
            <w:noWrap/>
            <w:vAlign w:val="center"/>
          </w:tcPr>
          <w:p w:rsidR="00BD45CB" w:rsidRPr="004442CD" w:rsidRDefault="00BD45CB" w:rsidP="00385834">
            <w:pPr>
              <w:ind w:left="-108" w:right="-108"/>
              <w:jc w:val="center"/>
              <w:rPr>
                <w:color w:val="000000"/>
              </w:rPr>
            </w:pPr>
            <w:r w:rsidRPr="004442CD">
              <w:rPr>
                <w:color w:val="000000"/>
                <w:sz w:val="22"/>
                <w:szCs w:val="22"/>
              </w:rPr>
              <w:t>80,0</w:t>
            </w:r>
          </w:p>
        </w:tc>
        <w:tc>
          <w:tcPr>
            <w:tcW w:w="324" w:type="pct"/>
            <w:gridSpan w:val="2"/>
            <w:shd w:val="clear" w:color="auto" w:fill="auto"/>
            <w:noWrap/>
            <w:vAlign w:val="center"/>
          </w:tcPr>
          <w:p w:rsidR="00BD45CB" w:rsidRPr="004442CD" w:rsidRDefault="00BD45CB" w:rsidP="00385834">
            <w:pPr>
              <w:ind w:left="-108" w:right="-108"/>
              <w:jc w:val="center"/>
              <w:rPr>
                <w:color w:val="000000"/>
              </w:rPr>
            </w:pPr>
            <w:r w:rsidRPr="004442CD">
              <w:rPr>
                <w:color w:val="000000"/>
                <w:sz w:val="22"/>
                <w:szCs w:val="22"/>
              </w:rPr>
              <w:t>80,0</w:t>
            </w:r>
          </w:p>
        </w:tc>
        <w:tc>
          <w:tcPr>
            <w:tcW w:w="280" w:type="pct"/>
            <w:gridSpan w:val="2"/>
            <w:shd w:val="clear" w:color="auto" w:fill="auto"/>
            <w:noWrap/>
            <w:vAlign w:val="center"/>
          </w:tcPr>
          <w:p w:rsidR="00BD45CB" w:rsidRPr="004442CD" w:rsidRDefault="00BD45CB" w:rsidP="00385834">
            <w:pPr>
              <w:ind w:left="-108" w:right="-108"/>
              <w:jc w:val="center"/>
              <w:rPr>
                <w:color w:val="000000"/>
              </w:rPr>
            </w:pPr>
            <w:r w:rsidRPr="004442CD">
              <w:rPr>
                <w:color w:val="000000"/>
                <w:sz w:val="22"/>
                <w:szCs w:val="22"/>
              </w:rPr>
              <w:t>80,0</w:t>
            </w:r>
          </w:p>
        </w:tc>
        <w:tc>
          <w:tcPr>
            <w:tcW w:w="278" w:type="pct"/>
            <w:gridSpan w:val="2"/>
            <w:shd w:val="clear" w:color="auto" w:fill="auto"/>
            <w:noWrap/>
            <w:vAlign w:val="center"/>
          </w:tcPr>
          <w:p w:rsidR="00BD45CB" w:rsidRPr="004442CD" w:rsidRDefault="00BD45CB" w:rsidP="00385834">
            <w:pPr>
              <w:ind w:left="-108" w:right="-108"/>
              <w:jc w:val="center"/>
              <w:rPr>
                <w:color w:val="000000"/>
              </w:rPr>
            </w:pPr>
            <w:r w:rsidRPr="004442CD">
              <w:rPr>
                <w:color w:val="000000"/>
                <w:sz w:val="22"/>
                <w:szCs w:val="22"/>
              </w:rPr>
              <w:t>80,0</w:t>
            </w:r>
          </w:p>
        </w:tc>
        <w:tc>
          <w:tcPr>
            <w:tcW w:w="230" w:type="pct"/>
            <w:gridSpan w:val="2"/>
            <w:vAlign w:val="center"/>
          </w:tcPr>
          <w:p w:rsidR="00BD45CB" w:rsidRPr="004442CD" w:rsidRDefault="00BD45CB" w:rsidP="00385834">
            <w:pPr>
              <w:ind w:left="-108" w:right="-108"/>
              <w:jc w:val="center"/>
              <w:rPr>
                <w:color w:val="000000"/>
              </w:rPr>
            </w:pPr>
            <w:r w:rsidRPr="004442CD">
              <w:rPr>
                <w:color w:val="000000"/>
                <w:sz w:val="22"/>
                <w:szCs w:val="22"/>
              </w:rPr>
              <w:t>400,0</w:t>
            </w:r>
          </w:p>
        </w:tc>
        <w:tc>
          <w:tcPr>
            <w:tcW w:w="259" w:type="pct"/>
            <w:gridSpan w:val="2"/>
            <w:vAlign w:val="center"/>
          </w:tcPr>
          <w:p w:rsidR="00BD45CB" w:rsidRPr="004442CD" w:rsidRDefault="00BD45CB" w:rsidP="00385834">
            <w:pPr>
              <w:ind w:left="-108" w:right="-108"/>
              <w:jc w:val="center"/>
              <w:rPr>
                <w:color w:val="000000"/>
              </w:rPr>
            </w:pPr>
            <w:r w:rsidRPr="004442CD">
              <w:rPr>
                <w:color w:val="000000"/>
                <w:sz w:val="22"/>
                <w:szCs w:val="22"/>
              </w:rPr>
              <w:t>240,0</w:t>
            </w:r>
          </w:p>
        </w:tc>
      </w:tr>
      <w:tr w:rsidR="004442CD" w:rsidRPr="004442CD" w:rsidTr="004442CD">
        <w:trPr>
          <w:gridAfter w:val="1"/>
          <w:wAfter w:w="4" w:type="pct"/>
          <w:cantSplit/>
        </w:trPr>
        <w:tc>
          <w:tcPr>
            <w:tcW w:w="221" w:type="pct"/>
            <w:shd w:val="clear" w:color="auto" w:fill="auto"/>
            <w:noWrap/>
            <w:vAlign w:val="center"/>
          </w:tcPr>
          <w:p w:rsidR="004442CD" w:rsidRPr="004442CD" w:rsidRDefault="004442CD" w:rsidP="00385834">
            <w:pPr>
              <w:jc w:val="center"/>
              <w:rPr>
                <w:color w:val="000000"/>
              </w:rPr>
            </w:pPr>
            <w:r w:rsidRPr="004442CD">
              <w:rPr>
                <w:color w:val="000000"/>
                <w:sz w:val="22"/>
                <w:szCs w:val="22"/>
              </w:rPr>
              <w:t>1.2</w:t>
            </w:r>
          </w:p>
        </w:tc>
        <w:tc>
          <w:tcPr>
            <w:tcW w:w="1023" w:type="pct"/>
            <w:shd w:val="clear" w:color="auto" w:fill="auto"/>
            <w:noWrap/>
            <w:vAlign w:val="center"/>
          </w:tcPr>
          <w:p w:rsidR="004442CD" w:rsidRPr="004442CD" w:rsidRDefault="004442CD" w:rsidP="00385834">
            <w:pPr>
              <w:jc w:val="left"/>
              <w:rPr>
                <w:color w:val="000000"/>
              </w:rPr>
            </w:pPr>
            <w:r w:rsidRPr="004442CD">
              <w:rPr>
                <w:iCs/>
                <w:color w:val="000000"/>
                <w:sz w:val="22"/>
                <w:szCs w:val="22"/>
              </w:rPr>
              <w:t>Поэтапная замена изноше</w:t>
            </w:r>
            <w:r w:rsidRPr="004442CD">
              <w:rPr>
                <w:iCs/>
                <w:color w:val="000000"/>
                <w:sz w:val="22"/>
                <w:szCs w:val="22"/>
              </w:rPr>
              <w:t>н</w:t>
            </w:r>
            <w:r w:rsidRPr="004442CD">
              <w:rPr>
                <w:iCs/>
                <w:color w:val="000000"/>
                <w:sz w:val="22"/>
                <w:szCs w:val="22"/>
              </w:rPr>
              <w:t>ных сетей водоснабжения</w:t>
            </w:r>
          </w:p>
        </w:tc>
        <w:tc>
          <w:tcPr>
            <w:tcW w:w="324" w:type="pct"/>
            <w:shd w:val="clear" w:color="auto" w:fill="auto"/>
            <w:noWrap/>
            <w:vAlign w:val="center"/>
          </w:tcPr>
          <w:p w:rsidR="004442CD" w:rsidRPr="004442CD" w:rsidRDefault="004442CD" w:rsidP="00385834">
            <w:pPr>
              <w:jc w:val="center"/>
              <w:rPr>
                <w:color w:val="000000"/>
              </w:rPr>
            </w:pPr>
            <w:r w:rsidRPr="004442CD">
              <w:rPr>
                <w:iCs/>
                <w:color w:val="000000"/>
                <w:sz w:val="22"/>
                <w:szCs w:val="22"/>
              </w:rPr>
              <w:t>2023-2040</w:t>
            </w:r>
          </w:p>
        </w:tc>
        <w:tc>
          <w:tcPr>
            <w:tcW w:w="275" w:type="pct"/>
            <w:shd w:val="clear" w:color="auto" w:fill="auto"/>
            <w:noWrap/>
            <w:vAlign w:val="center"/>
          </w:tcPr>
          <w:p w:rsidR="004442CD" w:rsidRPr="004442CD" w:rsidRDefault="004442CD">
            <w:pPr>
              <w:jc w:val="center"/>
              <w:rPr>
                <w:color w:val="000000"/>
              </w:rPr>
            </w:pPr>
            <w:r w:rsidRPr="004442CD">
              <w:rPr>
                <w:color w:val="000000"/>
                <w:sz w:val="22"/>
                <w:szCs w:val="22"/>
              </w:rPr>
              <w:t>5000</w:t>
            </w:r>
          </w:p>
        </w:tc>
        <w:tc>
          <w:tcPr>
            <w:tcW w:w="278" w:type="pct"/>
            <w:shd w:val="clear" w:color="auto" w:fill="auto"/>
            <w:noWrap/>
            <w:vAlign w:val="center"/>
          </w:tcPr>
          <w:p w:rsidR="004442CD" w:rsidRPr="004442CD" w:rsidRDefault="004442CD">
            <w:pPr>
              <w:jc w:val="center"/>
              <w:rPr>
                <w:color w:val="000000"/>
              </w:rPr>
            </w:pPr>
            <w:r w:rsidRPr="004442CD">
              <w:rPr>
                <w:color w:val="000000"/>
                <w:sz w:val="22"/>
                <w:szCs w:val="22"/>
              </w:rPr>
              <w:t>250</w:t>
            </w:r>
          </w:p>
        </w:tc>
        <w:tc>
          <w:tcPr>
            <w:tcW w:w="319" w:type="pct"/>
            <w:shd w:val="clear" w:color="auto" w:fill="auto"/>
            <w:noWrap/>
            <w:vAlign w:val="center"/>
          </w:tcPr>
          <w:p w:rsidR="004442CD" w:rsidRPr="004442CD" w:rsidRDefault="004442CD">
            <w:pPr>
              <w:jc w:val="center"/>
              <w:rPr>
                <w:color w:val="000000"/>
              </w:rPr>
            </w:pPr>
            <w:r w:rsidRPr="004442CD">
              <w:rPr>
                <w:color w:val="000000"/>
                <w:sz w:val="22"/>
                <w:szCs w:val="22"/>
              </w:rPr>
              <w:t>250</w:t>
            </w:r>
          </w:p>
        </w:tc>
        <w:tc>
          <w:tcPr>
            <w:tcW w:w="306" w:type="pct"/>
            <w:gridSpan w:val="2"/>
            <w:shd w:val="clear" w:color="auto" w:fill="auto"/>
            <w:noWrap/>
            <w:vAlign w:val="center"/>
          </w:tcPr>
          <w:p w:rsidR="004442CD" w:rsidRPr="004442CD" w:rsidRDefault="004442CD">
            <w:pPr>
              <w:jc w:val="center"/>
              <w:rPr>
                <w:color w:val="000000"/>
              </w:rPr>
            </w:pPr>
            <w:r w:rsidRPr="004442CD">
              <w:rPr>
                <w:color w:val="000000"/>
                <w:sz w:val="22"/>
                <w:szCs w:val="22"/>
              </w:rPr>
              <w:t>250</w:t>
            </w:r>
          </w:p>
        </w:tc>
        <w:tc>
          <w:tcPr>
            <w:tcW w:w="277" w:type="pct"/>
            <w:gridSpan w:val="2"/>
            <w:shd w:val="clear" w:color="auto" w:fill="auto"/>
            <w:noWrap/>
            <w:vAlign w:val="center"/>
          </w:tcPr>
          <w:p w:rsidR="004442CD" w:rsidRPr="004442CD" w:rsidRDefault="004442CD">
            <w:pPr>
              <w:jc w:val="center"/>
              <w:rPr>
                <w:color w:val="000000"/>
              </w:rPr>
            </w:pPr>
            <w:r w:rsidRPr="004442CD">
              <w:rPr>
                <w:color w:val="000000"/>
                <w:sz w:val="22"/>
                <w:szCs w:val="22"/>
              </w:rPr>
              <w:t>250</w:t>
            </w:r>
          </w:p>
        </w:tc>
        <w:tc>
          <w:tcPr>
            <w:tcW w:w="324" w:type="pct"/>
            <w:gridSpan w:val="2"/>
            <w:shd w:val="clear" w:color="auto" w:fill="auto"/>
            <w:noWrap/>
            <w:vAlign w:val="center"/>
          </w:tcPr>
          <w:p w:rsidR="004442CD" w:rsidRPr="004442CD" w:rsidRDefault="004442CD">
            <w:pPr>
              <w:jc w:val="center"/>
              <w:rPr>
                <w:color w:val="000000"/>
              </w:rPr>
            </w:pPr>
            <w:r w:rsidRPr="004442CD">
              <w:rPr>
                <w:color w:val="000000"/>
                <w:sz w:val="22"/>
                <w:szCs w:val="22"/>
              </w:rPr>
              <w:t>250</w:t>
            </w:r>
          </w:p>
        </w:tc>
        <w:tc>
          <w:tcPr>
            <w:tcW w:w="277" w:type="pct"/>
            <w:gridSpan w:val="2"/>
            <w:shd w:val="clear" w:color="auto" w:fill="auto"/>
            <w:noWrap/>
            <w:vAlign w:val="center"/>
          </w:tcPr>
          <w:p w:rsidR="004442CD" w:rsidRPr="004442CD" w:rsidRDefault="004442CD">
            <w:pPr>
              <w:jc w:val="center"/>
              <w:rPr>
                <w:color w:val="000000"/>
              </w:rPr>
            </w:pPr>
            <w:r w:rsidRPr="004442CD">
              <w:rPr>
                <w:color w:val="000000"/>
                <w:sz w:val="22"/>
                <w:szCs w:val="22"/>
              </w:rPr>
              <w:t>250</w:t>
            </w:r>
          </w:p>
        </w:tc>
        <w:tc>
          <w:tcPr>
            <w:tcW w:w="324" w:type="pct"/>
            <w:gridSpan w:val="2"/>
            <w:shd w:val="clear" w:color="auto" w:fill="auto"/>
            <w:noWrap/>
            <w:vAlign w:val="center"/>
          </w:tcPr>
          <w:p w:rsidR="004442CD" w:rsidRPr="004442CD" w:rsidRDefault="004442CD">
            <w:pPr>
              <w:jc w:val="center"/>
              <w:rPr>
                <w:color w:val="000000"/>
              </w:rPr>
            </w:pPr>
            <w:r w:rsidRPr="004442CD">
              <w:rPr>
                <w:color w:val="000000"/>
                <w:sz w:val="22"/>
                <w:szCs w:val="22"/>
              </w:rPr>
              <w:t>250</w:t>
            </w:r>
          </w:p>
        </w:tc>
        <w:tc>
          <w:tcPr>
            <w:tcW w:w="280" w:type="pct"/>
            <w:gridSpan w:val="2"/>
            <w:shd w:val="clear" w:color="auto" w:fill="auto"/>
            <w:noWrap/>
            <w:vAlign w:val="center"/>
          </w:tcPr>
          <w:p w:rsidR="004442CD" w:rsidRPr="004442CD" w:rsidRDefault="004442CD">
            <w:pPr>
              <w:jc w:val="center"/>
              <w:rPr>
                <w:color w:val="000000"/>
              </w:rPr>
            </w:pPr>
            <w:r w:rsidRPr="004442CD">
              <w:rPr>
                <w:color w:val="000000"/>
                <w:sz w:val="22"/>
                <w:szCs w:val="22"/>
              </w:rPr>
              <w:t>250</w:t>
            </w:r>
          </w:p>
        </w:tc>
        <w:tc>
          <w:tcPr>
            <w:tcW w:w="278" w:type="pct"/>
            <w:gridSpan w:val="2"/>
            <w:shd w:val="clear" w:color="auto" w:fill="auto"/>
            <w:noWrap/>
            <w:vAlign w:val="center"/>
          </w:tcPr>
          <w:p w:rsidR="004442CD" w:rsidRPr="004442CD" w:rsidRDefault="004442CD">
            <w:pPr>
              <w:jc w:val="center"/>
              <w:rPr>
                <w:color w:val="000000"/>
              </w:rPr>
            </w:pPr>
            <w:r w:rsidRPr="004442CD">
              <w:rPr>
                <w:color w:val="000000"/>
                <w:sz w:val="22"/>
                <w:szCs w:val="22"/>
              </w:rPr>
              <w:t>250</w:t>
            </w:r>
          </w:p>
        </w:tc>
        <w:tc>
          <w:tcPr>
            <w:tcW w:w="230" w:type="pct"/>
            <w:gridSpan w:val="2"/>
            <w:vAlign w:val="center"/>
          </w:tcPr>
          <w:p w:rsidR="004442CD" w:rsidRPr="004442CD" w:rsidRDefault="004442CD">
            <w:pPr>
              <w:jc w:val="center"/>
              <w:rPr>
                <w:color w:val="000000"/>
              </w:rPr>
            </w:pPr>
            <w:r w:rsidRPr="004442CD">
              <w:rPr>
                <w:color w:val="000000"/>
                <w:sz w:val="22"/>
                <w:szCs w:val="22"/>
              </w:rPr>
              <w:t>1000</w:t>
            </w:r>
          </w:p>
        </w:tc>
        <w:tc>
          <w:tcPr>
            <w:tcW w:w="259" w:type="pct"/>
            <w:gridSpan w:val="2"/>
            <w:vAlign w:val="center"/>
          </w:tcPr>
          <w:p w:rsidR="004442CD" w:rsidRPr="004442CD" w:rsidRDefault="004442CD">
            <w:pPr>
              <w:jc w:val="center"/>
              <w:rPr>
                <w:color w:val="000000"/>
              </w:rPr>
            </w:pPr>
            <w:r w:rsidRPr="004442CD">
              <w:rPr>
                <w:color w:val="000000"/>
                <w:sz w:val="22"/>
                <w:szCs w:val="22"/>
              </w:rPr>
              <w:t>1750</w:t>
            </w:r>
          </w:p>
        </w:tc>
      </w:tr>
    </w:tbl>
    <w:p w:rsidR="00BD45CB" w:rsidRDefault="00BD45CB" w:rsidP="003E07CC">
      <w:pPr>
        <w:pStyle w:val="Aff7"/>
        <w:jc w:val="left"/>
        <w:sectPr w:rsidR="00BD45CB" w:rsidSect="00BD45CB">
          <w:pgSz w:w="16838" w:h="11906" w:orient="landscape"/>
          <w:pgMar w:top="851" w:right="1134" w:bottom="1134" w:left="1134" w:header="709" w:footer="709" w:gutter="0"/>
          <w:cols w:space="708"/>
          <w:docGrid w:linePitch="360"/>
        </w:sectPr>
      </w:pPr>
    </w:p>
    <w:p w:rsidR="002011F2" w:rsidRPr="008D663D" w:rsidRDefault="00856B2B" w:rsidP="00CE148D">
      <w:pPr>
        <w:pStyle w:val="30"/>
        <w:rPr>
          <w:rFonts w:cs="Times New Roman"/>
        </w:rPr>
      </w:pPr>
      <w:r w:rsidRPr="008D663D">
        <w:rPr>
          <w:rFonts w:cs="Times New Roman"/>
        </w:rPr>
        <w:lastRenderedPageBreak/>
        <w:t>6.2 О</w:t>
      </w:r>
      <w:r w:rsidR="007A69F3" w:rsidRPr="008D663D">
        <w:rPr>
          <w:rFonts w:cs="Times New Roman"/>
        </w:rPr>
        <w:t>ценка величины необходимых капитальных вложений в строительствои р</w:t>
      </w:r>
      <w:r w:rsidR="007A69F3" w:rsidRPr="008D663D">
        <w:rPr>
          <w:rFonts w:cs="Times New Roman"/>
        </w:rPr>
        <w:t>е</w:t>
      </w:r>
      <w:r w:rsidR="007A69F3" w:rsidRPr="008D663D">
        <w:rPr>
          <w:rFonts w:cs="Times New Roman"/>
        </w:rPr>
        <w:t>конструкцию объектов централизованных систем водоснабжения, выполненную наоснованииукрупненныхсметныхнормативовдляобъектов непроизводственного назн</w:t>
      </w:r>
      <w:r w:rsidR="007A69F3" w:rsidRPr="008D663D">
        <w:rPr>
          <w:rFonts w:cs="Times New Roman"/>
        </w:rPr>
        <w:t>а</w:t>
      </w:r>
      <w:r w:rsidR="007A69F3" w:rsidRPr="008D663D">
        <w:rPr>
          <w:rFonts w:cs="Times New Roman"/>
        </w:rPr>
        <w:t>чения и инженерной инфраструктуры, утвержденных федеральным органом исполн</w:t>
      </w:r>
      <w:r w:rsidR="007A69F3" w:rsidRPr="008D663D">
        <w:rPr>
          <w:rFonts w:cs="Times New Roman"/>
        </w:rPr>
        <w:t>и</w:t>
      </w:r>
      <w:r w:rsidR="007A69F3" w:rsidRPr="008D663D">
        <w:rPr>
          <w:rFonts w:cs="Times New Roman"/>
        </w:rPr>
        <w:t>тельнойвласти,осуществляющимфункциипо выработке государственной политики и нормативно-правовому регулированию в сфере строительства, либо принятуюпообъе</w:t>
      </w:r>
      <w:r w:rsidR="007A69F3" w:rsidRPr="008D663D">
        <w:rPr>
          <w:rFonts w:cs="Times New Roman"/>
        </w:rPr>
        <w:t>к</w:t>
      </w:r>
      <w:r w:rsidR="007A69F3" w:rsidRPr="008D663D">
        <w:rPr>
          <w:rFonts w:cs="Times New Roman"/>
        </w:rPr>
        <w:t>там-аналогамповидам капитальногостроительстваивидамработ,суказаниемисточников финансирования</w:t>
      </w:r>
    </w:p>
    <w:p w:rsidR="00A321AC" w:rsidRPr="006F660E" w:rsidRDefault="00A321AC" w:rsidP="00A321AC">
      <w:pPr>
        <w:ind w:firstLine="567"/>
        <w:rPr>
          <w:rFonts w:ascii="Calibri" w:hAnsi="Calibri" w:cs="Calibri"/>
          <w:sz w:val="22"/>
          <w:szCs w:val="22"/>
        </w:rPr>
      </w:pPr>
      <w:r w:rsidRPr="006F660E">
        <w:t xml:space="preserve">Объем капиталовложений в мероприятия по повышению качества и надежности системы водоснабжения с учетом перспективного развития </w:t>
      </w:r>
      <w:r>
        <w:t>поселения</w:t>
      </w:r>
      <w:r w:rsidRPr="006F660E">
        <w:t xml:space="preserve"> и централизованной системы в</w:t>
      </w:r>
      <w:r w:rsidRPr="006F660E">
        <w:t>о</w:t>
      </w:r>
      <w:r w:rsidRPr="00D2316A">
        <w:t xml:space="preserve">доснабжения составляет ориентировочно </w:t>
      </w:r>
      <w:r w:rsidR="004442CD">
        <w:rPr>
          <w:sz w:val="22"/>
          <w:szCs w:val="22"/>
        </w:rPr>
        <w:t>6 440,0</w:t>
      </w:r>
      <w:r w:rsidRPr="00D2316A">
        <w:t xml:space="preserve">тыс. рублей. Стоимость капитальных вложений </w:t>
      </w:r>
      <w:r w:rsidRPr="006F660E">
        <w:t>определена ориентировочно исходя из экспертных оценок, имеющихся сводных сметных ра</w:t>
      </w:r>
      <w:r w:rsidRPr="006F660E">
        <w:t>с</w:t>
      </w:r>
      <w:r w:rsidRPr="006F660E">
        <w:t>четов по объектам-аналогам, удельных затрат на единицу создаваемой мощности. При разр</w:t>
      </w:r>
      <w:r w:rsidRPr="006F660E">
        <w:t>а</w:t>
      </w:r>
      <w:r w:rsidRPr="006F660E">
        <w:t>ботке проектно-сметной документации по каждому проекту стоимость подлежит уточнению.</w:t>
      </w:r>
    </w:p>
    <w:p w:rsidR="00A321AC" w:rsidRPr="006F660E" w:rsidRDefault="00A321AC" w:rsidP="00A321AC">
      <w:pPr>
        <w:pStyle w:val="Aff7"/>
      </w:pPr>
      <w:r w:rsidRPr="006F660E">
        <w:t>Основными источниками финансирования являются:</w:t>
      </w:r>
    </w:p>
    <w:p w:rsidR="00A321AC" w:rsidRPr="006F660E" w:rsidRDefault="00A321AC" w:rsidP="00A321AC">
      <w:pPr>
        <w:pStyle w:val="Aff7"/>
      </w:pPr>
      <w:r w:rsidRPr="006F660E">
        <w:t>-средства областного бюджета;</w:t>
      </w:r>
    </w:p>
    <w:p w:rsidR="00A321AC" w:rsidRPr="006F660E" w:rsidRDefault="00A321AC" w:rsidP="00A321AC">
      <w:pPr>
        <w:pStyle w:val="Aff7"/>
      </w:pPr>
      <w:r w:rsidRPr="006F660E">
        <w:t>- средства бюджета муниципального образования;</w:t>
      </w:r>
    </w:p>
    <w:p w:rsidR="00A321AC" w:rsidRPr="006F660E" w:rsidRDefault="00A321AC" w:rsidP="00A321AC">
      <w:pPr>
        <w:pStyle w:val="Aff7"/>
      </w:pPr>
      <w:r w:rsidRPr="006F660E">
        <w:t>- средства, полученные от платы за подключение в соответствии с их инвестиционной программой;</w:t>
      </w:r>
    </w:p>
    <w:p w:rsidR="00A321AC" w:rsidRPr="006F660E" w:rsidRDefault="00A321AC" w:rsidP="00A321AC">
      <w:pPr>
        <w:pStyle w:val="Aff7"/>
      </w:pPr>
      <w:r w:rsidRPr="006F660E">
        <w:t>- средства, полученные в части инвестиционной надбавки к тарифу;</w:t>
      </w:r>
    </w:p>
    <w:p w:rsidR="00A321AC" w:rsidRPr="006F660E" w:rsidRDefault="00A321AC" w:rsidP="00A321AC">
      <w:pPr>
        <w:pStyle w:val="Aff7"/>
      </w:pPr>
      <w:r w:rsidRPr="006F660E">
        <w:t>- кредитные средства и муниципальный заем;</w:t>
      </w:r>
    </w:p>
    <w:p w:rsidR="00A321AC" w:rsidRPr="006F660E" w:rsidRDefault="00A321AC" w:rsidP="00A321AC">
      <w:pPr>
        <w:pStyle w:val="Aff7"/>
      </w:pPr>
      <w:r w:rsidRPr="006F660E">
        <w:t>- средства предприятий, заказчиков - застройщиков;</w:t>
      </w:r>
    </w:p>
    <w:p w:rsidR="00A321AC" w:rsidRPr="006F660E" w:rsidRDefault="00A321AC" w:rsidP="00A321AC">
      <w:pPr>
        <w:pStyle w:val="Aff7"/>
      </w:pPr>
      <w:r w:rsidRPr="006F660E">
        <w:t>- иные средства, предусмотренные законодательством.</w:t>
      </w:r>
    </w:p>
    <w:p w:rsidR="00A321AC" w:rsidRPr="006F660E" w:rsidRDefault="00A321AC" w:rsidP="00A321AC">
      <w:pPr>
        <w:pStyle w:val="Aff7"/>
      </w:pPr>
    </w:p>
    <w:p w:rsidR="00A321AC" w:rsidRPr="006F660E" w:rsidRDefault="00A321AC" w:rsidP="00A321AC">
      <w:pPr>
        <w:pStyle w:val="Aff7"/>
      </w:pPr>
      <w:r w:rsidRPr="006F660E">
        <w:t>Возможность реализация мероприятий по развитию системы водоснабжения за счет тар</w:t>
      </w:r>
      <w:r w:rsidRPr="006F660E">
        <w:t>и</w:t>
      </w:r>
      <w:r w:rsidRPr="006F660E">
        <w:t>фа на техническое присоединение к сетям водоснабжения отсутствует в связи с отсутствием прироста потребления, в т.ч. строительством новых предприятий. Для снижения потребления электроэнергии, а так же снижения потерь воды при ее транспортировке, необходимо привл</w:t>
      </w:r>
      <w:r w:rsidRPr="006F660E">
        <w:t>е</w:t>
      </w:r>
      <w:r w:rsidRPr="006F660E">
        <w:t>чение дополнительных средств за счет увеличения тарифа, а так же дополнительного субсид</w:t>
      </w:r>
      <w:r w:rsidRPr="006F660E">
        <w:t>и</w:t>
      </w:r>
      <w:r w:rsidRPr="006F660E">
        <w:t>рования. Повышение тарифа на реализацию мероприятий в дальнейшем позволит привлечь и</w:t>
      </w:r>
      <w:r w:rsidRPr="006F660E">
        <w:t>н</w:t>
      </w:r>
      <w:r w:rsidRPr="006F660E">
        <w:t>вестиционные средства, так как сокращение затрат на электроэнергию и снижение потерь воды позволит сэкономить денежные средства за счет которых окупаемость мероприятий значител</w:t>
      </w:r>
      <w:r w:rsidRPr="006F660E">
        <w:t>ь</w:t>
      </w:r>
      <w:r>
        <w:t>но снизится.</w:t>
      </w:r>
    </w:p>
    <w:p w:rsidR="000C5F53" w:rsidRPr="008D663D" w:rsidRDefault="000C5F53"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84" w:firstLine="709"/>
        <w:rPr>
          <w:szCs w:val="26"/>
        </w:rPr>
      </w:pPr>
    </w:p>
    <w:p w:rsidR="00FE4647" w:rsidRPr="008D663D" w:rsidRDefault="00FE4647" w:rsidP="00CE148D">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426" w:firstLine="709"/>
        <w:rPr>
          <w:b/>
          <w:sz w:val="28"/>
          <w:szCs w:val="28"/>
        </w:rPr>
        <w:sectPr w:rsidR="00FE4647" w:rsidRPr="008D663D" w:rsidSect="00093CE7">
          <w:pgSz w:w="11906" w:h="16838"/>
          <w:pgMar w:top="1134" w:right="851" w:bottom="1134" w:left="1134" w:header="709" w:footer="709" w:gutter="0"/>
          <w:cols w:space="708"/>
          <w:docGrid w:linePitch="360"/>
        </w:sectPr>
      </w:pPr>
    </w:p>
    <w:p w:rsidR="00F26AB7" w:rsidRPr="008D663D" w:rsidRDefault="00FE4647" w:rsidP="00CE148D">
      <w:pPr>
        <w:pStyle w:val="21"/>
        <w:spacing w:line="240" w:lineRule="auto"/>
      </w:pPr>
      <w:bookmarkStart w:id="60" w:name="_Toc117507811"/>
      <w:r w:rsidRPr="008D663D">
        <w:lastRenderedPageBreak/>
        <w:t>Раздел 7 "</w:t>
      </w:r>
      <w:r w:rsidR="00856B2B" w:rsidRPr="008D663D">
        <w:t>Плановые значения показателей развития централизованных систем водоснабжения"</w:t>
      </w:r>
      <w:bookmarkEnd w:id="60"/>
    </w:p>
    <w:p w:rsidR="00980B6F" w:rsidRPr="008D663D" w:rsidRDefault="00980B6F" w:rsidP="00CE148D">
      <w:pPr>
        <w:widowControl w:val="0"/>
        <w:shd w:val="clear" w:color="auto" w:fill="FFFFFF"/>
        <w:ind w:firstLine="567"/>
      </w:pPr>
    </w:p>
    <w:p w:rsidR="003513D6" w:rsidRPr="008D663D" w:rsidRDefault="003513D6" w:rsidP="00CE148D">
      <w:pPr>
        <w:widowControl w:val="0"/>
        <w:shd w:val="clear" w:color="auto" w:fill="FFFFFF"/>
        <w:ind w:firstLine="567"/>
      </w:pPr>
      <w:r w:rsidRPr="008D663D">
        <w:t>В результате реализации мероприятий по строительству и реконструкции системы водоснабжения будут достигнуты следующие р</w:t>
      </w:r>
      <w:r w:rsidRPr="008D663D">
        <w:t>е</w:t>
      </w:r>
      <w:r w:rsidRPr="008D663D">
        <w:t>зультаты :</w:t>
      </w:r>
    </w:p>
    <w:p w:rsidR="004B64F7" w:rsidRPr="006F660E" w:rsidRDefault="004B64F7" w:rsidP="004B64F7">
      <w:pPr>
        <w:widowControl w:val="0"/>
        <w:numPr>
          <w:ilvl w:val="0"/>
          <w:numId w:val="19"/>
        </w:numPr>
        <w:shd w:val="clear" w:color="auto" w:fill="FFFFFF"/>
        <w:autoSpaceDE w:val="0"/>
        <w:autoSpaceDN w:val="0"/>
        <w:adjustRightInd w:val="0"/>
        <w:ind w:left="284" w:firstLine="709"/>
        <w:rPr>
          <w:b/>
          <w:bCs/>
        </w:rPr>
      </w:pPr>
      <w:r w:rsidRPr="006F660E">
        <w:t>Достижение стабильного качественного состава подаваемой питьевой воды населению и предприятиям соответствующей но</w:t>
      </w:r>
      <w:r w:rsidRPr="006F660E">
        <w:t>р</w:t>
      </w:r>
      <w:r w:rsidRPr="006F660E">
        <w:t>мативным санитарным требованиям (</w:t>
      </w:r>
      <w:r w:rsidRPr="006F660E">
        <w:rPr>
          <w:bCs/>
          <w:bdr w:val="none" w:sz="0" w:space="0" w:color="auto" w:frame="1"/>
          <w:shd w:val="clear" w:color="auto" w:fill="FFFFFF"/>
        </w:rPr>
        <w:t>СанПиН 2.1.3684-21"Санитарно-эпидемиологические требования к содержанию территорий горо</w:t>
      </w:r>
      <w:r w:rsidRPr="006F660E">
        <w:rPr>
          <w:bCs/>
          <w:bdr w:val="none" w:sz="0" w:space="0" w:color="auto" w:frame="1"/>
          <w:shd w:val="clear" w:color="auto" w:fill="FFFFFF"/>
        </w:rPr>
        <w:t>д</w:t>
      </w:r>
      <w:r w:rsidRPr="006F660E">
        <w:rPr>
          <w:bCs/>
          <w:bdr w:val="none" w:sz="0" w:space="0" w:color="auto" w:frame="1"/>
          <w:shd w:val="clear" w:color="auto" w:fill="FFFFFF"/>
        </w:rPr>
        <w:t>ских и сельских поселений, к водным объектам, питьевой воде и питьевому водоснабжению, атмосферному воздуху, почвам, жилым п</w:t>
      </w:r>
      <w:r w:rsidRPr="006F660E">
        <w:rPr>
          <w:bCs/>
          <w:bdr w:val="none" w:sz="0" w:space="0" w:color="auto" w:frame="1"/>
          <w:shd w:val="clear" w:color="auto" w:fill="FFFFFF"/>
        </w:rPr>
        <w:t>о</w:t>
      </w:r>
      <w:r w:rsidRPr="006F660E">
        <w:rPr>
          <w:bCs/>
          <w:bdr w:val="none" w:sz="0" w:space="0" w:color="auto" w:frame="1"/>
          <w:shd w:val="clear" w:color="auto" w:fill="FFFFFF"/>
        </w:rPr>
        <w:t>мещениям, эксплуатации производственных, общественных помещений, организации и проведению санитарно- противоэпидемических (профилактических) мероприятий".</w:t>
      </w:r>
      <w:r w:rsidRPr="006F660E">
        <w:t xml:space="preserve">) </w:t>
      </w:r>
      <w:r w:rsidRPr="006F660E">
        <w:rPr>
          <w:bCs/>
        </w:rPr>
        <w:t>Социальные результаты</w:t>
      </w:r>
      <w:r w:rsidRPr="006F660E">
        <w:t xml:space="preserve"> - обеспечение надежности системы водоснабжения и улучшение качества питьевой воды, повышение комфортности проживания</w:t>
      </w:r>
      <w:r>
        <w:t>.</w:t>
      </w:r>
    </w:p>
    <w:p w:rsidR="003513D6" w:rsidRPr="008D663D" w:rsidRDefault="003513D6" w:rsidP="00CE148D">
      <w:pPr>
        <w:widowControl w:val="0"/>
        <w:numPr>
          <w:ilvl w:val="0"/>
          <w:numId w:val="19"/>
        </w:numPr>
        <w:shd w:val="clear" w:color="auto" w:fill="FFFFFF"/>
        <w:autoSpaceDE w:val="0"/>
        <w:autoSpaceDN w:val="0"/>
        <w:adjustRightInd w:val="0"/>
        <w:rPr>
          <w:b/>
          <w:bCs/>
        </w:rPr>
      </w:pPr>
      <w:r w:rsidRPr="008D663D">
        <w:t>Обеспечение качественного водоснабжения потребителей.</w:t>
      </w:r>
    </w:p>
    <w:p w:rsidR="003513D6" w:rsidRPr="008D663D" w:rsidRDefault="003513D6" w:rsidP="00CE148D">
      <w:pPr>
        <w:widowControl w:val="0"/>
        <w:numPr>
          <w:ilvl w:val="0"/>
          <w:numId w:val="19"/>
        </w:numPr>
        <w:shd w:val="clear" w:color="auto" w:fill="FFFFFF"/>
        <w:autoSpaceDE w:val="0"/>
        <w:autoSpaceDN w:val="0"/>
        <w:adjustRightInd w:val="0"/>
        <w:rPr>
          <w:b/>
          <w:bCs/>
        </w:rPr>
      </w:pPr>
      <w:r w:rsidRPr="008D663D">
        <w:t>Снижение количества аварийных ситуаций при эксплуатации водозаборных сооружений и сетей водоснабжения.</w:t>
      </w:r>
    </w:p>
    <w:p w:rsidR="003513D6" w:rsidRPr="008D663D" w:rsidRDefault="003513D6" w:rsidP="00CE148D">
      <w:pPr>
        <w:ind w:left="709"/>
        <w:rPr>
          <w:sz w:val="16"/>
        </w:rPr>
      </w:pPr>
    </w:p>
    <w:p w:rsidR="00980B6F" w:rsidRPr="008D663D" w:rsidRDefault="00980B6F" w:rsidP="00CE148D">
      <w:pPr>
        <w:ind w:left="709"/>
        <w:rPr>
          <w:sz w:val="16"/>
        </w:rPr>
      </w:pPr>
    </w:p>
    <w:p w:rsidR="00980B6F" w:rsidRPr="008D663D" w:rsidRDefault="00980B6F" w:rsidP="00CE148D">
      <w:pPr>
        <w:ind w:left="709"/>
        <w:rPr>
          <w:sz w:val="16"/>
        </w:rPr>
      </w:pPr>
    </w:p>
    <w:p w:rsidR="003513D6" w:rsidRPr="008D663D" w:rsidRDefault="003513D6" w:rsidP="00CE148D">
      <w:pPr>
        <w:pStyle w:val="afc"/>
      </w:pPr>
      <w:r w:rsidRPr="008D663D">
        <w:t xml:space="preserve">Таблица </w:t>
      </w:r>
      <w:r w:rsidR="00BC1227">
        <w:t>24</w:t>
      </w:r>
      <w:r w:rsidRPr="008D663D">
        <w:t xml:space="preserve"> – Целевые показатели развития централизованных систем водоснабжения</w:t>
      </w:r>
    </w:p>
    <w:tbl>
      <w:tblPr>
        <w:tblW w:w="5068" w:type="pct"/>
        <w:tblLook w:val="04A0"/>
      </w:tblPr>
      <w:tblGrid>
        <w:gridCol w:w="704"/>
        <w:gridCol w:w="7344"/>
        <w:gridCol w:w="1152"/>
        <w:gridCol w:w="887"/>
        <w:gridCol w:w="887"/>
        <w:gridCol w:w="887"/>
        <w:gridCol w:w="965"/>
        <w:gridCol w:w="965"/>
        <w:gridCol w:w="1196"/>
      </w:tblGrid>
      <w:tr w:rsidR="003513D6" w:rsidRPr="008D663D" w:rsidTr="00980B6F">
        <w:trPr>
          <w:cantSplit/>
          <w:tblHeader/>
        </w:trPr>
        <w:tc>
          <w:tcPr>
            <w:tcW w:w="23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D6" w:rsidRPr="008D663D" w:rsidRDefault="003513D6" w:rsidP="00CE148D">
            <w:pPr>
              <w:jc w:val="center"/>
              <w:rPr>
                <w:sz w:val="20"/>
                <w:szCs w:val="20"/>
              </w:rPr>
            </w:pPr>
            <w:r w:rsidRPr="008D663D">
              <w:rPr>
                <w:sz w:val="20"/>
                <w:szCs w:val="20"/>
              </w:rPr>
              <w:t>№ п/п</w:t>
            </w:r>
          </w:p>
        </w:tc>
        <w:tc>
          <w:tcPr>
            <w:tcW w:w="24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D6" w:rsidRPr="008D663D" w:rsidRDefault="003513D6" w:rsidP="00CE148D">
            <w:pPr>
              <w:ind w:left="-57" w:right="-57"/>
              <w:jc w:val="center"/>
              <w:rPr>
                <w:sz w:val="20"/>
                <w:szCs w:val="20"/>
              </w:rPr>
            </w:pPr>
            <w:r w:rsidRPr="008D663D">
              <w:rPr>
                <w:sz w:val="20"/>
                <w:szCs w:val="20"/>
              </w:rPr>
              <w:t>Наименование показателя</w:t>
            </w:r>
          </w:p>
        </w:tc>
        <w:tc>
          <w:tcPr>
            <w:tcW w:w="3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513D6" w:rsidRPr="008D663D" w:rsidRDefault="003513D6" w:rsidP="00CE148D">
            <w:pPr>
              <w:ind w:left="-57" w:right="-57"/>
              <w:jc w:val="center"/>
              <w:rPr>
                <w:sz w:val="20"/>
                <w:szCs w:val="20"/>
              </w:rPr>
            </w:pPr>
            <w:r w:rsidRPr="008D663D">
              <w:rPr>
                <w:sz w:val="20"/>
                <w:szCs w:val="20"/>
              </w:rPr>
              <w:t>Единица измерения</w:t>
            </w:r>
          </w:p>
        </w:tc>
        <w:tc>
          <w:tcPr>
            <w:tcW w:w="1931"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3513D6" w:rsidRPr="008D663D" w:rsidRDefault="003513D6" w:rsidP="00CE148D">
            <w:pPr>
              <w:jc w:val="center"/>
              <w:rPr>
                <w:sz w:val="20"/>
                <w:szCs w:val="20"/>
              </w:rPr>
            </w:pPr>
            <w:r w:rsidRPr="008D663D">
              <w:rPr>
                <w:sz w:val="20"/>
                <w:szCs w:val="20"/>
              </w:rPr>
              <w:t>Значения плановых показателей на период регулирования</w:t>
            </w:r>
          </w:p>
        </w:tc>
      </w:tr>
      <w:tr w:rsidR="003513D6" w:rsidRPr="008D663D" w:rsidTr="00713033">
        <w:trPr>
          <w:cantSplit/>
          <w:tblHeader/>
        </w:trPr>
        <w:tc>
          <w:tcPr>
            <w:tcW w:w="235" w:type="pct"/>
            <w:vMerge/>
            <w:tcBorders>
              <w:top w:val="single" w:sz="4" w:space="0" w:color="auto"/>
              <w:left w:val="single" w:sz="4" w:space="0" w:color="auto"/>
              <w:bottom w:val="single" w:sz="4" w:space="0" w:color="auto"/>
              <w:right w:val="single" w:sz="4" w:space="0" w:color="auto"/>
            </w:tcBorders>
            <w:vAlign w:val="center"/>
            <w:hideMark/>
          </w:tcPr>
          <w:p w:rsidR="003513D6" w:rsidRPr="008D663D" w:rsidRDefault="003513D6" w:rsidP="00CE148D">
            <w:pPr>
              <w:rPr>
                <w:sz w:val="20"/>
                <w:szCs w:val="20"/>
              </w:rPr>
            </w:pPr>
          </w:p>
        </w:tc>
        <w:tc>
          <w:tcPr>
            <w:tcW w:w="2450" w:type="pct"/>
            <w:vMerge/>
            <w:tcBorders>
              <w:top w:val="single" w:sz="4" w:space="0" w:color="auto"/>
              <w:left w:val="single" w:sz="4" w:space="0" w:color="auto"/>
              <w:bottom w:val="single" w:sz="4" w:space="0" w:color="auto"/>
              <w:right w:val="single" w:sz="4" w:space="0" w:color="auto"/>
            </w:tcBorders>
            <w:vAlign w:val="center"/>
            <w:hideMark/>
          </w:tcPr>
          <w:p w:rsidR="003513D6" w:rsidRPr="008D663D" w:rsidRDefault="003513D6" w:rsidP="00CE148D">
            <w:pPr>
              <w:ind w:left="-57" w:right="-57"/>
              <w:rPr>
                <w:sz w:val="20"/>
                <w:szCs w:val="20"/>
              </w:rPr>
            </w:pPr>
          </w:p>
        </w:tc>
        <w:tc>
          <w:tcPr>
            <w:tcW w:w="384" w:type="pct"/>
            <w:vMerge/>
            <w:tcBorders>
              <w:top w:val="single" w:sz="4" w:space="0" w:color="auto"/>
              <w:left w:val="single" w:sz="4" w:space="0" w:color="auto"/>
              <w:bottom w:val="single" w:sz="4" w:space="0" w:color="auto"/>
              <w:right w:val="single" w:sz="4" w:space="0" w:color="auto"/>
            </w:tcBorders>
            <w:vAlign w:val="center"/>
            <w:hideMark/>
          </w:tcPr>
          <w:p w:rsidR="003513D6" w:rsidRPr="008D663D" w:rsidRDefault="003513D6" w:rsidP="00CE148D">
            <w:pPr>
              <w:ind w:left="-57" w:right="-57"/>
              <w:rPr>
                <w:sz w:val="20"/>
                <w:szCs w:val="20"/>
              </w:rPr>
            </w:pPr>
          </w:p>
        </w:tc>
        <w:tc>
          <w:tcPr>
            <w:tcW w:w="296" w:type="pct"/>
            <w:tcBorders>
              <w:top w:val="nil"/>
              <w:left w:val="single" w:sz="4" w:space="0" w:color="auto"/>
              <w:bottom w:val="single" w:sz="4" w:space="0" w:color="auto"/>
              <w:right w:val="single" w:sz="4" w:space="0" w:color="auto"/>
            </w:tcBorders>
            <w:shd w:val="clear" w:color="auto" w:fill="auto"/>
            <w:vAlign w:val="center"/>
            <w:hideMark/>
          </w:tcPr>
          <w:p w:rsidR="003513D6" w:rsidRPr="008D663D" w:rsidRDefault="003513D6" w:rsidP="00CE148D">
            <w:pPr>
              <w:jc w:val="center"/>
              <w:rPr>
                <w:sz w:val="20"/>
                <w:szCs w:val="20"/>
              </w:rPr>
            </w:pPr>
            <w:r w:rsidRPr="008D663D">
              <w:rPr>
                <w:sz w:val="20"/>
                <w:szCs w:val="20"/>
              </w:rPr>
              <w:t>2021</w:t>
            </w:r>
          </w:p>
        </w:tc>
        <w:tc>
          <w:tcPr>
            <w:tcW w:w="296" w:type="pct"/>
            <w:tcBorders>
              <w:top w:val="nil"/>
              <w:left w:val="nil"/>
              <w:bottom w:val="single" w:sz="4" w:space="0" w:color="auto"/>
              <w:right w:val="single" w:sz="4" w:space="0" w:color="auto"/>
            </w:tcBorders>
            <w:shd w:val="clear" w:color="auto" w:fill="auto"/>
            <w:vAlign w:val="center"/>
          </w:tcPr>
          <w:p w:rsidR="003513D6" w:rsidRPr="008D663D" w:rsidRDefault="003513D6" w:rsidP="00CE148D">
            <w:pPr>
              <w:jc w:val="center"/>
              <w:rPr>
                <w:sz w:val="20"/>
                <w:szCs w:val="20"/>
              </w:rPr>
            </w:pPr>
            <w:r w:rsidRPr="008D663D">
              <w:rPr>
                <w:sz w:val="20"/>
                <w:szCs w:val="20"/>
              </w:rPr>
              <w:t>2022</w:t>
            </w:r>
          </w:p>
        </w:tc>
        <w:tc>
          <w:tcPr>
            <w:tcW w:w="296" w:type="pct"/>
            <w:tcBorders>
              <w:top w:val="nil"/>
              <w:left w:val="nil"/>
              <w:bottom w:val="single" w:sz="4" w:space="0" w:color="auto"/>
              <w:right w:val="single" w:sz="4" w:space="0" w:color="auto"/>
            </w:tcBorders>
            <w:shd w:val="clear" w:color="000000" w:fill="FFFFFF"/>
            <w:vAlign w:val="center"/>
          </w:tcPr>
          <w:p w:rsidR="003513D6" w:rsidRPr="008D663D" w:rsidRDefault="003513D6" w:rsidP="00CE148D">
            <w:pPr>
              <w:jc w:val="center"/>
              <w:rPr>
                <w:sz w:val="20"/>
                <w:szCs w:val="20"/>
              </w:rPr>
            </w:pPr>
            <w:r w:rsidRPr="008D663D">
              <w:rPr>
                <w:sz w:val="20"/>
                <w:szCs w:val="20"/>
              </w:rPr>
              <w:t>2023</w:t>
            </w:r>
          </w:p>
        </w:tc>
        <w:tc>
          <w:tcPr>
            <w:tcW w:w="322" w:type="pct"/>
            <w:tcBorders>
              <w:top w:val="nil"/>
              <w:left w:val="nil"/>
              <w:bottom w:val="single" w:sz="4" w:space="0" w:color="auto"/>
              <w:right w:val="single" w:sz="4" w:space="0" w:color="auto"/>
            </w:tcBorders>
            <w:shd w:val="clear" w:color="auto" w:fill="auto"/>
            <w:vAlign w:val="center"/>
          </w:tcPr>
          <w:p w:rsidR="003513D6" w:rsidRPr="008D663D" w:rsidRDefault="003513D6" w:rsidP="00CE148D">
            <w:pPr>
              <w:jc w:val="center"/>
              <w:rPr>
                <w:sz w:val="20"/>
                <w:szCs w:val="20"/>
              </w:rPr>
            </w:pPr>
            <w:r w:rsidRPr="008D663D">
              <w:rPr>
                <w:sz w:val="20"/>
                <w:szCs w:val="20"/>
              </w:rPr>
              <w:t>2024</w:t>
            </w:r>
          </w:p>
        </w:tc>
        <w:tc>
          <w:tcPr>
            <w:tcW w:w="322" w:type="pct"/>
            <w:tcBorders>
              <w:top w:val="nil"/>
              <w:left w:val="nil"/>
              <w:bottom w:val="single" w:sz="4" w:space="0" w:color="auto"/>
              <w:right w:val="single" w:sz="4" w:space="0" w:color="auto"/>
            </w:tcBorders>
            <w:shd w:val="clear" w:color="auto" w:fill="auto"/>
            <w:vAlign w:val="center"/>
          </w:tcPr>
          <w:p w:rsidR="003513D6" w:rsidRPr="008D663D" w:rsidRDefault="003513D6" w:rsidP="00CE148D">
            <w:pPr>
              <w:jc w:val="center"/>
              <w:rPr>
                <w:sz w:val="20"/>
                <w:szCs w:val="20"/>
              </w:rPr>
            </w:pPr>
            <w:r w:rsidRPr="008D663D">
              <w:rPr>
                <w:sz w:val="20"/>
                <w:szCs w:val="20"/>
              </w:rPr>
              <w:t>2025</w:t>
            </w:r>
          </w:p>
        </w:tc>
        <w:tc>
          <w:tcPr>
            <w:tcW w:w="399" w:type="pct"/>
            <w:tcBorders>
              <w:top w:val="nil"/>
              <w:left w:val="nil"/>
              <w:bottom w:val="single" w:sz="4" w:space="0" w:color="auto"/>
              <w:right w:val="single" w:sz="4" w:space="0" w:color="auto"/>
            </w:tcBorders>
            <w:shd w:val="clear" w:color="auto" w:fill="auto"/>
            <w:vAlign w:val="center"/>
            <w:hideMark/>
          </w:tcPr>
          <w:p w:rsidR="003513D6" w:rsidRPr="008D663D" w:rsidRDefault="003513D6" w:rsidP="0061082C">
            <w:pPr>
              <w:jc w:val="center"/>
              <w:rPr>
                <w:sz w:val="20"/>
                <w:szCs w:val="20"/>
              </w:rPr>
            </w:pPr>
            <w:r w:rsidRPr="008D663D">
              <w:rPr>
                <w:sz w:val="20"/>
                <w:szCs w:val="20"/>
              </w:rPr>
              <w:t>2026-20</w:t>
            </w:r>
            <w:r w:rsidR="00C95575" w:rsidRPr="008D663D">
              <w:rPr>
                <w:sz w:val="20"/>
                <w:szCs w:val="20"/>
              </w:rPr>
              <w:t>3</w:t>
            </w:r>
            <w:r w:rsidR="0061082C">
              <w:rPr>
                <w:sz w:val="20"/>
                <w:szCs w:val="20"/>
              </w:rPr>
              <w:t>1</w:t>
            </w:r>
          </w:p>
        </w:tc>
      </w:tr>
      <w:tr w:rsidR="00C95575" w:rsidRPr="008D663D" w:rsidTr="00980B6F">
        <w:trPr>
          <w:cantSplit/>
        </w:trPr>
        <w:tc>
          <w:tcPr>
            <w:tcW w:w="235" w:type="pct"/>
            <w:tcBorders>
              <w:top w:val="single" w:sz="4" w:space="0" w:color="auto"/>
              <w:left w:val="single" w:sz="4" w:space="0" w:color="auto"/>
              <w:bottom w:val="single" w:sz="4" w:space="0" w:color="auto"/>
              <w:right w:val="single" w:sz="4" w:space="0" w:color="auto"/>
            </w:tcBorders>
            <w:vAlign w:val="center"/>
          </w:tcPr>
          <w:p w:rsidR="00C95575" w:rsidRPr="008D663D" w:rsidRDefault="00C95575" w:rsidP="00CE148D">
            <w:pPr>
              <w:rPr>
                <w:b/>
                <w:sz w:val="20"/>
                <w:szCs w:val="20"/>
              </w:rPr>
            </w:pPr>
          </w:p>
        </w:tc>
        <w:tc>
          <w:tcPr>
            <w:tcW w:w="4765" w:type="pct"/>
            <w:gridSpan w:val="8"/>
            <w:tcBorders>
              <w:top w:val="single" w:sz="4" w:space="0" w:color="auto"/>
              <w:left w:val="single" w:sz="4" w:space="0" w:color="auto"/>
              <w:bottom w:val="single" w:sz="4" w:space="0" w:color="auto"/>
              <w:right w:val="single" w:sz="4" w:space="0" w:color="auto"/>
            </w:tcBorders>
            <w:vAlign w:val="center"/>
          </w:tcPr>
          <w:p w:rsidR="00C95575" w:rsidRPr="008D663D" w:rsidRDefault="00A321AC" w:rsidP="0061082C">
            <w:pPr>
              <w:jc w:val="center"/>
              <w:rPr>
                <w:b/>
                <w:sz w:val="20"/>
                <w:szCs w:val="20"/>
              </w:rPr>
            </w:pPr>
            <w:r w:rsidRPr="006F660E">
              <w:rPr>
                <w:b/>
                <w:sz w:val="20"/>
                <w:szCs w:val="20"/>
              </w:rPr>
              <w:t>МУП «Водоканал» Мари - Турекского муниципального района</w:t>
            </w:r>
          </w:p>
        </w:tc>
      </w:tr>
      <w:tr w:rsidR="003513D6" w:rsidRPr="008D663D" w:rsidTr="00713033">
        <w:trPr>
          <w:cantSplit/>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3513D6" w:rsidRPr="008D663D" w:rsidRDefault="003513D6" w:rsidP="00980B6F">
            <w:pPr>
              <w:jc w:val="center"/>
              <w:rPr>
                <w:b/>
                <w:bCs/>
                <w:sz w:val="20"/>
                <w:szCs w:val="20"/>
              </w:rPr>
            </w:pPr>
            <w:r w:rsidRPr="008D663D">
              <w:rPr>
                <w:b/>
                <w:bCs/>
                <w:sz w:val="20"/>
                <w:szCs w:val="20"/>
              </w:rPr>
              <w:t>1</w:t>
            </w:r>
          </w:p>
        </w:tc>
        <w:tc>
          <w:tcPr>
            <w:tcW w:w="2450" w:type="pct"/>
            <w:tcBorders>
              <w:top w:val="single" w:sz="4" w:space="0" w:color="auto"/>
              <w:left w:val="nil"/>
              <w:bottom w:val="single" w:sz="4" w:space="0" w:color="auto"/>
              <w:right w:val="single" w:sz="4" w:space="0" w:color="000000"/>
            </w:tcBorders>
            <w:shd w:val="clear" w:color="auto" w:fill="auto"/>
            <w:hideMark/>
          </w:tcPr>
          <w:p w:rsidR="003513D6" w:rsidRPr="008D663D" w:rsidRDefault="003513D6" w:rsidP="00CE148D">
            <w:pPr>
              <w:ind w:left="-57" w:right="-57"/>
              <w:rPr>
                <w:b/>
                <w:bCs/>
                <w:sz w:val="20"/>
                <w:szCs w:val="20"/>
              </w:rPr>
            </w:pPr>
            <w:r w:rsidRPr="008D663D">
              <w:rPr>
                <w:b/>
                <w:bCs/>
                <w:sz w:val="20"/>
                <w:szCs w:val="20"/>
              </w:rPr>
              <w:t>Показатели качества воды</w:t>
            </w:r>
          </w:p>
        </w:tc>
        <w:tc>
          <w:tcPr>
            <w:tcW w:w="384" w:type="pct"/>
            <w:tcBorders>
              <w:top w:val="nil"/>
              <w:left w:val="nil"/>
              <w:bottom w:val="single" w:sz="4" w:space="0" w:color="auto"/>
              <w:right w:val="single" w:sz="4" w:space="0" w:color="auto"/>
            </w:tcBorders>
            <w:shd w:val="clear" w:color="auto" w:fill="auto"/>
            <w:vAlign w:val="center"/>
            <w:hideMark/>
          </w:tcPr>
          <w:p w:rsidR="003513D6" w:rsidRPr="008D663D" w:rsidRDefault="003513D6" w:rsidP="00CE148D">
            <w:pPr>
              <w:ind w:left="-57" w:right="-57"/>
              <w:jc w:val="center"/>
              <w:rPr>
                <w:sz w:val="20"/>
                <w:szCs w:val="20"/>
              </w:rPr>
            </w:pPr>
            <w:r w:rsidRPr="008D663D">
              <w:rPr>
                <w:sz w:val="20"/>
                <w:szCs w:val="20"/>
              </w:rPr>
              <w:t> </w:t>
            </w:r>
          </w:p>
        </w:tc>
        <w:tc>
          <w:tcPr>
            <w:tcW w:w="296" w:type="pct"/>
            <w:tcBorders>
              <w:top w:val="nil"/>
              <w:left w:val="nil"/>
              <w:bottom w:val="single" w:sz="4" w:space="0" w:color="auto"/>
              <w:right w:val="single" w:sz="4" w:space="0" w:color="auto"/>
            </w:tcBorders>
            <w:shd w:val="clear" w:color="auto" w:fill="auto"/>
            <w:vAlign w:val="center"/>
            <w:hideMark/>
          </w:tcPr>
          <w:p w:rsidR="003513D6" w:rsidRPr="008D663D" w:rsidRDefault="003513D6" w:rsidP="00CE148D">
            <w:pPr>
              <w:jc w:val="center"/>
              <w:rPr>
                <w:b/>
                <w:bCs/>
                <w:sz w:val="20"/>
                <w:szCs w:val="20"/>
              </w:rPr>
            </w:pPr>
            <w:r w:rsidRPr="008D663D">
              <w:rPr>
                <w:b/>
                <w:bCs/>
                <w:sz w:val="20"/>
                <w:szCs w:val="20"/>
              </w:rPr>
              <w:t> </w:t>
            </w:r>
          </w:p>
        </w:tc>
        <w:tc>
          <w:tcPr>
            <w:tcW w:w="296" w:type="pct"/>
            <w:tcBorders>
              <w:top w:val="nil"/>
              <w:left w:val="nil"/>
              <w:bottom w:val="single" w:sz="4" w:space="0" w:color="auto"/>
              <w:right w:val="single" w:sz="4" w:space="0" w:color="auto"/>
            </w:tcBorders>
            <w:shd w:val="clear" w:color="auto" w:fill="auto"/>
            <w:vAlign w:val="center"/>
            <w:hideMark/>
          </w:tcPr>
          <w:p w:rsidR="003513D6" w:rsidRPr="008D663D" w:rsidRDefault="003513D6" w:rsidP="00CE148D">
            <w:pPr>
              <w:jc w:val="center"/>
              <w:rPr>
                <w:b/>
                <w:bCs/>
                <w:sz w:val="20"/>
                <w:szCs w:val="20"/>
              </w:rPr>
            </w:pPr>
            <w:r w:rsidRPr="008D663D">
              <w:rPr>
                <w:b/>
                <w:bCs/>
                <w:sz w:val="20"/>
                <w:szCs w:val="20"/>
              </w:rPr>
              <w:t> </w:t>
            </w:r>
          </w:p>
        </w:tc>
        <w:tc>
          <w:tcPr>
            <w:tcW w:w="296" w:type="pct"/>
            <w:tcBorders>
              <w:top w:val="nil"/>
              <w:left w:val="nil"/>
              <w:bottom w:val="single" w:sz="4" w:space="0" w:color="auto"/>
              <w:right w:val="single" w:sz="4" w:space="0" w:color="auto"/>
            </w:tcBorders>
            <w:shd w:val="clear" w:color="000000" w:fill="FFFFFF"/>
            <w:vAlign w:val="center"/>
            <w:hideMark/>
          </w:tcPr>
          <w:p w:rsidR="003513D6" w:rsidRPr="008D663D" w:rsidRDefault="003513D6" w:rsidP="00CE148D">
            <w:pPr>
              <w:jc w:val="center"/>
              <w:rPr>
                <w:sz w:val="20"/>
                <w:szCs w:val="20"/>
              </w:rPr>
            </w:pPr>
            <w:r w:rsidRPr="008D663D">
              <w:rPr>
                <w:sz w:val="20"/>
                <w:szCs w:val="20"/>
              </w:rPr>
              <w:t> </w:t>
            </w:r>
          </w:p>
        </w:tc>
        <w:tc>
          <w:tcPr>
            <w:tcW w:w="322" w:type="pct"/>
            <w:tcBorders>
              <w:top w:val="nil"/>
              <w:left w:val="nil"/>
              <w:bottom w:val="single" w:sz="4" w:space="0" w:color="auto"/>
              <w:right w:val="single" w:sz="4" w:space="0" w:color="auto"/>
            </w:tcBorders>
            <w:shd w:val="clear" w:color="auto" w:fill="auto"/>
            <w:vAlign w:val="center"/>
            <w:hideMark/>
          </w:tcPr>
          <w:p w:rsidR="003513D6" w:rsidRPr="008D663D" w:rsidRDefault="003513D6" w:rsidP="00CE148D">
            <w:pPr>
              <w:jc w:val="center"/>
              <w:rPr>
                <w:sz w:val="20"/>
                <w:szCs w:val="20"/>
              </w:rPr>
            </w:pPr>
            <w:r w:rsidRPr="008D663D">
              <w:rPr>
                <w:sz w:val="20"/>
                <w:szCs w:val="20"/>
              </w:rPr>
              <w:t> </w:t>
            </w:r>
          </w:p>
        </w:tc>
        <w:tc>
          <w:tcPr>
            <w:tcW w:w="322" w:type="pct"/>
            <w:tcBorders>
              <w:top w:val="nil"/>
              <w:left w:val="nil"/>
              <w:bottom w:val="single" w:sz="4" w:space="0" w:color="auto"/>
              <w:right w:val="single" w:sz="4" w:space="0" w:color="auto"/>
            </w:tcBorders>
            <w:shd w:val="clear" w:color="auto" w:fill="auto"/>
            <w:vAlign w:val="center"/>
            <w:hideMark/>
          </w:tcPr>
          <w:p w:rsidR="003513D6" w:rsidRPr="008D663D" w:rsidRDefault="003513D6" w:rsidP="00CE148D">
            <w:pPr>
              <w:jc w:val="center"/>
              <w:rPr>
                <w:sz w:val="20"/>
                <w:szCs w:val="20"/>
              </w:rPr>
            </w:pPr>
            <w:r w:rsidRPr="008D663D">
              <w:rPr>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3513D6" w:rsidRPr="008D663D" w:rsidRDefault="003513D6" w:rsidP="00CE148D">
            <w:pPr>
              <w:jc w:val="center"/>
              <w:rPr>
                <w:sz w:val="20"/>
                <w:szCs w:val="20"/>
              </w:rPr>
            </w:pPr>
            <w:r w:rsidRPr="008D663D">
              <w:rPr>
                <w:sz w:val="20"/>
                <w:szCs w:val="20"/>
              </w:rPr>
              <w:t> </w:t>
            </w:r>
          </w:p>
        </w:tc>
      </w:tr>
      <w:tr w:rsidR="00A321AC" w:rsidRPr="008D663D" w:rsidTr="00713033">
        <w:trPr>
          <w:cantSplit/>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321AC" w:rsidRPr="008D663D" w:rsidRDefault="00A321AC" w:rsidP="00980B6F">
            <w:pPr>
              <w:jc w:val="center"/>
              <w:rPr>
                <w:sz w:val="20"/>
                <w:szCs w:val="20"/>
              </w:rPr>
            </w:pPr>
            <w:r w:rsidRPr="008D663D">
              <w:rPr>
                <w:sz w:val="20"/>
                <w:szCs w:val="20"/>
              </w:rPr>
              <w:t>1.1</w:t>
            </w:r>
          </w:p>
        </w:tc>
        <w:tc>
          <w:tcPr>
            <w:tcW w:w="2450" w:type="pct"/>
            <w:tcBorders>
              <w:top w:val="single" w:sz="4" w:space="0" w:color="auto"/>
              <w:left w:val="nil"/>
              <w:bottom w:val="single" w:sz="4" w:space="0" w:color="auto"/>
              <w:right w:val="single" w:sz="4" w:space="0" w:color="000000"/>
            </w:tcBorders>
            <w:shd w:val="clear" w:color="auto" w:fill="auto"/>
            <w:hideMark/>
          </w:tcPr>
          <w:p w:rsidR="00A321AC" w:rsidRPr="008D663D" w:rsidRDefault="00A321AC" w:rsidP="00CE148D">
            <w:pPr>
              <w:ind w:left="-57" w:right="-57"/>
              <w:rPr>
                <w:sz w:val="20"/>
                <w:szCs w:val="20"/>
              </w:rPr>
            </w:pPr>
            <w:r w:rsidRPr="008D663D">
              <w:rPr>
                <w:sz w:val="20"/>
                <w:szCs w:val="20"/>
              </w:rPr>
              <w:t>доля проб питьевой воды, подаваемой с источников водоснабжения, водопрово</w:t>
            </w:r>
            <w:r w:rsidRPr="008D663D">
              <w:rPr>
                <w:sz w:val="20"/>
                <w:szCs w:val="20"/>
              </w:rPr>
              <w:t>д</w:t>
            </w:r>
            <w:r w:rsidRPr="008D663D">
              <w:rPr>
                <w:sz w:val="20"/>
                <w:szCs w:val="20"/>
              </w:rPr>
              <w:t>ных станций или иных объектов централизованной системы водоснабжения в ра</w:t>
            </w:r>
            <w:r w:rsidRPr="008D663D">
              <w:rPr>
                <w:sz w:val="20"/>
                <w:szCs w:val="20"/>
              </w:rPr>
              <w:t>с</w:t>
            </w:r>
            <w:r w:rsidRPr="008D663D">
              <w:rPr>
                <w:sz w:val="20"/>
                <w:szCs w:val="20"/>
              </w:rPr>
              <w:t>пределительную водопроводную сеть, не соответствующих установленным треб</w:t>
            </w:r>
            <w:r w:rsidRPr="008D663D">
              <w:rPr>
                <w:sz w:val="20"/>
                <w:szCs w:val="20"/>
              </w:rPr>
              <w:t>о</w:t>
            </w:r>
            <w:r w:rsidRPr="008D663D">
              <w:rPr>
                <w:sz w:val="20"/>
                <w:szCs w:val="20"/>
              </w:rPr>
              <w:t>ваниям, в общем объеме проб, отобранных по результатам производственного ко</w:t>
            </w:r>
            <w:r w:rsidRPr="008D663D">
              <w:rPr>
                <w:sz w:val="20"/>
                <w:szCs w:val="20"/>
              </w:rPr>
              <w:t>н</w:t>
            </w:r>
            <w:r w:rsidRPr="008D663D">
              <w:rPr>
                <w:sz w:val="20"/>
                <w:szCs w:val="20"/>
              </w:rPr>
              <w:t>троля качества питьевой воды</w:t>
            </w:r>
          </w:p>
        </w:tc>
        <w:tc>
          <w:tcPr>
            <w:tcW w:w="384" w:type="pct"/>
            <w:tcBorders>
              <w:top w:val="nil"/>
              <w:left w:val="nil"/>
              <w:bottom w:val="single" w:sz="4" w:space="0" w:color="auto"/>
              <w:right w:val="single" w:sz="4" w:space="0" w:color="auto"/>
            </w:tcBorders>
            <w:shd w:val="clear" w:color="auto" w:fill="auto"/>
            <w:vAlign w:val="center"/>
            <w:hideMark/>
          </w:tcPr>
          <w:p w:rsidR="00A321AC" w:rsidRPr="008D663D" w:rsidRDefault="00A321AC" w:rsidP="006F3032">
            <w:pPr>
              <w:ind w:left="-57" w:right="-57" w:hanging="75"/>
              <w:jc w:val="center"/>
              <w:rPr>
                <w:sz w:val="20"/>
                <w:szCs w:val="20"/>
              </w:rPr>
            </w:pPr>
            <w:r w:rsidRPr="008D663D">
              <w:rPr>
                <w:sz w:val="20"/>
                <w:szCs w:val="20"/>
              </w:rPr>
              <w:t>%</w:t>
            </w:r>
          </w:p>
        </w:tc>
        <w:tc>
          <w:tcPr>
            <w:tcW w:w="296"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0</w:t>
            </w:r>
          </w:p>
        </w:tc>
        <w:tc>
          <w:tcPr>
            <w:tcW w:w="296"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0</w:t>
            </w:r>
          </w:p>
        </w:tc>
        <w:tc>
          <w:tcPr>
            <w:tcW w:w="296" w:type="pct"/>
            <w:tcBorders>
              <w:top w:val="nil"/>
              <w:left w:val="nil"/>
              <w:bottom w:val="single" w:sz="4" w:space="0" w:color="auto"/>
              <w:right w:val="single" w:sz="4" w:space="0" w:color="auto"/>
            </w:tcBorders>
            <w:shd w:val="clear" w:color="000000" w:fill="FFFFFF"/>
            <w:vAlign w:val="center"/>
            <w:hideMark/>
          </w:tcPr>
          <w:p w:rsidR="00A321AC" w:rsidRDefault="00A321AC" w:rsidP="00385834">
            <w:pPr>
              <w:jc w:val="center"/>
              <w:rPr>
                <w:color w:val="000000"/>
                <w:sz w:val="20"/>
                <w:szCs w:val="20"/>
              </w:rPr>
            </w:pPr>
            <w:r>
              <w:rPr>
                <w:color w:val="000000"/>
                <w:sz w:val="20"/>
                <w:szCs w:val="20"/>
              </w:rPr>
              <w:t>0</w:t>
            </w:r>
          </w:p>
        </w:tc>
        <w:tc>
          <w:tcPr>
            <w:tcW w:w="322"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0</w:t>
            </w:r>
          </w:p>
        </w:tc>
        <w:tc>
          <w:tcPr>
            <w:tcW w:w="322"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0</w:t>
            </w:r>
          </w:p>
        </w:tc>
        <w:tc>
          <w:tcPr>
            <w:tcW w:w="399"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0</w:t>
            </w:r>
          </w:p>
        </w:tc>
      </w:tr>
      <w:tr w:rsidR="00A321AC" w:rsidRPr="008D663D" w:rsidTr="00713033">
        <w:trPr>
          <w:cantSplit/>
        </w:trPr>
        <w:tc>
          <w:tcPr>
            <w:tcW w:w="235" w:type="pct"/>
            <w:tcBorders>
              <w:top w:val="nil"/>
              <w:left w:val="single" w:sz="4" w:space="0" w:color="auto"/>
              <w:bottom w:val="single" w:sz="4" w:space="0" w:color="auto"/>
              <w:right w:val="single" w:sz="4" w:space="0" w:color="auto"/>
            </w:tcBorders>
            <w:shd w:val="clear" w:color="auto" w:fill="auto"/>
            <w:vAlign w:val="center"/>
            <w:hideMark/>
          </w:tcPr>
          <w:p w:rsidR="00A321AC" w:rsidRPr="008D663D" w:rsidRDefault="00A321AC" w:rsidP="00980B6F">
            <w:pPr>
              <w:jc w:val="center"/>
              <w:rPr>
                <w:sz w:val="20"/>
                <w:szCs w:val="20"/>
              </w:rPr>
            </w:pPr>
            <w:r w:rsidRPr="008D663D">
              <w:rPr>
                <w:sz w:val="20"/>
                <w:szCs w:val="20"/>
              </w:rPr>
              <w:t>1.2</w:t>
            </w:r>
          </w:p>
        </w:tc>
        <w:tc>
          <w:tcPr>
            <w:tcW w:w="2450" w:type="pct"/>
            <w:tcBorders>
              <w:top w:val="single" w:sz="4" w:space="0" w:color="auto"/>
              <w:left w:val="nil"/>
              <w:bottom w:val="single" w:sz="4" w:space="0" w:color="auto"/>
              <w:right w:val="single" w:sz="4" w:space="0" w:color="000000"/>
            </w:tcBorders>
            <w:shd w:val="clear" w:color="auto" w:fill="auto"/>
            <w:hideMark/>
          </w:tcPr>
          <w:p w:rsidR="00A321AC" w:rsidRPr="008D663D" w:rsidRDefault="00A321AC" w:rsidP="00CE148D">
            <w:pPr>
              <w:ind w:left="-57" w:right="-57"/>
              <w:rPr>
                <w:sz w:val="20"/>
                <w:szCs w:val="20"/>
              </w:rPr>
            </w:pPr>
            <w:r w:rsidRPr="008D663D">
              <w:rPr>
                <w:sz w:val="20"/>
                <w:szCs w:val="20"/>
              </w:rPr>
              <w:t>доля проб питьевой воды в распределительной водопроводной сети, не соответс</w:t>
            </w:r>
            <w:r w:rsidRPr="008D663D">
              <w:rPr>
                <w:sz w:val="20"/>
                <w:szCs w:val="20"/>
              </w:rPr>
              <w:t>т</w:t>
            </w:r>
            <w:r w:rsidRPr="008D663D">
              <w:rPr>
                <w:sz w:val="20"/>
                <w:szCs w:val="20"/>
              </w:rPr>
              <w:t>вующих установленным требованиям, в общем объеме проб, отобранных по резул</w:t>
            </w:r>
            <w:r w:rsidRPr="008D663D">
              <w:rPr>
                <w:sz w:val="20"/>
                <w:szCs w:val="20"/>
              </w:rPr>
              <w:t>ь</w:t>
            </w:r>
            <w:r w:rsidRPr="008D663D">
              <w:rPr>
                <w:sz w:val="20"/>
                <w:szCs w:val="20"/>
              </w:rPr>
              <w:t>татам производственного контроля качества питьевой воды</w:t>
            </w:r>
          </w:p>
        </w:tc>
        <w:tc>
          <w:tcPr>
            <w:tcW w:w="384" w:type="pct"/>
            <w:tcBorders>
              <w:top w:val="nil"/>
              <w:left w:val="nil"/>
              <w:bottom w:val="single" w:sz="4" w:space="0" w:color="auto"/>
              <w:right w:val="single" w:sz="4" w:space="0" w:color="auto"/>
            </w:tcBorders>
            <w:shd w:val="clear" w:color="auto" w:fill="auto"/>
            <w:vAlign w:val="center"/>
            <w:hideMark/>
          </w:tcPr>
          <w:p w:rsidR="00A321AC" w:rsidRPr="008D663D" w:rsidRDefault="00A321AC" w:rsidP="00CE148D">
            <w:pPr>
              <w:ind w:left="-57" w:right="-57"/>
              <w:jc w:val="center"/>
              <w:rPr>
                <w:sz w:val="20"/>
                <w:szCs w:val="20"/>
              </w:rPr>
            </w:pPr>
            <w:r w:rsidRPr="008D663D">
              <w:rPr>
                <w:sz w:val="20"/>
                <w:szCs w:val="20"/>
              </w:rPr>
              <w:t>%</w:t>
            </w:r>
          </w:p>
        </w:tc>
        <w:tc>
          <w:tcPr>
            <w:tcW w:w="296"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0</w:t>
            </w:r>
          </w:p>
        </w:tc>
        <w:tc>
          <w:tcPr>
            <w:tcW w:w="296"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0</w:t>
            </w:r>
          </w:p>
        </w:tc>
        <w:tc>
          <w:tcPr>
            <w:tcW w:w="296" w:type="pct"/>
            <w:tcBorders>
              <w:top w:val="nil"/>
              <w:left w:val="nil"/>
              <w:bottom w:val="single" w:sz="4" w:space="0" w:color="auto"/>
              <w:right w:val="single" w:sz="4" w:space="0" w:color="auto"/>
            </w:tcBorders>
            <w:shd w:val="clear" w:color="000000" w:fill="FFFFFF"/>
            <w:vAlign w:val="center"/>
            <w:hideMark/>
          </w:tcPr>
          <w:p w:rsidR="00A321AC" w:rsidRDefault="00A321AC" w:rsidP="00385834">
            <w:pPr>
              <w:jc w:val="center"/>
              <w:rPr>
                <w:color w:val="000000"/>
                <w:sz w:val="20"/>
                <w:szCs w:val="20"/>
              </w:rPr>
            </w:pPr>
            <w:r>
              <w:rPr>
                <w:color w:val="000000"/>
                <w:sz w:val="20"/>
                <w:szCs w:val="20"/>
              </w:rPr>
              <w:t>0</w:t>
            </w:r>
          </w:p>
        </w:tc>
        <w:tc>
          <w:tcPr>
            <w:tcW w:w="322"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0</w:t>
            </w:r>
          </w:p>
        </w:tc>
        <w:tc>
          <w:tcPr>
            <w:tcW w:w="322"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0</w:t>
            </w:r>
          </w:p>
        </w:tc>
        <w:tc>
          <w:tcPr>
            <w:tcW w:w="399"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0</w:t>
            </w:r>
          </w:p>
        </w:tc>
      </w:tr>
      <w:tr w:rsidR="00A321AC" w:rsidRPr="008D663D" w:rsidTr="00713033">
        <w:trPr>
          <w:cantSplit/>
        </w:trPr>
        <w:tc>
          <w:tcPr>
            <w:tcW w:w="235" w:type="pct"/>
            <w:tcBorders>
              <w:top w:val="nil"/>
              <w:left w:val="single" w:sz="4" w:space="0" w:color="auto"/>
              <w:bottom w:val="nil"/>
              <w:right w:val="single" w:sz="4" w:space="0" w:color="auto"/>
            </w:tcBorders>
            <w:shd w:val="clear" w:color="auto" w:fill="auto"/>
            <w:vAlign w:val="center"/>
            <w:hideMark/>
          </w:tcPr>
          <w:p w:rsidR="00A321AC" w:rsidRPr="008D663D" w:rsidRDefault="00A321AC" w:rsidP="00980B6F">
            <w:pPr>
              <w:jc w:val="center"/>
              <w:rPr>
                <w:b/>
                <w:bCs/>
                <w:sz w:val="20"/>
                <w:szCs w:val="20"/>
              </w:rPr>
            </w:pPr>
            <w:r w:rsidRPr="008D663D">
              <w:rPr>
                <w:b/>
                <w:bCs/>
                <w:sz w:val="20"/>
                <w:szCs w:val="20"/>
              </w:rPr>
              <w:t>2</w:t>
            </w:r>
          </w:p>
        </w:tc>
        <w:tc>
          <w:tcPr>
            <w:tcW w:w="2450" w:type="pct"/>
            <w:tcBorders>
              <w:top w:val="single" w:sz="4" w:space="0" w:color="auto"/>
              <w:left w:val="nil"/>
              <w:bottom w:val="single" w:sz="4" w:space="0" w:color="auto"/>
              <w:right w:val="single" w:sz="4" w:space="0" w:color="000000"/>
            </w:tcBorders>
            <w:shd w:val="clear" w:color="auto" w:fill="auto"/>
            <w:hideMark/>
          </w:tcPr>
          <w:p w:rsidR="00A321AC" w:rsidRPr="008D663D" w:rsidRDefault="00A321AC" w:rsidP="00CE148D">
            <w:pPr>
              <w:ind w:left="-57" w:right="-57"/>
              <w:rPr>
                <w:b/>
                <w:bCs/>
                <w:sz w:val="20"/>
                <w:szCs w:val="20"/>
              </w:rPr>
            </w:pPr>
            <w:r w:rsidRPr="008D663D">
              <w:rPr>
                <w:b/>
                <w:bCs/>
                <w:sz w:val="20"/>
                <w:szCs w:val="20"/>
              </w:rPr>
              <w:t>Показатели надежности и бесперебойности х водоснабжения</w:t>
            </w:r>
          </w:p>
        </w:tc>
        <w:tc>
          <w:tcPr>
            <w:tcW w:w="384" w:type="pct"/>
            <w:tcBorders>
              <w:top w:val="nil"/>
              <w:left w:val="nil"/>
              <w:bottom w:val="single" w:sz="4" w:space="0" w:color="auto"/>
              <w:right w:val="single" w:sz="4" w:space="0" w:color="auto"/>
            </w:tcBorders>
            <w:shd w:val="clear" w:color="auto" w:fill="auto"/>
            <w:vAlign w:val="center"/>
            <w:hideMark/>
          </w:tcPr>
          <w:p w:rsidR="00A321AC" w:rsidRPr="008D663D" w:rsidRDefault="00A321AC" w:rsidP="00CE148D">
            <w:pPr>
              <w:ind w:left="-57" w:right="-57"/>
              <w:jc w:val="center"/>
              <w:rPr>
                <w:sz w:val="20"/>
                <w:szCs w:val="20"/>
              </w:rPr>
            </w:pPr>
            <w:r w:rsidRPr="008D663D">
              <w:rPr>
                <w:sz w:val="20"/>
                <w:szCs w:val="20"/>
              </w:rPr>
              <w:t> </w:t>
            </w:r>
          </w:p>
        </w:tc>
        <w:tc>
          <w:tcPr>
            <w:tcW w:w="296"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 </w:t>
            </w:r>
          </w:p>
        </w:tc>
        <w:tc>
          <w:tcPr>
            <w:tcW w:w="296"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 </w:t>
            </w:r>
          </w:p>
        </w:tc>
        <w:tc>
          <w:tcPr>
            <w:tcW w:w="296" w:type="pct"/>
            <w:tcBorders>
              <w:top w:val="nil"/>
              <w:left w:val="nil"/>
              <w:bottom w:val="single" w:sz="4" w:space="0" w:color="auto"/>
              <w:right w:val="single" w:sz="4" w:space="0" w:color="auto"/>
            </w:tcBorders>
            <w:shd w:val="clear" w:color="000000" w:fill="FFFFFF"/>
            <w:vAlign w:val="center"/>
            <w:hideMark/>
          </w:tcPr>
          <w:p w:rsidR="00A321AC" w:rsidRDefault="00A321AC" w:rsidP="00385834">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A321AC" w:rsidRDefault="00A321AC" w:rsidP="00385834">
            <w:pPr>
              <w:jc w:val="center"/>
              <w:rPr>
                <w:color w:val="000000"/>
                <w:sz w:val="20"/>
                <w:szCs w:val="20"/>
              </w:rPr>
            </w:pPr>
            <w:r>
              <w:rPr>
                <w:color w:val="000000"/>
                <w:sz w:val="20"/>
                <w:szCs w:val="20"/>
              </w:rPr>
              <w:t> </w:t>
            </w:r>
          </w:p>
        </w:tc>
      </w:tr>
      <w:tr w:rsidR="00A321AC" w:rsidRPr="008D663D" w:rsidTr="00385834">
        <w:trPr>
          <w:cantSplit/>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321AC" w:rsidRPr="008D663D" w:rsidRDefault="00A321AC" w:rsidP="00980B6F">
            <w:pPr>
              <w:jc w:val="center"/>
              <w:rPr>
                <w:sz w:val="20"/>
                <w:szCs w:val="20"/>
              </w:rPr>
            </w:pPr>
            <w:r w:rsidRPr="008D663D">
              <w:rPr>
                <w:sz w:val="20"/>
                <w:szCs w:val="20"/>
              </w:rPr>
              <w:t>2.1</w:t>
            </w:r>
          </w:p>
        </w:tc>
        <w:tc>
          <w:tcPr>
            <w:tcW w:w="2450" w:type="pct"/>
            <w:tcBorders>
              <w:top w:val="single" w:sz="4" w:space="0" w:color="auto"/>
              <w:left w:val="nil"/>
              <w:bottom w:val="single" w:sz="4" w:space="0" w:color="auto"/>
              <w:right w:val="single" w:sz="4" w:space="0" w:color="000000"/>
            </w:tcBorders>
            <w:shd w:val="clear" w:color="auto" w:fill="auto"/>
            <w:vAlign w:val="center"/>
            <w:hideMark/>
          </w:tcPr>
          <w:p w:rsidR="00A321AC" w:rsidRPr="008D663D" w:rsidRDefault="00A321AC" w:rsidP="00CE148D">
            <w:pPr>
              <w:rPr>
                <w:sz w:val="20"/>
                <w:szCs w:val="20"/>
              </w:rPr>
            </w:pPr>
            <w:r w:rsidRPr="008D663D">
              <w:rPr>
                <w:sz w:val="20"/>
                <w:szCs w:val="20"/>
              </w:rPr>
              <w:t>Аварийность систем коммунальной инфраструктуры</w:t>
            </w:r>
          </w:p>
        </w:tc>
        <w:tc>
          <w:tcPr>
            <w:tcW w:w="384" w:type="pct"/>
            <w:tcBorders>
              <w:top w:val="nil"/>
              <w:left w:val="nil"/>
              <w:bottom w:val="single" w:sz="4" w:space="0" w:color="auto"/>
              <w:right w:val="single" w:sz="4" w:space="0" w:color="auto"/>
            </w:tcBorders>
            <w:shd w:val="clear" w:color="auto" w:fill="auto"/>
            <w:vAlign w:val="center"/>
            <w:hideMark/>
          </w:tcPr>
          <w:p w:rsidR="00A321AC" w:rsidRPr="008D663D" w:rsidRDefault="00A321AC" w:rsidP="00CE148D">
            <w:pPr>
              <w:jc w:val="center"/>
              <w:rPr>
                <w:sz w:val="20"/>
                <w:szCs w:val="20"/>
              </w:rPr>
            </w:pPr>
            <w:r w:rsidRPr="008D663D">
              <w:rPr>
                <w:sz w:val="20"/>
                <w:szCs w:val="20"/>
              </w:rPr>
              <w:t>ед./км</w:t>
            </w: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0,74</w:t>
            </w: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0,7</w:t>
            </w:r>
          </w:p>
        </w:tc>
        <w:tc>
          <w:tcPr>
            <w:tcW w:w="296" w:type="pct"/>
            <w:tcBorders>
              <w:top w:val="nil"/>
              <w:left w:val="nil"/>
              <w:bottom w:val="single" w:sz="4" w:space="0" w:color="auto"/>
              <w:right w:val="single" w:sz="4" w:space="0" w:color="auto"/>
            </w:tcBorders>
            <w:shd w:val="clear" w:color="000000" w:fill="FFFFFF"/>
            <w:vAlign w:val="center"/>
          </w:tcPr>
          <w:p w:rsidR="00A321AC" w:rsidRDefault="00A321AC" w:rsidP="00385834">
            <w:pPr>
              <w:jc w:val="center"/>
              <w:rPr>
                <w:color w:val="000000"/>
                <w:sz w:val="20"/>
                <w:szCs w:val="20"/>
              </w:rPr>
            </w:pPr>
            <w:r>
              <w:rPr>
                <w:color w:val="000000"/>
                <w:sz w:val="20"/>
                <w:szCs w:val="20"/>
              </w:rPr>
              <w:t>0,7</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0,6</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0,6</w:t>
            </w:r>
          </w:p>
        </w:tc>
        <w:tc>
          <w:tcPr>
            <w:tcW w:w="399"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0,5</w:t>
            </w:r>
          </w:p>
        </w:tc>
      </w:tr>
      <w:tr w:rsidR="00A321AC" w:rsidRPr="008D663D" w:rsidTr="00713033">
        <w:trPr>
          <w:cantSplit/>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980B6F">
            <w:pPr>
              <w:jc w:val="center"/>
              <w:rPr>
                <w:sz w:val="20"/>
                <w:szCs w:val="20"/>
              </w:rPr>
            </w:pPr>
            <w:r w:rsidRPr="008D663D">
              <w:rPr>
                <w:sz w:val="20"/>
                <w:szCs w:val="20"/>
              </w:rPr>
              <w:t>2.2</w:t>
            </w:r>
          </w:p>
        </w:tc>
        <w:tc>
          <w:tcPr>
            <w:tcW w:w="2450" w:type="pct"/>
            <w:tcBorders>
              <w:top w:val="single" w:sz="4" w:space="0" w:color="auto"/>
              <w:left w:val="nil"/>
              <w:bottom w:val="single" w:sz="4" w:space="0" w:color="auto"/>
              <w:right w:val="single" w:sz="4" w:space="0" w:color="000000"/>
            </w:tcBorders>
            <w:shd w:val="clear" w:color="auto" w:fill="auto"/>
            <w:vAlign w:val="center"/>
          </w:tcPr>
          <w:p w:rsidR="00A321AC" w:rsidRPr="008D663D" w:rsidRDefault="00A321AC" w:rsidP="00CE148D">
            <w:pPr>
              <w:rPr>
                <w:sz w:val="20"/>
                <w:szCs w:val="20"/>
              </w:rPr>
            </w:pPr>
            <w:r w:rsidRPr="008D663D">
              <w:rPr>
                <w:sz w:val="20"/>
                <w:szCs w:val="20"/>
              </w:rPr>
              <w:t>Продолжительность (бесперебойность) поставки товаров и услуг</w:t>
            </w:r>
          </w:p>
        </w:tc>
        <w:tc>
          <w:tcPr>
            <w:tcW w:w="384" w:type="pct"/>
            <w:tcBorders>
              <w:top w:val="nil"/>
              <w:left w:val="nil"/>
              <w:bottom w:val="single" w:sz="4" w:space="0" w:color="auto"/>
              <w:right w:val="single" w:sz="4" w:space="0" w:color="auto"/>
            </w:tcBorders>
            <w:shd w:val="clear" w:color="auto" w:fill="auto"/>
            <w:vAlign w:val="center"/>
          </w:tcPr>
          <w:p w:rsidR="00A321AC" w:rsidRPr="008D663D" w:rsidRDefault="00A321AC" w:rsidP="00CE148D">
            <w:pPr>
              <w:jc w:val="center"/>
              <w:rPr>
                <w:sz w:val="20"/>
                <w:szCs w:val="20"/>
              </w:rPr>
            </w:pPr>
            <w:r w:rsidRPr="008D663D">
              <w:rPr>
                <w:sz w:val="20"/>
                <w:szCs w:val="20"/>
              </w:rPr>
              <w:t>час./день</w:t>
            </w: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24</w:t>
            </w: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24</w:t>
            </w:r>
          </w:p>
        </w:tc>
        <w:tc>
          <w:tcPr>
            <w:tcW w:w="296" w:type="pct"/>
            <w:tcBorders>
              <w:top w:val="nil"/>
              <w:left w:val="nil"/>
              <w:bottom w:val="single" w:sz="4" w:space="0" w:color="auto"/>
              <w:right w:val="single" w:sz="4" w:space="0" w:color="auto"/>
            </w:tcBorders>
            <w:shd w:val="clear" w:color="000000" w:fill="FFFFFF"/>
            <w:vAlign w:val="center"/>
          </w:tcPr>
          <w:p w:rsidR="00A321AC" w:rsidRDefault="00A321AC" w:rsidP="00385834">
            <w:pPr>
              <w:jc w:val="center"/>
              <w:rPr>
                <w:color w:val="000000"/>
                <w:sz w:val="20"/>
                <w:szCs w:val="20"/>
              </w:rPr>
            </w:pPr>
            <w:r>
              <w:rPr>
                <w:color w:val="000000"/>
                <w:sz w:val="20"/>
                <w:szCs w:val="20"/>
              </w:rPr>
              <w:t>24</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24</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24</w:t>
            </w:r>
          </w:p>
        </w:tc>
        <w:tc>
          <w:tcPr>
            <w:tcW w:w="399"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24</w:t>
            </w:r>
          </w:p>
        </w:tc>
      </w:tr>
      <w:tr w:rsidR="00A321AC" w:rsidRPr="008D663D" w:rsidTr="00713033">
        <w:trPr>
          <w:cantSplit/>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980B6F">
            <w:pPr>
              <w:jc w:val="center"/>
              <w:rPr>
                <w:sz w:val="20"/>
                <w:szCs w:val="20"/>
              </w:rPr>
            </w:pPr>
            <w:r w:rsidRPr="008D663D">
              <w:rPr>
                <w:sz w:val="20"/>
                <w:szCs w:val="20"/>
              </w:rPr>
              <w:t>2.3</w:t>
            </w:r>
          </w:p>
        </w:tc>
        <w:tc>
          <w:tcPr>
            <w:tcW w:w="2450" w:type="pct"/>
            <w:tcBorders>
              <w:top w:val="single" w:sz="4" w:space="0" w:color="auto"/>
              <w:left w:val="nil"/>
              <w:bottom w:val="single" w:sz="4" w:space="0" w:color="auto"/>
              <w:right w:val="single" w:sz="4" w:space="0" w:color="000000"/>
            </w:tcBorders>
            <w:shd w:val="clear" w:color="auto" w:fill="auto"/>
            <w:vAlign w:val="center"/>
          </w:tcPr>
          <w:p w:rsidR="00A321AC" w:rsidRPr="008D663D" w:rsidRDefault="00A321AC" w:rsidP="00CE148D">
            <w:pPr>
              <w:rPr>
                <w:sz w:val="20"/>
                <w:szCs w:val="20"/>
              </w:rPr>
            </w:pPr>
            <w:r w:rsidRPr="008D663D">
              <w:rPr>
                <w:sz w:val="20"/>
                <w:szCs w:val="20"/>
              </w:rPr>
              <w:t>Износ сетей водоснабжения</w:t>
            </w:r>
          </w:p>
        </w:tc>
        <w:tc>
          <w:tcPr>
            <w:tcW w:w="384" w:type="pct"/>
            <w:tcBorders>
              <w:top w:val="nil"/>
              <w:left w:val="nil"/>
              <w:bottom w:val="single" w:sz="4" w:space="0" w:color="auto"/>
              <w:right w:val="single" w:sz="4" w:space="0" w:color="auto"/>
            </w:tcBorders>
            <w:shd w:val="clear" w:color="auto" w:fill="auto"/>
            <w:vAlign w:val="center"/>
          </w:tcPr>
          <w:p w:rsidR="00A321AC" w:rsidRPr="008D663D" w:rsidRDefault="00A321AC" w:rsidP="00CE148D">
            <w:pPr>
              <w:jc w:val="center"/>
              <w:rPr>
                <w:sz w:val="20"/>
                <w:szCs w:val="20"/>
              </w:rPr>
            </w:pPr>
            <w:r w:rsidRPr="008D663D">
              <w:rPr>
                <w:sz w:val="20"/>
                <w:szCs w:val="20"/>
              </w:rPr>
              <w:t>%</w:t>
            </w: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80</w:t>
            </w: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76</w:t>
            </w:r>
          </w:p>
        </w:tc>
        <w:tc>
          <w:tcPr>
            <w:tcW w:w="296" w:type="pct"/>
            <w:tcBorders>
              <w:top w:val="nil"/>
              <w:left w:val="nil"/>
              <w:bottom w:val="single" w:sz="4" w:space="0" w:color="auto"/>
              <w:right w:val="single" w:sz="4" w:space="0" w:color="auto"/>
            </w:tcBorders>
            <w:shd w:val="clear" w:color="000000" w:fill="FFFFFF"/>
            <w:vAlign w:val="center"/>
          </w:tcPr>
          <w:p w:rsidR="00A321AC" w:rsidRDefault="00A321AC" w:rsidP="00385834">
            <w:pPr>
              <w:jc w:val="center"/>
              <w:rPr>
                <w:color w:val="000000"/>
                <w:sz w:val="20"/>
                <w:szCs w:val="20"/>
              </w:rPr>
            </w:pPr>
            <w:r>
              <w:rPr>
                <w:color w:val="000000"/>
                <w:sz w:val="20"/>
                <w:szCs w:val="20"/>
              </w:rPr>
              <w:t>72</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69</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65</w:t>
            </w:r>
          </w:p>
        </w:tc>
        <w:tc>
          <w:tcPr>
            <w:tcW w:w="399"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62</w:t>
            </w:r>
          </w:p>
        </w:tc>
      </w:tr>
      <w:tr w:rsidR="00A321AC" w:rsidRPr="008D663D" w:rsidTr="00713033">
        <w:trPr>
          <w:cantSplit/>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980B6F">
            <w:pPr>
              <w:jc w:val="center"/>
              <w:rPr>
                <w:sz w:val="20"/>
                <w:szCs w:val="20"/>
              </w:rPr>
            </w:pPr>
            <w:r w:rsidRPr="008D663D">
              <w:rPr>
                <w:b/>
                <w:bCs/>
                <w:sz w:val="20"/>
                <w:szCs w:val="20"/>
              </w:rPr>
              <w:t>3</w:t>
            </w:r>
          </w:p>
        </w:tc>
        <w:tc>
          <w:tcPr>
            <w:tcW w:w="2450" w:type="pct"/>
            <w:tcBorders>
              <w:top w:val="single" w:sz="4" w:space="0" w:color="auto"/>
              <w:left w:val="nil"/>
              <w:bottom w:val="single" w:sz="4" w:space="0" w:color="auto"/>
              <w:right w:val="single" w:sz="4" w:space="0" w:color="000000"/>
            </w:tcBorders>
            <w:shd w:val="clear" w:color="auto" w:fill="auto"/>
          </w:tcPr>
          <w:p w:rsidR="00A321AC" w:rsidRPr="008D663D" w:rsidRDefault="00A321AC" w:rsidP="00CE148D">
            <w:pPr>
              <w:ind w:left="-57" w:right="-57"/>
              <w:rPr>
                <w:sz w:val="20"/>
                <w:szCs w:val="20"/>
              </w:rPr>
            </w:pPr>
            <w:r w:rsidRPr="008D663D">
              <w:rPr>
                <w:b/>
                <w:bCs/>
                <w:sz w:val="20"/>
                <w:szCs w:val="20"/>
              </w:rPr>
              <w:t>Показатели энергетической эффективности</w:t>
            </w:r>
          </w:p>
        </w:tc>
        <w:tc>
          <w:tcPr>
            <w:tcW w:w="384" w:type="pct"/>
            <w:tcBorders>
              <w:top w:val="nil"/>
              <w:left w:val="nil"/>
              <w:bottom w:val="single" w:sz="4" w:space="0" w:color="auto"/>
              <w:right w:val="single" w:sz="4" w:space="0" w:color="auto"/>
            </w:tcBorders>
            <w:shd w:val="clear" w:color="auto" w:fill="auto"/>
            <w:vAlign w:val="center"/>
          </w:tcPr>
          <w:p w:rsidR="00A321AC" w:rsidRPr="008D663D" w:rsidRDefault="00A321AC" w:rsidP="00CE148D">
            <w:pPr>
              <w:ind w:left="-57" w:right="-57"/>
              <w:jc w:val="center"/>
              <w:rPr>
                <w:sz w:val="20"/>
                <w:szCs w:val="20"/>
              </w:rPr>
            </w:pP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296" w:type="pct"/>
            <w:tcBorders>
              <w:top w:val="nil"/>
              <w:left w:val="nil"/>
              <w:bottom w:val="single" w:sz="4" w:space="0" w:color="auto"/>
              <w:right w:val="single" w:sz="4" w:space="0" w:color="auto"/>
            </w:tcBorders>
            <w:shd w:val="clear" w:color="000000" w:fill="FFFFFF"/>
            <w:vAlign w:val="center"/>
          </w:tcPr>
          <w:p w:rsidR="00A321AC" w:rsidRDefault="00A321AC" w:rsidP="00385834">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399"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r>
      <w:tr w:rsidR="00A321AC" w:rsidRPr="008D663D" w:rsidTr="00713033">
        <w:trPr>
          <w:cantSplit/>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980B6F">
            <w:pPr>
              <w:jc w:val="center"/>
              <w:rPr>
                <w:bCs/>
                <w:sz w:val="20"/>
                <w:szCs w:val="20"/>
              </w:rPr>
            </w:pPr>
            <w:r w:rsidRPr="008D663D">
              <w:rPr>
                <w:bCs/>
                <w:sz w:val="20"/>
                <w:szCs w:val="20"/>
              </w:rPr>
              <w:t>3.1</w:t>
            </w:r>
          </w:p>
        </w:tc>
        <w:tc>
          <w:tcPr>
            <w:tcW w:w="2450" w:type="pct"/>
            <w:tcBorders>
              <w:top w:val="single" w:sz="4" w:space="0" w:color="auto"/>
              <w:left w:val="nil"/>
              <w:bottom w:val="single" w:sz="4" w:space="0" w:color="auto"/>
              <w:right w:val="single" w:sz="4" w:space="0" w:color="000000"/>
            </w:tcBorders>
            <w:shd w:val="clear" w:color="auto" w:fill="auto"/>
          </w:tcPr>
          <w:p w:rsidR="00A321AC" w:rsidRPr="008D663D" w:rsidRDefault="00A321AC" w:rsidP="00CE148D">
            <w:pPr>
              <w:ind w:left="-57" w:right="-57"/>
              <w:rPr>
                <w:bCs/>
                <w:sz w:val="20"/>
                <w:szCs w:val="20"/>
              </w:rPr>
            </w:pPr>
            <w:r w:rsidRPr="008D663D">
              <w:rPr>
                <w:bCs/>
                <w:sz w:val="20"/>
                <w:szCs w:val="20"/>
              </w:rPr>
              <w:t>доля потерь воды в централизованных системах водоснабжения при транспорт</w:t>
            </w:r>
            <w:r w:rsidRPr="008D663D">
              <w:rPr>
                <w:bCs/>
                <w:sz w:val="20"/>
                <w:szCs w:val="20"/>
              </w:rPr>
              <w:t>и</w:t>
            </w:r>
            <w:r w:rsidRPr="008D663D">
              <w:rPr>
                <w:bCs/>
                <w:sz w:val="20"/>
                <w:szCs w:val="20"/>
              </w:rPr>
              <w:t>ровке в общем объеме воды, поданной в водопроводную сеть</w:t>
            </w:r>
          </w:p>
        </w:tc>
        <w:tc>
          <w:tcPr>
            <w:tcW w:w="384" w:type="pct"/>
            <w:tcBorders>
              <w:top w:val="nil"/>
              <w:left w:val="nil"/>
              <w:bottom w:val="single" w:sz="4" w:space="0" w:color="auto"/>
              <w:right w:val="single" w:sz="4" w:space="0" w:color="auto"/>
            </w:tcBorders>
            <w:shd w:val="clear" w:color="auto" w:fill="auto"/>
            <w:vAlign w:val="center"/>
          </w:tcPr>
          <w:p w:rsidR="00A321AC" w:rsidRPr="008D663D" w:rsidRDefault="00A321AC" w:rsidP="00CE148D">
            <w:pPr>
              <w:ind w:left="-57" w:right="-57"/>
              <w:jc w:val="center"/>
              <w:rPr>
                <w:sz w:val="20"/>
                <w:szCs w:val="20"/>
              </w:rPr>
            </w:pPr>
            <w:r w:rsidRPr="008D663D">
              <w:rPr>
                <w:sz w:val="20"/>
                <w:szCs w:val="20"/>
              </w:rPr>
              <w:t>%</w:t>
            </w: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21,5</w:t>
            </w: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21</w:t>
            </w:r>
          </w:p>
        </w:tc>
        <w:tc>
          <w:tcPr>
            <w:tcW w:w="296" w:type="pct"/>
            <w:tcBorders>
              <w:top w:val="nil"/>
              <w:left w:val="nil"/>
              <w:bottom w:val="single" w:sz="4" w:space="0" w:color="auto"/>
              <w:right w:val="single" w:sz="4" w:space="0" w:color="auto"/>
            </w:tcBorders>
            <w:shd w:val="clear" w:color="000000" w:fill="FFFFFF"/>
            <w:vAlign w:val="center"/>
          </w:tcPr>
          <w:p w:rsidR="00A321AC" w:rsidRDefault="00A321AC" w:rsidP="00385834">
            <w:pPr>
              <w:jc w:val="center"/>
              <w:rPr>
                <w:color w:val="000000"/>
                <w:sz w:val="20"/>
                <w:szCs w:val="20"/>
              </w:rPr>
            </w:pPr>
            <w:r>
              <w:rPr>
                <w:color w:val="000000"/>
                <w:sz w:val="20"/>
                <w:szCs w:val="20"/>
              </w:rPr>
              <w:t>20,0</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18,0</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18,0</w:t>
            </w:r>
          </w:p>
        </w:tc>
        <w:tc>
          <w:tcPr>
            <w:tcW w:w="399"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18,0</w:t>
            </w:r>
          </w:p>
        </w:tc>
      </w:tr>
      <w:tr w:rsidR="00A321AC" w:rsidRPr="008D663D" w:rsidTr="00713033">
        <w:trPr>
          <w:cantSplit/>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980B6F">
            <w:pPr>
              <w:jc w:val="center"/>
              <w:rPr>
                <w:bCs/>
                <w:sz w:val="20"/>
                <w:szCs w:val="20"/>
              </w:rPr>
            </w:pPr>
            <w:r w:rsidRPr="008D663D">
              <w:rPr>
                <w:bCs/>
                <w:sz w:val="20"/>
                <w:szCs w:val="20"/>
              </w:rPr>
              <w:t>3.2</w:t>
            </w:r>
          </w:p>
        </w:tc>
        <w:tc>
          <w:tcPr>
            <w:tcW w:w="2450" w:type="pct"/>
            <w:tcBorders>
              <w:top w:val="single" w:sz="4" w:space="0" w:color="auto"/>
              <w:left w:val="nil"/>
              <w:bottom w:val="single" w:sz="4" w:space="0" w:color="auto"/>
              <w:right w:val="single" w:sz="4" w:space="0" w:color="000000"/>
            </w:tcBorders>
            <w:shd w:val="clear" w:color="auto" w:fill="auto"/>
          </w:tcPr>
          <w:p w:rsidR="00A321AC" w:rsidRPr="008D663D" w:rsidRDefault="00A321AC" w:rsidP="00CE148D">
            <w:pPr>
              <w:ind w:left="-57" w:right="-57"/>
              <w:rPr>
                <w:bCs/>
                <w:sz w:val="20"/>
                <w:szCs w:val="20"/>
              </w:rPr>
            </w:pPr>
            <w:r w:rsidRPr="008D663D">
              <w:rPr>
                <w:bCs/>
                <w:sz w:val="20"/>
                <w:szCs w:val="20"/>
              </w:rPr>
              <w:t>удельный расход электрической энергии, потребляемой в технологическом проце</w:t>
            </w:r>
            <w:r w:rsidRPr="008D663D">
              <w:rPr>
                <w:bCs/>
                <w:sz w:val="20"/>
                <w:szCs w:val="20"/>
              </w:rPr>
              <w:t>с</w:t>
            </w:r>
            <w:r w:rsidRPr="008D663D">
              <w:rPr>
                <w:bCs/>
                <w:sz w:val="20"/>
                <w:szCs w:val="20"/>
              </w:rPr>
              <w:t>се подготовки и транспортировки питьевой воды, на единицу объема воды, отпу</w:t>
            </w:r>
            <w:r w:rsidRPr="008D663D">
              <w:rPr>
                <w:bCs/>
                <w:sz w:val="20"/>
                <w:szCs w:val="20"/>
              </w:rPr>
              <w:t>с</w:t>
            </w:r>
            <w:r w:rsidRPr="008D663D">
              <w:rPr>
                <w:bCs/>
                <w:sz w:val="20"/>
                <w:szCs w:val="20"/>
              </w:rPr>
              <w:t>каемой в сеть</w:t>
            </w:r>
          </w:p>
        </w:tc>
        <w:tc>
          <w:tcPr>
            <w:tcW w:w="384" w:type="pct"/>
            <w:tcBorders>
              <w:top w:val="nil"/>
              <w:left w:val="nil"/>
              <w:bottom w:val="single" w:sz="4" w:space="0" w:color="auto"/>
              <w:right w:val="single" w:sz="4" w:space="0" w:color="auto"/>
            </w:tcBorders>
            <w:shd w:val="clear" w:color="auto" w:fill="auto"/>
            <w:vAlign w:val="center"/>
          </w:tcPr>
          <w:p w:rsidR="00A321AC" w:rsidRPr="008D663D" w:rsidRDefault="00A321AC" w:rsidP="00CE148D">
            <w:pPr>
              <w:ind w:left="-57" w:right="-57"/>
              <w:jc w:val="center"/>
              <w:rPr>
                <w:sz w:val="20"/>
                <w:szCs w:val="20"/>
              </w:rPr>
            </w:pPr>
            <w:r w:rsidRPr="008D663D">
              <w:rPr>
                <w:sz w:val="20"/>
                <w:szCs w:val="20"/>
              </w:rPr>
              <w:t>кВт*ч/куб.м</w:t>
            </w: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0,98</w:t>
            </w:r>
          </w:p>
        </w:tc>
        <w:tc>
          <w:tcPr>
            <w:tcW w:w="296"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0,95</w:t>
            </w:r>
          </w:p>
        </w:tc>
        <w:tc>
          <w:tcPr>
            <w:tcW w:w="296" w:type="pct"/>
            <w:tcBorders>
              <w:top w:val="nil"/>
              <w:left w:val="nil"/>
              <w:bottom w:val="single" w:sz="4" w:space="0" w:color="auto"/>
              <w:right w:val="single" w:sz="4" w:space="0" w:color="auto"/>
            </w:tcBorders>
            <w:shd w:val="clear" w:color="000000" w:fill="FFFFFF"/>
            <w:vAlign w:val="center"/>
          </w:tcPr>
          <w:p w:rsidR="00A321AC" w:rsidRDefault="00A321AC" w:rsidP="00385834">
            <w:pPr>
              <w:jc w:val="center"/>
              <w:rPr>
                <w:color w:val="000000"/>
                <w:sz w:val="20"/>
                <w:szCs w:val="20"/>
              </w:rPr>
            </w:pPr>
            <w:r>
              <w:rPr>
                <w:color w:val="000000"/>
                <w:sz w:val="20"/>
                <w:szCs w:val="20"/>
              </w:rPr>
              <w:t>0,9</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0,9</w:t>
            </w:r>
          </w:p>
        </w:tc>
        <w:tc>
          <w:tcPr>
            <w:tcW w:w="322"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0,8</w:t>
            </w:r>
          </w:p>
        </w:tc>
        <w:tc>
          <w:tcPr>
            <w:tcW w:w="399" w:type="pct"/>
            <w:tcBorders>
              <w:top w:val="nil"/>
              <w:left w:val="nil"/>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0,5</w:t>
            </w:r>
          </w:p>
        </w:tc>
      </w:tr>
      <w:tr w:rsidR="00A321AC" w:rsidRPr="008D663D" w:rsidTr="00713033">
        <w:trPr>
          <w:cantSplit/>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980B6F">
            <w:pPr>
              <w:jc w:val="center"/>
              <w:rPr>
                <w:b/>
                <w:sz w:val="20"/>
                <w:szCs w:val="20"/>
              </w:rPr>
            </w:pPr>
            <w:r w:rsidRPr="008D663D">
              <w:rPr>
                <w:b/>
                <w:sz w:val="20"/>
                <w:szCs w:val="20"/>
              </w:rPr>
              <w:t>4</w:t>
            </w:r>
          </w:p>
        </w:tc>
        <w:tc>
          <w:tcPr>
            <w:tcW w:w="2450"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CE148D">
            <w:pPr>
              <w:jc w:val="center"/>
              <w:rPr>
                <w:sz w:val="20"/>
                <w:szCs w:val="20"/>
              </w:rPr>
            </w:pPr>
            <w:r w:rsidRPr="008D663D">
              <w:rPr>
                <w:b/>
                <w:bCs/>
                <w:sz w:val="20"/>
                <w:szCs w:val="20"/>
              </w:rPr>
              <w:t>Сбалансированность систем коммунальной инфраструктуры</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CE148D">
            <w:pPr>
              <w:ind w:left="-57" w:right="-57"/>
              <w:jc w:val="center"/>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A321AC" w:rsidRDefault="00A321AC" w:rsidP="00385834">
            <w:pPr>
              <w:jc w:val="center"/>
              <w:rPr>
                <w:color w:val="000000"/>
                <w:sz w:val="20"/>
                <w:szCs w:val="20"/>
              </w:rPr>
            </w:pPr>
            <w:r>
              <w:rPr>
                <w:color w:val="000000"/>
                <w:sz w:val="20"/>
                <w:szCs w:val="20"/>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r>
      <w:tr w:rsidR="00A321AC" w:rsidRPr="008D663D" w:rsidTr="00713033">
        <w:trPr>
          <w:cantSplit/>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980B6F">
            <w:pPr>
              <w:jc w:val="center"/>
              <w:rPr>
                <w:sz w:val="20"/>
                <w:szCs w:val="20"/>
              </w:rPr>
            </w:pPr>
            <w:r w:rsidRPr="008D663D">
              <w:rPr>
                <w:sz w:val="20"/>
                <w:szCs w:val="20"/>
              </w:rPr>
              <w:lastRenderedPageBreak/>
              <w:t>4.1</w:t>
            </w:r>
          </w:p>
        </w:tc>
        <w:tc>
          <w:tcPr>
            <w:tcW w:w="2450"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CE148D">
            <w:pPr>
              <w:rPr>
                <w:sz w:val="20"/>
                <w:szCs w:val="20"/>
              </w:rPr>
            </w:pPr>
            <w:r w:rsidRPr="008D663D">
              <w:rPr>
                <w:sz w:val="20"/>
                <w:szCs w:val="20"/>
              </w:rPr>
              <w:t>Обеспеченность потребления товаров и услуг приборами учета</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CE148D">
            <w:pPr>
              <w:jc w:val="center"/>
              <w:rPr>
                <w:sz w:val="20"/>
                <w:szCs w:val="20"/>
              </w:rPr>
            </w:pPr>
            <w:r w:rsidRPr="008D663D">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63</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80</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A321AC" w:rsidRDefault="00A321AC" w:rsidP="00385834">
            <w:pPr>
              <w:jc w:val="center"/>
              <w:rPr>
                <w:color w:val="000000"/>
                <w:sz w:val="20"/>
                <w:szCs w:val="20"/>
              </w:rPr>
            </w:pPr>
            <w:r>
              <w:rPr>
                <w:color w:val="000000"/>
                <w:sz w:val="20"/>
                <w:szCs w:val="20"/>
              </w:rPr>
              <w:t>100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100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100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100</w:t>
            </w:r>
          </w:p>
        </w:tc>
      </w:tr>
      <w:tr w:rsidR="00A321AC" w:rsidRPr="008D663D" w:rsidTr="00713033">
        <w:trPr>
          <w:cantSplit/>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980B6F">
            <w:pPr>
              <w:jc w:val="center"/>
              <w:rPr>
                <w:b/>
                <w:sz w:val="20"/>
                <w:szCs w:val="20"/>
              </w:rPr>
            </w:pPr>
            <w:r w:rsidRPr="008D663D">
              <w:rPr>
                <w:b/>
                <w:sz w:val="20"/>
                <w:szCs w:val="20"/>
              </w:rPr>
              <w:t>5</w:t>
            </w:r>
          </w:p>
        </w:tc>
        <w:tc>
          <w:tcPr>
            <w:tcW w:w="2450"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CE148D">
            <w:pPr>
              <w:jc w:val="center"/>
              <w:rPr>
                <w:sz w:val="20"/>
                <w:szCs w:val="20"/>
              </w:rPr>
            </w:pPr>
            <w:r w:rsidRPr="008D663D">
              <w:rPr>
                <w:b/>
                <w:bCs/>
                <w:sz w:val="20"/>
                <w:szCs w:val="20"/>
              </w:rPr>
              <w:t>Доступность услуги для потребителей</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CE148D">
            <w:pPr>
              <w:jc w:val="center"/>
              <w:rPr>
                <w:sz w:val="20"/>
                <w:szCs w:val="20"/>
              </w:rPr>
            </w:pP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A321AC" w:rsidRDefault="00A321AC" w:rsidP="00385834">
            <w:pPr>
              <w:jc w:val="center"/>
              <w:rPr>
                <w:color w:val="000000"/>
                <w:sz w:val="20"/>
                <w:szCs w:val="20"/>
              </w:rPr>
            </w:pPr>
            <w:r>
              <w:rPr>
                <w:color w:val="000000"/>
                <w:sz w:val="20"/>
                <w:szCs w:val="20"/>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 </w:t>
            </w:r>
          </w:p>
        </w:tc>
      </w:tr>
      <w:tr w:rsidR="00A321AC" w:rsidRPr="008D663D" w:rsidTr="00713033">
        <w:trPr>
          <w:cantSplit/>
        </w:trPr>
        <w:tc>
          <w:tcPr>
            <w:tcW w:w="235"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980B6F">
            <w:pPr>
              <w:jc w:val="center"/>
              <w:rPr>
                <w:sz w:val="20"/>
                <w:szCs w:val="20"/>
              </w:rPr>
            </w:pPr>
            <w:r w:rsidRPr="008D663D">
              <w:rPr>
                <w:sz w:val="20"/>
                <w:szCs w:val="20"/>
              </w:rPr>
              <w:t>5.1</w:t>
            </w:r>
          </w:p>
        </w:tc>
        <w:tc>
          <w:tcPr>
            <w:tcW w:w="2450"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CE148D">
            <w:pPr>
              <w:rPr>
                <w:sz w:val="20"/>
                <w:szCs w:val="20"/>
              </w:rPr>
            </w:pPr>
            <w:r w:rsidRPr="008D663D">
              <w:rPr>
                <w:sz w:val="20"/>
                <w:szCs w:val="20"/>
              </w:rPr>
              <w:t>Доля потребителей в жилых домах, обеспеченных доступом к коммунальной и</w:t>
            </w:r>
            <w:r w:rsidRPr="008D663D">
              <w:rPr>
                <w:sz w:val="20"/>
                <w:szCs w:val="20"/>
              </w:rPr>
              <w:t>н</w:t>
            </w:r>
            <w:r w:rsidRPr="008D663D">
              <w:rPr>
                <w:sz w:val="20"/>
                <w:szCs w:val="20"/>
              </w:rPr>
              <w:t>фраструктуре</w:t>
            </w:r>
          </w:p>
        </w:tc>
        <w:tc>
          <w:tcPr>
            <w:tcW w:w="384"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Pr="008D663D" w:rsidRDefault="00A321AC" w:rsidP="00CE148D">
            <w:pPr>
              <w:jc w:val="center"/>
              <w:rPr>
                <w:sz w:val="20"/>
                <w:szCs w:val="20"/>
              </w:rPr>
            </w:pPr>
            <w:r w:rsidRPr="008D663D">
              <w:rPr>
                <w:sz w:val="20"/>
                <w:szCs w:val="20"/>
              </w:rPr>
              <w:t>%</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90</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90</w:t>
            </w:r>
          </w:p>
        </w:tc>
        <w:tc>
          <w:tcPr>
            <w:tcW w:w="296" w:type="pct"/>
            <w:tcBorders>
              <w:top w:val="single" w:sz="4" w:space="0" w:color="auto"/>
              <w:left w:val="single" w:sz="4" w:space="0" w:color="auto"/>
              <w:bottom w:val="single" w:sz="4" w:space="0" w:color="auto"/>
              <w:right w:val="single" w:sz="4" w:space="0" w:color="auto"/>
            </w:tcBorders>
            <w:shd w:val="clear" w:color="000000" w:fill="FFFFFF"/>
            <w:vAlign w:val="center"/>
          </w:tcPr>
          <w:p w:rsidR="00A321AC" w:rsidRDefault="00A321AC" w:rsidP="00385834">
            <w:pPr>
              <w:jc w:val="center"/>
              <w:rPr>
                <w:color w:val="000000"/>
                <w:sz w:val="20"/>
                <w:szCs w:val="20"/>
              </w:rPr>
            </w:pPr>
            <w:r>
              <w:rPr>
                <w:color w:val="000000"/>
                <w:sz w:val="20"/>
                <w:szCs w:val="20"/>
              </w:rPr>
              <w:t>90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90</w:t>
            </w:r>
          </w:p>
        </w:tc>
        <w:tc>
          <w:tcPr>
            <w:tcW w:w="322"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90</w:t>
            </w:r>
          </w:p>
        </w:tc>
        <w:tc>
          <w:tcPr>
            <w:tcW w:w="399" w:type="pct"/>
            <w:tcBorders>
              <w:top w:val="single" w:sz="4" w:space="0" w:color="auto"/>
              <w:left w:val="single" w:sz="4" w:space="0" w:color="auto"/>
              <w:bottom w:val="single" w:sz="4" w:space="0" w:color="auto"/>
              <w:right w:val="single" w:sz="4" w:space="0" w:color="auto"/>
            </w:tcBorders>
            <w:shd w:val="clear" w:color="auto" w:fill="auto"/>
            <w:vAlign w:val="center"/>
          </w:tcPr>
          <w:p w:rsidR="00A321AC" w:rsidRDefault="00A321AC" w:rsidP="00385834">
            <w:pPr>
              <w:jc w:val="center"/>
              <w:rPr>
                <w:color w:val="000000"/>
                <w:sz w:val="20"/>
                <w:szCs w:val="20"/>
              </w:rPr>
            </w:pPr>
            <w:r>
              <w:rPr>
                <w:color w:val="000000"/>
                <w:sz w:val="20"/>
                <w:szCs w:val="20"/>
              </w:rPr>
              <w:t>90</w:t>
            </w:r>
          </w:p>
        </w:tc>
      </w:tr>
    </w:tbl>
    <w:p w:rsidR="000C5F53" w:rsidRPr="008D663D" w:rsidRDefault="0019513F"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i/>
          <w:szCs w:val="26"/>
        </w:rPr>
      </w:pPr>
      <w:r w:rsidRPr="008D663D">
        <w:rPr>
          <w:szCs w:val="26"/>
        </w:rPr>
        <w:t>Значенияц</w:t>
      </w:r>
      <w:r w:rsidR="000C5F53" w:rsidRPr="008D663D">
        <w:rPr>
          <w:szCs w:val="26"/>
        </w:rPr>
        <w:t>елевы</w:t>
      </w:r>
      <w:r w:rsidRPr="008D663D">
        <w:rPr>
          <w:szCs w:val="26"/>
        </w:rPr>
        <w:t>х</w:t>
      </w:r>
      <w:r w:rsidR="000C5F53" w:rsidRPr="008D663D">
        <w:rPr>
          <w:szCs w:val="26"/>
        </w:rPr>
        <w:t>показател</w:t>
      </w:r>
      <w:r w:rsidRPr="008D663D">
        <w:rPr>
          <w:szCs w:val="26"/>
        </w:rPr>
        <w:t>ей</w:t>
      </w:r>
      <w:r w:rsidR="00F669CF" w:rsidRPr="008D663D">
        <w:rPr>
          <w:szCs w:val="26"/>
        </w:rPr>
        <w:t>развития централизованных систем водоснабжения</w:t>
      </w:r>
      <w:r w:rsidRPr="008D663D">
        <w:rPr>
          <w:szCs w:val="26"/>
        </w:rPr>
        <w:t xml:space="preserve"> требуют </w:t>
      </w:r>
      <w:r w:rsidR="00F26AB7" w:rsidRPr="008D663D">
        <w:rPr>
          <w:szCs w:val="26"/>
        </w:rPr>
        <w:t>а</w:t>
      </w:r>
      <w:r w:rsidRPr="008D663D">
        <w:rPr>
          <w:szCs w:val="26"/>
        </w:rPr>
        <w:t>ктуа</w:t>
      </w:r>
      <w:r w:rsidR="00F26AB7" w:rsidRPr="008D663D">
        <w:rPr>
          <w:szCs w:val="26"/>
        </w:rPr>
        <w:t>лиз</w:t>
      </w:r>
      <w:r w:rsidRPr="008D663D">
        <w:rPr>
          <w:szCs w:val="26"/>
        </w:rPr>
        <w:t xml:space="preserve">ациипослеокончания реализации мероприятий, предусмотренных схемой водоснабжения. </w:t>
      </w:r>
    </w:p>
    <w:p w:rsidR="002F4F20" w:rsidRPr="008D663D" w:rsidRDefault="002F4F20"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307C80" w:rsidRPr="008D663D" w:rsidRDefault="00307C80"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0"/>
          <w:szCs w:val="20"/>
        </w:rPr>
      </w:pPr>
    </w:p>
    <w:p w:rsidR="002F4F20" w:rsidRPr="008D663D" w:rsidRDefault="002F4F20"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2F4F20" w:rsidRPr="008D663D" w:rsidSect="00C95575">
          <w:pgSz w:w="16838" w:h="11906" w:orient="landscape"/>
          <w:pgMar w:top="851" w:right="1134" w:bottom="1134" w:left="1134" w:header="709" w:footer="709" w:gutter="0"/>
          <w:cols w:space="708"/>
          <w:docGrid w:linePitch="360"/>
        </w:sectPr>
      </w:pPr>
    </w:p>
    <w:p w:rsidR="00F42692" w:rsidRPr="008D663D" w:rsidRDefault="000C5F53" w:rsidP="00CE148D">
      <w:pPr>
        <w:pStyle w:val="21"/>
        <w:spacing w:line="240" w:lineRule="auto"/>
        <w:rPr>
          <w:sz w:val="20"/>
          <w:szCs w:val="20"/>
        </w:rPr>
      </w:pPr>
      <w:bookmarkStart w:id="61" w:name="_Toc117507812"/>
      <w:r w:rsidRPr="008D663D">
        <w:lastRenderedPageBreak/>
        <w:t>Раздел8</w:t>
      </w:r>
      <w:r w:rsidR="00F947C4">
        <w:t>«</w:t>
      </w:r>
      <w:r w:rsidRPr="008D663D">
        <w:t>Переченьвыявленныхбесхозяйных объектовцентрализованных систем водоснабжения (в случае их выявления) и перечень организаций,уполномоченныхнаихэксплуатацию</w:t>
      </w:r>
      <w:r w:rsidR="00F947C4">
        <w:t>»</w:t>
      </w:r>
      <w:bookmarkEnd w:id="61"/>
    </w:p>
    <w:p w:rsidR="00FD5262" w:rsidRPr="008D663D" w:rsidRDefault="00FD5262"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rPr>
      </w:pPr>
    </w:p>
    <w:p w:rsidR="003513D6" w:rsidRPr="008D663D" w:rsidRDefault="003513D6" w:rsidP="00C95575">
      <w:pPr>
        <w:pStyle w:val="Aff7"/>
      </w:pPr>
      <w:r w:rsidRPr="008D663D">
        <w:t>Сведения об объекте, имеющем признаки бесхозяйного, могут поступать от исполнител</w:t>
      </w:r>
      <w:r w:rsidRPr="008D663D">
        <w:t>ь</w:t>
      </w:r>
      <w:r w:rsidRPr="008D663D">
        <w:t>ных органов государственной власти Российской Федерации, субъектов Российской Федер</w:t>
      </w:r>
      <w:r w:rsidRPr="008D663D">
        <w:t>а</w:t>
      </w:r>
      <w:r w:rsidRPr="008D663D">
        <w:t>ции, органов местного самоуправления, а также на основании заявлений юридических и физ</w:t>
      </w:r>
      <w:r w:rsidRPr="008D663D">
        <w:t>и</w:t>
      </w:r>
      <w:r w:rsidRPr="008D663D">
        <w:t>ческих лиц.</w:t>
      </w:r>
    </w:p>
    <w:p w:rsidR="003513D6" w:rsidRPr="008D663D" w:rsidRDefault="003513D6" w:rsidP="00C95575">
      <w:pPr>
        <w:pStyle w:val="Aff7"/>
      </w:pPr>
      <w:r w:rsidRPr="008D663D">
        <w:t>Согласно ФЗ № 416 «О водоснабжении и водоотведении», в случае выявления бесхозя</w:t>
      </w:r>
      <w:r w:rsidRPr="008D663D">
        <w:t>й</w:t>
      </w:r>
      <w:r w:rsidRPr="008D663D">
        <w:t>ных объектов централизованных систем водоснабжения, в том числе водопроводных сетей, п</w:t>
      </w:r>
      <w:r w:rsidRPr="008D663D">
        <w:t>у</w:t>
      </w:r>
      <w:r w:rsidRPr="008D663D">
        <w:t>тем эксплуатации которых обеспечивается водоснабжение, эксплуатация таких объектов ос</w:t>
      </w:r>
      <w:r w:rsidRPr="008D663D">
        <w:t>у</w:t>
      </w:r>
      <w:r w:rsidRPr="008D663D">
        <w:t>ществляется гарантирующей организацией, либо организацией, которая осуществляет вод</w:t>
      </w:r>
      <w:r w:rsidRPr="008D663D">
        <w:t>о</w:t>
      </w:r>
      <w:r w:rsidRPr="008D663D">
        <w:t>снабжение, и водопроводные сети которой непосредственно присоединены к указанным бесх</w:t>
      </w:r>
      <w:r w:rsidRPr="008D663D">
        <w:t>о</w:t>
      </w:r>
      <w:r w:rsidRPr="008D663D">
        <w:t>зяйным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w:t>
      </w:r>
      <w:r w:rsidRPr="008D663D">
        <w:t>а</w:t>
      </w:r>
      <w:r w:rsidRPr="008D663D">
        <w:t>ние и распоряжение оставившим такие объекты собственником в соответствии с гражданским законодательством.</w:t>
      </w:r>
    </w:p>
    <w:p w:rsidR="003513D6" w:rsidRPr="008D663D" w:rsidRDefault="003513D6" w:rsidP="00C95575">
      <w:pPr>
        <w:pStyle w:val="Aff7"/>
      </w:pPr>
      <w:r w:rsidRPr="008D663D">
        <w:t>Расходы организации, осуществляющей водоснабжение, на эксплуатацию бесхозяйных объектов централизованных систем водоснабжения, учитываются органами регулирования т</w:t>
      </w:r>
      <w:r w:rsidRPr="008D663D">
        <w:t>а</w:t>
      </w:r>
      <w:r w:rsidRPr="008D663D">
        <w:t xml:space="preserve">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 </w:t>
      </w:r>
    </w:p>
    <w:p w:rsidR="003513D6" w:rsidRPr="008D663D" w:rsidRDefault="003513D6" w:rsidP="00C95575">
      <w:pPr>
        <w:pStyle w:val="Aff7"/>
        <w:rPr>
          <w:bCs/>
          <w:spacing w:val="-2"/>
        </w:rPr>
      </w:pPr>
      <w:r w:rsidRPr="008D663D">
        <w:t>Порядок оформления бесхозяйных наружных сетей осуществляется в соответствии с Гр</w:t>
      </w:r>
      <w:r w:rsidRPr="008D663D">
        <w:t>а</w:t>
      </w:r>
      <w:r w:rsidRPr="008D663D">
        <w:t>жданским кодексом Российской Федерации, Федеральным законом от 13.07.2015 № 218-ФЗ «О государственной регистрации недвижимости», приказом Министерства экономического разв</w:t>
      </w:r>
      <w:r w:rsidRPr="008D663D">
        <w:t>и</w:t>
      </w:r>
      <w:r w:rsidRPr="008D663D">
        <w:t>тия России от 10.12.2015 № 931 «Об установлении Порядка принятия на учет бесхозяйных н</w:t>
      </w:r>
      <w:r w:rsidRPr="008D663D">
        <w:t>е</w:t>
      </w:r>
      <w:r w:rsidRPr="008D663D">
        <w:t>движимых вещей».</w:t>
      </w:r>
    </w:p>
    <w:p w:rsidR="003513D6" w:rsidRPr="008D663D" w:rsidRDefault="00B01E83" w:rsidP="00C95575">
      <w:pPr>
        <w:pStyle w:val="Aff7"/>
      </w:pPr>
      <w:r>
        <w:t>Бесхозяйных</w:t>
      </w:r>
      <w:r w:rsidR="00B34897">
        <w:t xml:space="preserve"> объект</w:t>
      </w:r>
      <w:r>
        <w:t>ов</w:t>
      </w:r>
      <w:r w:rsidR="003513D6" w:rsidRPr="008D663D">
        <w:t xml:space="preserve"> централизованных </w:t>
      </w:r>
      <w:r w:rsidR="00B34897">
        <w:t xml:space="preserve">систем водоснабжения  </w:t>
      </w:r>
      <w:r>
        <w:t>не выявлено</w:t>
      </w:r>
      <w:r w:rsidR="003513D6" w:rsidRPr="008D663D">
        <w:t>.</w:t>
      </w:r>
    </w:p>
    <w:p w:rsidR="00A662E2" w:rsidRPr="008D663D" w:rsidRDefault="00A662E2"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6"/>
        </w:rPr>
      </w:pPr>
    </w:p>
    <w:p w:rsidR="004F1698" w:rsidRPr="008D663D" w:rsidRDefault="004F1698" w:rsidP="00CE148D">
      <w:pPr>
        <w:pStyle w:val="12"/>
        <w:spacing w:line="240" w:lineRule="auto"/>
        <w:sectPr w:rsidR="004F1698" w:rsidRPr="008D663D" w:rsidSect="00093CE7">
          <w:type w:val="continuous"/>
          <w:pgSz w:w="11906" w:h="16838"/>
          <w:pgMar w:top="1134" w:right="851" w:bottom="1134" w:left="1134" w:header="709" w:footer="709" w:gutter="0"/>
          <w:cols w:space="708"/>
          <w:docGrid w:linePitch="360"/>
        </w:sectPr>
      </w:pPr>
      <w:bookmarkStart w:id="62" w:name="_Toc360699437"/>
      <w:bookmarkStart w:id="63" w:name="_Toc370150395"/>
    </w:p>
    <w:p w:rsidR="000C53E2" w:rsidRPr="008D663D" w:rsidRDefault="000C53E2" w:rsidP="000C53E2">
      <w:pPr>
        <w:pStyle w:val="12"/>
        <w:spacing w:line="240" w:lineRule="auto"/>
      </w:pPr>
      <w:bookmarkStart w:id="64" w:name="_Toc117507813"/>
      <w:bookmarkEnd w:id="62"/>
      <w:bookmarkEnd w:id="63"/>
      <w:r w:rsidRPr="008D663D">
        <w:lastRenderedPageBreak/>
        <w:t>СХЕМА ВОДООТВЕДЕНИЯ</w:t>
      </w:r>
      <w:bookmarkEnd w:id="64"/>
    </w:p>
    <w:p w:rsidR="000C53E2" w:rsidRPr="008D663D" w:rsidRDefault="000C53E2" w:rsidP="000C53E2">
      <w:pPr>
        <w:pStyle w:val="21"/>
        <w:spacing w:line="240" w:lineRule="auto"/>
      </w:pPr>
      <w:bookmarkStart w:id="65" w:name="_Toc360699438"/>
      <w:bookmarkStart w:id="66" w:name="_Toc370150396"/>
      <w:bookmarkStart w:id="67" w:name="_Toc117507814"/>
      <w:r w:rsidRPr="008D663D">
        <w:t xml:space="preserve">Раздел 1 "Существующее положение в сфере водоотведения </w:t>
      </w:r>
      <w:bookmarkEnd w:id="65"/>
      <w:bookmarkEnd w:id="66"/>
      <w:r w:rsidRPr="008D663D">
        <w:t>"</w:t>
      </w:r>
      <w:bookmarkEnd w:id="67"/>
    </w:p>
    <w:p w:rsidR="000C53E2" w:rsidRPr="008D663D" w:rsidRDefault="000C53E2" w:rsidP="000C53E2">
      <w:pPr>
        <w:pStyle w:val="30"/>
        <w:rPr>
          <w:rFonts w:cs="Times New Roman"/>
        </w:rPr>
      </w:pPr>
      <w:r w:rsidRPr="008D663D">
        <w:rPr>
          <w:rFonts w:cs="Times New Roman"/>
        </w:rPr>
        <w:t>1.1 Описание структуры системы сбора, очистки и отведения сточных вод на те</w:t>
      </w:r>
      <w:r w:rsidRPr="008D663D">
        <w:rPr>
          <w:rFonts w:cs="Times New Roman"/>
        </w:rPr>
        <w:t>р</w:t>
      </w:r>
      <w:r w:rsidRPr="008D663D">
        <w:rPr>
          <w:rFonts w:cs="Times New Roman"/>
        </w:rPr>
        <w:t xml:space="preserve">ритории и деление территории </w:t>
      </w:r>
      <w:r>
        <w:rPr>
          <w:rFonts w:cs="Times New Roman"/>
        </w:rPr>
        <w:t>поселения</w:t>
      </w:r>
      <w:r w:rsidRPr="008D663D">
        <w:rPr>
          <w:rFonts w:cs="Times New Roman"/>
        </w:rPr>
        <w:t xml:space="preserve"> на эксплуатационные зоны</w:t>
      </w:r>
    </w:p>
    <w:p w:rsidR="000C53E2" w:rsidRDefault="000C53E2" w:rsidP="000C53E2">
      <w:pPr>
        <w:ind w:firstLine="510"/>
      </w:pPr>
      <w:r w:rsidRPr="005232A1">
        <w:t xml:space="preserve">Централизованное водоотведение на территории </w:t>
      </w:r>
      <w:r>
        <w:t>поселения</w:t>
      </w:r>
      <w:r w:rsidRPr="005232A1">
        <w:t xml:space="preserve"> имеется в </w:t>
      </w:r>
      <w:r>
        <w:t xml:space="preserve">д. Шора.Система централизованного водоотведения </w:t>
      </w:r>
      <w:r w:rsidRPr="005232A1">
        <w:t>представляет собой комплекс инженерных сооружений, обеспечивающих сбор и транспортировку сточных вод по канализационным коллект</w:t>
      </w:r>
      <w:r w:rsidRPr="005232A1">
        <w:t>о</w:t>
      </w:r>
      <w:r w:rsidRPr="005232A1">
        <w:t>рам</w:t>
      </w:r>
      <w:r>
        <w:t>,</w:t>
      </w:r>
      <w:r w:rsidRPr="005232A1">
        <w:t>которые отводятся от потребителей</w:t>
      </w:r>
      <w:r>
        <w:t>д. Шора к месту сброса.</w:t>
      </w:r>
    </w:p>
    <w:p w:rsidR="000C53E2" w:rsidRPr="006F660E" w:rsidRDefault="000C53E2" w:rsidP="000C53E2">
      <w:pPr>
        <w:pStyle w:val="Aff7"/>
      </w:pPr>
      <w:r w:rsidRPr="006F660E">
        <w:t xml:space="preserve">Деятельность по сбору и транспортировке на территории </w:t>
      </w:r>
      <w:r>
        <w:t xml:space="preserve">поселения </w:t>
      </w:r>
      <w:r w:rsidRPr="006F660E">
        <w:t xml:space="preserve">осуществляет </w:t>
      </w:r>
      <w:r w:rsidRPr="00403EB4">
        <w:t>МУП «Водоканал» Мари - Турекского муниципального района</w:t>
      </w:r>
      <w:r>
        <w:t>.</w:t>
      </w:r>
    </w:p>
    <w:p w:rsidR="000C53E2" w:rsidRPr="005232A1" w:rsidRDefault="000C53E2" w:rsidP="000C53E2">
      <w:pPr>
        <w:autoSpaceDE w:val="0"/>
        <w:autoSpaceDN w:val="0"/>
        <w:adjustRightInd w:val="0"/>
        <w:ind w:firstLine="567"/>
      </w:pPr>
      <w:r w:rsidRPr="006F660E">
        <w:rPr>
          <w:rFonts w:eastAsiaTheme="minorHAnsi"/>
          <w:lang w:eastAsia="en-US"/>
        </w:rPr>
        <w:t xml:space="preserve">На территории других населенных пунктов, входящих в состав </w:t>
      </w:r>
      <w:r>
        <w:rPr>
          <w:rFonts w:eastAsiaTheme="minorHAnsi"/>
          <w:lang w:eastAsia="en-US"/>
        </w:rPr>
        <w:t>поселения</w:t>
      </w:r>
      <w:r w:rsidRPr="006F660E">
        <w:rPr>
          <w:rFonts w:eastAsiaTheme="minorHAnsi"/>
          <w:lang w:eastAsia="en-US"/>
        </w:rPr>
        <w:t>, системы це</w:t>
      </w:r>
      <w:r w:rsidRPr="006F660E">
        <w:rPr>
          <w:rFonts w:eastAsiaTheme="minorHAnsi"/>
          <w:lang w:eastAsia="en-US"/>
        </w:rPr>
        <w:t>н</w:t>
      </w:r>
      <w:r w:rsidRPr="006F660E">
        <w:rPr>
          <w:rFonts w:eastAsiaTheme="minorHAnsi"/>
          <w:lang w:eastAsia="en-US"/>
        </w:rPr>
        <w:t xml:space="preserve">трализованного водоотведения отсутствуют. </w:t>
      </w:r>
      <w:r w:rsidRPr="005232A1">
        <w:t>Сети ливневой канализации</w:t>
      </w:r>
      <w:r>
        <w:t xml:space="preserve"> отсутствуют.</w:t>
      </w:r>
      <w:r w:rsidRPr="005232A1">
        <w:t xml:space="preserve"> В кач</w:t>
      </w:r>
      <w:r w:rsidRPr="005232A1">
        <w:t>е</w:t>
      </w:r>
      <w:r w:rsidRPr="005232A1">
        <w:t>стве дождевой канализации используются траншеи вдоль дороги. Можно сказать, что в целом данная система отвода не работает: многие участки не справляются с отводом дождевых вод, в результате при дождях высокой интенсивности образуются подтопления проезжей части.</w:t>
      </w:r>
    </w:p>
    <w:p w:rsidR="000C53E2" w:rsidRPr="008D663D" w:rsidRDefault="000C53E2" w:rsidP="000C53E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i/>
          <w:szCs w:val="26"/>
        </w:rPr>
      </w:pPr>
    </w:p>
    <w:p w:rsidR="000C53E2" w:rsidRPr="008D663D" w:rsidRDefault="000C53E2" w:rsidP="000C53E2">
      <w:pPr>
        <w:pStyle w:val="30"/>
        <w:rPr>
          <w:rFonts w:cs="Times New Roman"/>
        </w:rPr>
      </w:pPr>
      <w:r w:rsidRPr="008D663D">
        <w:rPr>
          <w:rFonts w:cs="Times New Roman"/>
        </w:rPr>
        <w:t>1.2 Описание результатов технического обследования централизованной системы водоотведения, включая описание существующих канализационных очистных сооруж</w:t>
      </w:r>
      <w:r w:rsidRPr="008D663D">
        <w:rPr>
          <w:rFonts w:cs="Times New Roman"/>
        </w:rPr>
        <w:t>е</w:t>
      </w:r>
      <w:r w:rsidRPr="008D663D">
        <w:rPr>
          <w:rFonts w:cs="Times New Roman"/>
        </w:rPr>
        <w:t>ний,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 опр</w:t>
      </w:r>
      <w:r w:rsidRPr="008D663D">
        <w:rPr>
          <w:rFonts w:cs="Times New Roman"/>
        </w:rPr>
        <w:t>е</w:t>
      </w:r>
      <w:r w:rsidRPr="008D663D">
        <w:rPr>
          <w:rFonts w:cs="Times New Roman"/>
        </w:rPr>
        <w:t>деление существующего дефицита (резерва) мощностей сооружений и описание локал</w:t>
      </w:r>
      <w:r w:rsidRPr="008D663D">
        <w:rPr>
          <w:rFonts w:cs="Times New Roman"/>
        </w:rPr>
        <w:t>ь</w:t>
      </w:r>
      <w:r w:rsidRPr="008D663D">
        <w:rPr>
          <w:rFonts w:cs="Times New Roman"/>
        </w:rPr>
        <w:t>ных очистных сооружений, создаваемых абонентами</w:t>
      </w:r>
    </w:p>
    <w:p w:rsidR="007376FF" w:rsidRDefault="000C53E2" w:rsidP="007376FF">
      <w:pPr>
        <w:pStyle w:val="Aff7"/>
        <w:rPr>
          <w:rFonts w:eastAsia="Times New Roman"/>
          <w:szCs w:val="24"/>
          <w:lang w:eastAsia="ru-RU"/>
        </w:rPr>
      </w:pPr>
      <w:r w:rsidRPr="00754AC8">
        <w:rPr>
          <w:color w:val="000000"/>
        </w:rPr>
        <w:t xml:space="preserve">Централизованный сбор и отвод сточных вод </w:t>
      </w:r>
      <w:r>
        <w:rPr>
          <w:color w:val="000000"/>
        </w:rPr>
        <w:t xml:space="preserve">к месту сброса на территории Марийского сельского поселения </w:t>
      </w:r>
      <w:r w:rsidRPr="00754AC8">
        <w:rPr>
          <w:color w:val="000000"/>
        </w:rPr>
        <w:t xml:space="preserve"> имеется в</w:t>
      </w:r>
      <w:r>
        <w:rPr>
          <w:color w:val="000000"/>
        </w:rPr>
        <w:t xml:space="preserve"> д. Шора</w:t>
      </w:r>
      <w:r w:rsidRPr="00754AC8">
        <w:rPr>
          <w:color w:val="000000"/>
        </w:rPr>
        <w:t xml:space="preserve">. </w:t>
      </w:r>
      <w:r>
        <w:rPr>
          <w:color w:val="000000"/>
        </w:rPr>
        <w:t xml:space="preserve">Существующая технологическая схема работы: </w:t>
      </w:r>
      <w:r w:rsidR="007376FF">
        <w:rPr>
          <w:color w:val="000000"/>
        </w:rPr>
        <w:t>б</w:t>
      </w:r>
      <w:r w:rsidR="007376FF">
        <w:rPr>
          <w:rFonts w:eastAsia="Times New Roman"/>
          <w:szCs w:val="24"/>
          <w:lang w:eastAsia="ru-RU"/>
        </w:rPr>
        <w:t>ыт</w:t>
      </w:r>
      <w:r w:rsidR="007376FF">
        <w:rPr>
          <w:rFonts w:eastAsia="Times New Roman"/>
          <w:szCs w:val="24"/>
          <w:lang w:eastAsia="ru-RU"/>
        </w:rPr>
        <w:t>о</w:t>
      </w:r>
      <w:r w:rsidR="007376FF">
        <w:rPr>
          <w:rFonts w:eastAsia="Times New Roman"/>
          <w:szCs w:val="24"/>
          <w:lang w:eastAsia="ru-RU"/>
        </w:rPr>
        <w:t xml:space="preserve">вые стоки с жилого массива самотёком поступают </w:t>
      </w:r>
      <w:r w:rsidR="007376FF" w:rsidRPr="007376FF">
        <w:rPr>
          <w:rFonts w:eastAsia="Times New Roman"/>
          <w:szCs w:val="24"/>
          <w:lang w:eastAsia="ru-RU"/>
        </w:rPr>
        <w:t>в приемный резервуар существу</w:t>
      </w:r>
      <w:r w:rsidR="007376FF">
        <w:rPr>
          <w:rFonts w:eastAsia="Times New Roman"/>
          <w:szCs w:val="24"/>
          <w:lang w:eastAsia="ru-RU"/>
        </w:rPr>
        <w:t>ющей КНС и далее, после механической очистки, сбрасываются в отстойник.</w:t>
      </w:r>
    </w:p>
    <w:p w:rsidR="000C53E2" w:rsidRPr="0089584C" w:rsidRDefault="000C53E2" w:rsidP="000C53E2">
      <w:pPr>
        <w:ind w:firstLine="567"/>
      </w:pPr>
      <w:r>
        <w:rPr>
          <w:color w:val="000000"/>
        </w:rPr>
        <w:t>Согласно СП 129.13330.2019</w:t>
      </w:r>
      <w:r w:rsidRPr="0089584C">
        <w:rPr>
          <w:color w:val="000000"/>
        </w:rPr>
        <w:t xml:space="preserve"> «Канализация. Наружные сети и сооружения», канализацию малых населенных пунктов (до 5000 чел.) предусматривают, как правило, по неполной раздел</w:t>
      </w:r>
      <w:r w:rsidRPr="0089584C">
        <w:rPr>
          <w:color w:val="000000"/>
        </w:rPr>
        <w:t>ь</w:t>
      </w:r>
      <w:r w:rsidRPr="0089584C">
        <w:rPr>
          <w:color w:val="000000"/>
        </w:rPr>
        <w:t>ной схеме;</w:t>
      </w:r>
      <w:r w:rsidRPr="0089584C">
        <w:t xml:space="preserve"> централизованные схемы канализации могут быть для одного или нескольких нас</w:t>
      </w:r>
      <w:r w:rsidRPr="0089584C">
        <w:t>е</w:t>
      </w:r>
      <w:r w:rsidRPr="0089584C">
        <w:t>ленных пунктов, отдельных групп зданий и производственных зон.</w:t>
      </w:r>
    </w:p>
    <w:p w:rsidR="000C53E2" w:rsidRPr="0089584C" w:rsidRDefault="000C53E2" w:rsidP="000C53E2">
      <w:pPr>
        <w:ind w:firstLine="567"/>
      </w:pPr>
      <w:r w:rsidRPr="0089584C">
        <w:t>Централизованные схемы канализации проектируют объединенными для жилых и прои</w:t>
      </w:r>
      <w:r w:rsidRPr="0089584C">
        <w:t>з</w:t>
      </w:r>
      <w:r w:rsidRPr="0089584C">
        <w:t>водственных зон, исключая навозосодержащие сточные воды. Производственные сточные в</w:t>
      </w:r>
      <w:r w:rsidRPr="0089584C">
        <w:t>о</w:t>
      </w:r>
      <w:r w:rsidRPr="0089584C">
        <w:t xml:space="preserve">ды, подлежащие совместному отведению и очистке с бытовыми сточными водами населенного пункта, не должны: </w:t>
      </w:r>
    </w:p>
    <w:p w:rsidR="000C53E2" w:rsidRPr="0089584C" w:rsidRDefault="000C53E2" w:rsidP="000C53E2">
      <w:pPr>
        <w:ind w:firstLine="567"/>
      </w:pPr>
      <w:r w:rsidRPr="0089584C">
        <w:t xml:space="preserve">- нарушать работу сетей и сооружений; </w:t>
      </w:r>
    </w:p>
    <w:p w:rsidR="000C53E2" w:rsidRPr="0089584C" w:rsidRDefault="000C53E2" w:rsidP="000C53E2">
      <w:pPr>
        <w:ind w:firstLine="567"/>
      </w:pPr>
      <w:r w:rsidRPr="0089584C">
        <w:t>- содержать вещества, которые способны засорять трубы канализационной сети или отл</w:t>
      </w:r>
      <w:r w:rsidRPr="0089584C">
        <w:t>а</w:t>
      </w:r>
      <w:r w:rsidRPr="0089584C">
        <w:t>гаться на стенках труб;</w:t>
      </w:r>
    </w:p>
    <w:p w:rsidR="000C53E2" w:rsidRPr="0089584C" w:rsidRDefault="000C53E2" w:rsidP="000C53E2">
      <w:pPr>
        <w:ind w:firstLine="567"/>
      </w:pPr>
      <w:r w:rsidRPr="0089584C">
        <w:t>- оказывать разрушающее действие на материал труб и элементы сооружений канализ</w:t>
      </w:r>
      <w:r w:rsidRPr="0089584C">
        <w:t>а</w:t>
      </w:r>
      <w:r w:rsidRPr="0089584C">
        <w:t>ции;</w:t>
      </w:r>
    </w:p>
    <w:p w:rsidR="000C53E2" w:rsidRPr="0089584C" w:rsidRDefault="000C53E2" w:rsidP="000C53E2">
      <w:pPr>
        <w:ind w:firstLine="567"/>
      </w:pPr>
      <w:r w:rsidRPr="0089584C">
        <w:t>- содержать горючие примеси и растворенные вещества, способные образовывать взрыв</w:t>
      </w:r>
      <w:r w:rsidRPr="0089584C">
        <w:t>о</w:t>
      </w:r>
      <w:r w:rsidRPr="0089584C">
        <w:t>опасные и токсичные газы в канализационных сетях и соору</w:t>
      </w:r>
      <w:r w:rsidRPr="0089584C">
        <w:softHyphen/>
        <w:t>жениях;</w:t>
      </w:r>
    </w:p>
    <w:p w:rsidR="000C53E2" w:rsidRPr="0089584C" w:rsidRDefault="000C53E2" w:rsidP="000C53E2">
      <w:pPr>
        <w:ind w:firstLine="567"/>
      </w:pPr>
      <w:r w:rsidRPr="0089584C">
        <w:t>- содержать вредные вещества в концентрациях, нарушающих работу очистных сооруж</w:t>
      </w:r>
      <w:r w:rsidRPr="0089584C">
        <w:t>е</w:t>
      </w:r>
      <w:r w:rsidRPr="0089584C">
        <w:t>ний или препятствующих использованию их в системах технического водоснабжения или сбр</w:t>
      </w:r>
      <w:r w:rsidRPr="0089584C">
        <w:t>о</w:t>
      </w:r>
      <w:r w:rsidRPr="0089584C">
        <w:t>су в водные объекты (с учетом эффекта очистки).</w:t>
      </w:r>
    </w:p>
    <w:p w:rsidR="000C53E2" w:rsidRPr="0089584C" w:rsidRDefault="000C53E2" w:rsidP="000C53E2">
      <w:pPr>
        <w:ind w:firstLine="567"/>
      </w:pPr>
      <w:r w:rsidRPr="0089584C">
        <w:t>Производственные сточные воды, не отвечающие указанным требованиям, должны по</w:t>
      </w:r>
      <w:r w:rsidRPr="0089584C">
        <w:t>д</w:t>
      </w:r>
      <w:r w:rsidRPr="0089584C">
        <w:t>вергаться предварительной очистке. Степень их предварительной очистки должна быть согл</w:t>
      </w:r>
      <w:r w:rsidRPr="0089584C">
        <w:t>а</w:t>
      </w:r>
      <w:r w:rsidRPr="0089584C">
        <w:t>сована с организациями, проектирующими очистные сооружения населенного пункта или др</w:t>
      </w:r>
      <w:r w:rsidRPr="0089584C">
        <w:t>у</w:t>
      </w:r>
      <w:r w:rsidRPr="0089584C">
        <w:t>гого водопользователя.</w:t>
      </w:r>
    </w:p>
    <w:p w:rsidR="000C53E2" w:rsidRPr="0089584C" w:rsidRDefault="000C53E2" w:rsidP="000C53E2">
      <w:pPr>
        <w:ind w:firstLine="567"/>
      </w:pPr>
      <w:r w:rsidRPr="0089584C">
        <w:t>Устройство централизованных схем раздельно для жилой и производственной зон допу</w:t>
      </w:r>
      <w:r w:rsidRPr="0089584C">
        <w:t>с</w:t>
      </w:r>
      <w:r w:rsidRPr="0089584C">
        <w:t>кается при технико-экономическом обосновании.</w:t>
      </w:r>
    </w:p>
    <w:p w:rsidR="000C53E2" w:rsidRPr="0089584C" w:rsidRDefault="000C53E2" w:rsidP="000C53E2">
      <w:pPr>
        <w:ind w:firstLine="567"/>
      </w:pPr>
      <w:r w:rsidRPr="0089584C">
        <w:lastRenderedPageBreak/>
        <w:t>Существенными недостатками централизованной системы водоотведения является выс</w:t>
      </w:r>
      <w:r w:rsidRPr="0089584C">
        <w:t>о</w:t>
      </w:r>
      <w:r w:rsidRPr="0089584C">
        <w:t xml:space="preserve">кая вероятность всевозможных утечек сточных вод в грунты (в результате коррозии материала канализационных труб, подвижек грунтов и т.д.), утечек биогаза в атмосферу, а также развития в канализационных трубах различного рода болезнетворных бактерий и гельминтов. </w:t>
      </w:r>
    </w:p>
    <w:p w:rsidR="000C53E2" w:rsidRPr="0089584C" w:rsidRDefault="000C53E2" w:rsidP="000C53E2">
      <w:pPr>
        <w:ind w:firstLine="567"/>
      </w:pPr>
      <w:r w:rsidRPr="0089584C">
        <w:t xml:space="preserve">В </w:t>
      </w:r>
      <w:r>
        <w:t>Марийском</w:t>
      </w:r>
      <w:r w:rsidRPr="0089584C">
        <w:t xml:space="preserve"> сельском поселении необходимо провести капитальный ремонт сущес</w:t>
      </w:r>
      <w:r w:rsidRPr="0089584C">
        <w:t>т</w:t>
      </w:r>
      <w:r w:rsidRPr="0089584C">
        <w:t>вую</w:t>
      </w:r>
      <w:r>
        <w:t>щихканализационных сетей</w:t>
      </w:r>
      <w:r w:rsidRPr="0089584C">
        <w:t>, замену и ремонт колодцев, промывку систем канализации.</w:t>
      </w:r>
    </w:p>
    <w:p w:rsidR="000C53E2" w:rsidRPr="009E67E1" w:rsidRDefault="000C53E2" w:rsidP="000C53E2">
      <w:pPr>
        <w:pStyle w:val="Aff7"/>
        <w:rPr>
          <w:color w:val="000000"/>
        </w:rPr>
      </w:pPr>
      <w:r w:rsidRPr="009E67E1">
        <w:rPr>
          <w:szCs w:val="24"/>
        </w:rPr>
        <w:t>При отсутствии централизованного водоотведения сточные воды от жилых домов и общ</w:t>
      </w:r>
      <w:r w:rsidRPr="009E67E1">
        <w:rPr>
          <w:szCs w:val="24"/>
        </w:rPr>
        <w:t>е</w:t>
      </w:r>
      <w:r w:rsidRPr="009E67E1">
        <w:rPr>
          <w:szCs w:val="24"/>
        </w:rPr>
        <w:t>ственных зданий отводятся ввыгреба и септики на приусадебных участках. Выгребные ямы и септики не имеют достаточной степени гидроизоляции, что приводит к загрязнению почв и грунтовых вод.</w:t>
      </w:r>
    </w:p>
    <w:p w:rsidR="000C53E2" w:rsidRDefault="000C53E2" w:rsidP="000C53E2">
      <w:pPr>
        <w:pStyle w:val="Default"/>
        <w:rPr>
          <w:color w:val="auto"/>
          <w:sz w:val="26"/>
          <w:szCs w:val="26"/>
        </w:rPr>
      </w:pPr>
    </w:p>
    <w:p w:rsidR="000C53E2" w:rsidRPr="008D663D" w:rsidRDefault="000C53E2" w:rsidP="000C53E2">
      <w:pPr>
        <w:pStyle w:val="30"/>
        <w:rPr>
          <w:rFonts w:cs="Times New Roman"/>
        </w:rPr>
      </w:pPr>
      <w:r w:rsidRPr="008D663D">
        <w:rPr>
          <w:rFonts w:cs="Times New Roman"/>
        </w:rPr>
        <w:t>1.3 Описание технологических зон водоотведения, зон централизованного и неце</w:t>
      </w:r>
      <w:r w:rsidRPr="008D663D">
        <w:rPr>
          <w:rFonts w:cs="Times New Roman"/>
        </w:rPr>
        <w:t>н</w:t>
      </w:r>
      <w:r w:rsidRPr="008D663D">
        <w:rPr>
          <w:rFonts w:cs="Times New Roman"/>
        </w:rPr>
        <w:t>трализованного водоотведения (территорий, на которых водоотведение осуществляется с использованием централизованных и нецентрализованных систем водоотведения) и пер</w:t>
      </w:r>
      <w:r w:rsidRPr="008D663D">
        <w:rPr>
          <w:rFonts w:cs="Times New Roman"/>
        </w:rPr>
        <w:t>е</w:t>
      </w:r>
      <w:r w:rsidRPr="008D663D">
        <w:rPr>
          <w:rFonts w:cs="Times New Roman"/>
        </w:rPr>
        <w:t xml:space="preserve">чень централизованных систем водоотведения </w:t>
      </w:r>
    </w:p>
    <w:p w:rsidR="000C53E2" w:rsidRPr="008D663D" w:rsidRDefault="000C53E2" w:rsidP="000C53E2">
      <w:pPr>
        <w:pStyle w:val="aff9"/>
        <w:rPr>
          <w:szCs w:val="24"/>
        </w:rPr>
      </w:pPr>
      <w:r w:rsidRPr="008D663D">
        <w:rPr>
          <w:szCs w:val="24"/>
        </w:rPr>
        <w:t>Федеральный закон от 7 декабря 2011 г. № 416-ФЗ «О водоснабжении и водоотведении» и постановление правительства РФ от 05.09.2013 года № 782 «О схемах водоснабжения и вод</w:t>
      </w:r>
      <w:r w:rsidRPr="008D663D">
        <w:rPr>
          <w:szCs w:val="24"/>
        </w:rPr>
        <w:t>о</w:t>
      </w:r>
      <w:r w:rsidRPr="008D663D">
        <w:rPr>
          <w:szCs w:val="24"/>
        </w:rPr>
        <w:t>отведения» (вместе с «Правилами разработки и утверждения схем водоснабжения и водоотв</w:t>
      </w:r>
      <w:r w:rsidRPr="008D663D">
        <w:rPr>
          <w:szCs w:val="24"/>
        </w:rPr>
        <w:t>е</w:t>
      </w:r>
      <w:r w:rsidRPr="008D663D">
        <w:rPr>
          <w:szCs w:val="24"/>
        </w:rPr>
        <w:t>дения», «Требованиями к содержанию схем водоснабжения и водоотведения») вводят новые понятия в сфере водоснабжения и водоотведения:</w:t>
      </w:r>
    </w:p>
    <w:p w:rsidR="000C53E2" w:rsidRPr="008D663D" w:rsidRDefault="000C53E2" w:rsidP="000C53E2">
      <w:pPr>
        <w:pStyle w:val="aff9"/>
        <w:rPr>
          <w:szCs w:val="24"/>
        </w:rPr>
      </w:pPr>
      <w:r w:rsidRPr="008D663D">
        <w:rPr>
          <w:szCs w:val="24"/>
          <w:u w:val="single"/>
        </w:rPr>
        <w:t>«технологическая зона водоотведения»</w:t>
      </w:r>
      <w:r w:rsidRPr="008D663D">
        <w:rPr>
          <w:szCs w:val="24"/>
        </w:rPr>
        <w:t xml:space="preserve"> - часть канализационной сети, принадлежащей организации, осуществляющей водоотведение, в пределах которой обеспечиваются прием, транспортировка, очистка и отведение сточных вод или прямой (без очистки) выпуск сточных вод в водный объект;</w:t>
      </w:r>
    </w:p>
    <w:p w:rsidR="000C53E2" w:rsidRDefault="000C53E2" w:rsidP="000C53E2">
      <w:pPr>
        <w:pStyle w:val="aff9"/>
        <w:rPr>
          <w:szCs w:val="24"/>
        </w:rPr>
      </w:pPr>
      <w:r w:rsidRPr="008D663D">
        <w:rPr>
          <w:szCs w:val="24"/>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0C53E2" w:rsidRDefault="000C53E2" w:rsidP="000C53E2">
      <w:pPr>
        <w:pStyle w:val="afc"/>
      </w:pPr>
    </w:p>
    <w:p w:rsidR="000C53E2" w:rsidRPr="008D663D" w:rsidRDefault="000C53E2" w:rsidP="000C53E2">
      <w:pPr>
        <w:pStyle w:val="afc"/>
      </w:pPr>
      <w:r w:rsidRPr="008D663D">
        <w:t xml:space="preserve">Таблица </w:t>
      </w:r>
      <w:r>
        <w:t>25</w:t>
      </w:r>
      <w:r w:rsidRPr="008D663D">
        <w:t xml:space="preserve"> – Технологические зоны водоотведения</w:t>
      </w:r>
    </w:p>
    <w:tbl>
      <w:tblPr>
        <w:tblW w:w="494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78"/>
        <w:gridCol w:w="2685"/>
        <w:gridCol w:w="3969"/>
      </w:tblGrid>
      <w:tr w:rsidR="000C53E2" w:rsidRPr="008D663D" w:rsidTr="000C53E2">
        <w:trPr>
          <w:tblHeader/>
        </w:trPr>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Технологическая зона водоотв</w:t>
            </w:r>
            <w:r w:rsidRPr="008D663D">
              <w:rPr>
                <w:sz w:val="22"/>
              </w:rPr>
              <w:t>е</w:t>
            </w:r>
            <w:r w:rsidRPr="008D663D">
              <w:rPr>
                <w:sz w:val="22"/>
              </w:rPr>
              <w:t>дения</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Система водоотведения</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4" w:right="-108"/>
              <w:jc w:val="center"/>
            </w:pPr>
            <w:r w:rsidRPr="008D663D">
              <w:rPr>
                <w:sz w:val="22"/>
              </w:rPr>
              <w:t>централизованная/</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4" w:right="-108"/>
              <w:jc w:val="center"/>
              <w:rPr>
                <w:i/>
              </w:rP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Объект</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водоотведения</w:t>
            </w:r>
          </w:p>
        </w:tc>
      </w:tr>
      <w:tr w:rsidR="000C53E2" w:rsidRPr="008D663D" w:rsidTr="000C53E2">
        <w:tc>
          <w:tcPr>
            <w:tcW w:w="1684" w:type="pct"/>
            <w:vMerge w:val="restart"/>
            <w:vAlign w:val="center"/>
          </w:tcPr>
          <w:p w:rsidR="000C53E2" w:rsidRPr="008D663D" w:rsidRDefault="000C53E2" w:rsidP="000C53E2">
            <w:pPr>
              <w:jc w:val="center"/>
            </w:pPr>
            <w:r>
              <w:rPr>
                <w:sz w:val="22"/>
              </w:rPr>
              <w:t>д. Шора</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Канализационные сети, КНС</w:t>
            </w:r>
          </w:p>
        </w:tc>
      </w:tr>
      <w:tr w:rsidR="000C53E2" w:rsidRPr="008D663D" w:rsidTr="000C53E2">
        <w:tc>
          <w:tcPr>
            <w:tcW w:w="1684" w:type="pct"/>
            <w:vMerge/>
            <w:vAlign w:val="center"/>
          </w:tcPr>
          <w:p w:rsidR="000C53E2" w:rsidRPr="008D663D" w:rsidRDefault="000C53E2" w:rsidP="000C53E2">
            <w:pPr>
              <w:pStyle w:val="aff5"/>
              <w:ind w:right="0" w:firstLine="0"/>
              <w:contextualSpacing w:val="0"/>
              <w:jc w:val="center"/>
              <w:rPr>
                <w:b w:val="0"/>
                <w:szCs w:val="24"/>
              </w:rPr>
            </w:pP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Болгары</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Ведерники</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Верхний Мир</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Дружино</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Дубровка</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Исмаил</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Кирино</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Малая Нуса</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Малые Нослы</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Малые Янгурцы</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Малый Сардабаш</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Малый Тюнтер</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п. Мариец</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п. Новопавловский</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Новый Мир</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Симоновск</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r w:rsidR="000C53E2" w:rsidRPr="008D663D" w:rsidTr="000C53E2">
        <w:tc>
          <w:tcPr>
            <w:tcW w:w="1684"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Pr>
                <w:sz w:val="22"/>
              </w:rPr>
              <w:t>д. Шишинер</w:t>
            </w:r>
          </w:p>
        </w:tc>
        <w:tc>
          <w:tcPr>
            <w:tcW w:w="133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нецентрализованная</w:t>
            </w:r>
          </w:p>
        </w:tc>
        <w:tc>
          <w:tcPr>
            <w:tcW w:w="1978"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rPr>
                <w:sz w:val="22"/>
              </w:rPr>
              <w:t>Выгребные ямы, септики</w:t>
            </w:r>
          </w:p>
        </w:tc>
      </w:tr>
    </w:tbl>
    <w:p w:rsidR="000C53E2" w:rsidRPr="006F660E" w:rsidRDefault="000C53E2" w:rsidP="000C53E2">
      <w:pPr>
        <w:pStyle w:val="aff5"/>
        <w:ind w:firstLine="567"/>
        <w:rPr>
          <w:b w:val="0"/>
        </w:rPr>
      </w:pPr>
      <w:r w:rsidRPr="006F660E">
        <w:rPr>
          <w:b w:val="0"/>
        </w:rPr>
        <w:t>При отсутствии централизованного водоотведения сточные воды от жилых домов и общ</w:t>
      </w:r>
      <w:r w:rsidRPr="006F660E">
        <w:rPr>
          <w:b w:val="0"/>
        </w:rPr>
        <w:t>е</w:t>
      </w:r>
      <w:r w:rsidRPr="006F660E">
        <w:rPr>
          <w:b w:val="0"/>
        </w:rPr>
        <w:t xml:space="preserve">ственных зданий отводятся ввыгреба и септики на приусадебных участках. Выгребные ямы и </w:t>
      </w:r>
      <w:r w:rsidRPr="006F660E">
        <w:rPr>
          <w:b w:val="0"/>
        </w:rPr>
        <w:lastRenderedPageBreak/>
        <w:t>септики не имеют достаточной степени гидроизоляции, что приводит к загрязнению почв и грунтовых вод.</w:t>
      </w:r>
    </w:p>
    <w:p w:rsidR="000C53E2" w:rsidRPr="0089584C" w:rsidRDefault="000C53E2" w:rsidP="000C53E2">
      <w:pPr>
        <w:pStyle w:val="aff5"/>
        <w:ind w:firstLine="567"/>
        <w:rPr>
          <w:b w:val="0"/>
          <w:szCs w:val="24"/>
        </w:rPr>
      </w:pPr>
    </w:p>
    <w:p w:rsidR="004442CD" w:rsidRPr="008D663D" w:rsidRDefault="004442CD" w:rsidP="004442CD">
      <w:pPr>
        <w:pStyle w:val="30"/>
        <w:rPr>
          <w:rFonts w:cs="Times New Roman"/>
        </w:rPr>
      </w:pPr>
      <w:r>
        <w:rPr>
          <w:rFonts w:cs="Times New Roman"/>
        </w:rPr>
        <w:t>1.4</w:t>
      </w:r>
      <w:r w:rsidRPr="004C57ED">
        <w:rPr>
          <w:rFonts w:cs="Times New Roman"/>
        </w:rPr>
        <w:t>Описание технической возможности утилизации осадков сточных вод на очис</w:t>
      </w:r>
      <w:r w:rsidRPr="004C57ED">
        <w:rPr>
          <w:rFonts w:cs="Times New Roman"/>
        </w:rPr>
        <w:t>т</w:t>
      </w:r>
      <w:r w:rsidRPr="004C57ED">
        <w:rPr>
          <w:rFonts w:cs="Times New Roman"/>
        </w:rPr>
        <w:t>ных сооружениях существующей централизованной системы водоотведения</w:t>
      </w:r>
    </w:p>
    <w:p w:rsidR="004442CD" w:rsidRDefault="004442CD" w:rsidP="004442CD">
      <w:pPr>
        <w:pStyle w:val="aff9"/>
        <w:rPr>
          <w:szCs w:val="26"/>
        </w:rPr>
      </w:pPr>
      <w:r w:rsidRPr="006F660E">
        <w:t xml:space="preserve">В процессе </w:t>
      </w:r>
      <w:r>
        <w:t xml:space="preserve">механической </w:t>
      </w:r>
      <w:r w:rsidRPr="006F660E">
        <w:t>очистки сточных вод образуются различного вида осадки, с</w:t>
      </w:r>
      <w:r w:rsidRPr="006F660E">
        <w:t>о</w:t>
      </w:r>
      <w:r w:rsidRPr="006F660E">
        <w:t xml:space="preserve">держащие органические и минеральные компоненты. </w:t>
      </w:r>
      <w:r w:rsidRPr="006F660E">
        <w:rPr>
          <w:szCs w:val="26"/>
        </w:rPr>
        <w:t>Для обработки осадка предусмотрено м</w:t>
      </w:r>
      <w:r w:rsidRPr="006F660E">
        <w:rPr>
          <w:szCs w:val="26"/>
        </w:rPr>
        <w:t>е</w:t>
      </w:r>
      <w:r w:rsidRPr="006F660E">
        <w:rPr>
          <w:szCs w:val="26"/>
        </w:rPr>
        <w:t>ханическое обезвоживание с последующей утилизацией</w:t>
      </w:r>
      <w:r w:rsidRPr="00172434">
        <w:rPr>
          <w:szCs w:val="26"/>
        </w:rPr>
        <w:t xml:space="preserve">специализированными организациями на полигонах ТБО. </w:t>
      </w:r>
    </w:p>
    <w:p w:rsidR="000C53E2" w:rsidRDefault="000C53E2" w:rsidP="000C53E2">
      <w:pPr>
        <w:pStyle w:val="aff9"/>
        <w:rPr>
          <w:szCs w:val="26"/>
        </w:rPr>
      </w:pPr>
    </w:p>
    <w:p w:rsidR="000C53E2" w:rsidRPr="006F660E" w:rsidRDefault="000C53E2" w:rsidP="000C53E2">
      <w:pPr>
        <w:pStyle w:val="30"/>
        <w:rPr>
          <w:rFonts w:cs="Times New Roman"/>
        </w:rPr>
      </w:pPr>
      <w:r w:rsidRPr="006F660E">
        <w:rPr>
          <w:rFonts w:cs="Times New Roman"/>
        </w:rPr>
        <w:t>1.5 Описание состояния и функционирования канализационных коллекторов и с</w:t>
      </w:r>
      <w:r w:rsidRPr="006F660E">
        <w:rPr>
          <w:rFonts w:cs="Times New Roman"/>
        </w:rPr>
        <w:t>е</w:t>
      </w:r>
      <w:r w:rsidRPr="006F660E">
        <w:rPr>
          <w:rFonts w:cs="Times New Roman"/>
        </w:rPr>
        <w:t>тей, сооружений на них, включая оценку их износа и определение возможности обеспеч</w:t>
      </w:r>
      <w:r w:rsidRPr="006F660E">
        <w:rPr>
          <w:rFonts w:cs="Times New Roman"/>
        </w:rPr>
        <w:t>е</w:t>
      </w:r>
      <w:r w:rsidRPr="006F660E">
        <w:rPr>
          <w:rFonts w:cs="Times New Roman"/>
        </w:rPr>
        <w:t>ния отвода и очистки сточных вод на существующих объектах централизованной системы водоотведения</w:t>
      </w:r>
    </w:p>
    <w:p w:rsidR="000C53E2" w:rsidRDefault="000C53E2" w:rsidP="000C53E2">
      <w:pPr>
        <w:ind w:firstLine="720"/>
        <w:rPr>
          <w:rFonts w:eastAsiaTheme="minorHAnsi"/>
          <w:lang w:eastAsia="en-US"/>
        </w:rPr>
      </w:pPr>
      <w:r w:rsidRPr="00FC0FB9">
        <w:t xml:space="preserve">Канализационная сеть </w:t>
      </w:r>
      <w:r>
        <w:t>д. Шора</w:t>
      </w:r>
      <w:r w:rsidRPr="00FC0FB9">
        <w:t>состоит из: самотечных и напорных</w:t>
      </w:r>
      <w:r>
        <w:t xml:space="preserve"> коллекторов,  напо</w:t>
      </w:r>
      <w:r>
        <w:t>р</w:t>
      </w:r>
      <w:r>
        <w:t xml:space="preserve">ных станций. </w:t>
      </w:r>
      <w:r w:rsidRPr="006F660E">
        <w:rPr>
          <w:rFonts w:eastAsiaTheme="minorHAnsi"/>
          <w:lang w:eastAsia="en-US"/>
        </w:rPr>
        <w:t>Канализационные сети выполнены из чугунных, асбестовых труб, диамет</w:t>
      </w:r>
      <w:r>
        <w:rPr>
          <w:rFonts w:eastAsiaTheme="minorHAnsi"/>
          <w:lang w:eastAsia="en-US"/>
        </w:rPr>
        <w:t>ром от 50</w:t>
      </w:r>
      <w:r w:rsidRPr="006F660E">
        <w:rPr>
          <w:rFonts w:eastAsiaTheme="minorHAnsi"/>
          <w:lang w:eastAsia="en-US"/>
        </w:rPr>
        <w:t xml:space="preserve">0 до </w:t>
      </w:r>
      <w:r>
        <w:rPr>
          <w:rFonts w:eastAsiaTheme="minorHAnsi"/>
          <w:lang w:eastAsia="en-US"/>
        </w:rPr>
        <w:t>25</w:t>
      </w:r>
      <w:r w:rsidRPr="006F660E">
        <w:rPr>
          <w:rFonts w:eastAsiaTheme="minorHAnsi"/>
          <w:lang w:eastAsia="en-US"/>
        </w:rPr>
        <w:t xml:space="preserve">0 мм, протяженностью </w:t>
      </w:r>
      <w:r>
        <w:rPr>
          <w:rFonts w:eastAsiaTheme="minorHAnsi"/>
          <w:lang w:eastAsia="en-US"/>
        </w:rPr>
        <w:t>2,5к</w:t>
      </w:r>
      <w:r w:rsidRPr="006F660E">
        <w:rPr>
          <w:rFonts w:eastAsiaTheme="minorHAnsi"/>
          <w:lang w:eastAsia="en-US"/>
        </w:rPr>
        <w:t>м.</w:t>
      </w:r>
    </w:p>
    <w:p w:rsidR="000C53E2" w:rsidRPr="006F660E" w:rsidRDefault="000C53E2" w:rsidP="000C53E2">
      <w:pPr>
        <w:ind w:firstLine="720"/>
        <w:jc w:val="left"/>
        <w:rPr>
          <w:rFonts w:eastAsiaTheme="minorHAnsi"/>
          <w:lang w:eastAsia="en-US"/>
        </w:rPr>
      </w:pPr>
      <w:r w:rsidRPr="006F660E">
        <w:rPr>
          <w:rFonts w:eastAsiaTheme="minorHAnsi"/>
          <w:lang w:eastAsia="en-US"/>
        </w:rPr>
        <w:t xml:space="preserve">Общая характеристика сетей канализации приведена в таблице </w:t>
      </w:r>
      <w:r>
        <w:rPr>
          <w:rFonts w:eastAsiaTheme="minorHAnsi"/>
          <w:lang w:eastAsia="en-US"/>
        </w:rPr>
        <w:t>26</w:t>
      </w:r>
      <w:r w:rsidRPr="006F660E">
        <w:rPr>
          <w:rFonts w:eastAsiaTheme="minorHAnsi"/>
          <w:lang w:eastAsia="en-US"/>
        </w:rPr>
        <w:t>. Описание канализ</w:t>
      </w:r>
      <w:r w:rsidRPr="006F660E">
        <w:rPr>
          <w:rFonts w:eastAsiaTheme="minorHAnsi"/>
          <w:lang w:eastAsia="en-US"/>
        </w:rPr>
        <w:t>а</w:t>
      </w:r>
      <w:r w:rsidRPr="006F660E">
        <w:rPr>
          <w:rFonts w:eastAsiaTheme="minorHAnsi"/>
          <w:lang w:eastAsia="en-US"/>
        </w:rPr>
        <w:t>ционных насосны</w:t>
      </w:r>
      <w:r>
        <w:rPr>
          <w:rFonts w:eastAsiaTheme="minorHAnsi"/>
          <w:lang w:eastAsia="en-US"/>
        </w:rPr>
        <w:t>х станций приведено в таблице 27</w:t>
      </w:r>
      <w:r w:rsidRPr="006F660E">
        <w:rPr>
          <w:rFonts w:eastAsiaTheme="minorHAnsi"/>
          <w:lang w:eastAsia="en-US"/>
        </w:rPr>
        <w:t>.</w:t>
      </w:r>
    </w:p>
    <w:p w:rsidR="000C53E2" w:rsidRPr="006F660E" w:rsidRDefault="000C53E2" w:rsidP="000C53E2">
      <w:pPr>
        <w:jc w:val="left"/>
        <w:rPr>
          <w:rFonts w:eastAsiaTheme="minorHAnsi"/>
          <w:lang w:eastAsia="en-US"/>
        </w:rPr>
      </w:pPr>
    </w:p>
    <w:p w:rsidR="000C53E2" w:rsidRPr="006F660E" w:rsidRDefault="000C53E2" w:rsidP="000C53E2">
      <w:pPr>
        <w:jc w:val="left"/>
        <w:rPr>
          <w:rFonts w:eastAsiaTheme="minorHAnsi"/>
          <w:lang w:eastAsia="en-US"/>
        </w:rPr>
      </w:pPr>
      <w:r w:rsidRPr="006F660E">
        <w:t xml:space="preserve">Таблица </w:t>
      </w:r>
      <w:r>
        <w:t xml:space="preserve">26 </w:t>
      </w:r>
      <w:r w:rsidRPr="006F660E">
        <w:rPr>
          <w:rFonts w:eastAsiaTheme="minorHAnsi"/>
          <w:lang w:eastAsia="en-US"/>
        </w:rPr>
        <w:t xml:space="preserve">– Сети водоотведения </w:t>
      </w:r>
      <w:r>
        <w:rPr>
          <w:rFonts w:eastAsiaTheme="minorHAnsi"/>
          <w:lang w:eastAsia="en-US"/>
        </w:rPr>
        <w:t>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18"/>
        <w:gridCol w:w="1842"/>
        <w:gridCol w:w="800"/>
        <w:gridCol w:w="807"/>
        <w:gridCol w:w="831"/>
        <w:gridCol w:w="836"/>
        <w:gridCol w:w="7"/>
        <w:gridCol w:w="1006"/>
        <w:gridCol w:w="7"/>
        <w:gridCol w:w="1983"/>
      </w:tblGrid>
      <w:tr w:rsidR="000C53E2" w:rsidRPr="00B958BC" w:rsidTr="000C53E2">
        <w:tc>
          <w:tcPr>
            <w:tcW w:w="996" w:type="pct"/>
            <w:vMerge w:val="restart"/>
            <w:shd w:val="clear" w:color="auto" w:fill="auto"/>
            <w:vAlign w:val="center"/>
            <w:hideMark/>
          </w:tcPr>
          <w:p w:rsidR="000C53E2" w:rsidRPr="00B958BC" w:rsidRDefault="000C53E2" w:rsidP="000C53E2">
            <w:pPr>
              <w:jc w:val="left"/>
            </w:pPr>
            <w:r w:rsidRPr="00B958BC">
              <w:rPr>
                <w:sz w:val="22"/>
                <w:szCs w:val="22"/>
              </w:rPr>
              <w:t>Наименование объекта</w:t>
            </w:r>
          </w:p>
        </w:tc>
        <w:tc>
          <w:tcPr>
            <w:tcW w:w="909" w:type="pct"/>
            <w:vMerge w:val="restart"/>
            <w:shd w:val="clear" w:color="auto" w:fill="auto"/>
            <w:vAlign w:val="center"/>
            <w:hideMark/>
          </w:tcPr>
          <w:p w:rsidR="000C53E2" w:rsidRPr="00B958BC" w:rsidRDefault="000C53E2" w:rsidP="000C53E2">
            <w:pPr>
              <w:jc w:val="center"/>
            </w:pPr>
            <w:r w:rsidRPr="00B958BC">
              <w:rPr>
                <w:sz w:val="22"/>
                <w:szCs w:val="22"/>
              </w:rPr>
              <w:t>Тип сети</w:t>
            </w:r>
          </w:p>
        </w:tc>
        <w:tc>
          <w:tcPr>
            <w:tcW w:w="1618" w:type="pct"/>
            <w:gridSpan w:val="5"/>
            <w:shd w:val="clear" w:color="auto" w:fill="auto"/>
            <w:vAlign w:val="center"/>
          </w:tcPr>
          <w:p w:rsidR="000C53E2" w:rsidRPr="00B958BC" w:rsidRDefault="000C53E2" w:rsidP="000C53E2">
            <w:pPr>
              <w:jc w:val="center"/>
            </w:pPr>
            <w:r w:rsidRPr="00B958BC">
              <w:rPr>
                <w:sz w:val="22"/>
                <w:szCs w:val="22"/>
              </w:rPr>
              <w:t>Протяжённость сетей, км</w:t>
            </w:r>
          </w:p>
        </w:tc>
        <w:tc>
          <w:tcPr>
            <w:tcW w:w="499" w:type="pct"/>
            <w:gridSpan w:val="2"/>
            <w:tcBorders>
              <w:bottom w:val="nil"/>
            </w:tcBorders>
            <w:shd w:val="clear" w:color="auto" w:fill="auto"/>
            <w:vAlign w:val="center"/>
            <w:hideMark/>
          </w:tcPr>
          <w:p w:rsidR="000C53E2" w:rsidRPr="00B958BC" w:rsidRDefault="000C53E2" w:rsidP="000C53E2">
            <w:pPr>
              <w:jc w:val="center"/>
            </w:pPr>
          </w:p>
        </w:tc>
        <w:tc>
          <w:tcPr>
            <w:tcW w:w="978" w:type="pct"/>
            <w:tcBorders>
              <w:bottom w:val="nil"/>
            </w:tcBorders>
            <w:shd w:val="clear" w:color="auto" w:fill="auto"/>
            <w:vAlign w:val="center"/>
            <w:hideMark/>
          </w:tcPr>
          <w:p w:rsidR="000C53E2" w:rsidRPr="00B958BC" w:rsidRDefault="000C53E2" w:rsidP="000C53E2">
            <w:pPr>
              <w:jc w:val="left"/>
            </w:pPr>
          </w:p>
        </w:tc>
      </w:tr>
      <w:tr w:rsidR="000C53E2" w:rsidRPr="00B958BC" w:rsidTr="000C53E2">
        <w:tc>
          <w:tcPr>
            <w:tcW w:w="996" w:type="pct"/>
            <w:vMerge/>
            <w:shd w:val="clear" w:color="auto" w:fill="auto"/>
            <w:vAlign w:val="center"/>
            <w:hideMark/>
          </w:tcPr>
          <w:p w:rsidR="000C53E2" w:rsidRPr="00B958BC" w:rsidRDefault="000C53E2" w:rsidP="000C53E2">
            <w:pPr>
              <w:jc w:val="left"/>
            </w:pPr>
          </w:p>
        </w:tc>
        <w:tc>
          <w:tcPr>
            <w:tcW w:w="909" w:type="pct"/>
            <w:vMerge/>
            <w:shd w:val="clear" w:color="auto" w:fill="auto"/>
            <w:vAlign w:val="center"/>
            <w:hideMark/>
          </w:tcPr>
          <w:p w:rsidR="000C53E2" w:rsidRPr="00B958BC" w:rsidRDefault="000C53E2" w:rsidP="000C53E2">
            <w:pPr>
              <w:jc w:val="left"/>
            </w:pPr>
          </w:p>
        </w:tc>
        <w:tc>
          <w:tcPr>
            <w:tcW w:w="793" w:type="pct"/>
            <w:gridSpan w:val="2"/>
            <w:shd w:val="clear" w:color="auto" w:fill="auto"/>
            <w:vAlign w:val="center"/>
            <w:hideMark/>
          </w:tcPr>
          <w:p w:rsidR="000C53E2" w:rsidRPr="00B958BC" w:rsidRDefault="000C53E2" w:rsidP="000C53E2">
            <w:pPr>
              <w:jc w:val="center"/>
            </w:pPr>
            <w:r w:rsidRPr="00B958BC">
              <w:rPr>
                <w:sz w:val="22"/>
                <w:szCs w:val="22"/>
              </w:rPr>
              <w:t>Сети водоо</w:t>
            </w:r>
            <w:r w:rsidRPr="00B958BC">
              <w:rPr>
                <w:sz w:val="22"/>
                <w:szCs w:val="22"/>
              </w:rPr>
              <w:t>т</w:t>
            </w:r>
            <w:r w:rsidRPr="00B958BC">
              <w:rPr>
                <w:sz w:val="22"/>
                <w:szCs w:val="22"/>
              </w:rPr>
              <w:t>ведения</w:t>
            </w:r>
          </w:p>
        </w:tc>
        <w:tc>
          <w:tcPr>
            <w:tcW w:w="822" w:type="pct"/>
            <w:gridSpan w:val="2"/>
            <w:shd w:val="clear" w:color="auto" w:fill="auto"/>
            <w:vAlign w:val="center"/>
            <w:hideMark/>
          </w:tcPr>
          <w:p w:rsidR="000C53E2" w:rsidRPr="00B958BC" w:rsidRDefault="000C53E2" w:rsidP="000C53E2">
            <w:pPr>
              <w:jc w:val="center"/>
            </w:pPr>
            <w:r w:rsidRPr="00B958BC">
              <w:rPr>
                <w:sz w:val="22"/>
                <w:szCs w:val="22"/>
              </w:rPr>
              <w:t>Сети водоо</w:t>
            </w:r>
            <w:r w:rsidRPr="00B958BC">
              <w:rPr>
                <w:sz w:val="22"/>
                <w:szCs w:val="22"/>
              </w:rPr>
              <w:t>т</w:t>
            </w:r>
            <w:r w:rsidRPr="00B958BC">
              <w:rPr>
                <w:sz w:val="22"/>
                <w:szCs w:val="22"/>
              </w:rPr>
              <w:t>ведения: по</w:t>
            </w:r>
            <w:r w:rsidRPr="00B958BC">
              <w:rPr>
                <w:sz w:val="22"/>
                <w:szCs w:val="22"/>
              </w:rPr>
              <w:t>д</w:t>
            </w:r>
            <w:r w:rsidRPr="00B958BC">
              <w:rPr>
                <w:sz w:val="22"/>
                <w:szCs w:val="22"/>
              </w:rPr>
              <w:t>земная беск</w:t>
            </w:r>
            <w:r w:rsidRPr="00B958BC">
              <w:rPr>
                <w:sz w:val="22"/>
                <w:szCs w:val="22"/>
              </w:rPr>
              <w:t>а</w:t>
            </w:r>
            <w:r w:rsidRPr="00B958BC">
              <w:rPr>
                <w:sz w:val="22"/>
                <w:szCs w:val="22"/>
              </w:rPr>
              <w:t>нальная пр</w:t>
            </w:r>
            <w:r w:rsidRPr="00B958BC">
              <w:rPr>
                <w:sz w:val="22"/>
                <w:szCs w:val="22"/>
              </w:rPr>
              <w:t>о</w:t>
            </w:r>
            <w:r w:rsidRPr="00B958BC">
              <w:rPr>
                <w:sz w:val="22"/>
                <w:szCs w:val="22"/>
              </w:rPr>
              <w:t>кладка</w:t>
            </w:r>
          </w:p>
        </w:tc>
        <w:tc>
          <w:tcPr>
            <w:tcW w:w="499" w:type="pct"/>
            <w:gridSpan w:val="2"/>
            <w:vMerge w:val="restart"/>
            <w:tcBorders>
              <w:top w:val="nil"/>
            </w:tcBorders>
            <w:shd w:val="clear" w:color="auto" w:fill="auto"/>
            <w:vAlign w:val="center"/>
            <w:hideMark/>
          </w:tcPr>
          <w:p w:rsidR="000C53E2" w:rsidRPr="00B958BC" w:rsidRDefault="000C53E2" w:rsidP="000C53E2">
            <w:pPr>
              <w:jc w:val="left"/>
            </w:pPr>
            <w:r w:rsidRPr="00B958BC">
              <w:rPr>
                <w:sz w:val="22"/>
                <w:szCs w:val="22"/>
              </w:rPr>
              <w:t>Износ объекта, %</w:t>
            </w:r>
          </w:p>
        </w:tc>
        <w:tc>
          <w:tcPr>
            <w:tcW w:w="982" w:type="pct"/>
            <w:gridSpan w:val="2"/>
            <w:vMerge w:val="restart"/>
            <w:tcBorders>
              <w:top w:val="nil"/>
            </w:tcBorders>
            <w:shd w:val="clear" w:color="auto" w:fill="auto"/>
            <w:vAlign w:val="center"/>
            <w:hideMark/>
          </w:tcPr>
          <w:p w:rsidR="000C53E2" w:rsidRPr="00B958BC" w:rsidRDefault="000C53E2" w:rsidP="000C53E2">
            <w:pPr>
              <w:jc w:val="left"/>
            </w:pPr>
            <w:r w:rsidRPr="00B958BC">
              <w:rPr>
                <w:sz w:val="22"/>
                <w:szCs w:val="22"/>
              </w:rPr>
              <w:t>Текущее состо</w:t>
            </w:r>
            <w:r w:rsidRPr="00B958BC">
              <w:rPr>
                <w:sz w:val="22"/>
                <w:szCs w:val="22"/>
              </w:rPr>
              <w:t>я</w:t>
            </w:r>
            <w:r w:rsidRPr="00B958BC">
              <w:rPr>
                <w:sz w:val="22"/>
                <w:szCs w:val="22"/>
              </w:rPr>
              <w:t>ние объекта</w:t>
            </w:r>
          </w:p>
        </w:tc>
      </w:tr>
      <w:tr w:rsidR="000C53E2" w:rsidRPr="00B958BC" w:rsidTr="000C53E2">
        <w:tc>
          <w:tcPr>
            <w:tcW w:w="996" w:type="pct"/>
            <w:vMerge/>
            <w:shd w:val="clear" w:color="auto" w:fill="auto"/>
            <w:vAlign w:val="center"/>
            <w:hideMark/>
          </w:tcPr>
          <w:p w:rsidR="000C53E2" w:rsidRPr="00B958BC" w:rsidRDefault="000C53E2" w:rsidP="000C53E2">
            <w:pPr>
              <w:jc w:val="left"/>
            </w:pPr>
          </w:p>
        </w:tc>
        <w:tc>
          <w:tcPr>
            <w:tcW w:w="909" w:type="pct"/>
            <w:vMerge/>
            <w:shd w:val="clear" w:color="auto" w:fill="auto"/>
            <w:vAlign w:val="center"/>
            <w:hideMark/>
          </w:tcPr>
          <w:p w:rsidR="000C53E2" w:rsidRPr="00B958BC" w:rsidRDefault="000C53E2" w:rsidP="000C53E2">
            <w:pPr>
              <w:jc w:val="left"/>
            </w:pPr>
          </w:p>
        </w:tc>
        <w:tc>
          <w:tcPr>
            <w:tcW w:w="793" w:type="pct"/>
            <w:gridSpan w:val="2"/>
            <w:shd w:val="clear" w:color="auto" w:fill="auto"/>
            <w:vAlign w:val="center"/>
            <w:hideMark/>
          </w:tcPr>
          <w:p w:rsidR="000C53E2" w:rsidRPr="00B958BC" w:rsidRDefault="000C53E2" w:rsidP="000C53E2">
            <w:pPr>
              <w:jc w:val="center"/>
            </w:pPr>
            <w:r w:rsidRPr="00B958BC">
              <w:rPr>
                <w:sz w:val="22"/>
                <w:szCs w:val="22"/>
              </w:rPr>
              <w:t>Диаметр тр</w:t>
            </w:r>
            <w:r w:rsidRPr="00B958BC">
              <w:rPr>
                <w:sz w:val="22"/>
                <w:szCs w:val="22"/>
              </w:rPr>
              <w:t>у</w:t>
            </w:r>
            <w:r w:rsidRPr="00B958BC">
              <w:rPr>
                <w:sz w:val="22"/>
                <w:szCs w:val="22"/>
              </w:rPr>
              <w:t>бопровода, мм</w:t>
            </w:r>
          </w:p>
        </w:tc>
        <w:tc>
          <w:tcPr>
            <w:tcW w:w="822" w:type="pct"/>
            <w:gridSpan w:val="2"/>
            <w:shd w:val="clear" w:color="auto" w:fill="auto"/>
            <w:vAlign w:val="center"/>
            <w:hideMark/>
          </w:tcPr>
          <w:p w:rsidR="000C53E2" w:rsidRPr="00B958BC" w:rsidRDefault="000C53E2" w:rsidP="000C53E2">
            <w:pPr>
              <w:jc w:val="center"/>
            </w:pPr>
            <w:r w:rsidRPr="00B958BC">
              <w:rPr>
                <w:sz w:val="22"/>
                <w:szCs w:val="22"/>
              </w:rPr>
              <w:t>Диаметр тр</w:t>
            </w:r>
            <w:r w:rsidRPr="00B958BC">
              <w:rPr>
                <w:sz w:val="22"/>
                <w:szCs w:val="22"/>
              </w:rPr>
              <w:t>у</w:t>
            </w:r>
            <w:r w:rsidRPr="00B958BC">
              <w:rPr>
                <w:sz w:val="22"/>
                <w:szCs w:val="22"/>
              </w:rPr>
              <w:t>бопровода, мм</w:t>
            </w:r>
          </w:p>
        </w:tc>
        <w:tc>
          <w:tcPr>
            <w:tcW w:w="499" w:type="pct"/>
            <w:gridSpan w:val="2"/>
            <w:vMerge/>
            <w:tcBorders>
              <w:top w:val="nil"/>
            </w:tcBorders>
            <w:shd w:val="clear" w:color="auto" w:fill="auto"/>
            <w:vAlign w:val="center"/>
            <w:hideMark/>
          </w:tcPr>
          <w:p w:rsidR="000C53E2" w:rsidRPr="00B958BC" w:rsidRDefault="000C53E2" w:rsidP="000C53E2">
            <w:pPr>
              <w:jc w:val="left"/>
            </w:pPr>
          </w:p>
        </w:tc>
        <w:tc>
          <w:tcPr>
            <w:tcW w:w="982" w:type="pct"/>
            <w:gridSpan w:val="2"/>
            <w:vMerge/>
            <w:tcBorders>
              <w:top w:val="nil"/>
            </w:tcBorders>
            <w:shd w:val="clear" w:color="auto" w:fill="auto"/>
            <w:vAlign w:val="center"/>
            <w:hideMark/>
          </w:tcPr>
          <w:p w:rsidR="000C53E2" w:rsidRPr="00B958BC" w:rsidRDefault="000C53E2" w:rsidP="000C53E2">
            <w:pPr>
              <w:jc w:val="left"/>
            </w:pPr>
          </w:p>
        </w:tc>
      </w:tr>
      <w:tr w:rsidR="000C53E2" w:rsidRPr="00B958BC" w:rsidTr="000C53E2">
        <w:tc>
          <w:tcPr>
            <w:tcW w:w="996" w:type="pct"/>
            <w:vMerge/>
            <w:shd w:val="clear" w:color="auto" w:fill="auto"/>
            <w:vAlign w:val="center"/>
            <w:hideMark/>
          </w:tcPr>
          <w:p w:rsidR="000C53E2" w:rsidRPr="00B958BC" w:rsidRDefault="000C53E2" w:rsidP="000C53E2">
            <w:pPr>
              <w:jc w:val="left"/>
            </w:pPr>
          </w:p>
        </w:tc>
        <w:tc>
          <w:tcPr>
            <w:tcW w:w="909" w:type="pct"/>
            <w:vMerge/>
            <w:shd w:val="clear" w:color="auto" w:fill="auto"/>
            <w:vAlign w:val="center"/>
            <w:hideMark/>
          </w:tcPr>
          <w:p w:rsidR="000C53E2" w:rsidRPr="00B958BC" w:rsidRDefault="000C53E2" w:rsidP="000C53E2">
            <w:pPr>
              <w:jc w:val="left"/>
            </w:pPr>
          </w:p>
        </w:tc>
        <w:tc>
          <w:tcPr>
            <w:tcW w:w="395" w:type="pct"/>
            <w:shd w:val="clear" w:color="auto" w:fill="auto"/>
            <w:vAlign w:val="center"/>
            <w:hideMark/>
          </w:tcPr>
          <w:p w:rsidR="000C53E2" w:rsidRPr="00B958BC" w:rsidRDefault="000C53E2" w:rsidP="000C53E2">
            <w:pPr>
              <w:jc w:val="center"/>
            </w:pPr>
            <w:r w:rsidRPr="00B958BC">
              <w:rPr>
                <w:sz w:val="22"/>
                <w:szCs w:val="22"/>
              </w:rPr>
              <w:t>всего</w:t>
            </w:r>
          </w:p>
        </w:tc>
        <w:tc>
          <w:tcPr>
            <w:tcW w:w="398" w:type="pct"/>
            <w:shd w:val="clear" w:color="auto" w:fill="auto"/>
            <w:vAlign w:val="center"/>
            <w:hideMark/>
          </w:tcPr>
          <w:p w:rsidR="000C53E2" w:rsidRPr="00B958BC" w:rsidRDefault="000C53E2" w:rsidP="000C53E2">
            <w:pPr>
              <w:jc w:val="center"/>
            </w:pPr>
            <w:r w:rsidRPr="00B958BC">
              <w:rPr>
                <w:sz w:val="22"/>
                <w:szCs w:val="22"/>
              </w:rPr>
              <w:t>от 50 до 250</w:t>
            </w:r>
          </w:p>
        </w:tc>
        <w:tc>
          <w:tcPr>
            <w:tcW w:w="410" w:type="pct"/>
            <w:shd w:val="clear" w:color="auto" w:fill="auto"/>
            <w:vAlign w:val="center"/>
            <w:hideMark/>
          </w:tcPr>
          <w:p w:rsidR="000C53E2" w:rsidRPr="00B958BC" w:rsidRDefault="000C53E2" w:rsidP="000C53E2">
            <w:pPr>
              <w:jc w:val="center"/>
            </w:pPr>
            <w:r w:rsidRPr="00B958BC">
              <w:rPr>
                <w:sz w:val="22"/>
                <w:szCs w:val="22"/>
              </w:rPr>
              <w:t>всего</w:t>
            </w:r>
          </w:p>
        </w:tc>
        <w:tc>
          <w:tcPr>
            <w:tcW w:w="412" w:type="pct"/>
            <w:shd w:val="clear" w:color="auto" w:fill="auto"/>
            <w:vAlign w:val="center"/>
            <w:hideMark/>
          </w:tcPr>
          <w:p w:rsidR="000C53E2" w:rsidRPr="00B958BC" w:rsidRDefault="000C53E2" w:rsidP="000C53E2">
            <w:pPr>
              <w:jc w:val="center"/>
            </w:pPr>
            <w:r w:rsidRPr="00B958BC">
              <w:rPr>
                <w:sz w:val="22"/>
                <w:szCs w:val="22"/>
              </w:rPr>
              <w:t>от 50 до 250</w:t>
            </w:r>
          </w:p>
        </w:tc>
        <w:tc>
          <w:tcPr>
            <w:tcW w:w="499" w:type="pct"/>
            <w:gridSpan w:val="2"/>
            <w:vMerge/>
            <w:tcBorders>
              <w:top w:val="nil"/>
            </w:tcBorders>
            <w:shd w:val="clear" w:color="auto" w:fill="auto"/>
            <w:vAlign w:val="center"/>
            <w:hideMark/>
          </w:tcPr>
          <w:p w:rsidR="000C53E2" w:rsidRPr="00B958BC" w:rsidRDefault="000C53E2" w:rsidP="000C53E2">
            <w:pPr>
              <w:jc w:val="left"/>
            </w:pPr>
          </w:p>
        </w:tc>
        <w:tc>
          <w:tcPr>
            <w:tcW w:w="982" w:type="pct"/>
            <w:gridSpan w:val="2"/>
            <w:vMerge/>
            <w:tcBorders>
              <w:top w:val="nil"/>
            </w:tcBorders>
            <w:shd w:val="clear" w:color="auto" w:fill="auto"/>
            <w:vAlign w:val="center"/>
            <w:hideMark/>
          </w:tcPr>
          <w:p w:rsidR="000C53E2" w:rsidRPr="00B958BC" w:rsidRDefault="000C53E2" w:rsidP="000C53E2">
            <w:pPr>
              <w:jc w:val="left"/>
            </w:pPr>
          </w:p>
        </w:tc>
      </w:tr>
      <w:tr w:rsidR="000C53E2" w:rsidRPr="00B958BC" w:rsidTr="000C53E2">
        <w:tc>
          <w:tcPr>
            <w:tcW w:w="5000" w:type="pct"/>
            <w:gridSpan w:val="10"/>
            <w:shd w:val="clear" w:color="auto" w:fill="auto"/>
            <w:noWrap/>
            <w:vAlign w:val="center"/>
            <w:hideMark/>
          </w:tcPr>
          <w:p w:rsidR="000C53E2" w:rsidRPr="00B52FE1" w:rsidRDefault="000C53E2" w:rsidP="000C53E2">
            <w:pPr>
              <w:ind w:firstLineChars="100" w:firstLine="220"/>
              <w:jc w:val="left"/>
            </w:pPr>
            <w:r w:rsidRPr="00B52FE1">
              <w:rPr>
                <w:sz w:val="22"/>
                <w:szCs w:val="22"/>
              </w:rPr>
              <w:t xml:space="preserve">Система централизованного водоотведения </w:t>
            </w:r>
            <w:r>
              <w:rPr>
                <w:sz w:val="22"/>
                <w:szCs w:val="22"/>
              </w:rPr>
              <w:t>д. Шора</w:t>
            </w:r>
          </w:p>
        </w:tc>
      </w:tr>
      <w:tr w:rsidR="000C53E2" w:rsidRPr="00B958BC" w:rsidTr="000C53E2">
        <w:tc>
          <w:tcPr>
            <w:tcW w:w="996" w:type="pct"/>
            <w:shd w:val="clear" w:color="auto" w:fill="auto"/>
            <w:vAlign w:val="center"/>
            <w:hideMark/>
          </w:tcPr>
          <w:p w:rsidR="000C53E2" w:rsidRPr="00B958BC" w:rsidRDefault="000C53E2" w:rsidP="000C53E2">
            <w:pPr>
              <w:jc w:val="center"/>
            </w:pPr>
            <w:r w:rsidRPr="00B958BC">
              <w:rPr>
                <w:sz w:val="22"/>
                <w:szCs w:val="22"/>
              </w:rPr>
              <w:t>Сети водоотвед</w:t>
            </w:r>
            <w:r w:rsidRPr="00B958BC">
              <w:rPr>
                <w:sz w:val="22"/>
                <w:szCs w:val="22"/>
              </w:rPr>
              <w:t>е</w:t>
            </w:r>
            <w:r>
              <w:rPr>
                <w:sz w:val="22"/>
                <w:szCs w:val="22"/>
              </w:rPr>
              <w:t>ния</w:t>
            </w:r>
          </w:p>
        </w:tc>
        <w:tc>
          <w:tcPr>
            <w:tcW w:w="909" w:type="pct"/>
            <w:shd w:val="clear" w:color="auto" w:fill="auto"/>
            <w:vAlign w:val="center"/>
            <w:hideMark/>
          </w:tcPr>
          <w:p w:rsidR="000C53E2" w:rsidRPr="00B958BC" w:rsidRDefault="000C53E2" w:rsidP="000C53E2">
            <w:pPr>
              <w:jc w:val="center"/>
            </w:pPr>
            <w:r w:rsidRPr="00B958BC">
              <w:rPr>
                <w:sz w:val="22"/>
                <w:szCs w:val="22"/>
              </w:rPr>
              <w:t>разводящая</w:t>
            </w:r>
          </w:p>
        </w:tc>
        <w:tc>
          <w:tcPr>
            <w:tcW w:w="395" w:type="pct"/>
            <w:shd w:val="clear" w:color="auto" w:fill="auto"/>
            <w:vAlign w:val="center"/>
          </w:tcPr>
          <w:p w:rsidR="000C53E2" w:rsidRPr="00B958BC" w:rsidRDefault="000C53E2" w:rsidP="000C53E2">
            <w:pPr>
              <w:jc w:val="center"/>
            </w:pPr>
            <w:r>
              <w:rPr>
                <w:sz w:val="22"/>
                <w:szCs w:val="22"/>
              </w:rPr>
              <w:t>2,5</w:t>
            </w:r>
          </w:p>
        </w:tc>
        <w:tc>
          <w:tcPr>
            <w:tcW w:w="398" w:type="pct"/>
            <w:shd w:val="clear" w:color="auto" w:fill="auto"/>
            <w:vAlign w:val="center"/>
          </w:tcPr>
          <w:p w:rsidR="000C53E2" w:rsidRPr="00B958BC" w:rsidRDefault="000C53E2" w:rsidP="000C53E2">
            <w:pPr>
              <w:jc w:val="center"/>
            </w:pPr>
            <w:r>
              <w:rPr>
                <w:sz w:val="22"/>
                <w:szCs w:val="22"/>
              </w:rPr>
              <w:t>2,5</w:t>
            </w:r>
          </w:p>
        </w:tc>
        <w:tc>
          <w:tcPr>
            <w:tcW w:w="410" w:type="pct"/>
            <w:shd w:val="clear" w:color="auto" w:fill="auto"/>
            <w:vAlign w:val="center"/>
          </w:tcPr>
          <w:p w:rsidR="000C53E2" w:rsidRPr="00B958BC" w:rsidRDefault="000C53E2" w:rsidP="000C53E2">
            <w:pPr>
              <w:jc w:val="center"/>
            </w:pPr>
            <w:r>
              <w:rPr>
                <w:sz w:val="22"/>
                <w:szCs w:val="22"/>
              </w:rPr>
              <w:t>2,5</w:t>
            </w:r>
          </w:p>
        </w:tc>
        <w:tc>
          <w:tcPr>
            <w:tcW w:w="412" w:type="pct"/>
            <w:shd w:val="clear" w:color="auto" w:fill="auto"/>
            <w:vAlign w:val="center"/>
          </w:tcPr>
          <w:p w:rsidR="000C53E2" w:rsidRPr="00B958BC" w:rsidRDefault="000C53E2" w:rsidP="000C53E2">
            <w:pPr>
              <w:jc w:val="center"/>
            </w:pPr>
            <w:r>
              <w:rPr>
                <w:sz w:val="22"/>
                <w:szCs w:val="22"/>
              </w:rPr>
              <w:t>2,5</w:t>
            </w:r>
          </w:p>
        </w:tc>
        <w:tc>
          <w:tcPr>
            <w:tcW w:w="499" w:type="pct"/>
            <w:gridSpan w:val="2"/>
            <w:shd w:val="clear" w:color="auto" w:fill="auto"/>
            <w:vAlign w:val="center"/>
            <w:hideMark/>
          </w:tcPr>
          <w:p w:rsidR="000C53E2" w:rsidRPr="00B958BC" w:rsidRDefault="000C53E2" w:rsidP="000C53E2">
            <w:pPr>
              <w:jc w:val="center"/>
            </w:pPr>
            <w:r w:rsidRPr="00B958BC">
              <w:rPr>
                <w:sz w:val="22"/>
                <w:szCs w:val="22"/>
              </w:rPr>
              <w:t>90,00</w:t>
            </w:r>
          </w:p>
        </w:tc>
        <w:tc>
          <w:tcPr>
            <w:tcW w:w="982" w:type="pct"/>
            <w:gridSpan w:val="2"/>
            <w:shd w:val="clear" w:color="auto" w:fill="auto"/>
            <w:vAlign w:val="center"/>
            <w:hideMark/>
          </w:tcPr>
          <w:p w:rsidR="000C53E2" w:rsidRPr="00B958BC" w:rsidRDefault="000C53E2" w:rsidP="000C53E2">
            <w:pPr>
              <w:jc w:val="left"/>
            </w:pPr>
            <w:r w:rsidRPr="00B958BC">
              <w:rPr>
                <w:sz w:val="22"/>
                <w:szCs w:val="22"/>
              </w:rPr>
              <w:t>эксплуатируется</w:t>
            </w:r>
          </w:p>
        </w:tc>
      </w:tr>
    </w:tbl>
    <w:p w:rsidR="000C53E2" w:rsidRDefault="000C53E2" w:rsidP="000C53E2"/>
    <w:p w:rsidR="000C53E2" w:rsidRPr="006F660E" w:rsidRDefault="000C53E2" w:rsidP="000C53E2">
      <w:pPr>
        <w:rPr>
          <w:rFonts w:eastAsiaTheme="minorHAnsi"/>
          <w:lang w:eastAsia="en-US"/>
        </w:rPr>
      </w:pPr>
      <w:r w:rsidRPr="006F660E">
        <w:t xml:space="preserve">Таблица </w:t>
      </w:r>
      <w:r>
        <w:t>27</w:t>
      </w:r>
      <w:r w:rsidRPr="006F660E">
        <w:rPr>
          <w:rFonts w:eastAsiaTheme="minorHAnsi"/>
          <w:lang w:eastAsia="en-US"/>
        </w:rPr>
        <w:t xml:space="preserve">– </w:t>
      </w:r>
      <w:r>
        <w:rPr>
          <w:rFonts w:eastAsiaTheme="minorHAnsi"/>
          <w:lang w:eastAsia="en-US"/>
        </w:rPr>
        <w:t>Н</w:t>
      </w:r>
      <w:r w:rsidRPr="006F660E">
        <w:rPr>
          <w:rFonts w:eastAsiaTheme="minorHAnsi"/>
          <w:lang w:eastAsia="en-US"/>
        </w:rPr>
        <w:t xml:space="preserve">асосные станции системы водоотведения </w:t>
      </w:r>
      <w:r>
        <w:rPr>
          <w:rFonts w:eastAsiaTheme="minorHAnsi"/>
          <w:lang w:eastAsia="en-US"/>
        </w:rPr>
        <w:t>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60"/>
        <w:gridCol w:w="1664"/>
        <w:gridCol w:w="1664"/>
        <w:gridCol w:w="1914"/>
        <w:gridCol w:w="1168"/>
        <w:gridCol w:w="1667"/>
      </w:tblGrid>
      <w:tr w:rsidR="000C53E2" w:rsidRPr="000F619D" w:rsidTr="000C53E2">
        <w:tc>
          <w:tcPr>
            <w:tcW w:w="1016" w:type="pct"/>
            <w:vMerge w:val="restart"/>
            <w:shd w:val="clear" w:color="auto" w:fill="auto"/>
            <w:vAlign w:val="center"/>
            <w:hideMark/>
          </w:tcPr>
          <w:p w:rsidR="000C53E2" w:rsidRPr="000F619D" w:rsidRDefault="000C53E2" w:rsidP="000C53E2">
            <w:pPr>
              <w:jc w:val="center"/>
            </w:pPr>
            <w:r w:rsidRPr="000F619D">
              <w:rPr>
                <w:sz w:val="22"/>
                <w:szCs w:val="22"/>
              </w:rPr>
              <w:t>Наименование объекта</w:t>
            </w:r>
          </w:p>
        </w:tc>
        <w:tc>
          <w:tcPr>
            <w:tcW w:w="3984" w:type="pct"/>
            <w:gridSpan w:val="5"/>
            <w:shd w:val="clear" w:color="auto" w:fill="auto"/>
            <w:vAlign w:val="center"/>
            <w:hideMark/>
          </w:tcPr>
          <w:p w:rsidR="000C53E2" w:rsidRPr="000F619D" w:rsidRDefault="000C53E2" w:rsidP="000C53E2">
            <w:pPr>
              <w:jc w:val="center"/>
            </w:pPr>
            <w:r w:rsidRPr="000F619D">
              <w:rPr>
                <w:sz w:val="22"/>
                <w:szCs w:val="22"/>
              </w:rPr>
              <w:t>Водоотведение</w:t>
            </w:r>
          </w:p>
        </w:tc>
      </w:tr>
      <w:tr w:rsidR="000C53E2" w:rsidRPr="000F619D" w:rsidTr="000C53E2">
        <w:trPr>
          <w:trHeight w:val="276"/>
        </w:trPr>
        <w:tc>
          <w:tcPr>
            <w:tcW w:w="1016" w:type="pct"/>
            <w:vMerge/>
            <w:shd w:val="clear" w:color="auto" w:fill="auto"/>
            <w:vAlign w:val="center"/>
            <w:hideMark/>
          </w:tcPr>
          <w:p w:rsidR="000C53E2" w:rsidRPr="000F619D" w:rsidRDefault="000C53E2" w:rsidP="000C53E2">
            <w:pPr>
              <w:jc w:val="left"/>
            </w:pPr>
          </w:p>
        </w:tc>
        <w:tc>
          <w:tcPr>
            <w:tcW w:w="821" w:type="pct"/>
            <w:vMerge w:val="restart"/>
            <w:shd w:val="clear" w:color="auto" w:fill="auto"/>
            <w:vAlign w:val="center"/>
            <w:hideMark/>
          </w:tcPr>
          <w:p w:rsidR="000C53E2" w:rsidRPr="000F619D" w:rsidRDefault="000C53E2" w:rsidP="000C53E2">
            <w:pPr>
              <w:jc w:val="center"/>
            </w:pPr>
            <w:r w:rsidRPr="000F619D">
              <w:rPr>
                <w:sz w:val="22"/>
                <w:szCs w:val="22"/>
              </w:rPr>
              <w:t>Установленная мощность, куб.м/час</w:t>
            </w:r>
          </w:p>
        </w:tc>
        <w:tc>
          <w:tcPr>
            <w:tcW w:w="821" w:type="pct"/>
            <w:vMerge w:val="restart"/>
            <w:shd w:val="clear" w:color="auto" w:fill="auto"/>
            <w:vAlign w:val="center"/>
            <w:hideMark/>
          </w:tcPr>
          <w:p w:rsidR="000C53E2" w:rsidRPr="000F619D" w:rsidRDefault="000C53E2" w:rsidP="000C53E2">
            <w:pPr>
              <w:jc w:val="center"/>
            </w:pPr>
            <w:r w:rsidRPr="000F619D">
              <w:rPr>
                <w:sz w:val="22"/>
                <w:szCs w:val="22"/>
              </w:rPr>
              <w:t>Подключенная нагрузка, куб.м/час</w:t>
            </w:r>
          </w:p>
        </w:tc>
        <w:tc>
          <w:tcPr>
            <w:tcW w:w="944" w:type="pct"/>
            <w:vMerge w:val="restart"/>
            <w:shd w:val="clear" w:color="auto" w:fill="auto"/>
            <w:vAlign w:val="center"/>
            <w:hideMark/>
          </w:tcPr>
          <w:p w:rsidR="000C53E2" w:rsidRPr="000F619D" w:rsidRDefault="000C53E2" w:rsidP="000C53E2">
            <w:pPr>
              <w:jc w:val="center"/>
            </w:pPr>
            <w:r w:rsidRPr="000F619D">
              <w:rPr>
                <w:sz w:val="22"/>
                <w:szCs w:val="22"/>
              </w:rPr>
              <w:t>Тип станции</w:t>
            </w:r>
          </w:p>
        </w:tc>
        <w:tc>
          <w:tcPr>
            <w:tcW w:w="576" w:type="pct"/>
            <w:vMerge w:val="restart"/>
            <w:shd w:val="clear" w:color="auto" w:fill="auto"/>
            <w:vAlign w:val="center"/>
            <w:hideMark/>
          </w:tcPr>
          <w:p w:rsidR="000C53E2" w:rsidRPr="000F619D" w:rsidRDefault="000C53E2" w:rsidP="000C53E2">
            <w:pPr>
              <w:jc w:val="center"/>
            </w:pPr>
            <w:r w:rsidRPr="000F619D">
              <w:rPr>
                <w:sz w:val="22"/>
                <w:szCs w:val="22"/>
              </w:rPr>
              <w:t>Износ объекта, %</w:t>
            </w:r>
          </w:p>
        </w:tc>
        <w:tc>
          <w:tcPr>
            <w:tcW w:w="822" w:type="pct"/>
            <w:vMerge w:val="restart"/>
            <w:shd w:val="clear" w:color="auto" w:fill="auto"/>
            <w:vAlign w:val="center"/>
            <w:hideMark/>
          </w:tcPr>
          <w:p w:rsidR="000C53E2" w:rsidRPr="000F619D" w:rsidRDefault="000C53E2" w:rsidP="000C53E2">
            <w:pPr>
              <w:jc w:val="center"/>
            </w:pPr>
            <w:r w:rsidRPr="000F619D">
              <w:rPr>
                <w:sz w:val="22"/>
                <w:szCs w:val="22"/>
              </w:rPr>
              <w:t>Дата ввода в эксплуатацию</w:t>
            </w:r>
          </w:p>
        </w:tc>
      </w:tr>
      <w:tr w:rsidR="000C53E2" w:rsidRPr="000F619D" w:rsidTr="000C53E2">
        <w:trPr>
          <w:trHeight w:val="276"/>
        </w:trPr>
        <w:tc>
          <w:tcPr>
            <w:tcW w:w="1016" w:type="pct"/>
            <w:vMerge/>
            <w:shd w:val="clear" w:color="auto" w:fill="auto"/>
            <w:vAlign w:val="center"/>
            <w:hideMark/>
          </w:tcPr>
          <w:p w:rsidR="000C53E2" w:rsidRPr="000F619D" w:rsidRDefault="000C53E2" w:rsidP="000C53E2">
            <w:pPr>
              <w:jc w:val="left"/>
            </w:pPr>
          </w:p>
        </w:tc>
        <w:tc>
          <w:tcPr>
            <w:tcW w:w="821" w:type="pct"/>
            <w:vMerge/>
            <w:shd w:val="clear" w:color="auto" w:fill="auto"/>
            <w:vAlign w:val="center"/>
            <w:hideMark/>
          </w:tcPr>
          <w:p w:rsidR="000C53E2" w:rsidRPr="000F619D" w:rsidRDefault="000C53E2" w:rsidP="000C53E2">
            <w:pPr>
              <w:jc w:val="left"/>
            </w:pPr>
          </w:p>
        </w:tc>
        <w:tc>
          <w:tcPr>
            <w:tcW w:w="821" w:type="pct"/>
            <w:vMerge/>
            <w:shd w:val="clear" w:color="auto" w:fill="auto"/>
            <w:vAlign w:val="center"/>
            <w:hideMark/>
          </w:tcPr>
          <w:p w:rsidR="000C53E2" w:rsidRPr="000F619D" w:rsidRDefault="000C53E2" w:rsidP="000C53E2">
            <w:pPr>
              <w:jc w:val="left"/>
            </w:pPr>
          </w:p>
        </w:tc>
        <w:tc>
          <w:tcPr>
            <w:tcW w:w="944" w:type="pct"/>
            <w:vMerge/>
            <w:shd w:val="clear" w:color="auto" w:fill="auto"/>
            <w:vAlign w:val="center"/>
            <w:hideMark/>
          </w:tcPr>
          <w:p w:rsidR="000C53E2" w:rsidRPr="000F619D" w:rsidRDefault="000C53E2" w:rsidP="000C53E2">
            <w:pPr>
              <w:jc w:val="left"/>
            </w:pPr>
          </w:p>
        </w:tc>
        <w:tc>
          <w:tcPr>
            <w:tcW w:w="576" w:type="pct"/>
            <w:vMerge/>
            <w:shd w:val="clear" w:color="auto" w:fill="auto"/>
            <w:vAlign w:val="center"/>
            <w:hideMark/>
          </w:tcPr>
          <w:p w:rsidR="000C53E2" w:rsidRPr="000F619D" w:rsidRDefault="000C53E2" w:rsidP="000C53E2">
            <w:pPr>
              <w:jc w:val="left"/>
            </w:pPr>
          </w:p>
        </w:tc>
        <w:tc>
          <w:tcPr>
            <w:tcW w:w="822" w:type="pct"/>
            <w:vMerge/>
            <w:shd w:val="clear" w:color="auto" w:fill="auto"/>
            <w:vAlign w:val="center"/>
            <w:hideMark/>
          </w:tcPr>
          <w:p w:rsidR="000C53E2" w:rsidRPr="000F619D" w:rsidRDefault="000C53E2" w:rsidP="000C53E2">
            <w:pPr>
              <w:jc w:val="left"/>
            </w:pPr>
          </w:p>
        </w:tc>
      </w:tr>
      <w:tr w:rsidR="000C53E2" w:rsidRPr="000F619D" w:rsidTr="000C53E2">
        <w:trPr>
          <w:trHeight w:val="276"/>
        </w:trPr>
        <w:tc>
          <w:tcPr>
            <w:tcW w:w="1016" w:type="pct"/>
            <w:vMerge/>
            <w:shd w:val="clear" w:color="auto" w:fill="auto"/>
            <w:vAlign w:val="center"/>
            <w:hideMark/>
          </w:tcPr>
          <w:p w:rsidR="000C53E2" w:rsidRPr="000F619D" w:rsidRDefault="000C53E2" w:rsidP="000C53E2">
            <w:pPr>
              <w:jc w:val="left"/>
            </w:pPr>
          </w:p>
        </w:tc>
        <w:tc>
          <w:tcPr>
            <w:tcW w:w="821" w:type="pct"/>
            <w:vMerge/>
            <w:shd w:val="clear" w:color="auto" w:fill="auto"/>
            <w:vAlign w:val="center"/>
            <w:hideMark/>
          </w:tcPr>
          <w:p w:rsidR="000C53E2" w:rsidRPr="000F619D" w:rsidRDefault="000C53E2" w:rsidP="000C53E2">
            <w:pPr>
              <w:jc w:val="left"/>
            </w:pPr>
          </w:p>
        </w:tc>
        <w:tc>
          <w:tcPr>
            <w:tcW w:w="821" w:type="pct"/>
            <w:vMerge/>
            <w:shd w:val="clear" w:color="auto" w:fill="auto"/>
            <w:vAlign w:val="center"/>
            <w:hideMark/>
          </w:tcPr>
          <w:p w:rsidR="000C53E2" w:rsidRPr="000F619D" w:rsidRDefault="000C53E2" w:rsidP="000C53E2">
            <w:pPr>
              <w:jc w:val="left"/>
            </w:pPr>
          </w:p>
        </w:tc>
        <w:tc>
          <w:tcPr>
            <w:tcW w:w="944" w:type="pct"/>
            <w:vMerge/>
            <w:shd w:val="clear" w:color="auto" w:fill="auto"/>
            <w:vAlign w:val="center"/>
            <w:hideMark/>
          </w:tcPr>
          <w:p w:rsidR="000C53E2" w:rsidRPr="000F619D" w:rsidRDefault="000C53E2" w:rsidP="000C53E2">
            <w:pPr>
              <w:jc w:val="left"/>
            </w:pPr>
          </w:p>
        </w:tc>
        <w:tc>
          <w:tcPr>
            <w:tcW w:w="576" w:type="pct"/>
            <w:vMerge/>
            <w:shd w:val="clear" w:color="auto" w:fill="auto"/>
            <w:vAlign w:val="center"/>
            <w:hideMark/>
          </w:tcPr>
          <w:p w:rsidR="000C53E2" w:rsidRPr="000F619D" w:rsidRDefault="000C53E2" w:rsidP="000C53E2">
            <w:pPr>
              <w:jc w:val="left"/>
            </w:pPr>
          </w:p>
        </w:tc>
        <w:tc>
          <w:tcPr>
            <w:tcW w:w="822" w:type="pct"/>
            <w:vMerge/>
            <w:shd w:val="clear" w:color="auto" w:fill="auto"/>
            <w:vAlign w:val="center"/>
            <w:hideMark/>
          </w:tcPr>
          <w:p w:rsidR="000C53E2" w:rsidRPr="000F619D" w:rsidRDefault="000C53E2" w:rsidP="000C53E2">
            <w:pPr>
              <w:jc w:val="left"/>
            </w:pPr>
          </w:p>
        </w:tc>
      </w:tr>
      <w:tr w:rsidR="000C53E2" w:rsidRPr="000F619D" w:rsidTr="000C53E2">
        <w:trPr>
          <w:trHeight w:val="276"/>
        </w:trPr>
        <w:tc>
          <w:tcPr>
            <w:tcW w:w="1016" w:type="pct"/>
            <w:vMerge/>
            <w:shd w:val="clear" w:color="auto" w:fill="auto"/>
            <w:vAlign w:val="center"/>
            <w:hideMark/>
          </w:tcPr>
          <w:p w:rsidR="000C53E2" w:rsidRPr="000F619D" w:rsidRDefault="000C53E2" w:rsidP="000C53E2">
            <w:pPr>
              <w:jc w:val="left"/>
            </w:pPr>
          </w:p>
        </w:tc>
        <w:tc>
          <w:tcPr>
            <w:tcW w:w="821" w:type="pct"/>
            <w:vMerge/>
            <w:shd w:val="clear" w:color="auto" w:fill="auto"/>
            <w:vAlign w:val="center"/>
            <w:hideMark/>
          </w:tcPr>
          <w:p w:rsidR="000C53E2" w:rsidRPr="000F619D" w:rsidRDefault="000C53E2" w:rsidP="000C53E2">
            <w:pPr>
              <w:jc w:val="left"/>
            </w:pPr>
          </w:p>
        </w:tc>
        <w:tc>
          <w:tcPr>
            <w:tcW w:w="821" w:type="pct"/>
            <w:vMerge/>
            <w:shd w:val="clear" w:color="auto" w:fill="auto"/>
            <w:vAlign w:val="center"/>
            <w:hideMark/>
          </w:tcPr>
          <w:p w:rsidR="000C53E2" w:rsidRPr="000F619D" w:rsidRDefault="000C53E2" w:rsidP="000C53E2">
            <w:pPr>
              <w:jc w:val="left"/>
            </w:pPr>
          </w:p>
        </w:tc>
        <w:tc>
          <w:tcPr>
            <w:tcW w:w="944" w:type="pct"/>
            <w:vMerge/>
            <w:shd w:val="clear" w:color="auto" w:fill="auto"/>
            <w:vAlign w:val="center"/>
            <w:hideMark/>
          </w:tcPr>
          <w:p w:rsidR="000C53E2" w:rsidRPr="000F619D" w:rsidRDefault="000C53E2" w:rsidP="000C53E2">
            <w:pPr>
              <w:jc w:val="left"/>
            </w:pPr>
          </w:p>
        </w:tc>
        <w:tc>
          <w:tcPr>
            <w:tcW w:w="576" w:type="pct"/>
            <w:vMerge/>
            <w:shd w:val="clear" w:color="auto" w:fill="auto"/>
            <w:vAlign w:val="center"/>
            <w:hideMark/>
          </w:tcPr>
          <w:p w:rsidR="000C53E2" w:rsidRPr="000F619D" w:rsidRDefault="000C53E2" w:rsidP="000C53E2">
            <w:pPr>
              <w:jc w:val="left"/>
            </w:pPr>
          </w:p>
        </w:tc>
        <w:tc>
          <w:tcPr>
            <w:tcW w:w="822" w:type="pct"/>
            <w:vMerge/>
            <w:shd w:val="clear" w:color="auto" w:fill="auto"/>
            <w:vAlign w:val="center"/>
            <w:hideMark/>
          </w:tcPr>
          <w:p w:rsidR="000C53E2" w:rsidRPr="000F619D" w:rsidRDefault="000C53E2" w:rsidP="000C53E2">
            <w:pPr>
              <w:jc w:val="left"/>
            </w:pPr>
          </w:p>
        </w:tc>
      </w:tr>
      <w:tr w:rsidR="000C53E2" w:rsidRPr="000F619D" w:rsidTr="000C53E2">
        <w:tc>
          <w:tcPr>
            <w:tcW w:w="1016" w:type="pct"/>
            <w:shd w:val="clear" w:color="auto" w:fill="auto"/>
            <w:vAlign w:val="center"/>
            <w:hideMark/>
          </w:tcPr>
          <w:p w:rsidR="000C53E2" w:rsidRPr="000F619D" w:rsidRDefault="000C53E2" w:rsidP="000C53E2">
            <w:pPr>
              <w:jc w:val="center"/>
            </w:pPr>
            <w:r w:rsidRPr="000F619D">
              <w:rPr>
                <w:sz w:val="22"/>
                <w:szCs w:val="22"/>
              </w:rPr>
              <w:t>Сети водоотвед</w:t>
            </w:r>
            <w:r w:rsidRPr="000F619D">
              <w:rPr>
                <w:sz w:val="22"/>
                <w:szCs w:val="22"/>
              </w:rPr>
              <w:t>е</w:t>
            </w:r>
            <w:r>
              <w:rPr>
                <w:sz w:val="22"/>
                <w:szCs w:val="22"/>
              </w:rPr>
              <w:t>ния</w:t>
            </w:r>
          </w:p>
        </w:tc>
        <w:tc>
          <w:tcPr>
            <w:tcW w:w="821" w:type="pct"/>
            <w:shd w:val="clear" w:color="auto" w:fill="auto"/>
            <w:vAlign w:val="center"/>
            <w:hideMark/>
          </w:tcPr>
          <w:p w:rsidR="000C53E2" w:rsidRPr="000F619D" w:rsidRDefault="000C53E2" w:rsidP="000C53E2">
            <w:pPr>
              <w:jc w:val="center"/>
            </w:pPr>
            <w:r>
              <w:rPr>
                <w:sz w:val="22"/>
                <w:szCs w:val="22"/>
              </w:rPr>
              <w:t>65,00</w:t>
            </w:r>
          </w:p>
        </w:tc>
        <w:tc>
          <w:tcPr>
            <w:tcW w:w="821" w:type="pct"/>
            <w:shd w:val="clear" w:color="auto" w:fill="auto"/>
            <w:vAlign w:val="center"/>
            <w:hideMark/>
          </w:tcPr>
          <w:p w:rsidR="000C53E2" w:rsidRPr="000F619D" w:rsidRDefault="000C53E2" w:rsidP="000C53E2">
            <w:pPr>
              <w:jc w:val="center"/>
            </w:pPr>
            <w:r>
              <w:rPr>
                <w:sz w:val="22"/>
                <w:szCs w:val="22"/>
              </w:rPr>
              <w:t>0,63</w:t>
            </w:r>
          </w:p>
        </w:tc>
        <w:tc>
          <w:tcPr>
            <w:tcW w:w="944" w:type="pct"/>
            <w:shd w:val="clear" w:color="auto" w:fill="auto"/>
            <w:vAlign w:val="center"/>
            <w:hideMark/>
          </w:tcPr>
          <w:p w:rsidR="000C53E2" w:rsidRPr="000F619D" w:rsidRDefault="000C53E2" w:rsidP="000C53E2">
            <w:pPr>
              <w:jc w:val="center"/>
            </w:pPr>
            <w:r w:rsidRPr="000F619D">
              <w:rPr>
                <w:sz w:val="22"/>
                <w:szCs w:val="22"/>
              </w:rPr>
              <w:t>низковольтная КНС</w:t>
            </w:r>
          </w:p>
        </w:tc>
        <w:tc>
          <w:tcPr>
            <w:tcW w:w="576" w:type="pct"/>
            <w:shd w:val="clear" w:color="auto" w:fill="auto"/>
            <w:vAlign w:val="center"/>
            <w:hideMark/>
          </w:tcPr>
          <w:p w:rsidR="000C53E2" w:rsidRPr="000F619D" w:rsidRDefault="000C53E2" w:rsidP="000C53E2">
            <w:pPr>
              <w:jc w:val="center"/>
            </w:pPr>
            <w:r>
              <w:rPr>
                <w:sz w:val="22"/>
                <w:szCs w:val="22"/>
              </w:rPr>
              <w:t>9</w:t>
            </w:r>
            <w:r w:rsidRPr="000F619D">
              <w:rPr>
                <w:sz w:val="22"/>
                <w:szCs w:val="22"/>
              </w:rPr>
              <w:t>0,00</w:t>
            </w:r>
          </w:p>
        </w:tc>
        <w:tc>
          <w:tcPr>
            <w:tcW w:w="822" w:type="pct"/>
            <w:shd w:val="clear" w:color="auto" w:fill="auto"/>
            <w:vAlign w:val="center"/>
            <w:hideMark/>
          </w:tcPr>
          <w:p w:rsidR="000C53E2" w:rsidRPr="000F619D" w:rsidRDefault="000C53E2" w:rsidP="000C53E2">
            <w:pPr>
              <w:jc w:val="center"/>
            </w:pPr>
            <w:r>
              <w:rPr>
                <w:sz w:val="22"/>
                <w:szCs w:val="22"/>
              </w:rPr>
              <w:t>01.01.1968</w:t>
            </w:r>
          </w:p>
        </w:tc>
      </w:tr>
    </w:tbl>
    <w:p w:rsidR="000C53E2" w:rsidRPr="006F660E" w:rsidRDefault="000C53E2" w:rsidP="000C53E2">
      <w:pPr>
        <w:ind w:firstLine="720"/>
        <w:rPr>
          <w:rFonts w:eastAsiaTheme="minorHAnsi"/>
          <w:lang w:eastAsia="en-US"/>
        </w:rPr>
      </w:pPr>
    </w:p>
    <w:p w:rsidR="000C53E2" w:rsidRPr="006F660E" w:rsidRDefault="000C53E2" w:rsidP="000C53E2">
      <w:pPr>
        <w:ind w:firstLine="567"/>
      </w:pPr>
      <w:r w:rsidRPr="006F660E">
        <w:t>Работоспособность системы водоотведения поддерживается проведением аварийно-восстановительных работ, а также проведением текущих ремонтов. Общие сведения об авари</w:t>
      </w:r>
      <w:r w:rsidRPr="006F660E">
        <w:t>й</w:t>
      </w:r>
      <w:r w:rsidRPr="006F660E">
        <w:t xml:space="preserve">ных ситуациях, зафиксированных на сетях водоотведения </w:t>
      </w:r>
      <w:r>
        <w:t>поселения, приведены в таблице 28</w:t>
      </w:r>
      <w:r w:rsidRPr="006F660E">
        <w:t>.</w:t>
      </w:r>
    </w:p>
    <w:p w:rsidR="000C53E2" w:rsidRPr="006F660E" w:rsidRDefault="000C53E2" w:rsidP="000C53E2">
      <w:pPr>
        <w:ind w:firstLine="720"/>
        <w:rPr>
          <w:rFonts w:eastAsiaTheme="minorHAnsi"/>
          <w:lang w:eastAsia="en-US"/>
        </w:rPr>
      </w:pPr>
    </w:p>
    <w:p w:rsidR="000C53E2" w:rsidRDefault="000C53E2" w:rsidP="000C53E2">
      <w:pPr>
        <w:jc w:val="left"/>
      </w:pPr>
    </w:p>
    <w:p w:rsidR="007376FF" w:rsidRDefault="007376FF" w:rsidP="000C53E2">
      <w:pPr>
        <w:jc w:val="left"/>
      </w:pPr>
    </w:p>
    <w:p w:rsidR="007376FF" w:rsidRDefault="007376FF" w:rsidP="000C53E2">
      <w:pPr>
        <w:jc w:val="left"/>
      </w:pPr>
    </w:p>
    <w:p w:rsidR="007376FF" w:rsidRDefault="007376FF" w:rsidP="000C53E2">
      <w:pPr>
        <w:jc w:val="left"/>
      </w:pPr>
    </w:p>
    <w:p w:rsidR="000C53E2" w:rsidRPr="006F660E" w:rsidRDefault="000C53E2" w:rsidP="000C53E2">
      <w:pPr>
        <w:jc w:val="left"/>
      </w:pPr>
      <w:r w:rsidRPr="006F660E">
        <w:lastRenderedPageBreak/>
        <w:t xml:space="preserve">Таблица </w:t>
      </w:r>
      <w:r>
        <w:t>28 –</w:t>
      </w:r>
      <w:r w:rsidRPr="006F660E">
        <w:t xml:space="preserve"> Сведения об аварийных ситуациях на сетях водоотведения за 2021 год (данные с официального сайта Федеральной антимонопольной службы «раскрытие информации» - </w:t>
      </w:r>
      <w:hyperlink r:id="rId16" w:history="1">
        <w:r w:rsidRPr="006F660E">
          <w:rPr>
            <w:rStyle w:val="a9"/>
            <w:color w:val="auto"/>
          </w:rPr>
          <w:t>http://ri.eias.ru</w:t>
        </w:r>
      </w:hyperlink>
      <w:r w:rsidRPr="006F660E">
        <w:t>)</w:t>
      </w:r>
    </w:p>
    <w:tbl>
      <w:tblPr>
        <w:tblStyle w:val="a8"/>
        <w:tblW w:w="5000" w:type="pct"/>
        <w:tblLook w:val="04A0"/>
      </w:tblPr>
      <w:tblGrid>
        <w:gridCol w:w="1552"/>
        <w:gridCol w:w="2861"/>
        <w:gridCol w:w="2861"/>
        <w:gridCol w:w="2853"/>
        <w:gridCol w:w="10"/>
      </w:tblGrid>
      <w:tr w:rsidR="000C53E2" w:rsidRPr="006F660E" w:rsidTr="000C53E2">
        <w:trPr>
          <w:gridAfter w:val="1"/>
          <w:wAfter w:w="5" w:type="pct"/>
        </w:trPr>
        <w:tc>
          <w:tcPr>
            <w:tcW w:w="766" w:type="pct"/>
            <w:vMerge w:val="restart"/>
            <w:vAlign w:val="bottom"/>
          </w:tcPr>
          <w:p w:rsidR="000C53E2" w:rsidRPr="006F660E" w:rsidRDefault="000C53E2" w:rsidP="000C53E2">
            <w:pPr>
              <w:jc w:val="center"/>
            </w:pPr>
            <w:r w:rsidRPr="006F660E">
              <w:t>№ п/п</w:t>
            </w:r>
          </w:p>
        </w:tc>
        <w:tc>
          <w:tcPr>
            <w:tcW w:w="1411" w:type="pct"/>
            <w:vMerge w:val="restart"/>
            <w:vAlign w:val="center"/>
          </w:tcPr>
          <w:p w:rsidR="000C53E2" w:rsidRPr="006F660E" w:rsidRDefault="000C53E2" w:rsidP="000C53E2">
            <w:pPr>
              <w:jc w:val="center"/>
            </w:pPr>
            <w:r w:rsidRPr="006F660E">
              <w:t>Наименование параметра</w:t>
            </w:r>
          </w:p>
        </w:tc>
        <w:tc>
          <w:tcPr>
            <w:tcW w:w="1411" w:type="pct"/>
            <w:vMerge w:val="restart"/>
            <w:vAlign w:val="center"/>
          </w:tcPr>
          <w:p w:rsidR="000C53E2" w:rsidRPr="006F660E" w:rsidRDefault="000C53E2" w:rsidP="000C53E2">
            <w:pPr>
              <w:jc w:val="center"/>
            </w:pPr>
            <w:r w:rsidRPr="006F660E">
              <w:t>Единица измерения</w:t>
            </w:r>
          </w:p>
        </w:tc>
        <w:tc>
          <w:tcPr>
            <w:tcW w:w="1407" w:type="pct"/>
            <w:tcBorders>
              <w:right w:val="single" w:sz="4" w:space="0" w:color="auto"/>
            </w:tcBorders>
            <w:vAlign w:val="center"/>
          </w:tcPr>
          <w:p w:rsidR="000C53E2" w:rsidRPr="006F660E" w:rsidRDefault="000C53E2" w:rsidP="000C53E2">
            <w:pPr>
              <w:jc w:val="center"/>
            </w:pPr>
            <w:r w:rsidRPr="006F660E">
              <w:t>Информация</w:t>
            </w:r>
          </w:p>
        </w:tc>
      </w:tr>
      <w:tr w:rsidR="000C53E2" w:rsidRPr="006F660E" w:rsidTr="000C53E2">
        <w:tc>
          <w:tcPr>
            <w:tcW w:w="766" w:type="pct"/>
            <w:vMerge/>
            <w:vAlign w:val="bottom"/>
          </w:tcPr>
          <w:p w:rsidR="000C53E2" w:rsidRPr="006F660E" w:rsidRDefault="000C53E2" w:rsidP="000C53E2">
            <w:pPr>
              <w:jc w:val="center"/>
            </w:pPr>
          </w:p>
        </w:tc>
        <w:tc>
          <w:tcPr>
            <w:tcW w:w="1411" w:type="pct"/>
            <w:vMerge/>
            <w:vAlign w:val="center"/>
          </w:tcPr>
          <w:p w:rsidR="000C53E2" w:rsidRPr="006F660E" w:rsidRDefault="000C53E2" w:rsidP="000C53E2">
            <w:pPr>
              <w:jc w:val="center"/>
            </w:pPr>
          </w:p>
        </w:tc>
        <w:tc>
          <w:tcPr>
            <w:tcW w:w="1411" w:type="pct"/>
            <w:vMerge/>
            <w:vAlign w:val="center"/>
          </w:tcPr>
          <w:p w:rsidR="000C53E2" w:rsidRPr="006F660E" w:rsidRDefault="000C53E2" w:rsidP="000C53E2">
            <w:pPr>
              <w:jc w:val="center"/>
            </w:pPr>
          </w:p>
        </w:tc>
        <w:tc>
          <w:tcPr>
            <w:tcW w:w="1412" w:type="pct"/>
            <w:gridSpan w:val="2"/>
            <w:tcBorders>
              <w:right w:val="single" w:sz="4" w:space="0" w:color="auto"/>
            </w:tcBorders>
            <w:vAlign w:val="center"/>
          </w:tcPr>
          <w:p w:rsidR="000C53E2" w:rsidRPr="006F660E" w:rsidRDefault="000C53E2" w:rsidP="000C53E2">
            <w:pPr>
              <w:jc w:val="center"/>
            </w:pPr>
            <w:r w:rsidRPr="000F619D">
              <w:t>МУП «Водоканал» Мари - Турекского муниципальн</w:t>
            </w:r>
            <w:r w:rsidRPr="000F619D">
              <w:t>о</w:t>
            </w:r>
            <w:r w:rsidRPr="000F619D">
              <w:t>го района</w:t>
            </w:r>
          </w:p>
        </w:tc>
      </w:tr>
      <w:tr w:rsidR="000C53E2" w:rsidRPr="006F660E" w:rsidTr="000C53E2">
        <w:tc>
          <w:tcPr>
            <w:tcW w:w="766" w:type="pct"/>
          </w:tcPr>
          <w:p w:rsidR="000C53E2" w:rsidRPr="006F660E" w:rsidRDefault="000C53E2" w:rsidP="000C53E2">
            <w:pPr>
              <w:jc w:val="center"/>
            </w:pPr>
            <w:r w:rsidRPr="006F660E">
              <w:t>1</w:t>
            </w:r>
          </w:p>
        </w:tc>
        <w:tc>
          <w:tcPr>
            <w:tcW w:w="1411" w:type="pct"/>
          </w:tcPr>
          <w:p w:rsidR="000C53E2" w:rsidRPr="006F660E" w:rsidRDefault="000C53E2" w:rsidP="000C53E2">
            <w:r w:rsidRPr="006F660E">
              <w:t>Показатель аварийности на канализационных сетях</w:t>
            </w:r>
          </w:p>
        </w:tc>
        <w:tc>
          <w:tcPr>
            <w:tcW w:w="1411" w:type="pct"/>
            <w:vAlign w:val="center"/>
          </w:tcPr>
          <w:p w:rsidR="000C53E2" w:rsidRPr="006F660E" w:rsidRDefault="000C53E2" w:rsidP="000C53E2">
            <w:pPr>
              <w:jc w:val="center"/>
            </w:pPr>
            <w:r w:rsidRPr="006F660E">
              <w:t>ед. на км</w:t>
            </w:r>
          </w:p>
        </w:tc>
        <w:tc>
          <w:tcPr>
            <w:tcW w:w="1412" w:type="pct"/>
            <w:gridSpan w:val="2"/>
            <w:tcBorders>
              <w:right w:val="single" w:sz="4" w:space="0" w:color="auto"/>
            </w:tcBorders>
            <w:vAlign w:val="center"/>
          </w:tcPr>
          <w:p w:rsidR="000C53E2" w:rsidRPr="000F619D" w:rsidRDefault="000C53E2" w:rsidP="000C53E2">
            <w:pPr>
              <w:jc w:val="center"/>
            </w:pPr>
            <w:r w:rsidRPr="000F619D">
              <w:t>0,00</w:t>
            </w:r>
          </w:p>
        </w:tc>
      </w:tr>
      <w:tr w:rsidR="000C53E2" w:rsidRPr="006F660E" w:rsidTr="000C53E2">
        <w:tc>
          <w:tcPr>
            <w:tcW w:w="766" w:type="pct"/>
          </w:tcPr>
          <w:p w:rsidR="000C53E2" w:rsidRPr="006F660E" w:rsidRDefault="000C53E2" w:rsidP="000C53E2">
            <w:pPr>
              <w:jc w:val="center"/>
            </w:pPr>
            <w:r w:rsidRPr="006F660E">
              <w:t>2</w:t>
            </w:r>
          </w:p>
        </w:tc>
        <w:tc>
          <w:tcPr>
            <w:tcW w:w="1411" w:type="pct"/>
          </w:tcPr>
          <w:p w:rsidR="000C53E2" w:rsidRPr="006F660E" w:rsidRDefault="000C53E2" w:rsidP="000C53E2">
            <w:r w:rsidRPr="006F660E">
              <w:t>Количество засоров на с</w:t>
            </w:r>
            <w:r w:rsidRPr="006F660E">
              <w:t>а</w:t>
            </w:r>
            <w:r w:rsidRPr="006F660E">
              <w:t>мотечных сетях</w:t>
            </w:r>
          </w:p>
        </w:tc>
        <w:tc>
          <w:tcPr>
            <w:tcW w:w="1411" w:type="pct"/>
            <w:vAlign w:val="center"/>
          </w:tcPr>
          <w:p w:rsidR="000C53E2" w:rsidRPr="006F660E" w:rsidRDefault="000C53E2" w:rsidP="000C53E2">
            <w:pPr>
              <w:jc w:val="center"/>
            </w:pPr>
            <w:r w:rsidRPr="006F660E">
              <w:t>ед. на км</w:t>
            </w:r>
          </w:p>
        </w:tc>
        <w:tc>
          <w:tcPr>
            <w:tcW w:w="1412" w:type="pct"/>
            <w:gridSpan w:val="2"/>
            <w:vAlign w:val="center"/>
          </w:tcPr>
          <w:p w:rsidR="000C53E2" w:rsidRPr="000F619D" w:rsidRDefault="000C53E2" w:rsidP="000C53E2">
            <w:pPr>
              <w:jc w:val="center"/>
            </w:pPr>
            <w:r w:rsidRPr="000F619D">
              <w:t>0,21</w:t>
            </w:r>
          </w:p>
        </w:tc>
      </w:tr>
    </w:tbl>
    <w:p w:rsidR="000C53E2" w:rsidRDefault="000C53E2" w:rsidP="000C53E2">
      <w:pPr>
        <w:pStyle w:val="aff9"/>
        <w:rPr>
          <w:szCs w:val="26"/>
        </w:rPr>
      </w:pPr>
    </w:p>
    <w:p w:rsidR="000C53E2" w:rsidRPr="008D663D" w:rsidRDefault="000C53E2" w:rsidP="000C53E2">
      <w:pPr>
        <w:pStyle w:val="30"/>
        <w:ind w:firstLine="567"/>
        <w:rPr>
          <w:rFonts w:cs="Times New Roman"/>
        </w:rPr>
      </w:pPr>
      <w:r>
        <w:rPr>
          <w:rFonts w:cs="Times New Roman"/>
        </w:rPr>
        <w:t>1.6</w:t>
      </w:r>
      <w:r w:rsidRPr="008D663D">
        <w:rPr>
          <w:rFonts w:cs="Times New Roman"/>
        </w:rPr>
        <w:t xml:space="preserve"> Оценка безопасности и надежности объектов централизованной системы водоо</w:t>
      </w:r>
      <w:r w:rsidRPr="008D663D">
        <w:rPr>
          <w:rFonts w:cs="Times New Roman"/>
        </w:rPr>
        <w:t>т</w:t>
      </w:r>
      <w:r w:rsidRPr="008D663D">
        <w:rPr>
          <w:rFonts w:cs="Times New Roman"/>
        </w:rPr>
        <w:t>ведения и их управляемости;</w:t>
      </w:r>
    </w:p>
    <w:p w:rsidR="000C53E2" w:rsidRPr="008D663D" w:rsidRDefault="000C53E2" w:rsidP="000C53E2">
      <w:pPr>
        <w:pStyle w:val="Aff7"/>
      </w:pPr>
      <w:r w:rsidRPr="008D663D">
        <w:t>Централизованная система водоотведения представляет собой сложную систему инж</w:t>
      </w:r>
      <w:r w:rsidRPr="008D663D">
        <w:t>е</w:t>
      </w:r>
      <w:r w:rsidRPr="008D663D">
        <w:t>нерных сооружений, надёжная и эффективная работа которых является одной из важнейших составляющих благополучия населения.</w:t>
      </w:r>
    </w:p>
    <w:p w:rsidR="000C53E2" w:rsidRPr="008D663D" w:rsidRDefault="000C53E2" w:rsidP="000C53E2">
      <w:pPr>
        <w:pStyle w:val="Aff7"/>
      </w:pPr>
      <w:r w:rsidRPr="008D663D">
        <w:t>Канализационные сети и коллекторы являются наиболее уязвимыми элементами систем водоотведения. Существующее состояние канализационных сетей требует модернизации, пер</w:t>
      </w:r>
      <w:r w:rsidRPr="008D663D">
        <w:t>е</w:t>
      </w:r>
      <w:r w:rsidRPr="008D663D">
        <w:t>кладки для уменьшения доли ветхих сетей. В условиях плотной застройки наиболее экономи</w:t>
      </w:r>
      <w:r w:rsidRPr="008D663D">
        <w:t>ч</w:t>
      </w:r>
      <w:r w:rsidRPr="008D663D">
        <w:t>ным решением является применение бестраншейных методов ремонта и восстановления труб</w:t>
      </w:r>
      <w:r w:rsidRPr="008D663D">
        <w:t>о</w:t>
      </w:r>
      <w:r w:rsidRPr="008D663D">
        <w:t>проводов. Применение нового метода ремонта трубопроводов большого диаметра «труба в тр</w:t>
      </w:r>
      <w:r w:rsidRPr="008D663D">
        <w:t>у</w:t>
      </w:r>
      <w:r w:rsidRPr="008D663D">
        <w:t>бе», позволит вернуть в эксплуатацию потерявшие работоспособность трубопроводы, обесп</w:t>
      </w:r>
      <w:r w:rsidRPr="008D663D">
        <w:t>е</w:t>
      </w:r>
      <w:r w:rsidRPr="008D663D">
        <w:t>чить им стабильную пропускную способность на длительный срок (50 лет и более). Для вновь прокладываемых участков канализационных трубопроводов наиболее надёжным и долгове</w:t>
      </w:r>
      <w:r w:rsidRPr="008D663D">
        <w:t>ч</w:t>
      </w:r>
      <w:r w:rsidRPr="008D663D">
        <w:t>ным материалом является полиэтилен. Этот материал выдерживает ударные нагрузки при ре</w:t>
      </w:r>
      <w:r w:rsidRPr="008D663D">
        <w:t>з</w:t>
      </w:r>
      <w:r w:rsidRPr="008D663D">
        <w:t>ком изменении давления в трубопроводе, является стойким к электрохимической коррозии.</w:t>
      </w:r>
    </w:p>
    <w:p w:rsidR="000C53E2" w:rsidRPr="008D663D" w:rsidRDefault="000C53E2" w:rsidP="000C53E2">
      <w:pPr>
        <w:ind w:firstLine="567"/>
      </w:pPr>
      <w:r w:rsidRPr="008D663D">
        <w:t>Работоспособность системы водоотведения поддерживается проведением аварийно-восстановительных работ, а также проведением текущих ремонтов.</w:t>
      </w:r>
    </w:p>
    <w:p w:rsidR="000C53E2" w:rsidRPr="008D663D" w:rsidRDefault="000C53E2" w:rsidP="000C53E2">
      <w:pPr>
        <w:ind w:firstLine="567"/>
      </w:pPr>
      <w:r w:rsidRPr="008D663D">
        <w:t>В условиях экономии воды и ежегодного сокращения объемов водопотребления и водоо</w:t>
      </w:r>
      <w:r w:rsidRPr="008D663D">
        <w:t>т</w:t>
      </w:r>
      <w:r w:rsidRPr="008D663D">
        <w:t>ведения приоритетными направлениями развития системы водоотведения являются повышение качества очистки воды и надежности работы сетей и сооружений. Практика показывает, что трубопроводные сети являются, не только наиболее функционально значимым элементом си</w:t>
      </w:r>
      <w:r w:rsidRPr="008D663D">
        <w:t>с</w:t>
      </w:r>
      <w:r w:rsidRPr="008D663D">
        <w:t>темы канализации, но и наиболее уязвимым с точки зрения надежности. По-прежнему острой остается проблема износа канализационной сети. Поэтому особое внимание должно уделяться ее реконструкции и модернизации. Наиболее экономичным решением является применение бестраншейных методов ремонта и восстановления трубопроводов. Для вновь прокладываемых участков канализационных трубопроводов наиболее надежным и долговечным материалом я</w:t>
      </w:r>
      <w:r w:rsidRPr="008D663D">
        <w:t>в</w:t>
      </w:r>
      <w:r w:rsidRPr="008D663D">
        <w:t>ляется полиэтилен. Этот материал выдерживает ударные нагрузки при резком изменении да</w:t>
      </w:r>
      <w:r w:rsidRPr="008D663D">
        <w:t>в</w:t>
      </w:r>
      <w:r w:rsidRPr="008D663D">
        <w:t>ления в трубопроводе, является стойким к электрохимической коррозии.</w:t>
      </w:r>
    </w:p>
    <w:p w:rsidR="000C53E2" w:rsidRPr="008D663D" w:rsidRDefault="000C53E2" w:rsidP="000C53E2">
      <w:pPr>
        <w:ind w:firstLine="567"/>
      </w:pPr>
      <w:r w:rsidRPr="008D663D">
        <w:t>Основные причины, приводящие к нарушению биохимических процессов при эксплуат</w:t>
      </w:r>
      <w:r w:rsidRPr="008D663D">
        <w:t>а</w:t>
      </w:r>
      <w:r w:rsidRPr="008D663D">
        <w:t>ции канализационных очистных сооружений: гидравлические нагрузки; перепады температур; перебои в энергоснабжении; поступление токсичных веществ ингибирующих процесс биолог</w:t>
      </w:r>
      <w:r w:rsidRPr="008D663D">
        <w:t>и</w:t>
      </w:r>
      <w:r w:rsidRPr="008D663D">
        <w:t>ческой очистки. Опыт эксплуатации сооружений в различных условиях позволяет оценить во</w:t>
      </w:r>
      <w:r w:rsidRPr="008D663D">
        <w:t>з</w:t>
      </w:r>
      <w:r w:rsidRPr="008D663D">
        <w:t>действие вышеперечисленных факторов и принять меры, обеспечивающие надежность работы очистных сооружений. Важным способом повышения надежности очистных сооружений (ос</w:t>
      </w:r>
      <w:r w:rsidRPr="008D663D">
        <w:t>о</w:t>
      </w:r>
      <w:r w:rsidRPr="008D663D">
        <w:t>бенно в условиях экономии энергоресурсов) является внедрение автоматического регулиров</w:t>
      </w:r>
      <w:r w:rsidRPr="008D663D">
        <w:t>а</w:t>
      </w:r>
      <w:r w:rsidRPr="008D663D">
        <w:t>ния технологического процесса.</w:t>
      </w:r>
    </w:p>
    <w:p w:rsidR="000C53E2" w:rsidRPr="008D663D" w:rsidRDefault="000C53E2" w:rsidP="000C53E2">
      <w:pPr>
        <w:ind w:firstLine="567"/>
      </w:pPr>
      <w:r w:rsidRPr="008D663D">
        <w:t>Реализуя комплекс мероприятий, направленных на повышение надежности системы вод</w:t>
      </w:r>
      <w:r w:rsidRPr="008D663D">
        <w:t>о</w:t>
      </w:r>
      <w:r w:rsidRPr="008D663D">
        <w:t>отведения, обеспечивается устойчивая работа системы канализации.</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p w:rsidR="000C53E2" w:rsidRPr="008D663D" w:rsidRDefault="000C53E2" w:rsidP="000C53E2">
      <w:pPr>
        <w:pStyle w:val="30"/>
        <w:rPr>
          <w:rFonts w:cs="Times New Roman"/>
        </w:rPr>
      </w:pPr>
      <w:r>
        <w:rPr>
          <w:rFonts w:cs="Times New Roman"/>
        </w:rPr>
        <w:lastRenderedPageBreak/>
        <w:t>1.7</w:t>
      </w:r>
      <w:r w:rsidRPr="008D663D">
        <w:rPr>
          <w:rFonts w:cs="Times New Roman"/>
        </w:rPr>
        <w:t xml:space="preserve"> Оценка воздействия сбросов сточных вод через централизованную систему в</w:t>
      </w:r>
      <w:r w:rsidRPr="008D663D">
        <w:rPr>
          <w:rFonts w:cs="Times New Roman"/>
        </w:rPr>
        <w:t>о</w:t>
      </w:r>
      <w:r w:rsidRPr="008D663D">
        <w:rPr>
          <w:rFonts w:cs="Times New Roman"/>
        </w:rPr>
        <w:t>доотведения на окружающую среду;</w:t>
      </w:r>
    </w:p>
    <w:p w:rsidR="000C53E2" w:rsidRPr="008D663D" w:rsidRDefault="000C53E2" w:rsidP="000C53E2">
      <w:pPr>
        <w:pStyle w:val="aff9"/>
        <w:rPr>
          <w:szCs w:val="24"/>
        </w:rPr>
      </w:pPr>
      <w:r w:rsidRPr="008D663D">
        <w:rPr>
          <w:szCs w:val="24"/>
        </w:rPr>
        <w:t>Основными источниками загрязнения поверхностных водных объектов являются н</w:t>
      </w:r>
      <w:r w:rsidRPr="008D663D">
        <w:rPr>
          <w:szCs w:val="24"/>
        </w:rPr>
        <w:t>е</w:t>
      </w:r>
      <w:r w:rsidRPr="008D663D">
        <w:rPr>
          <w:szCs w:val="24"/>
        </w:rPr>
        <w:t>очищенные (недостаточно очищенные) сточные воды, ливневые стоки с жилых территорий. Химическая специфика загрязняющих веществ характерна для названных источников загрязн</w:t>
      </w:r>
      <w:r w:rsidRPr="008D663D">
        <w:rPr>
          <w:szCs w:val="24"/>
        </w:rPr>
        <w:t>е</w:t>
      </w:r>
      <w:r w:rsidRPr="008D663D">
        <w:rPr>
          <w:szCs w:val="24"/>
        </w:rPr>
        <w:t>ния - это нефтепродукты, аммонийный и нитратный азот, анионактивные поверхностно-активные вещества (АПАВ). Повышенные содержания меди, железа, марганца и фенола носят природный характер.</w:t>
      </w:r>
    </w:p>
    <w:p w:rsidR="000C53E2" w:rsidRPr="008D663D" w:rsidRDefault="000C53E2" w:rsidP="000C53E2">
      <w:pPr>
        <w:pStyle w:val="aff9"/>
        <w:rPr>
          <w:szCs w:val="24"/>
        </w:rPr>
      </w:pPr>
      <w:r w:rsidRPr="008D663D">
        <w:rPr>
          <w:szCs w:val="24"/>
        </w:rPr>
        <w:t>Необходима реконструкция существующих систем водоотведения с модернизацией си</w:t>
      </w:r>
      <w:r w:rsidRPr="008D663D">
        <w:rPr>
          <w:szCs w:val="24"/>
        </w:rPr>
        <w:t>с</w:t>
      </w:r>
      <w:r w:rsidRPr="008D663D">
        <w:rPr>
          <w:szCs w:val="24"/>
        </w:rPr>
        <w:t>темы очистки стоков, что позволит улучшить экологическую обстановку в округе, исключить сброс сточных вод на рельеф, снизить вредное воздействие на окружающую среду, улучшить благоустройство жилищного фонда.</w:t>
      </w:r>
    </w:p>
    <w:p w:rsidR="000C53E2" w:rsidRPr="008D663D" w:rsidRDefault="000C53E2" w:rsidP="000C53E2">
      <w:pPr>
        <w:pStyle w:val="Aff7"/>
      </w:pPr>
      <w:r w:rsidRPr="008D663D">
        <w:t>Сети канализации в процессе строительства и эксплуатации не создают вредных электр</w:t>
      </w:r>
      <w:r w:rsidRPr="008D663D">
        <w:t>о</w:t>
      </w:r>
      <w:r w:rsidRPr="008D663D">
        <w:t>магнитных полей и иных излучений. Они не являются источниками каких-либо частотных к</w:t>
      </w:r>
      <w:r w:rsidRPr="008D663D">
        <w:t>о</w:t>
      </w:r>
      <w:r w:rsidRPr="008D663D">
        <w:t>лебаний, а материалы защитных покровов и оболочки не выделяют вредных химических в</w:t>
      </w:r>
      <w:r w:rsidRPr="008D663D">
        <w:t>е</w:t>
      </w:r>
      <w:r w:rsidRPr="008D663D">
        <w:t xml:space="preserve">ществ и биологических отходов и являются экологически безопасными. </w:t>
      </w:r>
    </w:p>
    <w:p w:rsidR="000C53E2" w:rsidRPr="008D663D" w:rsidRDefault="000C53E2" w:rsidP="000C53E2">
      <w:pPr>
        <w:pStyle w:val="Aff7"/>
      </w:pPr>
      <w:r w:rsidRPr="008D663D">
        <w:t>Сброс неочищенных сточных вод на рельеф и в водные объекты оказывает негативное воздействие на окружающую среду, на физические и химические свойства воды на водосбо</w:t>
      </w:r>
      <w:r w:rsidRPr="008D663D">
        <w:t>р</w:t>
      </w:r>
      <w:r w:rsidRPr="008D663D">
        <w:t>ных площадях, увеличивается содержание вредных веществ органического и неорганического происхождения, токсичных веществ, болезнетворных бактерий и тяжелых металлов, а также является фактором возникновения риска заболеваемости населения.</w:t>
      </w:r>
    </w:p>
    <w:p w:rsidR="000C53E2" w:rsidRPr="008D663D" w:rsidRDefault="000C53E2" w:rsidP="000C53E2">
      <w:pPr>
        <w:pStyle w:val="Aff7"/>
      </w:pPr>
      <w:r w:rsidRPr="008D663D">
        <w:t>Сброс неочищенных стоков наносит вред животному и растительному миру и приводит к одному из наиболее опасных видов деградации водосборных площадей.</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p w:rsidR="000C53E2" w:rsidRPr="008D663D" w:rsidRDefault="000C53E2" w:rsidP="000C53E2">
      <w:pPr>
        <w:pStyle w:val="30"/>
        <w:rPr>
          <w:rFonts w:cs="Times New Roman"/>
        </w:rPr>
      </w:pPr>
      <w:r>
        <w:rPr>
          <w:rFonts w:cs="Times New Roman"/>
        </w:rPr>
        <w:t>1.8</w:t>
      </w:r>
      <w:r w:rsidRPr="008D663D">
        <w:rPr>
          <w:rFonts w:cs="Times New Roman"/>
        </w:rPr>
        <w:t xml:space="preserve"> Описание территорий муниципального образования, не охваченных централ</w:t>
      </w:r>
      <w:r w:rsidRPr="008D663D">
        <w:rPr>
          <w:rFonts w:cs="Times New Roman"/>
        </w:rPr>
        <w:t>и</w:t>
      </w:r>
      <w:r w:rsidRPr="008D663D">
        <w:rPr>
          <w:rFonts w:cs="Times New Roman"/>
        </w:rPr>
        <w:t xml:space="preserve">зованной системой водоотведения </w:t>
      </w:r>
    </w:p>
    <w:p w:rsidR="000C53E2" w:rsidRPr="008D663D" w:rsidRDefault="000C53E2" w:rsidP="000C53E2">
      <w:pPr>
        <w:pStyle w:val="aff9"/>
      </w:pPr>
      <w:r w:rsidRPr="008D663D">
        <w:rPr>
          <w:szCs w:val="24"/>
        </w:rPr>
        <w:t>На территориях, не охваченных централизованными системами водоотведения</w:t>
      </w:r>
      <w:r>
        <w:rPr>
          <w:szCs w:val="24"/>
        </w:rPr>
        <w:t>,</w:t>
      </w:r>
      <w:r w:rsidRPr="008D663D">
        <w:rPr>
          <w:szCs w:val="24"/>
        </w:rPr>
        <w:t xml:space="preserve"> хозяйс</w:t>
      </w:r>
      <w:r w:rsidRPr="008D663D">
        <w:rPr>
          <w:szCs w:val="24"/>
        </w:rPr>
        <w:t>т</w:t>
      </w:r>
      <w:r w:rsidRPr="008D663D">
        <w:rPr>
          <w:szCs w:val="24"/>
        </w:rPr>
        <w:t xml:space="preserve">венно-фекальные стоки собираются ввыгреба и септики, откуда ассенизационными машинами вывозятся на существующие канализационные очистные сооружения. </w:t>
      </w:r>
      <w:r w:rsidRPr="008D663D">
        <w:t>Выгребные ямы и септ</w:t>
      </w:r>
      <w:r w:rsidRPr="008D663D">
        <w:t>и</w:t>
      </w:r>
      <w:r w:rsidRPr="008D663D">
        <w:t>ки не имеют достаточной степени гидроизоляции, что приводит к загрязнению почв и грунт</w:t>
      </w:r>
      <w:r w:rsidRPr="008D663D">
        <w:t>о</w:t>
      </w:r>
      <w:r w:rsidRPr="008D663D">
        <w:t>вых вод.</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0C53E2" w:rsidRPr="008D663D" w:rsidRDefault="000C53E2" w:rsidP="000C53E2">
      <w:pPr>
        <w:pStyle w:val="30"/>
        <w:rPr>
          <w:rFonts w:cs="Times New Roman"/>
        </w:rPr>
      </w:pPr>
      <w:r>
        <w:rPr>
          <w:rFonts w:cs="Times New Roman"/>
        </w:rPr>
        <w:t>1.9</w:t>
      </w:r>
      <w:r w:rsidRPr="008D663D">
        <w:rPr>
          <w:rFonts w:cs="Times New Roman"/>
        </w:rPr>
        <w:t xml:space="preserve"> Описание существующих технических и технологических проблем системы в</w:t>
      </w:r>
      <w:r w:rsidRPr="008D663D">
        <w:rPr>
          <w:rFonts w:cs="Times New Roman"/>
        </w:rPr>
        <w:t>о</w:t>
      </w:r>
      <w:r w:rsidRPr="008D663D">
        <w:rPr>
          <w:rFonts w:cs="Times New Roman"/>
        </w:rPr>
        <w:t xml:space="preserve">доотведения </w:t>
      </w:r>
      <w:r>
        <w:rPr>
          <w:rFonts w:cs="Times New Roman"/>
        </w:rPr>
        <w:t>поселения</w:t>
      </w:r>
    </w:p>
    <w:p w:rsidR="000C53E2" w:rsidRPr="006F660E" w:rsidRDefault="000C53E2" w:rsidP="000C53E2">
      <w:pPr>
        <w:pStyle w:val="Aff7"/>
      </w:pPr>
      <w:r w:rsidRPr="006F660E">
        <w:t>По результатам оценки технического состояния централизованных систем водоотведения выявлены следующие проблемы:</w:t>
      </w:r>
    </w:p>
    <w:p w:rsidR="000C53E2" w:rsidRPr="006F660E" w:rsidRDefault="000C53E2" w:rsidP="000C53E2">
      <w:pPr>
        <w:autoSpaceDE w:val="0"/>
        <w:autoSpaceDN w:val="0"/>
        <w:adjustRightInd w:val="0"/>
        <w:spacing w:after="57"/>
        <w:ind w:firstLine="567"/>
        <w:jc w:val="left"/>
        <w:rPr>
          <w:rFonts w:eastAsiaTheme="minorHAnsi"/>
          <w:lang w:eastAsia="en-US"/>
        </w:rPr>
      </w:pPr>
      <w:r w:rsidRPr="006F660E">
        <w:rPr>
          <w:rFonts w:eastAsiaTheme="minorHAnsi"/>
          <w:lang w:eastAsia="en-US"/>
        </w:rPr>
        <w:t xml:space="preserve">- значительный износ сетей водоотведения (более 90%) и насосного оборудования КНС; </w:t>
      </w:r>
    </w:p>
    <w:p w:rsidR="000C53E2" w:rsidRDefault="000C53E2" w:rsidP="000C53E2">
      <w:pPr>
        <w:autoSpaceDE w:val="0"/>
        <w:autoSpaceDN w:val="0"/>
        <w:adjustRightInd w:val="0"/>
        <w:ind w:firstLine="567"/>
        <w:jc w:val="left"/>
        <w:rPr>
          <w:rFonts w:eastAsiaTheme="minorHAnsi"/>
          <w:lang w:eastAsia="en-US"/>
        </w:rPr>
      </w:pPr>
      <w:r w:rsidRPr="006F660E">
        <w:rPr>
          <w:rFonts w:eastAsiaTheme="minorHAnsi"/>
          <w:lang w:eastAsia="en-US"/>
        </w:rPr>
        <w:t>- отсутствие организованных систем водоотведения в сельских населённых пунктах</w:t>
      </w:r>
      <w:r>
        <w:rPr>
          <w:rFonts w:eastAsiaTheme="minorHAnsi"/>
          <w:lang w:eastAsia="en-US"/>
        </w:rPr>
        <w:t xml:space="preserve"> пос</w:t>
      </w:r>
      <w:r>
        <w:rPr>
          <w:rFonts w:eastAsiaTheme="minorHAnsi"/>
          <w:lang w:eastAsia="en-US"/>
        </w:rPr>
        <w:t>е</w:t>
      </w:r>
      <w:r>
        <w:rPr>
          <w:rFonts w:eastAsiaTheme="minorHAnsi"/>
          <w:lang w:eastAsia="en-US"/>
        </w:rPr>
        <w:t>ления</w:t>
      </w:r>
      <w:r w:rsidRPr="006F660E">
        <w:rPr>
          <w:rFonts w:eastAsiaTheme="minorHAnsi"/>
          <w:lang w:eastAsia="en-US"/>
        </w:rPr>
        <w:t>;</w:t>
      </w:r>
    </w:p>
    <w:p w:rsidR="00E86365" w:rsidRPr="006F660E" w:rsidRDefault="00E86365" w:rsidP="000C53E2">
      <w:pPr>
        <w:autoSpaceDE w:val="0"/>
        <w:autoSpaceDN w:val="0"/>
        <w:adjustRightInd w:val="0"/>
        <w:ind w:firstLine="567"/>
        <w:jc w:val="left"/>
        <w:rPr>
          <w:rFonts w:eastAsiaTheme="minorHAnsi"/>
          <w:lang w:eastAsia="en-US"/>
        </w:rPr>
      </w:pPr>
      <w:r>
        <w:rPr>
          <w:rFonts w:eastAsiaTheme="minorHAnsi"/>
          <w:lang w:eastAsia="en-US"/>
        </w:rPr>
        <w:t xml:space="preserve">- отсутствие </w:t>
      </w:r>
      <w:r w:rsidR="007376FF">
        <w:rPr>
          <w:rFonts w:eastAsiaTheme="minorHAnsi"/>
          <w:lang w:eastAsia="en-US"/>
        </w:rPr>
        <w:t xml:space="preserve">биологических </w:t>
      </w:r>
      <w:r>
        <w:rPr>
          <w:rFonts w:eastAsiaTheme="minorHAnsi"/>
          <w:lang w:eastAsia="en-US"/>
        </w:rPr>
        <w:t>очистных сооружений.</w:t>
      </w:r>
    </w:p>
    <w:p w:rsidR="000C53E2" w:rsidRPr="006F660E" w:rsidRDefault="000C53E2" w:rsidP="000C53E2">
      <w:pPr>
        <w:pStyle w:val="Aff7"/>
      </w:pPr>
      <w:r w:rsidRPr="006F660E">
        <w:t>Отсутствие перспективной схемы водоотведения замедляет развитие территории посел</w:t>
      </w:r>
      <w:r w:rsidRPr="006F660E">
        <w:t>е</w:t>
      </w:r>
      <w:r w:rsidRPr="006F660E">
        <w:t>ния в целом. Требуется строительство новых канализационных сетей, устройство водонепрон</w:t>
      </w:r>
      <w:r w:rsidRPr="006F660E">
        <w:t>и</w:t>
      </w:r>
      <w:r w:rsidRPr="006F660E">
        <w:t>цаемых выгребов при отсутствии канализации, развитие системы бытовой канализации.</w:t>
      </w:r>
    </w:p>
    <w:p w:rsidR="000C53E2" w:rsidRPr="006F660E" w:rsidRDefault="000C53E2" w:rsidP="000C53E2">
      <w:pPr>
        <w:pStyle w:val="Aff7"/>
      </w:pPr>
      <w:r w:rsidRPr="006F660E">
        <w:t>Отсутствие систем сбора и очистки поверхностного стока в жилых зонах способствует з</w:t>
      </w:r>
      <w:r w:rsidRPr="006F660E">
        <w:t>а</w:t>
      </w:r>
      <w:r w:rsidRPr="006F660E">
        <w:t>грязнению существующих водных объектов, грунтовых вод и грунтов, а также подтоплению территории. Необходимо переключение прямых ливневых сбросов на систему хозяйственно-бытовой канализации с передачей стоков на очистные сооружения полной биологической оч</w:t>
      </w:r>
      <w:r w:rsidRPr="006F660E">
        <w:t>и</w:t>
      </w:r>
      <w:r w:rsidRPr="006F660E">
        <w:t>стки с доочисткой и механическим обезвоживаниям осадка.</w:t>
      </w:r>
    </w:p>
    <w:p w:rsidR="000C53E2" w:rsidRPr="008D663D" w:rsidRDefault="000C53E2" w:rsidP="000C53E2">
      <w:pPr>
        <w:pStyle w:val="30"/>
        <w:rPr>
          <w:rFonts w:cs="Times New Roman"/>
        </w:rPr>
      </w:pPr>
      <w:bookmarkStart w:id="68" w:name="_Toc41228278"/>
      <w:bookmarkStart w:id="69" w:name="_Toc89667435"/>
      <w:r>
        <w:rPr>
          <w:rFonts w:cs="Times New Roman"/>
        </w:rPr>
        <w:lastRenderedPageBreak/>
        <w:t>1.10</w:t>
      </w:r>
      <w:r w:rsidRPr="008D663D">
        <w:rPr>
          <w:rFonts w:cs="Times New Roman"/>
        </w:rPr>
        <w:t xml:space="preserve"> Сведения об отнесении централизованной системы водоотведения (канализ</w:t>
      </w:r>
      <w:r w:rsidRPr="008D663D">
        <w:rPr>
          <w:rFonts w:cs="Times New Roman"/>
        </w:rPr>
        <w:t>а</w:t>
      </w:r>
      <w:r w:rsidRPr="008D663D">
        <w:rPr>
          <w:rFonts w:cs="Times New Roman"/>
        </w:rPr>
        <w:t>ции) к централизованным системам водоотведения, включающие перечень и описание централизованных систем водоотведения (канализации), отнесенных к централизова</w:t>
      </w:r>
      <w:r w:rsidRPr="008D663D">
        <w:rPr>
          <w:rFonts w:cs="Times New Roman"/>
        </w:rPr>
        <w:t>н</w:t>
      </w:r>
      <w:r w:rsidRPr="008D663D">
        <w:rPr>
          <w:rFonts w:cs="Times New Roman"/>
        </w:rPr>
        <w:t xml:space="preserve">ным системам водоотведения </w:t>
      </w:r>
      <w:r>
        <w:rPr>
          <w:rFonts w:cs="Times New Roman"/>
        </w:rPr>
        <w:t>поселения</w:t>
      </w:r>
      <w:r w:rsidRPr="008D663D">
        <w:rPr>
          <w:rFonts w:cs="Times New Roman"/>
        </w:rPr>
        <w:t>, а также информацию об очистных сооружениях (при их наличии), на которые поступают сточные воды, отводимые через указанные це</w:t>
      </w:r>
      <w:r w:rsidRPr="008D663D">
        <w:rPr>
          <w:rFonts w:cs="Times New Roman"/>
        </w:rPr>
        <w:t>н</w:t>
      </w:r>
      <w:r w:rsidRPr="008D663D">
        <w:rPr>
          <w:rFonts w:cs="Times New Roman"/>
        </w:rPr>
        <w:t>трализованные системы водоотведения (канализации), о мощности очистных сооружений и применяемых на них технологиях очистки сточных вод, среднегодовомобъеме прин</w:t>
      </w:r>
      <w:r w:rsidRPr="008D663D">
        <w:rPr>
          <w:rFonts w:cs="Times New Roman"/>
        </w:rPr>
        <w:t>и</w:t>
      </w:r>
      <w:r w:rsidRPr="008D663D">
        <w:rPr>
          <w:rFonts w:cs="Times New Roman"/>
        </w:rPr>
        <w:t>маемых сточных вод.</w:t>
      </w:r>
      <w:bookmarkEnd w:id="68"/>
      <w:bookmarkEnd w:id="69"/>
    </w:p>
    <w:p w:rsidR="000C53E2" w:rsidRPr="008D663D" w:rsidRDefault="000C53E2" w:rsidP="000C53E2">
      <w:pPr>
        <w:pStyle w:val="aff5"/>
        <w:ind w:right="0" w:firstLine="567"/>
        <w:contextualSpacing w:val="0"/>
        <w:rPr>
          <w:b w:val="0"/>
        </w:rPr>
      </w:pPr>
      <w:r w:rsidRPr="008D663D">
        <w:rPr>
          <w:b w:val="0"/>
        </w:rPr>
        <w:t>Перечень лиц, владеющих на праве собственности или другом законном основании объе</w:t>
      </w:r>
      <w:r w:rsidRPr="008D663D">
        <w:rPr>
          <w:b w:val="0"/>
        </w:rPr>
        <w:t>к</w:t>
      </w:r>
      <w:r w:rsidRPr="008D663D">
        <w:rPr>
          <w:b w:val="0"/>
        </w:rPr>
        <w:t xml:space="preserve">тами централизованной системы водоотведения, представлен в таблице </w:t>
      </w:r>
      <w:r>
        <w:rPr>
          <w:b w:val="0"/>
        </w:rPr>
        <w:t>29</w:t>
      </w:r>
      <w:r w:rsidRPr="008D663D">
        <w:rPr>
          <w:b w:val="0"/>
        </w:rPr>
        <w:t>.</w:t>
      </w:r>
    </w:p>
    <w:p w:rsidR="000C53E2" w:rsidRPr="008D663D" w:rsidRDefault="000C53E2" w:rsidP="000C53E2">
      <w:pPr>
        <w:pStyle w:val="aff5"/>
        <w:ind w:right="0"/>
        <w:contextualSpacing w:val="0"/>
        <w:rPr>
          <w:b w:val="0"/>
        </w:rPr>
      </w:pPr>
    </w:p>
    <w:p w:rsidR="000C53E2" w:rsidRPr="008D663D" w:rsidRDefault="000C53E2" w:rsidP="000C53E2">
      <w:pPr>
        <w:pStyle w:val="afc"/>
      </w:pPr>
      <w:r w:rsidRPr="008D663D">
        <w:t xml:space="preserve">Таблица </w:t>
      </w:r>
      <w:r>
        <w:t>29</w:t>
      </w:r>
      <w:r w:rsidRPr="008D663D">
        <w:t xml:space="preserve"> – Перечень лиц, владеющих на праве собственности или другом законном основ</w:t>
      </w:r>
      <w:r w:rsidRPr="008D663D">
        <w:t>а</w:t>
      </w:r>
      <w:r w:rsidRPr="008D663D">
        <w:t>нии объектами централизованной системы водоотведения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73"/>
        <w:gridCol w:w="2905"/>
        <w:gridCol w:w="2437"/>
        <w:gridCol w:w="2062"/>
        <w:gridCol w:w="2060"/>
      </w:tblGrid>
      <w:tr w:rsidR="000C53E2" w:rsidRPr="008D663D" w:rsidTr="000C53E2">
        <w:trPr>
          <w:jc w:val="center"/>
        </w:trPr>
        <w:tc>
          <w:tcPr>
            <w:tcW w:w="332"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t>№ п/п</w:t>
            </w:r>
          </w:p>
        </w:tc>
        <w:tc>
          <w:tcPr>
            <w:tcW w:w="1433" w:type="pct"/>
            <w:vAlign w:val="center"/>
          </w:tcPr>
          <w:p w:rsidR="000C53E2" w:rsidRPr="00557768"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7768">
              <w:rPr>
                <w:sz w:val="22"/>
                <w:szCs w:val="22"/>
              </w:rPr>
              <w:t>Наименование физического или юридического лица, владеющего объектами це</w:t>
            </w:r>
            <w:r w:rsidRPr="00557768">
              <w:rPr>
                <w:sz w:val="22"/>
                <w:szCs w:val="22"/>
              </w:rPr>
              <w:t>н</w:t>
            </w:r>
            <w:r w:rsidRPr="00557768">
              <w:rPr>
                <w:sz w:val="22"/>
                <w:szCs w:val="22"/>
              </w:rPr>
              <w:t>трализованного водоотв</w:t>
            </w:r>
            <w:r w:rsidRPr="00557768">
              <w:rPr>
                <w:sz w:val="22"/>
                <w:szCs w:val="22"/>
              </w:rPr>
              <w:t>е</w:t>
            </w:r>
            <w:r w:rsidRPr="00557768">
              <w:rPr>
                <w:sz w:val="22"/>
                <w:szCs w:val="22"/>
              </w:rPr>
              <w:t>дения</w:t>
            </w:r>
          </w:p>
        </w:tc>
        <w:tc>
          <w:tcPr>
            <w:tcW w:w="1202" w:type="pct"/>
            <w:vAlign w:val="center"/>
          </w:tcPr>
          <w:p w:rsidR="000C53E2" w:rsidRPr="00557768"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7768">
              <w:rPr>
                <w:sz w:val="22"/>
                <w:szCs w:val="22"/>
              </w:rPr>
              <w:t>Объект централиз</w:t>
            </w:r>
            <w:r w:rsidRPr="00557768">
              <w:rPr>
                <w:sz w:val="22"/>
                <w:szCs w:val="22"/>
              </w:rPr>
              <w:t>о</w:t>
            </w:r>
            <w:r w:rsidRPr="00557768">
              <w:rPr>
                <w:sz w:val="22"/>
                <w:szCs w:val="22"/>
              </w:rPr>
              <w:t>ванного водоотведения</w:t>
            </w:r>
          </w:p>
        </w:tc>
        <w:tc>
          <w:tcPr>
            <w:tcW w:w="1017" w:type="pct"/>
            <w:vAlign w:val="center"/>
          </w:tcPr>
          <w:p w:rsidR="000C53E2" w:rsidRPr="00557768"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7768">
              <w:rPr>
                <w:sz w:val="22"/>
                <w:szCs w:val="22"/>
              </w:rPr>
              <w:t>Описать границы зон</w:t>
            </w:r>
          </w:p>
        </w:tc>
        <w:tc>
          <w:tcPr>
            <w:tcW w:w="1016" w:type="pct"/>
            <w:vAlign w:val="center"/>
          </w:tcPr>
          <w:p w:rsidR="000C53E2" w:rsidRPr="00557768"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7768">
              <w:rPr>
                <w:sz w:val="22"/>
                <w:szCs w:val="22"/>
              </w:rPr>
              <w:t>Обслуживающая организация</w:t>
            </w:r>
          </w:p>
        </w:tc>
      </w:tr>
      <w:tr w:rsidR="000C53E2" w:rsidRPr="008D663D" w:rsidTr="000C53E2">
        <w:trPr>
          <w:trHeight w:val="624"/>
          <w:jc w:val="center"/>
        </w:trPr>
        <w:tc>
          <w:tcPr>
            <w:tcW w:w="332" w:type="pct"/>
            <w:vAlign w:val="center"/>
          </w:tcPr>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663D">
              <w:t>1</w:t>
            </w:r>
          </w:p>
        </w:tc>
        <w:tc>
          <w:tcPr>
            <w:tcW w:w="1433" w:type="pct"/>
            <w:vAlign w:val="center"/>
          </w:tcPr>
          <w:p w:rsidR="000C53E2" w:rsidRPr="00557768"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7768">
              <w:rPr>
                <w:sz w:val="22"/>
                <w:szCs w:val="22"/>
              </w:rPr>
              <w:t>Муниципальная собстве</w:t>
            </w:r>
            <w:r w:rsidRPr="00557768">
              <w:rPr>
                <w:sz w:val="22"/>
                <w:szCs w:val="22"/>
              </w:rPr>
              <w:t>н</w:t>
            </w:r>
            <w:r w:rsidRPr="00557768">
              <w:rPr>
                <w:sz w:val="22"/>
                <w:szCs w:val="22"/>
              </w:rPr>
              <w:t>ность</w:t>
            </w:r>
          </w:p>
        </w:tc>
        <w:tc>
          <w:tcPr>
            <w:tcW w:w="1202" w:type="pct"/>
            <w:vAlign w:val="center"/>
          </w:tcPr>
          <w:p w:rsidR="000C53E2" w:rsidRPr="00557768" w:rsidRDefault="000C53E2" w:rsidP="00B37E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7768">
              <w:rPr>
                <w:sz w:val="22"/>
                <w:szCs w:val="22"/>
              </w:rPr>
              <w:t>Канализационные сети, КНС</w:t>
            </w:r>
          </w:p>
        </w:tc>
        <w:tc>
          <w:tcPr>
            <w:tcW w:w="1017" w:type="pct"/>
            <w:vAlign w:val="center"/>
          </w:tcPr>
          <w:p w:rsidR="000C53E2" w:rsidRPr="00557768" w:rsidRDefault="000C53E2" w:rsidP="000C53E2">
            <w:pPr>
              <w:jc w:val="center"/>
            </w:pPr>
            <w:r>
              <w:rPr>
                <w:sz w:val="22"/>
                <w:szCs w:val="22"/>
              </w:rPr>
              <w:t>д. Шора</w:t>
            </w:r>
          </w:p>
        </w:tc>
        <w:tc>
          <w:tcPr>
            <w:tcW w:w="1016" w:type="pct"/>
            <w:vAlign w:val="center"/>
          </w:tcPr>
          <w:p w:rsidR="000C53E2" w:rsidRPr="00557768"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57768">
              <w:rPr>
                <w:sz w:val="22"/>
                <w:szCs w:val="22"/>
              </w:rPr>
              <w:t>Муниципальное унитарное пре</w:t>
            </w:r>
            <w:r w:rsidRPr="00557768">
              <w:rPr>
                <w:sz w:val="22"/>
                <w:szCs w:val="22"/>
              </w:rPr>
              <w:t>д</w:t>
            </w:r>
            <w:r w:rsidRPr="00557768">
              <w:rPr>
                <w:sz w:val="22"/>
                <w:szCs w:val="22"/>
              </w:rPr>
              <w:t>приятие «Водок</w:t>
            </w:r>
            <w:r w:rsidRPr="00557768">
              <w:rPr>
                <w:sz w:val="22"/>
                <w:szCs w:val="22"/>
              </w:rPr>
              <w:t>а</w:t>
            </w:r>
            <w:r w:rsidRPr="00557768">
              <w:rPr>
                <w:sz w:val="22"/>
                <w:szCs w:val="22"/>
              </w:rPr>
              <w:t>нал» Мари-Турекского Мун</w:t>
            </w:r>
            <w:r w:rsidRPr="00557768">
              <w:rPr>
                <w:sz w:val="22"/>
                <w:szCs w:val="22"/>
              </w:rPr>
              <w:t>и</w:t>
            </w:r>
            <w:r w:rsidRPr="00557768">
              <w:rPr>
                <w:sz w:val="22"/>
                <w:szCs w:val="22"/>
              </w:rPr>
              <w:t>ципального района</w:t>
            </w:r>
          </w:p>
        </w:tc>
      </w:tr>
    </w:tbl>
    <w:p w:rsidR="000C53E2" w:rsidRPr="008D663D" w:rsidRDefault="000C53E2" w:rsidP="000C53E2">
      <w:pPr>
        <w:rPr>
          <w:b/>
          <w:szCs w:val="26"/>
        </w:rPr>
      </w:pPr>
    </w:p>
    <w:p w:rsidR="000C53E2" w:rsidRDefault="00323CFB" w:rsidP="000C53E2">
      <w:pPr>
        <w:pStyle w:val="Aff7"/>
      </w:pPr>
      <w:r w:rsidRPr="006F660E">
        <w:t xml:space="preserve">Согласно </w:t>
      </w:r>
      <w:r>
        <w:t>Постановления Администрации Мари-Турекского Муниципального района Ре</w:t>
      </w:r>
      <w:r>
        <w:t>с</w:t>
      </w:r>
      <w:r>
        <w:t xml:space="preserve">публики Марий Эл </w:t>
      </w:r>
      <w:r w:rsidRPr="000E0DE8">
        <w:t xml:space="preserve">№ 446от 30 октября  2020 года </w:t>
      </w:r>
      <w:r w:rsidR="000C53E2" w:rsidRPr="003B5A43">
        <w:t>гарантирующей организацией вводоотвед</w:t>
      </w:r>
      <w:r w:rsidR="000C53E2" w:rsidRPr="003B5A43">
        <w:t>е</w:t>
      </w:r>
      <w:r w:rsidR="000C53E2">
        <w:t>ния является</w:t>
      </w:r>
      <w:r w:rsidR="000C53E2" w:rsidRPr="003B5A43">
        <w:t xml:space="preserve"> Муниципальное унит</w:t>
      </w:r>
      <w:r w:rsidR="000C53E2">
        <w:t xml:space="preserve">арное предприятие «Водоканал». </w:t>
      </w:r>
    </w:p>
    <w:p w:rsidR="000C53E2" w:rsidRPr="00B52FE1" w:rsidRDefault="000C53E2" w:rsidP="000C53E2">
      <w:pPr>
        <w:pStyle w:val="Aff7"/>
      </w:pPr>
      <w:r w:rsidRPr="00B52FE1">
        <w:t xml:space="preserve">В соответствии с п. 2 </w:t>
      </w:r>
      <w:bookmarkStart w:id="70" w:name="_Hlk63061348"/>
      <w:r w:rsidRPr="00B52FE1">
        <w:t>«Правил отнесения централизованных систем водоотведения (кан</w:t>
      </w:r>
      <w:r w:rsidRPr="00B52FE1">
        <w:t>а</w:t>
      </w:r>
      <w:r w:rsidRPr="00B52FE1">
        <w:t>лизации) к централизованным системам водоотведения поселений или городских округов» у</w:t>
      </w:r>
      <w:r w:rsidRPr="00B52FE1">
        <w:t>т</w:t>
      </w:r>
      <w:r w:rsidRPr="00B52FE1">
        <w:t xml:space="preserve">вержденных постановлением Правительства Российской Федерации от 31.05.2019 №691 </w:t>
      </w:r>
      <w:bookmarkEnd w:id="70"/>
      <w:r w:rsidRPr="00B52FE1">
        <w:t>(далее в настоящем разделе -  Правила), централизованная система водоотведения подлежит отнес</w:t>
      </w:r>
      <w:r w:rsidRPr="00B52FE1">
        <w:t>е</w:t>
      </w:r>
      <w:r w:rsidRPr="00B52FE1">
        <w:t>нию к централизованным системам водоотведения поселений или городских округов при с</w:t>
      </w:r>
      <w:r w:rsidRPr="00B52FE1">
        <w:t>о</w:t>
      </w:r>
      <w:r w:rsidRPr="00B52FE1">
        <w:t>блюдении совокупности критериев отнесения централизованной системы водоотведения (кан</w:t>
      </w:r>
      <w:r w:rsidRPr="00B52FE1">
        <w:t>а</w:t>
      </w:r>
      <w:r w:rsidRPr="00B52FE1">
        <w:t>лизации) к  централизованным системам водоотведения поселений или городских округов.</w:t>
      </w:r>
    </w:p>
    <w:p w:rsidR="000C53E2" w:rsidRPr="00B52FE1" w:rsidRDefault="000C53E2" w:rsidP="000C53E2">
      <w:pPr>
        <w:pStyle w:val="Aff7"/>
      </w:pPr>
      <w:r w:rsidRPr="00B52FE1">
        <w:t>В соответствии с п.4 Правил, централизованная система водоотведения (канализации) подлежит отнесению к централизованным системам водоотведения поселений или городских округов при соблюдении совокупности следующих критериев:</w:t>
      </w:r>
    </w:p>
    <w:p w:rsidR="000C53E2" w:rsidRPr="00B52FE1" w:rsidRDefault="000C53E2" w:rsidP="000C53E2">
      <w:pPr>
        <w:pStyle w:val="Aff7"/>
      </w:pPr>
      <w:r w:rsidRPr="00B52FE1">
        <w:t>а) объем сточных вод, принятых в централизованную систему водоотведения (канализ</w:t>
      </w:r>
      <w:r w:rsidRPr="00B52FE1">
        <w:t>а</w:t>
      </w:r>
      <w:r w:rsidRPr="00B52FE1">
        <w:t>ции), указанных в п.5 настоящих Правил, составляет более 50%  от общего объема сточных вод, принятых в такую централизованную систему водоотведения (канализации) (далее-объем сто</w:t>
      </w:r>
      <w:r w:rsidRPr="00B52FE1">
        <w:t>ч</w:t>
      </w:r>
      <w:r w:rsidRPr="00B52FE1">
        <w:t>ных вод, являющийся критерием отнесения к централизованным системам водоотведения пос</w:t>
      </w:r>
      <w:r w:rsidRPr="00B52FE1">
        <w:t>е</w:t>
      </w:r>
      <w:r w:rsidRPr="00B52FE1">
        <w:t>лений или городских округов);</w:t>
      </w:r>
    </w:p>
    <w:p w:rsidR="000C53E2" w:rsidRPr="00B52FE1" w:rsidRDefault="000C53E2" w:rsidP="000C53E2">
      <w:pPr>
        <w:pStyle w:val="Aff7"/>
      </w:pPr>
      <w:r w:rsidRPr="00B52FE1">
        <w:t>б) одним из видов экономической деятельности, определяемых в соответствии с Общ</w:t>
      </w:r>
      <w:r w:rsidRPr="00B52FE1">
        <w:t>е</w:t>
      </w:r>
      <w:r w:rsidRPr="00B52FE1">
        <w:t>российским классификатором видов экономической деятельности (ОКВЭД) организации, ук</w:t>
      </w:r>
      <w:r w:rsidRPr="00B52FE1">
        <w:t>а</w:t>
      </w:r>
      <w:r w:rsidRPr="00B52FE1">
        <w:t>занной в п.3 Правил, является деятельность по сбору и обработке сточных вод. Для целей отн</w:t>
      </w:r>
      <w:r w:rsidRPr="00B52FE1">
        <w:t>е</w:t>
      </w:r>
      <w:r w:rsidRPr="00B52FE1">
        <w:t>сения централизованной системы водоотведения (канализации) к централизованным системам водоотведения поселений или городских округов сведения о соблюдении совокупности крит</w:t>
      </w:r>
      <w:r w:rsidRPr="00B52FE1">
        <w:t>е</w:t>
      </w:r>
      <w:r w:rsidRPr="00B52FE1">
        <w:t>риев отнесения представляются в орган, уполномоченный на утверждение схемы водоснабж</w:t>
      </w:r>
      <w:r w:rsidRPr="00B52FE1">
        <w:t>е</w:t>
      </w:r>
      <w:r w:rsidRPr="00B52FE1">
        <w:t>ния и водоотведения, организацией, осуществляющей водоотведение и являющейся собстве</w:t>
      </w:r>
      <w:r w:rsidRPr="00B52FE1">
        <w:t>н</w:t>
      </w:r>
      <w:r w:rsidRPr="00B52FE1">
        <w:t>ником или законным владельцем объектов централизованной системы водоотведения (канал</w:t>
      </w:r>
      <w:r w:rsidRPr="00B52FE1">
        <w:t>и</w:t>
      </w:r>
      <w:r w:rsidRPr="00B52FE1">
        <w:t xml:space="preserve">зации)(организацией, осуществляющей водоотведение и являющейся собственником или иным законным владельцем инженерных сооружений, предназначенных для сброса сточных вод в </w:t>
      </w:r>
      <w:r w:rsidRPr="00B52FE1">
        <w:lastRenderedPageBreak/>
        <w:t>водный объект) (далее выпуски сточных вод в водный объект), - в случае если собственниками или иными законными владельцами отдельных объектов централизованной системы водоотв</w:t>
      </w:r>
      <w:r w:rsidRPr="00B52FE1">
        <w:t>е</w:t>
      </w:r>
      <w:r w:rsidRPr="00B52FE1">
        <w:t>дения (канализации) являются разные лица).</w:t>
      </w:r>
    </w:p>
    <w:p w:rsidR="000C53E2" w:rsidRPr="00B52FE1" w:rsidRDefault="000C53E2" w:rsidP="000C53E2">
      <w:pPr>
        <w:pStyle w:val="Aff7"/>
      </w:pPr>
      <w:r w:rsidRPr="00B52FE1">
        <w:t>В соответствии с п.5 Правил сточными водами, принимаемыми в централизованную си</w:t>
      </w:r>
      <w:r w:rsidRPr="00B52FE1">
        <w:t>с</w:t>
      </w:r>
      <w:r w:rsidRPr="00B52FE1">
        <w:t>тему водоотведения (канализации), объем которых является критерием отнесения к централ</w:t>
      </w:r>
      <w:r w:rsidRPr="00B52FE1">
        <w:t>и</w:t>
      </w:r>
      <w:r w:rsidRPr="00B52FE1">
        <w:t>зованным системам водоотведения поселений или городских округов, являются:</w:t>
      </w:r>
    </w:p>
    <w:p w:rsidR="000C53E2" w:rsidRPr="00B52FE1" w:rsidRDefault="000C53E2" w:rsidP="000C53E2">
      <w:pPr>
        <w:pStyle w:val="Aff7"/>
      </w:pPr>
      <w:r w:rsidRPr="00B52FE1">
        <w:t xml:space="preserve">   а) сточные воды, принимаемые от многоквартирных домов и жилых домов;</w:t>
      </w:r>
    </w:p>
    <w:p w:rsidR="000C53E2" w:rsidRPr="00B52FE1" w:rsidRDefault="000C53E2" w:rsidP="000C53E2">
      <w:pPr>
        <w:pStyle w:val="Aff7"/>
      </w:pPr>
      <w:r w:rsidRPr="00B52FE1">
        <w:t xml:space="preserve">   б) сточные воды, принимаемых от гостиниц, иных объектов для временного прожив</w:t>
      </w:r>
      <w:r w:rsidRPr="00B52FE1">
        <w:t>а</w:t>
      </w:r>
      <w:r w:rsidRPr="00B52FE1">
        <w:t>ния;</w:t>
      </w:r>
    </w:p>
    <w:p w:rsidR="000C53E2" w:rsidRPr="00B52FE1" w:rsidRDefault="000C53E2" w:rsidP="000C53E2">
      <w:pPr>
        <w:pStyle w:val="Aff7"/>
      </w:pPr>
      <w:r w:rsidRPr="00B52FE1">
        <w:t xml:space="preserve">   в) сточные воды, принимаемые от объектов отдыха, спорта, здравоохранения, культуры, торговли, общественного питания, социального и коммунально- бытового назначения, дошк</w:t>
      </w:r>
      <w:r w:rsidRPr="00B52FE1">
        <w:t>о</w:t>
      </w:r>
      <w:r w:rsidRPr="00B52FE1">
        <w:t>льного, начального общего, среднего общего, среднего профессионального и высшего образ</w:t>
      </w:r>
      <w:r w:rsidRPr="00B52FE1">
        <w:t>о</w:t>
      </w:r>
      <w:r w:rsidRPr="00B52FE1">
        <w:t>вания, административных, научно-исследовательских учреждений, культовых зданий, объектов делового, финансового, административного, религиозного назначения, иных объектов, связа</w:t>
      </w:r>
      <w:r w:rsidRPr="00B52FE1">
        <w:t>н</w:t>
      </w:r>
      <w:r w:rsidRPr="00B52FE1">
        <w:t>ных с обеспечением жизнедеятельности граждан;</w:t>
      </w:r>
    </w:p>
    <w:p w:rsidR="000C53E2" w:rsidRPr="00B52FE1" w:rsidRDefault="000C53E2" w:rsidP="000C53E2">
      <w:pPr>
        <w:pStyle w:val="Aff7"/>
      </w:pPr>
      <w:r w:rsidRPr="00B52FE1">
        <w:t xml:space="preserve">   г) сточные воды, принимаемые от складских объектов, стоянок автомобильного тран</w:t>
      </w:r>
      <w:r w:rsidRPr="00B52FE1">
        <w:t>с</w:t>
      </w:r>
      <w:r w:rsidRPr="00B52FE1">
        <w:t>порта, гаражей;</w:t>
      </w:r>
    </w:p>
    <w:p w:rsidR="000C53E2" w:rsidRPr="00B52FE1" w:rsidRDefault="000C53E2" w:rsidP="000C53E2">
      <w:pPr>
        <w:pStyle w:val="Aff7"/>
      </w:pPr>
      <w:r w:rsidRPr="00B52FE1">
        <w:t xml:space="preserve">   д) сточные воды, принимаемые от территорий, предназначенных для ведения сельского хозяйства, садоводства и огородничества;</w:t>
      </w:r>
    </w:p>
    <w:p w:rsidR="000C53E2" w:rsidRPr="00B52FE1" w:rsidRDefault="000C53E2" w:rsidP="000C53E2">
      <w:pPr>
        <w:pStyle w:val="Aff7"/>
      </w:pPr>
      <w:r w:rsidRPr="00B52FE1">
        <w:t xml:space="preserve">   е) поверхностные сточные воды (для централизованных общесплавных и централиз</w:t>
      </w:r>
      <w:r w:rsidRPr="00B52FE1">
        <w:t>о</w:t>
      </w:r>
      <w:r w:rsidRPr="00B52FE1">
        <w:t>ванных комбинированных систем водоотведения);</w:t>
      </w:r>
    </w:p>
    <w:p w:rsidR="000C53E2" w:rsidRPr="00B52FE1" w:rsidRDefault="000C53E2" w:rsidP="000C53E2">
      <w:pPr>
        <w:pStyle w:val="Aff7"/>
      </w:pPr>
      <w:r w:rsidRPr="00B52FE1">
        <w:t xml:space="preserve">   ж) сточные воды, не указанные в подпунктах «а»-«е» настоящего пункта, подлежащие учету в составе объема сточных вод, являющегося критерием отнесения к централизованным системам водоотведения поселений или городских округов, в случае, предусмотренном п.7 Правил.</w:t>
      </w:r>
    </w:p>
    <w:p w:rsidR="000C53E2" w:rsidRPr="00B52FE1" w:rsidRDefault="000C53E2" w:rsidP="000C53E2">
      <w:pPr>
        <w:pStyle w:val="Aff7"/>
      </w:pPr>
      <w:r w:rsidRPr="00B52FE1">
        <w:t xml:space="preserve">Централизованная система водоотведения </w:t>
      </w:r>
      <w:r>
        <w:t>д. Шора</w:t>
      </w:r>
      <w:r w:rsidRPr="00B52FE1">
        <w:t xml:space="preserve"> относится к централизованной быт</w:t>
      </w:r>
      <w:r w:rsidRPr="00B52FE1">
        <w:t>о</w:t>
      </w:r>
      <w:r w:rsidRPr="00B52FE1">
        <w:t>вой системе водоотведения, предназначенной для приема, транспортировки и очистки сточных вод, образовавшихся в результате хозяйственно бытовой деятельности населения, а также сто</w:t>
      </w:r>
      <w:r w:rsidRPr="00B52FE1">
        <w:t>ч</w:t>
      </w:r>
      <w:r w:rsidRPr="00B52FE1">
        <w:t>ных вод, образовавшихся в результате производства продукции и (или) оказания услуг, при у</w:t>
      </w:r>
      <w:r w:rsidRPr="00B52FE1">
        <w:t>с</w:t>
      </w:r>
      <w:r w:rsidRPr="00B52FE1">
        <w:t>ловии их соответствия требования, установленным Правилами холодного водоснабжения и в</w:t>
      </w:r>
      <w:r w:rsidRPr="00B52FE1">
        <w:t>о</w:t>
      </w:r>
      <w:r w:rsidRPr="00B52FE1">
        <w:t>доотведения, утвержденными Постановлением Правительства РФ от 29.07.2013 г. №644.</w:t>
      </w:r>
    </w:p>
    <w:p w:rsidR="000C53E2" w:rsidRPr="006F660E" w:rsidRDefault="000C53E2" w:rsidP="000C53E2">
      <w:pPr>
        <w:pStyle w:val="Aff7"/>
      </w:pPr>
      <w:r w:rsidRPr="006F660E">
        <w:t>Сведения об отнесении централизованной системы водоотведения (канализации) к це</w:t>
      </w:r>
      <w:r w:rsidRPr="006F660E">
        <w:t>н</w:t>
      </w:r>
      <w:r w:rsidRPr="006F660E">
        <w:t xml:space="preserve">трализованным системам водоотведения </w:t>
      </w:r>
      <w:r>
        <w:t>поселения</w:t>
      </w:r>
      <w:r w:rsidRPr="006F660E">
        <w:t xml:space="preserve"> приведены в таблице ниже.</w:t>
      </w:r>
    </w:p>
    <w:p w:rsidR="000C53E2" w:rsidRDefault="000C53E2" w:rsidP="000C53E2"/>
    <w:p w:rsidR="000C53E2" w:rsidRPr="006F660E" w:rsidRDefault="000C53E2" w:rsidP="000C53E2">
      <w:pPr>
        <w:pStyle w:val="afc"/>
      </w:pPr>
      <w:r>
        <w:t xml:space="preserve">Таблица 30 </w:t>
      </w:r>
      <w:r w:rsidRPr="006F660E">
        <w:t xml:space="preserve">– Централизованные системы водоотведения </w:t>
      </w:r>
      <w:r>
        <w:t>поселения</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65"/>
        <w:gridCol w:w="1815"/>
        <w:gridCol w:w="2141"/>
        <w:gridCol w:w="2759"/>
        <w:gridCol w:w="2757"/>
      </w:tblGrid>
      <w:tr w:rsidR="000C53E2" w:rsidRPr="006F660E" w:rsidTr="000C53E2">
        <w:tc>
          <w:tcPr>
            <w:tcW w:w="328" w:type="pct"/>
            <w:vAlign w:val="center"/>
          </w:tcPr>
          <w:p w:rsidR="000C53E2" w:rsidRPr="006F660E" w:rsidRDefault="000C53E2" w:rsidP="000C53E2">
            <w:pPr>
              <w:pStyle w:val="Aff7"/>
              <w:ind w:firstLine="0"/>
              <w:rPr>
                <w:szCs w:val="22"/>
              </w:rPr>
            </w:pPr>
            <w:r w:rsidRPr="006F660E">
              <w:rPr>
                <w:sz w:val="22"/>
                <w:szCs w:val="22"/>
              </w:rPr>
              <w:t>№ п/п</w:t>
            </w:r>
          </w:p>
        </w:tc>
        <w:tc>
          <w:tcPr>
            <w:tcW w:w="895" w:type="pct"/>
            <w:vAlign w:val="center"/>
          </w:tcPr>
          <w:p w:rsidR="000C53E2" w:rsidRPr="006F660E" w:rsidRDefault="000C53E2" w:rsidP="000C53E2">
            <w:pPr>
              <w:pStyle w:val="Aff7"/>
              <w:ind w:firstLine="0"/>
              <w:rPr>
                <w:szCs w:val="22"/>
              </w:rPr>
            </w:pPr>
            <w:r w:rsidRPr="006F660E">
              <w:rPr>
                <w:sz w:val="22"/>
                <w:szCs w:val="22"/>
              </w:rPr>
              <w:t>Населенный пункт</w:t>
            </w:r>
          </w:p>
        </w:tc>
        <w:tc>
          <w:tcPr>
            <w:tcW w:w="1056" w:type="pct"/>
            <w:vAlign w:val="center"/>
          </w:tcPr>
          <w:p w:rsidR="000C53E2" w:rsidRPr="006F660E" w:rsidRDefault="000C53E2" w:rsidP="000C53E2">
            <w:pPr>
              <w:pStyle w:val="Aff7"/>
              <w:ind w:firstLine="0"/>
              <w:rPr>
                <w:szCs w:val="22"/>
              </w:rPr>
            </w:pPr>
            <w:r w:rsidRPr="006F660E">
              <w:rPr>
                <w:sz w:val="22"/>
                <w:szCs w:val="22"/>
              </w:rPr>
              <w:t>Среднегодовой об</w:t>
            </w:r>
            <w:r w:rsidRPr="006F660E">
              <w:rPr>
                <w:sz w:val="22"/>
                <w:szCs w:val="22"/>
              </w:rPr>
              <w:t>ъ</w:t>
            </w:r>
            <w:r w:rsidRPr="006F660E">
              <w:rPr>
                <w:sz w:val="22"/>
                <w:szCs w:val="22"/>
              </w:rPr>
              <w:t xml:space="preserve">ем принимаемых сточных вод, тыс. куб.м/год </w:t>
            </w:r>
          </w:p>
        </w:tc>
        <w:tc>
          <w:tcPr>
            <w:tcW w:w="1361" w:type="pct"/>
          </w:tcPr>
          <w:p w:rsidR="000C53E2" w:rsidRPr="006F660E" w:rsidRDefault="000C53E2" w:rsidP="000C53E2">
            <w:pPr>
              <w:pStyle w:val="Aff7"/>
              <w:ind w:firstLine="0"/>
              <w:rPr>
                <w:szCs w:val="22"/>
              </w:rPr>
            </w:pPr>
            <w:r>
              <w:rPr>
                <w:sz w:val="22"/>
                <w:szCs w:val="22"/>
              </w:rPr>
              <w:t xml:space="preserve">Среднегодовой </w:t>
            </w:r>
            <w:r w:rsidRPr="000F619D">
              <w:rPr>
                <w:sz w:val="22"/>
                <w:szCs w:val="22"/>
              </w:rPr>
              <w:t>объем</w:t>
            </w:r>
            <w:r>
              <w:rPr>
                <w:sz w:val="22"/>
                <w:szCs w:val="22"/>
              </w:rPr>
              <w:t xml:space="preserve"> ст</w:t>
            </w:r>
            <w:r>
              <w:rPr>
                <w:sz w:val="22"/>
                <w:szCs w:val="22"/>
              </w:rPr>
              <w:t>о</w:t>
            </w:r>
            <w:r>
              <w:rPr>
                <w:sz w:val="22"/>
                <w:szCs w:val="22"/>
              </w:rPr>
              <w:t>ков</w:t>
            </w:r>
            <w:r w:rsidRPr="000F619D">
              <w:rPr>
                <w:sz w:val="22"/>
                <w:szCs w:val="22"/>
              </w:rPr>
              <w:t xml:space="preserve"> принимаемых в це</w:t>
            </w:r>
            <w:r w:rsidRPr="000F619D">
              <w:rPr>
                <w:sz w:val="22"/>
                <w:szCs w:val="22"/>
              </w:rPr>
              <w:t>н</w:t>
            </w:r>
            <w:r w:rsidRPr="000F619D">
              <w:rPr>
                <w:sz w:val="22"/>
                <w:szCs w:val="22"/>
              </w:rPr>
              <w:t>трализованную систему водоотведения (канализ</w:t>
            </w:r>
            <w:r w:rsidRPr="000F619D">
              <w:rPr>
                <w:sz w:val="22"/>
                <w:szCs w:val="22"/>
              </w:rPr>
              <w:t>а</w:t>
            </w:r>
            <w:r w:rsidRPr="000F619D">
              <w:rPr>
                <w:sz w:val="22"/>
                <w:szCs w:val="22"/>
              </w:rPr>
              <w:t>ции), отвечающий треб</w:t>
            </w:r>
            <w:r w:rsidRPr="000F619D">
              <w:rPr>
                <w:sz w:val="22"/>
                <w:szCs w:val="22"/>
              </w:rPr>
              <w:t>о</w:t>
            </w:r>
            <w:r w:rsidRPr="000F619D">
              <w:rPr>
                <w:sz w:val="22"/>
                <w:szCs w:val="22"/>
              </w:rPr>
              <w:t>ваниям п.5. Правил</w:t>
            </w:r>
            <w:r>
              <w:rPr>
                <w:sz w:val="22"/>
                <w:szCs w:val="22"/>
              </w:rPr>
              <w:t xml:space="preserve">, </w:t>
            </w:r>
            <w:r w:rsidRPr="006F660E">
              <w:rPr>
                <w:sz w:val="22"/>
                <w:szCs w:val="22"/>
              </w:rPr>
              <w:t>тыс. куб.м/год</w:t>
            </w:r>
          </w:p>
        </w:tc>
        <w:tc>
          <w:tcPr>
            <w:tcW w:w="1360" w:type="pct"/>
          </w:tcPr>
          <w:p w:rsidR="000C53E2" w:rsidRPr="006F660E" w:rsidRDefault="000C53E2" w:rsidP="000C53E2">
            <w:pPr>
              <w:pStyle w:val="Aff7"/>
              <w:ind w:firstLine="0"/>
              <w:rPr>
                <w:szCs w:val="22"/>
              </w:rPr>
            </w:pPr>
            <w:r w:rsidRPr="006F660E">
              <w:rPr>
                <w:sz w:val="22"/>
                <w:szCs w:val="22"/>
              </w:rPr>
              <w:t>Основные потребители услуги водоснабжения</w:t>
            </w:r>
          </w:p>
        </w:tc>
      </w:tr>
      <w:tr w:rsidR="000C53E2" w:rsidRPr="006F660E" w:rsidTr="000C53E2">
        <w:tc>
          <w:tcPr>
            <w:tcW w:w="328" w:type="pct"/>
            <w:vAlign w:val="center"/>
          </w:tcPr>
          <w:p w:rsidR="000C53E2" w:rsidRPr="006F660E"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6F660E">
              <w:rPr>
                <w:sz w:val="22"/>
                <w:szCs w:val="22"/>
              </w:rPr>
              <w:t>1</w:t>
            </w:r>
          </w:p>
        </w:tc>
        <w:tc>
          <w:tcPr>
            <w:tcW w:w="895" w:type="pct"/>
            <w:vAlign w:val="center"/>
          </w:tcPr>
          <w:p w:rsidR="000C53E2" w:rsidRPr="006F660E" w:rsidRDefault="000C53E2" w:rsidP="000C53E2">
            <w:pPr>
              <w:jc w:val="center"/>
            </w:pPr>
            <w:r>
              <w:rPr>
                <w:sz w:val="22"/>
              </w:rPr>
              <w:t>д. Шора</w:t>
            </w:r>
          </w:p>
        </w:tc>
        <w:tc>
          <w:tcPr>
            <w:tcW w:w="1056" w:type="pct"/>
            <w:vAlign w:val="center"/>
          </w:tcPr>
          <w:p w:rsidR="000C53E2" w:rsidRPr="005539F2" w:rsidRDefault="000C53E2" w:rsidP="000C53E2">
            <w:pPr>
              <w:jc w:val="center"/>
            </w:pPr>
            <w:r>
              <w:rPr>
                <w:sz w:val="22"/>
                <w:szCs w:val="22"/>
              </w:rPr>
              <w:t>2,768</w:t>
            </w:r>
          </w:p>
        </w:tc>
        <w:tc>
          <w:tcPr>
            <w:tcW w:w="1361" w:type="pct"/>
            <w:vAlign w:val="center"/>
          </w:tcPr>
          <w:p w:rsidR="000C53E2" w:rsidRPr="005539F2" w:rsidRDefault="000C53E2" w:rsidP="000C53E2">
            <w:pPr>
              <w:jc w:val="center"/>
            </w:pPr>
            <w:r>
              <w:rPr>
                <w:sz w:val="22"/>
                <w:szCs w:val="22"/>
              </w:rPr>
              <w:t>2,395</w:t>
            </w:r>
          </w:p>
        </w:tc>
        <w:tc>
          <w:tcPr>
            <w:tcW w:w="1360" w:type="pct"/>
            <w:vAlign w:val="center"/>
          </w:tcPr>
          <w:p w:rsidR="000C53E2" w:rsidRPr="006F660E" w:rsidRDefault="000C53E2" w:rsidP="000C53E2">
            <w:pPr>
              <w:pStyle w:val="Aff7"/>
              <w:ind w:firstLine="0"/>
              <w:jc w:val="center"/>
              <w:rPr>
                <w:szCs w:val="22"/>
              </w:rPr>
            </w:pPr>
            <w:r w:rsidRPr="006F660E">
              <w:rPr>
                <w:sz w:val="22"/>
                <w:szCs w:val="22"/>
              </w:rPr>
              <w:t>Население, Бюджетные потребители, Прочие п</w:t>
            </w:r>
            <w:r w:rsidRPr="006F660E">
              <w:rPr>
                <w:sz w:val="22"/>
                <w:szCs w:val="22"/>
              </w:rPr>
              <w:t>о</w:t>
            </w:r>
            <w:r w:rsidRPr="006F660E">
              <w:rPr>
                <w:sz w:val="22"/>
                <w:szCs w:val="22"/>
              </w:rPr>
              <w:t>требители</w:t>
            </w:r>
          </w:p>
        </w:tc>
      </w:tr>
    </w:tbl>
    <w:p w:rsidR="000C53E2" w:rsidRDefault="000C53E2" w:rsidP="000C53E2">
      <w:pPr>
        <w:pStyle w:val="Aff7"/>
        <w:rPr>
          <w:highlight w:val="yellow"/>
        </w:rPr>
      </w:pPr>
    </w:p>
    <w:p w:rsidR="000C53E2" w:rsidRPr="008D663D" w:rsidRDefault="000C53E2" w:rsidP="000C53E2">
      <w:pPr>
        <w:pStyle w:val="Aff7"/>
        <w:rPr>
          <w:b/>
          <w:szCs w:val="26"/>
        </w:rPr>
      </w:pPr>
      <w:r w:rsidRPr="005539F2">
        <w:t>На основании представленных данных в таблице 3</w:t>
      </w:r>
      <w:r>
        <w:t>0</w:t>
      </w:r>
      <w:r w:rsidRPr="005539F2">
        <w:t xml:space="preserve">, объем принимаемых сточных вод в  централизованную систему водоотведения (канализации) составляет </w:t>
      </w:r>
      <w:r>
        <w:t>более</w:t>
      </w:r>
      <w:r w:rsidRPr="005539F2">
        <w:t xml:space="preserve"> 50 % от общего об</w:t>
      </w:r>
      <w:r w:rsidRPr="005539F2">
        <w:t>ъ</w:t>
      </w:r>
      <w:r w:rsidRPr="005539F2">
        <w:t>ема сточных вод принятых в данную централизованную систему водоотведения (канализации), что отвечает требованиям пункта 5 Правил, и в соответствии с п.п «а» п.4 Правил является кр</w:t>
      </w:r>
      <w:r w:rsidRPr="005539F2">
        <w:t>и</w:t>
      </w:r>
      <w:r w:rsidRPr="005539F2">
        <w:t>терием отнесения указанной централизованной системы водоотведения к централизованным системам водоотведения поселений или городских округов.</w:t>
      </w:r>
    </w:p>
    <w:p w:rsidR="000C53E2" w:rsidRPr="008D663D" w:rsidRDefault="000C53E2" w:rsidP="000C53E2">
      <w:pPr>
        <w:pStyle w:val="21"/>
        <w:spacing w:line="240" w:lineRule="auto"/>
        <w:sectPr w:rsidR="000C53E2" w:rsidRPr="008D663D" w:rsidSect="004F1698">
          <w:pgSz w:w="11906" w:h="16838"/>
          <w:pgMar w:top="1134" w:right="851" w:bottom="1134" w:left="1134" w:header="709" w:footer="709" w:gutter="0"/>
          <w:cols w:space="708"/>
          <w:docGrid w:linePitch="360"/>
        </w:sectPr>
      </w:pPr>
    </w:p>
    <w:p w:rsidR="000C53E2" w:rsidRPr="008D663D" w:rsidRDefault="000C53E2" w:rsidP="000C53E2">
      <w:pPr>
        <w:pStyle w:val="21"/>
        <w:spacing w:line="240" w:lineRule="auto"/>
      </w:pPr>
      <w:bookmarkStart w:id="71" w:name="_Toc117507815"/>
      <w:r w:rsidRPr="008D663D">
        <w:lastRenderedPageBreak/>
        <w:t>Раздел 2 "Балансы сточных вод в системе водоотведения"</w:t>
      </w:r>
      <w:bookmarkEnd w:id="71"/>
    </w:p>
    <w:p w:rsidR="000C53E2" w:rsidRPr="008D663D" w:rsidRDefault="000C53E2" w:rsidP="000C53E2">
      <w:pPr>
        <w:pStyle w:val="30"/>
        <w:rPr>
          <w:rFonts w:cs="Times New Roman"/>
        </w:rPr>
      </w:pPr>
      <w:r w:rsidRPr="008D663D">
        <w:rPr>
          <w:rFonts w:cs="Times New Roman"/>
        </w:rPr>
        <w:t>2.1 Баланс поступления сточных вод в централизованную систему водоотведения и отведения стоков по технологическим зонам водоотведения</w:t>
      </w:r>
    </w:p>
    <w:p w:rsidR="000C53E2" w:rsidRPr="008D663D" w:rsidRDefault="000C53E2" w:rsidP="000C53E2">
      <w:pPr>
        <w:pStyle w:val="aff5"/>
        <w:ind w:right="0" w:firstLine="567"/>
        <w:contextualSpacing w:val="0"/>
        <w:rPr>
          <w:b w:val="0"/>
        </w:rPr>
      </w:pPr>
      <w:r w:rsidRPr="008D663D">
        <w:rPr>
          <w:b w:val="0"/>
        </w:rPr>
        <w:t xml:space="preserve">Баланс поступления сточных вод в централизованную систему водоотведения и отведения стоков представлен в таблице </w:t>
      </w:r>
      <w:r>
        <w:rPr>
          <w:b w:val="0"/>
        </w:rPr>
        <w:t>31</w:t>
      </w:r>
      <w:r w:rsidRPr="008D663D">
        <w:rPr>
          <w:b w:val="0"/>
        </w:rPr>
        <w:t>.</w:t>
      </w:r>
    </w:p>
    <w:p w:rsidR="000C53E2" w:rsidRPr="008D663D" w:rsidRDefault="000C53E2" w:rsidP="000C53E2">
      <w:pPr>
        <w:pStyle w:val="aff5"/>
        <w:ind w:right="0"/>
        <w:contextualSpacing w:val="0"/>
        <w:rPr>
          <w:b w:val="0"/>
        </w:rPr>
      </w:pPr>
    </w:p>
    <w:p w:rsidR="000C53E2" w:rsidRPr="008D663D" w:rsidRDefault="000C53E2" w:rsidP="000C53E2">
      <w:pPr>
        <w:pStyle w:val="afc"/>
      </w:pPr>
      <w:r w:rsidRPr="008D663D">
        <w:t xml:space="preserve">Таблица </w:t>
      </w:r>
      <w:r>
        <w:t>31</w:t>
      </w:r>
      <w:r w:rsidRPr="008D663D">
        <w:t xml:space="preserve"> – Баланс поступления сточных вод в централизованную систему водоотведения и отведения стоков</w:t>
      </w:r>
    </w:p>
    <w:tbl>
      <w:tblPr>
        <w:tblW w:w="5000" w:type="pct"/>
        <w:tblLook w:val="04A0"/>
      </w:tblPr>
      <w:tblGrid>
        <w:gridCol w:w="1266"/>
        <w:gridCol w:w="6188"/>
        <w:gridCol w:w="1533"/>
        <w:gridCol w:w="1150"/>
      </w:tblGrid>
      <w:tr w:rsidR="000C53E2" w:rsidRPr="006F660E" w:rsidTr="000C53E2">
        <w:trPr>
          <w:tblHeader/>
        </w:trPr>
        <w:tc>
          <w:tcPr>
            <w:tcW w:w="62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6F660E" w:rsidRDefault="000C53E2" w:rsidP="000C53E2">
            <w:pPr>
              <w:jc w:val="center"/>
            </w:pPr>
            <w:r w:rsidRPr="006F660E">
              <w:rPr>
                <w:sz w:val="22"/>
              </w:rPr>
              <w:t>№ п/п</w:t>
            </w:r>
          </w:p>
        </w:tc>
        <w:tc>
          <w:tcPr>
            <w:tcW w:w="305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3E2" w:rsidRPr="006F660E" w:rsidRDefault="000C53E2" w:rsidP="000C53E2">
            <w:pPr>
              <w:jc w:val="center"/>
            </w:pPr>
            <w:r w:rsidRPr="006F660E">
              <w:rPr>
                <w:sz w:val="22"/>
              </w:rPr>
              <w:t>Наименование</w:t>
            </w:r>
          </w:p>
        </w:tc>
        <w:tc>
          <w:tcPr>
            <w:tcW w:w="75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6F660E" w:rsidRDefault="000C53E2" w:rsidP="000C53E2">
            <w:pPr>
              <w:jc w:val="center"/>
            </w:pPr>
            <w:r w:rsidRPr="006F660E">
              <w:rPr>
                <w:sz w:val="22"/>
              </w:rPr>
              <w:t>Единица</w:t>
            </w:r>
            <w:r w:rsidRPr="006F660E">
              <w:rPr>
                <w:sz w:val="22"/>
              </w:rPr>
              <w:br/>
              <w:t>измерения</w:t>
            </w:r>
          </w:p>
        </w:tc>
        <w:tc>
          <w:tcPr>
            <w:tcW w:w="567" w:type="pct"/>
            <w:tcBorders>
              <w:top w:val="single" w:sz="4" w:space="0" w:color="auto"/>
              <w:left w:val="single" w:sz="4" w:space="0" w:color="auto"/>
              <w:bottom w:val="single" w:sz="4" w:space="0" w:color="auto"/>
              <w:right w:val="single" w:sz="4" w:space="0" w:color="auto"/>
            </w:tcBorders>
          </w:tcPr>
          <w:p w:rsidR="000C53E2" w:rsidRPr="006F660E" w:rsidRDefault="000C53E2" w:rsidP="000C53E2">
            <w:pPr>
              <w:jc w:val="center"/>
            </w:pPr>
            <w:r w:rsidRPr="006F660E">
              <w:rPr>
                <w:sz w:val="22"/>
              </w:rPr>
              <w:t>2021 год</w:t>
            </w:r>
          </w:p>
        </w:tc>
      </w:tr>
      <w:tr w:rsidR="000C53E2" w:rsidRPr="00A97FD1" w:rsidTr="000C53E2">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0C53E2" w:rsidRDefault="00337240" w:rsidP="00337240">
            <w:pPr>
              <w:jc w:val="center"/>
              <w:rPr>
                <w:color w:val="C00000"/>
              </w:rPr>
            </w:pPr>
            <w:r>
              <w:t>д. Шора</w:t>
            </w:r>
          </w:p>
        </w:tc>
      </w:tr>
      <w:tr w:rsidR="000C53E2" w:rsidRPr="00A97FD1" w:rsidTr="000C53E2">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E2" w:rsidRPr="005539F2" w:rsidRDefault="000C53E2" w:rsidP="000C53E2">
            <w:pPr>
              <w:jc w:val="center"/>
            </w:pPr>
            <w:r w:rsidRPr="005539F2">
              <w:rPr>
                <w:sz w:val="22"/>
              </w:rPr>
              <w:t>1.</w:t>
            </w:r>
          </w:p>
        </w:tc>
        <w:tc>
          <w:tcPr>
            <w:tcW w:w="3052" w:type="pct"/>
            <w:tcBorders>
              <w:top w:val="single" w:sz="4" w:space="0" w:color="auto"/>
              <w:left w:val="nil"/>
              <w:bottom w:val="single" w:sz="4" w:space="0" w:color="auto"/>
              <w:right w:val="single" w:sz="4" w:space="0" w:color="auto"/>
            </w:tcBorders>
            <w:shd w:val="clear" w:color="auto" w:fill="auto"/>
            <w:vAlign w:val="center"/>
          </w:tcPr>
          <w:p w:rsidR="000C53E2" w:rsidRPr="005539F2" w:rsidRDefault="000C53E2" w:rsidP="000C53E2">
            <w:pPr>
              <w:jc w:val="left"/>
              <w:rPr>
                <w:sz w:val="20"/>
                <w:szCs w:val="20"/>
              </w:rPr>
            </w:pPr>
            <w:r w:rsidRPr="005539F2">
              <w:rPr>
                <w:sz w:val="20"/>
                <w:szCs w:val="20"/>
              </w:rPr>
              <w:t>Прием сточных вод, всего, в т.ч.:</w:t>
            </w:r>
          </w:p>
        </w:tc>
        <w:tc>
          <w:tcPr>
            <w:tcW w:w="756" w:type="pct"/>
            <w:tcBorders>
              <w:top w:val="single" w:sz="4" w:space="0" w:color="auto"/>
              <w:left w:val="nil"/>
              <w:bottom w:val="single" w:sz="4" w:space="0" w:color="auto"/>
              <w:right w:val="single" w:sz="4" w:space="0" w:color="auto"/>
            </w:tcBorders>
            <w:shd w:val="clear" w:color="auto" w:fill="auto"/>
            <w:noWrap/>
            <w:vAlign w:val="center"/>
          </w:tcPr>
          <w:p w:rsidR="000C53E2" w:rsidRPr="005539F2" w:rsidRDefault="000C53E2" w:rsidP="000C53E2">
            <w:pPr>
              <w:jc w:val="center"/>
            </w:pPr>
            <w:r w:rsidRPr="005539F2">
              <w:rPr>
                <w:sz w:val="22"/>
              </w:rPr>
              <w:t>тыс. куб. м</w:t>
            </w:r>
          </w:p>
        </w:tc>
        <w:tc>
          <w:tcPr>
            <w:tcW w:w="567" w:type="pct"/>
            <w:tcBorders>
              <w:top w:val="single" w:sz="4" w:space="0" w:color="auto"/>
              <w:left w:val="nil"/>
              <w:bottom w:val="single" w:sz="4" w:space="0" w:color="auto"/>
              <w:right w:val="single" w:sz="4" w:space="0" w:color="auto"/>
            </w:tcBorders>
            <w:vAlign w:val="center"/>
          </w:tcPr>
          <w:p w:rsidR="000C53E2" w:rsidRPr="005539F2" w:rsidRDefault="00337240" w:rsidP="000C53E2">
            <w:pPr>
              <w:jc w:val="center"/>
            </w:pPr>
            <w:r>
              <w:rPr>
                <w:sz w:val="22"/>
                <w:szCs w:val="22"/>
              </w:rPr>
              <w:t>2,768</w:t>
            </w:r>
          </w:p>
        </w:tc>
      </w:tr>
      <w:tr w:rsidR="000C53E2" w:rsidRPr="00A97FD1" w:rsidTr="000C53E2">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E2" w:rsidRPr="005539F2" w:rsidRDefault="000C53E2" w:rsidP="000C53E2">
            <w:pPr>
              <w:jc w:val="center"/>
            </w:pPr>
            <w:r w:rsidRPr="005539F2">
              <w:rPr>
                <w:sz w:val="22"/>
              </w:rPr>
              <w:t>1.1</w:t>
            </w:r>
          </w:p>
        </w:tc>
        <w:tc>
          <w:tcPr>
            <w:tcW w:w="3052" w:type="pct"/>
            <w:tcBorders>
              <w:top w:val="single" w:sz="4" w:space="0" w:color="auto"/>
              <w:left w:val="nil"/>
              <w:bottom w:val="single" w:sz="4" w:space="0" w:color="auto"/>
              <w:right w:val="single" w:sz="4" w:space="0" w:color="auto"/>
            </w:tcBorders>
            <w:shd w:val="clear" w:color="auto" w:fill="auto"/>
          </w:tcPr>
          <w:p w:rsidR="000C53E2" w:rsidRPr="005539F2" w:rsidRDefault="000C53E2" w:rsidP="000C53E2">
            <w:pPr>
              <w:jc w:val="right"/>
              <w:rPr>
                <w:sz w:val="20"/>
                <w:szCs w:val="20"/>
              </w:rPr>
            </w:pPr>
            <w:r w:rsidRPr="005539F2">
              <w:rPr>
                <w:sz w:val="20"/>
                <w:szCs w:val="20"/>
              </w:rPr>
              <w:t>Население</w:t>
            </w:r>
          </w:p>
        </w:tc>
        <w:tc>
          <w:tcPr>
            <w:tcW w:w="756" w:type="pct"/>
            <w:tcBorders>
              <w:top w:val="single" w:sz="4" w:space="0" w:color="auto"/>
              <w:left w:val="nil"/>
              <w:bottom w:val="single" w:sz="4" w:space="0" w:color="auto"/>
              <w:right w:val="single" w:sz="4" w:space="0" w:color="auto"/>
            </w:tcBorders>
            <w:shd w:val="clear" w:color="auto" w:fill="auto"/>
            <w:noWrap/>
            <w:vAlign w:val="center"/>
          </w:tcPr>
          <w:p w:rsidR="000C53E2" w:rsidRPr="005539F2" w:rsidRDefault="000C53E2" w:rsidP="000C53E2">
            <w:pPr>
              <w:jc w:val="center"/>
            </w:pPr>
            <w:r w:rsidRPr="005539F2">
              <w:rPr>
                <w:sz w:val="22"/>
                <w:szCs w:val="22"/>
              </w:rPr>
              <w:t>тыс. куб.м</w:t>
            </w:r>
          </w:p>
        </w:tc>
        <w:tc>
          <w:tcPr>
            <w:tcW w:w="567" w:type="pct"/>
            <w:tcBorders>
              <w:top w:val="single" w:sz="4" w:space="0" w:color="auto"/>
              <w:left w:val="nil"/>
              <w:bottom w:val="single" w:sz="4" w:space="0" w:color="auto"/>
              <w:right w:val="single" w:sz="4" w:space="0" w:color="auto"/>
            </w:tcBorders>
            <w:vAlign w:val="center"/>
          </w:tcPr>
          <w:p w:rsidR="000C53E2" w:rsidRPr="005539F2" w:rsidRDefault="00337240" w:rsidP="000C53E2">
            <w:pPr>
              <w:jc w:val="center"/>
            </w:pPr>
            <w:r>
              <w:rPr>
                <w:sz w:val="22"/>
                <w:szCs w:val="22"/>
              </w:rPr>
              <w:t>2,395</w:t>
            </w:r>
          </w:p>
        </w:tc>
      </w:tr>
      <w:tr w:rsidR="000C53E2" w:rsidRPr="00A97FD1" w:rsidTr="000C53E2">
        <w:tc>
          <w:tcPr>
            <w:tcW w:w="625" w:type="pct"/>
            <w:tcBorders>
              <w:top w:val="single" w:sz="4" w:space="0" w:color="auto"/>
              <w:left w:val="single" w:sz="4" w:space="0" w:color="auto"/>
              <w:bottom w:val="single" w:sz="4" w:space="0" w:color="auto"/>
              <w:right w:val="single" w:sz="4" w:space="0" w:color="auto"/>
            </w:tcBorders>
            <w:shd w:val="clear" w:color="auto" w:fill="auto"/>
            <w:noWrap/>
            <w:vAlign w:val="center"/>
          </w:tcPr>
          <w:p w:rsidR="000C53E2" w:rsidRPr="005539F2" w:rsidRDefault="000C53E2" w:rsidP="000C53E2">
            <w:pPr>
              <w:jc w:val="center"/>
            </w:pPr>
            <w:r w:rsidRPr="005539F2">
              <w:rPr>
                <w:sz w:val="22"/>
              </w:rPr>
              <w:t>1.2</w:t>
            </w:r>
          </w:p>
        </w:tc>
        <w:tc>
          <w:tcPr>
            <w:tcW w:w="3052" w:type="pct"/>
            <w:tcBorders>
              <w:top w:val="single" w:sz="4" w:space="0" w:color="auto"/>
              <w:left w:val="nil"/>
              <w:bottom w:val="single" w:sz="4" w:space="0" w:color="auto"/>
              <w:right w:val="single" w:sz="4" w:space="0" w:color="auto"/>
            </w:tcBorders>
            <w:shd w:val="clear" w:color="auto" w:fill="auto"/>
          </w:tcPr>
          <w:p w:rsidR="000C53E2" w:rsidRPr="005539F2" w:rsidRDefault="000C53E2" w:rsidP="000C53E2">
            <w:pPr>
              <w:jc w:val="right"/>
              <w:rPr>
                <w:sz w:val="20"/>
                <w:szCs w:val="20"/>
              </w:rPr>
            </w:pPr>
            <w:r w:rsidRPr="005539F2">
              <w:rPr>
                <w:sz w:val="20"/>
                <w:szCs w:val="20"/>
              </w:rPr>
              <w:t>Прочие потребители</w:t>
            </w:r>
          </w:p>
        </w:tc>
        <w:tc>
          <w:tcPr>
            <w:tcW w:w="756" w:type="pct"/>
            <w:tcBorders>
              <w:top w:val="single" w:sz="4" w:space="0" w:color="auto"/>
              <w:left w:val="nil"/>
              <w:bottom w:val="single" w:sz="4" w:space="0" w:color="auto"/>
              <w:right w:val="single" w:sz="4" w:space="0" w:color="auto"/>
            </w:tcBorders>
            <w:shd w:val="clear" w:color="auto" w:fill="auto"/>
            <w:noWrap/>
            <w:vAlign w:val="center"/>
          </w:tcPr>
          <w:p w:rsidR="000C53E2" w:rsidRPr="005539F2" w:rsidRDefault="000C53E2" w:rsidP="000C53E2">
            <w:pPr>
              <w:jc w:val="center"/>
            </w:pPr>
            <w:r w:rsidRPr="005539F2">
              <w:rPr>
                <w:sz w:val="22"/>
                <w:szCs w:val="22"/>
              </w:rPr>
              <w:t>тыс. куб.м</w:t>
            </w:r>
          </w:p>
        </w:tc>
        <w:tc>
          <w:tcPr>
            <w:tcW w:w="567" w:type="pct"/>
            <w:tcBorders>
              <w:top w:val="single" w:sz="4" w:space="0" w:color="auto"/>
              <w:left w:val="nil"/>
              <w:bottom w:val="single" w:sz="4" w:space="0" w:color="auto"/>
              <w:right w:val="single" w:sz="4" w:space="0" w:color="auto"/>
            </w:tcBorders>
            <w:vAlign w:val="center"/>
          </w:tcPr>
          <w:p w:rsidR="000C53E2" w:rsidRPr="005539F2" w:rsidRDefault="00337240" w:rsidP="000C53E2">
            <w:pPr>
              <w:jc w:val="center"/>
            </w:pPr>
            <w:r>
              <w:rPr>
                <w:sz w:val="22"/>
                <w:szCs w:val="22"/>
              </w:rPr>
              <w:t>0,373</w:t>
            </w:r>
          </w:p>
        </w:tc>
      </w:tr>
    </w:tbl>
    <w:p w:rsidR="000C53E2"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p w:rsidR="000C53E2" w:rsidRPr="008D663D" w:rsidRDefault="000C53E2" w:rsidP="000C53E2">
      <w:pPr>
        <w:pStyle w:val="30"/>
        <w:rPr>
          <w:rFonts w:cs="Times New Roman"/>
        </w:rPr>
      </w:pPr>
      <w:r w:rsidRPr="008D663D">
        <w:rPr>
          <w:rFonts w:cs="Times New Roman"/>
        </w:rPr>
        <w:t>2.2. Оценка фактического притока неорганизованного стока (сточных вод, пост</w:t>
      </w:r>
      <w:r w:rsidRPr="008D663D">
        <w:rPr>
          <w:rFonts w:cs="Times New Roman"/>
        </w:rPr>
        <w:t>у</w:t>
      </w:r>
      <w:r w:rsidRPr="008D663D">
        <w:rPr>
          <w:rFonts w:cs="Times New Roman"/>
        </w:rPr>
        <w:t>пающего по поверхности рельефа местности) по технологическим зонам водоотведения</w:t>
      </w:r>
    </w:p>
    <w:p w:rsidR="000C53E2" w:rsidRPr="008D663D" w:rsidRDefault="000C53E2" w:rsidP="000C53E2">
      <w:pPr>
        <w:ind w:firstLine="567"/>
      </w:pPr>
      <w:r w:rsidRPr="008D663D">
        <w:t>Неорганизованным стоком являются дождевые, талые и инфильтрационные воды, пост</w:t>
      </w:r>
      <w:r w:rsidRPr="008D663D">
        <w:t>у</w:t>
      </w:r>
      <w:r w:rsidRPr="008D663D">
        <w:t>пающие в централизованную систему водоотведения через неплотности в элементах канализ</w:t>
      </w:r>
      <w:r w:rsidRPr="008D663D">
        <w:t>а</w:t>
      </w:r>
      <w:r w:rsidRPr="008D663D">
        <w:t>ционной сети и сооружений.</w:t>
      </w:r>
    </w:p>
    <w:p w:rsidR="000C53E2" w:rsidRPr="008D663D" w:rsidRDefault="000C53E2" w:rsidP="000C53E2">
      <w:pPr>
        <w:ind w:firstLine="708"/>
        <w:rPr>
          <w:szCs w:val="26"/>
        </w:rPr>
      </w:pPr>
      <w:r w:rsidRPr="008D663D">
        <w:rPr>
          <w:szCs w:val="26"/>
        </w:rPr>
        <w:t>Для предотвращения попадания неорганизованного стока в централизованную систему водоотведения и предотвращения нарушения технологии биологической очистки хоз.бытовых сточных вод, так же выполнения требований природоохранного законодательства к охране природных ресурсов необходимо разработать проект на сбор, транспортировку и очистку п</w:t>
      </w:r>
      <w:r w:rsidRPr="008D663D">
        <w:rPr>
          <w:szCs w:val="26"/>
        </w:rPr>
        <w:t>о</w:t>
      </w:r>
      <w:r w:rsidRPr="008D663D">
        <w:rPr>
          <w:szCs w:val="26"/>
        </w:rPr>
        <w:t>верхностного стока.Правильно организованная система водоотведения поверхностного стока, дополненная при необходимости локальными дренажами, позволит не допустить подтопления территории, будет способствовать организованному водоотводу поверхностных стоков с пр</w:t>
      </w:r>
      <w:r w:rsidRPr="008D663D">
        <w:rPr>
          <w:szCs w:val="26"/>
        </w:rPr>
        <w:t>о</w:t>
      </w:r>
      <w:r w:rsidRPr="008D663D">
        <w:rPr>
          <w:szCs w:val="26"/>
        </w:rPr>
        <w:t>езжих частей, внутриквартальных площадей.</w:t>
      </w:r>
    </w:p>
    <w:p w:rsidR="000C53E2" w:rsidRPr="008D663D" w:rsidRDefault="000C53E2" w:rsidP="000C53E2">
      <w:pPr>
        <w:ind w:firstLine="708"/>
        <w:rPr>
          <w:szCs w:val="26"/>
        </w:rPr>
      </w:pPr>
    </w:p>
    <w:p w:rsidR="000C53E2" w:rsidRPr="008D663D" w:rsidRDefault="000C53E2" w:rsidP="000C53E2">
      <w:pPr>
        <w:pStyle w:val="30"/>
        <w:rPr>
          <w:rFonts w:cs="Times New Roman"/>
        </w:rPr>
      </w:pPr>
      <w:r w:rsidRPr="008D663D">
        <w:rPr>
          <w:rFonts w:cs="Times New Roman"/>
        </w:rPr>
        <w:t>2.3 Сведения об оснащенности зданий, строений, сооружений приборами учета пр</w:t>
      </w:r>
      <w:r w:rsidRPr="008D663D">
        <w:rPr>
          <w:rFonts w:cs="Times New Roman"/>
        </w:rPr>
        <w:t>и</w:t>
      </w:r>
      <w:r w:rsidRPr="008D663D">
        <w:rPr>
          <w:rFonts w:cs="Times New Roman"/>
        </w:rPr>
        <w:t>нимаемых сточных вод и их применении при осуществлении коммерческих расчетов</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pPr>
      <w:r w:rsidRPr="008D663D">
        <w:t>В настоящее время коммерческий учет принимаемых сточных вод осуществляется в соо</w:t>
      </w:r>
      <w:r w:rsidRPr="008D663D">
        <w:t>т</w:t>
      </w:r>
      <w:r w:rsidRPr="008D663D">
        <w:t>ветствии с действующим законодательством, т.е. количество принятых сточных вод приним</w:t>
      </w:r>
      <w:r w:rsidRPr="008D663D">
        <w:t>а</w:t>
      </w:r>
      <w:r w:rsidRPr="008D663D">
        <w:t>ется равным количеству потребленной воды.</w:t>
      </w:r>
      <w:r>
        <w:t>Приборы учета сточных вод не установлены.</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0C53E2" w:rsidRPr="008D663D" w:rsidRDefault="000C53E2" w:rsidP="000C53E2">
      <w:pPr>
        <w:pStyle w:val="30"/>
        <w:rPr>
          <w:rFonts w:cs="Times New Roman"/>
        </w:rPr>
      </w:pPr>
      <w:r w:rsidRPr="008D663D">
        <w:rPr>
          <w:rFonts w:cs="Times New Roman"/>
        </w:rPr>
        <w:t>2.4 Результаты ретроспективного анализа за последние 10 лет балансов поступл</w:t>
      </w:r>
      <w:r w:rsidRPr="008D663D">
        <w:rPr>
          <w:rFonts w:cs="Times New Roman"/>
        </w:rPr>
        <w:t>е</w:t>
      </w:r>
      <w:r w:rsidRPr="008D663D">
        <w:rPr>
          <w:rFonts w:cs="Times New Roman"/>
        </w:rPr>
        <w:t>ния сточных вод в централизованную систему водоотведения по технологическим зонам водоотведения и по муниципальному образованию с выделением зон дефицитов и резе</w:t>
      </w:r>
      <w:r w:rsidRPr="008D663D">
        <w:rPr>
          <w:rFonts w:cs="Times New Roman"/>
        </w:rPr>
        <w:t>р</w:t>
      </w:r>
      <w:r w:rsidRPr="008D663D">
        <w:rPr>
          <w:rFonts w:cs="Times New Roman"/>
        </w:rPr>
        <w:t>вов производственных мощностей</w:t>
      </w:r>
    </w:p>
    <w:p w:rsidR="000C53E2" w:rsidRPr="008D663D" w:rsidRDefault="000C53E2" w:rsidP="000C53E2">
      <w:pPr>
        <w:pStyle w:val="aff5"/>
        <w:ind w:right="0" w:firstLine="567"/>
        <w:contextualSpacing w:val="0"/>
        <w:rPr>
          <w:b w:val="0"/>
        </w:rPr>
      </w:pPr>
      <w:r w:rsidRPr="008D663D">
        <w:rPr>
          <w:b w:val="0"/>
        </w:rPr>
        <w:t xml:space="preserve">Сведения о среднегодовых объемов стоков приведены в таблице </w:t>
      </w:r>
      <w:r>
        <w:rPr>
          <w:b w:val="0"/>
        </w:rPr>
        <w:t>29</w:t>
      </w:r>
      <w:r w:rsidRPr="008D663D">
        <w:rPr>
          <w:b w:val="0"/>
        </w:rPr>
        <w:t>.</w:t>
      </w:r>
    </w:p>
    <w:p w:rsidR="000C53E2" w:rsidRPr="008D663D" w:rsidRDefault="000C53E2" w:rsidP="000C53E2">
      <w:pPr>
        <w:pStyle w:val="aff5"/>
        <w:ind w:right="0"/>
        <w:contextualSpacing w:val="0"/>
        <w:rPr>
          <w:b w:val="0"/>
        </w:rPr>
      </w:pPr>
    </w:p>
    <w:p w:rsidR="000C53E2" w:rsidRPr="008D663D" w:rsidRDefault="000C53E2" w:rsidP="000C53E2">
      <w:pPr>
        <w:pStyle w:val="30"/>
        <w:rPr>
          <w:rFonts w:cs="Times New Roman"/>
        </w:rPr>
      </w:pPr>
      <w:r w:rsidRPr="008D663D">
        <w:rPr>
          <w:rFonts w:cs="Times New Roman"/>
        </w:rPr>
        <w:t>2.5 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поселений, городских округов.</w:t>
      </w:r>
    </w:p>
    <w:p w:rsidR="000C53E2" w:rsidRDefault="000C53E2" w:rsidP="000C53E2">
      <w:pPr>
        <w:ind w:firstLine="567"/>
      </w:pPr>
      <w:r w:rsidRPr="008D663D">
        <w:t>Исходя из анализа планов развития территории муниципального образования</w:t>
      </w:r>
      <w:r>
        <w:t>,</w:t>
      </w:r>
      <w:r w:rsidRPr="008D663D">
        <w:t xml:space="preserve"> увеличение численности населения не планируется. Соответственно, значительного увеличения водоп</w:t>
      </w:r>
      <w:r w:rsidRPr="008D663D">
        <w:t>о</w:t>
      </w:r>
      <w:r w:rsidRPr="008D663D">
        <w:t>требления не ожидается.</w:t>
      </w:r>
    </w:p>
    <w:p w:rsidR="000C53E2" w:rsidRPr="008D663D" w:rsidRDefault="000C53E2" w:rsidP="000C53E2">
      <w:pPr>
        <w:ind w:firstLine="567"/>
      </w:pPr>
      <w:r w:rsidRPr="008D663D">
        <w:t>Прогнозные балансы поступления сточных вод в централизованную систему водоотвед</w:t>
      </w:r>
      <w:r w:rsidRPr="008D663D">
        <w:t>е</w:t>
      </w:r>
      <w:r w:rsidRPr="008D663D">
        <w:t xml:space="preserve">ния в соответствии с Проектом Генерального плана развития </w:t>
      </w:r>
      <w:r>
        <w:t>поселенияприведены в таблице 31</w:t>
      </w:r>
      <w:r w:rsidRPr="008D663D">
        <w:t>.</w:t>
      </w:r>
    </w:p>
    <w:p w:rsidR="000C53E2" w:rsidRPr="008D663D" w:rsidRDefault="000C53E2" w:rsidP="000C53E2">
      <w:pPr>
        <w:ind w:firstLine="567"/>
      </w:pPr>
    </w:p>
    <w:p w:rsidR="000C53E2" w:rsidRPr="008D663D" w:rsidRDefault="000C53E2" w:rsidP="000C53E2">
      <w:pPr>
        <w:pStyle w:val="afc"/>
      </w:pPr>
      <w:r w:rsidRPr="008D663D">
        <w:t xml:space="preserve">Таблица </w:t>
      </w:r>
      <w:r>
        <w:t>31 –</w:t>
      </w:r>
      <w:r w:rsidRPr="008D663D">
        <w:t xml:space="preserve"> Прогнозные балансы поступления сточных вод в централизованную систему в</w:t>
      </w:r>
      <w:r w:rsidRPr="008D663D">
        <w:t>о</w:t>
      </w:r>
      <w:r w:rsidRPr="008D663D">
        <w:t>доотведения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305"/>
        <w:gridCol w:w="3410"/>
        <w:gridCol w:w="3412"/>
        <w:gridCol w:w="10"/>
      </w:tblGrid>
      <w:tr w:rsidR="000C53E2" w:rsidRPr="008D663D" w:rsidTr="000C53E2">
        <w:trPr>
          <w:jc w:val="center"/>
        </w:trPr>
        <w:tc>
          <w:tcPr>
            <w:tcW w:w="1630" w:type="pct"/>
            <w:tcBorders>
              <w:right w:val="single" w:sz="4" w:space="0" w:color="auto"/>
            </w:tcBorders>
            <w:vAlign w:val="center"/>
          </w:tcPr>
          <w:p w:rsidR="000C53E2" w:rsidRPr="008D663D" w:rsidRDefault="000C53E2" w:rsidP="000C53E2">
            <w:pPr>
              <w:jc w:val="center"/>
            </w:pPr>
          </w:p>
        </w:tc>
        <w:tc>
          <w:tcPr>
            <w:tcW w:w="3370" w:type="pct"/>
            <w:gridSpan w:val="3"/>
            <w:tcBorders>
              <w:right w:val="single" w:sz="4" w:space="0" w:color="auto"/>
            </w:tcBorders>
            <w:vAlign w:val="center"/>
          </w:tcPr>
          <w:p w:rsidR="000C53E2" w:rsidRPr="008D663D" w:rsidRDefault="000C53E2" w:rsidP="000C53E2">
            <w:pPr>
              <w:jc w:val="center"/>
            </w:pPr>
            <w:r w:rsidRPr="008D663D">
              <w:t>П Е Р И О Д</w:t>
            </w:r>
          </w:p>
        </w:tc>
      </w:tr>
      <w:tr w:rsidR="000C53E2" w:rsidRPr="008D663D" w:rsidTr="000C53E2">
        <w:trPr>
          <w:gridAfter w:val="1"/>
          <w:wAfter w:w="5" w:type="pct"/>
          <w:jc w:val="center"/>
        </w:trPr>
        <w:tc>
          <w:tcPr>
            <w:tcW w:w="1630" w:type="pct"/>
            <w:vMerge w:val="restart"/>
            <w:vAlign w:val="center"/>
          </w:tcPr>
          <w:p w:rsidR="000C53E2" w:rsidRPr="008D663D" w:rsidRDefault="000C53E2" w:rsidP="000C53E2">
            <w:pPr>
              <w:jc w:val="center"/>
            </w:pPr>
            <w:r w:rsidRPr="008D663D">
              <w:t>Технологи-</w:t>
            </w:r>
          </w:p>
          <w:p w:rsidR="000C53E2" w:rsidRPr="008D663D" w:rsidRDefault="000C53E2" w:rsidP="000C53E2">
            <w:pPr>
              <w:jc w:val="center"/>
            </w:pPr>
            <w:r w:rsidRPr="008D663D">
              <w:t>ческая зона водоотведения</w:t>
            </w:r>
          </w:p>
        </w:tc>
        <w:tc>
          <w:tcPr>
            <w:tcW w:w="1682" w:type="pct"/>
            <w:tcBorders>
              <w:left w:val="single" w:sz="4" w:space="0" w:color="auto"/>
              <w:right w:val="single" w:sz="4" w:space="0" w:color="auto"/>
            </w:tcBorders>
            <w:vAlign w:val="center"/>
          </w:tcPr>
          <w:p w:rsidR="000C53E2" w:rsidRPr="008D663D" w:rsidRDefault="000C53E2" w:rsidP="000C53E2">
            <w:pPr>
              <w:jc w:val="center"/>
              <w:rPr>
                <w:b/>
              </w:rPr>
            </w:pPr>
            <w:r w:rsidRPr="008D663D">
              <w:rPr>
                <w:b/>
              </w:rPr>
              <w:t xml:space="preserve"> 2021 год</w:t>
            </w:r>
          </w:p>
        </w:tc>
        <w:tc>
          <w:tcPr>
            <w:tcW w:w="1683" w:type="pct"/>
            <w:tcBorders>
              <w:left w:val="single" w:sz="4" w:space="0" w:color="auto"/>
              <w:right w:val="single" w:sz="4" w:space="0" w:color="auto"/>
            </w:tcBorders>
            <w:vAlign w:val="center"/>
          </w:tcPr>
          <w:p w:rsidR="000C53E2" w:rsidRPr="008D663D" w:rsidRDefault="000C53E2" w:rsidP="000C53E2">
            <w:pPr>
              <w:jc w:val="center"/>
              <w:rPr>
                <w:b/>
              </w:rPr>
            </w:pPr>
            <w:r>
              <w:rPr>
                <w:b/>
              </w:rPr>
              <w:t>2041 г.</w:t>
            </w:r>
          </w:p>
        </w:tc>
      </w:tr>
      <w:tr w:rsidR="000C53E2" w:rsidRPr="008D663D" w:rsidTr="000C53E2">
        <w:trPr>
          <w:gridAfter w:val="1"/>
          <w:wAfter w:w="5" w:type="pct"/>
          <w:jc w:val="center"/>
        </w:trPr>
        <w:tc>
          <w:tcPr>
            <w:tcW w:w="1630" w:type="pct"/>
            <w:vMerge/>
            <w:vAlign w:val="center"/>
          </w:tcPr>
          <w:p w:rsidR="000C53E2" w:rsidRPr="008D663D" w:rsidRDefault="000C53E2" w:rsidP="000C53E2">
            <w:pPr>
              <w:jc w:val="center"/>
            </w:pPr>
          </w:p>
        </w:tc>
        <w:tc>
          <w:tcPr>
            <w:tcW w:w="1682" w:type="pct"/>
            <w:tcBorders>
              <w:top w:val="single" w:sz="4" w:space="0" w:color="auto"/>
              <w:left w:val="single" w:sz="4" w:space="0" w:color="auto"/>
              <w:bottom w:val="single" w:sz="4" w:space="0" w:color="auto"/>
              <w:right w:val="single" w:sz="4" w:space="0" w:color="auto"/>
            </w:tcBorders>
            <w:vAlign w:val="center"/>
          </w:tcPr>
          <w:p w:rsidR="000C53E2" w:rsidRPr="008D663D" w:rsidRDefault="000C53E2" w:rsidP="000C53E2">
            <w:pPr>
              <w:jc w:val="center"/>
              <w:rPr>
                <w:sz w:val="20"/>
                <w:szCs w:val="20"/>
              </w:rPr>
            </w:pPr>
            <w:r w:rsidRPr="008D663D">
              <w:rPr>
                <w:sz w:val="20"/>
                <w:szCs w:val="20"/>
              </w:rPr>
              <w:t xml:space="preserve">Поступило сточных вод в центральн. систему водоотвед. </w:t>
            </w:r>
            <w:r w:rsidRPr="008D663D">
              <w:rPr>
                <w:sz w:val="20"/>
                <w:szCs w:val="20"/>
                <w:u w:val="single"/>
              </w:rPr>
              <w:t>тыс.куб.м</w:t>
            </w:r>
            <w:r w:rsidRPr="008D663D">
              <w:rPr>
                <w:sz w:val="20"/>
                <w:szCs w:val="20"/>
              </w:rPr>
              <w:t>год</w:t>
            </w:r>
          </w:p>
        </w:tc>
        <w:tc>
          <w:tcPr>
            <w:tcW w:w="1683" w:type="pct"/>
            <w:tcBorders>
              <w:top w:val="single" w:sz="4" w:space="0" w:color="auto"/>
              <w:left w:val="single" w:sz="4" w:space="0" w:color="auto"/>
              <w:bottom w:val="single" w:sz="4" w:space="0" w:color="auto"/>
              <w:right w:val="single" w:sz="4" w:space="0" w:color="auto"/>
            </w:tcBorders>
            <w:vAlign w:val="center"/>
          </w:tcPr>
          <w:p w:rsidR="000C53E2" w:rsidRPr="008D663D" w:rsidRDefault="000C53E2" w:rsidP="000C53E2">
            <w:pPr>
              <w:jc w:val="center"/>
              <w:rPr>
                <w:sz w:val="20"/>
                <w:szCs w:val="20"/>
              </w:rPr>
            </w:pPr>
            <w:r w:rsidRPr="008D663D">
              <w:rPr>
                <w:sz w:val="20"/>
                <w:szCs w:val="20"/>
              </w:rPr>
              <w:t xml:space="preserve">Поступило сточных вод в центральн. систему водоотвед. </w:t>
            </w:r>
            <w:r w:rsidRPr="008D663D">
              <w:rPr>
                <w:sz w:val="20"/>
                <w:szCs w:val="20"/>
                <w:u w:val="single"/>
              </w:rPr>
              <w:t>тыс.куб.м</w:t>
            </w:r>
            <w:r w:rsidRPr="008D663D">
              <w:rPr>
                <w:sz w:val="20"/>
                <w:szCs w:val="20"/>
              </w:rPr>
              <w:t>год</w:t>
            </w:r>
          </w:p>
        </w:tc>
      </w:tr>
      <w:tr w:rsidR="000C53E2" w:rsidRPr="008D663D" w:rsidTr="000C53E2">
        <w:trPr>
          <w:gridAfter w:val="1"/>
          <w:wAfter w:w="5" w:type="pct"/>
          <w:jc w:val="center"/>
        </w:trPr>
        <w:tc>
          <w:tcPr>
            <w:tcW w:w="1630" w:type="pct"/>
            <w:vAlign w:val="center"/>
          </w:tcPr>
          <w:p w:rsidR="000C53E2" w:rsidRPr="008D663D" w:rsidRDefault="000C53E2" w:rsidP="00337240">
            <w:pPr>
              <w:jc w:val="left"/>
            </w:pPr>
            <w:r>
              <w:rPr>
                <w:sz w:val="22"/>
              </w:rPr>
              <w:t xml:space="preserve">д. </w:t>
            </w:r>
            <w:r w:rsidR="00337240">
              <w:rPr>
                <w:sz w:val="22"/>
              </w:rPr>
              <w:t>Шора</w:t>
            </w:r>
          </w:p>
        </w:tc>
        <w:tc>
          <w:tcPr>
            <w:tcW w:w="1682" w:type="pct"/>
            <w:tcBorders>
              <w:top w:val="single" w:sz="4" w:space="0" w:color="auto"/>
              <w:left w:val="single" w:sz="4" w:space="0" w:color="auto"/>
              <w:bottom w:val="single" w:sz="4" w:space="0" w:color="auto"/>
              <w:right w:val="single" w:sz="4" w:space="0" w:color="auto"/>
            </w:tcBorders>
            <w:vAlign w:val="bottom"/>
          </w:tcPr>
          <w:p w:rsidR="000C53E2" w:rsidRPr="008D663D" w:rsidRDefault="00337240" w:rsidP="000C53E2">
            <w:pPr>
              <w:jc w:val="center"/>
            </w:pPr>
            <w:r>
              <w:t>2,768</w:t>
            </w:r>
          </w:p>
        </w:tc>
        <w:tc>
          <w:tcPr>
            <w:tcW w:w="1683" w:type="pct"/>
            <w:tcBorders>
              <w:top w:val="single" w:sz="4" w:space="0" w:color="auto"/>
              <w:left w:val="single" w:sz="4" w:space="0" w:color="auto"/>
              <w:bottom w:val="single" w:sz="4" w:space="0" w:color="auto"/>
              <w:right w:val="single" w:sz="4" w:space="0" w:color="auto"/>
            </w:tcBorders>
            <w:vAlign w:val="bottom"/>
          </w:tcPr>
          <w:p w:rsidR="000C53E2" w:rsidRPr="008D663D" w:rsidRDefault="00337240" w:rsidP="000C53E2">
            <w:pPr>
              <w:jc w:val="center"/>
            </w:pPr>
            <w:r>
              <w:t>3,045</w:t>
            </w:r>
          </w:p>
        </w:tc>
      </w:tr>
    </w:tbl>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41"/>
        <w:rPr>
          <w:i/>
          <w:szCs w:val="26"/>
        </w:rPr>
      </w:pPr>
    </w:p>
    <w:p w:rsidR="000C53E2" w:rsidRPr="008D663D" w:rsidRDefault="000C53E2" w:rsidP="000C53E2">
      <w:pPr>
        <w:pStyle w:val="21"/>
        <w:spacing w:line="240" w:lineRule="auto"/>
      </w:pPr>
      <w:r w:rsidRPr="008D663D">
        <w:br w:type="page"/>
      </w:r>
    </w:p>
    <w:p w:rsidR="000C53E2" w:rsidRPr="008D663D" w:rsidRDefault="000C53E2" w:rsidP="000C53E2">
      <w:pPr>
        <w:pStyle w:val="21"/>
        <w:spacing w:line="240" w:lineRule="auto"/>
      </w:pPr>
      <w:bookmarkStart w:id="72" w:name="_Toc117507816"/>
      <w:r w:rsidRPr="008D663D">
        <w:lastRenderedPageBreak/>
        <w:t>Раздел 3 "Прогноз объема сточных вод"</w:t>
      </w:r>
      <w:bookmarkEnd w:id="72"/>
    </w:p>
    <w:p w:rsidR="000C53E2" w:rsidRPr="008D663D" w:rsidRDefault="000C53E2" w:rsidP="000C53E2">
      <w:pPr>
        <w:pStyle w:val="30"/>
        <w:rPr>
          <w:rFonts w:cs="Times New Roman"/>
        </w:rPr>
      </w:pPr>
      <w:r w:rsidRPr="008D663D">
        <w:rPr>
          <w:rFonts w:cs="Times New Roman"/>
        </w:rPr>
        <w:t>3.1 Сведения о фактическом и ожидаемом поступлении сточных вод в централиз</w:t>
      </w:r>
      <w:r w:rsidRPr="008D663D">
        <w:rPr>
          <w:rFonts w:cs="Times New Roman"/>
        </w:rPr>
        <w:t>о</w:t>
      </w:r>
      <w:r w:rsidRPr="008D663D">
        <w:rPr>
          <w:rFonts w:cs="Times New Roman"/>
        </w:rPr>
        <w:t xml:space="preserve">ванную систему водоотведения </w:t>
      </w:r>
    </w:p>
    <w:p w:rsidR="000C53E2" w:rsidRPr="008D663D" w:rsidRDefault="000C53E2" w:rsidP="000C53E2">
      <w:pPr>
        <w:ind w:firstLine="567"/>
      </w:pPr>
      <w:r w:rsidRPr="008D663D">
        <w:t>Сведения о фактическом и ожидаемом поступлении сточных вод в централизованную систему водоот</w:t>
      </w:r>
      <w:r>
        <w:t>ведения представлены в таблице 29</w:t>
      </w:r>
      <w:r w:rsidRPr="008D663D">
        <w:t>.</w:t>
      </w:r>
    </w:p>
    <w:p w:rsidR="000C53E2" w:rsidRPr="008D663D" w:rsidRDefault="000C53E2" w:rsidP="000C53E2">
      <w:pPr>
        <w:ind w:firstLine="567"/>
      </w:pPr>
    </w:p>
    <w:p w:rsidR="000C53E2" w:rsidRPr="008D663D" w:rsidRDefault="000C53E2" w:rsidP="000C53E2">
      <w:pPr>
        <w:pStyle w:val="afc"/>
      </w:pPr>
      <w:r w:rsidRPr="008D663D">
        <w:t xml:space="preserve">Таблица </w:t>
      </w:r>
      <w:r>
        <w:t>29</w:t>
      </w:r>
      <w:r w:rsidRPr="008D663D">
        <w:t xml:space="preserve"> - Сведения о фактическом и ожидаемом поступлении сточных вод в централизова</w:t>
      </w:r>
      <w:r w:rsidRPr="008D663D">
        <w:t>н</w:t>
      </w:r>
      <w:r w:rsidRPr="008D663D">
        <w:t>ную систему водоотведения</w:t>
      </w:r>
    </w:p>
    <w:tbl>
      <w:tblPr>
        <w:tblW w:w="4946" w:type="pct"/>
        <w:tblLook w:val="04A0"/>
      </w:tblPr>
      <w:tblGrid>
        <w:gridCol w:w="1197"/>
        <w:gridCol w:w="4521"/>
        <w:gridCol w:w="1364"/>
        <w:gridCol w:w="1512"/>
        <w:gridCol w:w="1434"/>
      </w:tblGrid>
      <w:tr w:rsidR="000C53E2" w:rsidRPr="008D663D" w:rsidTr="000C53E2">
        <w:trPr>
          <w:tblHeader/>
        </w:trPr>
        <w:tc>
          <w:tcPr>
            <w:tcW w:w="5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8D663D" w:rsidRDefault="000C53E2" w:rsidP="000C53E2">
            <w:pPr>
              <w:jc w:val="center"/>
            </w:pPr>
            <w:r w:rsidRPr="008D663D">
              <w:rPr>
                <w:sz w:val="22"/>
              </w:rPr>
              <w:t>№ п/п</w:t>
            </w:r>
          </w:p>
        </w:tc>
        <w:tc>
          <w:tcPr>
            <w:tcW w:w="225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53E2" w:rsidRPr="008D663D" w:rsidRDefault="000C53E2" w:rsidP="000C53E2">
            <w:pPr>
              <w:jc w:val="center"/>
            </w:pPr>
            <w:r w:rsidRPr="008D663D">
              <w:rPr>
                <w:sz w:val="22"/>
              </w:rPr>
              <w:t>Наименование</w:t>
            </w:r>
          </w:p>
        </w:tc>
        <w:tc>
          <w:tcPr>
            <w:tcW w:w="68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8D663D" w:rsidRDefault="000C53E2" w:rsidP="000C53E2">
            <w:pPr>
              <w:jc w:val="center"/>
            </w:pPr>
            <w:r w:rsidRPr="008D663D">
              <w:rPr>
                <w:sz w:val="22"/>
              </w:rPr>
              <w:t>Единица</w:t>
            </w:r>
            <w:r w:rsidRPr="008D663D">
              <w:rPr>
                <w:sz w:val="22"/>
              </w:rPr>
              <w:br/>
              <w:t>измерения</w:t>
            </w:r>
          </w:p>
        </w:tc>
        <w:tc>
          <w:tcPr>
            <w:tcW w:w="75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8D663D" w:rsidRDefault="000C53E2" w:rsidP="000C53E2">
            <w:pPr>
              <w:jc w:val="center"/>
            </w:pPr>
            <w:r w:rsidRPr="008D663D">
              <w:rPr>
                <w:sz w:val="22"/>
              </w:rPr>
              <w:t>2021 год</w:t>
            </w:r>
          </w:p>
        </w:tc>
        <w:tc>
          <w:tcPr>
            <w:tcW w:w="715" w:type="pct"/>
            <w:tcBorders>
              <w:top w:val="single" w:sz="4" w:space="0" w:color="auto"/>
              <w:left w:val="single" w:sz="4" w:space="0" w:color="auto"/>
              <w:bottom w:val="single" w:sz="4" w:space="0" w:color="auto"/>
              <w:right w:val="single" w:sz="4" w:space="0" w:color="auto"/>
            </w:tcBorders>
            <w:vAlign w:val="center"/>
          </w:tcPr>
          <w:p w:rsidR="000C53E2" w:rsidRPr="008D663D" w:rsidRDefault="000C53E2" w:rsidP="00337240">
            <w:pPr>
              <w:jc w:val="center"/>
            </w:pPr>
            <w:r w:rsidRPr="008D663D">
              <w:rPr>
                <w:sz w:val="22"/>
              </w:rPr>
              <w:t>20</w:t>
            </w:r>
            <w:r w:rsidR="00337240">
              <w:rPr>
                <w:sz w:val="22"/>
              </w:rPr>
              <w:t>4</w:t>
            </w:r>
            <w:r>
              <w:rPr>
                <w:sz w:val="22"/>
              </w:rPr>
              <w:t>1</w:t>
            </w:r>
            <w:r w:rsidRPr="008D663D">
              <w:rPr>
                <w:sz w:val="22"/>
              </w:rPr>
              <w:t xml:space="preserve"> год</w:t>
            </w:r>
          </w:p>
        </w:tc>
      </w:tr>
      <w:tr w:rsidR="000C53E2" w:rsidRPr="008D663D" w:rsidTr="000C53E2">
        <w:tc>
          <w:tcPr>
            <w:tcW w:w="428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0C53E2" w:rsidRPr="008D663D" w:rsidRDefault="000C53E2" w:rsidP="00337240">
            <w:pPr>
              <w:jc w:val="center"/>
            </w:pPr>
            <w:r>
              <w:rPr>
                <w:sz w:val="22"/>
              </w:rPr>
              <w:t xml:space="preserve">д. </w:t>
            </w:r>
            <w:r w:rsidR="00337240">
              <w:rPr>
                <w:sz w:val="22"/>
              </w:rPr>
              <w:t>Шора</w:t>
            </w:r>
          </w:p>
        </w:tc>
        <w:tc>
          <w:tcPr>
            <w:tcW w:w="715" w:type="pct"/>
            <w:tcBorders>
              <w:top w:val="single" w:sz="4" w:space="0" w:color="auto"/>
              <w:left w:val="single" w:sz="4" w:space="0" w:color="auto"/>
              <w:bottom w:val="single" w:sz="4" w:space="0" w:color="auto"/>
              <w:right w:val="single" w:sz="4" w:space="0" w:color="auto"/>
            </w:tcBorders>
          </w:tcPr>
          <w:p w:rsidR="000C53E2" w:rsidRPr="008D663D" w:rsidRDefault="000C53E2" w:rsidP="000C53E2">
            <w:pPr>
              <w:jc w:val="center"/>
            </w:pPr>
          </w:p>
        </w:tc>
      </w:tr>
      <w:tr w:rsidR="00337240" w:rsidRPr="008D663D" w:rsidTr="000C53E2">
        <w:tc>
          <w:tcPr>
            <w:tcW w:w="597" w:type="pct"/>
            <w:tcBorders>
              <w:top w:val="nil"/>
              <w:left w:val="single" w:sz="4" w:space="0" w:color="auto"/>
              <w:bottom w:val="single" w:sz="4" w:space="0" w:color="auto"/>
              <w:right w:val="single" w:sz="4" w:space="0" w:color="auto"/>
            </w:tcBorders>
            <w:shd w:val="clear" w:color="auto" w:fill="auto"/>
            <w:noWrap/>
            <w:vAlign w:val="center"/>
            <w:hideMark/>
          </w:tcPr>
          <w:p w:rsidR="00337240" w:rsidRPr="008D663D" w:rsidRDefault="00337240" w:rsidP="000C53E2">
            <w:pPr>
              <w:jc w:val="center"/>
            </w:pPr>
            <w:r w:rsidRPr="008D663D">
              <w:rPr>
                <w:sz w:val="22"/>
              </w:rPr>
              <w:t>1.</w:t>
            </w:r>
          </w:p>
        </w:tc>
        <w:tc>
          <w:tcPr>
            <w:tcW w:w="2254" w:type="pct"/>
            <w:tcBorders>
              <w:top w:val="nil"/>
              <w:left w:val="nil"/>
              <w:bottom w:val="single" w:sz="4" w:space="0" w:color="auto"/>
              <w:right w:val="single" w:sz="4" w:space="0" w:color="auto"/>
            </w:tcBorders>
            <w:shd w:val="clear" w:color="auto" w:fill="auto"/>
            <w:vAlign w:val="center"/>
            <w:hideMark/>
          </w:tcPr>
          <w:p w:rsidR="00337240" w:rsidRPr="008D663D" w:rsidRDefault="00337240" w:rsidP="000C53E2">
            <w:pPr>
              <w:jc w:val="left"/>
            </w:pPr>
            <w:r w:rsidRPr="008D663D">
              <w:rPr>
                <w:sz w:val="22"/>
              </w:rPr>
              <w:t>Прием сточных вод, всего, в т.ч.:</w:t>
            </w:r>
          </w:p>
        </w:tc>
        <w:tc>
          <w:tcPr>
            <w:tcW w:w="680" w:type="pct"/>
            <w:tcBorders>
              <w:top w:val="nil"/>
              <w:left w:val="nil"/>
              <w:bottom w:val="single" w:sz="4" w:space="0" w:color="auto"/>
              <w:right w:val="single" w:sz="4" w:space="0" w:color="auto"/>
            </w:tcBorders>
            <w:shd w:val="clear" w:color="auto" w:fill="auto"/>
            <w:noWrap/>
            <w:vAlign w:val="center"/>
            <w:hideMark/>
          </w:tcPr>
          <w:p w:rsidR="00337240" w:rsidRPr="008D663D" w:rsidRDefault="00337240" w:rsidP="000C53E2">
            <w:pPr>
              <w:jc w:val="center"/>
            </w:pPr>
            <w:r w:rsidRPr="008D663D">
              <w:rPr>
                <w:sz w:val="22"/>
              </w:rPr>
              <w:t>тыс. куб. м</w:t>
            </w:r>
          </w:p>
        </w:tc>
        <w:tc>
          <w:tcPr>
            <w:tcW w:w="754" w:type="pct"/>
            <w:tcBorders>
              <w:top w:val="nil"/>
              <w:left w:val="nil"/>
              <w:bottom w:val="single" w:sz="4" w:space="0" w:color="auto"/>
              <w:right w:val="single" w:sz="4" w:space="0" w:color="auto"/>
            </w:tcBorders>
            <w:shd w:val="clear" w:color="auto" w:fill="auto"/>
            <w:noWrap/>
            <w:vAlign w:val="center"/>
          </w:tcPr>
          <w:p w:rsidR="00337240" w:rsidRPr="005539F2" w:rsidRDefault="00337240" w:rsidP="004B64F7">
            <w:pPr>
              <w:jc w:val="center"/>
            </w:pPr>
            <w:r>
              <w:rPr>
                <w:sz w:val="22"/>
                <w:szCs w:val="22"/>
              </w:rPr>
              <w:t>2,768</w:t>
            </w:r>
          </w:p>
        </w:tc>
        <w:tc>
          <w:tcPr>
            <w:tcW w:w="715" w:type="pct"/>
            <w:tcBorders>
              <w:top w:val="nil"/>
              <w:left w:val="nil"/>
              <w:bottom w:val="single" w:sz="4" w:space="0" w:color="auto"/>
              <w:right w:val="single" w:sz="4" w:space="0" w:color="auto"/>
            </w:tcBorders>
            <w:vAlign w:val="center"/>
          </w:tcPr>
          <w:p w:rsidR="00337240" w:rsidRPr="00DC1FB9" w:rsidRDefault="00337240" w:rsidP="000C53E2">
            <w:pPr>
              <w:jc w:val="center"/>
            </w:pPr>
            <w:r>
              <w:rPr>
                <w:sz w:val="22"/>
                <w:szCs w:val="22"/>
              </w:rPr>
              <w:t>3,045</w:t>
            </w:r>
          </w:p>
        </w:tc>
      </w:tr>
      <w:tr w:rsidR="00337240" w:rsidRPr="008D663D" w:rsidTr="000C53E2">
        <w:tc>
          <w:tcPr>
            <w:tcW w:w="597" w:type="pct"/>
            <w:tcBorders>
              <w:top w:val="nil"/>
              <w:left w:val="single" w:sz="4" w:space="0" w:color="auto"/>
              <w:bottom w:val="single" w:sz="4" w:space="0" w:color="000000"/>
              <w:right w:val="single" w:sz="4" w:space="0" w:color="auto"/>
            </w:tcBorders>
            <w:shd w:val="clear" w:color="auto" w:fill="auto"/>
            <w:noWrap/>
            <w:vAlign w:val="center"/>
            <w:hideMark/>
          </w:tcPr>
          <w:p w:rsidR="00337240" w:rsidRPr="008D663D" w:rsidRDefault="00337240" w:rsidP="000C53E2">
            <w:pPr>
              <w:jc w:val="center"/>
            </w:pPr>
            <w:r w:rsidRPr="008D663D">
              <w:rPr>
                <w:sz w:val="22"/>
              </w:rPr>
              <w:t>1.1</w:t>
            </w:r>
          </w:p>
        </w:tc>
        <w:tc>
          <w:tcPr>
            <w:tcW w:w="2254" w:type="pct"/>
            <w:tcBorders>
              <w:top w:val="nil"/>
              <w:left w:val="single" w:sz="4" w:space="0" w:color="auto"/>
              <w:bottom w:val="single" w:sz="4" w:space="0" w:color="000000"/>
              <w:right w:val="single" w:sz="4" w:space="0" w:color="auto"/>
            </w:tcBorders>
            <w:shd w:val="clear" w:color="auto" w:fill="auto"/>
            <w:vAlign w:val="center"/>
            <w:hideMark/>
          </w:tcPr>
          <w:p w:rsidR="00337240" w:rsidRPr="008D663D" w:rsidRDefault="00337240" w:rsidP="000C53E2">
            <w:pPr>
              <w:jc w:val="right"/>
            </w:pPr>
            <w:r w:rsidRPr="008D663D">
              <w:rPr>
                <w:sz w:val="22"/>
              </w:rPr>
              <w:t>Население</w:t>
            </w:r>
          </w:p>
        </w:tc>
        <w:tc>
          <w:tcPr>
            <w:tcW w:w="680" w:type="pct"/>
            <w:tcBorders>
              <w:top w:val="nil"/>
              <w:left w:val="nil"/>
              <w:bottom w:val="single" w:sz="4" w:space="0" w:color="auto"/>
              <w:right w:val="single" w:sz="4" w:space="0" w:color="auto"/>
            </w:tcBorders>
            <w:shd w:val="clear" w:color="auto" w:fill="auto"/>
            <w:noWrap/>
            <w:vAlign w:val="center"/>
            <w:hideMark/>
          </w:tcPr>
          <w:p w:rsidR="00337240" w:rsidRPr="008D663D" w:rsidRDefault="00337240" w:rsidP="000C53E2">
            <w:pPr>
              <w:jc w:val="center"/>
            </w:pPr>
            <w:r w:rsidRPr="008D663D">
              <w:rPr>
                <w:sz w:val="22"/>
              </w:rPr>
              <w:t>тыс. куб. м</w:t>
            </w:r>
          </w:p>
        </w:tc>
        <w:tc>
          <w:tcPr>
            <w:tcW w:w="754" w:type="pct"/>
            <w:tcBorders>
              <w:top w:val="nil"/>
              <w:left w:val="nil"/>
              <w:bottom w:val="single" w:sz="4" w:space="0" w:color="auto"/>
              <w:right w:val="single" w:sz="4" w:space="0" w:color="auto"/>
            </w:tcBorders>
            <w:shd w:val="clear" w:color="auto" w:fill="auto"/>
            <w:noWrap/>
            <w:vAlign w:val="center"/>
          </w:tcPr>
          <w:p w:rsidR="00337240" w:rsidRPr="005539F2" w:rsidRDefault="00337240" w:rsidP="004B64F7">
            <w:pPr>
              <w:jc w:val="center"/>
            </w:pPr>
            <w:r>
              <w:rPr>
                <w:sz w:val="22"/>
                <w:szCs w:val="22"/>
              </w:rPr>
              <w:t>2,395</w:t>
            </w:r>
          </w:p>
        </w:tc>
        <w:tc>
          <w:tcPr>
            <w:tcW w:w="715" w:type="pct"/>
            <w:tcBorders>
              <w:top w:val="nil"/>
              <w:left w:val="nil"/>
              <w:bottom w:val="single" w:sz="4" w:space="0" w:color="auto"/>
              <w:right w:val="single" w:sz="4" w:space="0" w:color="auto"/>
            </w:tcBorders>
            <w:vAlign w:val="center"/>
          </w:tcPr>
          <w:p w:rsidR="00337240" w:rsidRPr="00DC1FB9" w:rsidRDefault="00337240" w:rsidP="000C53E2">
            <w:pPr>
              <w:jc w:val="center"/>
            </w:pPr>
            <w:r>
              <w:rPr>
                <w:sz w:val="22"/>
                <w:szCs w:val="22"/>
              </w:rPr>
              <w:t>2,634</w:t>
            </w:r>
          </w:p>
        </w:tc>
      </w:tr>
      <w:tr w:rsidR="00337240" w:rsidRPr="008D663D" w:rsidTr="000C53E2">
        <w:tc>
          <w:tcPr>
            <w:tcW w:w="597" w:type="pct"/>
            <w:tcBorders>
              <w:top w:val="nil"/>
              <w:left w:val="single" w:sz="4" w:space="0" w:color="auto"/>
              <w:bottom w:val="single" w:sz="4" w:space="0" w:color="auto"/>
              <w:right w:val="single" w:sz="4" w:space="0" w:color="auto"/>
            </w:tcBorders>
            <w:shd w:val="clear" w:color="auto" w:fill="auto"/>
            <w:noWrap/>
            <w:vAlign w:val="center"/>
          </w:tcPr>
          <w:p w:rsidR="00337240" w:rsidRPr="008D663D" w:rsidRDefault="00337240" w:rsidP="000C53E2">
            <w:pPr>
              <w:jc w:val="center"/>
            </w:pPr>
            <w:r w:rsidRPr="008D663D">
              <w:rPr>
                <w:sz w:val="22"/>
              </w:rPr>
              <w:t>1.2</w:t>
            </w:r>
          </w:p>
        </w:tc>
        <w:tc>
          <w:tcPr>
            <w:tcW w:w="2254" w:type="pct"/>
            <w:tcBorders>
              <w:top w:val="nil"/>
              <w:left w:val="nil"/>
              <w:bottom w:val="single" w:sz="4" w:space="0" w:color="auto"/>
              <w:right w:val="single" w:sz="4" w:space="0" w:color="auto"/>
            </w:tcBorders>
            <w:shd w:val="clear" w:color="auto" w:fill="auto"/>
            <w:hideMark/>
          </w:tcPr>
          <w:p w:rsidR="00337240" w:rsidRPr="008D663D" w:rsidRDefault="00337240" w:rsidP="000C53E2">
            <w:pPr>
              <w:jc w:val="right"/>
            </w:pPr>
            <w:r>
              <w:rPr>
                <w:sz w:val="22"/>
                <w:szCs w:val="22"/>
              </w:rPr>
              <w:t>Неучтённые расходы</w:t>
            </w:r>
          </w:p>
        </w:tc>
        <w:tc>
          <w:tcPr>
            <w:tcW w:w="680" w:type="pct"/>
            <w:tcBorders>
              <w:top w:val="nil"/>
              <w:left w:val="nil"/>
              <w:bottom w:val="single" w:sz="4" w:space="0" w:color="auto"/>
              <w:right w:val="single" w:sz="4" w:space="0" w:color="auto"/>
            </w:tcBorders>
            <w:shd w:val="clear" w:color="auto" w:fill="auto"/>
            <w:noWrap/>
            <w:vAlign w:val="center"/>
            <w:hideMark/>
          </w:tcPr>
          <w:p w:rsidR="00337240" w:rsidRPr="008D663D" w:rsidRDefault="00337240" w:rsidP="000C53E2">
            <w:pPr>
              <w:jc w:val="center"/>
            </w:pPr>
            <w:r w:rsidRPr="008D663D">
              <w:rPr>
                <w:sz w:val="22"/>
                <w:szCs w:val="22"/>
              </w:rPr>
              <w:t>тыс. куб.м</w:t>
            </w:r>
          </w:p>
        </w:tc>
        <w:tc>
          <w:tcPr>
            <w:tcW w:w="754" w:type="pct"/>
            <w:tcBorders>
              <w:top w:val="nil"/>
              <w:left w:val="nil"/>
              <w:bottom w:val="single" w:sz="4" w:space="0" w:color="auto"/>
              <w:right w:val="single" w:sz="4" w:space="0" w:color="auto"/>
            </w:tcBorders>
            <w:shd w:val="clear" w:color="auto" w:fill="auto"/>
            <w:noWrap/>
            <w:vAlign w:val="center"/>
          </w:tcPr>
          <w:p w:rsidR="00337240" w:rsidRPr="005539F2" w:rsidRDefault="00337240" w:rsidP="004B64F7">
            <w:pPr>
              <w:jc w:val="center"/>
            </w:pPr>
            <w:r>
              <w:rPr>
                <w:sz w:val="22"/>
                <w:szCs w:val="22"/>
              </w:rPr>
              <w:t>0,373</w:t>
            </w:r>
          </w:p>
        </w:tc>
        <w:tc>
          <w:tcPr>
            <w:tcW w:w="715" w:type="pct"/>
            <w:tcBorders>
              <w:top w:val="nil"/>
              <w:left w:val="nil"/>
              <w:bottom w:val="single" w:sz="4" w:space="0" w:color="auto"/>
              <w:right w:val="single" w:sz="4" w:space="0" w:color="auto"/>
            </w:tcBorders>
            <w:vAlign w:val="center"/>
          </w:tcPr>
          <w:p w:rsidR="00337240" w:rsidRPr="00DC1FB9" w:rsidRDefault="00337240" w:rsidP="000C53E2">
            <w:pPr>
              <w:jc w:val="center"/>
            </w:pPr>
            <w:r>
              <w:rPr>
                <w:sz w:val="22"/>
                <w:szCs w:val="22"/>
              </w:rPr>
              <w:t>0,411</w:t>
            </w:r>
          </w:p>
        </w:tc>
      </w:tr>
    </w:tbl>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p w:rsidR="000C53E2" w:rsidRPr="008D663D" w:rsidRDefault="000C53E2" w:rsidP="000C53E2">
      <w:pPr>
        <w:pStyle w:val="30"/>
        <w:rPr>
          <w:rFonts w:cs="Times New Roman"/>
        </w:rPr>
      </w:pPr>
      <w:r w:rsidRPr="008D663D">
        <w:rPr>
          <w:rFonts w:cs="Times New Roman"/>
        </w:rPr>
        <w:t>3.2 Описание структуры централизованной системы водоотведения (эксплуатац</w:t>
      </w:r>
      <w:r w:rsidRPr="008D663D">
        <w:rPr>
          <w:rFonts w:cs="Times New Roman"/>
        </w:rPr>
        <w:t>и</w:t>
      </w:r>
      <w:r w:rsidRPr="008D663D">
        <w:rPr>
          <w:rFonts w:cs="Times New Roman"/>
        </w:rPr>
        <w:t>онные и технологические зоны)</w:t>
      </w:r>
    </w:p>
    <w:p w:rsidR="000C53E2" w:rsidRDefault="000C53E2" w:rsidP="007376FF">
      <w:pPr>
        <w:pStyle w:val="Aff7"/>
      </w:pPr>
      <w:r w:rsidRPr="008D2682">
        <w:t xml:space="preserve">Сточные воды от существующей жилой застройки </w:t>
      </w:r>
      <w:r>
        <w:t xml:space="preserve">д. </w:t>
      </w:r>
      <w:r w:rsidR="00337240">
        <w:t>Шора</w:t>
      </w:r>
      <w:r w:rsidRPr="005F295E">
        <w:rPr>
          <w:color w:val="000000"/>
          <w:spacing w:val="-11"/>
          <w:w w:val="104"/>
        </w:rPr>
        <w:t>по существующей канализац</w:t>
      </w:r>
      <w:r w:rsidRPr="005F295E">
        <w:rPr>
          <w:color w:val="000000"/>
          <w:spacing w:val="-11"/>
          <w:w w:val="104"/>
        </w:rPr>
        <w:t>и</w:t>
      </w:r>
      <w:r w:rsidRPr="005F295E">
        <w:rPr>
          <w:color w:val="000000"/>
          <w:spacing w:val="-11"/>
          <w:w w:val="104"/>
        </w:rPr>
        <w:t>онной сети поступают в приемный резервуар существующей КНС</w:t>
      </w:r>
      <w:r w:rsidRPr="00CB4241">
        <w:t>. Сети водоотве</w:t>
      </w:r>
      <w:r>
        <w:t xml:space="preserve">дения д. </w:t>
      </w:r>
      <w:r w:rsidR="00337240">
        <w:t>Шора</w:t>
      </w:r>
      <w:r w:rsidRPr="00CB4241">
        <w:t xml:space="preserve"> выполнены из керамических, чугунных и асбестоцементных</w:t>
      </w:r>
      <w:r w:rsidRPr="008D2682">
        <w:t xml:space="preserve"> труб. </w:t>
      </w:r>
    </w:p>
    <w:p w:rsidR="000C53E2" w:rsidRDefault="000C53E2" w:rsidP="007376FF">
      <w:pPr>
        <w:pStyle w:val="Aff7"/>
      </w:pPr>
      <w:r w:rsidRPr="002929C2">
        <w:t xml:space="preserve">Жилые дома частного сектора </w:t>
      </w:r>
      <w:r>
        <w:t xml:space="preserve">д. </w:t>
      </w:r>
      <w:r w:rsidR="00337240">
        <w:t>Шора</w:t>
      </w:r>
      <w:r w:rsidRPr="002929C2">
        <w:t xml:space="preserve"> оборудованы надворными уборными или накоп</w:t>
      </w:r>
      <w:r w:rsidRPr="002929C2">
        <w:t>и</w:t>
      </w:r>
      <w:r w:rsidRPr="002929C2">
        <w:t>тельными ёмкостями с последующим вывозом сточных вод в места, указанные органами сан</w:t>
      </w:r>
      <w:r w:rsidRPr="002929C2">
        <w:t>и</w:t>
      </w:r>
      <w:r w:rsidRPr="002929C2">
        <w:t>тарно-эпидемиологического надзора.</w:t>
      </w:r>
    </w:p>
    <w:p w:rsidR="000C53E2" w:rsidRPr="00A11D19" w:rsidRDefault="000C53E2" w:rsidP="000C53E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0C53E2" w:rsidRPr="008D663D" w:rsidRDefault="000C53E2" w:rsidP="000C53E2">
      <w:pPr>
        <w:pStyle w:val="30"/>
        <w:rPr>
          <w:rFonts w:cs="Times New Roman"/>
        </w:rPr>
      </w:pPr>
      <w:r w:rsidRPr="008D663D">
        <w:rPr>
          <w:rFonts w:cs="Times New Roman"/>
        </w:rPr>
        <w:t>3.3. Расчет требуемой мощности очистных сооружений исходя из данных о расче</w:t>
      </w:r>
      <w:r w:rsidRPr="008D663D">
        <w:rPr>
          <w:rFonts w:cs="Times New Roman"/>
        </w:rPr>
        <w:t>т</w:t>
      </w:r>
      <w:r w:rsidRPr="008D663D">
        <w:rPr>
          <w:rFonts w:cs="Times New Roman"/>
        </w:rPr>
        <w:t>ном расходе сточных вод, дефицита (резерва) мощностей по технологическим зонам вод</w:t>
      </w:r>
      <w:r w:rsidRPr="008D663D">
        <w:rPr>
          <w:rFonts w:cs="Times New Roman"/>
        </w:rPr>
        <w:t>о</w:t>
      </w:r>
      <w:r w:rsidRPr="008D663D">
        <w:rPr>
          <w:rFonts w:cs="Times New Roman"/>
        </w:rPr>
        <w:t>отведения с разбивкой по годам</w:t>
      </w:r>
    </w:p>
    <w:p w:rsidR="000C53E2" w:rsidRPr="006A7622" w:rsidRDefault="007376FF" w:rsidP="000C53E2">
      <w:pPr>
        <w:ind w:firstLine="567"/>
      </w:pPr>
      <w:r>
        <w:t>В настоящее время действующие очистные сооружения сточных вод на территории пос</w:t>
      </w:r>
      <w:r>
        <w:t>е</w:t>
      </w:r>
      <w:r>
        <w:t xml:space="preserve">ления отсутствуют. </w:t>
      </w:r>
      <w:r w:rsidR="000C53E2" w:rsidRPr="006A7622">
        <w:t xml:space="preserve">Расчет требуемой мощности </w:t>
      </w:r>
      <w:r w:rsidR="000C53E2">
        <w:t>КНС</w:t>
      </w:r>
      <w:r w:rsidR="000C53E2" w:rsidRPr="006A7622">
        <w:t xml:space="preserve"> представлен в таблице </w:t>
      </w:r>
      <w:r w:rsidR="000C53E2">
        <w:t>32</w:t>
      </w:r>
      <w:r w:rsidR="000C53E2" w:rsidRPr="006A7622">
        <w:t>.</w:t>
      </w:r>
    </w:p>
    <w:p w:rsidR="000C53E2" w:rsidRPr="006A7622" w:rsidRDefault="000C53E2" w:rsidP="000C53E2">
      <w:pPr>
        <w:ind w:firstLine="567"/>
      </w:pPr>
    </w:p>
    <w:p w:rsidR="000C53E2" w:rsidRPr="006A7622" w:rsidRDefault="000C53E2" w:rsidP="000C53E2">
      <w:pPr>
        <w:pStyle w:val="afc"/>
      </w:pPr>
      <w:r w:rsidRPr="006A7622">
        <w:t xml:space="preserve">Таблица </w:t>
      </w:r>
      <w:r>
        <w:t>32</w:t>
      </w:r>
      <w:r w:rsidRPr="006A7622">
        <w:t xml:space="preserve"> - Расчет требуемой мощности </w:t>
      </w:r>
      <w:r>
        <w:t>КНС</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49"/>
        <w:gridCol w:w="1394"/>
        <w:gridCol w:w="1394"/>
        <w:gridCol w:w="1394"/>
        <w:gridCol w:w="756"/>
        <w:gridCol w:w="1397"/>
        <w:gridCol w:w="1397"/>
        <w:gridCol w:w="756"/>
      </w:tblGrid>
      <w:tr w:rsidR="000C53E2" w:rsidRPr="006A7622" w:rsidTr="000C53E2">
        <w:tc>
          <w:tcPr>
            <w:tcW w:w="814" w:type="pct"/>
            <w:vMerge w:val="restart"/>
            <w:vAlign w:val="center"/>
          </w:tcPr>
          <w:p w:rsidR="000C53E2" w:rsidRPr="006A7622" w:rsidRDefault="000C53E2" w:rsidP="000C53E2">
            <w:pPr>
              <w:jc w:val="center"/>
              <w:rPr>
                <w:sz w:val="20"/>
              </w:rPr>
            </w:pPr>
            <w:r w:rsidRPr="006A7622">
              <w:rPr>
                <w:sz w:val="20"/>
              </w:rPr>
              <w:t>Целевое назн</w:t>
            </w:r>
            <w:r w:rsidRPr="006A7622">
              <w:rPr>
                <w:sz w:val="20"/>
              </w:rPr>
              <w:t>а</w:t>
            </w:r>
            <w:r w:rsidRPr="006A7622">
              <w:rPr>
                <w:sz w:val="20"/>
              </w:rPr>
              <w:t>чение водоотв</w:t>
            </w:r>
            <w:r w:rsidRPr="006A7622">
              <w:rPr>
                <w:sz w:val="20"/>
              </w:rPr>
              <w:t>е</w:t>
            </w:r>
            <w:r w:rsidRPr="006A7622">
              <w:rPr>
                <w:sz w:val="20"/>
              </w:rPr>
              <w:t>дения</w:t>
            </w:r>
          </w:p>
        </w:tc>
        <w:tc>
          <w:tcPr>
            <w:tcW w:w="688" w:type="pct"/>
            <w:vMerge w:val="restart"/>
            <w:vAlign w:val="center"/>
          </w:tcPr>
          <w:p w:rsidR="000C53E2" w:rsidRPr="006A7622" w:rsidRDefault="000C53E2" w:rsidP="000C53E2">
            <w:pPr>
              <w:jc w:val="center"/>
              <w:rPr>
                <w:sz w:val="20"/>
              </w:rPr>
            </w:pPr>
            <w:r w:rsidRPr="006A7622">
              <w:rPr>
                <w:sz w:val="20"/>
              </w:rPr>
              <w:t>Мощность существ.</w:t>
            </w:r>
          </w:p>
          <w:p w:rsidR="000C53E2" w:rsidRPr="006A7622" w:rsidRDefault="000C53E2" w:rsidP="000C53E2">
            <w:pPr>
              <w:jc w:val="center"/>
              <w:rPr>
                <w:sz w:val="20"/>
              </w:rPr>
            </w:pPr>
            <w:r w:rsidRPr="006A7622">
              <w:rPr>
                <w:sz w:val="20"/>
              </w:rPr>
              <w:t>сооружений</w:t>
            </w:r>
          </w:p>
          <w:p w:rsidR="000C53E2" w:rsidRPr="006A7622" w:rsidRDefault="000C53E2" w:rsidP="000C53E2">
            <w:pPr>
              <w:jc w:val="center"/>
              <w:rPr>
                <w:sz w:val="20"/>
                <w:u w:val="single"/>
              </w:rPr>
            </w:pPr>
            <w:r w:rsidRPr="006A7622">
              <w:rPr>
                <w:sz w:val="20"/>
                <w:u w:val="single"/>
              </w:rPr>
              <w:t>куб.м/сут</w:t>
            </w:r>
          </w:p>
          <w:p w:rsidR="000C53E2" w:rsidRPr="006A7622" w:rsidRDefault="000C53E2" w:rsidP="000C53E2">
            <w:pPr>
              <w:jc w:val="center"/>
              <w:rPr>
                <w:sz w:val="20"/>
              </w:rPr>
            </w:pPr>
            <w:r w:rsidRPr="006A7622">
              <w:rPr>
                <w:sz w:val="20"/>
              </w:rPr>
              <w:t>тыс.куб.м/год</w:t>
            </w:r>
          </w:p>
        </w:tc>
        <w:tc>
          <w:tcPr>
            <w:tcW w:w="3498" w:type="pct"/>
            <w:gridSpan w:val="6"/>
            <w:tcBorders>
              <w:right w:val="single" w:sz="4" w:space="0" w:color="auto"/>
            </w:tcBorders>
            <w:vAlign w:val="center"/>
          </w:tcPr>
          <w:p w:rsidR="000C53E2" w:rsidRPr="006A7622" w:rsidRDefault="000C53E2" w:rsidP="000C53E2">
            <w:pPr>
              <w:jc w:val="center"/>
              <w:rPr>
                <w:sz w:val="20"/>
              </w:rPr>
            </w:pPr>
            <w:r w:rsidRPr="006A7622">
              <w:rPr>
                <w:sz w:val="20"/>
              </w:rPr>
              <w:t>П е р и о д ы</w:t>
            </w:r>
          </w:p>
        </w:tc>
      </w:tr>
      <w:tr w:rsidR="000C53E2" w:rsidRPr="006A7622" w:rsidTr="000C53E2">
        <w:trPr>
          <w:trHeight w:val="441"/>
        </w:trPr>
        <w:tc>
          <w:tcPr>
            <w:tcW w:w="814" w:type="pct"/>
            <w:vMerge/>
            <w:vAlign w:val="center"/>
          </w:tcPr>
          <w:p w:rsidR="000C53E2" w:rsidRPr="006A7622" w:rsidRDefault="000C53E2" w:rsidP="000C53E2">
            <w:pPr>
              <w:jc w:val="center"/>
              <w:rPr>
                <w:sz w:val="20"/>
              </w:rPr>
            </w:pPr>
          </w:p>
        </w:tc>
        <w:tc>
          <w:tcPr>
            <w:tcW w:w="688" w:type="pct"/>
            <w:vMerge/>
            <w:vAlign w:val="center"/>
          </w:tcPr>
          <w:p w:rsidR="000C53E2" w:rsidRPr="006A7622" w:rsidRDefault="000C53E2" w:rsidP="000C53E2">
            <w:pPr>
              <w:jc w:val="center"/>
              <w:rPr>
                <w:sz w:val="20"/>
              </w:rPr>
            </w:pPr>
          </w:p>
        </w:tc>
        <w:tc>
          <w:tcPr>
            <w:tcW w:w="1749" w:type="pct"/>
            <w:gridSpan w:val="3"/>
            <w:vAlign w:val="center"/>
          </w:tcPr>
          <w:p w:rsidR="000C53E2" w:rsidRPr="006A7622" w:rsidRDefault="000C53E2" w:rsidP="000C53E2">
            <w:pPr>
              <w:jc w:val="center"/>
              <w:rPr>
                <w:b/>
                <w:sz w:val="20"/>
              </w:rPr>
            </w:pPr>
            <w:r>
              <w:rPr>
                <w:b/>
                <w:sz w:val="20"/>
              </w:rPr>
              <w:t>2021</w:t>
            </w:r>
            <w:r w:rsidRPr="006A7622">
              <w:rPr>
                <w:b/>
                <w:sz w:val="20"/>
              </w:rPr>
              <w:t xml:space="preserve"> год</w:t>
            </w:r>
          </w:p>
        </w:tc>
        <w:tc>
          <w:tcPr>
            <w:tcW w:w="1749" w:type="pct"/>
            <w:gridSpan w:val="3"/>
            <w:tcBorders>
              <w:right w:val="single" w:sz="4" w:space="0" w:color="auto"/>
            </w:tcBorders>
            <w:vAlign w:val="center"/>
          </w:tcPr>
          <w:p w:rsidR="000C53E2" w:rsidRPr="006A7622" w:rsidRDefault="000C53E2" w:rsidP="00337240">
            <w:pPr>
              <w:jc w:val="center"/>
              <w:rPr>
                <w:b/>
                <w:sz w:val="20"/>
              </w:rPr>
            </w:pPr>
            <w:r>
              <w:rPr>
                <w:b/>
                <w:sz w:val="20"/>
              </w:rPr>
              <w:t>20</w:t>
            </w:r>
            <w:r w:rsidR="00337240">
              <w:rPr>
                <w:b/>
                <w:sz w:val="20"/>
              </w:rPr>
              <w:t>4</w:t>
            </w:r>
            <w:r>
              <w:rPr>
                <w:b/>
                <w:sz w:val="20"/>
              </w:rPr>
              <w:t>1</w:t>
            </w:r>
            <w:r w:rsidRPr="006A7622">
              <w:rPr>
                <w:b/>
                <w:sz w:val="20"/>
              </w:rPr>
              <w:t xml:space="preserve"> г.</w:t>
            </w:r>
          </w:p>
        </w:tc>
      </w:tr>
      <w:tr w:rsidR="000C53E2" w:rsidRPr="006A7622" w:rsidTr="000C53E2">
        <w:tc>
          <w:tcPr>
            <w:tcW w:w="814" w:type="pct"/>
            <w:vMerge/>
            <w:vAlign w:val="center"/>
          </w:tcPr>
          <w:p w:rsidR="000C53E2" w:rsidRPr="006A7622" w:rsidRDefault="000C53E2" w:rsidP="000C53E2">
            <w:pPr>
              <w:jc w:val="center"/>
              <w:rPr>
                <w:sz w:val="20"/>
              </w:rPr>
            </w:pPr>
          </w:p>
        </w:tc>
        <w:tc>
          <w:tcPr>
            <w:tcW w:w="688" w:type="pct"/>
            <w:vMerge/>
            <w:vAlign w:val="center"/>
          </w:tcPr>
          <w:p w:rsidR="000C53E2" w:rsidRPr="006A7622" w:rsidRDefault="000C53E2" w:rsidP="000C53E2">
            <w:pPr>
              <w:jc w:val="center"/>
              <w:rPr>
                <w:sz w:val="20"/>
              </w:rPr>
            </w:pPr>
          </w:p>
        </w:tc>
        <w:tc>
          <w:tcPr>
            <w:tcW w:w="688" w:type="pct"/>
            <w:vMerge w:val="restart"/>
            <w:vAlign w:val="center"/>
          </w:tcPr>
          <w:p w:rsidR="000C53E2" w:rsidRPr="006A7622" w:rsidRDefault="000C53E2" w:rsidP="000C53E2">
            <w:pPr>
              <w:jc w:val="center"/>
              <w:rPr>
                <w:sz w:val="20"/>
                <w:u w:val="single"/>
              </w:rPr>
            </w:pPr>
            <w:r w:rsidRPr="006A7622">
              <w:rPr>
                <w:sz w:val="20"/>
                <w:u w:val="single"/>
              </w:rPr>
              <w:t>куб.м/сут</w:t>
            </w:r>
          </w:p>
          <w:p w:rsidR="000C53E2" w:rsidRPr="006A7622" w:rsidRDefault="000C53E2" w:rsidP="000C53E2">
            <w:pPr>
              <w:jc w:val="center"/>
              <w:rPr>
                <w:sz w:val="20"/>
              </w:rPr>
            </w:pPr>
            <w:r w:rsidRPr="006A7622">
              <w:rPr>
                <w:sz w:val="20"/>
              </w:rPr>
              <w:t>тыс.куб.м/год</w:t>
            </w:r>
          </w:p>
        </w:tc>
        <w:tc>
          <w:tcPr>
            <w:tcW w:w="1061" w:type="pct"/>
            <w:gridSpan w:val="2"/>
            <w:vAlign w:val="center"/>
          </w:tcPr>
          <w:p w:rsidR="000C53E2" w:rsidRPr="006A7622" w:rsidRDefault="000C53E2" w:rsidP="000C53E2">
            <w:pPr>
              <w:jc w:val="center"/>
              <w:rPr>
                <w:sz w:val="20"/>
              </w:rPr>
            </w:pPr>
            <w:r w:rsidRPr="006A7622">
              <w:rPr>
                <w:sz w:val="20"/>
              </w:rPr>
              <w:t>(-) Дефицит/</w:t>
            </w:r>
          </w:p>
          <w:p w:rsidR="000C53E2" w:rsidRPr="006A7622" w:rsidRDefault="000C53E2" w:rsidP="000C53E2">
            <w:pPr>
              <w:jc w:val="center"/>
              <w:rPr>
                <w:sz w:val="20"/>
              </w:rPr>
            </w:pPr>
            <w:r w:rsidRPr="006A7622">
              <w:rPr>
                <w:sz w:val="20"/>
              </w:rPr>
              <w:t>(+)Резерв</w:t>
            </w:r>
          </w:p>
        </w:tc>
        <w:tc>
          <w:tcPr>
            <w:tcW w:w="689" w:type="pct"/>
            <w:vMerge w:val="restart"/>
            <w:vAlign w:val="center"/>
          </w:tcPr>
          <w:p w:rsidR="000C53E2" w:rsidRPr="006A7622" w:rsidRDefault="000C53E2" w:rsidP="000C53E2">
            <w:pPr>
              <w:jc w:val="center"/>
              <w:rPr>
                <w:sz w:val="20"/>
                <w:u w:val="single"/>
              </w:rPr>
            </w:pPr>
            <w:r w:rsidRPr="006A7622">
              <w:rPr>
                <w:sz w:val="20"/>
                <w:u w:val="single"/>
              </w:rPr>
              <w:t>куб.м/сут</w:t>
            </w:r>
          </w:p>
          <w:p w:rsidR="000C53E2" w:rsidRPr="006A7622" w:rsidRDefault="000C53E2" w:rsidP="000C53E2">
            <w:pPr>
              <w:jc w:val="center"/>
              <w:rPr>
                <w:sz w:val="20"/>
              </w:rPr>
            </w:pPr>
            <w:r w:rsidRPr="006A7622">
              <w:rPr>
                <w:sz w:val="20"/>
              </w:rPr>
              <w:t>тыс.куб.м/год</w:t>
            </w:r>
          </w:p>
        </w:tc>
        <w:tc>
          <w:tcPr>
            <w:tcW w:w="1060" w:type="pct"/>
            <w:gridSpan w:val="2"/>
            <w:tcBorders>
              <w:right w:val="single" w:sz="4" w:space="0" w:color="auto"/>
            </w:tcBorders>
            <w:vAlign w:val="center"/>
          </w:tcPr>
          <w:p w:rsidR="000C53E2" w:rsidRPr="006A7622" w:rsidRDefault="000C53E2" w:rsidP="000C53E2">
            <w:pPr>
              <w:jc w:val="center"/>
              <w:rPr>
                <w:sz w:val="20"/>
              </w:rPr>
            </w:pPr>
            <w:r w:rsidRPr="006A7622">
              <w:rPr>
                <w:sz w:val="20"/>
              </w:rPr>
              <w:t>(-) Дефицит/</w:t>
            </w:r>
          </w:p>
          <w:p w:rsidR="000C53E2" w:rsidRPr="006A7622" w:rsidRDefault="000C53E2" w:rsidP="000C53E2">
            <w:pPr>
              <w:jc w:val="center"/>
              <w:rPr>
                <w:sz w:val="20"/>
              </w:rPr>
            </w:pPr>
            <w:r w:rsidRPr="006A7622">
              <w:rPr>
                <w:sz w:val="20"/>
              </w:rPr>
              <w:t>(+)Резерв</w:t>
            </w:r>
          </w:p>
        </w:tc>
      </w:tr>
      <w:tr w:rsidR="000C53E2" w:rsidRPr="006A7622" w:rsidTr="000C53E2">
        <w:tc>
          <w:tcPr>
            <w:tcW w:w="814" w:type="pct"/>
            <w:vMerge/>
            <w:vAlign w:val="center"/>
          </w:tcPr>
          <w:p w:rsidR="000C53E2" w:rsidRPr="006A7622" w:rsidRDefault="000C53E2" w:rsidP="000C53E2">
            <w:pPr>
              <w:jc w:val="center"/>
              <w:rPr>
                <w:sz w:val="20"/>
              </w:rPr>
            </w:pPr>
          </w:p>
        </w:tc>
        <w:tc>
          <w:tcPr>
            <w:tcW w:w="688" w:type="pct"/>
            <w:vMerge/>
            <w:vAlign w:val="center"/>
          </w:tcPr>
          <w:p w:rsidR="000C53E2" w:rsidRPr="006A7622" w:rsidRDefault="000C53E2" w:rsidP="000C53E2">
            <w:pPr>
              <w:jc w:val="center"/>
              <w:rPr>
                <w:sz w:val="20"/>
              </w:rPr>
            </w:pPr>
          </w:p>
        </w:tc>
        <w:tc>
          <w:tcPr>
            <w:tcW w:w="688" w:type="pct"/>
            <w:vMerge/>
            <w:vAlign w:val="center"/>
          </w:tcPr>
          <w:p w:rsidR="000C53E2" w:rsidRPr="006A7622" w:rsidRDefault="000C53E2" w:rsidP="000C53E2">
            <w:pPr>
              <w:jc w:val="center"/>
              <w:rPr>
                <w:sz w:val="20"/>
              </w:rPr>
            </w:pPr>
          </w:p>
        </w:tc>
        <w:tc>
          <w:tcPr>
            <w:tcW w:w="688" w:type="pct"/>
            <w:vAlign w:val="center"/>
          </w:tcPr>
          <w:p w:rsidR="000C53E2" w:rsidRPr="006A7622" w:rsidRDefault="000C53E2" w:rsidP="000C53E2">
            <w:pPr>
              <w:jc w:val="center"/>
              <w:rPr>
                <w:sz w:val="20"/>
                <w:u w:val="single"/>
              </w:rPr>
            </w:pPr>
            <w:r w:rsidRPr="006A7622">
              <w:rPr>
                <w:sz w:val="20"/>
                <w:u w:val="single"/>
              </w:rPr>
              <w:t>куб.м/сут</w:t>
            </w:r>
          </w:p>
          <w:p w:rsidR="000C53E2" w:rsidRPr="006A7622" w:rsidRDefault="000C53E2" w:rsidP="000C53E2">
            <w:pPr>
              <w:jc w:val="center"/>
              <w:rPr>
                <w:sz w:val="20"/>
              </w:rPr>
            </w:pPr>
            <w:r w:rsidRPr="006A7622">
              <w:rPr>
                <w:sz w:val="20"/>
              </w:rPr>
              <w:t>тыс.куб.м/год</w:t>
            </w:r>
          </w:p>
        </w:tc>
        <w:tc>
          <w:tcPr>
            <w:tcW w:w="373" w:type="pct"/>
            <w:vAlign w:val="center"/>
          </w:tcPr>
          <w:p w:rsidR="000C53E2" w:rsidRPr="006A7622" w:rsidRDefault="000C53E2" w:rsidP="000C53E2">
            <w:pPr>
              <w:jc w:val="center"/>
              <w:rPr>
                <w:sz w:val="20"/>
              </w:rPr>
            </w:pPr>
            <w:r w:rsidRPr="006A7622">
              <w:rPr>
                <w:sz w:val="20"/>
              </w:rPr>
              <w:t>%</w:t>
            </w:r>
          </w:p>
        </w:tc>
        <w:tc>
          <w:tcPr>
            <w:tcW w:w="689" w:type="pct"/>
            <w:vMerge/>
            <w:vAlign w:val="center"/>
          </w:tcPr>
          <w:p w:rsidR="000C53E2" w:rsidRPr="006A7622" w:rsidRDefault="000C53E2" w:rsidP="000C53E2">
            <w:pPr>
              <w:jc w:val="center"/>
              <w:rPr>
                <w:sz w:val="20"/>
                <w:lang w:val="en-US"/>
              </w:rPr>
            </w:pPr>
          </w:p>
        </w:tc>
        <w:tc>
          <w:tcPr>
            <w:tcW w:w="689" w:type="pct"/>
            <w:vAlign w:val="center"/>
          </w:tcPr>
          <w:p w:rsidR="000C53E2" w:rsidRPr="006A7622" w:rsidRDefault="000C53E2" w:rsidP="000C53E2">
            <w:pPr>
              <w:jc w:val="center"/>
              <w:rPr>
                <w:sz w:val="20"/>
                <w:u w:val="single"/>
              </w:rPr>
            </w:pPr>
            <w:r w:rsidRPr="006A7622">
              <w:rPr>
                <w:sz w:val="20"/>
                <w:u w:val="single"/>
              </w:rPr>
              <w:t>куб.м/сут</w:t>
            </w:r>
          </w:p>
          <w:p w:rsidR="000C53E2" w:rsidRPr="006A7622" w:rsidRDefault="000C53E2" w:rsidP="000C53E2">
            <w:pPr>
              <w:jc w:val="center"/>
              <w:rPr>
                <w:sz w:val="20"/>
              </w:rPr>
            </w:pPr>
            <w:r w:rsidRPr="006A7622">
              <w:rPr>
                <w:sz w:val="20"/>
              </w:rPr>
              <w:t>тыс.куб.м/год</w:t>
            </w:r>
          </w:p>
        </w:tc>
        <w:tc>
          <w:tcPr>
            <w:tcW w:w="371" w:type="pct"/>
            <w:tcBorders>
              <w:right w:val="single" w:sz="4" w:space="0" w:color="auto"/>
            </w:tcBorders>
            <w:vAlign w:val="center"/>
          </w:tcPr>
          <w:p w:rsidR="000C53E2" w:rsidRPr="006A7622" w:rsidRDefault="000C53E2" w:rsidP="000C53E2">
            <w:pPr>
              <w:jc w:val="center"/>
              <w:rPr>
                <w:sz w:val="20"/>
              </w:rPr>
            </w:pPr>
            <w:r w:rsidRPr="006A7622">
              <w:rPr>
                <w:sz w:val="20"/>
              </w:rPr>
              <w:t>%</w:t>
            </w:r>
          </w:p>
        </w:tc>
      </w:tr>
      <w:tr w:rsidR="000C53E2" w:rsidRPr="006A7622" w:rsidTr="000C53E2">
        <w:tc>
          <w:tcPr>
            <w:tcW w:w="814" w:type="pct"/>
            <w:vMerge w:val="restart"/>
            <w:vAlign w:val="center"/>
          </w:tcPr>
          <w:p w:rsidR="000C53E2" w:rsidRPr="008D663D" w:rsidRDefault="000C53E2" w:rsidP="003372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t xml:space="preserve">д. </w:t>
            </w:r>
            <w:r w:rsidR="00337240">
              <w:t>Шора</w:t>
            </w:r>
          </w:p>
        </w:tc>
        <w:tc>
          <w:tcPr>
            <w:tcW w:w="688" w:type="pct"/>
            <w:vMerge w:val="restart"/>
            <w:vAlign w:val="center"/>
          </w:tcPr>
          <w:p w:rsidR="000C53E2" w:rsidRDefault="000C53E2" w:rsidP="000C53E2">
            <w:pPr>
              <w:jc w:val="center"/>
              <w:rPr>
                <w:color w:val="000000"/>
              </w:rPr>
            </w:pPr>
            <w:r>
              <w:rPr>
                <w:color w:val="000000"/>
              </w:rPr>
              <w:t>1560,0</w:t>
            </w:r>
          </w:p>
          <w:p w:rsidR="000C53E2" w:rsidRDefault="000C53E2" w:rsidP="000C53E2">
            <w:pPr>
              <w:jc w:val="center"/>
              <w:rPr>
                <w:color w:val="000000"/>
              </w:rPr>
            </w:pPr>
            <w:r>
              <w:rPr>
                <w:color w:val="000000"/>
              </w:rPr>
              <w:t>569,4</w:t>
            </w:r>
          </w:p>
        </w:tc>
        <w:tc>
          <w:tcPr>
            <w:tcW w:w="688" w:type="pct"/>
            <w:tcBorders>
              <w:bottom w:val="single" w:sz="4" w:space="0" w:color="auto"/>
            </w:tcBorders>
            <w:vAlign w:val="center"/>
          </w:tcPr>
          <w:p w:rsidR="000C53E2" w:rsidRDefault="00337240" w:rsidP="000C53E2">
            <w:pPr>
              <w:jc w:val="center"/>
              <w:rPr>
                <w:color w:val="000000"/>
              </w:rPr>
            </w:pPr>
            <w:r>
              <w:rPr>
                <w:color w:val="000000"/>
              </w:rPr>
              <w:t>7,584</w:t>
            </w:r>
          </w:p>
        </w:tc>
        <w:tc>
          <w:tcPr>
            <w:tcW w:w="688" w:type="pct"/>
            <w:tcBorders>
              <w:bottom w:val="single" w:sz="4" w:space="0" w:color="auto"/>
            </w:tcBorders>
            <w:vAlign w:val="center"/>
          </w:tcPr>
          <w:p w:rsidR="000C53E2" w:rsidRDefault="00337240" w:rsidP="000C53E2">
            <w:pPr>
              <w:jc w:val="center"/>
              <w:rPr>
                <w:color w:val="000000"/>
              </w:rPr>
            </w:pPr>
            <w:r>
              <w:rPr>
                <w:color w:val="000000"/>
              </w:rPr>
              <w:t>1552,416</w:t>
            </w:r>
          </w:p>
        </w:tc>
        <w:tc>
          <w:tcPr>
            <w:tcW w:w="373" w:type="pct"/>
            <w:vMerge w:val="restart"/>
            <w:vAlign w:val="center"/>
          </w:tcPr>
          <w:p w:rsidR="000C53E2" w:rsidRDefault="00337240" w:rsidP="000C53E2">
            <w:pPr>
              <w:jc w:val="center"/>
              <w:rPr>
                <w:color w:val="000000"/>
              </w:rPr>
            </w:pPr>
            <w:r>
              <w:rPr>
                <w:color w:val="000000"/>
              </w:rPr>
              <w:t>99,51</w:t>
            </w:r>
          </w:p>
        </w:tc>
        <w:tc>
          <w:tcPr>
            <w:tcW w:w="689" w:type="pct"/>
            <w:tcBorders>
              <w:bottom w:val="single" w:sz="4" w:space="0" w:color="auto"/>
            </w:tcBorders>
            <w:vAlign w:val="center"/>
          </w:tcPr>
          <w:p w:rsidR="000C53E2" w:rsidRDefault="00337240" w:rsidP="000C53E2">
            <w:pPr>
              <w:jc w:val="center"/>
              <w:rPr>
                <w:color w:val="000000"/>
              </w:rPr>
            </w:pPr>
            <w:r>
              <w:rPr>
                <w:color w:val="000000"/>
              </w:rPr>
              <w:t>8,342</w:t>
            </w:r>
          </w:p>
        </w:tc>
        <w:tc>
          <w:tcPr>
            <w:tcW w:w="689" w:type="pct"/>
            <w:tcBorders>
              <w:bottom w:val="single" w:sz="4" w:space="0" w:color="auto"/>
            </w:tcBorders>
            <w:vAlign w:val="center"/>
          </w:tcPr>
          <w:p w:rsidR="000C53E2" w:rsidRDefault="00337240" w:rsidP="000C53E2">
            <w:pPr>
              <w:jc w:val="center"/>
              <w:rPr>
                <w:color w:val="000000"/>
              </w:rPr>
            </w:pPr>
            <w:r>
              <w:rPr>
                <w:color w:val="000000"/>
              </w:rPr>
              <w:t>1551,658</w:t>
            </w:r>
          </w:p>
        </w:tc>
        <w:tc>
          <w:tcPr>
            <w:tcW w:w="371" w:type="pct"/>
            <w:vMerge w:val="restart"/>
            <w:tcBorders>
              <w:right w:val="single" w:sz="4" w:space="0" w:color="auto"/>
            </w:tcBorders>
            <w:vAlign w:val="center"/>
          </w:tcPr>
          <w:p w:rsidR="000C53E2" w:rsidRDefault="00337240" w:rsidP="000C53E2">
            <w:pPr>
              <w:jc w:val="center"/>
              <w:rPr>
                <w:color w:val="000000"/>
              </w:rPr>
            </w:pPr>
            <w:r>
              <w:rPr>
                <w:color w:val="000000"/>
              </w:rPr>
              <w:t>99,47</w:t>
            </w:r>
          </w:p>
        </w:tc>
      </w:tr>
      <w:tr w:rsidR="000C53E2" w:rsidRPr="006A7622" w:rsidTr="000C53E2">
        <w:tc>
          <w:tcPr>
            <w:tcW w:w="814" w:type="pct"/>
            <w:vMerge/>
            <w:vAlign w:val="center"/>
          </w:tcPr>
          <w:p w:rsidR="000C53E2" w:rsidRPr="006A7622" w:rsidRDefault="000C53E2" w:rsidP="000C53E2">
            <w:pPr>
              <w:tabs>
                <w:tab w:val="left" w:pos="709"/>
                <w:tab w:val="center" w:pos="4677"/>
                <w:tab w:val="right" w:pos="9355"/>
              </w:tabs>
              <w:autoSpaceDE w:val="0"/>
              <w:autoSpaceDN w:val="0"/>
              <w:adjustRightInd w:val="0"/>
              <w:jc w:val="center"/>
            </w:pPr>
          </w:p>
        </w:tc>
        <w:tc>
          <w:tcPr>
            <w:tcW w:w="688" w:type="pct"/>
            <w:vMerge/>
            <w:tcBorders>
              <w:bottom w:val="single" w:sz="4" w:space="0" w:color="auto"/>
            </w:tcBorders>
            <w:vAlign w:val="center"/>
          </w:tcPr>
          <w:p w:rsidR="000C53E2" w:rsidRPr="006A7622" w:rsidRDefault="000C53E2" w:rsidP="000C53E2">
            <w:pPr>
              <w:jc w:val="center"/>
            </w:pPr>
          </w:p>
        </w:tc>
        <w:tc>
          <w:tcPr>
            <w:tcW w:w="688" w:type="pct"/>
            <w:tcBorders>
              <w:top w:val="single" w:sz="4" w:space="0" w:color="auto"/>
              <w:bottom w:val="single" w:sz="4" w:space="0" w:color="auto"/>
            </w:tcBorders>
            <w:vAlign w:val="center"/>
          </w:tcPr>
          <w:p w:rsidR="000C53E2" w:rsidRPr="006A7622" w:rsidRDefault="00337240" w:rsidP="000C53E2">
            <w:pPr>
              <w:jc w:val="center"/>
            </w:pPr>
            <w:r>
              <w:t>2,768</w:t>
            </w:r>
          </w:p>
        </w:tc>
        <w:tc>
          <w:tcPr>
            <w:tcW w:w="688" w:type="pct"/>
            <w:tcBorders>
              <w:top w:val="single" w:sz="4" w:space="0" w:color="auto"/>
              <w:bottom w:val="single" w:sz="4" w:space="0" w:color="auto"/>
            </w:tcBorders>
            <w:vAlign w:val="center"/>
          </w:tcPr>
          <w:p w:rsidR="000C53E2" w:rsidRPr="006A7622" w:rsidRDefault="00337240" w:rsidP="000C53E2">
            <w:pPr>
              <w:jc w:val="center"/>
            </w:pPr>
            <w:r>
              <w:t>566,632</w:t>
            </w:r>
          </w:p>
        </w:tc>
        <w:tc>
          <w:tcPr>
            <w:tcW w:w="373" w:type="pct"/>
            <w:vMerge/>
            <w:vAlign w:val="center"/>
          </w:tcPr>
          <w:p w:rsidR="000C53E2" w:rsidRPr="006A7622" w:rsidRDefault="000C53E2" w:rsidP="000C53E2">
            <w:pPr>
              <w:jc w:val="center"/>
            </w:pPr>
          </w:p>
        </w:tc>
        <w:tc>
          <w:tcPr>
            <w:tcW w:w="689" w:type="pct"/>
            <w:tcBorders>
              <w:top w:val="single" w:sz="4" w:space="0" w:color="auto"/>
              <w:bottom w:val="single" w:sz="4" w:space="0" w:color="auto"/>
            </w:tcBorders>
            <w:vAlign w:val="center"/>
          </w:tcPr>
          <w:p w:rsidR="000C53E2" w:rsidRPr="006A7622" w:rsidRDefault="00337240" w:rsidP="000C53E2">
            <w:pPr>
              <w:jc w:val="center"/>
            </w:pPr>
            <w:r>
              <w:t>3,045</w:t>
            </w:r>
          </w:p>
        </w:tc>
        <w:tc>
          <w:tcPr>
            <w:tcW w:w="689" w:type="pct"/>
            <w:tcBorders>
              <w:top w:val="single" w:sz="4" w:space="0" w:color="auto"/>
              <w:bottom w:val="single" w:sz="4" w:space="0" w:color="auto"/>
            </w:tcBorders>
            <w:vAlign w:val="center"/>
          </w:tcPr>
          <w:p w:rsidR="000C53E2" w:rsidRPr="006A7622" w:rsidRDefault="00337240" w:rsidP="000C53E2">
            <w:pPr>
              <w:jc w:val="center"/>
            </w:pPr>
            <w:r>
              <w:t>565,995</w:t>
            </w:r>
          </w:p>
        </w:tc>
        <w:tc>
          <w:tcPr>
            <w:tcW w:w="371" w:type="pct"/>
            <w:vMerge/>
            <w:tcBorders>
              <w:right w:val="single" w:sz="4" w:space="0" w:color="auto"/>
            </w:tcBorders>
            <w:vAlign w:val="center"/>
          </w:tcPr>
          <w:p w:rsidR="000C53E2" w:rsidRPr="006A7622" w:rsidRDefault="000C53E2" w:rsidP="000C53E2">
            <w:pPr>
              <w:jc w:val="center"/>
            </w:pPr>
          </w:p>
        </w:tc>
      </w:tr>
    </w:tbl>
    <w:p w:rsidR="000C53E2" w:rsidRPr="006A7622" w:rsidRDefault="000C53E2" w:rsidP="000C53E2"/>
    <w:p w:rsidR="000C53E2" w:rsidRPr="006A7622" w:rsidRDefault="000C53E2" w:rsidP="000C53E2">
      <w:pPr>
        <w:pStyle w:val="Aff7"/>
        <w:rPr>
          <w:szCs w:val="24"/>
        </w:rPr>
      </w:pPr>
      <w:r w:rsidRPr="006A7622">
        <w:t xml:space="preserve">Мощности существующих </w:t>
      </w:r>
      <w:r>
        <w:t>КНС</w:t>
      </w:r>
      <w:r w:rsidRPr="006A7622">
        <w:t xml:space="preserve"> достаточно для </w:t>
      </w:r>
      <w:r>
        <w:t xml:space="preserve">сбора и транспортировки </w:t>
      </w:r>
      <w:r w:rsidRPr="006A7622">
        <w:t>прогнозного объема сточных вод.</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p w:rsidR="000C53E2" w:rsidRPr="008D663D" w:rsidRDefault="000C53E2" w:rsidP="000C53E2">
      <w:pPr>
        <w:pStyle w:val="30"/>
        <w:rPr>
          <w:rFonts w:cs="Times New Roman"/>
        </w:rPr>
      </w:pPr>
      <w:r w:rsidRPr="008D663D">
        <w:rPr>
          <w:rFonts w:cs="Times New Roman"/>
        </w:rPr>
        <w:t>3.4 Результаты анализа гидравлических режимов и режимов работы элементов централизованной системы водоотведения</w:t>
      </w:r>
    </w:p>
    <w:p w:rsidR="000C53E2" w:rsidRPr="008D663D" w:rsidRDefault="000C53E2" w:rsidP="000C53E2">
      <w:pPr>
        <w:pStyle w:val="aff5"/>
        <w:ind w:firstLine="567"/>
      </w:pPr>
      <w:r w:rsidRPr="008D663D">
        <w:rPr>
          <w:b w:val="0"/>
        </w:rPr>
        <w:t xml:space="preserve">Сточные воды от многоквартирной и общественно-деловой застройки, отводятся системой самотечно-напорных коллекторов на очистные сооружения. </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6"/>
        </w:rPr>
      </w:pPr>
      <w:r w:rsidRPr="008D663D">
        <w:rPr>
          <w:szCs w:val="26"/>
        </w:rPr>
        <w:t>Расчет гидравлических режимов централизованной системы водоотведения не пров</w:t>
      </w:r>
      <w:r w:rsidRPr="008D663D">
        <w:rPr>
          <w:szCs w:val="26"/>
        </w:rPr>
        <w:t>о</w:t>
      </w:r>
      <w:r w:rsidRPr="008D663D">
        <w:rPr>
          <w:szCs w:val="26"/>
        </w:rPr>
        <w:t>дился.</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0C53E2" w:rsidRPr="008D663D" w:rsidRDefault="000C53E2" w:rsidP="000C53E2">
      <w:pPr>
        <w:pStyle w:val="30"/>
        <w:rPr>
          <w:rFonts w:cs="Times New Roman"/>
        </w:rPr>
      </w:pPr>
      <w:r w:rsidRPr="008D663D">
        <w:rPr>
          <w:rFonts w:cs="Times New Roman"/>
        </w:rPr>
        <w:lastRenderedPageBreak/>
        <w:t xml:space="preserve"> 3.5 Анализ резервов производственных мощностей очистных сооружений системы водоотведения и возможности расширения зоны их действия</w:t>
      </w:r>
    </w:p>
    <w:p w:rsidR="000C53E2" w:rsidRPr="008D663D" w:rsidRDefault="000C53E2" w:rsidP="000C53E2">
      <w:pPr>
        <w:pStyle w:val="aff5"/>
        <w:ind w:right="0"/>
        <w:contextualSpacing w:val="0"/>
        <w:rPr>
          <w:bCs/>
          <w:szCs w:val="26"/>
        </w:rPr>
      </w:pPr>
      <w:r w:rsidRPr="008D663D">
        <w:rPr>
          <w:b w:val="0"/>
        </w:rPr>
        <w:t xml:space="preserve">В связи с </w:t>
      </w:r>
      <w:r>
        <w:rPr>
          <w:b w:val="0"/>
        </w:rPr>
        <w:t>отсутствием очистки сточных вод, предусматривается строительство очистных сооружений</w:t>
      </w:r>
      <w:r w:rsidRPr="008D663D">
        <w:rPr>
          <w:b w:val="0"/>
        </w:rPr>
        <w:t>.</w:t>
      </w:r>
    </w:p>
    <w:p w:rsidR="000C53E2" w:rsidRPr="008D663D" w:rsidRDefault="000C53E2" w:rsidP="000C53E2">
      <w:pPr>
        <w:pStyle w:val="21"/>
        <w:spacing w:line="240" w:lineRule="auto"/>
        <w:sectPr w:rsidR="000C53E2" w:rsidRPr="008D663D" w:rsidSect="008D663D">
          <w:pgSz w:w="11906" w:h="16838"/>
          <w:pgMar w:top="1134" w:right="851" w:bottom="1134" w:left="1134" w:header="709" w:footer="709" w:gutter="0"/>
          <w:cols w:space="708"/>
          <w:docGrid w:linePitch="360"/>
        </w:sectPr>
      </w:pPr>
    </w:p>
    <w:p w:rsidR="000C53E2" w:rsidRPr="008D663D" w:rsidRDefault="000C53E2" w:rsidP="000C53E2">
      <w:pPr>
        <w:pStyle w:val="21"/>
        <w:spacing w:line="240" w:lineRule="auto"/>
      </w:pPr>
      <w:bookmarkStart w:id="73" w:name="_Toc117507817"/>
      <w:r w:rsidRPr="008D663D">
        <w:lastRenderedPageBreak/>
        <w:t>Раздел 4 "Предложения по строительству, реконструкции и модернизации (техническому перевооружению) объектов централизованной системы водоотведения"</w:t>
      </w:r>
      <w:bookmarkEnd w:id="73"/>
    </w:p>
    <w:p w:rsidR="000C53E2" w:rsidRPr="008D663D" w:rsidRDefault="000C53E2" w:rsidP="000C53E2">
      <w:pPr>
        <w:pStyle w:val="30"/>
        <w:rPr>
          <w:rFonts w:cs="Times New Roman"/>
        </w:rPr>
      </w:pPr>
      <w:r w:rsidRPr="008D663D">
        <w:rPr>
          <w:rFonts w:cs="Times New Roman"/>
        </w:rPr>
        <w:t>4.1 Основные направления, принципы, задачи и плановые показатели развития централизованной системы водоотведения</w:t>
      </w:r>
    </w:p>
    <w:p w:rsidR="000C53E2" w:rsidRPr="006A7622" w:rsidRDefault="000C53E2" w:rsidP="000C53E2">
      <w:pPr>
        <w:ind w:right="312" w:firstLine="567"/>
        <w:contextualSpacing/>
      </w:pPr>
      <w:r w:rsidRPr="006A7622">
        <w:t xml:space="preserve">В настоящее время на территории </w:t>
      </w:r>
      <w:r>
        <w:t xml:space="preserve">поселения </w:t>
      </w:r>
      <w:r w:rsidRPr="006A7622">
        <w:t>существуют следующие проблемы орг</w:t>
      </w:r>
      <w:r w:rsidRPr="006A7622">
        <w:t>а</w:t>
      </w:r>
      <w:r w:rsidRPr="006A7622">
        <w:t>низации водоотведения:</w:t>
      </w:r>
    </w:p>
    <w:p w:rsidR="000C53E2" w:rsidRPr="006A7622" w:rsidRDefault="000C53E2" w:rsidP="000C53E2">
      <w:pPr>
        <w:ind w:right="312" w:firstLine="567"/>
        <w:contextualSpacing/>
      </w:pPr>
      <w:r w:rsidRPr="006A7622">
        <w:t xml:space="preserve">- </w:t>
      </w:r>
      <w:r>
        <w:t>отсутствие</w:t>
      </w:r>
      <w:r w:rsidR="000D1691">
        <w:t xml:space="preserve">биологической </w:t>
      </w:r>
      <w:bookmarkStart w:id="74" w:name="_GoBack"/>
      <w:bookmarkEnd w:id="74"/>
      <w:r w:rsidRPr="006A7622">
        <w:t>очистки сточных вод;</w:t>
      </w:r>
    </w:p>
    <w:p w:rsidR="000C53E2" w:rsidRPr="006A7622" w:rsidRDefault="000C53E2" w:rsidP="000C53E2">
      <w:pPr>
        <w:ind w:right="312" w:firstLine="567"/>
        <w:contextualSpacing/>
      </w:pPr>
      <w:r w:rsidRPr="006A7622">
        <w:t>- попадание поверхностных вод в систему водоотведения;</w:t>
      </w:r>
    </w:p>
    <w:p w:rsidR="000C53E2" w:rsidRPr="006A7622" w:rsidRDefault="000C53E2" w:rsidP="000C53E2">
      <w:pPr>
        <w:ind w:right="312" w:firstLine="567"/>
        <w:contextualSpacing/>
      </w:pPr>
      <w:r w:rsidRPr="006A7622">
        <w:t>- невозможность прогнозирования и контроля качества стоков, поступающих на очис</w:t>
      </w:r>
      <w:r w:rsidRPr="006A7622">
        <w:t>т</w:t>
      </w:r>
      <w:r w:rsidRPr="006A7622">
        <w:t>ные сооружения.</w:t>
      </w:r>
    </w:p>
    <w:p w:rsidR="000C53E2" w:rsidRPr="006A7622" w:rsidRDefault="000C53E2" w:rsidP="000C53E2">
      <w:pPr>
        <w:ind w:right="312" w:firstLine="567"/>
        <w:contextualSpacing/>
      </w:pPr>
      <w:r w:rsidRPr="006A7622">
        <w:t>Причинами указанных проблем являются:</w:t>
      </w:r>
    </w:p>
    <w:p w:rsidR="000C53E2" w:rsidRDefault="000C53E2" w:rsidP="000C53E2">
      <w:pPr>
        <w:ind w:right="312" w:firstLine="567"/>
        <w:contextualSpacing/>
      </w:pPr>
      <w:r>
        <w:t>-</w:t>
      </w:r>
      <w:r w:rsidRPr="006A7622">
        <w:t xml:space="preserve"> крайне высокий износ сетей водоотведения, большое количество аварийных колодцев на сетях водоотведения, воровство комплектов чугунных люков (крышек и оснований).</w:t>
      </w:r>
    </w:p>
    <w:p w:rsidR="000C53E2" w:rsidRPr="006A7622" w:rsidRDefault="000C53E2" w:rsidP="000C53E2">
      <w:pPr>
        <w:ind w:right="312" w:firstLine="567"/>
        <w:contextualSpacing/>
      </w:pPr>
      <w:r w:rsidRPr="006A7622">
        <w:t>- отсутствие раздельной сети дождевой канализации</w:t>
      </w:r>
    </w:p>
    <w:p w:rsidR="000C53E2" w:rsidRPr="006A7622" w:rsidRDefault="000C53E2" w:rsidP="000C53E2">
      <w:pPr>
        <w:pStyle w:val="Aff7"/>
      </w:pPr>
      <w:r w:rsidRPr="006A7622">
        <w:t>Основным направлением развития централизованных систем водоснабжения является п</w:t>
      </w:r>
      <w:r w:rsidRPr="006A7622">
        <w:t>о</w:t>
      </w:r>
      <w:r w:rsidRPr="006A7622">
        <w:t>вышение качества предоставляемых услуг населению за счет модернизации всей системы вод</w:t>
      </w:r>
      <w:r w:rsidRPr="006A7622">
        <w:t>о</w:t>
      </w:r>
      <w:r w:rsidRPr="006A7622">
        <w:t xml:space="preserve">снабжения. </w:t>
      </w:r>
    </w:p>
    <w:p w:rsidR="000C53E2" w:rsidRPr="006A7622" w:rsidRDefault="000C53E2" w:rsidP="000C53E2">
      <w:pPr>
        <w:pStyle w:val="Aff7"/>
      </w:pPr>
      <w:r w:rsidRPr="006A7622">
        <w:t>Наиболее важным результатом выполнения мероприятий по развитию системы водоотв</w:t>
      </w:r>
      <w:r w:rsidRPr="006A7622">
        <w:t>е</w:t>
      </w:r>
      <w:r w:rsidRPr="006A7622">
        <w:t>дения является снижение количества загрязняющих веществ, сбрасываемых со сточными вод</w:t>
      </w:r>
      <w:r w:rsidRPr="006A7622">
        <w:t>а</w:t>
      </w:r>
      <w:r w:rsidRPr="006A7622">
        <w:t xml:space="preserve">ми. </w:t>
      </w:r>
    </w:p>
    <w:p w:rsidR="000C53E2" w:rsidRPr="006A7622" w:rsidRDefault="000C53E2" w:rsidP="000C53E2">
      <w:pPr>
        <w:pStyle w:val="Aff7"/>
      </w:pPr>
      <w:r w:rsidRPr="006A7622">
        <w:t>Основным направлением и основной задачей развития системы водоотведения населе</w:t>
      </w:r>
      <w:r w:rsidRPr="006A7622">
        <w:t>н</w:t>
      </w:r>
      <w:r w:rsidRPr="006A7622">
        <w:t>ных пунктов городского округа, является:</w:t>
      </w:r>
    </w:p>
    <w:p w:rsidR="000C53E2" w:rsidRPr="006A7622" w:rsidRDefault="000C53E2" w:rsidP="000C53E2">
      <w:pPr>
        <w:pStyle w:val="aa"/>
        <w:numPr>
          <w:ilvl w:val="0"/>
          <w:numId w:val="22"/>
        </w:numPr>
      </w:pPr>
      <w:r>
        <w:t>строительство</w:t>
      </w:r>
      <w:r w:rsidR="007376FF">
        <w:t xml:space="preserve">локальных </w:t>
      </w:r>
      <w:r w:rsidRPr="006A7622">
        <w:t xml:space="preserve">канализационных очистных сооружений, </w:t>
      </w:r>
    </w:p>
    <w:p w:rsidR="000C53E2" w:rsidRPr="006A7622" w:rsidRDefault="000C53E2" w:rsidP="000C53E2">
      <w:pPr>
        <w:pStyle w:val="aa"/>
        <w:numPr>
          <w:ilvl w:val="0"/>
          <w:numId w:val="22"/>
        </w:numPr>
      </w:pPr>
      <w:r w:rsidRPr="006A7622">
        <w:t>замена устаревших участков канализационных сетей;</w:t>
      </w:r>
    </w:p>
    <w:p w:rsidR="000C53E2" w:rsidRPr="006A7622" w:rsidRDefault="000C53E2" w:rsidP="000C53E2">
      <w:pPr>
        <w:pStyle w:val="aa"/>
        <w:numPr>
          <w:ilvl w:val="0"/>
          <w:numId w:val="22"/>
        </w:numPr>
      </w:pPr>
      <w:r w:rsidRPr="006A7622">
        <w:t>обеспечение доступа к услугам водоотведения новых потребителей.</w:t>
      </w:r>
    </w:p>
    <w:p w:rsidR="000C53E2" w:rsidRPr="006A7622" w:rsidRDefault="000C53E2" w:rsidP="000C53E2"/>
    <w:p w:rsidR="000C53E2" w:rsidRPr="006A7622" w:rsidRDefault="000C53E2" w:rsidP="000C53E2">
      <w:pPr>
        <w:pStyle w:val="Aff7"/>
      </w:pPr>
      <w:r w:rsidRPr="006A7622">
        <w:t>При отсутствии централизованного водоотведения для индивидуальных владельцев сущ</w:t>
      </w:r>
      <w:r w:rsidRPr="006A7622">
        <w:t>е</w:t>
      </w:r>
      <w:r w:rsidRPr="006A7622">
        <w:t>ствующих и проектируемых жилых домов, а также для административных зданий может быть рекомендовано использование компактных установок полной биологической очистки. П</w:t>
      </w:r>
      <w:r w:rsidRPr="006A7622">
        <w:t>о</w:t>
      </w:r>
      <w:r w:rsidRPr="006A7622">
        <w:t xml:space="preserve">скольку строительство централизованных систем в малых населенных пунктах экономически не выгодно из-за слишком большой себестоимости очистки 1 куб.м стока. </w:t>
      </w:r>
    </w:p>
    <w:p w:rsidR="007376FF" w:rsidRPr="00EF7AFD" w:rsidRDefault="007376FF" w:rsidP="007376FF">
      <w:pPr>
        <w:pStyle w:val="Aff7"/>
      </w:pPr>
      <w:r w:rsidRPr="00EF7AFD">
        <w:t>Для    совершенствования    системы    водоотведения,    улучшения санитарной  обстано</w:t>
      </w:r>
      <w:r w:rsidRPr="00EF7AFD">
        <w:t>в</w:t>
      </w:r>
      <w:r w:rsidRPr="00EF7AFD">
        <w:t>ки,  уменьшения  загрязнения  водных  объектов  необходимо обеспечение населенных пунктов поселения  автономными  установками  биологической  и  глубокой  очистки хозяйственно-бытовых  стоков  в  различных.  Образующиеся  в результате  очистки  и  обеззараживания  сточные  воды  используются  для  полива территории индивидуального домовладения или о</w:t>
      </w:r>
      <w:r w:rsidRPr="00EF7AFD">
        <w:t>т</w:t>
      </w:r>
      <w:r w:rsidRPr="00EF7AFD">
        <w:t>водятся в водосток, а активный ил и осадок для компостирования с последующим внесением в почву в качестве удобрений.</w:t>
      </w:r>
    </w:p>
    <w:p w:rsidR="000C53E2" w:rsidRPr="006A7622" w:rsidRDefault="000C53E2" w:rsidP="000C53E2">
      <w:pPr>
        <w:pStyle w:val="Aff7"/>
      </w:pPr>
      <w:r w:rsidRPr="006A7622">
        <w:t>Существующие приусадебные выгреба, сливные емкости должны быть реконструированы и выполнены из водонепроницаемых материалов с гидроизоляцией, а также оборудованы ве</w:t>
      </w:r>
      <w:r w:rsidRPr="006A7622">
        <w:t>н</w:t>
      </w:r>
      <w:r w:rsidRPr="006A7622">
        <w:t>тиляционными стояками.</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p w:rsidR="000C53E2" w:rsidRPr="008D663D" w:rsidRDefault="000C53E2" w:rsidP="000C53E2">
      <w:pPr>
        <w:pStyle w:val="30"/>
        <w:rPr>
          <w:rFonts w:cs="Times New Roman"/>
        </w:rPr>
      </w:pPr>
      <w:r w:rsidRPr="008D663D">
        <w:rPr>
          <w:rFonts w:cs="Times New Roman"/>
        </w:rPr>
        <w:t>4.2 Перечень основных мероприятий по реализации схем водоотведения с разби</w:t>
      </w:r>
      <w:r w:rsidRPr="008D663D">
        <w:rPr>
          <w:rFonts w:cs="Times New Roman"/>
        </w:rPr>
        <w:t>в</w:t>
      </w:r>
      <w:r w:rsidRPr="008D663D">
        <w:rPr>
          <w:rFonts w:cs="Times New Roman"/>
        </w:rPr>
        <w:t>кой по годам, включая технические обоснования этих мероприятий</w:t>
      </w:r>
    </w:p>
    <w:p w:rsidR="000C53E2" w:rsidRPr="008D663D" w:rsidRDefault="000C53E2" w:rsidP="000C53E2">
      <w:pPr>
        <w:pStyle w:val="aff5"/>
        <w:ind w:right="0" w:firstLine="567"/>
        <w:contextualSpacing w:val="0"/>
        <w:rPr>
          <w:b w:val="0"/>
        </w:rPr>
      </w:pPr>
      <w:r w:rsidRPr="008D663D">
        <w:rPr>
          <w:b w:val="0"/>
        </w:rPr>
        <w:t xml:space="preserve">Перечень основных мероприятий по реализации различных сценариев развития системы водоотведения приведен в таблице </w:t>
      </w:r>
      <w:r>
        <w:rPr>
          <w:b w:val="0"/>
        </w:rPr>
        <w:t>32</w:t>
      </w:r>
      <w:r w:rsidRPr="008D663D">
        <w:rPr>
          <w:b w:val="0"/>
        </w:rPr>
        <w:t>.</w:t>
      </w:r>
    </w:p>
    <w:p w:rsidR="000C53E2" w:rsidRDefault="000C53E2" w:rsidP="000C53E2">
      <w:pPr>
        <w:pStyle w:val="afc"/>
      </w:pPr>
    </w:p>
    <w:p w:rsidR="007376FF" w:rsidRDefault="007376FF" w:rsidP="007376FF"/>
    <w:p w:rsidR="007376FF" w:rsidRDefault="007376FF" w:rsidP="007376FF"/>
    <w:p w:rsidR="007376FF" w:rsidRDefault="007376FF" w:rsidP="007376FF"/>
    <w:p w:rsidR="007376FF" w:rsidRPr="007376FF" w:rsidRDefault="007376FF" w:rsidP="007376FF"/>
    <w:p w:rsidR="000C53E2" w:rsidRPr="008D663D" w:rsidRDefault="000C53E2" w:rsidP="000C53E2">
      <w:pPr>
        <w:pStyle w:val="afc"/>
      </w:pPr>
      <w:r w:rsidRPr="008D663D">
        <w:lastRenderedPageBreak/>
        <w:t xml:space="preserve">Таблица </w:t>
      </w:r>
      <w:r>
        <w:t>32</w:t>
      </w:r>
      <w:r w:rsidRPr="008D663D">
        <w:t xml:space="preserve"> – Основные мероприятия по реализации схем водоотведения с разбивкой по годам </w:t>
      </w:r>
    </w:p>
    <w:tbl>
      <w:tblPr>
        <w:tblW w:w="5000" w:type="pct"/>
        <w:tblLook w:val="0000"/>
      </w:tblPr>
      <w:tblGrid>
        <w:gridCol w:w="754"/>
        <w:gridCol w:w="2794"/>
        <w:gridCol w:w="1926"/>
        <w:gridCol w:w="2593"/>
        <w:gridCol w:w="2070"/>
      </w:tblGrid>
      <w:tr w:rsidR="000C53E2" w:rsidRPr="005232A1" w:rsidTr="000C53E2">
        <w:trPr>
          <w:cantSplit/>
          <w:tblHeader/>
        </w:trPr>
        <w:tc>
          <w:tcPr>
            <w:tcW w:w="372" w:type="pct"/>
            <w:tcBorders>
              <w:top w:val="single" w:sz="4" w:space="0" w:color="000000"/>
              <w:left w:val="single" w:sz="4" w:space="0" w:color="000000"/>
              <w:bottom w:val="single" w:sz="4" w:space="0" w:color="000000"/>
            </w:tcBorders>
            <w:vAlign w:val="center"/>
          </w:tcPr>
          <w:p w:rsidR="000C53E2" w:rsidRPr="005232A1" w:rsidRDefault="000C53E2" w:rsidP="000C53E2">
            <w:pPr>
              <w:jc w:val="center"/>
              <w:rPr>
                <w:b/>
                <w:bCs/>
              </w:rPr>
            </w:pPr>
            <w:r w:rsidRPr="005232A1">
              <w:rPr>
                <w:b/>
                <w:bCs/>
                <w:sz w:val="22"/>
                <w:szCs w:val="22"/>
              </w:rPr>
              <w:t>№ п/п</w:t>
            </w:r>
          </w:p>
        </w:tc>
        <w:tc>
          <w:tcPr>
            <w:tcW w:w="1378" w:type="pct"/>
            <w:tcBorders>
              <w:top w:val="single" w:sz="4" w:space="0" w:color="000000"/>
              <w:left w:val="single" w:sz="4" w:space="0" w:color="000000"/>
              <w:bottom w:val="single" w:sz="4" w:space="0" w:color="000000"/>
              <w:right w:val="single" w:sz="4" w:space="0" w:color="auto"/>
            </w:tcBorders>
            <w:shd w:val="clear" w:color="auto" w:fill="auto"/>
          </w:tcPr>
          <w:p w:rsidR="000C53E2" w:rsidRPr="005232A1" w:rsidRDefault="000C53E2" w:rsidP="000C53E2">
            <w:pPr>
              <w:snapToGrid w:val="0"/>
              <w:jc w:val="center"/>
              <w:rPr>
                <w:iCs/>
              </w:rPr>
            </w:pPr>
            <w:r w:rsidRPr="005232A1">
              <w:rPr>
                <w:iCs/>
                <w:sz w:val="22"/>
                <w:szCs w:val="22"/>
              </w:rPr>
              <w:t>Наименование меропри</w:t>
            </w:r>
            <w:r w:rsidRPr="005232A1">
              <w:rPr>
                <w:iCs/>
                <w:sz w:val="22"/>
                <w:szCs w:val="22"/>
              </w:rPr>
              <w:t>я</w:t>
            </w:r>
            <w:r w:rsidRPr="005232A1">
              <w:rPr>
                <w:iCs/>
                <w:sz w:val="22"/>
                <w:szCs w:val="22"/>
              </w:rPr>
              <w:t>тия</w:t>
            </w:r>
          </w:p>
        </w:tc>
        <w:tc>
          <w:tcPr>
            <w:tcW w:w="950" w:type="pct"/>
            <w:tcBorders>
              <w:top w:val="single" w:sz="4" w:space="0" w:color="000000"/>
              <w:left w:val="single" w:sz="4" w:space="0" w:color="auto"/>
              <w:bottom w:val="single" w:sz="4" w:space="0" w:color="000000"/>
            </w:tcBorders>
            <w:shd w:val="clear" w:color="auto" w:fill="auto"/>
          </w:tcPr>
          <w:p w:rsidR="000C53E2" w:rsidRPr="005232A1" w:rsidRDefault="000C53E2" w:rsidP="000C53E2">
            <w:pPr>
              <w:snapToGrid w:val="0"/>
              <w:jc w:val="center"/>
              <w:rPr>
                <w:iCs/>
              </w:rPr>
            </w:pPr>
            <w:r w:rsidRPr="005232A1">
              <w:rPr>
                <w:iCs/>
                <w:sz w:val="22"/>
                <w:szCs w:val="22"/>
              </w:rPr>
              <w:t>Проектно-сметная сто</w:t>
            </w:r>
            <w:r w:rsidRPr="005232A1">
              <w:rPr>
                <w:iCs/>
                <w:sz w:val="22"/>
                <w:szCs w:val="22"/>
              </w:rPr>
              <w:t>и</w:t>
            </w:r>
            <w:r w:rsidRPr="005232A1">
              <w:rPr>
                <w:iCs/>
                <w:sz w:val="22"/>
                <w:szCs w:val="22"/>
              </w:rPr>
              <w:t>мость, тыс. руб.</w:t>
            </w:r>
          </w:p>
        </w:tc>
        <w:tc>
          <w:tcPr>
            <w:tcW w:w="1279" w:type="pct"/>
            <w:tcBorders>
              <w:top w:val="single" w:sz="4" w:space="0" w:color="000000"/>
              <w:left w:val="single" w:sz="4" w:space="0" w:color="000000"/>
              <w:bottom w:val="single" w:sz="4" w:space="0" w:color="000000"/>
              <w:right w:val="single" w:sz="4" w:space="0" w:color="000000"/>
            </w:tcBorders>
            <w:shd w:val="clear" w:color="auto" w:fill="auto"/>
          </w:tcPr>
          <w:p w:rsidR="000C53E2" w:rsidRPr="005232A1" w:rsidRDefault="000C53E2" w:rsidP="000C53E2">
            <w:pPr>
              <w:snapToGrid w:val="0"/>
              <w:jc w:val="center"/>
              <w:rPr>
                <w:iCs/>
              </w:rPr>
            </w:pPr>
            <w:r w:rsidRPr="005232A1">
              <w:rPr>
                <w:iCs/>
                <w:sz w:val="22"/>
                <w:szCs w:val="22"/>
              </w:rPr>
              <w:t>Социально-экономический эффект, руб.</w:t>
            </w:r>
          </w:p>
        </w:tc>
        <w:tc>
          <w:tcPr>
            <w:tcW w:w="1021" w:type="pct"/>
            <w:tcBorders>
              <w:top w:val="single" w:sz="4" w:space="0" w:color="000000"/>
              <w:left w:val="single" w:sz="4" w:space="0" w:color="000000"/>
              <w:bottom w:val="single" w:sz="4" w:space="0" w:color="000000"/>
              <w:right w:val="single" w:sz="4" w:space="0" w:color="000000"/>
            </w:tcBorders>
          </w:tcPr>
          <w:p w:rsidR="000C53E2" w:rsidRPr="005232A1" w:rsidRDefault="000C53E2" w:rsidP="000C53E2">
            <w:pPr>
              <w:snapToGrid w:val="0"/>
              <w:jc w:val="center"/>
              <w:rPr>
                <w:iCs/>
              </w:rPr>
            </w:pPr>
            <w:r w:rsidRPr="005232A1">
              <w:rPr>
                <w:iCs/>
                <w:sz w:val="22"/>
                <w:szCs w:val="22"/>
              </w:rPr>
              <w:t>Временной пром</w:t>
            </w:r>
            <w:r w:rsidRPr="005232A1">
              <w:rPr>
                <w:iCs/>
                <w:sz w:val="22"/>
                <w:szCs w:val="22"/>
              </w:rPr>
              <w:t>е</w:t>
            </w:r>
            <w:r w:rsidRPr="005232A1">
              <w:rPr>
                <w:iCs/>
                <w:sz w:val="22"/>
                <w:szCs w:val="22"/>
              </w:rPr>
              <w:t>жуток выполнения (квартал, год)</w:t>
            </w:r>
          </w:p>
        </w:tc>
      </w:tr>
      <w:tr w:rsidR="000C53E2" w:rsidRPr="005232A1" w:rsidTr="000C53E2">
        <w:trPr>
          <w:cantSplit/>
          <w:tblHeader/>
        </w:trPr>
        <w:tc>
          <w:tcPr>
            <w:tcW w:w="372" w:type="pct"/>
            <w:tcBorders>
              <w:top w:val="single" w:sz="4" w:space="0" w:color="000000"/>
              <w:left w:val="single" w:sz="4" w:space="0" w:color="000000"/>
              <w:bottom w:val="single" w:sz="4" w:space="0" w:color="000000"/>
            </w:tcBorders>
            <w:vAlign w:val="center"/>
          </w:tcPr>
          <w:p w:rsidR="000C53E2" w:rsidRPr="005232A1" w:rsidRDefault="000C53E2" w:rsidP="000C53E2">
            <w:pPr>
              <w:jc w:val="left"/>
              <w:rPr>
                <w:b/>
                <w:bCs/>
              </w:rPr>
            </w:pPr>
            <w:r w:rsidRPr="005232A1">
              <w:rPr>
                <w:sz w:val="22"/>
                <w:szCs w:val="22"/>
              </w:rPr>
              <w:t>1</w:t>
            </w:r>
          </w:p>
        </w:tc>
        <w:tc>
          <w:tcPr>
            <w:tcW w:w="4628" w:type="pct"/>
            <w:gridSpan w:val="4"/>
            <w:tcBorders>
              <w:top w:val="single" w:sz="4" w:space="0" w:color="000000"/>
              <w:left w:val="single" w:sz="4" w:space="0" w:color="000000"/>
              <w:bottom w:val="single" w:sz="4" w:space="0" w:color="000000"/>
              <w:right w:val="single" w:sz="4" w:space="0" w:color="000000"/>
            </w:tcBorders>
            <w:shd w:val="clear" w:color="auto" w:fill="auto"/>
          </w:tcPr>
          <w:p w:rsidR="000C53E2" w:rsidRPr="005232A1" w:rsidRDefault="000C53E2" w:rsidP="000C53E2">
            <w:pPr>
              <w:snapToGrid w:val="0"/>
              <w:jc w:val="center"/>
              <w:rPr>
                <w:iCs/>
              </w:rPr>
            </w:pPr>
            <w:r w:rsidRPr="005232A1">
              <w:rPr>
                <w:iCs/>
                <w:sz w:val="22"/>
                <w:szCs w:val="22"/>
              </w:rPr>
              <w:t xml:space="preserve">Мероприятий по ремонту объектов централизованной системы водоотведения </w:t>
            </w:r>
          </w:p>
        </w:tc>
      </w:tr>
      <w:tr w:rsidR="000C53E2" w:rsidRPr="005232A1" w:rsidTr="000C53E2">
        <w:trPr>
          <w:cantSplit/>
        </w:trPr>
        <w:tc>
          <w:tcPr>
            <w:tcW w:w="372" w:type="pct"/>
            <w:tcBorders>
              <w:top w:val="single" w:sz="4" w:space="0" w:color="000000"/>
              <w:left w:val="single" w:sz="4" w:space="0" w:color="000000"/>
              <w:bottom w:val="single" w:sz="4" w:space="0" w:color="000000"/>
            </w:tcBorders>
          </w:tcPr>
          <w:p w:rsidR="000C53E2" w:rsidRPr="005232A1" w:rsidRDefault="000C53E2" w:rsidP="000C53E2">
            <w:pPr>
              <w:snapToGrid w:val="0"/>
              <w:rPr>
                <w:iCs/>
              </w:rPr>
            </w:pPr>
            <w:r>
              <w:rPr>
                <w:iCs/>
                <w:sz w:val="22"/>
                <w:szCs w:val="22"/>
              </w:rPr>
              <w:t>1.1</w:t>
            </w:r>
          </w:p>
        </w:tc>
        <w:tc>
          <w:tcPr>
            <w:tcW w:w="1378" w:type="pct"/>
            <w:tcBorders>
              <w:top w:val="single" w:sz="4" w:space="0" w:color="000000"/>
              <w:left w:val="single" w:sz="4" w:space="0" w:color="000000"/>
              <w:bottom w:val="single" w:sz="4" w:space="0" w:color="000000"/>
              <w:right w:val="single" w:sz="4" w:space="0" w:color="auto"/>
            </w:tcBorders>
            <w:shd w:val="clear" w:color="auto" w:fill="auto"/>
          </w:tcPr>
          <w:p w:rsidR="000C53E2" w:rsidRPr="00D47C99" w:rsidRDefault="000C53E2" w:rsidP="000C53E2">
            <w:pPr>
              <w:snapToGrid w:val="0"/>
              <w:rPr>
                <w:iCs/>
              </w:rPr>
            </w:pPr>
            <w:r w:rsidRPr="00D47C99">
              <w:rPr>
                <w:iCs/>
                <w:sz w:val="22"/>
                <w:szCs w:val="22"/>
              </w:rPr>
              <w:t>Поэтапная замена изн</w:t>
            </w:r>
            <w:r w:rsidRPr="00D47C99">
              <w:rPr>
                <w:iCs/>
                <w:sz w:val="22"/>
                <w:szCs w:val="22"/>
              </w:rPr>
              <w:t>о</w:t>
            </w:r>
            <w:r w:rsidRPr="00D47C99">
              <w:rPr>
                <w:iCs/>
                <w:sz w:val="22"/>
                <w:szCs w:val="22"/>
              </w:rPr>
              <w:t>шенных сетей водоотвед</w:t>
            </w:r>
            <w:r w:rsidRPr="00D47C99">
              <w:rPr>
                <w:iCs/>
                <w:sz w:val="22"/>
                <w:szCs w:val="22"/>
              </w:rPr>
              <w:t>е</w:t>
            </w:r>
            <w:r w:rsidRPr="00D47C99">
              <w:rPr>
                <w:iCs/>
                <w:sz w:val="22"/>
                <w:szCs w:val="22"/>
              </w:rPr>
              <w:t>ния</w:t>
            </w:r>
          </w:p>
        </w:tc>
        <w:tc>
          <w:tcPr>
            <w:tcW w:w="950" w:type="pct"/>
            <w:tcBorders>
              <w:top w:val="single" w:sz="4" w:space="0" w:color="000000"/>
              <w:left w:val="single" w:sz="4" w:space="0" w:color="auto"/>
              <w:bottom w:val="single" w:sz="4" w:space="0" w:color="000000"/>
            </w:tcBorders>
            <w:shd w:val="clear" w:color="auto" w:fill="auto"/>
            <w:vAlign w:val="center"/>
          </w:tcPr>
          <w:p w:rsidR="000C53E2" w:rsidRPr="00D47C99" w:rsidRDefault="00337240" w:rsidP="000C53E2">
            <w:pPr>
              <w:jc w:val="center"/>
              <w:rPr>
                <w:color w:val="000000"/>
              </w:rPr>
            </w:pPr>
            <w:r>
              <w:rPr>
                <w:color w:val="000000"/>
                <w:sz w:val="22"/>
                <w:szCs w:val="22"/>
              </w:rPr>
              <w:t>190</w:t>
            </w:r>
            <w:r w:rsidR="000C53E2">
              <w:rPr>
                <w:color w:val="000000"/>
                <w:sz w:val="22"/>
                <w:szCs w:val="22"/>
              </w:rPr>
              <w:t>0</w:t>
            </w:r>
            <w:r w:rsidR="000C53E2" w:rsidRPr="00D47C99">
              <w:rPr>
                <w:color w:val="000000"/>
                <w:sz w:val="22"/>
                <w:szCs w:val="22"/>
              </w:rPr>
              <w:t>,0</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3E2" w:rsidRPr="00D47C99" w:rsidRDefault="000C53E2" w:rsidP="000C53E2">
            <w:pPr>
              <w:snapToGrid w:val="0"/>
              <w:jc w:val="center"/>
              <w:rPr>
                <w:iCs/>
              </w:rPr>
            </w:pPr>
            <w:r w:rsidRPr="00D47C99">
              <w:rPr>
                <w:iCs/>
                <w:sz w:val="22"/>
                <w:szCs w:val="22"/>
              </w:rPr>
              <w:t>Снижение количества засоров на канализац</w:t>
            </w:r>
            <w:r w:rsidRPr="00D47C99">
              <w:rPr>
                <w:iCs/>
                <w:sz w:val="22"/>
                <w:szCs w:val="22"/>
              </w:rPr>
              <w:t>и</w:t>
            </w:r>
            <w:r w:rsidRPr="00D47C99">
              <w:rPr>
                <w:iCs/>
                <w:sz w:val="22"/>
                <w:szCs w:val="22"/>
              </w:rPr>
              <w:t>онной сети</w:t>
            </w:r>
          </w:p>
        </w:tc>
        <w:tc>
          <w:tcPr>
            <w:tcW w:w="1021" w:type="pct"/>
            <w:tcBorders>
              <w:top w:val="single" w:sz="4" w:space="0" w:color="000000"/>
              <w:left w:val="single" w:sz="4" w:space="0" w:color="000000"/>
              <w:bottom w:val="single" w:sz="4" w:space="0" w:color="000000"/>
              <w:right w:val="single" w:sz="4" w:space="0" w:color="000000"/>
            </w:tcBorders>
            <w:vAlign w:val="center"/>
          </w:tcPr>
          <w:p w:rsidR="000C53E2" w:rsidRPr="00D47C99" w:rsidRDefault="000C53E2" w:rsidP="000C53E2">
            <w:pPr>
              <w:snapToGrid w:val="0"/>
              <w:jc w:val="center"/>
              <w:rPr>
                <w:iCs/>
              </w:rPr>
            </w:pPr>
            <w:r w:rsidRPr="00D47C99">
              <w:rPr>
                <w:iCs/>
                <w:sz w:val="22"/>
                <w:szCs w:val="22"/>
              </w:rPr>
              <w:t>2022-2041</w:t>
            </w:r>
          </w:p>
        </w:tc>
      </w:tr>
      <w:tr w:rsidR="000C53E2" w:rsidRPr="005232A1" w:rsidTr="000C53E2">
        <w:trPr>
          <w:cantSplit/>
        </w:trPr>
        <w:tc>
          <w:tcPr>
            <w:tcW w:w="372" w:type="pct"/>
            <w:tcBorders>
              <w:top w:val="single" w:sz="4" w:space="0" w:color="000000"/>
              <w:left w:val="single" w:sz="4" w:space="0" w:color="000000"/>
              <w:bottom w:val="single" w:sz="4" w:space="0" w:color="000000"/>
            </w:tcBorders>
          </w:tcPr>
          <w:p w:rsidR="000C53E2" w:rsidRPr="005232A1" w:rsidRDefault="000C53E2" w:rsidP="000C53E2">
            <w:pPr>
              <w:snapToGrid w:val="0"/>
              <w:rPr>
                <w:iCs/>
              </w:rPr>
            </w:pPr>
            <w:r>
              <w:rPr>
                <w:iCs/>
                <w:sz w:val="22"/>
                <w:szCs w:val="22"/>
              </w:rPr>
              <w:t>1.2</w:t>
            </w:r>
          </w:p>
        </w:tc>
        <w:tc>
          <w:tcPr>
            <w:tcW w:w="1378" w:type="pct"/>
            <w:tcBorders>
              <w:top w:val="single" w:sz="4" w:space="0" w:color="000000"/>
              <w:left w:val="single" w:sz="4" w:space="0" w:color="000000"/>
              <w:bottom w:val="single" w:sz="4" w:space="0" w:color="000000"/>
              <w:right w:val="single" w:sz="4" w:space="0" w:color="auto"/>
            </w:tcBorders>
            <w:shd w:val="clear" w:color="auto" w:fill="auto"/>
          </w:tcPr>
          <w:p w:rsidR="000C53E2" w:rsidRPr="002A0D11" w:rsidRDefault="000C53E2" w:rsidP="000C53E2">
            <w:pPr>
              <w:snapToGrid w:val="0"/>
              <w:rPr>
                <w:iCs/>
                <w:highlight w:val="yellow"/>
              </w:rPr>
            </w:pPr>
            <w:r>
              <w:rPr>
                <w:iCs/>
                <w:sz w:val="22"/>
                <w:szCs w:val="22"/>
              </w:rPr>
              <w:t>Установка авто</w:t>
            </w:r>
            <w:r w:rsidRPr="00A316CA">
              <w:rPr>
                <w:iCs/>
                <w:sz w:val="22"/>
                <w:szCs w:val="22"/>
              </w:rPr>
              <w:t>номных установок биологической и глубокой очистки хозя</w:t>
            </w:r>
            <w:r w:rsidRPr="00A316CA">
              <w:rPr>
                <w:iCs/>
                <w:sz w:val="22"/>
                <w:szCs w:val="22"/>
              </w:rPr>
              <w:t>й</w:t>
            </w:r>
            <w:r w:rsidRPr="00A316CA">
              <w:rPr>
                <w:iCs/>
                <w:sz w:val="22"/>
                <w:szCs w:val="22"/>
              </w:rPr>
              <w:t>ственно-</w:t>
            </w:r>
            <w:r>
              <w:rPr>
                <w:iCs/>
                <w:sz w:val="22"/>
                <w:szCs w:val="22"/>
              </w:rPr>
              <w:t>бытовых стоков в различных моди</w:t>
            </w:r>
            <w:r w:rsidRPr="00A316CA">
              <w:rPr>
                <w:iCs/>
                <w:sz w:val="22"/>
                <w:szCs w:val="22"/>
              </w:rPr>
              <w:t>фикациях</w:t>
            </w:r>
          </w:p>
        </w:tc>
        <w:tc>
          <w:tcPr>
            <w:tcW w:w="950" w:type="pct"/>
            <w:tcBorders>
              <w:top w:val="single" w:sz="4" w:space="0" w:color="000000"/>
              <w:left w:val="single" w:sz="4" w:space="0" w:color="auto"/>
              <w:bottom w:val="single" w:sz="4" w:space="0" w:color="000000"/>
            </w:tcBorders>
            <w:shd w:val="clear" w:color="auto" w:fill="auto"/>
            <w:vAlign w:val="center"/>
          </w:tcPr>
          <w:p w:rsidR="000C53E2" w:rsidRPr="00D47C99" w:rsidRDefault="007376FF" w:rsidP="000C53E2">
            <w:pPr>
              <w:jc w:val="center"/>
              <w:rPr>
                <w:iCs/>
              </w:rPr>
            </w:pPr>
            <w:r>
              <w:rPr>
                <w:iCs/>
                <w:sz w:val="22"/>
                <w:szCs w:val="22"/>
              </w:rPr>
              <w:t>50</w:t>
            </w:r>
            <w:r w:rsidR="00337240">
              <w:rPr>
                <w:iCs/>
                <w:sz w:val="22"/>
                <w:szCs w:val="22"/>
              </w:rPr>
              <w:t>00</w:t>
            </w:r>
            <w:r w:rsidR="000C53E2" w:rsidRPr="00D47C99">
              <w:rPr>
                <w:iCs/>
                <w:sz w:val="22"/>
                <w:szCs w:val="22"/>
              </w:rPr>
              <w:t>,0</w:t>
            </w:r>
          </w:p>
        </w:tc>
        <w:tc>
          <w:tcPr>
            <w:tcW w:w="12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53E2" w:rsidRPr="00D47C99" w:rsidRDefault="000C53E2" w:rsidP="000C53E2">
            <w:pPr>
              <w:snapToGrid w:val="0"/>
              <w:jc w:val="center"/>
              <w:rPr>
                <w:iCs/>
              </w:rPr>
            </w:pPr>
            <w:r w:rsidRPr="00D47C99">
              <w:rPr>
                <w:iCs/>
                <w:sz w:val="22"/>
                <w:szCs w:val="22"/>
              </w:rPr>
              <w:t>Снижение вредного во</w:t>
            </w:r>
            <w:r w:rsidRPr="00D47C99">
              <w:rPr>
                <w:iCs/>
                <w:sz w:val="22"/>
                <w:szCs w:val="22"/>
              </w:rPr>
              <w:t>з</w:t>
            </w:r>
            <w:r w:rsidRPr="00D47C99">
              <w:rPr>
                <w:iCs/>
                <w:sz w:val="22"/>
                <w:szCs w:val="22"/>
              </w:rPr>
              <w:t>действия на окружа</w:t>
            </w:r>
            <w:r w:rsidRPr="00D47C99">
              <w:rPr>
                <w:iCs/>
                <w:sz w:val="22"/>
                <w:szCs w:val="22"/>
              </w:rPr>
              <w:t>ю</w:t>
            </w:r>
            <w:r w:rsidRPr="00D47C99">
              <w:rPr>
                <w:iCs/>
                <w:sz w:val="22"/>
                <w:szCs w:val="22"/>
              </w:rPr>
              <w:t>щую среду, улучшение качества очистки сто</w:t>
            </w:r>
            <w:r w:rsidRPr="00D47C99">
              <w:rPr>
                <w:iCs/>
                <w:sz w:val="22"/>
                <w:szCs w:val="22"/>
              </w:rPr>
              <w:t>ч</w:t>
            </w:r>
            <w:r w:rsidRPr="00D47C99">
              <w:rPr>
                <w:iCs/>
                <w:sz w:val="22"/>
                <w:szCs w:val="22"/>
              </w:rPr>
              <w:t>ных вод</w:t>
            </w:r>
          </w:p>
        </w:tc>
        <w:tc>
          <w:tcPr>
            <w:tcW w:w="1021" w:type="pct"/>
            <w:tcBorders>
              <w:top w:val="single" w:sz="4" w:space="0" w:color="000000"/>
              <w:left w:val="single" w:sz="4" w:space="0" w:color="000000"/>
              <w:bottom w:val="single" w:sz="4" w:space="0" w:color="000000"/>
              <w:right w:val="single" w:sz="4" w:space="0" w:color="000000"/>
            </w:tcBorders>
            <w:vAlign w:val="center"/>
          </w:tcPr>
          <w:p w:rsidR="000C53E2" w:rsidRPr="00D47C99" w:rsidRDefault="000C53E2" w:rsidP="000C53E2">
            <w:pPr>
              <w:snapToGrid w:val="0"/>
              <w:jc w:val="center"/>
              <w:rPr>
                <w:iCs/>
              </w:rPr>
            </w:pPr>
            <w:r w:rsidRPr="00D47C99">
              <w:rPr>
                <w:iCs/>
                <w:sz w:val="22"/>
                <w:szCs w:val="22"/>
              </w:rPr>
              <w:t>2022-2041</w:t>
            </w:r>
          </w:p>
        </w:tc>
      </w:tr>
    </w:tbl>
    <w:p w:rsidR="000C53E2" w:rsidRPr="008D663D" w:rsidRDefault="000C53E2" w:rsidP="000C53E2">
      <w:pPr>
        <w:pStyle w:val="aff5"/>
        <w:ind w:right="0" w:firstLine="0"/>
        <w:contextualSpacing w:val="0"/>
        <w:rPr>
          <w:b w:val="0"/>
          <w:sz w:val="22"/>
        </w:rPr>
      </w:pPr>
      <w:r w:rsidRPr="008D663D">
        <w:rPr>
          <w:b w:val="0"/>
          <w:sz w:val="22"/>
        </w:rPr>
        <w:t>* - Стоимость капитальных вложений определена укрупненно, в соответствии с НЦС 81-02-19-2021 «Сборник № 19. Здания и сооружения городской инфраструктуры» и НЦС 81-02-14-2021 «Сборник № 14. Наружные сети водоснабжения и канализации». Точная стоимость реализации проектов по развитию системы водоснабжения подлежит уточнению в процессе разработки проектно-сметной документации.</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0C53E2" w:rsidRPr="008D663D" w:rsidRDefault="000C53E2" w:rsidP="000C53E2">
      <w:pPr>
        <w:pStyle w:val="30"/>
        <w:rPr>
          <w:rFonts w:cs="Times New Roman"/>
        </w:rPr>
      </w:pPr>
      <w:r w:rsidRPr="008D663D">
        <w:rPr>
          <w:rFonts w:cs="Times New Roman"/>
        </w:rPr>
        <w:t>4.3 Технические обоснования основных мероприятий по реализации схем водоотв</w:t>
      </w:r>
      <w:r w:rsidRPr="008D663D">
        <w:rPr>
          <w:rFonts w:cs="Times New Roman"/>
        </w:rPr>
        <w:t>е</w:t>
      </w:r>
      <w:r w:rsidRPr="008D663D">
        <w:rPr>
          <w:rFonts w:cs="Times New Roman"/>
        </w:rPr>
        <w:t>дения</w:t>
      </w:r>
    </w:p>
    <w:p w:rsidR="000C53E2" w:rsidRPr="008D663D" w:rsidRDefault="000C53E2" w:rsidP="000C53E2">
      <w:pPr>
        <w:shd w:val="clear" w:color="auto" w:fill="FFFFFF"/>
        <w:tabs>
          <w:tab w:val="left" w:pos="514"/>
        </w:tabs>
        <w:ind w:firstLine="567"/>
      </w:pPr>
      <w:r w:rsidRPr="008D663D">
        <w:rPr>
          <w:spacing w:val="3"/>
        </w:rPr>
        <w:t xml:space="preserve">Реконструкция существующих канализационных сетей </w:t>
      </w:r>
      <w:r w:rsidRPr="008D663D">
        <w:rPr>
          <w:spacing w:val="1"/>
        </w:rPr>
        <w:t>приведет к повышению наде</w:t>
      </w:r>
      <w:r w:rsidRPr="008D663D">
        <w:rPr>
          <w:spacing w:val="1"/>
        </w:rPr>
        <w:t>ж</w:t>
      </w:r>
      <w:r w:rsidRPr="008D663D">
        <w:rPr>
          <w:spacing w:val="1"/>
        </w:rPr>
        <w:t xml:space="preserve">ности работы систем коммунальной инфраструктуры населения, </w:t>
      </w:r>
      <w:r w:rsidRPr="008D663D">
        <w:rPr>
          <w:spacing w:val="3"/>
        </w:rPr>
        <w:t>повышению качества комм</w:t>
      </w:r>
      <w:r w:rsidRPr="008D663D">
        <w:rPr>
          <w:spacing w:val="3"/>
        </w:rPr>
        <w:t>у</w:t>
      </w:r>
      <w:r w:rsidRPr="008D663D">
        <w:rPr>
          <w:spacing w:val="3"/>
        </w:rPr>
        <w:t xml:space="preserve">нальных услуг, </w:t>
      </w:r>
      <w:r w:rsidRPr="008D663D">
        <w:t>повышению эффективности финансово-хозяйственной деятельности предпр</w:t>
      </w:r>
      <w:r w:rsidRPr="008D663D">
        <w:t>и</w:t>
      </w:r>
      <w:r w:rsidRPr="008D663D">
        <w:t>ятий коммунального комплекса.</w:t>
      </w:r>
    </w:p>
    <w:p w:rsidR="000C53E2" w:rsidRPr="008D663D" w:rsidRDefault="000C53E2" w:rsidP="000C53E2">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0C53E2" w:rsidRPr="008D663D" w:rsidRDefault="000C53E2" w:rsidP="000C53E2">
      <w:pPr>
        <w:pStyle w:val="30"/>
        <w:rPr>
          <w:rFonts w:cs="Times New Roman"/>
        </w:rPr>
      </w:pPr>
      <w:r w:rsidRPr="008D663D">
        <w:rPr>
          <w:rFonts w:cs="Times New Roman"/>
        </w:rPr>
        <w:t>4.4 Сведения о вновь строящихся, реконструируемых и предлагаемых к выводу из эксплуатации объектов централизованной системы водоотведения</w:t>
      </w:r>
    </w:p>
    <w:p w:rsidR="000C53E2" w:rsidRPr="008D663D" w:rsidRDefault="000C53E2" w:rsidP="000C53E2">
      <w:pPr>
        <w:pStyle w:val="Aff7"/>
      </w:pPr>
      <w:r w:rsidRPr="008D663D">
        <w:t>В целях улучшения комфортности проживания на территории поселка, снижения вредн</w:t>
      </w:r>
      <w:r w:rsidRPr="008D663D">
        <w:t>о</w:t>
      </w:r>
      <w:r w:rsidRPr="008D663D">
        <w:t xml:space="preserve">го воздействия сточных вод на окружающую среду рекомендуется рассмотреть варианты </w:t>
      </w:r>
      <w:r>
        <w:t>р</w:t>
      </w:r>
      <w:r>
        <w:t>е</w:t>
      </w:r>
      <w:r>
        <w:t>конструкции канализационных очистных сооружений, с модернизацией системы очистки ст</w:t>
      </w:r>
      <w:r>
        <w:t>о</w:t>
      </w:r>
      <w:r>
        <w:t>ков</w:t>
      </w:r>
      <w:r w:rsidRPr="008D663D">
        <w:t xml:space="preserve">. </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p w:rsidR="000C53E2" w:rsidRPr="008D663D" w:rsidRDefault="000C53E2" w:rsidP="000C53E2">
      <w:pPr>
        <w:pStyle w:val="30"/>
        <w:rPr>
          <w:rFonts w:cs="Times New Roman"/>
        </w:rPr>
      </w:pPr>
      <w:r w:rsidRPr="008D663D">
        <w:rPr>
          <w:rFonts w:cs="Times New Roman"/>
        </w:rPr>
        <w:t>4.5 Сведения о развитии систем диспетчеризации, телемеханизации и об автомат</w:t>
      </w:r>
      <w:r w:rsidRPr="008D663D">
        <w:rPr>
          <w:rFonts w:cs="Times New Roman"/>
        </w:rPr>
        <w:t>и</w:t>
      </w:r>
      <w:r w:rsidRPr="008D663D">
        <w:rPr>
          <w:rFonts w:cs="Times New Roman"/>
        </w:rPr>
        <w:t>зированных системах управления режимами водоотведения на объектах организаций, осуществляющих водоотведение</w:t>
      </w:r>
    </w:p>
    <w:p w:rsidR="000C53E2" w:rsidRPr="008D663D" w:rsidRDefault="000C53E2" w:rsidP="000C53E2">
      <w:pPr>
        <w:ind w:firstLine="567"/>
      </w:pPr>
      <w:r w:rsidRPr="008D663D">
        <w:t>Удаленное управление объектами системы водоотведения отсутствует.</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6"/>
        </w:rPr>
      </w:pPr>
    </w:p>
    <w:p w:rsidR="000C53E2" w:rsidRPr="008D663D" w:rsidRDefault="000C53E2" w:rsidP="000C53E2">
      <w:pPr>
        <w:pStyle w:val="30"/>
        <w:rPr>
          <w:rFonts w:cs="Times New Roman"/>
        </w:rPr>
      </w:pPr>
      <w:r w:rsidRPr="008D663D">
        <w:rPr>
          <w:rFonts w:cs="Times New Roman"/>
        </w:rPr>
        <w:t>4.6 Описание вариантов маршрутов прохождения трубопроводов (трасс) по терр</w:t>
      </w:r>
      <w:r w:rsidRPr="008D663D">
        <w:rPr>
          <w:rFonts w:cs="Times New Roman"/>
        </w:rPr>
        <w:t>и</w:t>
      </w:r>
      <w:r w:rsidRPr="008D663D">
        <w:rPr>
          <w:rFonts w:cs="Times New Roman"/>
        </w:rPr>
        <w:t xml:space="preserve">тории поселения, </w:t>
      </w:r>
      <w:r>
        <w:rPr>
          <w:rFonts w:cs="Times New Roman"/>
        </w:rPr>
        <w:t>поселения</w:t>
      </w:r>
      <w:r w:rsidRPr="008D663D">
        <w:rPr>
          <w:rFonts w:cs="Times New Roman"/>
        </w:rPr>
        <w:t>, расположения намечаемых площадок под строительство с</w:t>
      </w:r>
      <w:r w:rsidRPr="008D663D">
        <w:rPr>
          <w:rFonts w:cs="Times New Roman"/>
        </w:rPr>
        <w:t>о</w:t>
      </w:r>
      <w:r w:rsidRPr="008D663D">
        <w:rPr>
          <w:rFonts w:cs="Times New Roman"/>
        </w:rPr>
        <w:t>оружений водоотведения и их обоснование</w:t>
      </w:r>
    </w:p>
    <w:p w:rsidR="000C53E2" w:rsidRPr="008D663D" w:rsidRDefault="000C53E2" w:rsidP="000C53E2">
      <w:pPr>
        <w:pStyle w:val="aff5"/>
        <w:ind w:firstLine="567"/>
        <w:rPr>
          <w:b w:val="0"/>
        </w:rPr>
      </w:pPr>
      <w:r w:rsidRPr="008D663D">
        <w:rPr>
          <w:b w:val="0"/>
        </w:rPr>
        <w:t>Сточные воды от жилых зданий отводятся системой самотечных коллекторов. Основные самотечные коллекторы проложены вдоль улиц, для обеспечения доступности к месту возмо</w:t>
      </w:r>
      <w:r w:rsidRPr="008D663D">
        <w:rPr>
          <w:b w:val="0"/>
        </w:rPr>
        <w:t>ж</w:t>
      </w:r>
      <w:r w:rsidRPr="008D663D">
        <w:rPr>
          <w:b w:val="0"/>
        </w:rPr>
        <w:t>ной аварии.</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6"/>
        </w:rPr>
      </w:pPr>
      <w:r w:rsidRPr="008D663D">
        <w:t>Схемы существующей прокладки сетей водоотведения приведены в Приложении 2 к да</w:t>
      </w:r>
      <w:r w:rsidRPr="008D663D">
        <w:t>н</w:t>
      </w:r>
      <w:r w:rsidRPr="008D663D">
        <w:t>ной схеме.</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p w:rsidR="000C53E2" w:rsidRPr="008D663D" w:rsidRDefault="000C53E2" w:rsidP="000C53E2">
      <w:pPr>
        <w:pStyle w:val="30"/>
        <w:rPr>
          <w:rFonts w:cs="Times New Roman"/>
        </w:rPr>
      </w:pPr>
      <w:r w:rsidRPr="008D663D">
        <w:rPr>
          <w:rFonts w:cs="Times New Roman"/>
        </w:rPr>
        <w:t>4.7 Границы и характеристики охранных зон сетей и сооружений централизова</w:t>
      </w:r>
      <w:r w:rsidRPr="008D663D">
        <w:rPr>
          <w:rFonts w:cs="Times New Roman"/>
        </w:rPr>
        <w:t>н</w:t>
      </w:r>
      <w:r w:rsidRPr="008D663D">
        <w:rPr>
          <w:rFonts w:cs="Times New Roman"/>
        </w:rPr>
        <w:t>ной системы водоотведения</w:t>
      </w:r>
    </w:p>
    <w:p w:rsidR="000C53E2" w:rsidRPr="008D663D" w:rsidRDefault="000C53E2" w:rsidP="000C53E2">
      <w:pPr>
        <w:pStyle w:val="aff9"/>
        <w:rPr>
          <w:szCs w:val="24"/>
        </w:rPr>
      </w:pPr>
      <w:r w:rsidRPr="008D663D">
        <w:rPr>
          <w:szCs w:val="24"/>
        </w:rPr>
        <w:t>Для обеспечения санитарно-эпидемиологической безопасности необходимо соблюдение радиусов санитарно-защитных зон. В соответствии с СанПиН 2.2.1/2.1.1.14 «Санитарно-защитные зоны и санитарная классификация предприятий, сооружений и иных объектов» ра</w:t>
      </w:r>
      <w:r w:rsidRPr="008D663D">
        <w:rPr>
          <w:szCs w:val="24"/>
        </w:rPr>
        <w:t>з</w:t>
      </w:r>
      <w:r w:rsidRPr="008D663D">
        <w:rPr>
          <w:szCs w:val="24"/>
        </w:rPr>
        <w:t>мер санитарно-защитной зоны (см. таблицу ниже).</w:t>
      </w:r>
    </w:p>
    <w:p w:rsidR="000C53E2" w:rsidRDefault="000C53E2" w:rsidP="000C53E2">
      <w:pPr>
        <w:pStyle w:val="aff9"/>
      </w:pPr>
    </w:p>
    <w:p w:rsidR="000C53E2" w:rsidRPr="008D663D" w:rsidRDefault="000C53E2" w:rsidP="000C53E2">
      <w:pPr>
        <w:pStyle w:val="afc"/>
        <w:rPr>
          <w:bCs w:val="0"/>
        </w:rPr>
      </w:pPr>
      <w:r>
        <w:lastRenderedPageBreak/>
        <w:t xml:space="preserve">Таблица 33 </w:t>
      </w:r>
      <w:r w:rsidRPr="008D663D">
        <w:t>- Санитарно-защитные зоны для канализационных очистных сооружений</w:t>
      </w:r>
    </w:p>
    <w:tbl>
      <w:tblPr>
        <w:tblW w:w="5000" w:type="pct"/>
        <w:shd w:val="clear" w:color="auto" w:fill="FFFFFF"/>
        <w:tblCellMar>
          <w:left w:w="0" w:type="dxa"/>
          <w:right w:w="0" w:type="dxa"/>
        </w:tblCellMar>
        <w:tblLook w:val="04A0"/>
      </w:tblPr>
      <w:tblGrid>
        <w:gridCol w:w="4445"/>
        <w:gridCol w:w="1212"/>
        <w:gridCol w:w="1414"/>
        <w:gridCol w:w="1414"/>
        <w:gridCol w:w="1516"/>
      </w:tblGrid>
      <w:tr w:rsidR="000C53E2" w:rsidRPr="008D663D" w:rsidTr="000C53E2">
        <w:trPr>
          <w:trHeight w:val="454"/>
          <w:tblHeader/>
        </w:trPr>
        <w:tc>
          <w:tcPr>
            <w:tcW w:w="2222" w:type="pct"/>
            <w:vMerge w:val="restart"/>
            <w:tcBorders>
              <w:top w:val="single" w:sz="6" w:space="0" w:color="auto"/>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Сооружения для очистки сточных вод</w:t>
            </w:r>
          </w:p>
        </w:tc>
        <w:tc>
          <w:tcPr>
            <w:tcW w:w="2778" w:type="pct"/>
            <w:gridSpan w:val="4"/>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Расстояние в м при расчетной производительности очистных сооружений в тыс. куб.м/сутки</w:t>
            </w:r>
          </w:p>
        </w:tc>
      </w:tr>
      <w:tr w:rsidR="000C53E2" w:rsidRPr="008D663D" w:rsidTr="000C53E2">
        <w:trPr>
          <w:trHeight w:val="454"/>
          <w:tblHeader/>
        </w:trPr>
        <w:tc>
          <w:tcPr>
            <w:tcW w:w="2222" w:type="pct"/>
            <w:vMerge/>
            <w:tcBorders>
              <w:top w:val="single" w:sz="6" w:space="0" w:color="auto"/>
              <w:left w:val="single" w:sz="6" w:space="0" w:color="auto"/>
              <w:bottom w:val="single" w:sz="6" w:space="0" w:color="auto"/>
              <w:right w:val="single" w:sz="6" w:space="0" w:color="auto"/>
            </w:tcBorders>
            <w:shd w:val="clear" w:color="auto" w:fill="FFFFFF"/>
            <w:vAlign w:val="center"/>
            <w:hideMark/>
          </w:tcPr>
          <w:p w:rsidR="000C53E2" w:rsidRPr="008D663D" w:rsidRDefault="000C53E2" w:rsidP="000C53E2">
            <w:pPr>
              <w:jc w:val="center"/>
              <w:rPr>
                <w:sz w:val="20"/>
                <w:szCs w:val="20"/>
              </w:rPr>
            </w:pPr>
          </w:p>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до 0,2</w:t>
            </w:r>
          </w:p>
        </w:tc>
        <w:tc>
          <w:tcPr>
            <w:tcW w:w="707"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более 0,2 </w:t>
            </w:r>
            <w:r w:rsidRPr="008D663D">
              <w:rPr>
                <w:sz w:val="20"/>
                <w:szCs w:val="20"/>
                <w:bdr w:val="none" w:sz="0" w:space="0" w:color="auto" w:frame="1"/>
              </w:rPr>
              <w:br/>
              <w:t>до 5,0</w:t>
            </w:r>
          </w:p>
        </w:tc>
        <w:tc>
          <w:tcPr>
            <w:tcW w:w="707"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более 5,0 </w:t>
            </w:r>
            <w:r w:rsidRPr="008D663D">
              <w:rPr>
                <w:sz w:val="20"/>
                <w:szCs w:val="20"/>
                <w:bdr w:val="none" w:sz="0" w:space="0" w:color="auto" w:frame="1"/>
              </w:rPr>
              <w:br/>
              <w:t>до 50,0</w:t>
            </w:r>
          </w:p>
        </w:tc>
        <w:tc>
          <w:tcPr>
            <w:tcW w:w="758" w:type="pct"/>
            <w:tcBorders>
              <w:top w:val="single" w:sz="6" w:space="0" w:color="auto"/>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более 50,0 </w:t>
            </w:r>
            <w:r w:rsidRPr="008D663D">
              <w:rPr>
                <w:sz w:val="20"/>
                <w:szCs w:val="20"/>
                <w:bdr w:val="none" w:sz="0" w:space="0" w:color="auto" w:frame="1"/>
              </w:rPr>
              <w:br/>
              <w:t>до 280</w:t>
            </w:r>
          </w:p>
        </w:tc>
      </w:tr>
      <w:tr w:rsidR="000C53E2" w:rsidRPr="008D663D" w:rsidTr="000C53E2">
        <w:trPr>
          <w:trHeight w:val="616"/>
        </w:trPr>
        <w:tc>
          <w:tcPr>
            <w:tcW w:w="2222"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rPr>
                <w:sz w:val="20"/>
                <w:szCs w:val="20"/>
              </w:rPr>
            </w:pPr>
            <w:r w:rsidRPr="008D663D">
              <w:rPr>
                <w:sz w:val="20"/>
                <w:szCs w:val="20"/>
                <w:bdr w:val="none" w:sz="0" w:space="0" w:color="auto" w:frame="1"/>
              </w:rPr>
              <w:t>Насосные станции и аварийно-регулирующие р</w:t>
            </w:r>
            <w:r w:rsidRPr="008D663D">
              <w:rPr>
                <w:sz w:val="20"/>
                <w:szCs w:val="20"/>
                <w:bdr w:val="none" w:sz="0" w:space="0" w:color="auto" w:frame="1"/>
              </w:rPr>
              <w:t>е</w:t>
            </w:r>
            <w:r w:rsidRPr="008D663D">
              <w:rPr>
                <w:sz w:val="20"/>
                <w:szCs w:val="20"/>
                <w:bdr w:val="none" w:sz="0" w:space="0" w:color="auto" w:frame="1"/>
              </w:rPr>
              <w:t>зервуары, локальные очистные сооружения</w:t>
            </w:r>
          </w:p>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15</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20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20</w:t>
            </w:r>
          </w:p>
        </w:tc>
        <w:tc>
          <w:tcPr>
            <w:tcW w:w="75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30</w:t>
            </w:r>
          </w:p>
        </w:tc>
      </w:tr>
      <w:tr w:rsidR="000C53E2" w:rsidRPr="008D663D" w:rsidTr="000C53E2">
        <w:trPr>
          <w:trHeight w:val="1091"/>
        </w:trPr>
        <w:tc>
          <w:tcPr>
            <w:tcW w:w="2222"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rPr>
                <w:sz w:val="20"/>
                <w:szCs w:val="20"/>
              </w:rPr>
            </w:pPr>
            <w:r w:rsidRPr="008D663D">
              <w:rPr>
                <w:sz w:val="20"/>
                <w:szCs w:val="20"/>
                <w:bdr w:val="none" w:sz="0" w:space="0" w:color="auto" w:frame="1"/>
              </w:rPr>
              <w:t>Сооружения для механической и биологической очистки с иловыми площадками для сброшенных осадков, а также иловые площадки</w:t>
            </w:r>
          </w:p>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150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200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400</w:t>
            </w:r>
          </w:p>
        </w:tc>
        <w:tc>
          <w:tcPr>
            <w:tcW w:w="75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500</w:t>
            </w:r>
          </w:p>
        </w:tc>
      </w:tr>
      <w:tr w:rsidR="000C53E2" w:rsidRPr="008D663D" w:rsidTr="000C53E2">
        <w:trPr>
          <w:trHeight w:val="907"/>
        </w:trPr>
        <w:tc>
          <w:tcPr>
            <w:tcW w:w="2222"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rPr>
                <w:sz w:val="20"/>
                <w:szCs w:val="20"/>
              </w:rPr>
            </w:pPr>
            <w:r w:rsidRPr="008D663D">
              <w:rPr>
                <w:sz w:val="20"/>
                <w:szCs w:val="20"/>
                <w:bdr w:val="none" w:sz="0" w:space="0" w:color="auto" w:frame="1"/>
              </w:rPr>
              <w:t>Сооружения для механической и биологической очистки с термомеханической обработкой осадка в закрытых помещениях</w:t>
            </w:r>
          </w:p>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100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150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300</w:t>
            </w:r>
          </w:p>
        </w:tc>
        <w:tc>
          <w:tcPr>
            <w:tcW w:w="75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400</w:t>
            </w:r>
          </w:p>
        </w:tc>
      </w:tr>
      <w:tr w:rsidR="000C53E2" w:rsidRPr="008D663D" w:rsidTr="000C53E2">
        <w:trPr>
          <w:trHeight w:val="454"/>
        </w:trPr>
        <w:tc>
          <w:tcPr>
            <w:tcW w:w="2222"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rPr>
                <w:sz w:val="20"/>
                <w:szCs w:val="20"/>
              </w:rPr>
            </w:pPr>
            <w:r w:rsidRPr="008D663D">
              <w:rPr>
                <w:sz w:val="20"/>
                <w:szCs w:val="20"/>
                <w:bdr w:val="none" w:sz="0" w:space="0" w:color="auto" w:frame="1"/>
              </w:rPr>
              <w:t>Поля:</w:t>
            </w:r>
          </w:p>
          <w:p w:rsidR="000C53E2" w:rsidRPr="008D663D" w:rsidRDefault="000C53E2" w:rsidP="000C53E2">
            <w:pPr>
              <w:rPr>
                <w:sz w:val="20"/>
                <w:szCs w:val="20"/>
              </w:rPr>
            </w:pPr>
            <w:r w:rsidRPr="008D663D">
              <w:rPr>
                <w:sz w:val="20"/>
                <w:szCs w:val="20"/>
                <w:bdr w:val="none" w:sz="0" w:space="0" w:color="auto" w:frame="1"/>
              </w:rPr>
              <w:t>а) фильтрации</w:t>
            </w:r>
          </w:p>
          <w:p w:rsidR="000C53E2" w:rsidRPr="008D663D" w:rsidRDefault="000C53E2" w:rsidP="000C53E2">
            <w:pPr>
              <w:rPr>
                <w:sz w:val="20"/>
                <w:szCs w:val="20"/>
              </w:rPr>
            </w:pPr>
            <w:r w:rsidRPr="008D663D">
              <w:rPr>
                <w:sz w:val="20"/>
                <w:szCs w:val="20"/>
                <w:bdr w:val="none" w:sz="0" w:space="0" w:color="auto" w:frame="1"/>
              </w:rPr>
              <w:t>б) орошения</w:t>
            </w:r>
          </w:p>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p>
          <w:p w:rsidR="000C53E2" w:rsidRPr="008D663D" w:rsidRDefault="000C53E2" w:rsidP="000C53E2">
            <w:pPr>
              <w:jc w:val="center"/>
              <w:rPr>
                <w:sz w:val="20"/>
                <w:szCs w:val="20"/>
              </w:rPr>
            </w:pPr>
            <w:r w:rsidRPr="008D663D">
              <w:rPr>
                <w:sz w:val="20"/>
                <w:szCs w:val="20"/>
                <w:bdr w:val="none" w:sz="0" w:space="0" w:color="auto" w:frame="1"/>
              </w:rPr>
              <w:t>200</w:t>
            </w:r>
          </w:p>
          <w:p w:rsidR="000C53E2" w:rsidRPr="008D663D" w:rsidRDefault="000C53E2" w:rsidP="000C53E2">
            <w:pPr>
              <w:jc w:val="center"/>
              <w:rPr>
                <w:sz w:val="20"/>
                <w:szCs w:val="20"/>
              </w:rPr>
            </w:pPr>
            <w:r w:rsidRPr="008D663D">
              <w:rPr>
                <w:sz w:val="20"/>
                <w:szCs w:val="20"/>
                <w:bdr w:val="none" w:sz="0" w:space="0" w:color="auto" w:frame="1"/>
              </w:rPr>
              <w:t>150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p>
          <w:p w:rsidR="000C53E2" w:rsidRPr="008D663D" w:rsidRDefault="000C53E2" w:rsidP="000C53E2">
            <w:pPr>
              <w:jc w:val="center"/>
              <w:rPr>
                <w:sz w:val="20"/>
                <w:szCs w:val="20"/>
              </w:rPr>
            </w:pPr>
            <w:r w:rsidRPr="008D663D">
              <w:rPr>
                <w:sz w:val="20"/>
                <w:szCs w:val="20"/>
                <w:bdr w:val="none" w:sz="0" w:space="0" w:color="auto" w:frame="1"/>
              </w:rPr>
              <w:t>300</w:t>
            </w:r>
          </w:p>
          <w:p w:rsidR="000C53E2" w:rsidRPr="008D663D" w:rsidRDefault="000C53E2" w:rsidP="000C53E2">
            <w:pPr>
              <w:jc w:val="center"/>
              <w:rPr>
                <w:sz w:val="20"/>
                <w:szCs w:val="20"/>
              </w:rPr>
            </w:pPr>
            <w:r w:rsidRPr="008D663D">
              <w:rPr>
                <w:sz w:val="20"/>
                <w:szCs w:val="20"/>
                <w:bdr w:val="none" w:sz="0" w:space="0" w:color="auto" w:frame="1"/>
              </w:rPr>
              <w:t>200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p>
          <w:p w:rsidR="000C53E2" w:rsidRPr="008D663D" w:rsidRDefault="000C53E2" w:rsidP="000C53E2">
            <w:pPr>
              <w:jc w:val="center"/>
              <w:rPr>
                <w:sz w:val="20"/>
                <w:szCs w:val="20"/>
              </w:rPr>
            </w:pPr>
            <w:r w:rsidRPr="008D663D">
              <w:rPr>
                <w:sz w:val="20"/>
                <w:szCs w:val="20"/>
                <w:bdr w:val="none" w:sz="0" w:space="0" w:color="auto" w:frame="1"/>
              </w:rPr>
              <w:t>500</w:t>
            </w:r>
          </w:p>
          <w:p w:rsidR="000C53E2" w:rsidRPr="008D663D" w:rsidRDefault="000C53E2" w:rsidP="000C53E2">
            <w:pPr>
              <w:jc w:val="center"/>
              <w:rPr>
                <w:sz w:val="20"/>
                <w:szCs w:val="20"/>
              </w:rPr>
            </w:pPr>
            <w:r w:rsidRPr="008D663D">
              <w:rPr>
                <w:sz w:val="20"/>
                <w:szCs w:val="20"/>
                <w:bdr w:val="none" w:sz="0" w:space="0" w:color="auto" w:frame="1"/>
              </w:rPr>
              <w:t>400</w:t>
            </w:r>
          </w:p>
        </w:tc>
        <w:tc>
          <w:tcPr>
            <w:tcW w:w="75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p>
          <w:p w:rsidR="000C53E2" w:rsidRPr="008D663D" w:rsidRDefault="000C53E2" w:rsidP="000C53E2">
            <w:pPr>
              <w:jc w:val="center"/>
              <w:rPr>
                <w:sz w:val="20"/>
                <w:szCs w:val="20"/>
              </w:rPr>
            </w:pPr>
            <w:r w:rsidRPr="008D663D">
              <w:rPr>
                <w:sz w:val="20"/>
                <w:szCs w:val="20"/>
                <w:bdr w:val="none" w:sz="0" w:space="0" w:color="auto" w:frame="1"/>
              </w:rPr>
              <w:t>1 000</w:t>
            </w:r>
          </w:p>
          <w:p w:rsidR="000C53E2" w:rsidRPr="008D663D" w:rsidRDefault="000C53E2" w:rsidP="000C53E2">
            <w:pPr>
              <w:jc w:val="center"/>
              <w:rPr>
                <w:sz w:val="20"/>
                <w:szCs w:val="20"/>
              </w:rPr>
            </w:pPr>
            <w:r w:rsidRPr="008D663D">
              <w:rPr>
                <w:sz w:val="20"/>
                <w:szCs w:val="20"/>
                <w:bdr w:val="none" w:sz="0" w:space="0" w:color="auto" w:frame="1"/>
              </w:rPr>
              <w:t>1 000</w:t>
            </w:r>
          </w:p>
        </w:tc>
      </w:tr>
      <w:tr w:rsidR="000C53E2" w:rsidRPr="008D663D" w:rsidTr="000C53E2">
        <w:trPr>
          <w:trHeight w:val="454"/>
        </w:trPr>
        <w:tc>
          <w:tcPr>
            <w:tcW w:w="2222" w:type="pct"/>
            <w:tcBorders>
              <w:top w:val="nil"/>
              <w:left w:val="single" w:sz="6" w:space="0" w:color="auto"/>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rPr>
                <w:sz w:val="20"/>
                <w:szCs w:val="20"/>
              </w:rPr>
            </w:pPr>
            <w:r w:rsidRPr="008D663D">
              <w:rPr>
                <w:sz w:val="20"/>
                <w:szCs w:val="20"/>
                <w:bdr w:val="none" w:sz="0" w:space="0" w:color="auto" w:frame="1"/>
              </w:rPr>
              <w:t>Биологические пруды</w:t>
            </w:r>
          </w:p>
        </w:tc>
        <w:tc>
          <w:tcPr>
            <w:tcW w:w="606"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200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200</w:t>
            </w:r>
          </w:p>
        </w:tc>
        <w:tc>
          <w:tcPr>
            <w:tcW w:w="707"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300</w:t>
            </w:r>
          </w:p>
        </w:tc>
        <w:tc>
          <w:tcPr>
            <w:tcW w:w="758" w:type="pct"/>
            <w:tcBorders>
              <w:top w:val="nil"/>
              <w:left w:val="nil"/>
              <w:bottom w:val="single" w:sz="6" w:space="0" w:color="auto"/>
              <w:right w:val="single" w:sz="6" w:space="0" w:color="auto"/>
            </w:tcBorders>
            <w:shd w:val="clear" w:color="auto" w:fill="FFFFFF"/>
            <w:tcMar>
              <w:top w:w="0" w:type="dxa"/>
              <w:left w:w="40" w:type="dxa"/>
              <w:bottom w:w="0" w:type="dxa"/>
              <w:right w:w="40" w:type="dxa"/>
            </w:tcMar>
            <w:vAlign w:val="center"/>
            <w:hideMark/>
          </w:tcPr>
          <w:p w:rsidR="000C53E2" w:rsidRPr="008D663D" w:rsidRDefault="000C53E2" w:rsidP="000C53E2">
            <w:pPr>
              <w:jc w:val="center"/>
              <w:rPr>
                <w:sz w:val="20"/>
                <w:szCs w:val="20"/>
              </w:rPr>
            </w:pPr>
            <w:r w:rsidRPr="008D663D">
              <w:rPr>
                <w:sz w:val="20"/>
                <w:szCs w:val="20"/>
                <w:bdr w:val="none" w:sz="0" w:space="0" w:color="auto" w:frame="1"/>
              </w:rPr>
              <w:t>300</w:t>
            </w:r>
          </w:p>
        </w:tc>
      </w:tr>
    </w:tbl>
    <w:p w:rsidR="000C53E2" w:rsidRPr="008D663D" w:rsidRDefault="000C53E2" w:rsidP="000C53E2">
      <w:pPr>
        <w:pStyle w:val="aff9"/>
        <w:rPr>
          <w:sz w:val="22"/>
          <w:szCs w:val="24"/>
        </w:rPr>
      </w:pPr>
      <w:r w:rsidRPr="008D663D">
        <w:rPr>
          <w:sz w:val="22"/>
          <w:szCs w:val="24"/>
        </w:rPr>
        <w:t>Примечания:</w:t>
      </w:r>
    </w:p>
    <w:p w:rsidR="000C53E2" w:rsidRPr="008D663D" w:rsidRDefault="000C53E2" w:rsidP="000C53E2">
      <w:pPr>
        <w:pStyle w:val="aff9"/>
        <w:rPr>
          <w:sz w:val="22"/>
          <w:szCs w:val="24"/>
        </w:rPr>
      </w:pPr>
      <w:r w:rsidRPr="008D663D">
        <w:rPr>
          <w:sz w:val="22"/>
          <w:szCs w:val="24"/>
        </w:rPr>
        <w:t>1. Размер СЗЗ для канализационных очистных сооружений производительностью более 280 тыс. куб.м/сутки, а также при принятии новых технологий очистки сточных вод и обработки осадка устана</w:t>
      </w:r>
      <w:r w:rsidRPr="008D663D">
        <w:rPr>
          <w:sz w:val="22"/>
          <w:szCs w:val="24"/>
        </w:rPr>
        <w:t>в</w:t>
      </w:r>
      <w:r w:rsidRPr="008D663D">
        <w:rPr>
          <w:sz w:val="22"/>
          <w:szCs w:val="24"/>
        </w:rPr>
        <w:t>ливается в каждом конкретном случае в порядке, предусмотренном пунктом 5.3. СанПиН 2.2.1/2.1.1.14.</w:t>
      </w:r>
    </w:p>
    <w:p w:rsidR="000C53E2" w:rsidRPr="008D663D" w:rsidRDefault="000C53E2" w:rsidP="000C53E2">
      <w:pPr>
        <w:pStyle w:val="aff9"/>
        <w:rPr>
          <w:sz w:val="22"/>
          <w:szCs w:val="24"/>
        </w:rPr>
      </w:pPr>
      <w:r w:rsidRPr="008D663D">
        <w:rPr>
          <w:sz w:val="22"/>
          <w:szCs w:val="24"/>
        </w:rPr>
        <w:t>2. Для полей фильтрации площадью до 0,5 га, для полей орошения коммунального типа площ</w:t>
      </w:r>
      <w:r w:rsidRPr="008D663D">
        <w:rPr>
          <w:sz w:val="22"/>
          <w:szCs w:val="24"/>
        </w:rPr>
        <w:t>а</w:t>
      </w:r>
      <w:r w:rsidRPr="008D663D">
        <w:rPr>
          <w:sz w:val="22"/>
          <w:szCs w:val="24"/>
        </w:rPr>
        <w:t>дью до 1,0 га, для сооружений механической и биологической очистки сточных вод производительн</w:t>
      </w:r>
      <w:r w:rsidRPr="008D663D">
        <w:rPr>
          <w:sz w:val="22"/>
          <w:szCs w:val="24"/>
        </w:rPr>
        <w:t>о</w:t>
      </w:r>
      <w:r w:rsidRPr="008D663D">
        <w:rPr>
          <w:sz w:val="22"/>
          <w:szCs w:val="24"/>
        </w:rPr>
        <w:t>стью до 50 куб.м/сутки СЗЗ следует принимать размером 100 м.</w:t>
      </w:r>
    </w:p>
    <w:p w:rsidR="000C53E2" w:rsidRPr="008D663D" w:rsidRDefault="000C53E2" w:rsidP="000C53E2">
      <w:pPr>
        <w:pStyle w:val="aff9"/>
        <w:rPr>
          <w:sz w:val="22"/>
          <w:szCs w:val="24"/>
        </w:rPr>
      </w:pPr>
      <w:r w:rsidRPr="008D663D">
        <w:rPr>
          <w:sz w:val="22"/>
          <w:szCs w:val="24"/>
        </w:rPr>
        <w:t>3. Для полей подземной фильтрации пропускной способностью до 15 куб.м/сутки размер СЗЗ следует принимать размером 50 м.</w:t>
      </w:r>
    </w:p>
    <w:p w:rsidR="000C53E2" w:rsidRPr="008D663D" w:rsidRDefault="000C53E2" w:rsidP="000C53E2">
      <w:pPr>
        <w:pStyle w:val="aff9"/>
        <w:rPr>
          <w:sz w:val="22"/>
          <w:szCs w:val="24"/>
        </w:rPr>
      </w:pPr>
      <w:r w:rsidRPr="008D663D">
        <w:rPr>
          <w:sz w:val="22"/>
          <w:szCs w:val="24"/>
        </w:rPr>
        <w:t>4. Размер СЗЗ от очистных сооружений поверхностного стока открытого типа до жилой террит</w:t>
      </w:r>
      <w:r w:rsidRPr="008D663D">
        <w:rPr>
          <w:sz w:val="22"/>
          <w:szCs w:val="24"/>
        </w:rPr>
        <w:t>о</w:t>
      </w:r>
      <w:r w:rsidRPr="008D663D">
        <w:rPr>
          <w:sz w:val="22"/>
          <w:szCs w:val="24"/>
        </w:rPr>
        <w:t>рии следует принимать 100 м, закрытого типа - 50 м.</w:t>
      </w:r>
    </w:p>
    <w:p w:rsidR="000C53E2" w:rsidRPr="008D663D" w:rsidRDefault="000C53E2" w:rsidP="000C53E2">
      <w:pPr>
        <w:pStyle w:val="aff9"/>
        <w:rPr>
          <w:sz w:val="22"/>
          <w:szCs w:val="24"/>
        </w:rPr>
      </w:pPr>
      <w:r w:rsidRPr="008D663D">
        <w:rPr>
          <w:sz w:val="22"/>
          <w:szCs w:val="24"/>
        </w:rPr>
        <w:t>5. От очистных сооружений и насосных станций производственной канализации, не распол</w:t>
      </w:r>
      <w:r w:rsidRPr="008D663D">
        <w:rPr>
          <w:sz w:val="22"/>
          <w:szCs w:val="24"/>
        </w:rPr>
        <w:t>о</w:t>
      </w:r>
      <w:r w:rsidRPr="008D663D">
        <w:rPr>
          <w:sz w:val="22"/>
          <w:szCs w:val="24"/>
        </w:rPr>
        <w:t>женных на территории промышленных предприятий, как при самостоятельной очистке и перекачке пр</w:t>
      </w:r>
      <w:r w:rsidRPr="008D663D">
        <w:rPr>
          <w:sz w:val="22"/>
          <w:szCs w:val="24"/>
        </w:rPr>
        <w:t>о</w:t>
      </w:r>
      <w:r w:rsidRPr="008D663D">
        <w:rPr>
          <w:sz w:val="22"/>
          <w:szCs w:val="24"/>
        </w:rPr>
        <w:t>изводственных сточных вод, так и при совместной их очистке с бытовыми, размеры СЗЗ следует прин</w:t>
      </w:r>
      <w:r w:rsidRPr="008D663D">
        <w:rPr>
          <w:sz w:val="22"/>
          <w:szCs w:val="24"/>
        </w:rPr>
        <w:t>и</w:t>
      </w:r>
      <w:r w:rsidRPr="008D663D">
        <w:rPr>
          <w:sz w:val="22"/>
          <w:szCs w:val="24"/>
        </w:rPr>
        <w:t xml:space="preserve">мать такими же, как для производств, от которых поступают сточные воды, но не менее указанных в таблице </w:t>
      </w:r>
      <w:r>
        <w:rPr>
          <w:sz w:val="22"/>
          <w:szCs w:val="24"/>
        </w:rPr>
        <w:t>25</w:t>
      </w:r>
      <w:r w:rsidRPr="008D663D">
        <w:rPr>
          <w:sz w:val="22"/>
          <w:szCs w:val="24"/>
        </w:rPr>
        <w:t>.</w:t>
      </w:r>
    </w:p>
    <w:p w:rsidR="000C53E2" w:rsidRPr="008D663D" w:rsidRDefault="000C53E2" w:rsidP="000C53E2">
      <w:pPr>
        <w:pStyle w:val="aff9"/>
        <w:rPr>
          <w:sz w:val="22"/>
          <w:szCs w:val="24"/>
        </w:rPr>
      </w:pPr>
      <w:r w:rsidRPr="008D663D">
        <w:rPr>
          <w:sz w:val="22"/>
          <w:szCs w:val="24"/>
        </w:rPr>
        <w:t>6. Размер СЗЗ от снеготаялок и снегосплавных пунктов до территории жилой застройки и других нормируемых территорий следует принимать 100 м.</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p w:rsidR="000C53E2" w:rsidRPr="008D663D" w:rsidRDefault="000C53E2" w:rsidP="000C53E2">
      <w:pPr>
        <w:pStyle w:val="30"/>
        <w:rPr>
          <w:rFonts w:cs="Times New Roman"/>
        </w:rPr>
      </w:pPr>
      <w:r w:rsidRPr="008D663D">
        <w:rPr>
          <w:rFonts w:cs="Times New Roman"/>
        </w:rPr>
        <w:t>4.8 Границы планируемых зон размещения объектов централизованной системы водоотведения</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663D">
        <w:t>Расположение и протяженность вновь сооружаемых сетей водоотведения должна быть определена согласно проекту на новое строительство централизованной системы водоотвед</w:t>
      </w:r>
      <w:r w:rsidRPr="008D663D">
        <w:t>е</w:t>
      </w:r>
      <w:r w:rsidRPr="008D663D">
        <w:t>ния.</w:t>
      </w:r>
    </w:p>
    <w:p w:rsidR="000C53E2" w:rsidRPr="008D663D" w:rsidRDefault="000C53E2" w:rsidP="000C53E2">
      <w:pPr>
        <w:pStyle w:val="21"/>
        <w:spacing w:line="240" w:lineRule="auto"/>
      </w:pPr>
      <w:r w:rsidRPr="008D663D">
        <w:br w:type="page"/>
      </w:r>
    </w:p>
    <w:p w:rsidR="000C53E2" w:rsidRPr="008D663D" w:rsidRDefault="000C53E2" w:rsidP="000C53E2">
      <w:pPr>
        <w:pStyle w:val="21"/>
        <w:spacing w:line="240" w:lineRule="auto"/>
      </w:pPr>
      <w:bookmarkStart w:id="75" w:name="_Toc117507818"/>
      <w:r w:rsidRPr="008D663D">
        <w:lastRenderedPageBreak/>
        <w:t>Раздел 5 "Экологические аспекты мероприятий по строительству и реконструкции объектов централизованной системы водоотведения"</w:t>
      </w:r>
      <w:bookmarkEnd w:id="75"/>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0C53E2" w:rsidRPr="008D663D" w:rsidRDefault="000C53E2" w:rsidP="000C53E2">
      <w:pPr>
        <w:pStyle w:val="30"/>
        <w:rPr>
          <w:rFonts w:cs="Times New Roman"/>
        </w:rPr>
      </w:pPr>
      <w:r w:rsidRPr="008D663D">
        <w:rPr>
          <w:rFonts w:cs="Times New Roman"/>
        </w:rPr>
        <w:t>5.1 Сведения о мероприятиях, содержащихся в планах снижения сбросов загря</w:t>
      </w:r>
      <w:r w:rsidRPr="008D663D">
        <w:rPr>
          <w:rFonts w:cs="Times New Roman"/>
        </w:rPr>
        <w:t>з</w:t>
      </w:r>
      <w:r w:rsidRPr="008D663D">
        <w:rPr>
          <w:rFonts w:cs="Times New Roman"/>
        </w:rPr>
        <w:t>няющих веществ, программах повышения экологической эффективности, планах мер</w:t>
      </w:r>
      <w:r w:rsidRPr="008D663D">
        <w:rPr>
          <w:rFonts w:cs="Times New Roman"/>
        </w:rPr>
        <w:t>о</w:t>
      </w:r>
      <w:r w:rsidRPr="008D663D">
        <w:rPr>
          <w:rFonts w:cs="Times New Roman"/>
        </w:rPr>
        <w:t>приятий по охране окружающей среды</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663D">
        <w:t>Контроль над качеством сточных вод должен осуществляться согласно графику, где будет определено место, периодичность отбора проб, определяемые ингредиенты.</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663D">
        <w:t>Для снижения сбросов загрязняющих веществ в поверхностные водные объекты необх</w:t>
      </w:r>
      <w:r w:rsidRPr="008D663D">
        <w:t>о</w:t>
      </w:r>
      <w:r w:rsidRPr="008D663D">
        <w:t>димо выполнять следующие условия:</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663D">
        <w:t>1. Поддерживать в технически исправном состоянии очистные сооружения;</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663D">
        <w:t>2. Не допускать залповых сбросов сточных вод;</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663D">
        <w:t>3. Соблюдение технологического процесса очистки сточных вод;</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8D663D">
        <w:t>4. Проводить контроль качества сбрасываемых сточных вод.</w:t>
      </w: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szCs w:val="26"/>
        </w:rPr>
      </w:pPr>
    </w:p>
    <w:p w:rsidR="000C53E2" w:rsidRPr="008D663D" w:rsidRDefault="000C53E2" w:rsidP="000C53E2">
      <w:pPr>
        <w:pStyle w:val="30"/>
        <w:rPr>
          <w:rFonts w:cs="Times New Roman"/>
        </w:rPr>
      </w:pPr>
      <w:r w:rsidRPr="008D663D">
        <w:rPr>
          <w:rFonts w:cs="Times New Roman"/>
        </w:rPr>
        <w:t>5.2 Сведения о применении методов, безопасных для окружающей среды, при ут</w:t>
      </w:r>
      <w:r w:rsidRPr="008D663D">
        <w:rPr>
          <w:rFonts w:cs="Times New Roman"/>
        </w:rPr>
        <w:t>и</w:t>
      </w:r>
      <w:r w:rsidRPr="008D663D">
        <w:rPr>
          <w:rFonts w:cs="Times New Roman"/>
        </w:rPr>
        <w:t>лизации осадков сточных вод</w:t>
      </w:r>
    </w:p>
    <w:p w:rsidR="000C53E2" w:rsidRPr="008D663D" w:rsidRDefault="000C53E2" w:rsidP="000C53E2">
      <w:pPr>
        <w:pStyle w:val="Aff7"/>
      </w:pPr>
      <w:r w:rsidRPr="008D663D">
        <w:t xml:space="preserve">В целях улучшения комфортности </w:t>
      </w:r>
      <w:r>
        <w:t>проживания на территории поселения</w:t>
      </w:r>
      <w:r w:rsidRPr="008D663D">
        <w:t>, снижения вре</w:t>
      </w:r>
      <w:r w:rsidRPr="008D663D">
        <w:t>д</w:t>
      </w:r>
      <w:r w:rsidRPr="008D663D">
        <w:t xml:space="preserve">ного воздействия сточных вод на окружающую среду рекомендуется рассмотреть варианты </w:t>
      </w:r>
      <w:r>
        <w:t>строительства канализационных очистных сооружений, с модернизацией системы очистки ст</w:t>
      </w:r>
      <w:r>
        <w:t>о</w:t>
      </w:r>
      <w:r>
        <w:t>ков</w:t>
      </w:r>
      <w:r w:rsidRPr="008D663D">
        <w:t xml:space="preserve">. </w:t>
      </w:r>
    </w:p>
    <w:p w:rsidR="000C53E2"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6"/>
        </w:rPr>
      </w:pP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szCs w:val="26"/>
        </w:rPr>
        <w:sectPr w:rsidR="000C53E2" w:rsidRPr="008D663D" w:rsidSect="008D663D">
          <w:pgSz w:w="11906" w:h="16838"/>
          <w:pgMar w:top="1134" w:right="851" w:bottom="1134" w:left="1134" w:header="709" w:footer="709" w:gutter="0"/>
          <w:cols w:space="708"/>
          <w:docGrid w:linePitch="360"/>
        </w:sectPr>
      </w:pPr>
    </w:p>
    <w:p w:rsidR="000C53E2" w:rsidRPr="008D663D" w:rsidRDefault="000C53E2" w:rsidP="000C53E2">
      <w:pPr>
        <w:pStyle w:val="21"/>
        <w:spacing w:line="240" w:lineRule="auto"/>
        <w:rPr>
          <w:i/>
          <w:sz w:val="20"/>
          <w:szCs w:val="20"/>
        </w:rPr>
      </w:pPr>
      <w:bookmarkStart w:id="76" w:name="_Toc117507819"/>
      <w:r w:rsidRPr="008D663D">
        <w:lastRenderedPageBreak/>
        <w:t>Раздел 6 "Оценка потребности в капитальных вложениях в строительство, реконструкцию и модернизацию объектов централизованной системы водоотведения"</w:t>
      </w:r>
      <w:bookmarkEnd w:id="76"/>
    </w:p>
    <w:p w:rsidR="000C53E2" w:rsidRPr="008D663D" w:rsidRDefault="000C53E2" w:rsidP="000C53E2">
      <w:pPr>
        <w:pStyle w:val="1a"/>
        <w:jc w:val="both"/>
        <w:rPr>
          <w:bCs/>
          <w:sz w:val="26"/>
          <w:szCs w:val="26"/>
        </w:rPr>
      </w:pPr>
    </w:p>
    <w:p w:rsidR="000C53E2" w:rsidRPr="008D663D" w:rsidRDefault="000C53E2" w:rsidP="000C53E2">
      <w:r w:rsidRPr="008D663D">
        <w:t xml:space="preserve">Перечень основных мероприятий по реализации схем водоотведения приведен в таблице </w:t>
      </w:r>
      <w:r>
        <w:t>33</w:t>
      </w:r>
      <w:r w:rsidRPr="008D663D">
        <w:t>.</w:t>
      </w:r>
    </w:p>
    <w:p w:rsidR="000C53E2" w:rsidRPr="008D663D" w:rsidRDefault="000C53E2" w:rsidP="000C53E2"/>
    <w:p w:rsidR="000C53E2" w:rsidRPr="008D663D" w:rsidRDefault="000C53E2" w:rsidP="000C53E2">
      <w:pPr>
        <w:pStyle w:val="afc"/>
      </w:pPr>
      <w:r w:rsidRPr="008D663D">
        <w:t xml:space="preserve">Таблица </w:t>
      </w:r>
      <w:r>
        <w:t>33</w:t>
      </w:r>
      <w:r w:rsidRPr="008D663D">
        <w:t xml:space="preserve"> – Мероприятия по реализации схем водоснабжения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5"/>
        <w:gridCol w:w="2844"/>
        <w:gridCol w:w="990"/>
        <w:gridCol w:w="851"/>
        <w:gridCol w:w="849"/>
        <w:gridCol w:w="852"/>
        <w:gridCol w:w="849"/>
        <w:gridCol w:w="852"/>
        <w:gridCol w:w="852"/>
        <w:gridCol w:w="849"/>
        <w:gridCol w:w="852"/>
        <w:gridCol w:w="849"/>
        <w:gridCol w:w="852"/>
        <w:gridCol w:w="991"/>
        <w:gridCol w:w="929"/>
      </w:tblGrid>
      <w:tr w:rsidR="000C53E2" w:rsidRPr="008D663D" w:rsidTr="000C53E2">
        <w:trPr>
          <w:trHeight w:val="330"/>
        </w:trPr>
        <w:tc>
          <w:tcPr>
            <w:tcW w:w="178" w:type="pct"/>
            <w:vMerge w:val="restart"/>
            <w:shd w:val="clear" w:color="000000" w:fill="BFBFBF"/>
            <w:noWrap/>
            <w:vAlign w:val="center"/>
            <w:hideMark/>
          </w:tcPr>
          <w:p w:rsidR="000C53E2" w:rsidRPr="008D663D" w:rsidRDefault="000C53E2" w:rsidP="000C53E2">
            <w:pPr>
              <w:jc w:val="center"/>
              <w:rPr>
                <w:b/>
                <w:bCs/>
                <w:sz w:val="20"/>
                <w:szCs w:val="20"/>
              </w:rPr>
            </w:pPr>
            <w:r w:rsidRPr="008D663D">
              <w:rPr>
                <w:b/>
                <w:bCs/>
                <w:sz w:val="20"/>
                <w:szCs w:val="20"/>
              </w:rPr>
              <w:t>№ п/п</w:t>
            </w:r>
          </w:p>
        </w:tc>
        <w:tc>
          <w:tcPr>
            <w:tcW w:w="962" w:type="pct"/>
            <w:vMerge w:val="restart"/>
            <w:shd w:val="clear" w:color="000000" w:fill="BFBFBF"/>
            <w:noWrap/>
            <w:vAlign w:val="center"/>
            <w:hideMark/>
          </w:tcPr>
          <w:p w:rsidR="000C53E2" w:rsidRPr="008D663D" w:rsidRDefault="000C53E2" w:rsidP="000C53E2">
            <w:pPr>
              <w:jc w:val="left"/>
              <w:rPr>
                <w:b/>
                <w:bCs/>
                <w:sz w:val="20"/>
                <w:szCs w:val="20"/>
              </w:rPr>
            </w:pPr>
            <w:r w:rsidRPr="008D663D">
              <w:rPr>
                <w:b/>
                <w:bCs/>
                <w:sz w:val="20"/>
                <w:szCs w:val="20"/>
              </w:rPr>
              <w:t>Наименование и перечень включаемых объектов</w:t>
            </w:r>
          </w:p>
        </w:tc>
        <w:tc>
          <w:tcPr>
            <w:tcW w:w="335" w:type="pct"/>
            <w:vMerge w:val="restart"/>
            <w:shd w:val="clear" w:color="000000" w:fill="BFBFBF"/>
            <w:noWrap/>
            <w:vAlign w:val="center"/>
            <w:hideMark/>
          </w:tcPr>
          <w:p w:rsidR="000C53E2" w:rsidRPr="008D663D" w:rsidRDefault="000C53E2" w:rsidP="000C53E2">
            <w:pPr>
              <w:jc w:val="center"/>
              <w:rPr>
                <w:b/>
                <w:bCs/>
                <w:sz w:val="20"/>
                <w:szCs w:val="20"/>
              </w:rPr>
            </w:pPr>
            <w:r w:rsidRPr="008D663D">
              <w:rPr>
                <w:b/>
                <w:bCs/>
                <w:sz w:val="20"/>
                <w:szCs w:val="20"/>
              </w:rPr>
              <w:t>Сроки реал</w:t>
            </w:r>
            <w:r w:rsidRPr="008D663D">
              <w:rPr>
                <w:b/>
                <w:bCs/>
                <w:sz w:val="20"/>
                <w:szCs w:val="20"/>
              </w:rPr>
              <w:t>и</w:t>
            </w:r>
            <w:r w:rsidRPr="008D663D">
              <w:rPr>
                <w:b/>
                <w:bCs/>
                <w:sz w:val="20"/>
                <w:szCs w:val="20"/>
              </w:rPr>
              <w:t>зации</w:t>
            </w:r>
          </w:p>
        </w:tc>
        <w:tc>
          <w:tcPr>
            <w:tcW w:w="3526" w:type="pct"/>
            <w:gridSpan w:val="12"/>
            <w:shd w:val="clear" w:color="000000" w:fill="BFBFBF"/>
            <w:noWrap/>
            <w:vAlign w:val="center"/>
            <w:hideMark/>
          </w:tcPr>
          <w:p w:rsidR="000C53E2" w:rsidRPr="008D663D" w:rsidRDefault="000C53E2" w:rsidP="000C53E2">
            <w:pPr>
              <w:jc w:val="center"/>
              <w:rPr>
                <w:b/>
                <w:bCs/>
                <w:sz w:val="20"/>
                <w:szCs w:val="20"/>
              </w:rPr>
            </w:pPr>
            <w:r w:rsidRPr="008D663D">
              <w:rPr>
                <w:b/>
                <w:bCs/>
                <w:sz w:val="20"/>
                <w:szCs w:val="20"/>
              </w:rPr>
              <w:t>Стоимость реализации, тыс.руб.</w:t>
            </w:r>
          </w:p>
        </w:tc>
      </w:tr>
      <w:tr w:rsidR="000C53E2" w:rsidRPr="008D663D" w:rsidTr="000C53E2">
        <w:trPr>
          <w:trHeight w:val="330"/>
        </w:trPr>
        <w:tc>
          <w:tcPr>
            <w:tcW w:w="178" w:type="pct"/>
            <w:vMerge/>
            <w:vAlign w:val="center"/>
            <w:hideMark/>
          </w:tcPr>
          <w:p w:rsidR="000C53E2" w:rsidRPr="008D663D" w:rsidRDefault="000C53E2" w:rsidP="000C53E2">
            <w:pPr>
              <w:jc w:val="left"/>
              <w:rPr>
                <w:b/>
                <w:bCs/>
                <w:sz w:val="20"/>
                <w:szCs w:val="20"/>
              </w:rPr>
            </w:pPr>
          </w:p>
        </w:tc>
        <w:tc>
          <w:tcPr>
            <w:tcW w:w="962" w:type="pct"/>
            <w:vMerge/>
            <w:vAlign w:val="center"/>
            <w:hideMark/>
          </w:tcPr>
          <w:p w:rsidR="000C53E2" w:rsidRPr="008D663D" w:rsidRDefault="000C53E2" w:rsidP="000C53E2">
            <w:pPr>
              <w:jc w:val="left"/>
              <w:rPr>
                <w:b/>
                <w:bCs/>
                <w:sz w:val="20"/>
                <w:szCs w:val="20"/>
              </w:rPr>
            </w:pPr>
          </w:p>
        </w:tc>
        <w:tc>
          <w:tcPr>
            <w:tcW w:w="335" w:type="pct"/>
            <w:vMerge/>
            <w:vAlign w:val="center"/>
            <w:hideMark/>
          </w:tcPr>
          <w:p w:rsidR="000C53E2" w:rsidRPr="008D663D" w:rsidRDefault="000C53E2" w:rsidP="000C53E2">
            <w:pPr>
              <w:jc w:val="left"/>
              <w:rPr>
                <w:b/>
                <w:bCs/>
                <w:sz w:val="20"/>
                <w:szCs w:val="20"/>
              </w:rPr>
            </w:pPr>
          </w:p>
        </w:tc>
        <w:tc>
          <w:tcPr>
            <w:tcW w:w="288" w:type="pct"/>
            <w:shd w:val="clear" w:color="000000" w:fill="BFBFBF"/>
            <w:noWrap/>
            <w:vAlign w:val="center"/>
            <w:hideMark/>
          </w:tcPr>
          <w:p w:rsidR="000C53E2" w:rsidRPr="008D663D" w:rsidRDefault="000C53E2" w:rsidP="000C53E2">
            <w:pPr>
              <w:jc w:val="center"/>
              <w:rPr>
                <w:b/>
                <w:bCs/>
                <w:sz w:val="20"/>
                <w:szCs w:val="20"/>
              </w:rPr>
            </w:pPr>
            <w:r w:rsidRPr="008D663D">
              <w:rPr>
                <w:b/>
                <w:bCs/>
                <w:sz w:val="20"/>
                <w:szCs w:val="20"/>
              </w:rPr>
              <w:t>Всего</w:t>
            </w:r>
          </w:p>
          <w:p w:rsidR="000C53E2" w:rsidRPr="008D663D" w:rsidRDefault="000C53E2" w:rsidP="000C53E2">
            <w:pPr>
              <w:jc w:val="center"/>
              <w:rPr>
                <w:b/>
                <w:bCs/>
                <w:sz w:val="18"/>
                <w:szCs w:val="18"/>
              </w:rPr>
            </w:pPr>
          </w:p>
        </w:tc>
        <w:tc>
          <w:tcPr>
            <w:tcW w:w="287" w:type="pct"/>
            <w:shd w:val="clear" w:color="000000" w:fill="BFBFBF"/>
            <w:noWrap/>
            <w:vAlign w:val="center"/>
            <w:hideMark/>
          </w:tcPr>
          <w:p w:rsidR="000C53E2" w:rsidRPr="008D663D" w:rsidRDefault="000C53E2" w:rsidP="000C53E2">
            <w:pPr>
              <w:jc w:val="center"/>
              <w:rPr>
                <w:b/>
                <w:bCs/>
                <w:sz w:val="18"/>
                <w:szCs w:val="18"/>
              </w:rPr>
            </w:pPr>
            <w:r w:rsidRPr="008D663D">
              <w:rPr>
                <w:b/>
                <w:bCs/>
                <w:sz w:val="18"/>
                <w:szCs w:val="18"/>
              </w:rPr>
              <w:t>2023</w:t>
            </w:r>
          </w:p>
        </w:tc>
        <w:tc>
          <w:tcPr>
            <w:tcW w:w="288" w:type="pct"/>
            <w:shd w:val="clear" w:color="000000" w:fill="BFBFBF"/>
            <w:noWrap/>
            <w:vAlign w:val="center"/>
            <w:hideMark/>
          </w:tcPr>
          <w:p w:rsidR="000C53E2" w:rsidRPr="008D663D" w:rsidRDefault="000C53E2" w:rsidP="000C53E2">
            <w:pPr>
              <w:jc w:val="center"/>
              <w:rPr>
                <w:b/>
                <w:bCs/>
                <w:sz w:val="18"/>
                <w:szCs w:val="18"/>
              </w:rPr>
            </w:pPr>
            <w:r w:rsidRPr="008D663D">
              <w:rPr>
                <w:b/>
                <w:bCs/>
                <w:sz w:val="18"/>
                <w:szCs w:val="18"/>
              </w:rPr>
              <w:t>2024</w:t>
            </w:r>
          </w:p>
        </w:tc>
        <w:tc>
          <w:tcPr>
            <w:tcW w:w="287" w:type="pct"/>
            <w:shd w:val="clear" w:color="000000" w:fill="BFBFBF"/>
            <w:noWrap/>
            <w:vAlign w:val="center"/>
            <w:hideMark/>
          </w:tcPr>
          <w:p w:rsidR="000C53E2" w:rsidRPr="008D663D" w:rsidRDefault="000C53E2" w:rsidP="000C53E2">
            <w:pPr>
              <w:jc w:val="center"/>
              <w:rPr>
                <w:b/>
                <w:bCs/>
                <w:sz w:val="18"/>
                <w:szCs w:val="18"/>
              </w:rPr>
            </w:pPr>
            <w:r w:rsidRPr="008D663D">
              <w:rPr>
                <w:b/>
                <w:bCs/>
                <w:sz w:val="18"/>
                <w:szCs w:val="18"/>
              </w:rPr>
              <w:t>2025</w:t>
            </w:r>
          </w:p>
        </w:tc>
        <w:tc>
          <w:tcPr>
            <w:tcW w:w="288" w:type="pct"/>
            <w:shd w:val="clear" w:color="000000" w:fill="BFBFBF"/>
            <w:noWrap/>
            <w:vAlign w:val="center"/>
            <w:hideMark/>
          </w:tcPr>
          <w:p w:rsidR="000C53E2" w:rsidRPr="008D663D" w:rsidRDefault="000C53E2" w:rsidP="000C53E2">
            <w:pPr>
              <w:jc w:val="center"/>
              <w:rPr>
                <w:b/>
                <w:bCs/>
                <w:sz w:val="18"/>
                <w:szCs w:val="18"/>
              </w:rPr>
            </w:pPr>
            <w:r w:rsidRPr="008D663D">
              <w:rPr>
                <w:b/>
                <w:bCs/>
                <w:sz w:val="18"/>
                <w:szCs w:val="18"/>
              </w:rPr>
              <w:t>2026</w:t>
            </w:r>
          </w:p>
        </w:tc>
        <w:tc>
          <w:tcPr>
            <w:tcW w:w="288" w:type="pct"/>
            <w:shd w:val="clear" w:color="000000" w:fill="BFBFBF"/>
            <w:noWrap/>
            <w:vAlign w:val="center"/>
            <w:hideMark/>
          </w:tcPr>
          <w:p w:rsidR="000C53E2" w:rsidRPr="008D663D" w:rsidRDefault="000C53E2" w:rsidP="000C53E2">
            <w:pPr>
              <w:jc w:val="center"/>
              <w:rPr>
                <w:b/>
                <w:bCs/>
                <w:sz w:val="18"/>
                <w:szCs w:val="18"/>
              </w:rPr>
            </w:pPr>
            <w:r w:rsidRPr="008D663D">
              <w:rPr>
                <w:b/>
                <w:bCs/>
                <w:sz w:val="18"/>
                <w:szCs w:val="18"/>
              </w:rPr>
              <w:t>2027</w:t>
            </w:r>
          </w:p>
        </w:tc>
        <w:tc>
          <w:tcPr>
            <w:tcW w:w="287" w:type="pct"/>
            <w:shd w:val="clear" w:color="000000" w:fill="BFBFBF"/>
            <w:noWrap/>
            <w:vAlign w:val="center"/>
            <w:hideMark/>
          </w:tcPr>
          <w:p w:rsidR="000C53E2" w:rsidRPr="008D663D" w:rsidRDefault="000C53E2" w:rsidP="000C53E2">
            <w:pPr>
              <w:jc w:val="center"/>
              <w:rPr>
                <w:b/>
                <w:bCs/>
                <w:sz w:val="18"/>
                <w:szCs w:val="18"/>
              </w:rPr>
            </w:pPr>
            <w:r w:rsidRPr="008D663D">
              <w:rPr>
                <w:b/>
                <w:bCs/>
                <w:sz w:val="18"/>
                <w:szCs w:val="18"/>
              </w:rPr>
              <w:t>2028</w:t>
            </w:r>
          </w:p>
        </w:tc>
        <w:tc>
          <w:tcPr>
            <w:tcW w:w="288" w:type="pct"/>
            <w:shd w:val="clear" w:color="000000" w:fill="BFBFBF"/>
            <w:noWrap/>
            <w:vAlign w:val="center"/>
            <w:hideMark/>
          </w:tcPr>
          <w:p w:rsidR="000C53E2" w:rsidRPr="008D663D" w:rsidRDefault="000C53E2" w:rsidP="000C53E2">
            <w:pPr>
              <w:jc w:val="center"/>
              <w:rPr>
                <w:b/>
                <w:bCs/>
                <w:sz w:val="18"/>
                <w:szCs w:val="18"/>
              </w:rPr>
            </w:pPr>
            <w:r w:rsidRPr="008D663D">
              <w:rPr>
                <w:b/>
                <w:bCs/>
                <w:sz w:val="18"/>
                <w:szCs w:val="18"/>
              </w:rPr>
              <w:t>2029</w:t>
            </w:r>
          </w:p>
        </w:tc>
        <w:tc>
          <w:tcPr>
            <w:tcW w:w="287" w:type="pct"/>
            <w:shd w:val="clear" w:color="000000" w:fill="BFBFBF"/>
            <w:noWrap/>
            <w:vAlign w:val="center"/>
            <w:hideMark/>
          </w:tcPr>
          <w:p w:rsidR="000C53E2" w:rsidRPr="008D663D" w:rsidRDefault="000C53E2" w:rsidP="000C53E2">
            <w:pPr>
              <w:jc w:val="center"/>
              <w:rPr>
                <w:b/>
                <w:bCs/>
                <w:sz w:val="18"/>
                <w:szCs w:val="18"/>
              </w:rPr>
            </w:pPr>
            <w:r w:rsidRPr="008D663D">
              <w:rPr>
                <w:b/>
                <w:bCs/>
                <w:sz w:val="18"/>
                <w:szCs w:val="18"/>
              </w:rPr>
              <w:t>2030</w:t>
            </w:r>
          </w:p>
        </w:tc>
        <w:tc>
          <w:tcPr>
            <w:tcW w:w="288" w:type="pct"/>
            <w:shd w:val="clear" w:color="000000" w:fill="BFBFBF"/>
            <w:vAlign w:val="center"/>
          </w:tcPr>
          <w:p w:rsidR="000C53E2" w:rsidRPr="008D663D" w:rsidRDefault="000C53E2" w:rsidP="000C53E2">
            <w:pPr>
              <w:jc w:val="center"/>
              <w:rPr>
                <w:b/>
                <w:bCs/>
                <w:sz w:val="18"/>
                <w:szCs w:val="18"/>
              </w:rPr>
            </w:pPr>
            <w:r>
              <w:rPr>
                <w:b/>
                <w:bCs/>
                <w:sz w:val="18"/>
                <w:szCs w:val="18"/>
              </w:rPr>
              <w:t>2031</w:t>
            </w:r>
          </w:p>
        </w:tc>
        <w:tc>
          <w:tcPr>
            <w:tcW w:w="335" w:type="pct"/>
            <w:shd w:val="clear" w:color="000000" w:fill="BFBFBF"/>
            <w:vAlign w:val="center"/>
          </w:tcPr>
          <w:p w:rsidR="000C53E2" w:rsidRPr="008D663D" w:rsidRDefault="000C53E2" w:rsidP="000C53E2">
            <w:pPr>
              <w:jc w:val="center"/>
              <w:rPr>
                <w:b/>
                <w:bCs/>
                <w:sz w:val="18"/>
                <w:szCs w:val="18"/>
              </w:rPr>
            </w:pPr>
            <w:r>
              <w:rPr>
                <w:b/>
                <w:bCs/>
                <w:sz w:val="18"/>
                <w:szCs w:val="18"/>
              </w:rPr>
              <w:t>2032-2036</w:t>
            </w:r>
          </w:p>
        </w:tc>
        <w:tc>
          <w:tcPr>
            <w:tcW w:w="314" w:type="pct"/>
            <w:shd w:val="clear" w:color="000000" w:fill="BFBFBF"/>
            <w:vAlign w:val="center"/>
          </w:tcPr>
          <w:p w:rsidR="000C53E2" w:rsidRPr="008D663D" w:rsidRDefault="000C53E2" w:rsidP="000C53E2">
            <w:pPr>
              <w:jc w:val="center"/>
              <w:rPr>
                <w:b/>
                <w:bCs/>
                <w:sz w:val="18"/>
                <w:szCs w:val="18"/>
              </w:rPr>
            </w:pPr>
            <w:r>
              <w:rPr>
                <w:b/>
                <w:bCs/>
                <w:sz w:val="18"/>
                <w:szCs w:val="18"/>
              </w:rPr>
              <w:t>2037-2041</w:t>
            </w:r>
          </w:p>
        </w:tc>
      </w:tr>
      <w:tr w:rsidR="000C53E2" w:rsidRPr="008D663D" w:rsidTr="000C53E2">
        <w:trPr>
          <w:trHeight w:val="399"/>
        </w:trPr>
        <w:tc>
          <w:tcPr>
            <w:tcW w:w="178" w:type="pct"/>
            <w:shd w:val="clear" w:color="auto" w:fill="auto"/>
            <w:noWrap/>
            <w:vAlign w:val="center"/>
            <w:hideMark/>
          </w:tcPr>
          <w:p w:rsidR="000C53E2" w:rsidRPr="00775788" w:rsidRDefault="000C53E2" w:rsidP="000C53E2">
            <w:pPr>
              <w:jc w:val="left"/>
              <w:rPr>
                <w:b/>
                <w:bCs/>
              </w:rPr>
            </w:pPr>
            <w:r w:rsidRPr="00775788">
              <w:rPr>
                <w:sz w:val="22"/>
                <w:szCs w:val="22"/>
              </w:rPr>
              <w:t>1</w:t>
            </w:r>
          </w:p>
        </w:tc>
        <w:tc>
          <w:tcPr>
            <w:tcW w:w="4822" w:type="pct"/>
            <w:gridSpan w:val="14"/>
            <w:shd w:val="clear" w:color="auto" w:fill="auto"/>
            <w:vAlign w:val="center"/>
            <w:hideMark/>
          </w:tcPr>
          <w:p w:rsidR="000C53E2" w:rsidRPr="008D663D" w:rsidRDefault="000C53E2" w:rsidP="000C53E2">
            <w:pPr>
              <w:jc w:val="center"/>
            </w:pPr>
            <w:r w:rsidRPr="00775788">
              <w:rPr>
                <w:iCs/>
                <w:sz w:val="22"/>
                <w:szCs w:val="22"/>
              </w:rPr>
              <w:t>Мероприятий по ремонту объектов централизованной системы водоотведения</w:t>
            </w:r>
          </w:p>
        </w:tc>
      </w:tr>
      <w:tr w:rsidR="00337240" w:rsidRPr="008D663D" w:rsidTr="00337240">
        <w:trPr>
          <w:trHeight w:val="615"/>
        </w:trPr>
        <w:tc>
          <w:tcPr>
            <w:tcW w:w="178" w:type="pct"/>
            <w:shd w:val="clear" w:color="auto" w:fill="auto"/>
            <w:noWrap/>
            <w:vAlign w:val="center"/>
            <w:hideMark/>
          </w:tcPr>
          <w:p w:rsidR="00337240" w:rsidRPr="00775788" w:rsidRDefault="00337240" w:rsidP="000C53E2">
            <w:pPr>
              <w:jc w:val="center"/>
            </w:pPr>
            <w:r w:rsidRPr="00775788">
              <w:rPr>
                <w:sz w:val="22"/>
                <w:szCs w:val="22"/>
              </w:rPr>
              <w:t>1.1</w:t>
            </w:r>
          </w:p>
        </w:tc>
        <w:tc>
          <w:tcPr>
            <w:tcW w:w="962" w:type="pct"/>
            <w:shd w:val="clear" w:color="auto" w:fill="auto"/>
            <w:hideMark/>
          </w:tcPr>
          <w:p w:rsidR="00337240" w:rsidRPr="00D47C99" w:rsidRDefault="00337240" w:rsidP="000C53E2">
            <w:pPr>
              <w:snapToGrid w:val="0"/>
              <w:rPr>
                <w:iCs/>
              </w:rPr>
            </w:pPr>
            <w:r w:rsidRPr="00D47C99">
              <w:rPr>
                <w:iCs/>
                <w:sz w:val="22"/>
                <w:szCs w:val="22"/>
              </w:rPr>
              <w:t>Поэтапная замена изн</w:t>
            </w:r>
            <w:r w:rsidRPr="00D47C99">
              <w:rPr>
                <w:iCs/>
                <w:sz w:val="22"/>
                <w:szCs w:val="22"/>
              </w:rPr>
              <w:t>о</w:t>
            </w:r>
            <w:r w:rsidRPr="00D47C99">
              <w:rPr>
                <w:iCs/>
                <w:sz w:val="22"/>
                <w:szCs w:val="22"/>
              </w:rPr>
              <w:t>шенных сетей водоотвед</w:t>
            </w:r>
            <w:r w:rsidRPr="00D47C99">
              <w:rPr>
                <w:iCs/>
                <w:sz w:val="22"/>
                <w:szCs w:val="22"/>
              </w:rPr>
              <w:t>е</w:t>
            </w:r>
            <w:r w:rsidRPr="00D47C99">
              <w:rPr>
                <w:iCs/>
                <w:sz w:val="22"/>
                <w:szCs w:val="22"/>
              </w:rPr>
              <w:t>ния</w:t>
            </w:r>
          </w:p>
        </w:tc>
        <w:tc>
          <w:tcPr>
            <w:tcW w:w="335" w:type="pct"/>
            <w:shd w:val="clear" w:color="auto" w:fill="auto"/>
            <w:noWrap/>
            <w:vAlign w:val="center"/>
          </w:tcPr>
          <w:p w:rsidR="00337240" w:rsidRPr="00775788" w:rsidRDefault="00337240" w:rsidP="000C53E2">
            <w:pPr>
              <w:snapToGrid w:val="0"/>
              <w:jc w:val="center"/>
              <w:rPr>
                <w:iCs/>
              </w:rPr>
            </w:pPr>
            <w:r>
              <w:rPr>
                <w:iCs/>
                <w:sz w:val="22"/>
                <w:szCs w:val="22"/>
              </w:rPr>
              <w:t>2023-2041</w:t>
            </w:r>
          </w:p>
        </w:tc>
        <w:tc>
          <w:tcPr>
            <w:tcW w:w="288" w:type="pct"/>
            <w:shd w:val="clear" w:color="auto" w:fill="auto"/>
            <w:noWrap/>
            <w:vAlign w:val="center"/>
          </w:tcPr>
          <w:p w:rsidR="00337240" w:rsidRPr="008D663D" w:rsidRDefault="00337240" w:rsidP="000C53E2">
            <w:pPr>
              <w:jc w:val="center"/>
            </w:pPr>
            <w:r>
              <w:rPr>
                <w:iCs/>
                <w:sz w:val="22"/>
                <w:szCs w:val="22"/>
              </w:rPr>
              <w:t>1900,0</w:t>
            </w:r>
          </w:p>
        </w:tc>
        <w:tc>
          <w:tcPr>
            <w:tcW w:w="287" w:type="pct"/>
            <w:shd w:val="clear" w:color="auto" w:fill="auto"/>
            <w:noWrap/>
            <w:vAlign w:val="center"/>
          </w:tcPr>
          <w:p w:rsidR="00337240" w:rsidRPr="008D663D" w:rsidRDefault="00337240" w:rsidP="000C53E2">
            <w:pPr>
              <w:jc w:val="center"/>
            </w:pPr>
            <w:r>
              <w:rPr>
                <w:sz w:val="22"/>
                <w:szCs w:val="22"/>
              </w:rPr>
              <w:t>105,0</w:t>
            </w:r>
          </w:p>
        </w:tc>
        <w:tc>
          <w:tcPr>
            <w:tcW w:w="288" w:type="pct"/>
            <w:shd w:val="clear" w:color="auto" w:fill="auto"/>
            <w:noWrap/>
            <w:vAlign w:val="center"/>
          </w:tcPr>
          <w:p w:rsidR="00337240" w:rsidRDefault="00337240" w:rsidP="00337240">
            <w:pPr>
              <w:jc w:val="center"/>
            </w:pPr>
            <w:r w:rsidRPr="00C04CB6">
              <w:rPr>
                <w:sz w:val="22"/>
                <w:szCs w:val="22"/>
              </w:rPr>
              <w:t>105,0</w:t>
            </w:r>
          </w:p>
        </w:tc>
        <w:tc>
          <w:tcPr>
            <w:tcW w:w="287" w:type="pct"/>
            <w:shd w:val="clear" w:color="auto" w:fill="auto"/>
            <w:noWrap/>
            <w:vAlign w:val="center"/>
          </w:tcPr>
          <w:p w:rsidR="00337240" w:rsidRDefault="00337240" w:rsidP="00337240">
            <w:pPr>
              <w:jc w:val="center"/>
            </w:pPr>
            <w:r w:rsidRPr="00C04CB6">
              <w:rPr>
                <w:sz w:val="22"/>
                <w:szCs w:val="22"/>
              </w:rPr>
              <w:t>105,0</w:t>
            </w:r>
          </w:p>
        </w:tc>
        <w:tc>
          <w:tcPr>
            <w:tcW w:w="288" w:type="pct"/>
            <w:shd w:val="clear" w:color="auto" w:fill="auto"/>
            <w:noWrap/>
            <w:vAlign w:val="center"/>
          </w:tcPr>
          <w:p w:rsidR="00337240" w:rsidRDefault="00337240" w:rsidP="00337240">
            <w:pPr>
              <w:jc w:val="center"/>
            </w:pPr>
            <w:r w:rsidRPr="00C04CB6">
              <w:rPr>
                <w:sz w:val="22"/>
                <w:szCs w:val="22"/>
              </w:rPr>
              <w:t>105,0</w:t>
            </w:r>
          </w:p>
        </w:tc>
        <w:tc>
          <w:tcPr>
            <w:tcW w:w="288" w:type="pct"/>
            <w:shd w:val="clear" w:color="auto" w:fill="auto"/>
            <w:noWrap/>
            <w:vAlign w:val="center"/>
          </w:tcPr>
          <w:p w:rsidR="00337240" w:rsidRDefault="00337240" w:rsidP="00337240">
            <w:pPr>
              <w:jc w:val="center"/>
            </w:pPr>
            <w:r w:rsidRPr="00C04CB6">
              <w:rPr>
                <w:sz w:val="22"/>
                <w:szCs w:val="22"/>
              </w:rPr>
              <w:t>105,0</w:t>
            </w:r>
          </w:p>
        </w:tc>
        <w:tc>
          <w:tcPr>
            <w:tcW w:w="287" w:type="pct"/>
            <w:shd w:val="clear" w:color="auto" w:fill="auto"/>
            <w:noWrap/>
            <w:vAlign w:val="center"/>
          </w:tcPr>
          <w:p w:rsidR="00337240" w:rsidRDefault="00337240" w:rsidP="00337240">
            <w:pPr>
              <w:jc w:val="center"/>
            </w:pPr>
            <w:r w:rsidRPr="00C04CB6">
              <w:rPr>
                <w:sz w:val="22"/>
                <w:szCs w:val="22"/>
              </w:rPr>
              <w:t>105,0</w:t>
            </w:r>
          </w:p>
        </w:tc>
        <w:tc>
          <w:tcPr>
            <w:tcW w:w="288" w:type="pct"/>
            <w:shd w:val="clear" w:color="auto" w:fill="auto"/>
            <w:noWrap/>
            <w:vAlign w:val="center"/>
          </w:tcPr>
          <w:p w:rsidR="00337240" w:rsidRDefault="00337240" w:rsidP="00337240">
            <w:pPr>
              <w:jc w:val="center"/>
            </w:pPr>
            <w:r w:rsidRPr="00C04CB6">
              <w:rPr>
                <w:sz w:val="22"/>
                <w:szCs w:val="22"/>
              </w:rPr>
              <w:t>105,0</w:t>
            </w:r>
          </w:p>
        </w:tc>
        <w:tc>
          <w:tcPr>
            <w:tcW w:w="287" w:type="pct"/>
            <w:shd w:val="clear" w:color="auto" w:fill="auto"/>
            <w:noWrap/>
            <w:vAlign w:val="center"/>
          </w:tcPr>
          <w:p w:rsidR="00337240" w:rsidRDefault="00337240" w:rsidP="00337240">
            <w:pPr>
              <w:jc w:val="center"/>
            </w:pPr>
            <w:r w:rsidRPr="00C04CB6">
              <w:rPr>
                <w:sz w:val="22"/>
                <w:szCs w:val="22"/>
              </w:rPr>
              <w:t>105,0</w:t>
            </w:r>
          </w:p>
        </w:tc>
        <w:tc>
          <w:tcPr>
            <w:tcW w:w="288" w:type="pct"/>
            <w:vAlign w:val="center"/>
          </w:tcPr>
          <w:p w:rsidR="00337240" w:rsidRDefault="00337240" w:rsidP="00337240">
            <w:pPr>
              <w:jc w:val="center"/>
            </w:pPr>
            <w:r w:rsidRPr="00C04CB6">
              <w:rPr>
                <w:sz w:val="22"/>
                <w:szCs w:val="22"/>
              </w:rPr>
              <w:t>105,0</w:t>
            </w:r>
          </w:p>
        </w:tc>
        <w:tc>
          <w:tcPr>
            <w:tcW w:w="335" w:type="pct"/>
            <w:vAlign w:val="center"/>
          </w:tcPr>
          <w:p w:rsidR="00337240" w:rsidRPr="008D663D" w:rsidRDefault="00337240" w:rsidP="000C53E2">
            <w:pPr>
              <w:jc w:val="center"/>
            </w:pPr>
            <w:r>
              <w:rPr>
                <w:sz w:val="22"/>
                <w:szCs w:val="22"/>
              </w:rPr>
              <w:t>480,0</w:t>
            </w:r>
          </w:p>
        </w:tc>
        <w:tc>
          <w:tcPr>
            <w:tcW w:w="314" w:type="pct"/>
            <w:vAlign w:val="center"/>
          </w:tcPr>
          <w:p w:rsidR="00337240" w:rsidRPr="008D663D" w:rsidRDefault="00337240" w:rsidP="000C53E2">
            <w:pPr>
              <w:jc w:val="center"/>
            </w:pPr>
            <w:r>
              <w:rPr>
                <w:sz w:val="22"/>
                <w:szCs w:val="22"/>
              </w:rPr>
              <w:t>475,0</w:t>
            </w:r>
          </w:p>
        </w:tc>
      </w:tr>
      <w:tr w:rsidR="007376FF" w:rsidRPr="008D663D" w:rsidTr="00B3156D">
        <w:trPr>
          <w:trHeight w:val="330"/>
        </w:trPr>
        <w:tc>
          <w:tcPr>
            <w:tcW w:w="178" w:type="pct"/>
            <w:shd w:val="clear" w:color="auto" w:fill="auto"/>
            <w:noWrap/>
            <w:hideMark/>
          </w:tcPr>
          <w:p w:rsidR="007376FF" w:rsidRPr="00775788" w:rsidRDefault="007376FF" w:rsidP="000C53E2">
            <w:pPr>
              <w:snapToGrid w:val="0"/>
              <w:rPr>
                <w:iCs/>
              </w:rPr>
            </w:pPr>
            <w:r w:rsidRPr="00775788">
              <w:rPr>
                <w:iCs/>
                <w:sz w:val="22"/>
                <w:szCs w:val="22"/>
              </w:rPr>
              <w:t>1.2</w:t>
            </w:r>
          </w:p>
        </w:tc>
        <w:tc>
          <w:tcPr>
            <w:tcW w:w="962" w:type="pct"/>
            <w:shd w:val="clear" w:color="auto" w:fill="auto"/>
            <w:hideMark/>
          </w:tcPr>
          <w:p w:rsidR="007376FF" w:rsidRPr="002A0D11" w:rsidRDefault="007376FF" w:rsidP="000C53E2">
            <w:pPr>
              <w:snapToGrid w:val="0"/>
              <w:rPr>
                <w:iCs/>
                <w:highlight w:val="yellow"/>
              </w:rPr>
            </w:pPr>
            <w:r>
              <w:rPr>
                <w:iCs/>
                <w:sz w:val="22"/>
                <w:szCs w:val="22"/>
              </w:rPr>
              <w:t>Установка авто</w:t>
            </w:r>
            <w:r w:rsidRPr="00A316CA">
              <w:rPr>
                <w:iCs/>
                <w:sz w:val="22"/>
                <w:szCs w:val="22"/>
              </w:rPr>
              <w:t>номных у</w:t>
            </w:r>
            <w:r w:rsidRPr="00A316CA">
              <w:rPr>
                <w:iCs/>
                <w:sz w:val="22"/>
                <w:szCs w:val="22"/>
              </w:rPr>
              <w:t>с</w:t>
            </w:r>
            <w:r w:rsidRPr="00A316CA">
              <w:rPr>
                <w:iCs/>
                <w:sz w:val="22"/>
                <w:szCs w:val="22"/>
              </w:rPr>
              <w:t>тановок биологической и глубокой очистки хозяйс</w:t>
            </w:r>
            <w:r w:rsidRPr="00A316CA">
              <w:rPr>
                <w:iCs/>
                <w:sz w:val="22"/>
                <w:szCs w:val="22"/>
              </w:rPr>
              <w:t>т</w:t>
            </w:r>
            <w:r w:rsidRPr="00A316CA">
              <w:rPr>
                <w:iCs/>
                <w:sz w:val="22"/>
                <w:szCs w:val="22"/>
              </w:rPr>
              <w:t>венно-</w:t>
            </w:r>
            <w:r>
              <w:rPr>
                <w:iCs/>
                <w:sz w:val="22"/>
                <w:szCs w:val="22"/>
              </w:rPr>
              <w:t>бытовых стоков в различных моди</w:t>
            </w:r>
            <w:r w:rsidRPr="00A316CA">
              <w:rPr>
                <w:iCs/>
                <w:sz w:val="22"/>
                <w:szCs w:val="22"/>
              </w:rPr>
              <w:t>фикациях</w:t>
            </w:r>
          </w:p>
        </w:tc>
        <w:tc>
          <w:tcPr>
            <w:tcW w:w="335" w:type="pct"/>
            <w:shd w:val="clear" w:color="auto" w:fill="auto"/>
            <w:noWrap/>
            <w:vAlign w:val="center"/>
            <w:hideMark/>
          </w:tcPr>
          <w:p w:rsidR="007376FF" w:rsidRPr="00775788" w:rsidRDefault="007376FF" w:rsidP="000C53E2">
            <w:pPr>
              <w:snapToGrid w:val="0"/>
              <w:jc w:val="center"/>
              <w:rPr>
                <w:iCs/>
              </w:rPr>
            </w:pPr>
            <w:r w:rsidRPr="00775788">
              <w:rPr>
                <w:iCs/>
                <w:sz w:val="22"/>
                <w:szCs w:val="22"/>
              </w:rPr>
              <w:t>202</w:t>
            </w:r>
            <w:r>
              <w:rPr>
                <w:iCs/>
                <w:sz w:val="22"/>
                <w:szCs w:val="22"/>
              </w:rPr>
              <w:t>3-2041</w:t>
            </w:r>
          </w:p>
        </w:tc>
        <w:tc>
          <w:tcPr>
            <w:tcW w:w="288" w:type="pct"/>
            <w:shd w:val="clear" w:color="auto" w:fill="auto"/>
            <w:noWrap/>
            <w:vAlign w:val="center"/>
          </w:tcPr>
          <w:p w:rsidR="007376FF" w:rsidRPr="008D663D" w:rsidRDefault="007376FF" w:rsidP="000C53E2">
            <w:pPr>
              <w:jc w:val="center"/>
            </w:pPr>
            <w:r>
              <w:rPr>
                <w:iCs/>
                <w:sz w:val="22"/>
                <w:szCs w:val="22"/>
              </w:rPr>
              <w:t>5000,0</w:t>
            </w:r>
          </w:p>
        </w:tc>
        <w:tc>
          <w:tcPr>
            <w:tcW w:w="287" w:type="pct"/>
            <w:shd w:val="clear" w:color="auto" w:fill="auto"/>
            <w:noWrap/>
            <w:vAlign w:val="center"/>
          </w:tcPr>
          <w:p w:rsidR="007376FF" w:rsidRPr="007376FF" w:rsidRDefault="007376FF" w:rsidP="007376FF">
            <w:pPr>
              <w:jc w:val="center"/>
            </w:pPr>
            <w:r w:rsidRPr="007376FF">
              <w:rPr>
                <w:sz w:val="22"/>
                <w:szCs w:val="22"/>
              </w:rPr>
              <w:t>0,0</w:t>
            </w:r>
          </w:p>
        </w:tc>
        <w:tc>
          <w:tcPr>
            <w:tcW w:w="288" w:type="pct"/>
            <w:shd w:val="clear" w:color="auto" w:fill="auto"/>
            <w:noWrap/>
            <w:vAlign w:val="center"/>
          </w:tcPr>
          <w:p w:rsidR="007376FF" w:rsidRPr="007376FF" w:rsidRDefault="007376FF" w:rsidP="00B3156D">
            <w:pPr>
              <w:jc w:val="center"/>
            </w:pPr>
            <w:r w:rsidRPr="007376FF">
              <w:rPr>
                <w:sz w:val="22"/>
                <w:szCs w:val="22"/>
              </w:rPr>
              <w:t>0,0</w:t>
            </w:r>
          </w:p>
        </w:tc>
        <w:tc>
          <w:tcPr>
            <w:tcW w:w="287" w:type="pct"/>
            <w:shd w:val="clear" w:color="auto" w:fill="auto"/>
            <w:noWrap/>
            <w:vAlign w:val="center"/>
          </w:tcPr>
          <w:p w:rsidR="007376FF" w:rsidRPr="007376FF" w:rsidRDefault="007376FF" w:rsidP="00B3156D">
            <w:pPr>
              <w:jc w:val="center"/>
            </w:pPr>
            <w:r w:rsidRPr="007376FF">
              <w:rPr>
                <w:sz w:val="22"/>
                <w:szCs w:val="22"/>
              </w:rPr>
              <w:t>1250,0</w:t>
            </w:r>
          </w:p>
        </w:tc>
        <w:tc>
          <w:tcPr>
            <w:tcW w:w="288" w:type="pct"/>
            <w:shd w:val="clear" w:color="auto" w:fill="auto"/>
            <w:vAlign w:val="center"/>
          </w:tcPr>
          <w:p w:rsidR="007376FF" w:rsidRPr="007376FF" w:rsidRDefault="007376FF" w:rsidP="00432CE7">
            <w:pPr>
              <w:jc w:val="center"/>
            </w:pPr>
            <w:r w:rsidRPr="007376FF">
              <w:rPr>
                <w:sz w:val="22"/>
                <w:szCs w:val="22"/>
              </w:rPr>
              <w:t>0,0</w:t>
            </w:r>
          </w:p>
        </w:tc>
        <w:tc>
          <w:tcPr>
            <w:tcW w:w="288" w:type="pct"/>
            <w:shd w:val="clear" w:color="auto" w:fill="auto"/>
            <w:vAlign w:val="center"/>
          </w:tcPr>
          <w:p w:rsidR="007376FF" w:rsidRPr="007376FF" w:rsidRDefault="007376FF" w:rsidP="00432CE7">
            <w:pPr>
              <w:jc w:val="center"/>
            </w:pPr>
            <w:r w:rsidRPr="007376FF">
              <w:rPr>
                <w:sz w:val="22"/>
                <w:szCs w:val="22"/>
              </w:rPr>
              <w:t>0,0</w:t>
            </w:r>
          </w:p>
        </w:tc>
        <w:tc>
          <w:tcPr>
            <w:tcW w:w="287" w:type="pct"/>
            <w:shd w:val="clear" w:color="auto" w:fill="auto"/>
            <w:vAlign w:val="center"/>
          </w:tcPr>
          <w:p w:rsidR="007376FF" w:rsidRPr="007376FF" w:rsidRDefault="007376FF" w:rsidP="00432CE7">
            <w:pPr>
              <w:jc w:val="center"/>
            </w:pPr>
            <w:r w:rsidRPr="007376FF">
              <w:rPr>
                <w:sz w:val="22"/>
                <w:szCs w:val="22"/>
              </w:rPr>
              <w:t>1250,0</w:t>
            </w:r>
          </w:p>
        </w:tc>
        <w:tc>
          <w:tcPr>
            <w:tcW w:w="288" w:type="pct"/>
            <w:shd w:val="clear" w:color="auto" w:fill="auto"/>
            <w:noWrap/>
            <w:vAlign w:val="center"/>
          </w:tcPr>
          <w:p w:rsidR="007376FF" w:rsidRPr="007376FF" w:rsidRDefault="007376FF" w:rsidP="00432CE7">
            <w:pPr>
              <w:jc w:val="center"/>
            </w:pPr>
            <w:r w:rsidRPr="007376FF">
              <w:rPr>
                <w:sz w:val="22"/>
                <w:szCs w:val="22"/>
              </w:rPr>
              <w:t>0,0</w:t>
            </w:r>
          </w:p>
        </w:tc>
        <w:tc>
          <w:tcPr>
            <w:tcW w:w="287" w:type="pct"/>
            <w:shd w:val="clear" w:color="auto" w:fill="auto"/>
            <w:noWrap/>
            <w:vAlign w:val="center"/>
          </w:tcPr>
          <w:p w:rsidR="007376FF" w:rsidRPr="007376FF" w:rsidRDefault="007376FF" w:rsidP="00432CE7">
            <w:pPr>
              <w:jc w:val="center"/>
            </w:pPr>
            <w:r w:rsidRPr="007376FF">
              <w:rPr>
                <w:sz w:val="22"/>
                <w:szCs w:val="22"/>
              </w:rPr>
              <w:t>0,0</w:t>
            </w:r>
          </w:p>
        </w:tc>
        <w:tc>
          <w:tcPr>
            <w:tcW w:w="288" w:type="pct"/>
            <w:vAlign w:val="center"/>
          </w:tcPr>
          <w:p w:rsidR="007376FF" w:rsidRPr="007376FF" w:rsidRDefault="007376FF" w:rsidP="00432CE7">
            <w:pPr>
              <w:jc w:val="center"/>
            </w:pPr>
            <w:r w:rsidRPr="007376FF">
              <w:rPr>
                <w:sz w:val="22"/>
                <w:szCs w:val="22"/>
              </w:rPr>
              <w:t>1250,0</w:t>
            </w:r>
          </w:p>
        </w:tc>
        <w:tc>
          <w:tcPr>
            <w:tcW w:w="335" w:type="pct"/>
            <w:vAlign w:val="center"/>
          </w:tcPr>
          <w:p w:rsidR="007376FF" w:rsidRPr="007376FF" w:rsidRDefault="007376FF" w:rsidP="00432CE7">
            <w:pPr>
              <w:jc w:val="center"/>
            </w:pPr>
            <w:r w:rsidRPr="007376FF">
              <w:rPr>
                <w:sz w:val="22"/>
                <w:szCs w:val="22"/>
              </w:rPr>
              <w:t>0,0</w:t>
            </w:r>
          </w:p>
        </w:tc>
        <w:tc>
          <w:tcPr>
            <w:tcW w:w="314" w:type="pct"/>
            <w:vAlign w:val="center"/>
          </w:tcPr>
          <w:p w:rsidR="007376FF" w:rsidRPr="007376FF" w:rsidRDefault="007376FF" w:rsidP="00432CE7">
            <w:pPr>
              <w:jc w:val="center"/>
            </w:pPr>
            <w:r w:rsidRPr="007376FF">
              <w:rPr>
                <w:sz w:val="22"/>
                <w:szCs w:val="22"/>
              </w:rPr>
              <w:t>1250,0</w:t>
            </w:r>
          </w:p>
        </w:tc>
      </w:tr>
    </w:tbl>
    <w:p w:rsidR="000C53E2" w:rsidRDefault="000C53E2" w:rsidP="000C53E2"/>
    <w:p w:rsidR="000C53E2" w:rsidRPr="008D663D" w:rsidRDefault="000C53E2" w:rsidP="000C53E2">
      <w:pPr>
        <w:pStyle w:val="Aff7"/>
      </w:pPr>
      <w:r w:rsidRPr="008D663D">
        <w:t>Объем капиталовложений в мероприятия по повышению качества и надежности системы водоотведения с учетом перспективного ра</w:t>
      </w:r>
      <w:r w:rsidRPr="008D663D">
        <w:t>з</w:t>
      </w:r>
      <w:r w:rsidRPr="008D663D">
        <w:t xml:space="preserve">вития </w:t>
      </w:r>
      <w:r>
        <w:t>поселения</w:t>
      </w:r>
      <w:r w:rsidRPr="008D663D">
        <w:t xml:space="preserve"> составит ориентировочно </w:t>
      </w:r>
      <w:r w:rsidR="007376FF">
        <w:t>6 9</w:t>
      </w:r>
      <w:r w:rsidR="00B3156D">
        <w:t>00</w:t>
      </w:r>
      <w:r w:rsidRPr="00FC2D47">
        <w:t>,0 тыс. рублей.</w:t>
      </w:r>
    </w:p>
    <w:p w:rsidR="000C53E2" w:rsidRPr="008D663D" w:rsidRDefault="000C53E2" w:rsidP="000C53E2">
      <w:pPr>
        <w:pStyle w:val="Aff7"/>
      </w:pPr>
      <w:r w:rsidRPr="008D663D">
        <w:t>Стоимость капитальных вложений определена ориентировочно исходя из экспертных оценок, имеющихся сводных сметных расчетов по объектам-аналогам, удельных затрат на единицу создаваемой мощности. При разработке проектно-сметной документации по каждому проекту стоимость подлежит уточнению. Основными источниками финансирования являются:</w:t>
      </w:r>
    </w:p>
    <w:p w:rsidR="000C53E2" w:rsidRPr="008D663D" w:rsidRDefault="000C53E2" w:rsidP="000C53E2">
      <w:pPr>
        <w:pStyle w:val="Aff7"/>
      </w:pPr>
      <w:r w:rsidRPr="008D663D">
        <w:t>-средства областного бюджета;</w:t>
      </w:r>
    </w:p>
    <w:p w:rsidR="000C53E2" w:rsidRPr="008D663D" w:rsidRDefault="000C53E2" w:rsidP="000C53E2">
      <w:pPr>
        <w:pStyle w:val="Aff7"/>
      </w:pPr>
      <w:r w:rsidRPr="008D663D">
        <w:t>- средства бюджета муниципального образования;</w:t>
      </w:r>
    </w:p>
    <w:p w:rsidR="000C53E2" w:rsidRPr="008D663D" w:rsidRDefault="000C53E2" w:rsidP="000C53E2">
      <w:pPr>
        <w:pStyle w:val="Aff7"/>
      </w:pPr>
      <w:r w:rsidRPr="008D663D">
        <w:t>- средства, полученные от платы за подключение в соответствии с их инвестиционной программой;</w:t>
      </w:r>
    </w:p>
    <w:p w:rsidR="000C53E2" w:rsidRPr="008D663D" w:rsidRDefault="000C53E2" w:rsidP="000C53E2">
      <w:pPr>
        <w:pStyle w:val="Aff7"/>
      </w:pPr>
      <w:r w:rsidRPr="008D663D">
        <w:t>- средства, полученные в части инвестиционной надбавки к тарифу;</w:t>
      </w:r>
    </w:p>
    <w:p w:rsidR="000C53E2" w:rsidRPr="008D663D" w:rsidRDefault="000C53E2" w:rsidP="000C53E2">
      <w:pPr>
        <w:pStyle w:val="Aff7"/>
      </w:pPr>
      <w:r w:rsidRPr="008D663D">
        <w:t>- кредитные средства и муниципальный заем;</w:t>
      </w:r>
    </w:p>
    <w:p w:rsidR="000C53E2" w:rsidRPr="008D663D" w:rsidRDefault="000C53E2" w:rsidP="000C53E2">
      <w:pPr>
        <w:pStyle w:val="Aff7"/>
      </w:pPr>
      <w:r w:rsidRPr="008D663D">
        <w:t>- средства предприятий, заказчиков - застройщиков;</w:t>
      </w:r>
    </w:p>
    <w:p w:rsidR="000C53E2" w:rsidRPr="008D663D" w:rsidRDefault="000C53E2" w:rsidP="000C53E2">
      <w:pPr>
        <w:pStyle w:val="Aff7"/>
        <w:rPr>
          <w:rFonts w:ascii="Courier New" w:hAnsi="Courier New" w:cs="Courier New"/>
        </w:rPr>
      </w:pPr>
      <w:r w:rsidRPr="008D663D">
        <w:t>- иные средства, предусмотренные законодательством.</w:t>
      </w:r>
    </w:p>
    <w:p w:rsidR="000C53E2" w:rsidRPr="008D663D" w:rsidRDefault="000C53E2" w:rsidP="000C53E2">
      <w:pPr>
        <w:tabs>
          <w:tab w:val="left" w:pos="709"/>
        </w:tabs>
        <w:ind w:firstLine="709"/>
        <w:rPr>
          <w:rFonts w:eastAsia="Calibri"/>
          <w:szCs w:val="26"/>
        </w:rPr>
      </w:pPr>
    </w:p>
    <w:p w:rsidR="000C53E2" w:rsidRPr="008D663D" w:rsidRDefault="000C53E2" w:rsidP="000C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0C53E2" w:rsidRPr="008D663D" w:rsidSect="008D663D">
          <w:pgSz w:w="16838" w:h="11906" w:orient="landscape"/>
          <w:pgMar w:top="851" w:right="1134" w:bottom="1134" w:left="1134" w:header="709" w:footer="709" w:gutter="0"/>
          <w:cols w:space="708"/>
          <w:docGrid w:linePitch="360"/>
        </w:sectPr>
      </w:pPr>
    </w:p>
    <w:p w:rsidR="000C53E2" w:rsidRPr="008D663D" w:rsidRDefault="000C53E2" w:rsidP="000C53E2">
      <w:pPr>
        <w:pStyle w:val="21"/>
        <w:spacing w:line="240" w:lineRule="auto"/>
      </w:pPr>
      <w:bookmarkStart w:id="77" w:name="_Toc117507820"/>
      <w:r w:rsidRPr="008D663D">
        <w:lastRenderedPageBreak/>
        <w:t>Раздел 7 "Плановые значения показателей развития централизованных систем</w:t>
      </w:r>
      <w:r>
        <w:t>Ы</w:t>
      </w:r>
      <w:r w:rsidRPr="008D663D">
        <w:t xml:space="preserve"> водоотведения"</w:t>
      </w:r>
      <w:bookmarkEnd w:id="77"/>
    </w:p>
    <w:p w:rsidR="000C53E2" w:rsidRPr="008D663D" w:rsidRDefault="000C53E2" w:rsidP="000C53E2">
      <w:pPr>
        <w:widowControl w:val="0"/>
        <w:shd w:val="clear" w:color="auto" w:fill="FFFFFF"/>
        <w:ind w:firstLine="567"/>
      </w:pPr>
      <w:r w:rsidRPr="008D663D">
        <w:t>В результате реализации мероприятий по строительству и реконструкции системы вод</w:t>
      </w:r>
      <w:r w:rsidRPr="008D663D">
        <w:t>о</w:t>
      </w:r>
      <w:r w:rsidRPr="008D663D">
        <w:t>отведения будут достигнуты следующие результаты:</w:t>
      </w:r>
    </w:p>
    <w:p w:rsidR="000C53E2" w:rsidRPr="008D663D" w:rsidRDefault="000C53E2" w:rsidP="000C53E2">
      <w:pPr>
        <w:widowControl w:val="0"/>
        <w:numPr>
          <w:ilvl w:val="0"/>
          <w:numId w:val="21"/>
        </w:numPr>
        <w:shd w:val="clear" w:color="auto" w:fill="FFFFFF"/>
        <w:autoSpaceDE w:val="0"/>
        <w:autoSpaceDN w:val="0"/>
        <w:adjustRightInd w:val="0"/>
        <w:rPr>
          <w:b/>
          <w:bCs/>
        </w:rPr>
      </w:pPr>
      <w:r w:rsidRPr="008D663D">
        <w:t xml:space="preserve">Обеспечение надежной работы системы водоотведения </w:t>
      </w:r>
      <w:r>
        <w:t>поселения</w:t>
      </w:r>
      <w:r w:rsidRPr="008D663D">
        <w:t>.</w:t>
      </w:r>
    </w:p>
    <w:p w:rsidR="000C53E2" w:rsidRPr="008D663D" w:rsidRDefault="000C53E2" w:rsidP="000C53E2">
      <w:pPr>
        <w:widowControl w:val="0"/>
        <w:numPr>
          <w:ilvl w:val="0"/>
          <w:numId w:val="21"/>
        </w:numPr>
        <w:shd w:val="clear" w:color="auto" w:fill="FFFFFF"/>
        <w:autoSpaceDE w:val="0"/>
        <w:autoSpaceDN w:val="0"/>
        <w:adjustRightInd w:val="0"/>
        <w:rPr>
          <w:b/>
          <w:bCs/>
        </w:rPr>
      </w:pPr>
      <w:r w:rsidRPr="008D663D">
        <w:t>Снижение количества аварийных ситуаций при эксплуатации водозаборных с</w:t>
      </w:r>
      <w:r w:rsidRPr="008D663D">
        <w:t>о</w:t>
      </w:r>
      <w:r w:rsidRPr="008D663D">
        <w:t>оружений и сетей водоснабжения.</w:t>
      </w:r>
    </w:p>
    <w:p w:rsidR="000C53E2" w:rsidRPr="008D663D" w:rsidRDefault="000C53E2" w:rsidP="000C53E2">
      <w:pPr>
        <w:widowControl w:val="0"/>
        <w:numPr>
          <w:ilvl w:val="0"/>
          <w:numId w:val="21"/>
        </w:numPr>
        <w:shd w:val="clear" w:color="auto" w:fill="FFFFFF"/>
        <w:autoSpaceDE w:val="0"/>
        <w:autoSpaceDN w:val="0"/>
        <w:adjustRightInd w:val="0"/>
        <w:rPr>
          <w:b/>
          <w:bCs/>
        </w:rPr>
      </w:pPr>
      <w:r w:rsidRPr="008D663D">
        <w:t xml:space="preserve">Повышение комфортности проживания на территории </w:t>
      </w:r>
      <w:r>
        <w:t>поселения</w:t>
      </w:r>
      <w:r w:rsidRPr="008D663D">
        <w:t>.</w:t>
      </w:r>
    </w:p>
    <w:p w:rsidR="000C53E2" w:rsidRPr="008D663D" w:rsidRDefault="000C53E2" w:rsidP="000C53E2">
      <w:pPr>
        <w:pStyle w:val="a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353"/>
      </w:pPr>
    </w:p>
    <w:p w:rsidR="000C53E2" w:rsidRPr="008D663D" w:rsidRDefault="000C53E2" w:rsidP="000C53E2">
      <w:pPr>
        <w:pStyle w:val="afc"/>
      </w:pPr>
      <w:r w:rsidRPr="008D663D">
        <w:t xml:space="preserve">Таблица </w:t>
      </w:r>
      <w:r>
        <w:t>34</w:t>
      </w:r>
      <w:r w:rsidRPr="008D663D">
        <w:t xml:space="preserve"> – Целевые показатели развития системы водоотведения</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52"/>
        <w:gridCol w:w="1044"/>
        <w:gridCol w:w="981"/>
        <w:gridCol w:w="1111"/>
        <w:gridCol w:w="927"/>
        <w:gridCol w:w="811"/>
        <w:gridCol w:w="811"/>
      </w:tblGrid>
      <w:tr w:rsidR="000C53E2" w:rsidRPr="00775788" w:rsidTr="000C53E2">
        <w:trPr>
          <w:tblHeader/>
          <w:jc w:val="center"/>
        </w:trPr>
        <w:tc>
          <w:tcPr>
            <w:tcW w:w="2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775788" w:rsidRDefault="000C53E2" w:rsidP="000C53E2">
            <w:pPr>
              <w:jc w:val="center"/>
              <w:rPr>
                <w:sz w:val="20"/>
                <w:szCs w:val="20"/>
              </w:rPr>
            </w:pPr>
            <w:r w:rsidRPr="00775788">
              <w:rPr>
                <w:sz w:val="20"/>
                <w:szCs w:val="20"/>
              </w:rPr>
              <w:t>Наименование показателя</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775788" w:rsidRDefault="000C53E2" w:rsidP="000C53E2">
            <w:pPr>
              <w:jc w:val="center"/>
              <w:rPr>
                <w:sz w:val="20"/>
                <w:szCs w:val="20"/>
              </w:rPr>
            </w:pPr>
            <w:r w:rsidRPr="00775788">
              <w:rPr>
                <w:sz w:val="20"/>
                <w:szCs w:val="20"/>
              </w:rPr>
              <w:t>2021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775788" w:rsidRDefault="000C53E2" w:rsidP="000C53E2">
            <w:pPr>
              <w:jc w:val="center"/>
              <w:rPr>
                <w:sz w:val="20"/>
                <w:szCs w:val="20"/>
              </w:rPr>
            </w:pPr>
            <w:r w:rsidRPr="00775788">
              <w:rPr>
                <w:sz w:val="20"/>
                <w:szCs w:val="20"/>
              </w:rPr>
              <w:t>2022</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775788" w:rsidRDefault="000C53E2" w:rsidP="000C53E2">
            <w:pPr>
              <w:jc w:val="center"/>
              <w:rPr>
                <w:sz w:val="20"/>
                <w:szCs w:val="20"/>
              </w:rPr>
            </w:pPr>
            <w:r w:rsidRPr="00775788">
              <w:rPr>
                <w:sz w:val="20"/>
                <w:szCs w:val="20"/>
              </w:rPr>
              <w:t>2023</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775788" w:rsidRDefault="000C53E2" w:rsidP="000C53E2">
            <w:pPr>
              <w:jc w:val="center"/>
              <w:rPr>
                <w:sz w:val="20"/>
                <w:szCs w:val="20"/>
              </w:rPr>
            </w:pPr>
            <w:r w:rsidRPr="00775788">
              <w:rPr>
                <w:sz w:val="20"/>
                <w:szCs w:val="20"/>
              </w:rPr>
              <w:t>2024</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775788" w:rsidRDefault="000C53E2" w:rsidP="000C53E2">
            <w:pPr>
              <w:jc w:val="center"/>
              <w:rPr>
                <w:sz w:val="20"/>
                <w:szCs w:val="20"/>
              </w:rPr>
            </w:pPr>
            <w:r w:rsidRPr="00775788">
              <w:rPr>
                <w:sz w:val="20"/>
                <w:szCs w:val="20"/>
              </w:rPr>
              <w:t>2025</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775788" w:rsidRDefault="000C53E2" w:rsidP="000C53E2">
            <w:pPr>
              <w:jc w:val="center"/>
              <w:rPr>
                <w:sz w:val="20"/>
                <w:szCs w:val="20"/>
              </w:rPr>
            </w:pPr>
            <w:r w:rsidRPr="00775788">
              <w:rPr>
                <w:sz w:val="20"/>
                <w:szCs w:val="20"/>
              </w:rPr>
              <w:t>2026-2031</w:t>
            </w:r>
          </w:p>
        </w:tc>
      </w:tr>
      <w:tr w:rsidR="000C53E2" w:rsidRPr="00775788" w:rsidTr="000C53E2">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C53E2" w:rsidRPr="00775788" w:rsidRDefault="000C53E2" w:rsidP="000C53E2">
            <w:pPr>
              <w:jc w:val="center"/>
              <w:rPr>
                <w:b/>
                <w:sz w:val="20"/>
                <w:szCs w:val="20"/>
              </w:rPr>
            </w:pPr>
            <w:r w:rsidRPr="0003051E">
              <w:rPr>
                <w:b/>
                <w:sz w:val="20"/>
                <w:szCs w:val="20"/>
              </w:rPr>
              <w:t>МУП «Водоканал» Мари - Турекского муниципального района</w:t>
            </w:r>
          </w:p>
        </w:tc>
      </w:tr>
      <w:tr w:rsidR="000C53E2" w:rsidRPr="00775788" w:rsidTr="000C53E2">
        <w:trPr>
          <w:tblHeader/>
          <w:jc w:val="center"/>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775788" w:rsidRDefault="000C53E2" w:rsidP="000C53E2">
            <w:pPr>
              <w:autoSpaceDE w:val="0"/>
              <w:autoSpaceDN w:val="0"/>
              <w:adjustRightInd w:val="0"/>
              <w:jc w:val="center"/>
              <w:rPr>
                <w:sz w:val="20"/>
                <w:szCs w:val="20"/>
              </w:rPr>
            </w:pPr>
            <w:r w:rsidRPr="00775788">
              <w:rPr>
                <w:sz w:val="20"/>
                <w:szCs w:val="20"/>
              </w:rPr>
              <w:t>Показатель надежности и бесперебойности водоотведения</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0C53E2" w:rsidRPr="00775788" w:rsidRDefault="000C53E2" w:rsidP="000C53E2">
            <w:pPr>
              <w:autoSpaceDE w:val="0"/>
              <w:autoSpaceDN w:val="0"/>
              <w:adjustRightInd w:val="0"/>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0C53E2" w:rsidRPr="00775788" w:rsidRDefault="000C53E2" w:rsidP="000C53E2">
            <w:pPr>
              <w:autoSpaceDE w:val="0"/>
              <w:autoSpaceDN w:val="0"/>
              <w:adjustRightInd w:val="0"/>
              <w:jc w:val="center"/>
              <w:rPr>
                <w:sz w:val="20"/>
                <w:szCs w:val="20"/>
              </w:rPr>
            </w:pPr>
          </w:p>
        </w:tc>
      </w:tr>
      <w:tr w:rsidR="000C53E2" w:rsidRPr="00775788" w:rsidTr="000C53E2">
        <w:trPr>
          <w:jc w:val="center"/>
        </w:trPr>
        <w:tc>
          <w:tcPr>
            <w:tcW w:w="2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775788" w:rsidRDefault="000C53E2" w:rsidP="000C53E2">
            <w:pPr>
              <w:autoSpaceDE w:val="0"/>
              <w:autoSpaceDN w:val="0"/>
              <w:adjustRightInd w:val="0"/>
              <w:rPr>
                <w:sz w:val="20"/>
                <w:szCs w:val="20"/>
              </w:rPr>
            </w:pPr>
            <w:r w:rsidRPr="00775788">
              <w:rPr>
                <w:sz w:val="20"/>
                <w:szCs w:val="20"/>
              </w:rPr>
              <w:t>Удельное количество аварий и засоров в расчете на протяженность канализационной сети в год, ед./км.</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jc w:val="center"/>
              <w:rPr>
                <w:sz w:val="20"/>
                <w:szCs w:val="20"/>
              </w:rPr>
            </w:pPr>
            <w:r>
              <w:rPr>
                <w:sz w:val="20"/>
                <w:szCs w:val="20"/>
              </w:rPr>
              <w:t>0,21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snapToGrid w:val="0"/>
              <w:jc w:val="center"/>
              <w:rPr>
                <w:iCs/>
                <w:sz w:val="20"/>
                <w:szCs w:val="20"/>
              </w:rPr>
            </w:pPr>
            <w:r>
              <w:rPr>
                <w:iCs/>
                <w:sz w:val="20"/>
                <w:szCs w:val="20"/>
              </w:rPr>
              <w:t>0,20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snapToGrid w:val="0"/>
              <w:jc w:val="center"/>
              <w:rPr>
                <w:iCs/>
                <w:sz w:val="20"/>
                <w:szCs w:val="20"/>
              </w:rPr>
            </w:pPr>
            <w:r>
              <w:rPr>
                <w:iCs/>
                <w:sz w:val="20"/>
                <w:szCs w:val="20"/>
              </w:rPr>
              <w:t>0,20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snapToGrid w:val="0"/>
              <w:jc w:val="center"/>
              <w:rPr>
                <w:iCs/>
                <w:sz w:val="20"/>
                <w:szCs w:val="20"/>
              </w:rPr>
            </w:pPr>
            <w:r>
              <w:rPr>
                <w:iCs/>
                <w:sz w:val="20"/>
                <w:szCs w:val="20"/>
              </w:rPr>
              <w:t>0,20</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snapToGrid w:val="0"/>
              <w:jc w:val="center"/>
              <w:rPr>
                <w:iCs/>
                <w:sz w:val="20"/>
                <w:szCs w:val="20"/>
              </w:rPr>
            </w:pPr>
            <w:r>
              <w:rPr>
                <w:iCs/>
                <w:sz w:val="20"/>
                <w:szCs w:val="20"/>
              </w:rPr>
              <w:t>0,18</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jc w:val="center"/>
              <w:rPr>
                <w:sz w:val="20"/>
                <w:szCs w:val="20"/>
              </w:rPr>
            </w:pPr>
            <w:r>
              <w:rPr>
                <w:sz w:val="20"/>
                <w:szCs w:val="20"/>
              </w:rPr>
              <w:t>0,15</w:t>
            </w:r>
          </w:p>
        </w:tc>
      </w:tr>
      <w:tr w:rsidR="000C53E2" w:rsidRPr="00775788" w:rsidTr="000C53E2">
        <w:trPr>
          <w:jc w:val="center"/>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775788" w:rsidRDefault="000C53E2" w:rsidP="000C53E2">
            <w:pPr>
              <w:autoSpaceDE w:val="0"/>
              <w:autoSpaceDN w:val="0"/>
              <w:adjustRightInd w:val="0"/>
              <w:jc w:val="center"/>
              <w:rPr>
                <w:sz w:val="20"/>
                <w:szCs w:val="20"/>
              </w:rPr>
            </w:pPr>
            <w:r w:rsidRPr="00775788">
              <w:rPr>
                <w:sz w:val="20"/>
                <w:szCs w:val="20"/>
              </w:rPr>
              <w:t>Показатели качества очистки сточных вод</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0C53E2" w:rsidRPr="00775788" w:rsidRDefault="000C53E2" w:rsidP="000C53E2">
            <w:pPr>
              <w:autoSpaceDE w:val="0"/>
              <w:autoSpaceDN w:val="0"/>
              <w:adjustRightInd w:val="0"/>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0C53E2" w:rsidRPr="00775788" w:rsidRDefault="000C53E2" w:rsidP="000C53E2">
            <w:pPr>
              <w:autoSpaceDE w:val="0"/>
              <w:autoSpaceDN w:val="0"/>
              <w:adjustRightInd w:val="0"/>
              <w:jc w:val="center"/>
              <w:rPr>
                <w:sz w:val="20"/>
                <w:szCs w:val="20"/>
              </w:rPr>
            </w:pPr>
          </w:p>
        </w:tc>
      </w:tr>
      <w:tr w:rsidR="000C53E2" w:rsidRPr="00775788" w:rsidTr="000C53E2">
        <w:trPr>
          <w:jc w:val="center"/>
        </w:trPr>
        <w:tc>
          <w:tcPr>
            <w:tcW w:w="2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775788" w:rsidRDefault="000C53E2" w:rsidP="000C53E2">
            <w:pPr>
              <w:autoSpaceDE w:val="0"/>
              <w:autoSpaceDN w:val="0"/>
              <w:adjustRightInd w:val="0"/>
              <w:rPr>
                <w:sz w:val="20"/>
                <w:szCs w:val="20"/>
              </w:rPr>
            </w:pPr>
            <w:r w:rsidRPr="00775788">
              <w:rPr>
                <w:sz w:val="20"/>
                <w:szCs w:val="20"/>
              </w:rPr>
              <w:t>Доля сточных вод, не подвергающихся очистке, в общем объеме сточных вод, сбрасываемых в централизованную систему водоотведения,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7376FF" w:rsidP="000C53E2">
            <w:pPr>
              <w:jc w:val="center"/>
              <w:rPr>
                <w:sz w:val="20"/>
                <w:szCs w:val="20"/>
              </w:rPr>
            </w:pPr>
            <w:r>
              <w:rPr>
                <w:sz w:val="20"/>
                <w:szCs w:val="20"/>
              </w:rPr>
              <w:t>100,0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7376FF" w:rsidP="000C53E2">
            <w:pPr>
              <w:jc w:val="center"/>
              <w:rPr>
                <w:sz w:val="20"/>
                <w:szCs w:val="20"/>
              </w:rPr>
            </w:pPr>
            <w:r>
              <w:rPr>
                <w:sz w:val="20"/>
                <w:szCs w:val="20"/>
              </w:rPr>
              <w:t>100</w:t>
            </w:r>
            <w:r w:rsidR="000C53E2" w:rsidRPr="0003051E">
              <w:rPr>
                <w:sz w:val="20"/>
                <w:szCs w:val="20"/>
              </w:rPr>
              <w:t>,0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7376FF" w:rsidP="000C53E2">
            <w:pPr>
              <w:jc w:val="center"/>
              <w:rPr>
                <w:sz w:val="20"/>
                <w:szCs w:val="20"/>
              </w:rPr>
            </w:pPr>
            <w:r>
              <w:rPr>
                <w:sz w:val="20"/>
                <w:szCs w:val="20"/>
              </w:rPr>
              <w:t>100</w:t>
            </w:r>
            <w:r w:rsidR="000C53E2" w:rsidRPr="0003051E">
              <w:rPr>
                <w:sz w:val="20"/>
                <w:szCs w:val="20"/>
              </w:rPr>
              <w:t>,0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7376FF" w:rsidP="000C53E2">
            <w:pPr>
              <w:jc w:val="center"/>
              <w:rPr>
                <w:sz w:val="20"/>
                <w:szCs w:val="20"/>
              </w:rPr>
            </w:pPr>
            <w:r>
              <w:rPr>
                <w:sz w:val="20"/>
                <w:szCs w:val="20"/>
              </w:rPr>
              <w:t>100</w:t>
            </w:r>
            <w:r w:rsidR="000C53E2" w:rsidRPr="0003051E">
              <w:rPr>
                <w:sz w:val="20"/>
                <w:szCs w:val="20"/>
              </w:rPr>
              <w:t>,0</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7376FF" w:rsidP="000C53E2">
            <w:pPr>
              <w:jc w:val="center"/>
              <w:rPr>
                <w:sz w:val="20"/>
                <w:szCs w:val="20"/>
              </w:rPr>
            </w:pPr>
            <w:r>
              <w:rPr>
                <w:sz w:val="20"/>
                <w:szCs w:val="20"/>
              </w:rPr>
              <w:t>80</w:t>
            </w:r>
            <w:r w:rsidR="000C53E2" w:rsidRPr="0003051E">
              <w:rPr>
                <w:sz w:val="20"/>
                <w:szCs w:val="20"/>
              </w:rPr>
              <w:t>,0</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7376FF" w:rsidP="000C53E2">
            <w:pPr>
              <w:jc w:val="center"/>
              <w:rPr>
                <w:sz w:val="20"/>
                <w:szCs w:val="20"/>
              </w:rPr>
            </w:pPr>
            <w:r>
              <w:rPr>
                <w:sz w:val="20"/>
                <w:szCs w:val="20"/>
              </w:rPr>
              <w:t>70</w:t>
            </w:r>
            <w:r w:rsidR="000C53E2" w:rsidRPr="0003051E">
              <w:rPr>
                <w:sz w:val="20"/>
                <w:szCs w:val="20"/>
              </w:rPr>
              <w:t>,0</w:t>
            </w:r>
          </w:p>
        </w:tc>
      </w:tr>
      <w:tr w:rsidR="000C53E2" w:rsidRPr="00775788" w:rsidTr="000C53E2">
        <w:trPr>
          <w:jc w:val="center"/>
        </w:trPr>
        <w:tc>
          <w:tcPr>
            <w:tcW w:w="42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775788" w:rsidRDefault="000C53E2" w:rsidP="000C53E2">
            <w:pPr>
              <w:autoSpaceDE w:val="0"/>
              <w:autoSpaceDN w:val="0"/>
              <w:adjustRightInd w:val="0"/>
              <w:jc w:val="center"/>
              <w:rPr>
                <w:sz w:val="20"/>
                <w:szCs w:val="20"/>
              </w:rPr>
            </w:pPr>
            <w:r w:rsidRPr="00775788">
              <w:rPr>
                <w:sz w:val="20"/>
                <w:szCs w:val="20"/>
              </w:rPr>
              <w:t>Показатели энергетической эффективности</w:t>
            </w: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0C53E2" w:rsidRPr="00775788" w:rsidRDefault="000C53E2" w:rsidP="000C53E2">
            <w:pPr>
              <w:autoSpaceDE w:val="0"/>
              <w:autoSpaceDN w:val="0"/>
              <w:adjustRightInd w:val="0"/>
              <w:jc w:val="center"/>
              <w:rPr>
                <w:sz w:val="20"/>
                <w:szCs w:val="20"/>
              </w:rPr>
            </w:pPr>
          </w:p>
        </w:tc>
        <w:tc>
          <w:tcPr>
            <w:tcW w:w="400" w:type="pct"/>
            <w:tcBorders>
              <w:top w:val="single" w:sz="4" w:space="0" w:color="auto"/>
              <w:left w:val="single" w:sz="4" w:space="0" w:color="auto"/>
              <w:bottom w:val="single" w:sz="4" w:space="0" w:color="auto"/>
              <w:right w:val="single" w:sz="4" w:space="0" w:color="auto"/>
            </w:tcBorders>
            <w:shd w:val="clear" w:color="auto" w:fill="auto"/>
          </w:tcPr>
          <w:p w:rsidR="000C53E2" w:rsidRPr="00775788" w:rsidRDefault="000C53E2" w:rsidP="000C53E2">
            <w:pPr>
              <w:autoSpaceDE w:val="0"/>
              <w:autoSpaceDN w:val="0"/>
              <w:adjustRightInd w:val="0"/>
              <w:jc w:val="center"/>
              <w:rPr>
                <w:sz w:val="20"/>
                <w:szCs w:val="20"/>
              </w:rPr>
            </w:pPr>
          </w:p>
        </w:tc>
      </w:tr>
      <w:tr w:rsidR="000C53E2" w:rsidRPr="00775788" w:rsidTr="000C53E2">
        <w:trPr>
          <w:jc w:val="center"/>
        </w:trPr>
        <w:tc>
          <w:tcPr>
            <w:tcW w:w="219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C53E2" w:rsidRPr="00775788" w:rsidRDefault="000C53E2" w:rsidP="000C53E2">
            <w:pPr>
              <w:autoSpaceDE w:val="0"/>
              <w:autoSpaceDN w:val="0"/>
              <w:adjustRightInd w:val="0"/>
              <w:rPr>
                <w:sz w:val="20"/>
                <w:szCs w:val="20"/>
              </w:rPr>
            </w:pPr>
            <w:r w:rsidRPr="00775788">
              <w:rPr>
                <w:sz w:val="20"/>
                <w:szCs w:val="20"/>
              </w:rPr>
              <w:t>Удельный расход электрической энергии, п</w:t>
            </w:r>
            <w:r w:rsidRPr="00775788">
              <w:rPr>
                <w:sz w:val="20"/>
                <w:szCs w:val="20"/>
              </w:rPr>
              <w:t>о</w:t>
            </w:r>
            <w:r w:rsidRPr="00775788">
              <w:rPr>
                <w:sz w:val="20"/>
                <w:szCs w:val="20"/>
              </w:rPr>
              <w:t>требляемой в технологическом процессе очистки сточных вод, на единицу объема очищаемых сточных вод, кВт*ч/куб. м.*</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0C53E2" w:rsidP="000C53E2">
            <w:pPr>
              <w:snapToGrid w:val="0"/>
              <w:jc w:val="center"/>
              <w:rPr>
                <w:iCs/>
                <w:sz w:val="20"/>
                <w:szCs w:val="20"/>
              </w:rPr>
            </w:pPr>
            <w:r w:rsidRPr="0003051E">
              <w:rPr>
                <w:iCs/>
                <w:sz w:val="20"/>
                <w:szCs w:val="20"/>
              </w:rPr>
              <w:t>1,411</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0C53E2" w:rsidP="000C53E2">
            <w:pPr>
              <w:snapToGrid w:val="0"/>
              <w:jc w:val="center"/>
              <w:rPr>
                <w:iCs/>
                <w:sz w:val="20"/>
                <w:szCs w:val="20"/>
              </w:rPr>
            </w:pPr>
            <w:r w:rsidRPr="0003051E">
              <w:rPr>
                <w:iCs/>
                <w:sz w:val="20"/>
                <w:szCs w:val="20"/>
              </w:rPr>
              <w:t>1,410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0C53E2" w:rsidP="000C53E2">
            <w:pPr>
              <w:jc w:val="center"/>
              <w:rPr>
                <w:sz w:val="20"/>
                <w:szCs w:val="20"/>
              </w:rPr>
            </w:pPr>
            <w:r w:rsidRPr="0003051E">
              <w:rPr>
                <w:sz w:val="20"/>
                <w:szCs w:val="20"/>
              </w:rPr>
              <w:t>1,340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0C53E2" w:rsidP="000C53E2">
            <w:pPr>
              <w:jc w:val="center"/>
              <w:rPr>
                <w:sz w:val="20"/>
                <w:szCs w:val="20"/>
              </w:rPr>
            </w:pPr>
            <w:r w:rsidRPr="0003051E">
              <w:rPr>
                <w:sz w:val="20"/>
                <w:szCs w:val="20"/>
              </w:rPr>
              <w:t>1,273</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0C53E2" w:rsidP="000C53E2">
            <w:pPr>
              <w:jc w:val="center"/>
              <w:rPr>
                <w:sz w:val="20"/>
                <w:szCs w:val="20"/>
              </w:rPr>
            </w:pPr>
            <w:r w:rsidRPr="0003051E">
              <w:rPr>
                <w:sz w:val="20"/>
                <w:szCs w:val="20"/>
              </w:rPr>
              <w:t>1,209</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03051E" w:rsidRDefault="000C53E2" w:rsidP="000C53E2">
            <w:pPr>
              <w:jc w:val="center"/>
              <w:rPr>
                <w:sz w:val="20"/>
                <w:szCs w:val="20"/>
              </w:rPr>
            </w:pPr>
            <w:r w:rsidRPr="0003051E">
              <w:rPr>
                <w:sz w:val="20"/>
                <w:szCs w:val="20"/>
              </w:rPr>
              <w:t>1,148</w:t>
            </w:r>
          </w:p>
        </w:tc>
      </w:tr>
      <w:tr w:rsidR="000C53E2" w:rsidRPr="00775788" w:rsidTr="000C53E2">
        <w:trPr>
          <w:jc w:val="center"/>
        </w:trPr>
        <w:tc>
          <w:tcPr>
            <w:tcW w:w="5000"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0C53E2" w:rsidRPr="00775788" w:rsidRDefault="000C53E2" w:rsidP="000C53E2">
            <w:pPr>
              <w:autoSpaceDE w:val="0"/>
              <w:autoSpaceDN w:val="0"/>
              <w:adjustRightInd w:val="0"/>
              <w:jc w:val="center"/>
              <w:rPr>
                <w:iCs/>
                <w:sz w:val="20"/>
                <w:szCs w:val="20"/>
              </w:rPr>
            </w:pPr>
            <w:r w:rsidRPr="00775788">
              <w:rPr>
                <w:bCs/>
                <w:sz w:val="20"/>
                <w:szCs w:val="20"/>
              </w:rPr>
              <w:t>Доступность услуги для потребителей</w:t>
            </w:r>
          </w:p>
        </w:tc>
      </w:tr>
      <w:tr w:rsidR="000C53E2" w:rsidRPr="00775788" w:rsidTr="000C53E2">
        <w:trPr>
          <w:jc w:val="center"/>
        </w:trPr>
        <w:tc>
          <w:tcPr>
            <w:tcW w:w="2196"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775788" w:rsidRDefault="000C53E2" w:rsidP="000C53E2">
            <w:pPr>
              <w:autoSpaceDE w:val="0"/>
              <w:autoSpaceDN w:val="0"/>
              <w:adjustRightInd w:val="0"/>
              <w:rPr>
                <w:b/>
                <w:bCs/>
                <w:sz w:val="20"/>
                <w:szCs w:val="20"/>
              </w:rPr>
            </w:pPr>
            <w:r w:rsidRPr="00775788">
              <w:rPr>
                <w:sz w:val="20"/>
                <w:szCs w:val="20"/>
              </w:rPr>
              <w:t>Доля потребителей в жилых домах, обеспече</w:t>
            </w:r>
            <w:r w:rsidRPr="00775788">
              <w:rPr>
                <w:sz w:val="20"/>
                <w:szCs w:val="20"/>
              </w:rPr>
              <w:t>н</w:t>
            </w:r>
            <w:r w:rsidRPr="00775788">
              <w:rPr>
                <w:sz w:val="20"/>
                <w:szCs w:val="20"/>
              </w:rPr>
              <w:t>ных доступом к коммунальной инфраструктуре, %</w:t>
            </w:r>
          </w:p>
        </w:tc>
        <w:tc>
          <w:tcPr>
            <w:tcW w:w="515"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snapToGrid w:val="0"/>
              <w:jc w:val="center"/>
              <w:rPr>
                <w:iCs/>
                <w:sz w:val="20"/>
                <w:szCs w:val="20"/>
              </w:rPr>
            </w:pPr>
            <w:r>
              <w:rPr>
                <w:iCs/>
                <w:sz w:val="20"/>
                <w:szCs w:val="20"/>
              </w:rPr>
              <w:t>70</w:t>
            </w:r>
          </w:p>
        </w:tc>
        <w:tc>
          <w:tcPr>
            <w:tcW w:w="484"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snapToGrid w:val="0"/>
              <w:jc w:val="center"/>
              <w:rPr>
                <w:iCs/>
                <w:sz w:val="20"/>
                <w:szCs w:val="20"/>
              </w:rPr>
            </w:pPr>
            <w:r>
              <w:rPr>
                <w:iCs/>
                <w:sz w:val="20"/>
                <w:szCs w:val="20"/>
              </w:rPr>
              <w:t>70</w:t>
            </w:r>
          </w:p>
        </w:tc>
        <w:tc>
          <w:tcPr>
            <w:tcW w:w="548"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snapToGrid w:val="0"/>
              <w:jc w:val="center"/>
              <w:rPr>
                <w:iCs/>
                <w:sz w:val="20"/>
                <w:szCs w:val="20"/>
              </w:rPr>
            </w:pPr>
            <w:r>
              <w:rPr>
                <w:iCs/>
                <w:sz w:val="20"/>
                <w:szCs w:val="20"/>
              </w:rPr>
              <w:t>70</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snapToGrid w:val="0"/>
              <w:jc w:val="center"/>
              <w:rPr>
                <w:iCs/>
                <w:sz w:val="20"/>
                <w:szCs w:val="20"/>
              </w:rPr>
            </w:pPr>
            <w:r>
              <w:rPr>
                <w:iCs/>
                <w:sz w:val="20"/>
                <w:szCs w:val="20"/>
              </w:rPr>
              <w:t>70</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snapToGrid w:val="0"/>
              <w:jc w:val="center"/>
              <w:rPr>
                <w:iCs/>
                <w:sz w:val="20"/>
                <w:szCs w:val="20"/>
              </w:rPr>
            </w:pPr>
            <w:r>
              <w:rPr>
                <w:iCs/>
                <w:sz w:val="20"/>
                <w:szCs w:val="20"/>
              </w:rPr>
              <w:t>70</w:t>
            </w:r>
          </w:p>
        </w:tc>
        <w:tc>
          <w:tcPr>
            <w:tcW w:w="400" w:type="pct"/>
            <w:tcBorders>
              <w:top w:val="single" w:sz="4" w:space="0" w:color="auto"/>
              <w:left w:val="single" w:sz="4" w:space="0" w:color="auto"/>
              <w:bottom w:val="single" w:sz="4" w:space="0" w:color="auto"/>
              <w:right w:val="single" w:sz="4" w:space="0" w:color="auto"/>
            </w:tcBorders>
            <w:shd w:val="clear" w:color="auto" w:fill="auto"/>
            <w:vAlign w:val="center"/>
          </w:tcPr>
          <w:p w:rsidR="000C53E2" w:rsidRPr="006F660E" w:rsidRDefault="000C53E2" w:rsidP="000C53E2">
            <w:pPr>
              <w:snapToGrid w:val="0"/>
              <w:jc w:val="center"/>
              <w:rPr>
                <w:iCs/>
                <w:sz w:val="20"/>
                <w:szCs w:val="20"/>
              </w:rPr>
            </w:pPr>
            <w:r>
              <w:rPr>
                <w:iCs/>
                <w:sz w:val="20"/>
                <w:szCs w:val="20"/>
              </w:rPr>
              <w:t>70</w:t>
            </w:r>
          </w:p>
        </w:tc>
      </w:tr>
    </w:tbl>
    <w:p w:rsidR="000C53E2" w:rsidRPr="008D663D" w:rsidRDefault="000C53E2" w:rsidP="000C53E2">
      <w:pPr>
        <w:rPr>
          <w:sz w:val="20"/>
          <w:szCs w:val="20"/>
        </w:rPr>
      </w:pPr>
      <w:r w:rsidRPr="008D663D">
        <w:t>* - Значение у</w:t>
      </w:r>
      <w:r w:rsidRPr="008D663D">
        <w:rPr>
          <w:sz w:val="20"/>
          <w:szCs w:val="20"/>
        </w:rPr>
        <w:t>дельного расхода электрической энергии, потребляемой в технологическом процессе очистки сточных вод, на единицу объема очищаемых сточных вод, должно быть уточнено в процессе разработки проектной документации на строительство очистных сооружений, в зависимости от выбранной конфигурации оборудования.</w:t>
      </w:r>
    </w:p>
    <w:p w:rsidR="000C53E2" w:rsidRPr="008D663D" w:rsidRDefault="000C53E2" w:rsidP="000C53E2"/>
    <w:p w:rsidR="000C53E2" w:rsidRPr="008D663D" w:rsidRDefault="000C53E2" w:rsidP="000C53E2">
      <w:pPr>
        <w:pStyle w:val="Aff7"/>
      </w:pPr>
      <w:r w:rsidRPr="008D663D">
        <w:t>Значения целевых показателей развития централизованных систем водоотведения треб</w:t>
      </w:r>
      <w:r w:rsidRPr="008D663D">
        <w:t>у</w:t>
      </w:r>
      <w:r w:rsidRPr="008D663D">
        <w:t>ют актуализации после окончания реализации мероприятий, предусмотренных схемой водоо</w:t>
      </w:r>
      <w:r w:rsidRPr="008D663D">
        <w:t>т</w:t>
      </w:r>
      <w:r w:rsidRPr="008D663D">
        <w:t xml:space="preserve">ведения. </w:t>
      </w:r>
    </w:p>
    <w:p w:rsidR="00977C79" w:rsidRPr="008D663D" w:rsidRDefault="00977C79"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5B3416" w:rsidRPr="008D663D" w:rsidRDefault="005B3416"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sectPr w:rsidR="005B3416" w:rsidRPr="008D663D" w:rsidSect="005B3416">
          <w:pgSz w:w="11906" w:h="16838"/>
          <w:pgMar w:top="1134" w:right="851" w:bottom="1134" w:left="1134" w:header="709" w:footer="709" w:gutter="0"/>
          <w:cols w:space="708"/>
          <w:docGrid w:linePitch="360"/>
        </w:sectPr>
      </w:pPr>
    </w:p>
    <w:p w:rsidR="000C5F53" w:rsidRPr="008D663D" w:rsidRDefault="000C5F53" w:rsidP="00CE148D">
      <w:pPr>
        <w:pStyle w:val="21"/>
        <w:spacing w:line="240" w:lineRule="auto"/>
      </w:pPr>
      <w:bookmarkStart w:id="78" w:name="_Toc117507821"/>
      <w:r w:rsidRPr="008D663D">
        <w:lastRenderedPageBreak/>
        <w:t>Раздел</w:t>
      </w:r>
      <w:r w:rsidR="00E0686D" w:rsidRPr="008D663D">
        <w:t>8</w:t>
      </w:r>
      <w:r w:rsidRPr="008D663D">
        <w:t xml:space="preserve"> "Переченьвыявленныхбесхозяйных объектовцентрализованной системы водоотведения (в случае их выявления) и перечень организаций,уполномоченныхнаихэксплуатацию"содержитперечень выявленных бесхозяйных объектов централизованной системы водоотведения, в том числе канализационныхсетей (в случае их выявления), а также переченьорганизаций, эксплуатирующих такие объекты.</w:t>
      </w:r>
      <w:bookmarkEnd w:id="78"/>
    </w:p>
    <w:p w:rsidR="00C07A9A" w:rsidRPr="008D663D" w:rsidRDefault="00C07A9A" w:rsidP="00CE148D">
      <w:pPr>
        <w:pStyle w:val="aff9"/>
        <w:rPr>
          <w:szCs w:val="24"/>
        </w:rPr>
      </w:pPr>
      <w:bookmarkStart w:id="79" w:name="_Toc372038573"/>
      <w:bookmarkStart w:id="80" w:name="_Toc373933546"/>
      <w:bookmarkStart w:id="81" w:name="_Toc373938308"/>
      <w:bookmarkStart w:id="82" w:name="_Toc372038574"/>
      <w:bookmarkStart w:id="83" w:name="_Toc373933547"/>
      <w:bookmarkStart w:id="84" w:name="_Toc373938309"/>
      <w:r w:rsidRPr="008D663D">
        <w:rPr>
          <w:szCs w:val="24"/>
        </w:rPr>
        <w:t>Сведения об объекте, имеющем признаки бесхозяйного, могут поступать от исполн</w:t>
      </w:r>
      <w:r w:rsidRPr="008D663D">
        <w:rPr>
          <w:szCs w:val="24"/>
        </w:rPr>
        <w:t>и</w:t>
      </w:r>
      <w:r w:rsidRPr="008D663D">
        <w:rPr>
          <w:szCs w:val="24"/>
        </w:rPr>
        <w:t>тельных органов государственной власти Российской Федерации, субъектов Российской Фед</w:t>
      </w:r>
      <w:r w:rsidRPr="008D663D">
        <w:rPr>
          <w:szCs w:val="24"/>
        </w:rPr>
        <w:t>е</w:t>
      </w:r>
      <w:r w:rsidRPr="008D663D">
        <w:rPr>
          <w:szCs w:val="24"/>
        </w:rPr>
        <w:t>рации, органов местного самоуправления, а также на основании заявлений юридических и ф</w:t>
      </w:r>
      <w:r w:rsidRPr="008D663D">
        <w:rPr>
          <w:szCs w:val="24"/>
        </w:rPr>
        <w:t>и</w:t>
      </w:r>
      <w:r w:rsidRPr="008D663D">
        <w:rPr>
          <w:szCs w:val="24"/>
        </w:rPr>
        <w:t>зических лиц.</w:t>
      </w:r>
    </w:p>
    <w:p w:rsidR="00395587" w:rsidRPr="006F660E" w:rsidRDefault="00395587" w:rsidP="00395587">
      <w:pPr>
        <w:pStyle w:val="aff9"/>
        <w:rPr>
          <w:szCs w:val="24"/>
        </w:rPr>
      </w:pPr>
      <w:r w:rsidRPr="006F660E">
        <w:rPr>
          <w:szCs w:val="24"/>
        </w:rPr>
        <w:t>Согласно ФЗ № 416 «О водоснабжении и водоотведении», в случае выявления бесхозя</w:t>
      </w:r>
      <w:r w:rsidRPr="006F660E">
        <w:rPr>
          <w:szCs w:val="24"/>
        </w:rPr>
        <w:t>й</w:t>
      </w:r>
      <w:r w:rsidRPr="006F660E">
        <w:rPr>
          <w:szCs w:val="24"/>
        </w:rPr>
        <w:t>ных объектов централизованных систем водоотведения, в том числе канализационных сетей, путем эксплуатации которых обеспечивает отвод стоков, эксплуатация таких объектов осущ</w:t>
      </w:r>
      <w:r w:rsidRPr="006F660E">
        <w:rPr>
          <w:szCs w:val="24"/>
        </w:rPr>
        <w:t>е</w:t>
      </w:r>
      <w:r w:rsidRPr="006F660E">
        <w:rPr>
          <w:szCs w:val="24"/>
        </w:rPr>
        <w:t>ствляется гарантирующей организацией, либо организацией, которая осуществляет водоотвед</w:t>
      </w:r>
      <w:r w:rsidRPr="006F660E">
        <w:rPr>
          <w:szCs w:val="24"/>
        </w:rPr>
        <w:t>е</w:t>
      </w:r>
      <w:r w:rsidRPr="006F660E">
        <w:rPr>
          <w:szCs w:val="24"/>
        </w:rPr>
        <w:t>ние, и канализационные сети которой непосредственно присоединены к указанным бесхозя</w:t>
      </w:r>
      <w:r w:rsidRPr="006F660E">
        <w:rPr>
          <w:szCs w:val="24"/>
        </w:rPr>
        <w:t>й</w:t>
      </w:r>
      <w:r w:rsidRPr="006F660E">
        <w:rPr>
          <w:szCs w:val="24"/>
        </w:rPr>
        <w:t>ным объектам со дня подписания Администрацией передаточного акта указанных объектов до признания на такие объекты права собственности или до принятия их во владение, пользование и распоряжение оставившим такие объекты собственником в соответствии с гражданским зак</w:t>
      </w:r>
      <w:r w:rsidRPr="006F660E">
        <w:rPr>
          <w:szCs w:val="24"/>
        </w:rPr>
        <w:t>о</w:t>
      </w:r>
      <w:r w:rsidRPr="006F660E">
        <w:rPr>
          <w:szCs w:val="24"/>
        </w:rPr>
        <w:t>нодательством.</w:t>
      </w:r>
    </w:p>
    <w:p w:rsidR="00395587" w:rsidRPr="006F660E" w:rsidRDefault="00395587" w:rsidP="00395587">
      <w:pPr>
        <w:pStyle w:val="aff9"/>
        <w:rPr>
          <w:szCs w:val="24"/>
        </w:rPr>
      </w:pPr>
      <w:r w:rsidRPr="006F660E">
        <w:rPr>
          <w:szCs w:val="24"/>
        </w:rPr>
        <w:t>Расходы организации, осуществляющей водоотведение, на эксплуатацию бесхозяйных объектов централизованных систем водоотведения, учитываются органами регулирования т</w:t>
      </w:r>
      <w:r w:rsidRPr="006F660E">
        <w:rPr>
          <w:szCs w:val="24"/>
        </w:rPr>
        <w:t>а</w:t>
      </w:r>
      <w:r w:rsidRPr="006F660E">
        <w:rPr>
          <w:szCs w:val="24"/>
        </w:rPr>
        <w:t xml:space="preserve">рифов при установлении тарифов в порядке, установленном основами ценообразования в сфере водоснабжения и водоотведения, утвержденными Правительством Российской Федерации. </w:t>
      </w:r>
    </w:p>
    <w:p w:rsidR="00395587" w:rsidRPr="006F660E" w:rsidRDefault="00395587" w:rsidP="00395587">
      <w:pPr>
        <w:rPr>
          <w:bCs/>
          <w:spacing w:val="-2"/>
        </w:rPr>
      </w:pPr>
      <w:r w:rsidRPr="006F660E">
        <w:t>Порядок оформления бесхозяйных наружных сетей осуществляется в соответствии с Гражда</w:t>
      </w:r>
      <w:r w:rsidRPr="006F660E">
        <w:t>н</w:t>
      </w:r>
      <w:r w:rsidRPr="006F660E">
        <w:t>ским кодексом Российской Федерации, Федеральным законом от 13.07.2015 № 218-ФЗ «О гос</w:t>
      </w:r>
      <w:r w:rsidRPr="006F660E">
        <w:t>у</w:t>
      </w:r>
      <w:r w:rsidRPr="006F660E">
        <w:t>дарственной регистрации недвижимости», приказом Министерства экономического развития России от 10.12.2015 № 931 «Об установлении Порядка принятия на учет бесхозяйных недв</w:t>
      </w:r>
      <w:r w:rsidRPr="006F660E">
        <w:t>и</w:t>
      </w:r>
      <w:r w:rsidRPr="006F660E">
        <w:t>жимых вещей».</w:t>
      </w:r>
    </w:p>
    <w:p w:rsidR="00C07A9A" w:rsidRPr="008D663D" w:rsidRDefault="00C07A9A" w:rsidP="00CE148D">
      <w:pPr>
        <w:pStyle w:val="aff9"/>
        <w:rPr>
          <w:szCs w:val="24"/>
        </w:rPr>
      </w:pPr>
      <w:r w:rsidRPr="008D663D">
        <w:rPr>
          <w:szCs w:val="24"/>
        </w:rPr>
        <w:t>Бесхозяйных объектов централизованных систем водоотведения не выявлено.</w:t>
      </w:r>
    </w:p>
    <w:p w:rsidR="00E84AC8" w:rsidRPr="008D663D" w:rsidRDefault="00E84AC8" w:rsidP="00CE148D">
      <w:pPr>
        <w:pStyle w:val="21"/>
        <w:pageBreakBefore/>
        <w:spacing w:line="240" w:lineRule="auto"/>
      </w:pPr>
      <w:bookmarkStart w:id="85" w:name="_Toc117507822"/>
      <w:r w:rsidRPr="008D663D">
        <w:lastRenderedPageBreak/>
        <w:t>ВЫВОДЫ И РЕКОМЕНДАЦИИ</w:t>
      </w:r>
      <w:bookmarkEnd w:id="79"/>
      <w:bookmarkEnd w:id="80"/>
      <w:bookmarkEnd w:id="81"/>
      <w:bookmarkEnd w:id="85"/>
    </w:p>
    <w:p w:rsidR="00C07A9A" w:rsidRPr="008D663D" w:rsidRDefault="00C07A9A" w:rsidP="00CE148D">
      <w:pPr>
        <w:widowControl w:val="0"/>
        <w:suppressAutoHyphens/>
        <w:autoSpaceDE w:val="0"/>
        <w:ind w:firstLine="567"/>
        <w:rPr>
          <w:rFonts w:eastAsia="MS Mincho"/>
        </w:rPr>
      </w:pPr>
      <w:r w:rsidRPr="008D663D">
        <w:rPr>
          <w:rFonts w:eastAsia="MS Mincho"/>
        </w:rPr>
        <w:t xml:space="preserve">Одной из приоритетных проблем </w:t>
      </w:r>
      <w:r w:rsidR="00775788">
        <w:rPr>
          <w:rFonts w:eastAsia="MS Mincho"/>
        </w:rPr>
        <w:t>развития поселения</w:t>
      </w:r>
      <w:r w:rsidRPr="008D663D">
        <w:rPr>
          <w:rFonts w:eastAsia="MS Mincho"/>
        </w:rPr>
        <w:t xml:space="preserve">является обеспечение населения качественной питьевой водой, решение которой необходимо для сохранения здоровья, улучшения условий деятельности и повышения уровня и качества жизни населения. На сегодняшний день системы водоснабжения и водоотведения на территории </w:t>
      </w:r>
      <w:r w:rsidR="006E1883">
        <w:rPr>
          <w:rFonts w:eastAsia="MS Mincho"/>
        </w:rPr>
        <w:t>поселения</w:t>
      </w:r>
      <w:r w:rsidRPr="008D663D">
        <w:rPr>
          <w:rFonts w:eastAsia="MS Mincho"/>
        </w:rPr>
        <w:t xml:space="preserve"> находится в удовлетворительном состоянии.</w:t>
      </w:r>
    </w:p>
    <w:p w:rsidR="00C07A9A" w:rsidRPr="008D663D" w:rsidRDefault="00C07A9A" w:rsidP="00CE148D">
      <w:pPr>
        <w:widowControl w:val="0"/>
        <w:suppressAutoHyphens/>
        <w:autoSpaceDE w:val="0"/>
        <w:rPr>
          <w:rFonts w:eastAsia="MS Mincho"/>
        </w:rPr>
      </w:pPr>
    </w:p>
    <w:p w:rsidR="00C07A9A" w:rsidRPr="008D663D" w:rsidRDefault="00C07A9A" w:rsidP="00CE148D">
      <w:pPr>
        <w:widowControl w:val="0"/>
        <w:suppressAutoHyphens/>
        <w:autoSpaceDE w:val="0"/>
      </w:pPr>
      <w:r w:rsidRPr="008D663D">
        <w:t>Основные направления развития систем водоснабжения предусматривают:</w:t>
      </w:r>
    </w:p>
    <w:p w:rsidR="00C07A9A" w:rsidRPr="008D663D" w:rsidRDefault="00C07A9A" w:rsidP="00CE148D">
      <w:pPr>
        <w:widowControl w:val="0"/>
        <w:numPr>
          <w:ilvl w:val="0"/>
          <w:numId w:val="15"/>
        </w:numPr>
        <w:suppressAutoHyphens/>
        <w:autoSpaceDE w:val="0"/>
      </w:pPr>
      <w:r w:rsidRPr="008D663D">
        <w:t>произвести реконструкцию изношенных сетей водоснабжения и водоотведения;</w:t>
      </w:r>
    </w:p>
    <w:p w:rsidR="00C07A9A" w:rsidRPr="008D663D" w:rsidRDefault="00C07A9A" w:rsidP="00CE148D">
      <w:pPr>
        <w:widowControl w:val="0"/>
        <w:numPr>
          <w:ilvl w:val="0"/>
          <w:numId w:val="15"/>
        </w:numPr>
        <w:suppressAutoHyphens/>
        <w:autoSpaceDE w:val="0"/>
      </w:pPr>
      <w:r w:rsidRPr="008D663D">
        <w:t>модернизация системы очистки питьевой воды;</w:t>
      </w:r>
    </w:p>
    <w:p w:rsidR="00C07A9A" w:rsidRPr="008D663D" w:rsidRDefault="00C07A9A" w:rsidP="00CE148D">
      <w:pPr>
        <w:pStyle w:val="aff5"/>
        <w:ind w:left="1069" w:right="0"/>
        <w:contextualSpacing w:val="0"/>
        <w:rPr>
          <w:b w:val="0"/>
        </w:rPr>
      </w:pPr>
    </w:p>
    <w:p w:rsidR="00C07A9A" w:rsidRPr="008D663D" w:rsidRDefault="00C07A9A" w:rsidP="00CE148D">
      <w:pPr>
        <w:ind w:firstLine="567"/>
      </w:pPr>
      <w:r w:rsidRPr="008D663D">
        <w:t>Основные направления развития систем канализации предусматривают:</w:t>
      </w:r>
    </w:p>
    <w:p w:rsidR="00C07A9A" w:rsidRPr="008D663D" w:rsidRDefault="00C07A9A" w:rsidP="00CE148D">
      <w:pPr>
        <w:numPr>
          <w:ilvl w:val="0"/>
          <w:numId w:val="14"/>
        </w:numPr>
        <w:tabs>
          <w:tab w:val="clear" w:pos="1134"/>
          <w:tab w:val="num" w:pos="851"/>
        </w:tabs>
        <w:ind w:left="851"/>
      </w:pPr>
      <w:r w:rsidRPr="008D663D">
        <w:t>повышение надежности работы канализации путем реконструкции и строительства н</w:t>
      </w:r>
      <w:r w:rsidRPr="008D663D">
        <w:t>о</w:t>
      </w:r>
      <w:r w:rsidRPr="008D663D">
        <w:t>вых канализационных сетей;</w:t>
      </w:r>
    </w:p>
    <w:p w:rsidR="00C07A9A" w:rsidRPr="008D663D" w:rsidRDefault="00C07A9A" w:rsidP="00CE148D">
      <w:pPr>
        <w:numPr>
          <w:ilvl w:val="0"/>
          <w:numId w:val="14"/>
        </w:numPr>
        <w:tabs>
          <w:tab w:val="clear" w:pos="1134"/>
          <w:tab w:val="num" w:pos="851"/>
        </w:tabs>
        <w:spacing w:after="120"/>
        <w:ind w:left="851"/>
      </w:pPr>
      <w:r w:rsidRPr="008D663D">
        <w:t>повышение качества приема, перекачки и очистки стоков и экологической безопасн</w:t>
      </w:r>
      <w:r w:rsidRPr="008D663D">
        <w:t>о</w:t>
      </w:r>
      <w:r w:rsidRPr="008D663D">
        <w:t>сти систем очистки сточных вод, обеспечение полной обработки и утилизации осадков.</w:t>
      </w:r>
    </w:p>
    <w:p w:rsidR="00C07A9A" w:rsidRPr="008D663D" w:rsidRDefault="00C07A9A" w:rsidP="00CE148D">
      <w:pPr>
        <w:ind w:firstLine="567"/>
      </w:pPr>
      <w:r w:rsidRPr="008D663D">
        <w:t>Строительство централизованных систем в малых населенных пунктах экономически н</w:t>
      </w:r>
      <w:r w:rsidRPr="008D663D">
        <w:t>е</w:t>
      </w:r>
      <w:r w:rsidRPr="008D663D">
        <w:t>выгодно из-за слишком большой себестоимости очистки 1 куб.м стока. Населенные пункты м</w:t>
      </w:r>
      <w:r w:rsidRPr="008D663D">
        <w:t>о</w:t>
      </w:r>
      <w:r w:rsidRPr="008D663D">
        <w:t>гут быть оснащены автономными установками биологической и глубокой очистки хозяйстве</w:t>
      </w:r>
      <w:r w:rsidRPr="008D663D">
        <w:t>н</w:t>
      </w:r>
      <w:r w:rsidRPr="008D663D">
        <w:t>но бытовых стоков в различных модификациях.</w:t>
      </w:r>
    </w:p>
    <w:p w:rsidR="00C07A9A" w:rsidRPr="008D663D" w:rsidRDefault="00C07A9A" w:rsidP="00CE148D">
      <w:pPr>
        <w:widowControl w:val="0"/>
        <w:suppressAutoHyphens/>
        <w:autoSpaceDE w:val="0"/>
        <w:ind w:firstLine="567"/>
      </w:pPr>
      <w:r w:rsidRPr="008D663D">
        <w:t>С целью выявления технических характеристик, технических возможностей и энергетической эффективности централизованных систем водоснабжения и водоотведения необходимо проводить техническое обследование систем.</w:t>
      </w:r>
    </w:p>
    <w:p w:rsidR="00C07A9A" w:rsidRPr="008D663D" w:rsidRDefault="00C07A9A" w:rsidP="00CE148D">
      <w:pPr>
        <w:ind w:firstLine="540"/>
        <w:rPr>
          <w:rFonts w:eastAsia="MS Mincho"/>
        </w:rPr>
      </w:pPr>
      <w:r w:rsidRPr="008D663D">
        <w:rPr>
          <w:rFonts w:eastAsia="MS Mincho"/>
        </w:rPr>
        <w:t>Рекомендуется провести комплекс задач по обеспечению источника питьевого водосна</w:t>
      </w:r>
      <w:r w:rsidRPr="008D663D">
        <w:rPr>
          <w:rFonts w:eastAsia="MS Mincho"/>
        </w:rPr>
        <w:t>б</w:t>
      </w:r>
      <w:r w:rsidRPr="008D663D">
        <w:rPr>
          <w:rFonts w:eastAsia="MS Mincho"/>
        </w:rPr>
        <w:t>жения в соответствии санитарно-гигиеническим требованиям, строительству новых линий и повышение эффективности и надежности функционирования существующих систем водосна</w:t>
      </w:r>
      <w:r w:rsidRPr="008D663D">
        <w:rPr>
          <w:rFonts w:eastAsia="MS Mincho"/>
        </w:rPr>
        <w:t>б</w:t>
      </w:r>
      <w:r w:rsidRPr="008D663D">
        <w:rPr>
          <w:rFonts w:eastAsia="MS Mincho"/>
        </w:rPr>
        <w:t xml:space="preserve">жения и водоотведения за счет реализации технических, санитарных мероприятий, развитие систем забора, транспортировки воды и водоотведения. </w:t>
      </w:r>
    </w:p>
    <w:p w:rsidR="005B3416" w:rsidRPr="008D663D" w:rsidRDefault="005B3416" w:rsidP="00CE148D">
      <w:pPr>
        <w:pStyle w:val="21"/>
        <w:spacing w:line="240" w:lineRule="auto"/>
      </w:pPr>
      <w:r w:rsidRPr="008D663D">
        <w:br w:type="page"/>
      </w:r>
    </w:p>
    <w:p w:rsidR="00E84AC8" w:rsidRPr="008D663D" w:rsidRDefault="00E84AC8" w:rsidP="00CE148D">
      <w:pPr>
        <w:pStyle w:val="21"/>
        <w:spacing w:line="240" w:lineRule="auto"/>
      </w:pPr>
      <w:bookmarkStart w:id="86" w:name="_Toc117507823"/>
      <w:r w:rsidRPr="008D663D">
        <w:lastRenderedPageBreak/>
        <w:t>СПИСОК ЛИТЕРАТУРЫ</w:t>
      </w:r>
      <w:bookmarkEnd w:id="82"/>
      <w:bookmarkEnd w:id="83"/>
      <w:bookmarkEnd w:id="84"/>
      <w:bookmarkEnd w:id="86"/>
    </w:p>
    <w:p w:rsidR="00E84AC8" w:rsidRPr="008D663D" w:rsidRDefault="00E84AC8" w:rsidP="00111F82">
      <w:pPr>
        <w:pStyle w:val="ac"/>
        <w:numPr>
          <w:ilvl w:val="0"/>
          <w:numId w:val="6"/>
        </w:numPr>
        <w:shd w:val="clear" w:color="auto" w:fill="FFFFFF"/>
        <w:tabs>
          <w:tab w:val="left" w:pos="567"/>
        </w:tabs>
        <w:ind w:left="0" w:firstLine="284"/>
        <w:rPr>
          <w:spacing w:val="1"/>
        </w:rPr>
      </w:pPr>
      <w:r w:rsidRPr="008D663D">
        <w:rPr>
          <w:spacing w:val="17"/>
        </w:rPr>
        <w:t>Федеральный закон от 07.12.2011 года № 416-ФЗ «Оводоснабжении и водоо</w:t>
      </w:r>
      <w:r w:rsidRPr="008D663D">
        <w:rPr>
          <w:spacing w:val="17"/>
        </w:rPr>
        <w:t>т</w:t>
      </w:r>
      <w:r w:rsidRPr="008D663D">
        <w:rPr>
          <w:spacing w:val="17"/>
        </w:rPr>
        <w:t>ведении</w:t>
      </w:r>
      <w:r w:rsidRPr="008D663D">
        <w:rPr>
          <w:spacing w:val="1"/>
        </w:rPr>
        <w:t>».</w:t>
      </w:r>
    </w:p>
    <w:p w:rsidR="00111F82" w:rsidRDefault="00111F82" w:rsidP="00111F82">
      <w:pPr>
        <w:pStyle w:val="ac"/>
        <w:numPr>
          <w:ilvl w:val="0"/>
          <w:numId w:val="6"/>
        </w:numPr>
        <w:tabs>
          <w:tab w:val="left" w:pos="567"/>
        </w:tabs>
        <w:ind w:left="0" w:firstLine="284"/>
        <w:rPr>
          <w:szCs w:val="26"/>
        </w:rPr>
      </w:pPr>
      <w:r>
        <w:rPr>
          <w:szCs w:val="26"/>
        </w:rPr>
        <w:t xml:space="preserve">Постановление Правительства РФ </w:t>
      </w:r>
      <w:r w:rsidRPr="008D663D">
        <w:rPr>
          <w:szCs w:val="26"/>
        </w:rPr>
        <w:t>от 5.09.13 №782</w:t>
      </w:r>
      <w:r>
        <w:rPr>
          <w:szCs w:val="26"/>
        </w:rPr>
        <w:t xml:space="preserve"> «</w:t>
      </w:r>
      <w:r w:rsidRPr="00111F82">
        <w:rPr>
          <w:szCs w:val="26"/>
        </w:rPr>
        <w:t>О схемах водоснабжения и водоотв</w:t>
      </w:r>
      <w:r w:rsidRPr="00111F82">
        <w:rPr>
          <w:szCs w:val="26"/>
        </w:rPr>
        <w:t>е</w:t>
      </w:r>
      <w:r w:rsidRPr="00111F82">
        <w:rPr>
          <w:szCs w:val="26"/>
        </w:rPr>
        <w:t>дения</w:t>
      </w:r>
      <w:r>
        <w:rPr>
          <w:szCs w:val="26"/>
        </w:rPr>
        <w:t>»</w:t>
      </w:r>
    </w:p>
    <w:p w:rsidR="00856B2B" w:rsidRPr="008D663D" w:rsidRDefault="0089681C" w:rsidP="00CE148D">
      <w:pPr>
        <w:numPr>
          <w:ilvl w:val="0"/>
          <w:numId w:val="6"/>
        </w:numPr>
        <w:tabs>
          <w:tab w:val="left" w:pos="567"/>
        </w:tabs>
        <w:ind w:left="0" w:firstLine="284"/>
        <w:rPr>
          <w:bCs/>
          <w:iCs/>
        </w:rPr>
      </w:pPr>
      <w:r w:rsidRPr="008D663D">
        <w:rPr>
          <w:bCs/>
          <w:iCs/>
        </w:rPr>
        <w:t>СП 31.13330.2021</w:t>
      </w:r>
      <w:r w:rsidR="00856B2B" w:rsidRPr="008D663D">
        <w:rPr>
          <w:bCs/>
          <w:iCs/>
        </w:rPr>
        <w:t xml:space="preserve"> «Водоснабжение. Наружные сети и сооружения».</w:t>
      </w:r>
    </w:p>
    <w:p w:rsidR="00856B2B" w:rsidRPr="008D663D" w:rsidRDefault="00856B2B" w:rsidP="00CE148D">
      <w:pPr>
        <w:numPr>
          <w:ilvl w:val="0"/>
          <w:numId w:val="6"/>
        </w:numPr>
        <w:tabs>
          <w:tab w:val="left" w:pos="567"/>
        </w:tabs>
        <w:ind w:left="0" w:firstLine="284"/>
        <w:rPr>
          <w:bCs/>
          <w:iCs/>
        </w:rPr>
      </w:pPr>
      <w:r w:rsidRPr="008D663D">
        <w:rPr>
          <w:bCs/>
          <w:iCs/>
        </w:rPr>
        <w:t>СП 30.13330.2012 «Внутренний водопровод и канализация зданий».</w:t>
      </w:r>
    </w:p>
    <w:p w:rsidR="00856B2B" w:rsidRPr="008D663D" w:rsidRDefault="00856B2B" w:rsidP="00CE148D">
      <w:pPr>
        <w:numPr>
          <w:ilvl w:val="0"/>
          <w:numId w:val="6"/>
        </w:numPr>
        <w:tabs>
          <w:tab w:val="left" w:pos="567"/>
        </w:tabs>
        <w:ind w:left="0" w:firstLine="284"/>
        <w:rPr>
          <w:b/>
        </w:rPr>
      </w:pPr>
      <w:r w:rsidRPr="008D663D">
        <w:rPr>
          <w:bCs/>
          <w:iCs/>
        </w:rPr>
        <w:t>СанПиН 1.2.3685-21 «Гигиенические нормативы и требования к обеспечению безопасн</w:t>
      </w:r>
      <w:r w:rsidRPr="008D663D">
        <w:rPr>
          <w:bCs/>
          <w:iCs/>
        </w:rPr>
        <w:t>о</w:t>
      </w:r>
      <w:r w:rsidRPr="008D663D">
        <w:rPr>
          <w:bCs/>
          <w:iCs/>
        </w:rPr>
        <w:t>сти и (или) безвредности для человека факторов среды обитания».</w:t>
      </w:r>
    </w:p>
    <w:p w:rsidR="0042017E" w:rsidRPr="00885D79" w:rsidRDefault="00856B2B" w:rsidP="00885D79">
      <w:pPr>
        <w:numPr>
          <w:ilvl w:val="0"/>
          <w:numId w:val="6"/>
        </w:numPr>
        <w:tabs>
          <w:tab w:val="left" w:pos="567"/>
        </w:tabs>
        <w:ind w:left="0" w:firstLine="284"/>
        <w:rPr>
          <w:bCs/>
          <w:iCs/>
        </w:rPr>
      </w:pPr>
      <w:r w:rsidRPr="008D663D">
        <w:rPr>
          <w:bCs/>
          <w:iCs/>
        </w:rPr>
        <w:t xml:space="preserve">СанПиН </w:t>
      </w:r>
      <w:r w:rsidRPr="008D663D">
        <w:rPr>
          <w:bCs/>
        </w:rPr>
        <w:t>2.2.1/2.1.1.1200-03«Санитарно-защитные зоны и санитарная классификация предприятий, сооружений и иных объектов».</w:t>
      </w:r>
    </w:p>
    <w:p w:rsidR="00885D79" w:rsidRPr="00885D79" w:rsidRDefault="00885D79" w:rsidP="00885D79">
      <w:pPr>
        <w:numPr>
          <w:ilvl w:val="0"/>
          <w:numId w:val="6"/>
        </w:numPr>
        <w:tabs>
          <w:tab w:val="left" w:pos="567"/>
        </w:tabs>
        <w:ind w:left="0" w:firstLine="284"/>
        <w:rPr>
          <w:bCs/>
          <w:iCs/>
        </w:rPr>
      </w:pPr>
      <w:r>
        <w:rPr>
          <w:bCs/>
        </w:rPr>
        <w:t>СП 129.13330.2019 «Наружные сети и сооружения. Водоснабжение и канализация».</w:t>
      </w:r>
    </w:p>
    <w:p w:rsidR="003723E7" w:rsidRPr="008D663D" w:rsidRDefault="003723E7" w:rsidP="00CE14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Cs w:val="26"/>
        </w:rPr>
      </w:pPr>
    </w:p>
    <w:sectPr w:rsidR="003723E7" w:rsidRPr="008D663D" w:rsidSect="00093CE7">
      <w:pgSz w:w="11906" w:h="16838"/>
      <w:pgMar w:top="1134"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242" w:rsidRDefault="00D96242" w:rsidP="00E94034">
      <w:r>
        <w:separator/>
      </w:r>
    </w:p>
  </w:endnote>
  <w:endnote w:type="continuationSeparator" w:id="1">
    <w:p w:rsidR="00D96242" w:rsidRDefault="00D96242" w:rsidP="00E940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Franklin Gothic Heavy">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_Timer">
    <w:altName w:val="Times New Roman"/>
    <w:panose1 w:val="00000000000000000000"/>
    <w:charset w:val="CC"/>
    <w:family w:val="roman"/>
    <w:notTrueType/>
    <w:pitch w:val="variable"/>
    <w:sig w:usb0="00000201" w:usb1="00000000" w:usb2="00000000" w:usb3="00000000" w:csb0="00000004" w:csb1="00000000"/>
  </w:font>
  <w:font w:name="Mangal">
    <w:panose1 w:val="02040503050203030202"/>
    <w:charset w:val="00"/>
    <w:family w:val="roman"/>
    <w:pitch w:val="variable"/>
    <w:sig w:usb0="00008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ISOCPEUR">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34635"/>
      <w:docPartObj>
        <w:docPartGallery w:val="Page Numbers (Bottom of Page)"/>
        <w:docPartUnique/>
      </w:docPartObj>
    </w:sdtPr>
    <w:sdtEndPr>
      <w:rPr>
        <w:sz w:val="22"/>
        <w:szCs w:val="22"/>
      </w:rPr>
    </w:sdtEndPr>
    <w:sdtContent>
      <w:p w:rsidR="00432CE7" w:rsidRPr="00CE148D" w:rsidRDefault="0018410F" w:rsidP="00CE148D">
        <w:pPr>
          <w:jc w:val="right"/>
          <w:rPr>
            <w:sz w:val="22"/>
            <w:szCs w:val="22"/>
          </w:rPr>
        </w:pPr>
        <w:r w:rsidRPr="00CE148D">
          <w:rPr>
            <w:sz w:val="22"/>
            <w:szCs w:val="22"/>
          </w:rPr>
          <w:fldChar w:fldCharType="begin"/>
        </w:r>
        <w:r w:rsidR="00432CE7" w:rsidRPr="00CE148D">
          <w:rPr>
            <w:sz w:val="22"/>
            <w:szCs w:val="22"/>
          </w:rPr>
          <w:instrText xml:space="preserve"> PAGE   \* MERGEFORMAT </w:instrText>
        </w:r>
        <w:r w:rsidRPr="00CE148D">
          <w:rPr>
            <w:sz w:val="22"/>
            <w:szCs w:val="22"/>
          </w:rPr>
          <w:fldChar w:fldCharType="separate"/>
        </w:r>
        <w:r w:rsidR="00FE55E8">
          <w:rPr>
            <w:noProof/>
            <w:sz w:val="22"/>
            <w:szCs w:val="22"/>
          </w:rPr>
          <w:t>4</w:t>
        </w:r>
        <w:r w:rsidRPr="00CE148D">
          <w:rPr>
            <w:noProof/>
            <w:sz w:val="22"/>
            <w:szCs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CE7" w:rsidRDefault="00432CE7">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242" w:rsidRDefault="00D96242" w:rsidP="00E94034">
      <w:r>
        <w:separator/>
      </w:r>
    </w:p>
  </w:footnote>
  <w:footnote w:type="continuationSeparator" w:id="1">
    <w:p w:rsidR="00D96242" w:rsidRDefault="00D96242" w:rsidP="00E940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DC24ED1A"/>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8ACE28"/>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11483B90"/>
    <w:lvl w:ilvl="0">
      <w:start w:val="1"/>
      <w:numFmt w:val="bullet"/>
      <w:pStyle w:val="a"/>
      <w:lvlText w:val=""/>
      <w:lvlJc w:val="left"/>
      <w:pPr>
        <w:tabs>
          <w:tab w:val="num" w:pos="360"/>
        </w:tabs>
        <w:ind w:left="360" w:hanging="360"/>
      </w:pPr>
      <w:rPr>
        <w:rFonts w:ascii="Symbol" w:hAnsi="Symbol" w:hint="default"/>
      </w:rPr>
    </w:lvl>
  </w:abstractNum>
  <w:abstractNum w:abstractNumId="3">
    <w:nsid w:val="00000019"/>
    <w:multiLevelType w:val="multilevel"/>
    <w:tmpl w:val="00000019"/>
    <w:name w:val="WW8Num27"/>
    <w:lvl w:ilvl="0">
      <w:start w:val="1"/>
      <w:numFmt w:val="decimal"/>
      <w:pStyle w:val="S1"/>
      <w:lvlText w:val="%1"/>
      <w:lvlJc w:val="left"/>
      <w:pPr>
        <w:tabs>
          <w:tab w:val="num" w:pos="360"/>
        </w:tabs>
        <w:ind w:left="360" w:hanging="360"/>
      </w:pPr>
      <w:rPr>
        <w:rFonts w:cs="Times New Roman"/>
        <w:b/>
      </w:rPr>
    </w:lvl>
    <w:lvl w:ilvl="1">
      <w:start w:val="1"/>
      <w:numFmt w:val="decimal"/>
      <w:lvlText w:val="%1.%2"/>
      <w:lvlJc w:val="left"/>
      <w:pPr>
        <w:tabs>
          <w:tab w:val="num" w:pos="1080"/>
        </w:tabs>
        <w:ind w:left="1080" w:hanging="360"/>
      </w:pPr>
      <w:rPr>
        <w:rFonts w:cs="Times New Roman"/>
        <w:b/>
      </w:rPr>
    </w:lvl>
    <w:lvl w:ilvl="2">
      <w:start w:val="1"/>
      <w:numFmt w:val="decimal"/>
      <w:lvlText w:val="%1.%2.%3"/>
      <w:lvlJc w:val="left"/>
      <w:pPr>
        <w:tabs>
          <w:tab w:val="num" w:pos="1440"/>
        </w:tabs>
        <w:ind w:left="1440" w:hanging="720"/>
      </w:pPr>
      <w:rPr>
        <w:rFonts w:cs="Times New Roman"/>
        <w:color w:val="auto"/>
      </w:rPr>
    </w:lvl>
    <w:lvl w:ilvl="3">
      <w:start w:val="1"/>
      <w:numFmt w:val="decimal"/>
      <w:lvlText w:val="%1.%2.%3.%4"/>
      <w:lvlJc w:val="left"/>
      <w:pPr>
        <w:tabs>
          <w:tab w:val="num" w:pos="1800"/>
        </w:tabs>
        <w:ind w:left="1800" w:hanging="720"/>
      </w:pPr>
      <w:rPr>
        <w:rFonts w:cs="Times New Roman"/>
        <w:color w:val="auto"/>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4">
    <w:nsid w:val="01EF57A1"/>
    <w:multiLevelType w:val="multilevel"/>
    <w:tmpl w:val="F00A3DBE"/>
    <w:name w:val="WW8Num1"/>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07771B7F"/>
    <w:multiLevelType w:val="hybridMultilevel"/>
    <w:tmpl w:val="F6301FF8"/>
    <w:lvl w:ilvl="0" w:tplc="984039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A3C550C"/>
    <w:multiLevelType w:val="hybridMultilevel"/>
    <w:tmpl w:val="D5549C8E"/>
    <w:lvl w:ilvl="0" w:tplc="F5E8776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3056BE4"/>
    <w:multiLevelType w:val="hybridMultilevel"/>
    <w:tmpl w:val="A96623B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42E5456"/>
    <w:multiLevelType w:val="hybridMultilevel"/>
    <w:tmpl w:val="37AE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867DC"/>
    <w:multiLevelType w:val="hybridMultilevel"/>
    <w:tmpl w:val="6958C242"/>
    <w:lvl w:ilvl="0" w:tplc="F5E87768">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8645EE6"/>
    <w:multiLevelType w:val="multilevel"/>
    <w:tmpl w:val="7278FE4C"/>
    <w:lvl w:ilvl="0">
      <w:start w:val="1"/>
      <w:numFmt w:val="decimal"/>
      <w:pStyle w:val="001"/>
      <w:lvlText w:val="%1."/>
      <w:lvlJc w:val="left"/>
      <w:pPr>
        <w:ind w:left="1070" w:hanging="360"/>
      </w:pPr>
    </w:lvl>
    <w:lvl w:ilvl="1">
      <w:start w:val="5"/>
      <w:numFmt w:val="decimal"/>
      <w:isLgl/>
      <w:lvlText w:val="%1.%2."/>
      <w:lvlJc w:val="left"/>
      <w:pPr>
        <w:ind w:left="126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A5443AA"/>
    <w:multiLevelType w:val="hybridMultilevel"/>
    <w:tmpl w:val="34DE8F96"/>
    <w:lvl w:ilvl="0" w:tplc="CAD27D3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1A670ABA"/>
    <w:multiLevelType w:val="hybridMultilevel"/>
    <w:tmpl w:val="8AB249A0"/>
    <w:lvl w:ilvl="0" w:tplc="EEF6FA50">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1C0E0914"/>
    <w:multiLevelType w:val="hybridMultilevel"/>
    <w:tmpl w:val="D70A596E"/>
    <w:lvl w:ilvl="0" w:tplc="9840398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C703E7E"/>
    <w:multiLevelType w:val="hybridMultilevel"/>
    <w:tmpl w:val="5CB042A0"/>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1F466E77"/>
    <w:multiLevelType w:val="hybridMultilevel"/>
    <w:tmpl w:val="40FEDF16"/>
    <w:lvl w:ilvl="0" w:tplc="0419000F">
      <w:start w:val="1"/>
      <w:numFmt w:val="decimal"/>
      <w:lvlText w:val="%1."/>
      <w:lvlJc w:val="left"/>
      <w:pPr>
        <w:ind w:left="1429" w:hanging="360"/>
      </w:pPr>
    </w:lvl>
    <w:lvl w:ilvl="1" w:tplc="0419000F">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01630DF"/>
    <w:multiLevelType w:val="hybridMultilevel"/>
    <w:tmpl w:val="202EDFF0"/>
    <w:lvl w:ilvl="0" w:tplc="98403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20D17BC"/>
    <w:multiLevelType w:val="hybridMultilevel"/>
    <w:tmpl w:val="972A9E7E"/>
    <w:lvl w:ilvl="0" w:tplc="A850758C">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8150A8"/>
    <w:multiLevelType w:val="hybridMultilevel"/>
    <w:tmpl w:val="29003C94"/>
    <w:lvl w:ilvl="0" w:tplc="9840398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08D434F"/>
    <w:multiLevelType w:val="hybridMultilevel"/>
    <w:tmpl w:val="BC024896"/>
    <w:lvl w:ilvl="0" w:tplc="F5E8776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80012E2"/>
    <w:multiLevelType w:val="hybridMultilevel"/>
    <w:tmpl w:val="EA08E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A741E"/>
    <w:multiLevelType w:val="hybridMultilevel"/>
    <w:tmpl w:val="C5F4BAFE"/>
    <w:lvl w:ilvl="0" w:tplc="F5E8776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5F4517"/>
    <w:multiLevelType w:val="hybridMultilevel"/>
    <w:tmpl w:val="A55419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890FED"/>
    <w:multiLevelType w:val="hybridMultilevel"/>
    <w:tmpl w:val="3C68D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C432CE"/>
    <w:multiLevelType w:val="hybridMultilevel"/>
    <w:tmpl w:val="A3A44AFC"/>
    <w:lvl w:ilvl="0" w:tplc="F5E8776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4AB255BA"/>
    <w:multiLevelType w:val="hybridMultilevel"/>
    <w:tmpl w:val="F9781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C32E2C"/>
    <w:multiLevelType w:val="hybridMultilevel"/>
    <w:tmpl w:val="2632BA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5514002"/>
    <w:multiLevelType w:val="hybridMultilevel"/>
    <w:tmpl w:val="792027E6"/>
    <w:lvl w:ilvl="0" w:tplc="0C3CD5F0">
      <w:start w:val="1"/>
      <w:numFmt w:val="decimal"/>
      <w:lvlText w:val="%1."/>
      <w:lvlJc w:val="left"/>
      <w:pPr>
        <w:ind w:left="1353" w:hanging="360"/>
      </w:pPr>
      <w:rPr>
        <w:rFonts w:cs="Times New Roman"/>
        <w:b w:val="0"/>
      </w:rPr>
    </w:lvl>
    <w:lvl w:ilvl="1" w:tplc="756E5D10">
      <w:start w:val="6"/>
      <w:numFmt w:val="decimal"/>
      <w:lvlText w:val="%2."/>
      <w:lvlJc w:val="left"/>
      <w:pPr>
        <w:tabs>
          <w:tab w:val="num" w:pos="2073"/>
        </w:tabs>
        <w:ind w:left="2073" w:hanging="360"/>
      </w:pPr>
      <w:rPr>
        <w:rFonts w:cs="Times New Roman" w:hint="default"/>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28">
    <w:nsid w:val="55FE46B9"/>
    <w:multiLevelType w:val="hybridMultilevel"/>
    <w:tmpl w:val="BBB21DD4"/>
    <w:lvl w:ilvl="0" w:tplc="F5E8776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61C4098"/>
    <w:multiLevelType w:val="hybridMultilevel"/>
    <w:tmpl w:val="950A425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972444B"/>
    <w:multiLevelType w:val="multilevel"/>
    <w:tmpl w:val="69DA4984"/>
    <w:lvl w:ilvl="0">
      <w:start w:val="9"/>
      <w:numFmt w:val="decimalZero"/>
      <w:lvlText w:val="%1"/>
      <w:lvlJc w:val="left"/>
      <w:pPr>
        <w:ind w:left="1080" w:hanging="1080"/>
      </w:pPr>
      <w:rPr>
        <w:rFonts w:hint="default"/>
      </w:rPr>
    </w:lvl>
    <w:lvl w:ilvl="1">
      <w:start w:val="12"/>
      <w:numFmt w:val="decimal"/>
      <w:lvlText w:val="%1.%2"/>
      <w:lvlJc w:val="left"/>
      <w:pPr>
        <w:ind w:left="1080" w:hanging="1080"/>
      </w:pPr>
      <w:rPr>
        <w:rFonts w:hint="default"/>
      </w:rPr>
    </w:lvl>
    <w:lvl w:ilvl="2">
      <w:start w:val="2019"/>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99D3184"/>
    <w:multiLevelType w:val="hybridMultilevel"/>
    <w:tmpl w:val="792027E6"/>
    <w:lvl w:ilvl="0" w:tplc="0C3CD5F0">
      <w:start w:val="1"/>
      <w:numFmt w:val="decimal"/>
      <w:lvlText w:val="%1."/>
      <w:lvlJc w:val="left"/>
      <w:pPr>
        <w:ind w:left="1353" w:hanging="360"/>
      </w:pPr>
      <w:rPr>
        <w:rFonts w:cs="Times New Roman"/>
        <w:b w:val="0"/>
      </w:rPr>
    </w:lvl>
    <w:lvl w:ilvl="1" w:tplc="756E5D10">
      <w:start w:val="6"/>
      <w:numFmt w:val="decimal"/>
      <w:lvlText w:val="%2."/>
      <w:lvlJc w:val="left"/>
      <w:pPr>
        <w:tabs>
          <w:tab w:val="num" w:pos="2073"/>
        </w:tabs>
        <w:ind w:left="2073" w:hanging="360"/>
      </w:pPr>
      <w:rPr>
        <w:rFonts w:cs="Times New Roman" w:hint="default"/>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32">
    <w:nsid w:val="5A276587"/>
    <w:multiLevelType w:val="multilevel"/>
    <w:tmpl w:val="5E7C379A"/>
    <w:lvl w:ilvl="0">
      <w:start w:val="1"/>
      <w:numFmt w:val="decimal"/>
      <w:pStyle w:val="1"/>
      <w:lvlText w:val="%1."/>
      <w:lvlJc w:val="left"/>
      <w:pPr>
        <w:tabs>
          <w:tab w:val="num" w:pos="2629"/>
        </w:tabs>
        <w:ind w:left="709" w:firstLine="1560"/>
      </w:pPr>
    </w:lvl>
    <w:lvl w:ilvl="1">
      <w:start w:val="1"/>
      <w:numFmt w:val="decimal"/>
      <w:pStyle w:val="11"/>
      <w:lvlText w:val="%1.%2."/>
      <w:lvlJc w:val="left"/>
      <w:pPr>
        <w:tabs>
          <w:tab w:val="num" w:pos="1288"/>
        </w:tabs>
        <w:ind w:left="1288" w:hanging="720"/>
      </w:pPr>
      <w:rPr>
        <w:b/>
        <w:color w:val="auto"/>
      </w:rPr>
    </w:lvl>
    <w:lvl w:ilvl="2">
      <w:start w:val="1"/>
      <w:numFmt w:val="decimal"/>
      <w:pStyle w:val="111"/>
      <w:lvlText w:val="%1.%2.%3."/>
      <w:lvlJc w:val="left"/>
      <w:pPr>
        <w:tabs>
          <w:tab w:val="num" w:pos="1288"/>
        </w:tabs>
        <w:ind w:left="1288" w:hanging="720"/>
      </w:pPr>
      <w:rPr>
        <w:color w:val="auto"/>
      </w:rPr>
    </w:lvl>
    <w:lvl w:ilvl="3">
      <w:start w:val="1"/>
      <w:numFmt w:val="decimal"/>
      <w:pStyle w:val="1111"/>
      <w:lvlText w:val="%1.%2.%3.%4."/>
      <w:lvlJc w:val="left"/>
      <w:pPr>
        <w:tabs>
          <w:tab w:val="num" w:pos="1790"/>
        </w:tabs>
        <w:ind w:left="1790" w:hanging="1080"/>
      </w:pPr>
    </w:lvl>
    <w:lvl w:ilvl="4">
      <w:start w:val="1"/>
      <w:numFmt w:val="decimal"/>
      <w:lvlText w:val="%1.%2.%3.%4.%5."/>
      <w:lvlJc w:val="left"/>
      <w:pPr>
        <w:tabs>
          <w:tab w:val="num" w:pos="1648"/>
        </w:tabs>
        <w:ind w:left="1648" w:hanging="1080"/>
      </w:pPr>
    </w:lvl>
    <w:lvl w:ilvl="5">
      <w:start w:val="1"/>
      <w:numFmt w:val="decimal"/>
      <w:lvlText w:val="%1.%2.%3.%4.%5.%6."/>
      <w:lvlJc w:val="left"/>
      <w:pPr>
        <w:tabs>
          <w:tab w:val="num" w:pos="2008"/>
        </w:tabs>
        <w:ind w:left="2008" w:hanging="1440"/>
      </w:pPr>
    </w:lvl>
    <w:lvl w:ilvl="6">
      <w:start w:val="1"/>
      <w:numFmt w:val="decimal"/>
      <w:lvlText w:val="%1.%2.%3.%4.%5.%6.%7."/>
      <w:lvlJc w:val="left"/>
      <w:pPr>
        <w:tabs>
          <w:tab w:val="num" w:pos="2368"/>
        </w:tabs>
        <w:ind w:left="2368" w:hanging="1800"/>
      </w:pPr>
    </w:lvl>
    <w:lvl w:ilvl="7">
      <w:start w:val="1"/>
      <w:numFmt w:val="decimal"/>
      <w:lvlText w:val="%1.%2.%3.%4.%5.%6.%7.%8."/>
      <w:lvlJc w:val="left"/>
      <w:pPr>
        <w:tabs>
          <w:tab w:val="num" w:pos="2368"/>
        </w:tabs>
        <w:ind w:left="2368" w:hanging="1800"/>
      </w:pPr>
    </w:lvl>
    <w:lvl w:ilvl="8">
      <w:start w:val="1"/>
      <w:numFmt w:val="decimal"/>
      <w:lvlText w:val="%1.%2.%3.%4.%5.%6.%7.%8.%9."/>
      <w:lvlJc w:val="left"/>
      <w:pPr>
        <w:tabs>
          <w:tab w:val="num" w:pos="2728"/>
        </w:tabs>
        <w:ind w:left="2728" w:hanging="2160"/>
      </w:pPr>
    </w:lvl>
  </w:abstractNum>
  <w:abstractNum w:abstractNumId="33">
    <w:nsid w:val="5D4852B6"/>
    <w:multiLevelType w:val="hybridMultilevel"/>
    <w:tmpl w:val="D3C24EB8"/>
    <w:lvl w:ilvl="0" w:tplc="F5E87768">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5EAB1C27"/>
    <w:multiLevelType w:val="hybridMultilevel"/>
    <w:tmpl w:val="896A2A2A"/>
    <w:lvl w:ilvl="0" w:tplc="F5E8776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105531B"/>
    <w:multiLevelType w:val="hybridMultilevel"/>
    <w:tmpl w:val="0784C034"/>
    <w:name w:val="WW8Num3067524222"/>
    <w:lvl w:ilvl="0" w:tplc="87123A4C">
      <w:start w:val="1"/>
      <w:numFmt w:val="bullet"/>
      <w:lvlText w:val="-"/>
      <w:lvlJc w:val="left"/>
      <w:pPr>
        <w:tabs>
          <w:tab w:val="num" w:pos="928"/>
        </w:tabs>
        <w:ind w:left="928" w:hanging="360"/>
      </w:pPr>
      <w:rPr>
        <w:rFonts w:ascii="Courier New" w:hAnsi="Courier New" w:hint="default"/>
      </w:rPr>
    </w:lvl>
    <w:lvl w:ilvl="1" w:tplc="04190019">
      <w:start w:val="1"/>
      <w:numFmt w:val="bullet"/>
      <w:lvlText w:val="o"/>
      <w:lvlJc w:val="left"/>
      <w:pPr>
        <w:tabs>
          <w:tab w:val="num" w:pos="928"/>
        </w:tabs>
        <w:ind w:left="928" w:hanging="360"/>
      </w:pPr>
      <w:rPr>
        <w:rFonts w:ascii="Courier New" w:hAnsi="Courier New" w:cs="Courier New" w:hint="default"/>
      </w:rPr>
    </w:lvl>
    <w:lvl w:ilvl="2" w:tplc="0419001B" w:tentative="1">
      <w:start w:val="1"/>
      <w:numFmt w:val="bullet"/>
      <w:lvlText w:val=""/>
      <w:lvlJc w:val="left"/>
      <w:pPr>
        <w:tabs>
          <w:tab w:val="num" w:pos="1648"/>
        </w:tabs>
        <w:ind w:left="1648" w:hanging="360"/>
      </w:pPr>
      <w:rPr>
        <w:rFonts w:ascii="Wingdings" w:hAnsi="Wingdings" w:hint="default"/>
      </w:rPr>
    </w:lvl>
    <w:lvl w:ilvl="3" w:tplc="0419000F" w:tentative="1">
      <w:start w:val="1"/>
      <w:numFmt w:val="bullet"/>
      <w:lvlText w:val=""/>
      <w:lvlJc w:val="left"/>
      <w:pPr>
        <w:tabs>
          <w:tab w:val="num" w:pos="2368"/>
        </w:tabs>
        <w:ind w:left="2368" w:hanging="360"/>
      </w:pPr>
      <w:rPr>
        <w:rFonts w:ascii="Symbol" w:hAnsi="Symbol" w:hint="default"/>
      </w:rPr>
    </w:lvl>
    <w:lvl w:ilvl="4" w:tplc="04190019" w:tentative="1">
      <w:start w:val="1"/>
      <w:numFmt w:val="bullet"/>
      <w:lvlText w:val="o"/>
      <w:lvlJc w:val="left"/>
      <w:pPr>
        <w:tabs>
          <w:tab w:val="num" w:pos="3088"/>
        </w:tabs>
        <w:ind w:left="3088" w:hanging="360"/>
      </w:pPr>
      <w:rPr>
        <w:rFonts w:ascii="Courier New" w:hAnsi="Courier New" w:cs="Courier New" w:hint="default"/>
      </w:rPr>
    </w:lvl>
    <w:lvl w:ilvl="5" w:tplc="0419001B" w:tentative="1">
      <w:start w:val="1"/>
      <w:numFmt w:val="bullet"/>
      <w:lvlText w:val=""/>
      <w:lvlJc w:val="left"/>
      <w:pPr>
        <w:tabs>
          <w:tab w:val="num" w:pos="3808"/>
        </w:tabs>
        <w:ind w:left="3808" w:hanging="360"/>
      </w:pPr>
      <w:rPr>
        <w:rFonts w:ascii="Wingdings" w:hAnsi="Wingdings" w:hint="default"/>
      </w:rPr>
    </w:lvl>
    <w:lvl w:ilvl="6" w:tplc="0419000F" w:tentative="1">
      <w:start w:val="1"/>
      <w:numFmt w:val="bullet"/>
      <w:lvlText w:val=""/>
      <w:lvlJc w:val="left"/>
      <w:pPr>
        <w:tabs>
          <w:tab w:val="num" w:pos="4528"/>
        </w:tabs>
        <w:ind w:left="4528" w:hanging="360"/>
      </w:pPr>
      <w:rPr>
        <w:rFonts w:ascii="Symbol" w:hAnsi="Symbol" w:hint="default"/>
      </w:rPr>
    </w:lvl>
    <w:lvl w:ilvl="7" w:tplc="04190019" w:tentative="1">
      <w:start w:val="1"/>
      <w:numFmt w:val="bullet"/>
      <w:lvlText w:val="o"/>
      <w:lvlJc w:val="left"/>
      <w:pPr>
        <w:tabs>
          <w:tab w:val="num" w:pos="5248"/>
        </w:tabs>
        <w:ind w:left="5248" w:hanging="360"/>
      </w:pPr>
      <w:rPr>
        <w:rFonts w:ascii="Courier New" w:hAnsi="Courier New" w:cs="Courier New" w:hint="default"/>
      </w:rPr>
    </w:lvl>
    <w:lvl w:ilvl="8" w:tplc="0419001B" w:tentative="1">
      <w:start w:val="1"/>
      <w:numFmt w:val="bullet"/>
      <w:lvlText w:val=""/>
      <w:lvlJc w:val="left"/>
      <w:pPr>
        <w:tabs>
          <w:tab w:val="num" w:pos="5968"/>
        </w:tabs>
        <w:ind w:left="5968" w:hanging="360"/>
      </w:pPr>
      <w:rPr>
        <w:rFonts w:ascii="Wingdings" w:hAnsi="Wingdings" w:hint="default"/>
      </w:rPr>
    </w:lvl>
  </w:abstractNum>
  <w:abstractNum w:abstractNumId="36">
    <w:nsid w:val="69541974"/>
    <w:multiLevelType w:val="hybridMultilevel"/>
    <w:tmpl w:val="6C300F4E"/>
    <w:lvl w:ilvl="0" w:tplc="F5E8776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9A07EC3"/>
    <w:multiLevelType w:val="hybridMultilevel"/>
    <w:tmpl w:val="B8C8512E"/>
    <w:lvl w:ilvl="0" w:tplc="F5E87768">
      <w:start w:val="1"/>
      <w:numFmt w:val="bullet"/>
      <w:lvlText w:val="-"/>
      <w:lvlJc w:val="left"/>
      <w:pPr>
        <w:tabs>
          <w:tab w:val="num" w:pos="1134"/>
        </w:tabs>
        <w:ind w:left="1418" w:hanging="284"/>
      </w:pPr>
      <w:rPr>
        <w:rFonts w:ascii="Courier New" w:hAnsi="Courier New"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69C90727"/>
    <w:multiLevelType w:val="multilevel"/>
    <w:tmpl w:val="F2309E50"/>
    <w:lvl w:ilvl="0">
      <w:start w:val="1"/>
      <w:numFmt w:val="bullet"/>
      <w:pStyle w:val="10"/>
      <w:suff w:val="space"/>
      <w:lvlText w:val=""/>
      <w:lvlJc w:val="left"/>
      <w:pPr>
        <w:ind w:left="1135"/>
      </w:pPr>
      <w:rPr>
        <w:rFonts w:ascii="Wingdings" w:hAnsi="Wingdings" w:hint="default"/>
      </w:rPr>
    </w:lvl>
    <w:lvl w:ilvl="1">
      <w:start w:val="1"/>
      <w:numFmt w:val="bullet"/>
      <w:pStyle w:val="20"/>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abstractNum w:abstractNumId="39">
    <w:nsid w:val="6A31238C"/>
    <w:multiLevelType w:val="hybridMultilevel"/>
    <w:tmpl w:val="C10C7094"/>
    <w:lvl w:ilvl="0" w:tplc="FF284DE6">
      <w:start w:val="1"/>
      <w:numFmt w:val="bullet"/>
      <w:pStyle w:val="a0"/>
      <w:lvlText w:val=""/>
      <w:lvlJc w:val="left"/>
      <w:pPr>
        <w:tabs>
          <w:tab w:val="num" w:pos="2324"/>
        </w:tabs>
        <w:ind w:left="2324" w:hanging="454"/>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6C124788"/>
    <w:multiLevelType w:val="hybridMultilevel"/>
    <w:tmpl w:val="3C68D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03D2335"/>
    <w:multiLevelType w:val="hybridMultilevel"/>
    <w:tmpl w:val="792027E6"/>
    <w:lvl w:ilvl="0" w:tplc="0C3CD5F0">
      <w:start w:val="1"/>
      <w:numFmt w:val="decimal"/>
      <w:lvlText w:val="%1."/>
      <w:lvlJc w:val="left"/>
      <w:pPr>
        <w:ind w:left="1353" w:hanging="360"/>
      </w:pPr>
      <w:rPr>
        <w:rFonts w:cs="Times New Roman"/>
        <w:b w:val="0"/>
      </w:rPr>
    </w:lvl>
    <w:lvl w:ilvl="1" w:tplc="756E5D10">
      <w:start w:val="6"/>
      <w:numFmt w:val="decimal"/>
      <w:lvlText w:val="%2."/>
      <w:lvlJc w:val="left"/>
      <w:pPr>
        <w:tabs>
          <w:tab w:val="num" w:pos="2073"/>
        </w:tabs>
        <w:ind w:left="2073" w:hanging="360"/>
      </w:pPr>
      <w:rPr>
        <w:rFonts w:cs="Times New Roman" w:hint="default"/>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42">
    <w:nsid w:val="75702D07"/>
    <w:multiLevelType w:val="hybridMultilevel"/>
    <w:tmpl w:val="5C1AC4D0"/>
    <w:lvl w:ilvl="0" w:tplc="F5E8776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3">
    <w:nsid w:val="77F11EDE"/>
    <w:multiLevelType w:val="hybridMultilevel"/>
    <w:tmpl w:val="B87264C0"/>
    <w:lvl w:ilvl="0" w:tplc="041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78372454"/>
    <w:multiLevelType w:val="hybridMultilevel"/>
    <w:tmpl w:val="E37CD0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9504CF3"/>
    <w:multiLevelType w:val="multilevel"/>
    <w:tmpl w:val="796E0C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nsid w:val="7C1F0BDE"/>
    <w:multiLevelType w:val="hybridMultilevel"/>
    <w:tmpl w:val="B74A27E6"/>
    <w:lvl w:ilvl="0" w:tplc="192C2F30">
      <w:start w:val="1"/>
      <w:numFmt w:val="decimal"/>
      <w:lvlText w:val="%1."/>
      <w:lvlJc w:val="left"/>
      <w:pPr>
        <w:ind w:left="1495" w:hanging="360"/>
      </w:pPr>
      <w:rPr>
        <w:b w:val="0"/>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7">
    <w:nsid w:val="7CEF2A65"/>
    <w:multiLevelType w:val="hybridMultilevel"/>
    <w:tmpl w:val="2708E4A8"/>
    <w:lvl w:ilvl="0" w:tplc="F5E8776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7D8358D0"/>
    <w:multiLevelType w:val="hybridMultilevel"/>
    <w:tmpl w:val="CFB637E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9">
    <w:nsid w:val="7F7050D3"/>
    <w:multiLevelType w:val="multilevel"/>
    <w:tmpl w:val="F00A3DB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7"/>
  </w:num>
  <w:num w:numId="6">
    <w:abstractNumId w:val="46"/>
  </w:num>
  <w:num w:numId="7">
    <w:abstractNumId w:val="43"/>
  </w:num>
  <w:num w:numId="8">
    <w:abstractNumId w:val="17"/>
  </w:num>
  <w:num w:numId="9">
    <w:abstractNumId w:val="35"/>
  </w:num>
  <w:num w:numId="10">
    <w:abstractNumId w:val="36"/>
  </w:num>
  <w:num w:numId="11">
    <w:abstractNumId w:val="21"/>
  </w:num>
  <w:num w:numId="12">
    <w:abstractNumId w:val="11"/>
  </w:num>
  <w:num w:numId="13">
    <w:abstractNumId w:val="41"/>
  </w:num>
  <w:num w:numId="14">
    <w:abstractNumId w:val="14"/>
  </w:num>
  <w:num w:numId="15">
    <w:abstractNumId w:val="33"/>
  </w:num>
  <w:num w:numId="16">
    <w:abstractNumId w:val="3"/>
  </w:num>
  <w:num w:numId="17">
    <w:abstractNumId w:val="48"/>
  </w:num>
  <w:num w:numId="18">
    <w:abstractNumId w:val="34"/>
  </w:num>
  <w:num w:numId="19">
    <w:abstractNumId w:val="31"/>
  </w:num>
  <w:num w:numId="20">
    <w:abstractNumId w:val="38"/>
  </w:num>
  <w:num w:numId="21">
    <w:abstractNumId w:val="27"/>
  </w:num>
  <w:num w:numId="22">
    <w:abstractNumId w:val="16"/>
  </w:num>
  <w:num w:numId="23">
    <w:abstractNumId w:val="18"/>
  </w:num>
  <w:num w:numId="24">
    <w:abstractNumId w:val="13"/>
  </w:num>
  <w:num w:numId="25">
    <w:abstractNumId w:val="10"/>
  </w:num>
  <w:num w:numId="2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num>
  <w:num w:numId="28">
    <w:abstractNumId w:val="6"/>
  </w:num>
  <w:num w:numId="29">
    <w:abstractNumId w:val="45"/>
  </w:num>
  <w:num w:numId="30">
    <w:abstractNumId w:val="47"/>
  </w:num>
  <w:num w:numId="31">
    <w:abstractNumId w:val="24"/>
  </w:num>
  <w:num w:numId="32">
    <w:abstractNumId w:val="9"/>
  </w:num>
  <w:num w:numId="33">
    <w:abstractNumId w:val="28"/>
  </w:num>
  <w:num w:numId="34">
    <w:abstractNumId w:val="19"/>
  </w:num>
  <w:num w:numId="35">
    <w:abstractNumId w:val="42"/>
  </w:num>
  <w:num w:numId="36">
    <w:abstractNumId w:val="20"/>
  </w:num>
  <w:num w:numId="37">
    <w:abstractNumId w:val="23"/>
  </w:num>
  <w:num w:numId="38">
    <w:abstractNumId w:val="40"/>
  </w:num>
  <w:num w:numId="39">
    <w:abstractNumId w:val="12"/>
  </w:num>
  <w:num w:numId="40">
    <w:abstractNumId w:val="22"/>
  </w:num>
  <w:num w:numId="41">
    <w:abstractNumId w:val="25"/>
  </w:num>
  <w:num w:numId="42">
    <w:abstractNumId w:val="5"/>
  </w:num>
  <w:num w:numId="43">
    <w:abstractNumId w:val="30"/>
  </w:num>
  <w:num w:numId="44">
    <w:abstractNumId w:val="26"/>
  </w:num>
  <w:num w:numId="45">
    <w:abstractNumId w:val="44"/>
  </w:num>
  <w:num w:numId="46">
    <w:abstractNumId w:val="29"/>
  </w:num>
  <w:num w:numId="47">
    <w:abstractNumId w:val="49"/>
  </w:num>
  <w:num w:numId="48">
    <w:abstractNumId w:val="7"/>
  </w:num>
  <w:num w:numId="49">
    <w:abstractNumId w:val="8"/>
  </w:num>
  <w:num w:numId="50">
    <w:abstractNumId w:val="1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autoHyphenation/>
  <w:hyphenationZone w:val="357"/>
  <w:doNotHyphenateCaps/>
  <w:drawingGridHorizontalSpacing w:val="130"/>
  <w:displayHorizontalDrawingGridEvery w:val="2"/>
  <w:characterSpacingControl w:val="doNotCompress"/>
  <w:footnotePr>
    <w:footnote w:id="0"/>
    <w:footnote w:id="1"/>
  </w:footnotePr>
  <w:endnotePr>
    <w:endnote w:id="0"/>
    <w:endnote w:id="1"/>
  </w:endnotePr>
  <w:compat/>
  <w:rsids>
    <w:rsidRoot w:val="007C6D8D"/>
    <w:rsid w:val="00002F62"/>
    <w:rsid w:val="00003974"/>
    <w:rsid w:val="000040DA"/>
    <w:rsid w:val="00006909"/>
    <w:rsid w:val="00006F49"/>
    <w:rsid w:val="0001030F"/>
    <w:rsid w:val="000128B0"/>
    <w:rsid w:val="0001377D"/>
    <w:rsid w:val="00014EC4"/>
    <w:rsid w:val="00017539"/>
    <w:rsid w:val="0001791F"/>
    <w:rsid w:val="00025665"/>
    <w:rsid w:val="00026594"/>
    <w:rsid w:val="000279BC"/>
    <w:rsid w:val="00030CEF"/>
    <w:rsid w:val="00031124"/>
    <w:rsid w:val="00031372"/>
    <w:rsid w:val="00031A96"/>
    <w:rsid w:val="00032811"/>
    <w:rsid w:val="00032FF8"/>
    <w:rsid w:val="00034FD9"/>
    <w:rsid w:val="000377D3"/>
    <w:rsid w:val="0004015F"/>
    <w:rsid w:val="00040427"/>
    <w:rsid w:val="00045505"/>
    <w:rsid w:val="000460C4"/>
    <w:rsid w:val="000503F7"/>
    <w:rsid w:val="00054D28"/>
    <w:rsid w:val="0005528B"/>
    <w:rsid w:val="00056622"/>
    <w:rsid w:val="0006097E"/>
    <w:rsid w:val="00060E2E"/>
    <w:rsid w:val="00061280"/>
    <w:rsid w:val="000621DF"/>
    <w:rsid w:val="00064068"/>
    <w:rsid w:val="00064109"/>
    <w:rsid w:val="0006684B"/>
    <w:rsid w:val="00066E76"/>
    <w:rsid w:val="00067930"/>
    <w:rsid w:val="00071366"/>
    <w:rsid w:val="000735FC"/>
    <w:rsid w:val="00073C7E"/>
    <w:rsid w:val="00073E5B"/>
    <w:rsid w:val="000752DC"/>
    <w:rsid w:val="00076910"/>
    <w:rsid w:val="00077FEF"/>
    <w:rsid w:val="000817D8"/>
    <w:rsid w:val="00081F8A"/>
    <w:rsid w:val="00082E5E"/>
    <w:rsid w:val="00084D28"/>
    <w:rsid w:val="0008522F"/>
    <w:rsid w:val="00085722"/>
    <w:rsid w:val="000877EE"/>
    <w:rsid w:val="00090142"/>
    <w:rsid w:val="00090C9A"/>
    <w:rsid w:val="00090DD4"/>
    <w:rsid w:val="00091B9D"/>
    <w:rsid w:val="00093CE7"/>
    <w:rsid w:val="00094951"/>
    <w:rsid w:val="00094F60"/>
    <w:rsid w:val="00095C17"/>
    <w:rsid w:val="00096BC4"/>
    <w:rsid w:val="00097917"/>
    <w:rsid w:val="00097AB1"/>
    <w:rsid w:val="000A1BE3"/>
    <w:rsid w:val="000A1CE9"/>
    <w:rsid w:val="000A4510"/>
    <w:rsid w:val="000A47DA"/>
    <w:rsid w:val="000A6D46"/>
    <w:rsid w:val="000A797F"/>
    <w:rsid w:val="000A7A6F"/>
    <w:rsid w:val="000B04E4"/>
    <w:rsid w:val="000B1459"/>
    <w:rsid w:val="000B191E"/>
    <w:rsid w:val="000B25CF"/>
    <w:rsid w:val="000B3B69"/>
    <w:rsid w:val="000B3E71"/>
    <w:rsid w:val="000B51B3"/>
    <w:rsid w:val="000B5829"/>
    <w:rsid w:val="000B6E9B"/>
    <w:rsid w:val="000B77DB"/>
    <w:rsid w:val="000C1196"/>
    <w:rsid w:val="000C20CC"/>
    <w:rsid w:val="000C2476"/>
    <w:rsid w:val="000C38A6"/>
    <w:rsid w:val="000C53E2"/>
    <w:rsid w:val="000C5BD6"/>
    <w:rsid w:val="000C5DE2"/>
    <w:rsid w:val="000C5F53"/>
    <w:rsid w:val="000C61DD"/>
    <w:rsid w:val="000C6577"/>
    <w:rsid w:val="000C7AFB"/>
    <w:rsid w:val="000D1691"/>
    <w:rsid w:val="000D2F8D"/>
    <w:rsid w:val="000D4BCF"/>
    <w:rsid w:val="000D530B"/>
    <w:rsid w:val="000D7173"/>
    <w:rsid w:val="000E130C"/>
    <w:rsid w:val="000E1E9C"/>
    <w:rsid w:val="000E2D97"/>
    <w:rsid w:val="000E4393"/>
    <w:rsid w:val="000E4EC6"/>
    <w:rsid w:val="000E5031"/>
    <w:rsid w:val="000E5C49"/>
    <w:rsid w:val="000E6193"/>
    <w:rsid w:val="000E7F90"/>
    <w:rsid w:val="000F03F0"/>
    <w:rsid w:val="000F14CF"/>
    <w:rsid w:val="000F2980"/>
    <w:rsid w:val="000F2EDC"/>
    <w:rsid w:val="000F43D3"/>
    <w:rsid w:val="000F5DC5"/>
    <w:rsid w:val="000F6B02"/>
    <w:rsid w:val="000F735F"/>
    <w:rsid w:val="001014F5"/>
    <w:rsid w:val="001022EC"/>
    <w:rsid w:val="001028D3"/>
    <w:rsid w:val="001038D6"/>
    <w:rsid w:val="00106D08"/>
    <w:rsid w:val="001071CC"/>
    <w:rsid w:val="00107788"/>
    <w:rsid w:val="00111F82"/>
    <w:rsid w:val="001126E9"/>
    <w:rsid w:val="00112C49"/>
    <w:rsid w:val="00113B98"/>
    <w:rsid w:val="00114179"/>
    <w:rsid w:val="00114458"/>
    <w:rsid w:val="00116D0F"/>
    <w:rsid w:val="00117617"/>
    <w:rsid w:val="0012066E"/>
    <w:rsid w:val="001229C1"/>
    <w:rsid w:val="0012532A"/>
    <w:rsid w:val="0012637C"/>
    <w:rsid w:val="00126AD7"/>
    <w:rsid w:val="001270B3"/>
    <w:rsid w:val="0013313F"/>
    <w:rsid w:val="001335FA"/>
    <w:rsid w:val="00134116"/>
    <w:rsid w:val="0013530F"/>
    <w:rsid w:val="00135E33"/>
    <w:rsid w:val="0013610E"/>
    <w:rsid w:val="0013627E"/>
    <w:rsid w:val="00136D41"/>
    <w:rsid w:val="00137110"/>
    <w:rsid w:val="00137DA5"/>
    <w:rsid w:val="00142AE4"/>
    <w:rsid w:val="00143762"/>
    <w:rsid w:val="0014490D"/>
    <w:rsid w:val="00146A29"/>
    <w:rsid w:val="00147868"/>
    <w:rsid w:val="001510D1"/>
    <w:rsid w:val="001524D3"/>
    <w:rsid w:val="0015433C"/>
    <w:rsid w:val="00154A4E"/>
    <w:rsid w:val="001553BD"/>
    <w:rsid w:val="00155768"/>
    <w:rsid w:val="00156302"/>
    <w:rsid w:val="00156A89"/>
    <w:rsid w:val="001627CD"/>
    <w:rsid w:val="0016305E"/>
    <w:rsid w:val="0016321D"/>
    <w:rsid w:val="0016353F"/>
    <w:rsid w:val="001639A4"/>
    <w:rsid w:val="00164322"/>
    <w:rsid w:val="001645AD"/>
    <w:rsid w:val="00165BDF"/>
    <w:rsid w:val="00167BBB"/>
    <w:rsid w:val="00171C76"/>
    <w:rsid w:val="00171CFE"/>
    <w:rsid w:val="001722BE"/>
    <w:rsid w:val="0017262D"/>
    <w:rsid w:val="00173716"/>
    <w:rsid w:val="001747FA"/>
    <w:rsid w:val="00175BCA"/>
    <w:rsid w:val="00175ECF"/>
    <w:rsid w:val="00176E99"/>
    <w:rsid w:val="001776AF"/>
    <w:rsid w:val="001776F5"/>
    <w:rsid w:val="00180171"/>
    <w:rsid w:val="00182E93"/>
    <w:rsid w:val="00182F71"/>
    <w:rsid w:val="0018352A"/>
    <w:rsid w:val="0018410F"/>
    <w:rsid w:val="001849A4"/>
    <w:rsid w:val="00190B0B"/>
    <w:rsid w:val="001914E9"/>
    <w:rsid w:val="00192AE8"/>
    <w:rsid w:val="0019302B"/>
    <w:rsid w:val="00193458"/>
    <w:rsid w:val="0019455F"/>
    <w:rsid w:val="00194B44"/>
    <w:rsid w:val="0019513F"/>
    <w:rsid w:val="00195DF2"/>
    <w:rsid w:val="00196993"/>
    <w:rsid w:val="00196A8A"/>
    <w:rsid w:val="00196F7D"/>
    <w:rsid w:val="001975D0"/>
    <w:rsid w:val="001976F3"/>
    <w:rsid w:val="001A0056"/>
    <w:rsid w:val="001A0224"/>
    <w:rsid w:val="001A06C8"/>
    <w:rsid w:val="001A10CE"/>
    <w:rsid w:val="001A2ABE"/>
    <w:rsid w:val="001A3887"/>
    <w:rsid w:val="001A4871"/>
    <w:rsid w:val="001A5A27"/>
    <w:rsid w:val="001A6C21"/>
    <w:rsid w:val="001B02C2"/>
    <w:rsid w:val="001B0877"/>
    <w:rsid w:val="001B090F"/>
    <w:rsid w:val="001B0A5C"/>
    <w:rsid w:val="001B0B75"/>
    <w:rsid w:val="001B1871"/>
    <w:rsid w:val="001B27A4"/>
    <w:rsid w:val="001B3F9C"/>
    <w:rsid w:val="001B4324"/>
    <w:rsid w:val="001B4A4F"/>
    <w:rsid w:val="001B4A5D"/>
    <w:rsid w:val="001B788F"/>
    <w:rsid w:val="001B7B78"/>
    <w:rsid w:val="001C2078"/>
    <w:rsid w:val="001C295A"/>
    <w:rsid w:val="001C2CDC"/>
    <w:rsid w:val="001C3861"/>
    <w:rsid w:val="001C4391"/>
    <w:rsid w:val="001C7D71"/>
    <w:rsid w:val="001D058C"/>
    <w:rsid w:val="001D2023"/>
    <w:rsid w:val="001D605A"/>
    <w:rsid w:val="001D65DF"/>
    <w:rsid w:val="001D68D2"/>
    <w:rsid w:val="001D6A57"/>
    <w:rsid w:val="001E1AE6"/>
    <w:rsid w:val="001E257B"/>
    <w:rsid w:val="001E3530"/>
    <w:rsid w:val="001E4108"/>
    <w:rsid w:val="001E559F"/>
    <w:rsid w:val="001E5855"/>
    <w:rsid w:val="001E5FF0"/>
    <w:rsid w:val="001E7E9E"/>
    <w:rsid w:val="001F33EC"/>
    <w:rsid w:val="001F409C"/>
    <w:rsid w:val="001F4962"/>
    <w:rsid w:val="001F5232"/>
    <w:rsid w:val="001F5A39"/>
    <w:rsid w:val="001F708B"/>
    <w:rsid w:val="001F7D0C"/>
    <w:rsid w:val="00200751"/>
    <w:rsid w:val="002011CD"/>
    <w:rsid w:val="002011F2"/>
    <w:rsid w:val="002063D5"/>
    <w:rsid w:val="00206444"/>
    <w:rsid w:val="00207804"/>
    <w:rsid w:val="00207857"/>
    <w:rsid w:val="002117DD"/>
    <w:rsid w:val="00213719"/>
    <w:rsid w:val="00214F80"/>
    <w:rsid w:val="00220051"/>
    <w:rsid w:val="00220947"/>
    <w:rsid w:val="00222267"/>
    <w:rsid w:val="00223644"/>
    <w:rsid w:val="00224B08"/>
    <w:rsid w:val="00226B26"/>
    <w:rsid w:val="00227E7A"/>
    <w:rsid w:val="002303A2"/>
    <w:rsid w:val="00232E5D"/>
    <w:rsid w:val="002333AA"/>
    <w:rsid w:val="00235E2E"/>
    <w:rsid w:val="00237295"/>
    <w:rsid w:val="00237874"/>
    <w:rsid w:val="0024114A"/>
    <w:rsid w:val="00241B79"/>
    <w:rsid w:val="00242472"/>
    <w:rsid w:val="002429FC"/>
    <w:rsid w:val="00242DAB"/>
    <w:rsid w:val="002459D8"/>
    <w:rsid w:val="002468C2"/>
    <w:rsid w:val="00247997"/>
    <w:rsid w:val="00247A75"/>
    <w:rsid w:val="002516A1"/>
    <w:rsid w:val="00252314"/>
    <w:rsid w:val="00254AFF"/>
    <w:rsid w:val="00255106"/>
    <w:rsid w:val="00255FB9"/>
    <w:rsid w:val="00256073"/>
    <w:rsid w:val="002568D2"/>
    <w:rsid w:val="00262FFE"/>
    <w:rsid w:val="00263177"/>
    <w:rsid w:val="002665C1"/>
    <w:rsid w:val="00270B73"/>
    <w:rsid w:val="00273DE5"/>
    <w:rsid w:val="00275A9F"/>
    <w:rsid w:val="00276A6D"/>
    <w:rsid w:val="00276ED5"/>
    <w:rsid w:val="00277ABA"/>
    <w:rsid w:val="0028235C"/>
    <w:rsid w:val="00282390"/>
    <w:rsid w:val="002825D9"/>
    <w:rsid w:val="002843B3"/>
    <w:rsid w:val="00284BA8"/>
    <w:rsid w:val="00284DC6"/>
    <w:rsid w:val="00285D7C"/>
    <w:rsid w:val="002869E2"/>
    <w:rsid w:val="00287424"/>
    <w:rsid w:val="002909EE"/>
    <w:rsid w:val="00290A0A"/>
    <w:rsid w:val="0029145E"/>
    <w:rsid w:val="0029254F"/>
    <w:rsid w:val="002925EA"/>
    <w:rsid w:val="00292AEF"/>
    <w:rsid w:val="00293F72"/>
    <w:rsid w:val="002963E4"/>
    <w:rsid w:val="002977E5"/>
    <w:rsid w:val="002A0966"/>
    <w:rsid w:val="002A09F4"/>
    <w:rsid w:val="002A1C66"/>
    <w:rsid w:val="002A299C"/>
    <w:rsid w:val="002A2D33"/>
    <w:rsid w:val="002A3A9A"/>
    <w:rsid w:val="002A3C5E"/>
    <w:rsid w:val="002A60B1"/>
    <w:rsid w:val="002A6582"/>
    <w:rsid w:val="002A7937"/>
    <w:rsid w:val="002B2A8D"/>
    <w:rsid w:val="002B2B05"/>
    <w:rsid w:val="002B30B1"/>
    <w:rsid w:val="002B473C"/>
    <w:rsid w:val="002B4843"/>
    <w:rsid w:val="002B7266"/>
    <w:rsid w:val="002B77DA"/>
    <w:rsid w:val="002C0EFB"/>
    <w:rsid w:val="002C1BED"/>
    <w:rsid w:val="002C1FE7"/>
    <w:rsid w:val="002C49A2"/>
    <w:rsid w:val="002C4C5E"/>
    <w:rsid w:val="002C6918"/>
    <w:rsid w:val="002C6FA0"/>
    <w:rsid w:val="002C7D4D"/>
    <w:rsid w:val="002D04B6"/>
    <w:rsid w:val="002D1168"/>
    <w:rsid w:val="002D2FBC"/>
    <w:rsid w:val="002D4361"/>
    <w:rsid w:val="002D540E"/>
    <w:rsid w:val="002D608B"/>
    <w:rsid w:val="002E259A"/>
    <w:rsid w:val="002E3435"/>
    <w:rsid w:val="002E34A1"/>
    <w:rsid w:val="002F0E13"/>
    <w:rsid w:val="002F1C7A"/>
    <w:rsid w:val="002F204A"/>
    <w:rsid w:val="002F23A5"/>
    <w:rsid w:val="002F29B2"/>
    <w:rsid w:val="002F2D93"/>
    <w:rsid w:val="002F3608"/>
    <w:rsid w:val="002F4231"/>
    <w:rsid w:val="002F4E7F"/>
    <w:rsid w:val="002F4F20"/>
    <w:rsid w:val="003003B5"/>
    <w:rsid w:val="00301B36"/>
    <w:rsid w:val="0030234E"/>
    <w:rsid w:val="0030238B"/>
    <w:rsid w:val="00305CCD"/>
    <w:rsid w:val="00307B37"/>
    <w:rsid w:val="00307C80"/>
    <w:rsid w:val="003105A1"/>
    <w:rsid w:val="00310649"/>
    <w:rsid w:val="00311BDE"/>
    <w:rsid w:val="00313050"/>
    <w:rsid w:val="00315606"/>
    <w:rsid w:val="00317242"/>
    <w:rsid w:val="00317363"/>
    <w:rsid w:val="0032182E"/>
    <w:rsid w:val="003230CE"/>
    <w:rsid w:val="00323CFB"/>
    <w:rsid w:val="0032453D"/>
    <w:rsid w:val="00331AAA"/>
    <w:rsid w:val="00331CFE"/>
    <w:rsid w:val="00332029"/>
    <w:rsid w:val="00333650"/>
    <w:rsid w:val="0033548D"/>
    <w:rsid w:val="003361F3"/>
    <w:rsid w:val="00336771"/>
    <w:rsid w:val="00337240"/>
    <w:rsid w:val="00337A92"/>
    <w:rsid w:val="00337CC1"/>
    <w:rsid w:val="00340573"/>
    <w:rsid w:val="00341439"/>
    <w:rsid w:val="003418EA"/>
    <w:rsid w:val="003424AF"/>
    <w:rsid w:val="00343DCA"/>
    <w:rsid w:val="003470F8"/>
    <w:rsid w:val="003513D6"/>
    <w:rsid w:val="00353437"/>
    <w:rsid w:val="003577A1"/>
    <w:rsid w:val="00360F3B"/>
    <w:rsid w:val="00361150"/>
    <w:rsid w:val="00363D2E"/>
    <w:rsid w:val="0036441A"/>
    <w:rsid w:val="00366B57"/>
    <w:rsid w:val="003670DF"/>
    <w:rsid w:val="00367EB4"/>
    <w:rsid w:val="00370437"/>
    <w:rsid w:val="00371493"/>
    <w:rsid w:val="003714B2"/>
    <w:rsid w:val="00371B81"/>
    <w:rsid w:val="00371CCB"/>
    <w:rsid w:val="003723E7"/>
    <w:rsid w:val="00373061"/>
    <w:rsid w:val="00375556"/>
    <w:rsid w:val="003756EB"/>
    <w:rsid w:val="00377436"/>
    <w:rsid w:val="00380FB2"/>
    <w:rsid w:val="003821A4"/>
    <w:rsid w:val="00382C07"/>
    <w:rsid w:val="003834F0"/>
    <w:rsid w:val="0038521B"/>
    <w:rsid w:val="00385834"/>
    <w:rsid w:val="003903DE"/>
    <w:rsid w:val="00390528"/>
    <w:rsid w:val="00391A16"/>
    <w:rsid w:val="00391B4C"/>
    <w:rsid w:val="00392468"/>
    <w:rsid w:val="00394281"/>
    <w:rsid w:val="00395587"/>
    <w:rsid w:val="00397835"/>
    <w:rsid w:val="003A10DD"/>
    <w:rsid w:val="003A2800"/>
    <w:rsid w:val="003A28DB"/>
    <w:rsid w:val="003A2CD8"/>
    <w:rsid w:val="003A499D"/>
    <w:rsid w:val="003A5B82"/>
    <w:rsid w:val="003A6667"/>
    <w:rsid w:val="003A7431"/>
    <w:rsid w:val="003B1078"/>
    <w:rsid w:val="003B131B"/>
    <w:rsid w:val="003B1E92"/>
    <w:rsid w:val="003B23A2"/>
    <w:rsid w:val="003B3DAE"/>
    <w:rsid w:val="003B408D"/>
    <w:rsid w:val="003B4574"/>
    <w:rsid w:val="003B49BC"/>
    <w:rsid w:val="003B5D07"/>
    <w:rsid w:val="003C033A"/>
    <w:rsid w:val="003C077D"/>
    <w:rsid w:val="003C0BE4"/>
    <w:rsid w:val="003C2207"/>
    <w:rsid w:val="003C2306"/>
    <w:rsid w:val="003C4A1E"/>
    <w:rsid w:val="003C6BC4"/>
    <w:rsid w:val="003C74A9"/>
    <w:rsid w:val="003C7C76"/>
    <w:rsid w:val="003D0471"/>
    <w:rsid w:val="003D4003"/>
    <w:rsid w:val="003D408C"/>
    <w:rsid w:val="003D4A8A"/>
    <w:rsid w:val="003D61C1"/>
    <w:rsid w:val="003D7DF5"/>
    <w:rsid w:val="003E07CC"/>
    <w:rsid w:val="003E1671"/>
    <w:rsid w:val="003E1D94"/>
    <w:rsid w:val="003E1E78"/>
    <w:rsid w:val="003E2B8F"/>
    <w:rsid w:val="003E2E2B"/>
    <w:rsid w:val="003E3165"/>
    <w:rsid w:val="003E3EDA"/>
    <w:rsid w:val="003E6AAE"/>
    <w:rsid w:val="003E7A3B"/>
    <w:rsid w:val="003F1012"/>
    <w:rsid w:val="003F1B28"/>
    <w:rsid w:val="003F1F5F"/>
    <w:rsid w:val="003F215B"/>
    <w:rsid w:val="003F4AA7"/>
    <w:rsid w:val="003F4E71"/>
    <w:rsid w:val="003F6A48"/>
    <w:rsid w:val="00401355"/>
    <w:rsid w:val="0040145D"/>
    <w:rsid w:val="00401854"/>
    <w:rsid w:val="00403F66"/>
    <w:rsid w:val="00405118"/>
    <w:rsid w:val="0040568F"/>
    <w:rsid w:val="00406D75"/>
    <w:rsid w:val="00407B05"/>
    <w:rsid w:val="004100B7"/>
    <w:rsid w:val="00410865"/>
    <w:rsid w:val="004110CF"/>
    <w:rsid w:val="00412064"/>
    <w:rsid w:val="00412400"/>
    <w:rsid w:val="00412DEF"/>
    <w:rsid w:val="00413784"/>
    <w:rsid w:val="00415183"/>
    <w:rsid w:val="004154AA"/>
    <w:rsid w:val="0041578C"/>
    <w:rsid w:val="00415A2B"/>
    <w:rsid w:val="00416EBD"/>
    <w:rsid w:val="00417910"/>
    <w:rsid w:val="0042017E"/>
    <w:rsid w:val="00420524"/>
    <w:rsid w:val="00421A98"/>
    <w:rsid w:val="0042300E"/>
    <w:rsid w:val="004234A4"/>
    <w:rsid w:val="00425320"/>
    <w:rsid w:val="00425601"/>
    <w:rsid w:val="004260F7"/>
    <w:rsid w:val="00426600"/>
    <w:rsid w:val="004313A3"/>
    <w:rsid w:val="004316A3"/>
    <w:rsid w:val="00432929"/>
    <w:rsid w:val="00432CE7"/>
    <w:rsid w:val="00433FBE"/>
    <w:rsid w:val="0043435F"/>
    <w:rsid w:val="00437B66"/>
    <w:rsid w:val="00440A66"/>
    <w:rsid w:val="00441E3A"/>
    <w:rsid w:val="004442CD"/>
    <w:rsid w:val="00446277"/>
    <w:rsid w:val="00447EAA"/>
    <w:rsid w:val="00450316"/>
    <w:rsid w:val="00452A22"/>
    <w:rsid w:val="004537A1"/>
    <w:rsid w:val="00453C3D"/>
    <w:rsid w:val="00454317"/>
    <w:rsid w:val="004543F7"/>
    <w:rsid w:val="0045561C"/>
    <w:rsid w:val="0045571E"/>
    <w:rsid w:val="00456D1C"/>
    <w:rsid w:val="004606E9"/>
    <w:rsid w:val="0046091A"/>
    <w:rsid w:val="004629FD"/>
    <w:rsid w:val="00462FC0"/>
    <w:rsid w:val="00466C48"/>
    <w:rsid w:val="00467251"/>
    <w:rsid w:val="0047007C"/>
    <w:rsid w:val="00470121"/>
    <w:rsid w:val="004711E3"/>
    <w:rsid w:val="0047138D"/>
    <w:rsid w:val="00473236"/>
    <w:rsid w:val="00473A81"/>
    <w:rsid w:val="00474D96"/>
    <w:rsid w:val="004754CB"/>
    <w:rsid w:val="00476644"/>
    <w:rsid w:val="004800D1"/>
    <w:rsid w:val="004803E7"/>
    <w:rsid w:val="004805E9"/>
    <w:rsid w:val="0048074C"/>
    <w:rsid w:val="004812D1"/>
    <w:rsid w:val="0048350A"/>
    <w:rsid w:val="0048375C"/>
    <w:rsid w:val="004840B1"/>
    <w:rsid w:val="00486878"/>
    <w:rsid w:val="00486CFE"/>
    <w:rsid w:val="00486ECC"/>
    <w:rsid w:val="00491321"/>
    <w:rsid w:val="00491AF4"/>
    <w:rsid w:val="00491B35"/>
    <w:rsid w:val="0049343E"/>
    <w:rsid w:val="0049609E"/>
    <w:rsid w:val="00496355"/>
    <w:rsid w:val="004976BA"/>
    <w:rsid w:val="00497D02"/>
    <w:rsid w:val="004A109C"/>
    <w:rsid w:val="004A1734"/>
    <w:rsid w:val="004A7FC7"/>
    <w:rsid w:val="004B114C"/>
    <w:rsid w:val="004B21AE"/>
    <w:rsid w:val="004B3230"/>
    <w:rsid w:val="004B64F7"/>
    <w:rsid w:val="004C2079"/>
    <w:rsid w:val="004C28C7"/>
    <w:rsid w:val="004C3C33"/>
    <w:rsid w:val="004C4FF4"/>
    <w:rsid w:val="004D0C4A"/>
    <w:rsid w:val="004D2C62"/>
    <w:rsid w:val="004D438B"/>
    <w:rsid w:val="004D4AE1"/>
    <w:rsid w:val="004D4B0A"/>
    <w:rsid w:val="004D544C"/>
    <w:rsid w:val="004D5A65"/>
    <w:rsid w:val="004D6E23"/>
    <w:rsid w:val="004D7B2A"/>
    <w:rsid w:val="004E1902"/>
    <w:rsid w:val="004E2098"/>
    <w:rsid w:val="004E37F9"/>
    <w:rsid w:val="004E57EE"/>
    <w:rsid w:val="004E57FB"/>
    <w:rsid w:val="004E6B2E"/>
    <w:rsid w:val="004E7562"/>
    <w:rsid w:val="004F0388"/>
    <w:rsid w:val="004F1698"/>
    <w:rsid w:val="004F18BF"/>
    <w:rsid w:val="004F24E7"/>
    <w:rsid w:val="004F463A"/>
    <w:rsid w:val="004F6098"/>
    <w:rsid w:val="004F6FF4"/>
    <w:rsid w:val="004F7A69"/>
    <w:rsid w:val="00501335"/>
    <w:rsid w:val="0050380D"/>
    <w:rsid w:val="00503949"/>
    <w:rsid w:val="00504683"/>
    <w:rsid w:val="005111A7"/>
    <w:rsid w:val="005126D3"/>
    <w:rsid w:val="005137F0"/>
    <w:rsid w:val="00514ADF"/>
    <w:rsid w:val="00515FC4"/>
    <w:rsid w:val="005163B6"/>
    <w:rsid w:val="00520B8F"/>
    <w:rsid w:val="00520E92"/>
    <w:rsid w:val="00520F14"/>
    <w:rsid w:val="005213B9"/>
    <w:rsid w:val="00522A4E"/>
    <w:rsid w:val="00522C30"/>
    <w:rsid w:val="005241D6"/>
    <w:rsid w:val="00525CC6"/>
    <w:rsid w:val="0053095D"/>
    <w:rsid w:val="00532106"/>
    <w:rsid w:val="00534786"/>
    <w:rsid w:val="00535E55"/>
    <w:rsid w:val="005400F7"/>
    <w:rsid w:val="005410AA"/>
    <w:rsid w:val="00544F92"/>
    <w:rsid w:val="005458FC"/>
    <w:rsid w:val="00546346"/>
    <w:rsid w:val="00552B16"/>
    <w:rsid w:val="00552ECB"/>
    <w:rsid w:val="00554E0C"/>
    <w:rsid w:val="00555678"/>
    <w:rsid w:val="00557021"/>
    <w:rsid w:val="0055743B"/>
    <w:rsid w:val="0056032C"/>
    <w:rsid w:val="005603E3"/>
    <w:rsid w:val="00561599"/>
    <w:rsid w:val="00561C6F"/>
    <w:rsid w:val="00565C8F"/>
    <w:rsid w:val="00566B1A"/>
    <w:rsid w:val="00567010"/>
    <w:rsid w:val="00567FAB"/>
    <w:rsid w:val="00570B66"/>
    <w:rsid w:val="0057262F"/>
    <w:rsid w:val="00572F15"/>
    <w:rsid w:val="00573077"/>
    <w:rsid w:val="00573220"/>
    <w:rsid w:val="0057392B"/>
    <w:rsid w:val="0057424D"/>
    <w:rsid w:val="0057462E"/>
    <w:rsid w:val="00574DEE"/>
    <w:rsid w:val="00574FAA"/>
    <w:rsid w:val="00576D61"/>
    <w:rsid w:val="00581283"/>
    <w:rsid w:val="00581FD6"/>
    <w:rsid w:val="005820BF"/>
    <w:rsid w:val="00582255"/>
    <w:rsid w:val="00583A47"/>
    <w:rsid w:val="00585D13"/>
    <w:rsid w:val="005876D8"/>
    <w:rsid w:val="00587BD1"/>
    <w:rsid w:val="00587D2E"/>
    <w:rsid w:val="00591389"/>
    <w:rsid w:val="005917E8"/>
    <w:rsid w:val="005932CB"/>
    <w:rsid w:val="005935E3"/>
    <w:rsid w:val="005950F7"/>
    <w:rsid w:val="00595191"/>
    <w:rsid w:val="0059612A"/>
    <w:rsid w:val="00596306"/>
    <w:rsid w:val="0059698C"/>
    <w:rsid w:val="00596CB4"/>
    <w:rsid w:val="00597FE2"/>
    <w:rsid w:val="005A0507"/>
    <w:rsid w:val="005A0C77"/>
    <w:rsid w:val="005A2BA7"/>
    <w:rsid w:val="005A34A4"/>
    <w:rsid w:val="005A38F8"/>
    <w:rsid w:val="005A6133"/>
    <w:rsid w:val="005A6EE5"/>
    <w:rsid w:val="005B1BFE"/>
    <w:rsid w:val="005B2BE5"/>
    <w:rsid w:val="005B3416"/>
    <w:rsid w:val="005B5F14"/>
    <w:rsid w:val="005B60D5"/>
    <w:rsid w:val="005B649F"/>
    <w:rsid w:val="005C2902"/>
    <w:rsid w:val="005C2DD4"/>
    <w:rsid w:val="005C5C57"/>
    <w:rsid w:val="005C5E8B"/>
    <w:rsid w:val="005C6638"/>
    <w:rsid w:val="005C7D45"/>
    <w:rsid w:val="005D0D84"/>
    <w:rsid w:val="005D30FA"/>
    <w:rsid w:val="005D3A9C"/>
    <w:rsid w:val="005D471D"/>
    <w:rsid w:val="005D5783"/>
    <w:rsid w:val="005D5976"/>
    <w:rsid w:val="005D66A1"/>
    <w:rsid w:val="005D6918"/>
    <w:rsid w:val="005E1503"/>
    <w:rsid w:val="005E3333"/>
    <w:rsid w:val="005E5DAA"/>
    <w:rsid w:val="005E610F"/>
    <w:rsid w:val="005E778D"/>
    <w:rsid w:val="005F02E6"/>
    <w:rsid w:val="005F22F4"/>
    <w:rsid w:val="005F2DD9"/>
    <w:rsid w:val="005F322E"/>
    <w:rsid w:val="005F4FDE"/>
    <w:rsid w:val="005F7A10"/>
    <w:rsid w:val="0060027C"/>
    <w:rsid w:val="00601E0E"/>
    <w:rsid w:val="00603BF1"/>
    <w:rsid w:val="00603D37"/>
    <w:rsid w:val="006045F4"/>
    <w:rsid w:val="0061082C"/>
    <w:rsid w:val="0061206D"/>
    <w:rsid w:val="006120C8"/>
    <w:rsid w:val="00612701"/>
    <w:rsid w:val="0061482D"/>
    <w:rsid w:val="0061495D"/>
    <w:rsid w:val="006155D2"/>
    <w:rsid w:val="00616E97"/>
    <w:rsid w:val="00617891"/>
    <w:rsid w:val="00617C9F"/>
    <w:rsid w:val="006239D4"/>
    <w:rsid w:val="006241F3"/>
    <w:rsid w:val="00624D34"/>
    <w:rsid w:val="00630CCB"/>
    <w:rsid w:val="0063134B"/>
    <w:rsid w:val="00631ED3"/>
    <w:rsid w:val="0063219D"/>
    <w:rsid w:val="00633918"/>
    <w:rsid w:val="00634386"/>
    <w:rsid w:val="006352CD"/>
    <w:rsid w:val="00635EB6"/>
    <w:rsid w:val="00641285"/>
    <w:rsid w:val="00642989"/>
    <w:rsid w:val="00643E76"/>
    <w:rsid w:val="00644986"/>
    <w:rsid w:val="00644B55"/>
    <w:rsid w:val="00645EC5"/>
    <w:rsid w:val="00646475"/>
    <w:rsid w:val="00646A7D"/>
    <w:rsid w:val="00647F8D"/>
    <w:rsid w:val="0065144C"/>
    <w:rsid w:val="00653175"/>
    <w:rsid w:val="00655CF6"/>
    <w:rsid w:val="00657394"/>
    <w:rsid w:val="00662114"/>
    <w:rsid w:val="00662C9F"/>
    <w:rsid w:val="006633E0"/>
    <w:rsid w:val="006659D8"/>
    <w:rsid w:val="00667F46"/>
    <w:rsid w:val="006716C3"/>
    <w:rsid w:val="006721E0"/>
    <w:rsid w:val="00672B7D"/>
    <w:rsid w:val="00672E08"/>
    <w:rsid w:val="00673422"/>
    <w:rsid w:val="00673452"/>
    <w:rsid w:val="00673F41"/>
    <w:rsid w:val="00675F56"/>
    <w:rsid w:val="00676C7E"/>
    <w:rsid w:val="00676CD8"/>
    <w:rsid w:val="006836CB"/>
    <w:rsid w:val="00683C2D"/>
    <w:rsid w:val="00683E9E"/>
    <w:rsid w:val="00684F56"/>
    <w:rsid w:val="00686641"/>
    <w:rsid w:val="0069139B"/>
    <w:rsid w:val="006931A2"/>
    <w:rsid w:val="00693D29"/>
    <w:rsid w:val="00695D3E"/>
    <w:rsid w:val="00696564"/>
    <w:rsid w:val="00697380"/>
    <w:rsid w:val="006A40C9"/>
    <w:rsid w:val="006B00BB"/>
    <w:rsid w:val="006B28F0"/>
    <w:rsid w:val="006B3D83"/>
    <w:rsid w:val="006B42E1"/>
    <w:rsid w:val="006B4512"/>
    <w:rsid w:val="006B4623"/>
    <w:rsid w:val="006C2224"/>
    <w:rsid w:val="006C4C6E"/>
    <w:rsid w:val="006D0194"/>
    <w:rsid w:val="006D037F"/>
    <w:rsid w:val="006D07B7"/>
    <w:rsid w:val="006D0C16"/>
    <w:rsid w:val="006D1065"/>
    <w:rsid w:val="006D1CF1"/>
    <w:rsid w:val="006D2A68"/>
    <w:rsid w:val="006D4078"/>
    <w:rsid w:val="006D556D"/>
    <w:rsid w:val="006D5EE6"/>
    <w:rsid w:val="006D7D03"/>
    <w:rsid w:val="006D7DD6"/>
    <w:rsid w:val="006D7EAB"/>
    <w:rsid w:val="006E1883"/>
    <w:rsid w:val="006E1CB7"/>
    <w:rsid w:val="006E1D0F"/>
    <w:rsid w:val="006E31CB"/>
    <w:rsid w:val="006E3DD6"/>
    <w:rsid w:val="006E755C"/>
    <w:rsid w:val="006E7CE0"/>
    <w:rsid w:val="006E7F96"/>
    <w:rsid w:val="006F121C"/>
    <w:rsid w:val="006F241D"/>
    <w:rsid w:val="006F2562"/>
    <w:rsid w:val="006F3032"/>
    <w:rsid w:val="006F3EC6"/>
    <w:rsid w:val="006F54BE"/>
    <w:rsid w:val="006F6CB3"/>
    <w:rsid w:val="006F72B3"/>
    <w:rsid w:val="007036AD"/>
    <w:rsid w:val="00703723"/>
    <w:rsid w:val="007051D3"/>
    <w:rsid w:val="00705767"/>
    <w:rsid w:val="00705D7B"/>
    <w:rsid w:val="00706B58"/>
    <w:rsid w:val="00710269"/>
    <w:rsid w:val="007109A1"/>
    <w:rsid w:val="00711751"/>
    <w:rsid w:val="00713033"/>
    <w:rsid w:val="00713A73"/>
    <w:rsid w:val="00721AFC"/>
    <w:rsid w:val="00722415"/>
    <w:rsid w:val="00723261"/>
    <w:rsid w:val="00724AAD"/>
    <w:rsid w:val="00724BAF"/>
    <w:rsid w:val="00724E9E"/>
    <w:rsid w:val="007302B6"/>
    <w:rsid w:val="0073036D"/>
    <w:rsid w:val="0073112A"/>
    <w:rsid w:val="00731545"/>
    <w:rsid w:val="00732421"/>
    <w:rsid w:val="0073445B"/>
    <w:rsid w:val="00734E06"/>
    <w:rsid w:val="00735B11"/>
    <w:rsid w:val="007366D3"/>
    <w:rsid w:val="007376FF"/>
    <w:rsid w:val="00737ACD"/>
    <w:rsid w:val="00740E7D"/>
    <w:rsid w:val="00742272"/>
    <w:rsid w:val="0074236F"/>
    <w:rsid w:val="00744A16"/>
    <w:rsid w:val="00744A96"/>
    <w:rsid w:val="007453F3"/>
    <w:rsid w:val="0074747C"/>
    <w:rsid w:val="00751763"/>
    <w:rsid w:val="00754424"/>
    <w:rsid w:val="00755AAF"/>
    <w:rsid w:val="0075693F"/>
    <w:rsid w:val="00757209"/>
    <w:rsid w:val="007572A4"/>
    <w:rsid w:val="00757BF9"/>
    <w:rsid w:val="00757C9D"/>
    <w:rsid w:val="00757EA6"/>
    <w:rsid w:val="00760113"/>
    <w:rsid w:val="00763F3D"/>
    <w:rsid w:val="00765A43"/>
    <w:rsid w:val="00765B50"/>
    <w:rsid w:val="0076674E"/>
    <w:rsid w:val="007667BB"/>
    <w:rsid w:val="007702C2"/>
    <w:rsid w:val="0077038D"/>
    <w:rsid w:val="00770EE9"/>
    <w:rsid w:val="007731BA"/>
    <w:rsid w:val="00774306"/>
    <w:rsid w:val="0077523D"/>
    <w:rsid w:val="00775788"/>
    <w:rsid w:val="00775BCD"/>
    <w:rsid w:val="00777387"/>
    <w:rsid w:val="007778AF"/>
    <w:rsid w:val="007822C9"/>
    <w:rsid w:val="0078448A"/>
    <w:rsid w:val="00784CB0"/>
    <w:rsid w:val="00787645"/>
    <w:rsid w:val="007907D5"/>
    <w:rsid w:val="007915D8"/>
    <w:rsid w:val="007936E5"/>
    <w:rsid w:val="0079464A"/>
    <w:rsid w:val="00796F77"/>
    <w:rsid w:val="00797CD4"/>
    <w:rsid w:val="007A0008"/>
    <w:rsid w:val="007A0494"/>
    <w:rsid w:val="007A0CAD"/>
    <w:rsid w:val="007A1EC7"/>
    <w:rsid w:val="007A4245"/>
    <w:rsid w:val="007A4462"/>
    <w:rsid w:val="007A4A12"/>
    <w:rsid w:val="007A69F3"/>
    <w:rsid w:val="007A6E97"/>
    <w:rsid w:val="007A77D6"/>
    <w:rsid w:val="007B1F1A"/>
    <w:rsid w:val="007B23CA"/>
    <w:rsid w:val="007B4D4B"/>
    <w:rsid w:val="007B6D00"/>
    <w:rsid w:val="007B7611"/>
    <w:rsid w:val="007C2B6A"/>
    <w:rsid w:val="007C6186"/>
    <w:rsid w:val="007C6D8D"/>
    <w:rsid w:val="007C7331"/>
    <w:rsid w:val="007D06C6"/>
    <w:rsid w:val="007D2A58"/>
    <w:rsid w:val="007D3523"/>
    <w:rsid w:val="007D6E4B"/>
    <w:rsid w:val="007D7F13"/>
    <w:rsid w:val="007E0431"/>
    <w:rsid w:val="007E092E"/>
    <w:rsid w:val="007E09E7"/>
    <w:rsid w:val="007E218D"/>
    <w:rsid w:val="007E275D"/>
    <w:rsid w:val="007E2CD9"/>
    <w:rsid w:val="007E31E8"/>
    <w:rsid w:val="007E4198"/>
    <w:rsid w:val="007E6A5C"/>
    <w:rsid w:val="007E6BD6"/>
    <w:rsid w:val="007E7349"/>
    <w:rsid w:val="007F0D31"/>
    <w:rsid w:val="007F0DA5"/>
    <w:rsid w:val="007F1145"/>
    <w:rsid w:val="007F1B43"/>
    <w:rsid w:val="007F1BAF"/>
    <w:rsid w:val="007F3FB2"/>
    <w:rsid w:val="007F4E1C"/>
    <w:rsid w:val="007F5353"/>
    <w:rsid w:val="007F56A5"/>
    <w:rsid w:val="007F57AE"/>
    <w:rsid w:val="007F7DED"/>
    <w:rsid w:val="00801D54"/>
    <w:rsid w:val="00810059"/>
    <w:rsid w:val="00812D5E"/>
    <w:rsid w:val="00815379"/>
    <w:rsid w:val="0081541C"/>
    <w:rsid w:val="008162C1"/>
    <w:rsid w:val="0081640D"/>
    <w:rsid w:val="00816E59"/>
    <w:rsid w:val="00817672"/>
    <w:rsid w:val="0081788C"/>
    <w:rsid w:val="00821960"/>
    <w:rsid w:val="00821C80"/>
    <w:rsid w:val="00822B6B"/>
    <w:rsid w:val="00823B64"/>
    <w:rsid w:val="008250FC"/>
    <w:rsid w:val="00827E75"/>
    <w:rsid w:val="00833E4A"/>
    <w:rsid w:val="008342A2"/>
    <w:rsid w:val="00834EE5"/>
    <w:rsid w:val="00835FC3"/>
    <w:rsid w:val="00837257"/>
    <w:rsid w:val="00837717"/>
    <w:rsid w:val="00840518"/>
    <w:rsid w:val="008419A7"/>
    <w:rsid w:val="0084267F"/>
    <w:rsid w:val="00842845"/>
    <w:rsid w:val="00844BAD"/>
    <w:rsid w:val="00844C6A"/>
    <w:rsid w:val="00845BF0"/>
    <w:rsid w:val="00846C15"/>
    <w:rsid w:val="00847B0E"/>
    <w:rsid w:val="00847C8C"/>
    <w:rsid w:val="00850B86"/>
    <w:rsid w:val="00851BEC"/>
    <w:rsid w:val="008521D1"/>
    <w:rsid w:val="0085376B"/>
    <w:rsid w:val="00853C29"/>
    <w:rsid w:val="00854C78"/>
    <w:rsid w:val="00856200"/>
    <w:rsid w:val="00856B2B"/>
    <w:rsid w:val="00857E37"/>
    <w:rsid w:val="008632AE"/>
    <w:rsid w:val="00863CE7"/>
    <w:rsid w:val="008656AF"/>
    <w:rsid w:val="00870B19"/>
    <w:rsid w:val="008714BF"/>
    <w:rsid w:val="008715E2"/>
    <w:rsid w:val="00871AE2"/>
    <w:rsid w:val="00872FE8"/>
    <w:rsid w:val="008747B8"/>
    <w:rsid w:val="008762A2"/>
    <w:rsid w:val="00877952"/>
    <w:rsid w:val="00880B57"/>
    <w:rsid w:val="0088184A"/>
    <w:rsid w:val="0088393D"/>
    <w:rsid w:val="00884575"/>
    <w:rsid w:val="0088490F"/>
    <w:rsid w:val="00885D79"/>
    <w:rsid w:val="008901EB"/>
    <w:rsid w:val="00890B5D"/>
    <w:rsid w:val="00891EAA"/>
    <w:rsid w:val="00891FE7"/>
    <w:rsid w:val="00892000"/>
    <w:rsid w:val="008923A9"/>
    <w:rsid w:val="008935F0"/>
    <w:rsid w:val="00893EF7"/>
    <w:rsid w:val="00894BF4"/>
    <w:rsid w:val="0089584C"/>
    <w:rsid w:val="00895E5F"/>
    <w:rsid w:val="0089681C"/>
    <w:rsid w:val="008A33E1"/>
    <w:rsid w:val="008A347F"/>
    <w:rsid w:val="008A631C"/>
    <w:rsid w:val="008A652B"/>
    <w:rsid w:val="008A704F"/>
    <w:rsid w:val="008A7F72"/>
    <w:rsid w:val="008B1B69"/>
    <w:rsid w:val="008B3906"/>
    <w:rsid w:val="008B3C0F"/>
    <w:rsid w:val="008B60EA"/>
    <w:rsid w:val="008B6B2C"/>
    <w:rsid w:val="008C3730"/>
    <w:rsid w:val="008C4A54"/>
    <w:rsid w:val="008C4F46"/>
    <w:rsid w:val="008C63FA"/>
    <w:rsid w:val="008C6729"/>
    <w:rsid w:val="008D238F"/>
    <w:rsid w:val="008D25C6"/>
    <w:rsid w:val="008D37B0"/>
    <w:rsid w:val="008D44EB"/>
    <w:rsid w:val="008D663D"/>
    <w:rsid w:val="008D7930"/>
    <w:rsid w:val="008E0106"/>
    <w:rsid w:val="008E211B"/>
    <w:rsid w:val="008E2803"/>
    <w:rsid w:val="008E3FA6"/>
    <w:rsid w:val="008E4FCD"/>
    <w:rsid w:val="008E5AB9"/>
    <w:rsid w:val="008E7190"/>
    <w:rsid w:val="008E7279"/>
    <w:rsid w:val="008E7427"/>
    <w:rsid w:val="008F0055"/>
    <w:rsid w:val="008F143C"/>
    <w:rsid w:val="008F207E"/>
    <w:rsid w:val="008F40E4"/>
    <w:rsid w:val="008F7A5E"/>
    <w:rsid w:val="00900B98"/>
    <w:rsid w:val="0090134C"/>
    <w:rsid w:val="0090141C"/>
    <w:rsid w:val="00904168"/>
    <w:rsid w:val="00905186"/>
    <w:rsid w:val="009063FC"/>
    <w:rsid w:val="0090673F"/>
    <w:rsid w:val="00911A69"/>
    <w:rsid w:val="00911EA2"/>
    <w:rsid w:val="009121D2"/>
    <w:rsid w:val="00913200"/>
    <w:rsid w:val="00913771"/>
    <w:rsid w:val="009142D0"/>
    <w:rsid w:val="0091610D"/>
    <w:rsid w:val="00917099"/>
    <w:rsid w:val="00921FFF"/>
    <w:rsid w:val="00924CBD"/>
    <w:rsid w:val="00930E4D"/>
    <w:rsid w:val="00931685"/>
    <w:rsid w:val="00934A25"/>
    <w:rsid w:val="00934CE9"/>
    <w:rsid w:val="00935522"/>
    <w:rsid w:val="00936FEE"/>
    <w:rsid w:val="00937FF0"/>
    <w:rsid w:val="009405B0"/>
    <w:rsid w:val="00943726"/>
    <w:rsid w:val="00944509"/>
    <w:rsid w:val="00945901"/>
    <w:rsid w:val="00947379"/>
    <w:rsid w:val="00947F0F"/>
    <w:rsid w:val="00950595"/>
    <w:rsid w:val="00951A42"/>
    <w:rsid w:val="0095414B"/>
    <w:rsid w:val="00954D93"/>
    <w:rsid w:val="00956CDF"/>
    <w:rsid w:val="00957E3A"/>
    <w:rsid w:val="00960184"/>
    <w:rsid w:val="009609A6"/>
    <w:rsid w:val="009643BE"/>
    <w:rsid w:val="00965067"/>
    <w:rsid w:val="00967209"/>
    <w:rsid w:val="00967873"/>
    <w:rsid w:val="00970039"/>
    <w:rsid w:val="00970CCC"/>
    <w:rsid w:val="009719EB"/>
    <w:rsid w:val="00971D14"/>
    <w:rsid w:val="009730E9"/>
    <w:rsid w:val="009730F4"/>
    <w:rsid w:val="00975078"/>
    <w:rsid w:val="00976B5C"/>
    <w:rsid w:val="009776A9"/>
    <w:rsid w:val="00977C79"/>
    <w:rsid w:val="00980B6F"/>
    <w:rsid w:val="00983232"/>
    <w:rsid w:val="00983F5E"/>
    <w:rsid w:val="00983FA3"/>
    <w:rsid w:val="009848E5"/>
    <w:rsid w:val="00986925"/>
    <w:rsid w:val="00986DCB"/>
    <w:rsid w:val="009875CA"/>
    <w:rsid w:val="009877EE"/>
    <w:rsid w:val="00991A8D"/>
    <w:rsid w:val="009921A4"/>
    <w:rsid w:val="0099363B"/>
    <w:rsid w:val="009948F7"/>
    <w:rsid w:val="00994E6E"/>
    <w:rsid w:val="0099529A"/>
    <w:rsid w:val="009957DA"/>
    <w:rsid w:val="00996A01"/>
    <w:rsid w:val="00997326"/>
    <w:rsid w:val="009975AA"/>
    <w:rsid w:val="009A0392"/>
    <w:rsid w:val="009A274F"/>
    <w:rsid w:val="009A2830"/>
    <w:rsid w:val="009A2EDE"/>
    <w:rsid w:val="009A32EC"/>
    <w:rsid w:val="009A38D7"/>
    <w:rsid w:val="009A3E4D"/>
    <w:rsid w:val="009A570E"/>
    <w:rsid w:val="009A5D2B"/>
    <w:rsid w:val="009A6144"/>
    <w:rsid w:val="009A64F2"/>
    <w:rsid w:val="009A6E82"/>
    <w:rsid w:val="009A722A"/>
    <w:rsid w:val="009B11B2"/>
    <w:rsid w:val="009B1944"/>
    <w:rsid w:val="009B3C23"/>
    <w:rsid w:val="009B6A50"/>
    <w:rsid w:val="009C0A22"/>
    <w:rsid w:val="009C2C75"/>
    <w:rsid w:val="009C5A94"/>
    <w:rsid w:val="009C7261"/>
    <w:rsid w:val="009C7373"/>
    <w:rsid w:val="009C73B7"/>
    <w:rsid w:val="009D0BA4"/>
    <w:rsid w:val="009D1FB2"/>
    <w:rsid w:val="009D351E"/>
    <w:rsid w:val="009D35BB"/>
    <w:rsid w:val="009D7E08"/>
    <w:rsid w:val="009E0D32"/>
    <w:rsid w:val="009E17F3"/>
    <w:rsid w:val="009E1DF5"/>
    <w:rsid w:val="009E253C"/>
    <w:rsid w:val="009E36EE"/>
    <w:rsid w:val="009E426D"/>
    <w:rsid w:val="009E67E1"/>
    <w:rsid w:val="009F13AA"/>
    <w:rsid w:val="009F16B0"/>
    <w:rsid w:val="009F44BE"/>
    <w:rsid w:val="009F5461"/>
    <w:rsid w:val="00A00094"/>
    <w:rsid w:val="00A01410"/>
    <w:rsid w:val="00A03214"/>
    <w:rsid w:val="00A04C5C"/>
    <w:rsid w:val="00A07A17"/>
    <w:rsid w:val="00A102FD"/>
    <w:rsid w:val="00A11D19"/>
    <w:rsid w:val="00A125F7"/>
    <w:rsid w:val="00A131D5"/>
    <w:rsid w:val="00A132FB"/>
    <w:rsid w:val="00A1378D"/>
    <w:rsid w:val="00A14B23"/>
    <w:rsid w:val="00A211D0"/>
    <w:rsid w:val="00A22D79"/>
    <w:rsid w:val="00A24E5C"/>
    <w:rsid w:val="00A26381"/>
    <w:rsid w:val="00A26416"/>
    <w:rsid w:val="00A30161"/>
    <w:rsid w:val="00A30499"/>
    <w:rsid w:val="00A321AC"/>
    <w:rsid w:val="00A3240F"/>
    <w:rsid w:val="00A33765"/>
    <w:rsid w:val="00A339BF"/>
    <w:rsid w:val="00A3417B"/>
    <w:rsid w:val="00A3478B"/>
    <w:rsid w:val="00A36701"/>
    <w:rsid w:val="00A36CB9"/>
    <w:rsid w:val="00A36E91"/>
    <w:rsid w:val="00A37923"/>
    <w:rsid w:val="00A40BB5"/>
    <w:rsid w:val="00A40CEE"/>
    <w:rsid w:val="00A41E14"/>
    <w:rsid w:val="00A42A72"/>
    <w:rsid w:val="00A430EF"/>
    <w:rsid w:val="00A43F43"/>
    <w:rsid w:val="00A43F5F"/>
    <w:rsid w:val="00A44544"/>
    <w:rsid w:val="00A47621"/>
    <w:rsid w:val="00A4785E"/>
    <w:rsid w:val="00A51C6F"/>
    <w:rsid w:val="00A51F1B"/>
    <w:rsid w:val="00A553A9"/>
    <w:rsid w:val="00A6236B"/>
    <w:rsid w:val="00A62480"/>
    <w:rsid w:val="00A62C9B"/>
    <w:rsid w:val="00A64104"/>
    <w:rsid w:val="00A65017"/>
    <w:rsid w:val="00A65903"/>
    <w:rsid w:val="00A662E2"/>
    <w:rsid w:val="00A67814"/>
    <w:rsid w:val="00A67890"/>
    <w:rsid w:val="00A71BA4"/>
    <w:rsid w:val="00A74124"/>
    <w:rsid w:val="00A75962"/>
    <w:rsid w:val="00A7621D"/>
    <w:rsid w:val="00A76236"/>
    <w:rsid w:val="00A76779"/>
    <w:rsid w:val="00A803C5"/>
    <w:rsid w:val="00A81109"/>
    <w:rsid w:val="00A819D4"/>
    <w:rsid w:val="00A81C00"/>
    <w:rsid w:val="00A82B47"/>
    <w:rsid w:val="00A8664B"/>
    <w:rsid w:val="00A913F6"/>
    <w:rsid w:val="00A932F7"/>
    <w:rsid w:val="00A938DB"/>
    <w:rsid w:val="00A93AEE"/>
    <w:rsid w:val="00A947F8"/>
    <w:rsid w:val="00A95CFF"/>
    <w:rsid w:val="00A96DE7"/>
    <w:rsid w:val="00AA0218"/>
    <w:rsid w:val="00AA1336"/>
    <w:rsid w:val="00AA2A58"/>
    <w:rsid w:val="00AA394D"/>
    <w:rsid w:val="00AA4F24"/>
    <w:rsid w:val="00AA6DF7"/>
    <w:rsid w:val="00AA7751"/>
    <w:rsid w:val="00AB0EFE"/>
    <w:rsid w:val="00AB3E00"/>
    <w:rsid w:val="00AB4569"/>
    <w:rsid w:val="00AB6E5E"/>
    <w:rsid w:val="00AC0611"/>
    <w:rsid w:val="00AC1343"/>
    <w:rsid w:val="00AC40CC"/>
    <w:rsid w:val="00AC4106"/>
    <w:rsid w:val="00AC42B3"/>
    <w:rsid w:val="00AC4428"/>
    <w:rsid w:val="00AC4691"/>
    <w:rsid w:val="00AC4931"/>
    <w:rsid w:val="00AC650C"/>
    <w:rsid w:val="00AC7717"/>
    <w:rsid w:val="00AC7AFB"/>
    <w:rsid w:val="00AD07C6"/>
    <w:rsid w:val="00AD1B25"/>
    <w:rsid w:val="00AD1F4A"/>
    <w:rsid w:val="00AD4E7A"/>
    <w:rsid w:val="00AD5849"/>
    <w:rsid w:val="00AD776B"/>
    <w:rsid w:val="00AE1C18"/>
    <w:rsid w:val="00AE1FAD"/>
    <w:rsid w:val="00AE2B91"/>
    <w:rsid w:val="00AE3F3B"/>
    <w:rsid w:val="00AE4DB4"/>
    <w:rsid w:val="00AE55A4"/>
    <w:rsid w:val="00AE671D"/>
    <w:rsid w:val="00AE77E8"/>
    <w:rsid w:val="00AE7B58"/>
    <w:rsid w:val="00AF0049"/>
    <w:rsid w:val="00AF12EF"/>
    <w:rsid w:val="00AF1723"/>
    <w:rsid w:val="00AF24BA"/>
    <w:rsid w:val="00AF2861"/>
    <w:rsid w:val="00AF333C"/>
    <w:rsid w:val="00AF6CB0"/>
    <w:rsid w:val="00AF6F05"/>
    <w:rsid w:val="00AF75AE"/>
    <w:rsid w:val="00B01C2B"/>
    <w:rsid w:val="00B01E83"/>
    <w:rsid w:val="00B03A50"/>
    <w:rsid w:val="00B049D2"/>
    <w:rsid w:val="00B04A39"/>
    <w:rsid w:val="00B05B59"/>
    <w:rsid w:val="00B07291"/>
    <w:rsid w:val="00B075CB"/>
    <w:rsid w:val="00B12A4D"/>
    <w:rsid w:val="00B14C08"/>
    <w:rsid w:val="00B14E8F"/>
    <w:rsid w:val="00B20BD0"/>
    <w:rsid w:val="00B20DC9"/>
    <w:rsid w:val="00B21287"/>
    <w:rsid w:val="00B21907"/>
    <w:rsid w:val="00B22E7D"/>
    <w:rsid w:val="00B22EA8"/>
    <w:rsid w:val="00B23817"/>
    <w:rsid w:val="00B23DD3"/>
    <w:rsid w:val="00B24632"/>
    <w:rsid w:val="00B24D9B"/>
    <w:rsid w:val="00B25461"/>
    <w:rsid w:val="00B30B01"/>
    <w:rsid w:val="00B3156D"/>
    <w:rsid w:val="00B31F9C"/>
    <w:rsid w:val="00B31FC4"/>
    <w:rsid w:val="00B343C9"/>
    <w:rsid w:val="00B34897"/>
    <w:rsid w:val="00B378DF"/>
    <w:rsid w:val="00B37ED4"/>
    <w:rsid w:val="00B42DD5"/>
    <w:rsid w:val="00B4374F"/>
    <w:rsid w:val="00B462D3"/>
    <w:rsid w:val="00B462EF"/>
    <w:rsid w:val="00B5179D"/>
    <w:rsid w:val="00B53B36"/>
    <w:rsid w:val="00B56EB9"/>
    <w:rsid w:val="00B61019"/>
    <w:rsid w:val="00B62D0C"/>
    <w:rsid w:val="00B63F9D"/>
    <w:rsid w:val="00B64EB1"/>
    <w:rsid w:val="00B6712E"/>
    <w:rsid w:val="00B675ED"/>
    <w:rsid w:val="00B709AA"/>
    <w:rsid w:val="00B726D0"/>
    <w:rsid w:val="00B72CBB"/>
    <w:rsid w:val="00B77687"/>
    <w:rsid w:val="00B7772B"/>
    <w:rsid w:val="00B8187F"/>
    <w:rsid w:val="00B82CA5"/>
    <w:rsid w:val="00B86102"/>
    <w:rsid w:val="00B865CB"/>
    <w:rsid w:val="00B90F49"/>
    <w:rsid w:val="00B91A8A"/>
    <w:rsid w:val="00B972E9"/>
    <w:rsid w:val="00B97607"/>
    <w:rsid w:val="00BA01A9"/>
    <w:rsid w:val="00BA02CA"/>
    <w:rsid w:val="00BA1377"/>
    <w:rsid w:val="00BA4BEB"/>
    <w:rsid w:val="00BA4C62"/>
    <w:rsid w:val="00BA6021"/>
    <w:rsid w:val="00BB332C"/>
    <w:rsid w:val="00BB6362"/>
    <w:rsid w:val="00BB654C"/>
    <w:rsid w:val="00BB6D36"/>
    <w:rsid w:val="00BB7205"/>
    <w:rsid w:val="00BC0EA7"/>
    <w:rsid w:val="00BC1227"/>
    <w:rsid w:val="00BC131E"/>
    <w:rsid w:val="00BC24E9"/>
    <w:rsid w:val="00BC2F4E"/>
    <w:rsid w:val="00BC3C11"/>
    <w:rsid w:val="00BC4A06"/>
    <w:rsid w:val="00BC5765"/>
    <w:rsid w:val="00BC6A4B"/>
    <w:rsid w:val="00BC6C29"/>
    <w:rsid w:val="00BD33B7"/>
    <w:rsid w:val="00BD45CB"/>
    <w:rsid w:val="00BD4946"/>
    <w:rsid w:val="00BD6C0F"/>
    <w:rsid w:val="00BD6D9A"/>
    <w:rsid w:val="00BD6FE2"/>
    <w:rsid w:val="00BE096F"/>
    <w:rsid w:val="00BE0B6B"/>
    <w:rsid w:val="00BE147D"/>
    <w:rsid w:val="00BE156F"/>
    <w:rsid w:val="00BE2664"/>
    <w:rsid w:val="00BE50B2"/>
    <w:rsid w:val="00BE58A9"/>
    <w:rsid w:val="00BF24F3"/>
    <w:rsid w:val="00BF4070"/>
    <w:rsid w:val="00BF4311"/>
    <w:rsid w:val="00BF45AC"/>
    <w:rsid w:val="00C00D3C"/>
    <w:rsid w:val="00C041AC"/>
    <w:rsid w:val="00C057B6"/>
    <w:rsid w:val="00C06199"/>
    <w:rsid w:val="00C07A9A"/>
    <w:rsid w:val="00C108E1"/>
    <w:rsid w:val="00C116C2"/>
    <w:rsid w:val="00C14B57"/>
    <w:rsid w:val="00C1575C"/>
    <w:rsid w:val="00C15D3C"/>
    <w:rsid w:val="00C164EA"/>
    <w:rsid w:val="00C177C5"/>
    <w:rsid w:val="00C2120B"/>
    <w:rsid w:val="00C21C42"/>
    <w:rsid w:val="00C245F2"/>
    <w:rsid w:val="00C24EC8"/>
    <w:rsid w:val="00C26C57"/>
    <w:rsid w:val="00C30755"/>
    <w:rsid w:val="00C30EA4"/>
    <w:rsid w:val="00C31B40"/>
    <w:rsid w:val="00C32193"/>
    <w:rsid w:val="00C326F2"/>
    <w:rsid w:val="00C32F2D"/>
    <w:rsid w:val="00C338CD"/>
    <w:rsid w:val="00C346B9"/>
    <w:rsid w:val="00C347E2"/>
    <w:rsid w:val="00C3548D"/>
    <w:rsid w:val="00C360FC"/>
    <w:rsid w:val="00C364CF"/>
    <w:rsid w:val="00C368F1"/>
    <w:rsid w:val="00C37CD8"/>
    <w:rsid w:val="00C44C0E"/>
    <w:rsid w:val="00C44C53"/>
    <w:rsid w:val="00C54F4E"/>
    <w:rsid w:val="00C55FE8"/>
    <w:rsid w:val="00C56D09"/>
    <w:rsid w:val="00C600A0"/>
    <w:rsid w:val="00C619F2"/>
    <w:rsid w:val="00C66823"/>
    <w:rsid w:val="00C66C59"/>
    <w:rsid w:val="00C67185"/>
    <w:rsid w:val="00C674D6"/>
    <w:rsid w:val="00C67A22"/>
    <w:rsid w:val="00C70DD2"/>
    <w:rsid w:val="00C72044"/>
    <w:rsid w:val="00C72326"/>
    <w:rsid w:val="00C76230"/>
    <w:rsid w:val="00C763F7"/>
    <w:rsid w:val="00C83434"/>
    <w:rsid w:val="00C85B95"/>
    <w:rsid w:val="00C86941"/>
    <w:rsid w:val="00C87A23"/>
    <w:rsid w:val="00C9188D"/>
    <w:rsid w:val="00C918BD"/>
    <w:rsid w:val="00C92118"/>
    <w:rsid w:val="00C93F1F"/>
    <w:rsid w:val="00C95575"/>
    <w:rsid w:val="00C95B93"/>
    <w:rsid w:val="00C965AC"/>
    <w:rsid w:val="00C971A0"/>
    <w:rsid w:val="00CA2FD1"/>
    <w:rsid w:val="00CA563D"/>
    <w:rsid w:val="00CA5645"/>
    <w:rsid w:val="00CA68E8"/>
    <w:rsid w:val="00CA75F9"/>
    <w:rsid w:val="00CB2676"/>
    <w:rsid w:val="00CB310B"/>
    <w:rsid w:val="00CB3171"/>
    <w:rsid w:val="00CB38D5"/>
    <w:rsid w:val="00CB3F52"/>
    <w:rsid w:val="00CB71FD"/>
    <w:rsid w:val="00CC194C"/>
    <w:rsid w:val="00CC42F9"/>
    <w:rsid w:val="00CC5473"/>
    <w:rsid w:val="00CC55EF"/>
    <w:rsid w:val="00CC64AD"/>
    <w:rsid w:val="00CD07A5"/>
    <w:rsid w:val="00CD1519"/>
    <w:rsid w:val="00CD320C"/>
    <w:rsid w:val="00CD51CA"/>
    <w:rsid w:val="00CE0C16"/>
    <w:rsid w:val="00CE148D"/>
    <w:rsid w:val="00CE1ED0"/>
    <w:rsid w:val="00CE2F05"/>
    <w:rsid w:val="00CE404E"/>
    <w:rsid w:val="00CE52E6"/>
    <w:rsid w:val="00CE6C99"/>
    <w:rsid w:val="00CE7145"/>
    <w:rsid w:val="00CE7D01"/>
    <w:rsid w:val="00CF0DD1"/>
    <w:rsid w:val="00CF0EB4"/>
    <w:rsid w:val="00CF58D7"/>
    <w:rsid w:val="00CF78E4"/>
    <w:rsid w:val="00D04CE1"/>
    <w:rsid w:val="00D050DC"/>
    <w:rsid w:val="00D05F01"/>
    <w:rsid w:val="00D108F8"/>
    <w:rsid w:val="00D10A4A"/>
    <w:rsid w:val="00D11C96"/>
    <w:rsid w:val="00D12E10"/>
    <w:rsid w:val="00D17530"/>
    <w:rsid w:val="00D21744"/>
    <w:rsid w:val="00D22063"/>
    <w:rsid w:val="00D23937"/>
    <w:rsid w:val="00D24F12"/>
    <w:rsid w:val="00D27A14"/>
    <w:rsid w:val="00D3000A"/>
    <w:rsid w:val="00D30959"/>
    <w:rsid w:val="00D325AF"/>
    <w:rsid w:val="00D32D2F"/>
    <w:rsid w:val="00D37516"/>
    <w:rsid w:val="00D37736"/>
    <w:rsid w:val="00D378EE"/>
    <w:rsid w:val="00D37FC3"/>
    <w:rsid w:val="00D40770"/>
    <w:rsid w:val="00D41746"/>
    <w:rsid w:val="00D43931"/>
    <w:rsid w:val="00D44C09"/>
    <w:rsid w:val="00D45464"/>
    <w:rsid w:val="00D50C60"/>
    <w:rsid w:val="00D5105A"/>
    <w:rsid w:val="00D534A2"/>
    <w:rsid w:val="00D55066"/>
    <w:rsid w:val="00D60233"/>
    <w:rsid w:val="00D60839"/>
    <w:rsid w:val="00D60B44"/>
    <w:rsid w:val="00D6159B"/>
    <w:rsid w:val="00D63BB3"/>
    <w:rsid w:val="00D6409C"/>
    <w:rsid w:val="00D6453E"/>
    <w:rsid w:val="00D64AF5"/>
    <w:rsid w:val="00D65363"/>
    <w:rsid w:val="00D653C9"/>
    <w:rsid w:val="00D65D20"/>
    <w:rsid w:val="00D67622"/>
    <w:rsid w:val="00D70B65"/>
    <w:rsid w:val="00D7243C"/>
    <w:rsid w:val="00D73C3B"/>
    <w:rsid w:val="00D74642"/>
    <w:rsid w:val="00D7641A"/>
    <w:rsid w:val="00D828DD"/>
    <w:rsid w:val="00D82B24"/>
    <w:rsid w:val="00D831D2"/>
    <w:rsid w:val="00D832C8"/>
    <w:rsid w:val="00D866C2"/>
    <w:rsid w:val="00D873DE"/>
    <w:rsid w:val="00D87E0A"/>
    <w:rsid w:val="00D9288C"/>
    <w:rsid w:val="00D92E8F"/>
    <w:rsid w:val="00D944EB"/>
    <w:rsid w:val="00D96242"/>
    <w:rsid w:val="00D97D79"/>
    <w:rsid w:val="00DA07D9"/>
    <w:rsid w:val="00DA25C1"/>
    <w:rsid w:val="00DA394F"/>
    <w:rsid w:val="00DA643C"/>
    <w:rsid w:val="00DA7A09"/>
    <w:rsid w:val="00DB00F8"/>
    <w:rsid w:val="00DB0631"/>
    <w:rsid w:val="00DB3E5A"/>
    <w:rsid w:val="00DB4194"/>
    <w:rsid w:val="00DC0092"/>
    <w:rsid w:val="00DC0C9A"/>
    <w:rsid w:val="00DC20D4"/>
    <w:rsid w:val="00DD386A"/>
    <w:rsid w:val="00DD3B4C"/>
    <w:rsid w:val="00DD4D78"/>
    <w:rsid w:val="00DD4F21"/>
    <w:rsid w:val="00DD517A"/>
    <w:rsid w:val="00DD5887"/>
    <w:rsid w:val="00DD7130"/>
    <w:rsid w:val="00DE07BD"/>
    <w:rsid w:val="00DE0CB4"/>
    <w:rsid w:val="00DE1FB5"/>
    <w:rsid w:val="00DE2851"/>
    <w:rsid w:val="00DE37DE"/>
    <w:rsid w:val="00DE4995"/>
    <w:rsid w:val="00DE4CD7"/>
    <w:rsid w:val="00DE6973"/>
    <w:rsid w:val="00DE6CA4"/>
    <w:rsid w:val="00DE7261"/>
    <w:rsid w:val="00DF1D5B"/>
    <w:rsid w:val="00DF5BE8"/>
    <w:rsid w:val="00DF6DA0"/>
    <w:rsid w:val="00E00528"/>
    <w:rsid w:val="00E03141"/>
    <w:rsid w:val="00E039E9"/>
    <w:rsid w:val="00E048F5"/>
    <w:rsid w:val="00E04EC3"/>
    <w:rsid w:val="00E0582C"/>
    <w:rsid w:val="00E0623C"/>
    <w:rsid w:val="00E0686D"/>
    <w:rsid w:val="00E079AF"/>
    <w:rsid w:val="00E102BA"/>
    <w:rsid w:val="00E10E1E"/>
    <w:rsid w:val="00E1155C"/>
    <w:rsid w:val="00E1156A"/>
    <w:rsid w:val="00E11F46"/>
    <w:rsid w:val="00E128EA"/>
    <w:rsid w:val="00E13275"/>
    <w:rsid w:val="00E13B36"/>
    <w:rsid w:val="00E13DB1"/>
    <w:rsid w:val="00E13E04"/>
    <w:rsid w:val="00E154DF"/>
    <w:rsid w:val="00E15722"/>
    <w:rsid w:val="00E16594"/>
    <w:rsid w:val="00E166CE"/>
    <w:rsid w:val="00E16A76"/>
    <w:rsid w:val="00E16C57"/>
    <w:rsid w:val="00E228EA"/>
    <w:rsid w:val="00E26285"/>
    <w:rsid w:val="00E301D2"/>
    <w:rsid w:val="00E32234"/>
    <w:rsid w:val="00E3408C"/>
    <w:rsid w:val="00E34A7C"/>
    <w:rsid w:val="00E34B01"/>
    <w:rsid w:val="00E34CD2"/>
    <w:rsid w:val="00E371B1"/>
    <w:rsid w:val="00E37353"/>
    <w:rsid w:val="00E411F2"/>
    <w:rsid w:val="00E41F6C"/>
    <w:rsid w:val="00E441B5"/>
    <w:rsid w:val="00E44904"/>
    <w:rsid w:val="00E51D94"/>
    <w:rsid w:val="00E534FA"/>
    <w:rsid w:val="00E53C8E"/>
    <w:rsid w:val="00E53CF9"/>
    <w:rsid w:val="00E54C84"/>
    <w:rsid w:val="00E5540B"/>
    <w:rsid w:val="00E5685D"/>
    <w:rsid w:val="00E578AC"/>
    <w:rsid w:val="00E57C64"/>
    <w:rsid w:val="00E606BA"/>
    <w:rsid w:val="00E60BF2"/>
    <w:rsid w:val="00E60EEC"/>
    <w:rsid w:val="00E64792"/>
    <w:rsid w:val="00E676A7"/>
    <w:rsid w:val="00E67DA5"/>
    <w:rsid w:val="00E709BE"/>
    <w:rsid w:val="00E70CFF"/>
    <w:rsid w:val="00E71804"/>
    <w:rsid w:val="00E72A21"/>
    <w:rsid w:val="00E72C39"/>
    <w:rsid w:val="00E734EF"/>
    <w:rsid w:val="00E73A69"/>
    <w:rsid w:val="00E74F3A"/>
    <w:rsid w:val="00E7565E"/>
    <w:rsid w:val="00E778CD"/>
    <w:rsid w:val="00E84AC8"/>
    <w:rsid w:val="00E84EBE"/>
    <w:rsid w:val="00E853F5"/>
    <w:rsid w:val="00E86365"/>
    <w:rsid w:val="00E86579"/>
    <w:rsid w:val="00E86FD0"/>
    <w:rsid w:val="00E87684"/>
    <w:rsid w:val="00E87B64"/>
    <w:rsid w:val="00E90042"/>
    <w:rsid w:val="00E918F4"/>
    <w:rsid w:val="00E91A94"/>
    <w:rsid w:val="00E93794"/>
    <w:rsid w:val="00E938DE"/>
    <w:rsid w:val="00E94034"/>
    <w:rsid w:val="00E968A6"/>
    <w:rsid w:val="00E97464"/>
    <w:rsid w:val="00E976E4"/>
    <w:rsid w:val="00EA0A5E"/>
    <w:rsid w:val="00EA3FF0"/>
    <w:rsid w:val="00EA490E"/>
    <w:rsid w:val="00EA4A95"/>
    <w:rsid w:val="00EA5BF0"/>
    <w:rsid w:val="00EA6B7A"/>
    <w:rsid w:val="00EA7F4D"/>
    <w:rsid w:val="00EB0C86"/>
    <w:rsid w:val="00EB3078"/>
    <w:rsid w:val="00EB5390"/>
    <w:rsid w:val="00EB6F1B"/>
    <w:rsid w:val="00EC1E73"/>
    <w:rsid w:val="00EC7374"/>
    <w:rsid w:val="00ED0042"/>
    <w:rsid w:val="00ED20D4"/>
    <w:rsid w:val="00ED35B8"/>
    <w:rsid w:val="00ED4142"/>
    <w:rsid w:val="00ED4490"/>
    <w:rsid w:val="00ED4944"/>
    <w:rsid w:val="00ED67C1"/>
    <w:rsid w:val="00ED7B3D"/>
    <w:rsid w:val="00EE07AB"/>
    <w:rsid w:val="00EE0D06"/>
    <w:rsid w:val="00EE0FD7"/>
    <w:rsid w:val="00EE125E"/>
    <w:rsid w:val="00EE13FF"/>
    <w:rsid w:val="00EE25F5"/>
    <w:rsid w:val="00EE28D4"/>
    <w:rsid w:val="00EE2C90"/>
    <w:rsid w:val="00EE2EA7"/>
    <w:rsid w:val="00EE678E"/>
    <w:rsid w:val="00EE7C19"/>
    <w:rsid w:val="00EF0778"/>
    <w:rsid w:val="00EF1CDD"/>
    <w:rsid w:val="00EF4DEC"/>
    <w:rsid w:val="00EF50DA"/>
    <w:rsid w:val="00EF60EE"/>
    <w:rsid w:val="00EF6DFB"/>
    <w:rsid w:val="00F007EA"/>
    <w:rsid w:val="00F00947"/>
    <w:rsid w:val="00F01AF2"/>
    <w:rsid w:val="00F01B40"/>
    <w:rsid w:val="00F030CD"/>
    <w:rsid w:val="00F04C97"/>
    <w:rsid w:val="00F10A9D"/>
    <w:rsid w:val="00F11094"/>
    <w:rsid w:val="00F11AC6"/>
    <w:rsid w:val="00F1322E"/>
    <w:rsid w:val="00F14888"/>
    <w:rsid w:val="00F15550"/>
    <w:rsid w:val="00F1738F"/>
    <w:rsid w:val="00F17C67"/>
    <w:rsid w:val="00F223F8"/>
    <w:rsid w:val="00F23BE6"/>
    <w:rsid w:val="00F24CBF"/>
    <w:rsid w:val="00F26AB7"/>
    <w:rsid w:val="00F27197"/>
    <w:rsid w:val="00F276D6"/>
    <w:rsid w:val="00F31EF9"/>
    <w:rsid w:val="00F32932"/>
    <w:rsid w:val="00F36CC6"/>
    <w:rsid w:val="00F3701F"/>
    <w:rsid w:val="00F4046F"/>
    <w:rsid w:val="00F42692"/>
    <w:rsid w:val="00F43B19"/>
    <w:rsid w:val="00F44D2E"/>
    <w:rsid w:val="00F45623"/>
    <w:rsid w:val="00F463F0"/>
    <w:rsid w:val="00F478DE"/>
    <w:rsid w:val="00F5200F"/>
    <w:rsid w:val="00F575E9"/>
    <w:rsid w:val="00F603B2"/>
    <w:rsid w:val="00F615B3"/>
    <w:rsid w:val="00F6326F"/>
    <w:rsid w:val="00F6382F"/>
    <w:rsid w:val="00F6448D"/>
    <w:rsid w:val="00F65947"/>
    <w:rsid w:val="00F669CF"/>
    <w:rsid w:val="00F73077"/>
    <w:rsid w:val="00F73AC4"/>
    <w:rsid w:val="00F74A53"/>
    <w:rsid w:val="00F75E48"/>
    <w:rsid w:val="00F771BB"/>
    <w:rsid w:val="00F77462"/>
    <w:rsid w:val="00F77878"/>
    <w:rsid w:val="00F77D7D"/>
    <w:rsid w:val="00F81F15"/>
    <w:rsid w:val="00F84AEA"/>
    <w:rsid w:val="00F87E8C"/>
    <w:rsid w:val="00F9003C"/>
    <w:rsid w:val="00F9294F"/>
    <w:rsid w:val="00F947C4"/>
    <w:rsid w:val="00F94900"/>
    <w:rsid w:val="00F94B02"/>
    <w:rsid w:val="00F966B5"/>
    <w:rsid w:val="00F9686E"/>
    <w:rsid w:val="00F968EA"/>
    <w:rsid w:val="00FA3F2B"/>
    <w:rsid w:val="00FA42D9"/>
    <w:rsid w:val="00FB1922"/>
    <w:rsid w:val="00FB4541"/>
    <w:rsid w:val="00FB5401"/>
    <w:rsid w:val="00FB76F8"/>
    <w:rsid w:val="00FB7E85"/>
    <w:rsid w:val="00FC2D47"/>
    <w:rsid w:val="00FC3363"/>
    <w:rsid w:val="00FC3428"/>
    <w:rsid w:val="00FC4DB9"/>
    <w:rsid w:val="00FC6ACA"/>
    <w:rsid w:val="00FD1A31"/>
    <w:rsid w:val="00FD203C"/>
    <w:rsid w:val="00FD2C23"/>
    <w:rsid w:val="00FD3BA1"/>
    <w:rsid w:val="00FD4887"/>
    <w:rsid w:val="00FD5262"/>
    <w:rsid w:val="00FD6284"/>
    <w:rsid w:val="00FD7E7C"/>
    <w:rsid w:val="00FE01E0"/>
    <w:rsid w:val="00FE218F"/>
    <w:rsid w:val="00FE3C20"/>
    <w:rsid w:val="00FE4647"/>
    <w:rsid w:val="00FE55E8"/>
    <w:rsid w:val="00FE6342"/>
    <w:rsid w:val="00FE6A06"/>
    <w:rsid w:val="00FF03E5"/>
    <w:rsid w:val="00FF22B9"/>
    <w:rsid w:val="00FF29A9"/>
    <w:rsid w:val="00FF7358"/>
    <w:rsid w:val="00FF75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envelope address" w:uiPriority="0"/>
    <w:lsdException w:name="toa heading"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nhideWhenUsed="0"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28DB"/>
    <w:pPr>
      <w:spacing w:after="0" w:line="240" w:lineRule="auto"/>
      <w:jc w:val="both"/>
    </w:pPr>
    <w:rPr>
      <w:rFonts w:ascii="Times New Roman" w:eastAsia="Times New Roman" w:hAnsi="Times New Roman" w:cs="Times New Roman"/>
      <w:sz w:val="24"/>
      <w:szCs w:val="24"/>
      <w:lang w:eastAsia="ru-RU"/>
    </w:rPr>
  </w:style>
  <w:style w:type="paragraph" w:styleId="12">
    <w:name w:val="heading 1"/>
    <w:basedOn w:val="a1"/>
    <w:next w:val="a1"/>
    <w:link w:val="13"/>
    <w:uiPriority w:val="9"/>
    <w:qFormat/>
    <w:rsid w:val="00341439"/>
    <w:pPr>
      <w:keepNext/>
      <w:keepLines/>
      <w:spacing w:after="120" w:line="276" w:lineRule="auto"/>
      <w:jc w:val="center"/>
      <w:outlineLvl w:val="0"/>
    </w:pPr>
    <w:rPr>
      <w:b/>
      <w:bCs/>
      <w:sz w:val="28"/>
      <w:szCs w:val="28"/>
    </w:rPr>
  </w:style>
  <w:style w:type="paragraph" w:styleId="21">
    <w:name w:val="heading 2"/>
    <w:basedOn w:val="a1"/>
    <w:next w:val="a1"/>
    <w:link w:val="22"/>
    <w:uiPriority w:val="9"/>
    <w:unhideWhenUsed/>
    <w:qFormat/>
    <w:rsid w:val="00F10A9D"/>
    <w:pPr>
      <w:keepNext/>
      <w:keepLines/>
      <w:spacing w:before="120" w:after="120" w:line="276" w:lineRule="auto"/>
      <w:jc w:val="center"/>
      <w:outlineLvl w:val="1"/>
    </w:pPr>
    <w:rPr>
      <w:b/>
      <w:bCs/>
      <w:caps/>
      <w:szCs w:val="26"/>
    </w:rPr>
  </w:style>
  <w:style w:type="paragraph" w:styleId="30">
    <w:name w:val="heading 3"/>
    <w:basedOn w:val="a1"/>
    <w:next w:val="a1"/>
    <w:link w:val="31"/>
    <w:uiPriority w:val="9"/>
    <w:unhideWhenUsed/>
    <w:qFormat/>
    <w:rsid w:val="006D7DD6"/>
    <w:pPr>
      <w:keepNext/>
      <w:keepLines/>
      <w:ind w:firstLine="709"/>
      <w:outlineLvl w:val="2"/>
    </w:pPr>
    <w:rPr>
      <w:rFonts w:eastAsiaTheme="majorEastAsia" w:cstheme="majorBidi"/>
      <w:b/>
      <w:bCs/>
    </w:rPr>
  </w:style>
  <w:style w:type="paragraph" w:styleId="4">
    <w:name w:val="heading 4"/>
    <w:basedOn w:val="a1"/>
    <w:next w:val="a1"/>
    <w:link w:val="40"/>
    <w:uiPriority w:val="9"/>
    <w:unhideWhenUsed/>
    <w:qFormat/>
    <w:rsid w:val="006D7DD6"/>
    <w:pPr>
      <w:keepNext/>
      <w:keepLines/>
      <w:ind w:firstLine="737"/>
      <w:outlineLvl w:val="3"/>
    </w:pPr>
    <w:rPr>
      <w:rFonts w:eastAsiaTheme="majorEastAsia" w:cstheme="majorBidi"/>
      <w:b/>
      <w:bCs/>
      <w:iCs/>
    </w:rPr>
  </w:style>
  <w:style w:type="paragraph" w:styleId="5">
    <w:name w:val="heading 5"/>
    <w:basedOn w:val="a1"/>
    <w:next w:val="a1"/>
    <w:link w:val="50"/>
    <w:uiPriority w:val="9"/>
    <w:unhideWhenUsed/>
    <w:qFormat/>
    <w:rsid w:val="00EE0D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qFormat/>
    <w:rsid w:val="004976BA"/>
    <w:pPr>
      <w:tabs>
        <w:tab w:val="num" w:pos="4665"/>
      </w:tabs>
      <w:suppressAutoHyphens/>
      <w:spacing w:before="240" w:after="60" w:line="360" w:lineRule="auto"/>
      <w:ind w:left="4665" w:hanging="180"/>
      <w:outlineLvl w:val="5"/>
    </w:pPr>
    <w:rPr>
      <w:b/>
      <w:bCs/>
      <w:sz w:val="22"/>
      <w:szCs w:val="22"/>
      <w:lang w:eastAsia="ar-SA"/>
    </w:rPr>
  </w:style>
  <w:style w:type="paragraph" w:styleId="7">
    <w:name w:val="heading 7"/>
    <w:basedOn w:val="a1"/>
    <w:next w:val="a1"/>
    <w:link w:val="70"/>
    <w:uiPriority w:val="99"/>
    <w:unhideWhenUsed/>
    <w:qFormat/>
    <w:rsid w:val="006E7CE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9"/>
    <w:qFormat/>
    <w:rsid w:val="004976BA"/>
    <w:pPr>
      <w:tabs>
        <w:tab w:val="left" w:pos="2149"/>
      </w:tabs>
      <w:suppressAutoHyphens/>
      <w:spacing w:before="240" w:after="60" w:line="360" w:lineRule="auto"/>
      <w:ind w:left="2149" w:hanging="1440"/>
      <w:outlineLvl w:val="7"/>
    </w:pPr>
    <w:rPr>
      <w:i/>
      <w:iCs/>
      <w:sz w:val="28"/>
      <w:szCs w:val="28"/>
      <w:lang w:eastAsia="ar-SA"/>
    </w:rPr>
  </w:style>
  <w:style w:type="paragraph" w:styleId="9">
    <w:name w:val="heading 9"/>
    <w:basedOn w:val="a1"/>
    <w:next w:val="a2"/>
    <w:link w:val="90"/>
    <w:uiPriority w:val="99"/>
    <w:qFormat/>
    <w:rsid w:val="004976BA"/>
    <w:pPr>
      <w:tabs>
        <w:tab w:val="left" w:pos="2293"/>
      </w:tabs>
      <w:suppressAutoHyphens/>
      <w:spacing w:line="360" w:lineRule="auto"/>
      <w:ind w:left="2293" w:hanging="1584"/>
      <w:outlineLvl w:val="8"/>
    </w:pPr>
    <w:rPr>
      <w:sz w:val="18"/>
      <w:szCs w:val="18"/>
      <w:lang w:eastAsia="ar-SA"/>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uiPriority w:val="9"/>
    <w:rsid w:val="00341439"/>
    <w:rPr>
      <w:rFonts w:ascii="Times New Roman" w:eastAsia="Times New Roman" w:hAnsi="Times New Roman" w:cs="Times New Roman"/>
      <w:b/>
      <w:bCs/>
      <w:sz w:val="28"/>
      <w:szCs w:val="28"/>
      <w:lang w:eastAsia="ru-RU"/>
    </w:rPr>
  </w:style>
  <w:style w:type="character" w:customStyle="1" w:styleId="22">
    <w:name w:val="Заголовок 2 Знак"/>
    <w:basedOn w:val="a3"/>
    <w:link w:val="21"/>
    <w:uiPriority w:val="9"/>
    <w:rsid w:val="00F10A9D"/>
    <w:rPr>
      <w:rFonts w:ascii="Times New Roman" w:eastAsia="Times New Roman" w:hAnsi="Times New Roman" w:cs="Times New Roman"/>
      <w:b/>
      <w:bCs/>
      <w:caps/>
      <w:sz w:val="24"/>
      <w:szCs w:val="26"/>
      <w:lang w:eastAsia="ru-RU"/>
    </w:rPr>
  </w:style>
  <w:style w:type="character" w:customStyle="1" w:styleId="31">
    <w:name w:val="Заголовок 3 Знак"/>
    <w:basedOn w:val="a3"/>
    <w:link w:val="30"/>
    <w:uiPriority w:val="9"/>
    <w:rsid w:val="006D7DD6"/>
    <w:rPr>
      <w:rFonts w:ascii="Times New Roman" w:eastAsiaTheme="majorEastAsia" w:hAnsi="Times New Roman" w:cstheme="majorBidi"/>
      <w:b/>
      <w:bCs/>
      <w:sz w:val="24"/>
      <w:szCs w:val="24"/>
      <w:lang w:eastAsia="ru-RU"/>
    </w:rPr>
  </w:style>
  <w:style w:type="character" w:customStyle="1" w:styleId="40">
    <w:name w:val="Заголовок 4 Знак"/>
    <w:basedOn w:val="a3"/>
    <w:link w:val="4"/>
    <w:uiPriority w:val="9"/>
    <w:rsid w:val="006D7DD6"/>
    <w:rPr>
      <w:rFonts w:ascii="Times New Roman" w:eastAsiaTheme="majorEastAsia" w:hAnsi="Times New Roman" w:cstheme="majorBidi"/>
      <w:b/>
      <w:bCs/>
      <w:iCs/>
      <w:sz w:val="24"/>
      <w:szCs w:val="24"/>
      <w:lang w:eastAsia="ru-RU"/>
    </w:rPr>
  </w:style>
  <w:style w:type="character" w:customStyle="1" w:styleId="50">
    <w:name w:val="Заголовок 5 Знак"/>
    <w:basedOn w:val="a3"/>
    <w:link w:val="5"/>
    <w:uiPriority w:val="9"/>
    <w:rsid w:val="00EE0D06"/>
    <w:rPr>
      <w:rFonts w:asciiTheme="majorHAnsi" w:eastAsiaTheme="majorEastAsia" w:hAnsiTheme="majorHAnsi" w:cstheme="majorBidi"/>
      <w:color w:val="243F60" w:themeColor="accent1" w:themeShade="7F"/>
      <w:sz w:val="26"/>
      <w:szCs w:val="24"/>
      <w:lang w:eastAsia="ru-RU"/>
    </w:rPr>
  </w:style>
  <w:style w:type="character" w:customStyle="1" w:styleId="70">
    <w:name w:val="Заголовок 7 Знак"/>
    <w:basedOn w:val="a3"/>
    <w:link w:val="7"/>
    <w:uiPriority w:val="99"/>
    <w:rsid w:val="006E7CE0"/>
    <w:rPr>
      <w:rFonts w:asciiTheme="majorHAnsi" w:eastAsiaTheme="majorEastAsia" w:hAnsiTheme="majorHAnsi" w:cstheme="majorBidi"/>
      <w:i/>
      <w:iCs/>
      <w:color w:val="404040" w:themeColor="text1" w:themeTint="BF"/>
      <w:sz w:val="26"/>
      <w:szCs w:val="24"/>
      <w:lang w:eastAsia="ru-RU"/>
    </w:rPr>
  </w:style>
  <w:style w:type="paragraph" w:styleId="a6">
    <w:name w:val="Balloon Text"/>
    <w:basedOn w:val="a1"/>
    <w:link w:val="a7"/>
    <w:uiPriority w:val="99"/>
    <w:unhideWhenUsed/>
    <w:rsid w:val="00C72044"/>
    <w:rPr>
      <w:rFonts w:ascii="Tahoma" w:hAnsi="Tahoma" w:cs="Tahoma"/>
      <w:sz w:val="16"/>
      <w:szCs w:val="16"/>
    </w:rPr>
  </w:style>
  <w:style w:type="character" w:customStyle="1" w:styleId="a7">
    <w:name w:val="Текст выноски Знак"/>
    <w:basedOn w:val="a3"/>
    <w:link w:val="a6"/>
    <w:uiPriority w:val="99"/>
    <w:rsid w:val="00C72044"/>
    <w:rPr>
      <w:rFonts w:ascii="Tahoma" w:eastAsia="Times New Roman" w:hAnsi="Tahoma" w:cs="Tahoma"/>
      <w:sz w:val="16"/>
      <w:szCs w:val="16"/>
      <w:lang w:eastAsia="ru-RU"/>
    </w:rPr>
  </w:style>
  <w:style w:type="table" w:styleId="a8">
    <w:name w:val="Table Grid"/>
    <w:aliases w:val="Table Grid Report,OTR,Таблица ОРГРЭС1"/>
    <w:basedOn w:val="a4"/>
    <w:uiPriority w:val="99"/>
    <w:rsid w:val="00A337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Hyperlink"/>
    <w:basedOn w:val="a3"/>
    <w:uiPriority w:val="99"/>
    <w:unhideWhenUsed/>
    <w:rsid w:val="005A0507"/>
    <w:rPr>
      <w:color w:val="0044AA"/>
      <w:u w:val="single"/>
    </w:rPr>
  </w:style>
  <w:style w:type="paragraph" w:styleId="aa">
    <w:name w:val="List Paragraph"/>
    <w:aliases w:val="Таблицы,Варианты ответов,Абзац списка основной,List Paragraph2,ПАРАГРАФ,Нумерация,список 1,СПИСКИ,маркированный,List Paragraph,it_List1,Ненумерованный список,основной диплом,Введение,3_Абзац списка"/>
    <w:basedOn w:val="a1"/>
    <w:link w:val="ab"/>
    <w:uiPriority w:val="34"/>
    <w:qFormat/>
    <w:rsid w:val="00D21744"/>
    <w:pPr>
      <w:ind w:left="720"/>
      <w:contextualSpacing/>
    </w:pPr>
  </w:style>
  <w:style w:type="character" w:customStyle="1" w:styleId="ab">
    <w:name w:val="Абзац списка Знак"/>
    <w:aliases w:val="Таблицы Знак,Варианты ответов Знак,Абзац списка основной Знак,List Paragraph2 Знак,ПАРАГРАФ Знак,Нумерация Знак,список 1 Знак,СПИСКИ Знак,маркированный Знак,List Paragraph Знак,it_List1 Знак,Ненумерованный список Знак,Введение Знак"/>
    <w:basedOn w:val="a3"/>
    <w:link w:val="aa"/>
    <w:uiPriority w:val="34"/>
    <w:qFormat/>
    <w:rsid w:val="004D4B0A"/>
    <w:rPr>
      <w:rFonts w:ascii="Times New Roman" w:eastAsia="Times New Roman" w:hAnsi="Times New Roman" w:cs="Times New Roman"/>
      <w:sz w:val="26"/>
      <w:szCs w:val="24"/>
      <w:lang w:eastAsia="ru-RU"/>
    </w:rPr>
  </w:style>
  <w:style w:type="paragraph" w:styleId="ac">
    <w:name w:val="header"/>
    <w:basedOn w:val="a1"/>
    <w:link w:val="ad"/>
    <w:uiPriority w:val="99"/>
    <w:unhideWhenUsed/>
    <w:rsid w:val="00E94034"/>
    <w:pPr>
      <w:tabs>
        <w:tab w:val="center" w:pos="4677"/>
        <w:tab w:val="right" w:pos="9355"/>
      </w:tabs>
    </w:pPr>
  </w:style>
  <w:style w:type="character" w:customStyle="1" w:styleId="ad">
    <w:name w:val="Верхний колонтитул Знак"/>
    <w:basedOn w:val="a3"/>
    <w:link w:val="ac"/>
    <w:uiPriority w:val="99"/>
    <w:rsid w:val="00E94034"/>
    <w:rPr>
      <w:rFonts w:ascii="Times New Roman" w:eastAsia="Times New Roman" w:hAnsi="Times New Roman" w:cs="Times New Roman"/>
      <w:sz w:val="26"/>
      <w:szCs w:val="24"/>
      <w:lang w:eastAsia="ru-RU"/>
    </w:rPr>
  </w:style>
  <w:style w:type="paragraph" w:styleId="ae">
    <w:name w:val="footer"/>
    <w:aliases w:val=" Знак6, Знак14,Знак6"/>
    <w:basedOn w:val="a1"/>
    <w:link w:val="af"/>
    <w:uiPriority w:val="99"/>
    <w:unhideWhenUsed/>
    <w:rsid w:val="00E94034"/>
    <w:pPr>
      <w:tabs>
        <w:tab w:val="center" w:pos="4677"/>
        <w:tab w:val="right" w:pos="9355"/>
      </w:tabs>
    </w:pPr>
  </w:style>
  <w:style w:type="character" w:customStyle="1" w:styleId="af">
    <w:name w:val="Нижний колонтитул Знак"/>
    <w:aliases w:val=" Знак6 Знак, Знак14 Знак,Знак6 Знак"/>
    <w:basedOn w:val="a3"/>
    <w:link w:val="ae"/>
    <w:uiPriority w:val="99"/>
    <w:rsid w:val="00E94034"/>
    <w:rPr>
      <w:rFonts w:ascii="Times New Roman" w:eastAsia="Times New Roman" w:hAnsi="Times New Roman" w:cs="Times New Roman"/>
      <w:sz w:val="26"/>
      <w:szCs w:val="24"/>
      <w:lang w:eastAsia="ru-RU"/>
    </w:rPr>
  </w:style>
  <w:style w:type="paragraph" w:styleId="a">
    <w:name w:val="List Bullet"/>
    <w:basedOn w:val="a1"/>
    <w:autoRedefine/>
    <w:rsid w:val="003424AF"/>
    <w:pPr>
      <w:numPr>
        <w:numId w:val="2"/>
      </w:numPr>
      <w:ind w:firstLine="349"/>
    </w:pPr>
    <w:rPr>
      <w:sz w:val="20"/>
      <w:szCs w:val="20"/>
    </w:rPr>
  </w:style>
  <w:style w:type="paragraph" w:styleId="2">
    <w:name w:val="List Bullet 2"/>
    <w:basedOn w:val="a1"/>
    <w:autoRedefine/>
    <w:rsid w:val="00EE0D06"/>
    <w:pPr>
      <w:numPr>
        <w:numId w:val="3"/>
      </w:numPr>
    </w:pPr>
    <w:rPr>
      <w:sz w:val="20"/>
      <w:szCs w:val="20"/>
    </w:rPr>
  </w:style>
  <w:style w:type="paragraph" w:styleId="3">
    <w:name w:val="List Bullet 3"/>
    <w:basedOn w:val="a1"/>
    <w:autoRedefine/>
    <w:rsid w:val="00EE0D06"/>
    <w:pPr>
      <w:numPr>
        <w:numId w:val="4"/>
      </w:numPr>
    </w:pPr>
    <w:rPr>
      <w:sz w:val="20"/>
      <w:szCs w:val="20"/>
    </w:rPr>
  </w:style>
  <w:style w:type="paragraph" w:styleId="af0">
    <w:name w:val="Title"/>
    <w:aliases w:val="Знак Знак12"/>
    <w:basedOn w:val="a1"/>
    <w:link w:val="af1"/>
    <w:qFormat/>
    <w:rsid w:val="00275A9F"/>
    <w:pPr>
      <w:widowControl w:val="0"/>
      <w:spacing w:line="320" w:lineRule="exact"/>
      <w:ind w:right="-46"/>
      <w:jc w:val="center"/>
    </w:pPr>
    <w:rPr>
      <w:b/>
      <w:snapToGrid w:val="0"/>
      <w:szCs w:val="20"/>
    </w:rPr>
  </w:style>
  <w:style w:type="character" w:customStyle="1" w:styleId="af1">
    <w:name w:val="Название Знак"/>
    <w:aliases w:val="Знак Знак12 Знак"/>
    <w:basedOn w:val="a3"/>
    <w:link w:val="af0"/>
    <w:rsid w:val="00275A9F"/>
    <w:rPr>
      <w:rFonts w:ascii="Times New Roman" w:eastAsia="Times New Roman" w:hAnsi="Times New Roman" w:cs="Times New Roman"/>
      <w:b/>
      <w:snapToGrid w:val="0"/>
      <w:sz w:val="24"/>
      <w:szCs w:val="20"/>
      <w:lang w:eastAsia="ru-RU"/>
    </w:rPr>
  </w:style>
  <w:style w:type="table" w:customStyle="1" w:styleId="14">
    <w:name w:val="Сетка таблицы1"/>
    <w:basedOn w:val="a4"/>
    <w:next w:val="a8"/>
    <w:uiPriority w:val="59"/>
    <w:rsid w:val="000C5F5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tyle2">
    <w:name w:val="Style2"/>
    <w:basedOn w:val="a1"/>
    <w:uiPriority w:val="99"/>
    <w:rsid w:val="000C5F53"/>
    <w:pPr>
      <w:widowControl w:val="0"/>
      <w:autoSpaceDE w:val="0"/>
      <w:autoSpaceDN w:val="0"/>
      <w:adjustRightInd w:val="0"/>
      <w:spacing w:line="304" w:lineRule="exact"/>
      <w:ind w:firstLine="648"/>
    </w:pPr>
    <w:rPr>
      <w:rFonts w:ascii="Consolas" w:hAnsi="Consolas"/>
    </w:rPr>
  </w:style>
  <w:style w:type="character" w:customStyle="1" w:styleId="FontStyle14">
    <w:name w:val="Font Style14"/>
    <w:basedOn w:val="a3"/>
    <w:uiPriority w:val="99"/>
    <w:rsid w:val="000C5F53"/>
    <w:rPr>
      <w:rFonts w:ascii="Times New Roman" w:hAnsi="Times New Roman" w:cs="Times New Roman"/>
      <w:sz w:val="24"/>
      <w:szCs w:val="24"/>
    </w:rPr>
  </w:style>
  <w:style w:type="paragraph" w:customStyle="1" w:styleId="af2">
    <w:name w:val="Стандарт"/>
    <w:basedOn w:val="a2"/>
    <w:link w:val="15"/>
    <w:rsid w:val="000C5F53"/>
    <w:pPr>
      <w:widowControl w:val="0"/>
      <w:spacing w:after="0" w:line="264" w:lineRule="auto"/>
      <w:ind w:firstLine="720"/>
    </w:pPr>
    <w:rPr>
      <w:snapToGrid w:val="0"/>
      <w:sz w:val="28"/>
      <w:szCs w:val="20"/>
    </w:rPr>
  </w:style>
  <w:style w:type="paragraph" w:styleId="a2">
    <w:name w:val="Body Text"/>
    <w:aliases w:val="Знак1 Знак,Body Text Char1,Body Text Char Char"/>
    <w:basedOn w:val="a1"/>
    <w:link w:val="af3"/>
    <w:unhideWhenUsed/>
    <w:qFormat/>
    <w:rsid w:val="000C5F53"/>
    <w:pPr>
      <w:spacing w:after="120"/>
    </w:pPr>
  </w:style>
  <w:style w:type="character" w:customStyle="1" w:styleId="af3">
    <w:name w:val="Основной текст Знак"/>
    <w:aliases w:val="Знак1 Знак Знак,Body Text Char1 Знак1,Body Text Char Char Знак1"/>
    <w:basedOn w:val="a3"/>
    <w:link w:val="a2"/>
    <w:rsid w:val="000C5F53"/>
    <w:rPr>
      <w:rFonts w:ascii="Times New Roman" w:eastAsia="Times New Roman" w:hAnsi="Times New Roman" w:cs="Times New Roman"/>
      <w:sz w:val="26"/>
      <w:szCs w:val="24"/>
      <w:lang w:eastAsia="ru-RU"/>
    </w:rPr>
  </w:style>
  <w:style w:type="character" w:customStyle="1" w:styleId="15">
    <w:name w:val="Стандарт Знак1"/>
    <w:basedOn w:val="a3"/>
    <w:link w:val="af2"/>
    <w:rsid w:val="000C5F53"/>
    <w:rPr>
      <w:rFonts w:ascii="Times New Roman" w:eastAsia="Times New Roman" w:hAnsi="Times New Roman" w:cs="Times New Roman"/>
      <w:snapToGrid w:val="0"/>
      <w:sz w:val="28"/>
      <w:szCs w:val="20"/>
      <w:lang w:eastAsia="ru-RU"/>
    </w:rPr>
  </w:style>
  <w:style w:type="paragraph" w:styleId="af4">
    <w:name w:val="Normal (Web)"/>
    <w:aliases w:val="Обычный (Web),Знак2 Знак,Обычный (веб) Знак Знак1,Обычный (веб) Знак Знак Знак,Знак2 Знак2 Знак Знак,Обычный (веб) Знак1 Знак Знак Знак,Знак2 Знак Знак Знак Знак,Знак2 Знак1 Знак1 Знак Знак, Знак Знак4,Знак Знак4"/>
    <w:basedOn w:val="a1"/>
    <w:link w:val="af5"/>
    <w:qFormat/>
    <w:rsid w:val="000C5F53"/>
    <w:pPr>
      <w:widowControl w:val="0"/>
      <w:autoSpaceDE w:val="0"/>
      <w:autoSpaceDN w:val="0"/>
      <w:adjustRightInd w:val="0"/>
      <w:spacing w:before="100" w:beforeAutospacing="1" w:after="100" w:afterAutospacing="1"/>
    </w:pPr>
    <w:rPr>
      <w:szCs w:val="20"/>
    </w:rPr>
  </w:style>
  <w:style w:type="character" w:customStyle="1" w:styleId="af5">
    <w:name w:val="Обычный (веб) Знак"/>
    <w:aliases w:val="Обычный (Web) Знак,Знак2 Знак Знак2,Обычный (веб) Знак Знак1 Знак,Обычный (веб) Знак Знак Знак Знак,Знак2 Знак2 Знак Знак Знак,Обычный (веб) Знак1 Знак Знак Знак Знак,Знак2 Знак Знак Знак Знак Знак,Знак2 Знак1 Знак1 Знак Знак Знак"/>
    <w:link w:val="af4"/>
    <w:uiPriority w:val="99"/>
    <w:locked/>
    <w:rsid w:val="00E154DF"/>
    <w:rPr>
      <w:rFonts w:ascii="Times New Roman" w:eastAsia="Times New Roman" w:hAnsi="Times New Roman" w:cs="Times New Roman"/>
      <w:sz w:val="24"/>
      <w:szCs w:val="20"/>
      <w:lang w:eastAsia="ru-RU"/>
    </w:rPr>
  </w:style>
  <w:style w:type="paragraph" w:customStyle="1" w:styleId="af6">
    <w:name w:val="Знак"/>
    <w:basedOn w:val="a1"/>
    <w:rsid w:val="000C5F53"/>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0C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0C5F53"/>
    <w:pPr>
      <w:widowControl w:val="0"/>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customStyle="1" w:styleId="af7">
    <w:name w:val="Подпись к таблице_"/>
    <w:basedOn w:val="a3"/>
    <w:link w:val="af8"/>
    <w:rsid w:val="00F42692"/>
    <w:rPr>
      <w:rFonts w:ascii="Times New Roman" w:eastAsia="Times New Roman" w:hAnsi="Times New Roman" w:cs="Times New Roman"/>
      <w:sz w:val="25"/>
      <w:szCs w:val="25"/>
      <w:shd w:val="clear" w:color="auto" w:fill="FFFFFF"/>
    </w:rPr>
  </w:style>
  <w:style w:type="paragraph" w:customStyle="1" w:styleId="af8">
    <w:name w:val="Подпись к таблице"/>
    <w:basedOn w:val="a1"/>
    <w:link w:val="af7"/>
    <w:rsid w:val="00F42692"/>
    <w:pPr>
      <w:shd w:val="clear" w:color="auto" w:fill="FFFFFF"/>
      <w:spacing w:line="0" w:lineRule="atLeast"/>
    </w:pPr>
    <w:rPr>
      <w:sz w:val="25"/>
      <w:szCs w:val="25"/>
      <w:lang w:eastAsia="en-US"/>
    </w:rPr>
  </w:style>
  <w:style w:type="character" w:customStyle="1" w:styleId="23">
    <w:name w:val="Основной текст (2)_"/>
    <w:basedOn w:val="a3"/>
    <w:link w:val="24"/>
    <w:uiPriority w:val="99"/>
    <w:rsid w:val="00F42692"/>
    <w:rPr>
      <w:shd w:val="clear" w:color="auto" w:fill="FFFFFF"/>
    </w:rPr>
  </w:style>
  <w:style w:type="paragraph" w:customStyle="1" w:styleId="24">
    <w:name w:val="Основной текст (2)"/>
    <w:basedOn w:val="a1"/>
    <w:link w:val="23"/>
    <w:uiPriority w:val="99"/>
    <w:rsid w:val="00F42692"/>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af9">
    <w:name w:val="Основной текст_"/>
    <w:basedOn w:val="a3"/>
    <w:link w:val="16"/>
    <w:rsid w:val="00F42692"/>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9"/>
    <w:rsid w:val="00F42692"/>
    <w:pPr>
      <w:shd w:val="clear" w:color="auto" w:fill="FFFFFF"/>
      <w:spacing w:line="0" w:lineRule="atLeast"/>
    </w:pPr>
    <w:rPr>
      <w:sz w:val="23"/>
      <w:szCs w:val="23"/>
      <w:lang w:eastAsia="en-US"/>
    </w:rPr>
  </w:style>
  <w:style w:type="character" w:customStyle="1" w:styleId="1pt">
    <w:name w:val="Основной текст + Интервал 1 pt"/>
    <w:basedOn w:val="af9"/>
    <w:rsid w:val="00F42692"/>
    <w:rPr>
      <w:rFonts w:ascii="Times New Roman" w:eastAsia="Times New Roman" w:hAnsi="Times New Roman" w:cs="Times New Roman"/>
      <w:spacing w:val="30"/>
      <w:sz w:val="23"/>
      <w:szCs w:val="23"/>
      <w:shd w:val="clear" w:color="auto" w:fill="FFFFFF"/>
    </w:rPr>
  </w:style>
  <w:style w:type="character" w:customStyle="1" w:styleId="210">
    <w:name w:val="Основной текст (21)_"/>
    <w:basedOn w:val="a3"/>
    <w:link w:val="211"/>
    <w:rsid w:val="00F42692"/>
    <w:rPr>
      <w:rFonts w:ascii="Times New Roman" w:eastAsia="Times New Roman" w:hAnsi="Times New Roman" w:cs="Times New Roman"/>
      <w:shd w:val="clear" w:color="auto" w:fill="FFFFFF"/>
    </w:rPr>
  </w:style>
  <w:style w:type="paragraph" w:customStyle="1" w:styleId="211">
    <w:name w:val="Основной текст (21)"/>
    <w:basedOn w:val="a1"/>
    <w:link w:val="210"/>
    <w:rsid w:val="00F42692"/>
    <w:pPr>
      <w:shd w:val="clear" w:color="auto" w:fill="FFFFFF"/>
      <w:spacing w:line="0" w:lineRule="atLeast"/>
    </w:pPr>
    <w:rPr>
      <w:sz w:val="22"/>
      <w:szCs w:val="22"/>
      <w:lang w:eastAsia="en-US"/>
    </w:rPr>
  </w:style>
  <w:style w:type="character" w:customStyle="1" w:styleId="51">
    <w:name w:val="Основной текст (5)_"/>
    <w:basedOn w:val="a3"/>
    <w:link w:val="52"/>
    <w:rsid w:val="00F42692"/>
    <w:rPr>
      <w:rFonts w:ascii="Times New Roman" w:eastAsia="Times New Roman" w:hAnsi="Times New Roman" w:cs="Times New Roman"/>
      <w:shd w:val="clear" w:color="auto" w:fill="FFFFFF"/>
    </w:rPr>
  </w:style>
  <w:style w:type="paragraph" w:customStyle="1" w:styleId="52">
    <w:name w:val="Основной текст (5)"/>
    <w:basedOn w:val="a1"/>
    <w:link w:val="51"/>
    <w:rsid w:val="00F42692"/>
    <w:pPr>
      <w:shd w:val="clear" w:color="auto" w:fill="FFFFFF"/>
      <w:spacing w:line="0" w:lineRule="atLeast"/>
      <w:jc w:val="right"/>
    </w:pPr>
    <w:rPr>
      <w:sz w:val="22"/>
      <w:szCs w:val="22"/>
      <w:lang w:eastAsia="en-US"/>
    </w:rPr>
  </w:style>
  <w:style w:type="character" w:customStyle="1" w:styleId="110">
    <w:name w:val="Основной текст (11)_"/>
    <w:basedOn w:val="a3"/>
    <w:link w:val="112"/>
    <w:rsid w:val="00F42692"/>
    <w:rPr>
      <w:rFonts w:ascii="Times New Roman" w:eastAsia="Times New Roman" w:hAnsi="Times New Roman" w:cs="Times New Roman"/>
      <w:sz w:val="23"/>
      <w:szCs w:val="23"/>
      <w:shd w:val="clear" w:color="auto" w:fill="FFFFFF"/>
    </w:rPr>
  </w:style>
  <w:style w:type="paragraph" w:customStyle="1" w:styleId="112">
    <w:name w:val="Основной текст (11)"/>
    <w:basedOn w:val="a1"/>
    <w:link w:val="110"/>
    <w:rsid w:val="00F42692"/>
    <w:pPr>
      <w:shd w:val="clear" w:color="auto" w:fill="FFFFFF"/>
      <w:spacing w:line="0" w:lineRule="atLeast"/>
    </w:pPr>
    <w:rPr>
      <w:sz w:val="23"/>
      <w:szCs w:val="23"/>
      <w:lang w:eastAsia="en-US"/>
    </w:rPr>
  </w:style>
  <w:style w:type="character" w:customStyle="1" w:styleId="120">
    <w:name w:val="Основной текст (12)_"/>
    <w:basedOn w:val="a3"/>
    <w:link w:val="121"/>
    <w:rsid w:val="00F42692"/>
    <w:rPr>
      <w:rFonts w:ascii="Times New Roman" w:eastAsia="Times New Roman" w:hAnsi="Times New Roman" w:cs="Times New Roman"/>
      <w:sz w:val="23"/>
      <w:szCs w:val="23"/>
      <w:shd w:val="clear" w:color="auto" w:fill="FFFFFF"/>
    </w:rPr>
  </w:style>
  <w:style w:type="paragraph" w:customStyle="1" w:styleId="121">
    <w:name w:val="Основной текст (12)"/>
    <w:basedOn w:val="a1"/>
    <w:link w:val="120"/>
    <w:rsid w:val="00F42692"/>
    <w:pPr>
      <w:shd w:val="clear" w:color="auto" w:fill="FFFFFF"/>
      <w:spacing w:line="0" w:lineRule="atLeast"/>
    </w:pPr>
    <w:rPr>
      <w:sz w:val="23"/>
      <w:szCs w:val="23"/>
      <w:lang w:eastAsia="en-US"/>
    </w:rPr>
  </w:style>
  <w:style w:type="character" w:customStyle="1" w:styleId="71">
    <w:name w:val="Основной текст (7)_"/>
    <w:basedOn w:val="a3"/>
    <w:link w:val="72"/>
    <w:rsid w:val="00F42692"/>
    <w:rPr>
      <w:rFonts w:ascii="Times New Roman" w:eastAsia="Times New Roman" w:hAnsi="Times New Roman" w:cs="Times New Roman"/>
      <w:shd w:val="clear" w:color="auto" w:fill="FFFFFF"/>
    </w:rPr>
  </w:style>
  <w:style w:type="paragraph" w:customStyle="1" w:styleId="72">
    <w:name w:val="Основной текст (7)"/>
    <w:basedOn w:val="a1"/>
    <w:link w:val="71"/>
    <w:rsid w:val="00F42692"/>
    <w:pPr>
      <w:shd w:val="clear" w:color="auto" w:fill="FFFFFF"/>
      <w:spacing w:line="0" w:lineRule="atLeast"/>
    </w:pPr>
    <w:rPr>
      <w:sz w:val="22"/>
      <w:szCs w:val="22"/>
      <w:lang w:eastAsia="en-US"/>
    </w:rPr>
  </w:style>
  <w:style w:type="character" w:customStyle="1" w:styleId="150">
    <w:name w:val="Основной текст (15)_"/>
    <w:basedOn w:val="a3"/>
    <w:link w:val="151"/>
    <w:uiPriority w:val="99"/>
    <w:rsid w:val="00F42692"/>
    <w:rPr>
      <w:rFonts w:ascii="Times New Roman" w:eastAsia="Times New Roman" w:hAnsi="Times New Roman" w:cs="Times New Roman"/>
      <w:shd w:val="clear" w:color="auto" w:fill="FFFFFF"/>
    </w:rPr>
  </w:style>
  <w:style w:type="paragraph" w:customStyle="1" w:styleId="151">
    <w:name w:val="Основной текст (15)"/>
    <w:basedOn w:val="a1"/>
    <w:link w:val="150"/>
    <w:rsid w:val="00F42692"/>
    <w:pPr>
      <w:shd w:val="clear" w:color="auto" w:fill="FFFFFF"/>
      <w:spacing w:line="0" w:lineRule="atLeast"/>
    </w:pPr>
    <w:rPr>
      <w:sz w:val="22"/>
      <w:szCs w:val="22"/>
      <w:lang w:eastAsia="en-US"/>
    </w:rPr>
  </w:style>
  <w:style w:type="character" w:customStyle="1" w:styleId="41">
    <w:name w:val="Основной текст (4)_"/>
    <w:basedOn w:val="a3"/>
    <w:link w:val="42"/>
    <w:uiPriority w:val="99"/>
    <w:rsid w:val="00F42692"/>
    <w:rPr>
      <w:rFonts w:ascii="Times New Roman" w:eastAsia="Times New Roman" w:hAnsi="Times New Roman" w:cs="Times New Roman"/>
      <w:shd w:val="clear" w:color="auto" w:fill="FFFFFF"/>
    </w:rPr>
  </w:style>
  <w:style w:type="paragraph" w:customStyle="1" w:styleId="42">
    <w:name w:val="Основной текст (4)"/>
    <w:basedOn w:val="a1"/>
    <w:link w:val="41"/>
    <w:uiPriority w:val="99"/>
    <w:rsid w:val="00F42692"/>
    <w:pPr>
      <w:shd w:val="clear" w:color="auto" w:fill="FFFFFF"/>
      <w:spacing w:line="0" w:lineRule="atLeast"/>
    </w:pPr>
    <w:rPr>
      <w:sz w:val="22"/>
      <w:szCs w:val="22"/>
      <w:lang w:eastAsia="en-US"/>
    </w:rPr>
  </w:style>
  <w:style w:type="character" w:customStyle="1" w:styleId="18">
    <w:name w:val="Основной текст (18)_"/>
    <w:basedOn w:val="a3"/>
    <w:link w:val="180"/>
    <w:rsid w:val="00F42692"/>
    <w:rPr>
      <w:rFonts w:ascii="Times New Roman" w:eastAsia="Times New Roman" w:hAnsi="Times New Roman" w:cs="Times New Roman"/>
      <w:shd w:val="clear" w:color="auto" w:fill="FFFFFF"/>
    </w:rPr>
  </w:style>
  <w:style w:type="paragraph" w:customStyle="1" w:styleId="180">
    <w:name w:val="Основной текст (18)"/>
    <w:basedOn w:val="a1"/>
    <w:link w:val="18"/>
    <w:rsid w:val="00F42692"/>
    <w:pPr>
      <w:shd w:val="clear" w:color="auto" w:fill="FFFFFF"/>
      <w:spacing w:line="0" w:lineRule="atLeast"/>
    </w:pPr>
    <w:rPr>
      <w:sz w:val="22"/>
      <w:szCs w:val="22"/>
      <w:lang w:eastAsia="en-US"/>
    </w:rPr>
  </w:style>
  <w:style w:type="character" w:customStyle="1" w:styleId="FranklinGothicHeavy13pt">
    <w:name w:val="Основной текст + Franklin Gothic Heavy;13 pt"/>
    <w:basedOn w:val="af9"/>
    <w:rsid w:val="00F42692"/>
    <w:rPr>
      <w:rFonts w:ascii="Franklin Gothic Heavy" w:eastAsia="Franklin Gothic Heavy" w:hAnsi="Franklin Gothic Heavy" w:cs="Franklin Gothic Heavy"/>
      <w:w w:val="100"/>
      <w:sz w:val="26"/>
      <w:szCs w:val="26"/>
      <w:shd w:val="clear" w:color="auto" w:fill="FFFFFF"/>
    </w:rPr>
  </w:style>
  <w:style w:type="character" w:customStyle="1" w:styleId="81">
    <w:name w:val="Основной текст (8)_"/>
    <w:basedOn w:val="a3"/>
    <w:link w:val="82"/>
    <w:rsid w:val="00F42692"/>
    <w:rPr>
      <w:rFonts w:ascii="Times New Roman" w:eastAsia="Times New Roman" w:hAnsi="Times New Roman" w:cs="Times New Roman"/>
      <w:sz w:val="23"/>
      <w:szCs w:val="23"/>
      <w:shd w:val="clear" w:color="auto" w:fill="FFFFFF"/>
    </w:rPr>
  </w:style>
  <w:style w:type="paragraph" w:customStyle="1" w:styleId="82">
    <w:name w:val="Основной текст (8)"/>
    <w:basedOn w:val="a1"/>
    <w:link w:val="81"/>
    <w:rsid w:val="00F42692"/>
    <w:pPr>
      <w:shd w:val="clear" w:color="auto" w:fill="FFFFFF"/>
      <w:spacing w:line="0" w:lineRule="atLeast"/>
    </w:pPr>
    <w:rPr>
      <w:sz w:val="23"/>
      <w:szCs w:val="23"/>
      <w:lang w:eastAsia="en-US"/>
    </w:rPr>
  </w:style>
  <w:style w:type="character" w:customStyle="1" w:styleId="220">
    <w:name w:val="Основной текст (22)_"/>
    <w:basedOn w:val="a3"/>
    <w:link w:val="221"/>
    <w:rsid w:val="00F42692"/>
    <w:rPr>
      <w:rFonts w:ascii="Times New Roman" w:eastAsia="Times New Roman" w:hAnsi="Times New Roman" w:cs="Times New Roman"/>
      <w:shd w:val="clear" w:color="auto" w:fill="FFFFFF"/>
    </w:rPr>
  </w:style>
  <w:style w:type="paragraph" w:customStyle="1" w:styleId="221">
    <w:name w:val="Основной текст (22)"/>
    <w:basedOn w:val="a1"/>
    <w:link w:val="220"/>
    <w:rsid w:val="00F42692"/>
    <w:pPr>
      <w:shd w:val="clear" w:color="auto" w:fill="FFFFFF"/>
      <w:spacing w:line="0" w:lineRule="atLeast"/>
    </w:pPr>
    <w:rPr>
      <w:sz w:val="22"/>
      <w:szCs w:val="22"/>
      <w:lang w:eastAsia="en-US"/>
    </w:rPr>
  </w:style>
  <w:style w:type="character" w:customStyle="1" w:styleId="160">
    <w:name w:val="Основной текст (16)_"/>
    <w:basedOn w:val="a3"/>
    <w:link w:val="161"/>
    <w:rsid w:val="00F42692"/>
    <w:rPr>
      <w:rFonts w:ascii="Times New Roman" w:eastAsia="Times New Roman" w:hAnsi="Times New Roman" w:cs="Times New Roman"/>
      <w:shd w:val="clear" w:color="auto" w:fill="FFFFFF"/>
    </w:rPr>
  </w:style>
  <w:style w:type="paragraph" w:customStyle="1" w:styleId="161">
    <w:name w:val="Основной текст (16)"/>
    <w:basedOn w:val="a1"/>
    <w:link w:val="160"/>
    <w:rsid w:val="00F42692"/>
    <w:pPr>
      <w:shd w:val="clear" w:color="auto" w:fill="FFFFFF"/>
      <w:spacing w:line="0" w:lineRule="atLeast"/>
    </w:pPr>
    <w:rPr>
      <w:sz w:val="22"/>
      <w:szCs w:val="22"/>
      <w:lang w:eastAsia="en-US"/>
    </w:rPr>
  </w:style>
  <w:style w:type="character" w:customStyle="1" w:styleId="61">
    <w:name w:val="Основной текст (6)_"/>
    <w:basedOn w:val="a3"/>
    <w:link w:val="62"/>
    <w:rsid w:val="00F42692"/>
    <w:rPr>
      <w:rFonts w:ascii="Times New Roman" w:eastAsia="Times New Roman" w:hAnsi="Times New Roman" w:cs="Times New Roman"/>
      <w:sz w:val="23"/>
      <w:szCs w:val="23"/>
      <w:shd w:val="clear" w:color="auto" w:fill="FFFFFF"/>
    </w:rPr>
  </w:style>
  <w:style w:type="paragraph" w:customStyle="1" w:styleId="62">
    <w:name w:val="Основной текст (6)"/>
    <w:basedOn w:val="a1"/>
    <w:link w:val="61"/>
    <w:rsid w:val="00F42692"/>
    <w:pPr>
      <w:shd w:val="clear" w:color="auto" w:fill="FFFFFF"/>
      <w:spacing w:line="0" w:lineRule="atLeast"/>
    </w:pPr>
    <w:rPr>
      <w:sz w:val="23"/>
      <w:szCs w:val="23"/>
      <w:lang w:eastAsia="en-US"/>
    </w:rPr>
  </w:style>
  <w:style w:type="character" w:customStyle="1" w:styleId="140">
    <w:name w:val="Основной текст (14)_"/>
    <w:basedOn w:val="a3"/>
    <w:link w:val="141"/>
    <w:rsid w:val="00F42692"/>
    <w:rPr>
      <w:rFonts w:ascii="Times New Roman" w:eastAsia="Times New Roman" w:hAnsi="Times New Roman" w:cs="Times New Roman"/>
      <w:sz w:val="24"/>
      <w:szCs w:val="24"/>
      <w:shd w:val="clear" w:color="auto" w:fill="FFFFFF"/>
    </w:rPr>
  </w:style>
  <w:style w:type="paragraph" w:customStyle="1" w:styleId="141">
    <w:name w:val="Основной текст (14)"/>
    <w:basedOn w:val="a1"/>
    <w:link w:val="140"/>
    <w:rsid w:val="00F42692"/>
    <w:pPr>
      <w:shd w:val="clear" w:color="auto" w:fill="FFFFFF"/>
      <w:spacing w:line="0" w:lineRule="atLeast"/>
    </w:pPr>
    <w:rPr>
      <w:lang w:eastAsia="en-US"/>
    </w:rPr>
  </w:style>
  <w:style w:type="character" w:customStyle="1" w:styleId="200">
    <w:name w:val="Основной текст (20)_"/>
    <w:basedOn w:val="a3"/>
    <w:link w:val="201"/>
    <w:rsid w:val="00F42692"/>
    <w:rPr>
      <w:rFonts w:ascii="Times New Roman" w:eastAsia="Times New Roman" w:hAnsi="Times New Roman" w:cs="Times New Roman"/>
      <w:sz w:val="23"/>
      <w:szCs w:val="23"/>
      <w:shd w:val="clear" w:color="auto" w:fill="FFFFFF"/>
    </w:rPr>
  </w:style>
  <w:style w:type="paragraph" w:customStyle="1" w:styleId="201">
    <w:name w:val="Основной текст (20)"/>
    <w:basedOn w:val="a1"/>
    <w:link w:val="200"/>
    <w:rsid w:val="00F42692"/>
    <w:pPr>
      <w:shd w:val="clear" w:color="auto" w:fill="FFFFFF"/>
      <w:spacing w:line="0" w:lineRule="atLeast"/>
    </w:pPr>
    <w:rPr>
      <w:sz w:val="23"/>
      <w:szCs w:val="23"/>
      <w:lang w:eastAsia="en-US"/>
    </w:rPr>
  </w:style>
  <w:style w:type="character" w:customStyle="1" w:styleId="91">
    <w:name w:val="Основной текст (9)_"/>
    <w:basedOn w:val="a3"/>
    <w:link w:val="92"/>
    <w:rsid w:val="00F42692"/>
    <w:rPr>
      <w:rFonts w:ascii="Times New Roman" w:eastAsia="Times New Roman" w:hAnsi="Times New Roman" w:cs="Times New Roman"/>
      <w:sz w:val="23"/>
      <w:szCs w:val="23"/>
      <w:shd w:val="clear" w:color="auto" w:fill="FFFFFF"/>
    </w:rPr>
  </w:style>
  <w:style w:type="paragraph" w:customStyle="1" w:styleId="92">
    <w:name w:val="Основной текст (9)"/>
    <w:basedOn w:val="a1"/>
    <w:link w:val="91"/>
    <w:rsid w:val="00F42692"/>
    <w:pPr>
      <w:shd w:val="clear" w:color="auto" w:fill="FFFFFF"/>
      <w:spacing w:line="0" w:lineRule="atLeast"/>
    </w:pPr>
    <w:rPr>
      <w:sz w:val="23"/>
      <w:szCs w:val="23"/>
      <w:lang w:eastAsia="en-US"/>
    </w:rPr>
  </w:style>
  <w:style w:type="character" w:customStyle="1" w:styleId="100">
    <w:name w:val="Основной текст (10)_"/>
    <w:basedOn w:val="a3"/>
    <w:link w:val="101"/>
    <w:rsid w:val="00F42692"/>
    <w:rPr>
      <w:rFonts w:ascii="Times New Roman" w:eastAsia="Times New Roman" w:hAnsi="Times New Roman" w:cs="Times New Roman"/>
      <w:sz w:val="23"/>
      <w:szCs w:val="23"/>
      <w:shd w:val="clear" w:color="auto" w:fill="FFFFFF"/>
    </w:rPr>
  </w:style>
  <w:style w:type="paragraph" w:customStyle="1" w:styleId="101">
    <w:name w:val="Основной текст (10)"/>
    <w:basedOn w:val="a1"/>
    <w:link w:val="100"/>
    <w:rsid w:val="00F42692"/>
    <w:pPr>
      <w:shd w:val="clear" w:color="auto" w:fill="FFFFFF"/>
      <w:spacing w:line="0" w:lineRule="atLeast"/>
    </w:pPr>
    <w:rPr>
      <w:sz w:val="23"/>
      <w:szCs w:val="23"/>
      <w:lang w:eastAsia="en-US"/>
    </w:rPr>
  </w:style>
  <w:style w:type="character" w:customStyle="1" w:styleId="230">
    <w:name w:val="Основной текст (23)_"/>
    <w:basedOn w:val="a3"/>
    <w:link w:val="231"/>
    <w:rsid w:val="00F42692"/>
    <w:rPr>
      <w:rFonts w:ascii="Times New Roman" w:eastAsia="Times New Roman" w:hAnsi="Times New Roman" w:cs="Times New Roman"/>
      <w:shd w:val="clear" w:color="auto" w:fill="FFFFFF"/>
    </w:rPr>
  </w:style>
  <w:style w:type="paragraph" w:customStyle="1" w:styleId="231">
    <w:name w:val="Основной текст (23)"/>
    <w:basedOn w:val="a1"/>
    <w:link w:val="230"/>
    <w:rsid w:val="00F42692"/>
    <w:pPr>
      <w:shd w:val="clear" w:color="auto" w:fill="FFFFFF"/>
      <w:spacing w:line="0" w:lineRule="atLeast"/>
    </w:pPr>
    <w:rPr>
      <w:sz w:val="22"/>
      <w:szCs w:val="22"/>
      <w:lang w:eastAsia="en-US"/>
    </w:rPr>
  </w:style>
  <w:style w:type="character" w:customStyle="1" w:styleId="130">
    <w:name w:val="Основной текст (13)_"/>
    <w:basedOn w:val="a3"/>
    <w:link w:val="131"/>
    <w:rsid w:val="00F42692"/>
    <w:rPr>
      <w:rFonts w:ascii="Times New Roman" w:eastAsia="Times New Roman" w:hAnsi="Times New Roman" w:cs="Times New Roman"/>
      <w:sz w:val="23"/>
      <w:szCs w:val="23"/>
      <w:shd w:val="clear" w:color="auto" w:fill="FFFFFF"/>
    </w:rPr>
  </w:style>
  <w:style w:type="paragraph" w:customStyle="1" w:styleId="131">
    <w:name w:val="Основной текст (13)"/>
    <w:basedOn w:val="a1"/>
    <w:link w:val="130"/>
    <w:rsid w:val="00F42692"/>
    <w:pPr>
      <w:shd w:val="clear" w:color="auto" w:fill="FFFFFF"/>
      <w:spacing w:line="0" w:lineRule="atLeast"/>
    </w:pPr>
    <w:rPr>
      <w:sz w:val="23"/>
      <w:szCs w:val="23"/>
      <w:lang w:eastAsia="en-US"/>
    </w:rPr>
  </w:style>
  <w:style w:type="character" w:customStyle="1" w:styleId="17">
    <w:name w:val="Основной текст (17)_"/>
    <w:basedOn w:val="a3"/>
    <w:link w:val="170"/>
    <w:rsid w:val="00F42692"/>
    <w:rPr>
      <w:rFonts w:ascii="Times New Roman" w:eastAsia="Times New Roman" w:hAnsi="Times New Roman" w:cs="Times New Roman"/>
      <w:sz w:val="23"/>
      <w:szCs w:val="23"/>
      <w:shd w:val="clear" w:color="auto" w:fill="FFFFFF"/>
    </w:rPr>
  </w:style>
  <w:style w:type="paragraph" w:customStyle="1" w:styleId="170">
    <w:name w:val="Основной текст (17)"/>
    <w:basedOn w:val="a1"/>
    <w:link w:val="17"/>
    <w:rsid w:val="00F42692"/>
    <w:pPr>
      <w:shd w:val="clear" w:color="auto" w:fill="FFFFFF"/>
      <w:spacing w:line="0" w:lineRule="atLeast"/>
    </w:pPr>
    <w:rPr>
      <w:sz w:val="23"/>
      <w:szCs w:val="23"/>
      <w:lang w:eastAsia="en-US"/>
    </w:rPr>
  </w:style>
  <w:style w:type="character" w:customStyle="1" w:styleId="19">
    <w:name w:val="Основной текст (19)_"/>
    <w:basedOn w:val="a3"/>
    <w:link w:val="190"/>
    <w:rsid w:val="00F42692"/>
    <w:rPr>
      <w:rFonts w:ascii="Times New Roman" w:eastAsia="Times New Roman" w:hAnsi="Times New Roman" w:cs="Times New Roman"/>
      <w:shd w:val="clear" w:color="auto" w:fill="FFFFFF"/>
    </w:rPr>
  </w:style>
  <w:style w:type="paragraph" w:customStyle="1" w:styleId="190">
    <w:name w:val="Основной текст (19)"/>
    <w:basedOn w:val="a1"/>
    <w:link w:val="19"/>
    <w:rsid w:val="00F42692"/>
    <w:pPr>
      <w:shd w:val="clear" w:color="auto" w:fill="FFFFFF"/>
      <w:spacing w:line="0" w:lineRule="atLeast"/>
    </w:pPr>
    <w:rPr>
      <w:sz w:val="22"/>
      <w:szCs w:val="22"/>
      <w:lang w:eastAsia="en-US"/>
    </w:rPr>
  </w:style>
  <w:style w:type="character" w:customStyle="1" w:styleId="240">
    <w:name w:val="Основной текст (24)_"/>
    <w:basedOn w:val="a3"/>
    <w:link w:val="241"/>
    <w:rsid w:val="00F42692"/>
    <w:rPr>
      <w:rFonts w:ascii="Times New Roman" w:eastAsia="Times New Roman" w:hAnsi="Times New Roman" w:cs="Times New Roman"/>
      <w:sz w:val="23"/>
      <w:szCs w:val="23"/>
      <w:shd w:val="clear" w:color="auto" w:fill="FFFFFF"/>
    </w:rPr>
  </w:style>
  <w:style w:type="paragraph" w:customStyle="1" w:styleId="241">
    <w:name w:val="Основной текст (24)"/>
    <w:basedOn w:val="a1"/>
    <w:link w:val="240"/>
    <w:rsid w:val="00F42692"/>
    <w:pPr>
      <w:shd w:val="clear" w:color="auto" w:fill="FFFFFF"/>
      <w:spacing w:line="0" w:lineRule="atLeast"/>
    </w:pPr>
    <w:rPr>
      <w:sz w:val="23"/>
      <w:szCs w:val="23"/>
      <w:lang w:eastAsia="en-US"/>
    </w:rPr>
  </w:style>
  <w:style w:type="character" w:customStyle="1" w:styleId="27">
    <w:name w:val="Основной текст (27)_"/>
    <w:basedOn w:val="a3"/>
    <w:link w:val="270"/>
    <w:rsid w:val="00F42692"/>
    <w:rPr>
      <w:sz w:val="9"/>
      <w:szCs w:val="9"/>
      <w:shd w:val="clear" w:color="auto" w:fill="FFFFFF"/>
    </w:rPr>
  </w:style>
  <w:style w:type="paragraph" w:customStyle="1" w:styleId="270">
    <w:name w:val="Основной текст (27)"/>
    <w:basedOn w:val="a1"/>
    <w:link w:val="27"/>
    <w:rsid w:val="00F42692"/>
    <w:pPr>
      <w:shd w:val="clear" w:color="auto" w:fill="FFFFFF"/>
      <w:spacing w:line="0" w:lineRule="atLeast"/>
    </w:pPr>
    <w:rPr>
      <w:rFonts w:asciiTheme="minorHAnsi" w:eastAsiaTheme="minorHAnsi" w:hAnsiTheme="minorHAnsi" w:cstheme="minorBidi"/>
      <w:sz w:val="9"/>
      <w:szCs w:val="9"/>
      <w:lang w:eastAsia="en-US"/>
    </w:rPr>
  </w:style>
  <w:style w:type="character" w:customStyle="1" w:styleId="300">
    <w:name w:val="Основной текст (30)_"/>
    <w:basedOn w:val="a3"/>
    <w:link w:val="301"/>
    <w:rsid w:val="00F42692"/>
    <w:rPr>
      <w:rFonts w:ascii="Franklin Gothic Heavy" w:eastAsia="Franklin Gothic Heavy" w:hAnsi="Franklin Gothic Heavy" w:cs="Franklin Gothic Heavy"/>
      <w:sz w:val="28"/>
      <w:szCs w:val="28"/>
      <w:shd w:val="clear" w:color="auto" w:fill="FFFFFF"/>
    </w:rPr>
  </w:style>
  <w:style w:type="paragraph" w:customStyle="1" w:styleId="301">
    <w:name w:val="Основной текст (30)"/>
    <w:basedOn w:val="a1"/>
    <w:link w:val="300"/>
    <w:rsid w:val="00F42692"/>
    <w:pPr>
      <w:shd w:val="clear" w:color="auto" w:fill="FFFFFF"/>
      <w:spacing w:line="0" w:lineRule="atLeast"/>
    </w:pPr>
    <w:rPr>
      <w:rFonts w:ascii="Franklin Gothic Heavy" w:eastAsia="Franklin Gothic Heavy" w:hAnsi="Franklin Gothic Heavy" w:cs="Franklin Gothic Heavy"/>
      <w:sz w:val="28"/>
      <w:szCs w:val="28"/>
      <w:lang w:eastAsia="en-US"/>
    </w:rPr>
  </w:style>
  <w:style w:type="character" w:customStyle="1" w:styleId="29">
    <w:name w:val="Основной текст (29)_"/>
    <w:basedOn w:val="a3"/>
    <w:link w:val="290"/>
    <w:rsid w:val="00F42692"/>
    <w:rPr>
      <w:rFonts w:ascii="Franklin Gothic Heavy" w:eastAsia="Franklin Gothic Heavy" w:hAnsi="Franklin Gothic Heavy" w:cs="Franklin Gothic Heavy"/>
      <w:sz w:val="28"/>
      <w:szCs w:val="28"/>
      <w:shd w:val="clear" w:color="auto" w:fill="FFFFFF"/>
    </w:rPr>
  </w:style>
  <w:style w:type="paragraph" w:customStyle="1" w:styleId="290">
    <w:name w:val="Основной текст (29)"/>
    <w:basedOn w:val="a1"/>
    <w:link w:val="29"/>
    <w:rsid w:val="00F42692"/>
    <w:pPr>
      <w:shd w:val="clear" w:color="auto" w:fill="FFFFFF"/>
      <w:spacing w:line="0" w:lineRule="atLeast"/>
    </w:pPr>
    <w:rPr>
      <w:rFonts w:ascii="Franklin Gothic Heavy" w:eastAsia="Franklin Gothic Heavy" w:hAnsi="Franklin Gothic Heavy" w:cs="Franklin Gothic Heavy"/>
      <w:sz w:val="28"/>
      <w:szCs w:val="28"/>
      <w:lang w:eastAsia="en-US"/>
    </w:rPr>
  </w:style>
  <w:style w:type="character" w:customStyle="1" w:styleId="28">
    <w:name w:val="Основной текст (28)_"/>
    <w:basedOn w:val="a3"/>
    <w:link w:val="280"/>
    <w:rsid w:val="00F42692"/>
    <w:rPr>
      <w:rFonts w:ascii="Franklin Gothic Heavy" w:eastAsia="Franklin Gothic Heavy" w:hAnsi="Franklin Gothic Heavy" w:cs="Franklin Gothic Heavy"/>
      <w:sz w:val="27"/>
      <w:szCs w:val="27"/>
      <w:shd w:val="clear" w:color="auto" w:fill="FFFFFF"/>
    </w:rPr>
  </w:style>
  <w:style w:type="paragraph" w:customStyle="1" w:styleId="280">
    <w:name w:val="Основной текст (28)"/>
    <w:basedOn w:val="a1"/>
    <w:link w:val="28"/>
    <w:rsid w:val="00F42692"/>
    <w:pPr>
      <w:shd w:val="clear" w:color="auto" w:fill="FFFFFF"/>
      <w:spacing w:line="0" w:lineRule="atLeast"/>
    </w:pPr>
    <w:rPr>
      <w:rFonts w:ascii="Franklin Gothic Heavy" w:eastAsia="Franklin Gothic Heavy" w:hAnsi="Franklin Gothic Heavy" w:cs="Franklin Gothic Heavy"/>
      <w:sz w:val="27"/>
      <w:szCs w:val="27"/>
      <w:lang w:eastAsia="en-US"/>
    </w:rPr>
  </w:style>
  <w:style w:type="character" w:customStyle="1" w:styleId="25">
    <w:name w:val="Основной текст (25)_"/>
    <w:basedOn w:val="a3"/>
    <w:rsid w:val="00F42692"/>
    <w:rPr>
      <w:rFonts w:ascii="Franklin Gothic Heavy" w:eastAsia="Franklin Gothic Heavy" w:hAnsi="Franklin Gothic Heavy" w:cs="Franklin Gothic Heavy"/>
      <w:b w:val="0"/>
      <w:bCs w:val="0"/>
      <w:i w:val="0"/>
      <w:iCs w:val="0"/>
      <w:smallCaps w:val="0"/>
      <w:strike w:val="0"/>
      <w:w w:val="100"/>
      <w:sz w:val="26"/>
      <w:szCs w:val="26"/>
    </w:rPr>
  </w:style>
  <w:style w:type="character" w:customStyle="1" w:styleId="250">
    <w:name w:val="Основной текст (25)"/>
    <w:basedOn w:val="25"/>
    <w:rsid w:val="00F42692"/>
    <w:rPr>
      <w:rFonts w:ascii="Franklin Gothic Heavy" w:eastAsia="Franklin Gothic Heavy" w:hAnsi="Franklin Gothic Heavy" w:cs="Franklin Gothic Heavy"/>
      <w:b w:val="0"/>
      <w:bCs w:val="0"/>
      <w:i w:val="0"/>
      <w:iCs w:val="0"/>
      <w:smallCaps w:val="0"/>
      <w:strike w:val="0"/>
      <w:spacing w:val="0"/>
      <w:w w:val="100"/>
      <w:sz w:val="26"/>
      <w:szCs w:val="26"/>
    </w:rPr>
  </w:style>
  <w:style w:type="character" w:customStyle="1" w:styleId="26">
    <w:name w:val="Основной текст (26)_"/>
    <w:basedOn w:val="a3"/>
    <w:link w:val="260"/>
    <w:rsid w:val="00F42692"/>
    <w:rPr>
      <w:rFonts w:ascii="Times New Roman" w:eastAsia="Times New Roman" w:hAnsi="Times New Roman" w:cs="Times New Roman"/>
      <w:shd w:val="clear" w:color="auto" w:fill="FFFFFF"/>
    </w:rPr>
  </w:style>
  <w:style w:type="paragraph" w:customStyle="1" w:styleId="260">
    <w:name w:val="Основной текст (26)"/>
    <w:basedOn w:val="a1"/>
    <w:link w:val="26"/>
    <w:rsid w:val="00F42692"/>
    <w:pPr>
      <w:shd w:val="clear" w:color="auto" w:fill="FFFFFF"/>
      <w:spacing w:line="0" w:lineRule="atLeast"/>
    </w:pPr>
    <w:rPr>
      <w:sz w:val="22"/>
      <w:szCs w:val="22"/>
      <w:lang w:eastAsia="en-US"/>
    </w:rPr>
  </w:style>
  <w:style w:type="character" w:customStyle="1" w:styleId="26ArialUnicodeMS9pt-1pt">
    <w:name w:val="Основной текст (26) + Arial Unicode MS;9 pt;Малые прописные;Интервал -1 pt"/>
    <w:basedOn w:val="26"/>
    <w:rsid w:val="00F42692"/>
    <w:rPr>
      <w:rFonts w:ascii="Arial Unicode MS" w:eastAsia="Arial Unicode MS" w:hAnsi="Arial Unicode MS" w:cs="Arial Unicode MS"/>
      <w:smallCaps/>
      <w:spacing w:val="-20"/>
      <w:sz w:val="18"/>
      <w:szCs w:val="18"/>
      <w:shd w:val="clear" w:color="auto" w:fill="FFFFFF"/>
      <w:lang w:val="en-US"/>
    </w:rPr>
  </w:style>
  <w:style w:type="paragraph" w:styleId="afa">
    <w:name w:val="Body Text Indent"/>
    <w:basedOn w:val="a1"/>
    <w:link w:val="afb"/>
    <w:unhideWhenUsed/>
    <w:rsid w:val="00277ABA"/>
    <w:pPr>
      <w:spacing w:after="120"/>
      <w:ind w:left="283"/>
    </w:pPr>
  </w:style>
  <w:style w:type="character" w:customStyle="1" w:styleId="afb">
    <w:name w:val="Основной текст с отступом Знак"/>
    <w:basedOn w:val="a3"/>
    <w:link w:val="afa"/>
    <w:rsid w:val="00277ABA"/>
    <w:rPr>
      <w:rFonts w:ascii="Times New Roman" w:eastAsia="Times New Roman" w:hAnsi="Times New Roman" w:cs="Times New Roman"/>
      <w:sz w:val="26"/>
      <w:szCs w:val="24"/>
      <w:lang w:eastAsia="ru-RU"/>
    </w:rPr>
  </w:style>
  <w:style w:type="paragraph" w:customStyle="1" w:styleId="ConsNormal">
    <w:name w:val="ConsNormal"/>
    <w:rsid w:val="008C67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caption"/>
    <w:aliases w:val="Знак1 Знак Знак Знак,Таблица - Название объекта,!! Object Novogor !!,Caption Char,Caption Char1 Char1 Char Char,Caption Char Char2 Char1 Char Char,Caption Char Char Char1 Char Char Char,Знак13,Номер объекта,адрес,Знак11,Знак1,Знак111"/>
    <w:basedOn w:val="a1"/>
    <w:next w:val="a1"/>
    <w:uiPriority w:val="35"/>
    <w:qFormat/>
    <w:rsid w:val="003A28DB"/>
    <w:pPr>
      <w:tabs>
        <w:tab w:val="left" w:pos="4500"/>
      </w:tabs>
    </w:pPr>
    <w:rPr>
      <w:bCs/>
    </w:rPr>
  </w:style>
  <w:style w:type="character" w:customStyle="1" w:styleId="apple-converted-space">
    <w:name w:val="apple-converted-space"/>
    <w:basedOn w:val="a3"/>
    <w:rsid w:val="005F2DD9"/>
  </w:style>
  <w:style w:type="paragraph" w:styleId="afd">
    <w:name w:val="Block Text"/>
    <w:basedOn w:val="a1"/>
    <w:uiPriority w:val="99"/>
    <w:rsid w:val="00C619F2"/>
    <w:pPr>
      <w:ind w:left="851" w:right="-1759" w:firstLine="283"/>
    </w:pPr>
    <w:rPr>
      <w:sz w:val="28"/>
      <w:szCs w:val="20"/>
    </w:rPr>
  </w:style>
  <w:style w:type="paragraph" w:customStyle="1" w:styleId="Normal10-02">
    <w:name w:val="Normal + 10 пт полужирный По центру Слева:  -02 см Справ..."/>
    <w:basedOn w:val="a1"/>
    <w:link w:val="Normal10-020"/>
    <w:rsid w:val="00CB3171"/>
    <w:pPr>
      <w:ind w:left="-113" w:right="-113"/>
      <w:jc w:val="center"/>
    </w:pPr>
    <w:rPr>
      <w:b/>
      <w:bCs/>
      <w:sz w:val="20"/>
      <w:szCs w:val="20"/>
    </w:rPr>
  </w:style>
  <w:style w:type="character" w:customStyle="1" w:styleId="Normal10-020">
    <w:name w:val="Normal + 10 пт полужирный По центру Слева:  -02 см Справ... Знак"/>
    <w:basedOn w:val="a3"/>
    <w:link w:val="Normal10-02"/>
    <w:rsid w:val="00CB3171"/>
    <w:rPr>
      <w:rFonts w:ascii="Times New Roman" w:eastAsia="Times New Roman" w:hAnsi="Times New Roman" w:cs="Times New Roman"/>
      <w:b/>
      <w:bCs/>
      <w:sz w:val="20"/>
      <w:szCs w:val="20"/>
      <w:lang w:eastAsia="ru-RU"/>
    </w:rPr>
  </w:style>
  <w:style w:type="paragraph" w:customStyle="1" w:styleId="1a">
    <w:name w:val="Обычный1"/>
    <w:link w:val="Normal1"/>
    <w:rsid w:val="00CB3171"/>
    <w:pPr>
      <w:snapToGrid w:val="0"/>
      <w:spacing w:after="0" w:line="240" w:lineRule="auto"/>
    </w:pPr>
    <w:rPr>
      <w:rFonts w:ascii="Times New Roman" w:eastAsia="Times New Roman" w:hAnsi="Times New Roman" w:cs="Times New Roman"/>
      <w:szCs w:val="20"/>
      <w:lang w:eastAsia="ru-RU"/>
    </w:rPr>
  </w:style>
  <w:style w:type="character" w:customStyle="1" w:styleId="Normal1">
    <w:name w:val="Normal Знак1"/>
    <w:basedOn w:val="a3"/>
    <w:link w:val="1a"/>
    <w:locked/>
    <w:rsid w:val="00CB3171"/>
    <w:rPr>
      <w:rFonts w:ascii="Times New Roman" w:eastAsia="Times New Roman" w:hAnsi="Times New Roman" w:cs="Times New Roman"/>
      <w:szCs w:val="20"/>
      <w:lang w:eastAsia="ru-RU"/>
    </w:rPr>
  </w:style>
  <w:style w:type="paragraph" w:styleId="afe">
    <w:name w:val="Subtitle"/>
    <w:basedOn w:val="a1"/>
    <w:link w:val="aff"/>
    <w:qFormat/>
    <w:rsid w:val="00373061"/>
    <w:pPr>
      <w:jc w:val="center"/>
    </w:pPr>
    <w:rPr>
      <w:sz w:val="40"/>
      <w:szCs w:val="20"/>
    </w:rPr>
  </w:style>
  <w:style w:type="character" w:customStyle="1" w:styleId="aff">
    <w:name w:val="Подзаголовок Знак"/>
    <w:basedOn w:val="a3"/>
    <w:link w:val="afe"/>
    <w:rsid w:val="00373061"/>
    <w:rPr>
      <w:rFonts w:ascii="Times New Roman" w:eastAsia="Times New Roman" w:hAnsi="Times New Roman" w:cs="Times New Roman"/>
      <w:sz w:val="40"/>
      <w:szCs w:val="20"/>
      <w:lang w:eastAsia="ru-RU"/>
    </w:rPr>
  </w:style>
  <w:style w:type="paragraph" w:customStyle="1" w:styleId="2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3061"/>
    <w:pPr>
      <w:spacing w:before="100" w:beforeAutospacing="1" w:after="100" w:afterAutospacing="1"/>
    </w:pPr>
    <w:rPr>
      <w:rFonts w:ascii="Tahoma" w:hAnsi="Tahoma"/>
      <w:sz w:val="20"/>
      <w:szCs w:val="20"/>
      <w:lang w:val="en-US" w:eastAsia="en-US"/>
    </w:rPr>
  </w:style>
  <w:style w:type="paragraph" w:customStyle="1" w:styleId="Default">
    <w:name w:val="Default"/>
    <w:rsid w:val="00F77D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Знак Знак Знак Знак Знак Знак Знак"/>
    <w:basedOn w:val="a1"/>
    <w:rsid w:val="0029145E"/>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A4510"/>
    <w:pPr>
      <w:spacing w:before="100" w:beforeAutospacing="1" w:after="100" w:afterAutospacing="1"/>
    </w:pPr>
    <w:rPr>
      <w:rFonts w:ascii="Tahoma" w:hAnsi="Tahoma"/>
      <w:sz w:val="20"/>
      <w:szCs w:val="20"/>
      <w:lang w:val="en-US" w:eastAsia="en-US"/>
    </w:rPr>
  </w:style>
  <w:style w:type="paragraph" w:customStyle="1" w:styleId="2c">
    <w:name w:val="Обычный2"/>
    <w:link w:val="Normal"/>
    <w:rsid w:val="00031124"/>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3"/>
    <w:link w:val="2c"/>
    <w:rsid w:val="00031124"/>
    <w:rPr>
      <w:rFonts w:ascii="Times New Roman" w:eastAsia="Times New Roman" w:hAnsi="Times New Roman" w:cs="Times New Roman"/>
      <w:szCs w:val="20"/>
      <w:lang w:eastAsia="ru-RU"/>
    </w:rPr>
  </w:style>
  <w:style w:type="paragraph" w:customStyle="1" w:styleId="ConsPlusTitle">
    <w:name w:val="ConsPlusTitle"/>
    <w:uiPriority w:val="99"/>
    <w:qFormat/>
    <w:rsid w:val="00683E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83E9E"/>
    <w:pPr>
      <w:spacing w:before="100" w:beforeAutospacing="1" w:after="100" w:afterAutospacing="1"/>
    </w:pPr>
    <w:rPr>
      <w:rFonts w:ascii="Tahoma" w:hAnsi="Tahoma"/>
      <w:sz w:val="20"/>
      <w:szCs w:val="20"/>
      <w:lang w:val="en-US" w:eastAsia="en-US"/>
    </w:rPr>
  </w:style>
  <w:style w:type="paragraph" w:customStyle="1" w:styleId="formattext">
    <w:name w:val="formattext"/>
    <w:basedOn w:val="a1"/>
    <w:rsid w:val="00BD6FE2"/>
    <w:pPr>
      <w:spacing w:before="100" w:beforeAutospacing="1" w:after="100" w:afterAutospacing="1"/>
    </w:pPr>
    <w:rPr>
      <w:rFonts w:eastAsiaTheme="minorEastAsia"/>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D37B0"/>
    <w:pPr>
      <w:spacing w:before="100" w:beforeAutospacing="1" w:after="100" w:afterAutospacing="1"/>
    </w:pPr>
    <w:rPr>
      <w:rFonts w:ascii="Tahoma" w:hAnsi="Tahoma"/>
      <w:sz w:val="20"/>
      <w:szCs w:val="20"/>
      <w:lang w:val="en-US" w:eastAsia="en-US"/>
    </w:rPr>
  </w:style>
  <w:style w:type="paragraph" w:customStyle="1" w:styleId="43">
    <w:name w:val="Знак4"/>
    <w:basedOn w:val="a1"/>
    <w:rsid w:val="008D37B0"/>
    <w:pPr>
      <w:overflowPunct w:val="0"/>
      <w:autoSpaceDE w:val="0"/>
      <w:autoSpaceDN w:val="0"/>
      <w:adjustRightInd w:val="0"/>
      <w:spacing w:after="160" w:line="240" w:lineRule="exact"/>
      <w:textAlignment w:val="baseline"/>
    </w:pPr>
    <w:rPr>
      <w:rFonts w:ascii="Verdana" w:hAnsi="Verdana"/>
      <w:sz w:val="20"/>
      <w:szCs w:val="20"/>
      <w:lang w:val="en-US" w:eastAsia="en-US"/>
    </w:rPr>
  </w:style>
  <w:style w:type="character" w:customStyle="1" w:styleId="aff1">
    <w:name w:val="Другое_"/>
    <w:basedOn w:val="a3"/>
    <w:link w:val="aff2"/>
    <w:uiPriority w:val="99"/>
    <w:rsid w:val="00273DE5"/>
    <w:rPr>
      <w:rFonts w:ascii="Times New Roman" w:hAnsi="Times New Roman" w:cs="Times New Roman"/>
      <w:sz w:val="26"/>
      <w:szCs w:val="26"/>
      <w:shd w:val="clear" w:color="auto" w:fill="FFFFFF"/>
    </w:rPr>
  </w:style>
  <w:style w:type="paragraph" w:customStyle="1" w:styleId="aff2">
    <w:name w:val="Другое"/>
    <w:basedOn w:val="a1"/>
    <w:link w:val="aff1"/>
    <w:uiPriority w:val="99"/>
    <w:rsid w:val="00273DE5"/>
    <w:pPr>
      <w:shd w:val="clear" w:color="auto" w:fill="FFFFFF"/>
    </w:pPr>
    <w:rPr>
      <w:rFonts w:eastAsiaTheme="minorHAnsi"/>
      <w:szCs w:val="26"/>
      <w:lang w:eastAsia="en-US"/>
    </w:rPr>
  </w:style>
  <w:style w:type="character" w:customStyle="1" w:styleId="1b">
    <w:name w:val="Основной текст Знак1"/>
    <w:aliases w:val="Body Text Char1 Знак,Body Text Char Char Знак"/>
    <w:basedOn w:val="a3"/>
    <w:uiPriority w:val="99"/>
    <w:rsid w:val="002D4361"/>
    <w:rPr>
      <w:rFonts w:ascii="Times New Roman" w:hAnsi="Times New Roman" w:cs="Times New Roman"/>
      <w:sz w:val="26"/>
      <w:szCs w:val="26"/>
      <w:u w:val="none"/>
    </w:rPr>
  </w:style>
  <w:style w:type="paragraph" w:styleId="aff3">
    <w:name w:val="No Spacing"/>
    <w:link w:val="aff4"/>
    <w:uiPriority w:val="1"/>
    <w:qFormat/>
    <w:rsid w:val="005B3416"/>
    <w:pPr>
      <w:spacing w:after="0" w:line="240" w:lineRule="auto"/>
      <w:jc w:val="both"/>
    </w:pPr>
    <w:rPr>
      <w:rFonts w:ascii="Times New Roman" w:eastAsia="Times New Roman" w:hAnsi="Times New Roman" w:cs="Times New Roman"/>
      <w:sz w:val="26"/>
      <w:szCs w:val="24"/>
      <w:lang w:eastAsia="ru-RU"/>
    </w:rPr>
  </w:style>
  <w:style w:type="paragraph" w:styleId="1c">
    <w:name w:val="toc 1"/>
    <w:basedOn w:val="a1"/>
    <w:next w:val="a1"/>
    <w:autoRedefine/>
    <w:uiPriority w:val="39"/>
    <w:unhideWhenUsed/>
    <w:qFormat/>
    <w:rsid w:val="005B3416"/>
    <w:pPr>
      <w:spacing w:after="100"/>
    </w:pPr>
  </w:style>
  <w:style w:type="paragraph" w:styleId="2f">
    <w:name w:val="toc 2"/>
    <w:basedOn w:val="a1"/>
    <w:next w:val="a1"/>
    <w:autoRedefine/>
    <w:uiPriority w:val="39"/>
    <w:unhideWhenUsed/>
    <w:qFormat/>
    <w:rsid w:val="005B3416"/>
    <w:pPr>
      <w:spacing w:after="100"/>
      <w:ind w:left="260"/>
    </w:pPr>
  </w:style>
  <w:style w:type="paragraph" w:customStyle="1" w:styleId="aff5">
    <w:name w:val="Глава"/>
    <w:basedOn w:val="aa"/>
    <w:link w:val="aff6"/>
    <w:uiPriority w:val="99"/>
    <w:qFormat/>
    <w:rsid w:val="00441E3A"/>
    <w:pPr>
      <w:ind w:left="0" w:right="-21" w:firstLine="709"/>
    </w:pPr>
    <w:rPr>
      <w:rFonts w:eastAsia="Calibri"/>
      <w:b/>
      <w:szCs w:val="20"/>
      <w:lang w:eastAsia="en-US"/>
    </w:rPr>
  </w:style>
  <w:style w:type="character" w:customStyle="1" w:styleId="aff6">
    <w:name w:val="Глава Знак"/>
    <w:link w:val="aff5"/>
    <w:uiPriority w:val="99"/>
    <w:locked/>
    <w:rsid w:val="00441E3A"/>
    <w:rPr>
      <w:rFonts w:ascii="Times New Roman" w:eastAsia="Calibri" w:hAnsi="Times New Roman" w:cs="Times New Roman"/>
      <w:b/>
      <w:sz w:val="24"/>
      <w:szCs w:val="20"/>
    </w:rPr>
  </w:style>
  <w:style w:type="paragraph" w:customStyle="1" w:styleId="Aff7">
    <w:name w:val="Aобычный текст"/>
    <w:basedOn w:val="a1"/>
    <w:link w:val="Aff8"/>
    <w:qFormat/>
    <w:rsid w:val="00441E3A"/>
    <w:pPr>
      <w:ind w:firstLine="567"/>
      <w:contextualSpacing/>
    </w:pPr>
    <w:rPr>
      <w:rFonts w:eastAsia="Calibri"/>
      <w:szCs w:val="28"/>
      <w:lang w:eastAsia="en-US"/>
    </w:rPr>
  </w:style>
  <w:style w:type="character" w:customStyle="1" w:styleId="Aff8">
    <w:name w:val="Aобычный текст Знак"/>
    <w:link w:val="Aff7"/>
    <w:rsid w:val="00441E3A"/>
    <w:rPr>
      <w:rFonts w:ascii="Times New Roman" w:eastAsia="Calibri" w:hAnsi="Times New Roman" w:cs="Times New Roman"/>
      <w:sz w:val="24"/>
      <w:szCs w:val="28"/>
    </w:rPr>
  </w:style>
  <w:style w:type="paragraph" w:customStyle="1" w:styleId="aff9">
    <w:name w:val="Обычн"/>
    <w:basedOn w:val="a1"/>
    <w:link w:val="affa"/>
    <w:qFormat/>
    <w:rsid w:val="00462FC0"/>
    <w:pPr>
      <w:ind w:firstLine="709"/>
    </w:pPr>
    <w:rPr>
      <w:szCs w:val="36"/>
      <w:lang w:eastAsia="en-US"/>
    </w:rPr>
  </w:style>
  <w:style w:type="character" w:customStyle="1" w:styleId="affa">
    <w:name w:val="Обычн Знак"/>
    <w:link w:val="aff9"/>
    <w:rsid w:val="00462FC0"/>
    <w:rPr>
      <w:rFonts w:ascii="Times New Roman" w:eastAsia="Times New Roman" w:hAnsi="Times New Roman" w:cs="Times New Roman"/>
      <w:sz w:val="24"/>
      <w:szCs w:val="36"/>
    </w:rPr>
  </w:style>
  <w:style w:type="character" w:customStyle="1" w:styleId="60">
    <w:name w:val="Заголовок 6 Знак"/>
    <w:basedOn w:val="a3"/>
    <w:link w:val="6"/>
    <w:uiPriority w:val="99"/>
    <w:rsid w:val="004976BA"/>
    <w:rPr>
      <w:rFonts w:ascii="Times New Roman" w:eastAsia="Times New Roman" w:hAnsi="Times New Roman" w:cs="Times New Roman"/>
      <w:b/>
      <w:bCs/>
      <w:lang w:eastAsia="ar-SA"/>
    </w:rPr>
  </w:style>
  <w:style w:type="character" w:customStyle="1" w:styleId="80">
    <w:name w:val="Заголовок 8 Знак"/>
    <w:basedOn w:val="a3"/>
    <w:link w:val="8"/>
    <w:uiPriority w:val="99"/>
    <w:rsid w:val="004976BA"/>
    <w:rPr>
      <w:rFonts w:ascii="Times New Roman" w:eastAsia="Times New Roman" w:hAnsi="Times New Roman" w:cs="Times New Roman"/>
      <w:i/>
      <w:iCs/>
      <w:sz w:val="28"/>
      <w:szCs w:val="28"/>
      <w:lang w:eastAsia="ar-SA"/>
    </w:rPr>
  </w:style>
  <w:style w:type="character" w:customStyle="1" w:styleId="90">
    <w:name w:val="Заголовок 9 Знак"/>
    <w:basedOn w:val="a3"/>
    <w:link w:val="9"/>
    <w:uiPriority w:val="99"/>
    <w:rsid w:val="004976BA"/>
    <w:rPr>
      <w:rFonts w:ascii="Times New Roman" w:eastAsia="Times New Roman" w:hAnsi="Times New Roman" w:cs="Times New Roman"/>
      <w:sz w:val="18"/>
      <w:szCs w:val="18"/>
      <w:lang w:eastAsia="ar-SA"/>
    </w:rPr>
  </w:style>
  <w:style w:type="paragraph" w:customStyle="1" w:styleId="Maximyz1">
    <w:name w:val="Maximyz Заголовок 1"/>
    <w:basedOn w:val="12"/>
    <w:link w:val="Maximyz10"/>
    <w:uiPriority w:val="99"/>
    <w:rsid w:val="004976BA"/>
    <w:pPr>
      <w:spacing w:before="120" w:line="240" w:lineRule="auto"/>
      <w:ind w:firstLine="709"/>
    </w:pPr>
    <w:rPr>
      <w:rFonts w:eastAsia="Calibri"/>
      <w:bCs w:val="0"/>
      <w:color w:val="000000"/>
      <w:szCs w:val="20"/>
      <w:lang w:eastAsia="en-US"/>
    </w:rPr>
  </w:style>
  <w:style w:type="character" w:customStyle="1" w:styleId="Maximyz10">
    <w:name w:val="Maximyz Заголовок 1 Знак"/>
    <w:link w:val="Maximyz1"/>
    <w:uiPriority w:val="99"/>
    <w:locked/>
    <w:rsid w:val="004976BA"/>
    <w:rPr>
      <w:rFonts w:ascii="Times New Roman" w:eastAsia="Calibri" w:hAnsi="Times New Roman" w:cs="Times New Roman"/>
      <w:b/>
      <w:color w:val="000000"/>
      <w:sz w:val="28"/>
      <w:szCs w:val="20"/>
    </w:rPr>
  </w:style>
  <w:style w:type="paragraph" w:customStyle="1" w:styleId="affb">
    <w:name w:val="Раздел"/>
    <w:basedOn w:val="a1"/>
    <w:link w:val="affc"/>
    <w:uiPriority w:val="99"/>
    <w:rsid w:val="004976BA"/>
    <w:pPr>
      <w:spacing w:line="276" w:lineRule="auto"/>
      <w:ind w:firstLine="709"/>
    </w:pPr>
    <w:rPr>
      <w:rFonts w:eastAsia="Calibri"/>
      <w:b/>
      <w:szCs w:val="20"/>
      <w:lang w:eastAsia="en-US"/>
    </w:rPr>
  </w:style>
  <w:style w:type="character" w:customStyle="1" w:styleId="affc">
    <w:name w:val="Раздел Знак"/>
    <w:link w:val="affb"/>
    <w:uiPriority w:val="99"/>
    <w:locked/>
    <w:rsid w:val="004976BA"/>
    <w:rPr>
      <w:rFonts w:ascii="Times New Roman" w:eastAsia="Calibri" w:hAnsi="Times New Roman" w:cs="Times New Roman"/>
      <w:b/>
      <w:sz w:val="24"/>
      <w:szCs w:val="20"/>
    </w:rPr>
  </w:style>
  <w:style w:type="character" w:styleId="affd">
    <w:name w:val="Strong"/>
    <w:uiPriority w:val="22"/>
    <w:qFormat/>
    <w:rsid w:val="004976BA"/>
    <w:rPr>
      <w:rFonts w:cs="Times New Roman"/>
      <w:b/>
    </w:rPr>
  </w:style>
  <w:style w:type="paragraph" w:customStyle="1" w:styleId="lar2">
    <w:name w:val="lar2"/>
    <w:basedOn w:val="a1"/>
    <w:uiPriority w:val="99"/>
    <w:rsid w:val="004976BA"/>
    <w:pPr>
      <w:spacing w:before="100" w:beforeAutospacing="1" w:after="100" w:afterAutospacing="1"/>
      <w:ind w:firstLine="709"/>
    </w:pPr>
  </w:style>
  <w:style w:type="character" w:customStyle="1" w:styleId="docbody">
    <w:name w:val="docbody"/>
    <w:uiPriority w:val="99"/>
    <w:rsid w:val="004976BA"/>
  </w:style>
  <w:style w:type="paragraph" w:customStyle="1" w:styleId="dim1">
    <w:name w:val="dim1"/>
    <w:basedOn w:val="a1"/>
    <w:uiPriority w:val="99"/>
    <w:rsid w:val="004976BA"/>
    <w:pPr>
      <w:spacing w:before="100" w:beforeAutospacing="1" w:after="100" w:afterAutospacing="1"/>
      <w:ind w:firstLine="709"/>
    </w:pPr>
  </w:style>
  <w:style w:type="paragraph" w:customStyle="1" w:styleId="Style1">
    <w:name w:val="Style1"/>
    <w:basedOn w:val="a1"/>
    <w:uiPriority w:val="99"/>
    <w:rsid w:val="004976BA"/>
    <w:pPr>
      <w:widowControl w:val="0"/>
      <w:autoSpaceDE w:val="0"/>
      <w:autoSpaceDN w:val="0"/>
      <w:adjustRightInd w:val="0"/>
      <w:spacing w:line="408" w:lineRule="exact"/>
      <w:ind w:firstLine="422"/>
    </w:pPr>
  </w:style>
  <w:style w:type="paragraph" w:customStyle="1" w:styleId="Style4">
    <w:name w:val="Style4"/>
    <w:basedOn w:val="a1"/>
    <w:uiPriority w:val="99"/>
    <w:rsid w:val="004976BA"/>
    <w:pPr>
      <w:widowControl w:val="0"/>
      <w:autoSpaceDE w:val="0"/>
      <w:autoSpaceDN w:val="0"/>
      <w:adjustRightInd w:val="0"/>
      <w:spacing w:line="300" w:lineRule="exact"/>
      <w:ind w:firstLine="709"/>
    </w:pPr>
  </w:style>
  <w:style w:type="paragraph" w:customStyle="1" w:styleId="Style6">
    <w:name w:val="Style6"/>
    <w:basedOn w:val="a1"/>
    <w:uiPriority w:val="99"/>
    <w:rsid w:val="004976BA"/>
    <w:pPr>
      <w:widowControl w:val="0"/>
      <w:autoSpaceDE w:val="0"/>
      <w:autoSpaceDN w:val="0"/>
      <w:adjustRightInd w:val="0"/>
      <w:spacing w:line="302" w:lineRule="exact"/>
      <w:ind w:firstLine="709"/>
    </w:pPr>
  </w:style>
  <w:style w:type="character" w:customStyle="1" w:styleId="FontStyle12">
    <w:name w:val="Font Style12"/>
    <w:uiPriority w:val="99"/>
    <w:rsid w:val="004976BA"/>
    <w:rPr>
      <w:rFonts w:ascii="Times New Roman" w:hAnsi="Times New Roman"/>
      <w:sz w:val="28"/>
    </w:rPr>
  </w:style>
  <w:style w:type="character" w:customStyle="1" w:styleId="FontStyle13">
    <w:name w:val="Font Style13"/>
    <w:uiPriority w:val="99"/>
    <w:rsid w:val="004976BA"/>
    <w:rPr>
      <w:rFonts w:ascii="Times New Roman" w:hAnsi="Times New Roman"/>
      <w:sz w:val="26"/>
    </w:rPr>
  </w:style>
  <w:style w:type="paragraph" w:customStyle="1" w:styleId="1d">
    <w:name w:val="Глава + Слева:  1"/>
    <w:aliases w:val="25 см"/>
    <w:basedOn w:val="a1"/>
    <w:uiPriority w:val="99"/>
    <w:rsid w:val="004976BA"/>
    <w:pPr>
      <w:spacing w:line="276" w:lineRule="auto"/>
      <w:ind w:firstLine="708"/>
    </w:pPr>
    <w:rPr>
      <w:rFonts w:eastAsia="Calibri"/>
      <w:b/>
      <w:szCs w:val="22"/>
      <w:lang w:eastAsia="en-US"/>
    </w:rPr>
  </w:style>
  <w:style w:type="paragraph" w:customStyle="1" w:styleId="affe">
    <w:name w:val="ОснТекст"/>
    <w:basedOn w:val="a1"/>
    <w:link w:val="afff"/>
    <w:uiPriority w:val="99"/>
    <w:rsid w:val="004976BA"/>
    <w:pPr>
      <w:spacing w:line="276" w:lineRule="auto"/>
      <w:ind w:firstLine="540"/>
    </w:pPr>
    <w:rPr>
      <w:rFonts w:eastAsia="Calibri"/>
      <w:szCs w:val="20"/>
      <w:lang w:eastAsia="en-US"/>
    </w:rPr>
  </w:style>
  <w:style w:type="character" w:customStyle="1" w:styleId="afff">
    <w:name w:val="ОснТекст Знак"/>
    <w:link w:val="affe"/>
    <w:uiPriority w:val="99"/>
    <w:locked/>
    <w:rsid w:val="004976BA"/>
    <w:rPr>
      <w:rFonts w:ascii="Times New Roman" w:eastAsia="Calibri" w:hAnsi="Times New Roman" w:cs="Times New Roman"/>
      <w:sz w:val="24"/>
      <w:szCs w:val="20"/>
    </w:rPr>
  </w:style>
  <w:style w:type="paragraph" w:customStyle="1" w:styleId="1e">
    <w:name w:val="Без интервала1"/>
    <w:uiPriority w:val="99"/>
    <w:rsid w:val="004976BA"/>
    <w:pPr>
      <w:spacing w:after="0" w:line="240" w:lineRule="auto"/>
    </w:pPr>
    <w:rPr>
      <w:rFonts w:ascii="Calibri" w:eastAsia="Times New Roman" w:hAnsi="Calibri" w:cs="Times New Roman"/>
    </w:rPr>
  </w:style>
  <w:style w:type="paragraph" w:customStyle="1" w:styleId="afff0">
    <w:name w:val="ТАБЛИЦЫ"/>
    <w:basedOn w:val="aff3"/>
    <w:link w:val="afff1"/>
    <w:uiPriority w:val="99"/>
    <w:rsid w:val="004976BA"/>
    <w:pPr>
      <w:jc w:val="center"/>
    </w:pPr>
    <w:rPr>
      <w:rFonts w:ascii="Calibri" w:eastAsia="Calibri" w:hAnsi="Calibri"/>
      <w:sz w:val="22"/>
      <w:szCs w:val="20"/>
      <w:lang w:eastAsia="en-US"/>
    </w:rPr>
  </w:style>
  <w:style w:type="character" w:customStyle="1" w:styleId="aff4">
    <w:name w:val="Без интервала Знак"/>
    <w:link w:val="aff3"/>
    <w:uiPriority w:val="1"/>
    <w:locked/>
    <w:rsid w:val="004976BA"/>
    <w:rPr>
      <w:rFonts w:ascii="Times New Roman" w:eastAsia="Times New Roman" w:hAnsi="Times New Roman" w:cs="Times New Roman"/>
      <w:sz w:val="26"/>
      <w:szCs w:val="24"/>
      <w:lang w:eastAsia="ru-RU"/>
    </w:rPr>
  </w:style>
  <w:style w:type="character" w:customStyle="1" w:styleId="afff1">
    <w:name w:val="ТАБЛИЦЫ Знак"/>
    <w:link w:val="afff0"/>
    <w:uiPriority w:val="99"/>
    <w:locked/>
    <w:rsid w:val="004976BA"/>
    <w:rPr>
      <w:rFonts w:ascii="Calibri" w:eastAsia="Calibri" w:hAnsi="Calibri" w:cs="Times New Roman"/>
      <w:szCs w:val="20"/>
    </w:rPr>
  </w:style>
  <w:style w:type="character" w:customStyle="1" w:styleId="mw-headline">
    <w:name w:val="mw-headline"/>
    <w:uiPriority w:val="99"/>
    <w:rsid w:val="004976BA"/>
    <w:rPr>
      <w:rFonts w:cs="Times New Roman"/>
    </w:rPr>
  </w:style>
  <w:style w:type="paragraph" w:customStyle="1" w:styleId="1f">
    <w:name w:val="Абзац списка1"/>
    <w:basedOn w:val="a1"/>
    <w:link w:val="ListParagraphChar"/>
    <w:uiPriority w:val="99"/>
    <w:rsid w:val="004976BA"/>
    <w:pPr>
      <w:spacing w:line="276" w:lineRule="auto"/>
      <w:ind w:left="720" w:firstLine="709"/>
    </w:pPr>
    <w:rPr>
      <w:rFonts w:eastAsia="Calibri"/>
      <w:sz w:val="22"/>
      <w:szCs w:val="20"/>
      <w:lang w:eastAsia="en-US"/>
    </w:rPr>
  </w:style>
  <w:style w:type="character" w:customStyle="1" w:styleId="ListParagraphChar">
    <w:name w:val="List Paragraph Char"/>
    <w:link w:val="1f"/>
    <w:uiPriority w:val="99"/>
    <w:locked/>
    <w:rsid w:val="004976BA"/>
    <w:rPr>
      <w:rFonts w:ascii="Times New Roman" w:eastAsia="Calibri" w:hAnsi="Times New Roman" w:cs="Times New Roman"/>
      <w:szCs w:val="20"/>
    </w:rPr>
  </w:style>
  <w:style w:type="character" w:customStyle="1" w:styleId="mycontent">
    <w:name w:val="mycontent"/>
    <w:uiPriority w:val="99"/>
    <w:rsid w:val="004976BA"/>
    <w:rPr>
      <w:rFonts w:cs="Times New Roman"/>
    </w:rPr>
  </w:style>
  <w:style w:type="character" w:styleId="afff2">
    <w:name w:val="FollowedHyperlink"/>
    <w:uiPriority w:val="99"/>
    <w:rsid w:val="004976BA"/>
    <w:rPr>
      <w:rFonts w:cs="Times New Roman"/>
      <w:color w:val="800080"/>
      <w:u w:val="single"/>
    </w:rPr>
  </w:style>
  <w:style w:type="paragraph" w:customStyle="1" w:styleId="font5">
    <w:name w:val="font5"/>
    <w:basedOn w:val="a1"/>
    <w:rsid w:val="004976BA"/>
    <w:pPr>
      <w:spacing w:before="100" w:beforeAutospacing="1" w:after="100" w:afterAutospacing="1"/>
      <w:ind w:firstLine="709"/>
    </w:pPr>
    <w:rPr>
      <w:rFonts w:ascii="Arial CYR" w:hAnsi="Arial CYR" w:cs="Arial CYR"/>
      <w:sz w:val="16"/>
      <w:szCs w:val="16"/>
    </w:rPr>
  </w:style>
  <w:style w:type="paragraph" w:customStyle="1" w:styleId="font6">
    <w:name w:val="font6"/>
    <w:basedOn w:val="a1"/>
    <w:uiPriority w:val="99"/>
    <w:rsid w:val="004976BA"/>
    <w:pPr>
      <w:spacing w:before="100" w:beforeAutospacing="1" w:after="100" w:afterAutospacing="1"/>
      <w:ind w:firstLine="709"/>
    </w:pPr>
    <w:rPr>
      <w:rFonts w:ascii="Arial CYR" w:hAnsi="Arial CYR" w:cs="Arial CYR"/>
      <w:sz w:val="16"/>
      <w:szCs w:val="16"/>
    </w:rPr>
  </w:style>
  <w:style w:type="paragraph" w:customStyle="1" w:styleId="xl65">
    <w:name w:val="xl65"/>
    <w:basedOn w:val="a1"/>
    <w:rsid w:val="004976BA"/>
    <w:pPr>
      <w:spacing w:before="100" w:beforeAutospacing="1" w:after="100" w:afterAutospacing="1"/>
      <w:ind w:firstLine="709"/>
    </w:pPr>
    <w:rPr>
      <w:rFonts w:ascii="Arial CYR" w:hAnsi="Arial CYR" w:cs="Arial CYR"/>
      <w:color w:val="FF0000"/>
    </w:rPr>
  </w:style>
  <w:style w:type="paragraph" w:customStyle="1" w:styleId="xl66">
    <w:name w:val="xl66"/>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16"/>
      <w:szCs w:val="16"/>
    </w:rPr>
  </w:style>
  <w:style w:type="paragraph" w:customStyle="1" w:styleId="xl67">
    <w:name w:val="xl67"/>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16"/>
      <w:szCs w:val="16"/>
    </w:rPr>
  </w:style>
  <w:style w:type="paragraph" w:customStyle="1" w:styleId="xl68">
    <w:name w:val="xl68"/>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16"/>
      <w:szCs w:val="16"/>
    </w:rPr>
  </w:style>
  <w:style w:type="paragraph" w:customStyle="1" w:styleId="xl69">
    <w:name w:val="xl69"/>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70">
    <w:name w:val="xl70"/>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71">
    <w:name w:val="xl71"/>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16"/>
      <w:szCs w:val="16"/>
    </w:rPr>
  </w:style>
  <w:style w:type="paragraph" w:customStyle="1" w:styleId="xl72">
    <w:name w:val="xl72"/>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16"/>
      <w:szCs w:val="16"/>
    </w:rPr>
  </w:style>
  <w:style w:type="paragraph" w:customStyle="1" w:styleId="xl73">
    <w:name w:val="xl73"/>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16"/>
      <w:szCs w:val="16"/>
    </w:rPr>
  </w:style>
  <w:style w:type="paragraph" w:customStyle="1" w:styleId="xl74">
    <w:name w:val="xl74"/>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 w:val="16"/>
      <w:szCs w:val="16"/>
    </w:rPr>
  </w:style>
  <w:style w:type="paragraph" w:customStyle="1" w:styleId="xl75">
    <w:name w:val="xl75"/>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b/>
      <w:bCs/>
      <w:color w:val="000000"/>
      <w:sz w:val="16"/>
      <w:szCs w:val="16"/>
    </w:rPr>
  </w:style>
  <w:style w:type="paragraph" w:customStyle="1" w:styleId="xl76">
    <w:name w:val="xl76"/>
    <w:basedOn w:val="a1"/>
    <w:rsid w:val="004976BA"/>
    <w:pPr>
      <w:pBdr>
        <w:top w:val="single" w:sz="8"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b/>
      <w:bCs/>
      <w:color w:val="000000"/>
      <w:sz w:val="16"/>
      <w:szCs w:val="16"/>
    </w:rPr>
  </w:style>
  <w:style w:type="paragraph" w:customStyle="1" w:styleId="xl77">
    <w:name w:val="xl77"/>
    <w:basedOn w:val="a1"/>
    <w:rsid w:val="004976BA"/>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right"/>
    </w:pPr>
    <w:rPr>
      <w:sz w:val="16"/>
      <w:szCs w:val="16"/>
    </w:rPr>
  </w:style>
  <w:style w:type="paragraph" w:customStyle="1" w:styleId="xl78">
    <w:name w:val="xl78"/>
    <w:basedOn w:val="a1"/>
    <w:rsid w:val="004976BA"/>
    <w:pPr>
      <w:pBdr>
        <w:top w:val="single" w:sz="4" w:space="0" w:color="auto"/>
        <w:left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79">
    <w:name w:val="xl79"/>
    <w:basedOn w:val="a1"/>
    <w:rsid w:val="004976BA"/>
    <w:pPr>
      <w:pBdr>
        <w:top w:val="single" w:sz="4" w:space="0" w:color="auto"/>
        <w:left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80">
    <w:name w:val="xl80"/>
    <w:basedOn w:val="a1"/>
    <w:rsid w:val="004976BA"/>
    <w:pPr>
      <w:pBdr>
        <w:top w:val="single" w:sz="4" w:space="0" w:color="auto"/>
        <w:left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81">
    <w:name w:val="xl81"/>
    <w:basedOn w:val="a1"/>
    <w:rsid w:val="004976BA"/>
    <w:pPr>
      <w:pBdr>
        <w:top w:val="single" w:sz="4" w:space="0" w:color="auto"/>
        <w:left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82">
    <w:name w:val="xl82"/>
    <w:basedOn w:val="a1"/>
    <w:rsid w:val="004976BA"/>
    <w:pPr>
      <w:pBdr>
        <w:top w:val="single" w:sz="4" w:space="0" w:color="auto"/>
        <w:left w:val="single" w:sz="4" w:space="0" w:color="auto"/>
        <w:right w:val="single" w:sz="4" w:space="0" w:color="auto"/>
      </w:pBdr>
      <w:spacing w:before="100" w:beforeAutospacing="1" w:after="100" w:afterAutospacing="1"/>
      <w:ind w:firstLine="709"/>
      <w:jc w:val="right"/>
    </w:pPr>
    <w:rPr>
      <w:sz w:val="16"/>
      <w:szCs w:val="16"/>
    </w:rPr>
  </w:style>
  <w:style w:type="paragraph" w:customStyle="1" w:styleId="xl83">
    <w:name w:val="xl83"/>
    <w:basedOn w:val="a1"/>
    <w:rsid w:val="004976BA"/>
    <w:pPr>
      <w:pBdr>
        <w:top w:val="single" w:sz="4" w:space="0" w:color="auto"/>
        <w:left w:val="single" w:sz="4" w:space="0" w:color="auto"/>
        <w:right w:val="single" w:sz="8" w:space="0" w:color="auto"/>
      </w:pBdr>
      <w:spacing w:before="100" w:beforeAutospacing="1" w:after="100" w:afterAutospacing="1"/>
      <w:ind w:firstLine="709"/>
      <w:jc w:val="right"/>
    </w:pPr>
    <w:rPr>
      <w:sz w:val="16"/>
      <w:szCs w:val="16"/>
    </w:rPr>
  </w:style>
  <w:style w:type="paragraph" w:customStyle="1" w:styleId="xl84">
    <w:name w:val="xl84"/>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85">
    <w:name w:val="xl85"/>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pPr>
    <w:rPr>
      <w:sz w:val="16"/>
      <w:szCs w:val="16"/>
    </w:rPr>
  </w:style>
  <w:style w:type="paragraph" w:customStyle="1" w:styleId="xl86">
    <w:name w:val="xl86"/>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pPr>
    <w:rPr>
      <w:sz w:val="16"/>
      <w:szCs w:val="16"/>
    </w:rPr>
  </w:style>
  <w:style w:type="paragraph" w:customStyle="1" w:styleId="xl87">
    <w:name w:val="xl87"/>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pPr>
    <w:rPr>
      <w:sz w:val="16"/>
      <w:szCs w:val="16"/>
    </w:rPr>
  </w:style>
  <w:style w:type="paragraph" w:customStyle="1" w:styleId="xl88">
    <w:name w:val="xl88"/>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jc w:val="right"/>
    </w:pPr>
    <w:rPr>
      <w:b/>
      <w:bCs/>
      <w:i/>
      <w:iCs/>
      <w:color w:val="000000"/>
      <w:sz w:val="16"/>
      <w:szCs w:val="16"/>
    </w:rPr>
  </w:style>
  <w:style w:type="paragraph" w:customStyle="1" w:styleId="xl89">
    <w:name w:val="xl89"/>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jc w:val="right"/>
    </w:pPr>
    <w:rPr>
      <w:b/>
      <w:bCs/>
      <w:i/>
      <w:iCs/>
      <w:color w:val="000000"/>
      <w:sz w:val="16"/>
      <w:szCs w:val="16"/>
    </w:rPr>
  </w:style>
  <w:style w:type="paragraph" w:customStyle="1" w:styleId="xl90">
    <w:name w:val="xl90"/>
    <w:basedOn w:val="a1"/>
    <w:rsid w:val="004976BA"/>
    <w:pPr>
      <w:pBdr>
        <w:top w:val="single" w:sz="4" w:space="0" w:color="auto"/>
        <w:left w:val="single" w:sz="4" w:space="0" w:color="auto"/>
        <w:right w:val="single" w:sz="4" w:space="0" w:color="auto"/>
      </w:pBdr>
      <w:spacing w:before="100" w:beforeAutospacing="1" w:after="100" w:afterAutospacing="1"/>
      <w:ind w:firstLine="709"/>
    </w:pPr>
    <w:rPr>
      <w:sz w:val="16"/>
      <w:szCs w:val="16"/>
    </w:rPr>
  </w:style>
  <w:style w:type="paragraph" w:customStyle="1" w:styleId="xl91">
    <w:name w:val="xl91"/>
    <w:basedOn w:val="a1"/>
    <w:rsid w:val="004976BA"/>
    <w:pPr>
      <w:pBdr>
        <w:top w:val="single" w:sz="4" w:space="0" w:color="auto"/>
        <w:left w:val="single" w:sz="4" w:space="0" w:color="auto"/>
        <w:right w:val="single" w:sz="4" w:space="0" w:color="auto"/>
      </w:pBdr>
      <w:spacing w:before="100" w:beforeAutospacing="1" w:after="100" w:afterAutospacing="1"/>
      <w:ind w:firstLine="709"/>
    </w:pPr>
    <w:rPr>
      <w:sz w:val="16"/>
      <w:szCs w:val="16"/>
    </w:rPr>
  </w:style>
  <w:style w:type="paragraph" w:customStyle="1" w:styleId="xl92">
    <w:name w:val="xl92"/>
    <w:basedOn w:val="a1"/>
    <w:rsid w:val="004976BA"/>
    <w:pPr>
      <w:pBdr>
        <w:top w:val="single" w:sz="4" w:space="0" w:color="auto"/>
        <w:left w:val="single" w:sz="4" w:space="0" w:color="auto"/>
        <w:right w:val="single" w:sz="4" w:space="0" w:color="auto"/>
      </w:pBdr>
      <w:spacing w:before="100" w:beforeAutospacing="1" w:after="100" w:afterAutospacing="1"/>
      <w:ind w:firstLine="709"/>
    </w:pPr>
    <w:rPr>
      <w:sz w:val="16"/>
      <w:szCs w:val="16"/>
    </w:rPr>
  </w:style>
  <w:style w:type="paragraph" w:customStyle="1" w:styleId="xl93">
    <w:name w:val="xl93"/>
    <w:basedOn w:val="a1"/>
    <w:rsid w:val="004976BA"/>
    <w:pPr>
      <w:pBdr>
        <w:top w:val="single" w:sz="4" w:space="0" w:color="auto"/>
        <w:left w:val="single" w:sz="4" w:space="0" w:color="auto"/>
        <w:right w:val="single" w:sz="4" w:space="0" w:color="auto"/>
      </w:pBdr>
      <w:spacing w:before="100" w:beforeAutospacing="1" w:after="100" w:afterAutospacing="1"/>
      <w:ind w:firstLine="709"/>
    </w:pPr>
    <w:rPr>
      <w:sz w:val="16"/>
      <w:szCs w:val="16"/>
    </w:rPr>
  </w:style>
  <w:style w:type="paragraph" w:customStyle="1" w:styleId="xl94">
    <w:name w:val="xl94"/>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ascii="Arial CYR" w:hAnsi="Arial CYR" w:cs="Arial CYR"/>
      <w:sz w:val="16"/>
      <w:szCs w:val="16"/>
    </w:rPr>
  </w:style>
  <w:style w:type="paragraph" w:customStyle="1" w:styleId="xl95">
    <w:name w:val="xl95"/>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96">
    <w:name w:val="xl96"/>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97">
    <w:name w:val="xl97"/>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98">
    <w:name w:val="xl98"/>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99">
    <w:name w:val="xl99"/>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rFonts w:ascii="Arial CYR" w:hAnsi="Arial CYR" w:cs="Arial CYR"/>
      <w:sz w:val="16"/>
      <w:szCs w:val="16"/>
    </w:rPr>
  </w:style>
  <w:style w:type="paragraph" w:customStyle="1" w:styleId="xl100">
    <w:name w:val="xl100"/>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rFonts w:ascii="Arial CYR" w:hAnsi="Arial CYR" w:cs="Arial CYR"/>
      <w:sz w:val="16"/>
      <w:szCs w:val="16"/>
    </w:rPr>
  </w:style>
  <w:style w:type="paragraph" w:customStyle="1" w:styleId="xl101">
    <w:name w:val="xl101"/>
    <w:basedOn w:val="a1"/>
    <w:rsid w:val="004976BA"/>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right"/>
    </w:pPr>
    <w:rPr>
      <w:rFonts w:ascii="Arial CYR" w:hAnsi="Arial CYR" w:cs="Arial CYR"/>
      <w:sz w:val="16"/>
      <w:szCs w:val="16"/>
    </w:rPr>
  </w:style>
  <w:style w:type="paragraph" w:customStyle="1" w:styleId="xl102">
    <w:name w:val="xl102"/>
    <w:basedOn w:val="a1"/>
    <w:rsid w:val="004976BA"/>
    <w:pPr>
      <w:pBdr>
        <w:top w:val="single" w:sz="4" w:space="0" w:color="auto"/>
        <w:left w:val="single" w:sz="4" w:space="0" w:color="auto"/>
        <w:right w:val="single" w:sz="4" w:space="0" w:color="auto"/>
      </w:pBdr>
      <w:spacing w:before="100" w:beforeAutospacing="1" w:after="100" w:afterAutospacing="1"/>
      <w:ind w:firstLine="709"/>
      <w:jc w:val="right"/>
    </w:pPr>
    <w:rPr>
      <w:sz w:val="16"/>
      <w:szCs w:val="16"/>
    </w:rPr>
  </w:style>
  <w:style w:type="paragraph" w:customStyle="1" w:styleId="xl103">
    <w:name w:val="xl103"/>
    <w:basedOn w:val="a1"/>
    <w:rsid w:val="004976BA"/>
    <w:pPr>
      <w:pBdr>
        <w:top w:val="single" w:sz="8" w:space="0" w:color="auto"/>
        <w:left w:val="single" w:sz="4" w:space="0" w:color="auto"/>
        <w:bottom w:val="single" w:sz="8" w:space="0" w:color="auto"/>
        <w:right w:val="single" w:sz="8" w:space="0" w:color="auto"/>
      </w:pBdr>
      <w:spacing w:before="100" w:beforeAutospacing="1" w:after="100" w:afterAutospacing="1"/>
      <w:ind w:firstLine="709"/>
      <w:jc w:val="right"/>
    </w:pPr>
    <w:rPr>
      <w:b/>
      <w:bCs/>
      <w:i/>
      <w:iCs/>
      <w:color w:val="000000"/>
      <w:sz w:val="16"/>
      <w:szCs w:val="16"/>
    </w:rPr>
  </w:style>
  <w:style w:type="paragraph" w:customStyle="1" w:styleId="xl104">
    <w:name w:val="xl104"/>
    <w:basedOn w:val="a1"/>
    <w:rsid w:val="004976BA"/>
    <w:pPr>
      <w:pBdr>
        <w:top w:val="single" w:sz="8" w:space="0" w:color="auto"/>
        <w:bottom w:val="single" w:sz="8" w:space="0" w:color="auto"/>
        <w:right w:val="single" w:sz="4" w:space="0" w:color="auto"/>
      </w:pBdr>
      <w:spacing w:before="100" w:beforeAutospacing="1" w:after="100" w:afterAutospacing="1"/>
      <w:ind w:firstLine="709"/>
      <w:jc w:val="center"/>
      <w:textAlignment w:val="top"/>
    </w:pPr>
    <w:rPr>
      <w:sz w:val="16"/>
      <w:szCs w:val="16"/>
    </w:rPr>
  </w:style>
  <w:style w:type="paragraph" w:customStyle="1" w:styleId="xl105">
    <w:name w:val="xl105"/>
    <w:basedOn w:val="a1"/>
    <w:rsid w:val="004976BA"/>
    <w:pPr>
      <w:pBdr>
        <w:top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106">
    <w:name w:val="xl106"/>
    <w:basedOn w:val="a1"/>
    <w:rsid w:val="004976BA"/>
    <w:pPr>
      <w:pBdr>
        <w:top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107">
    <w:name w:val="xl107"/>
    <w:basedOn w:val="a1"/>
    <w:rsid w:val="004976BA"/>
    <w:pPr>
      <w:pBdr>
        <w:top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108">
    <w:name w:val="xl108"/>
    <w:basedOn w:val="a1"/>
    <w:rsid w:val="004976BA"/>
    <w:pPr>
      <w:pBdr>
        <w:top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109">
    <w:name w:val="xl109"/>
    <w:basedOn w:val="a1"/>
    <w:rsid w:val="004976BA"/>
    <w:pPr>
      <w:pBdr>
        <w:top w:val="single" w:sz="8" w:space="0" w:color="auto"/>
        <w:bottom w:val="single" w:sz="8" w:space="0" w:color="auto"/>
        <w:right w:val="single" w:sz="4" w:space="0" w:color="auto"/>
      </w:pBdr>
      <w:spacing w:before="100" w:beforeAutospacing="1" w:after="100" w:afterAutospacing="1"/>
      <w:ind w:firstLine="709"/>
    </w:pPr>
    <w:rPr>
      <w:b/>
      <w:bCs/>
      <w:sz w:val="16"/>
      <w:szCs w:val="16"/>
    </w:rPr>
  </w:style>
  <w:style w:type="paragraph" w:customStyle="1" w:styleId="xl110">
    <w:name w:val="xl110"/>
    <w:basedOn w:val="a1"/>
    <w:rsid w:val="004976BA"/>
    <w:pPr>
      <w:pBdr>
        <w:top w:val="single" w:sz="8" w:space="0" w:color="auto"/>
        <w:left w:val="single" w:sz="4" w:space="0" w:color="auto"/>
        <w:right w:val="single" w:sz="4" w:space="0" w:color="auto"/>
      </w:pBdr>
      <w:spacing w:before="100" w:beforeAutospacing="1" w:after="100" w:afterAutospacing="1"/>
      <w:ind w:firstLine="709"/>
    </w:pPr>
    <w:rPr>
      <w:b/>
      <w:bCs/>
      <w:color w:val="000000"/>
      <w:sz w:val="16"/>
      <w:szCs w:val="16"/>
    </w:rPr>
  </w:style>
  <w:style w:type="paragraph" w:customStyle="1" w:styleId="xl111">
    <w:name w:val="xl111"/>
    <w:basedOn w:val="a1"/>
    <w:rsid w:val="004976BA"/>
    <w:pPr>
      <w:pBdr>
        <w:top w:val="single" w:sz="8" w:space="0" w:color="auto"/>
        <w:left w:val="single" w:sz="4" w:space="0" w:color="auto"/>
        <w:right w:val="single" w:sz="4" w:space="0" w:color="auto"/>
      </w:pBdr>
      <w:spacing w:before="100" w:beforeAutospacing="1" w:after="100" w:afterAutospacing="1"/>
      <w:ind w:firstLine="709"/>
    </w:pPr>
    <w:rPr>
      <w:rFonts w:ascii="Arial CYR" w:hAnsi="Arial CYR" w:cs="Arial CYR"/>
      <w:color w:val="000000"/>
      <w:sz w:val="16"/>
      <w:szCs w:val="16"/>
    </w:rPr>
  </w:style>
  <w:style w:type="paragraph" w:customStyle="1" w:styleId="xl112">
    <w:name w:val="xl112"/>
    <w:basedOn w:val="a1"/>
    <w:rsid w:val="004976BA"/>
    <w:pPr>
      <w:pBdr>
        <w:top w:val="single" w:sz="8" w:space="0" w:color="auto"/>
        <w:left w:val="single" w:sz="4" w:space="0" w:color="auto"/>
        <w:right w:val="single" w:sz="4" w:space="0" w:color="auto"/>
      </w:pBdr>
      <w:spacing w:before="100" w:beforeAutospacing="1" w:after="100" w:afterAutospacing="1"/>
      <w:ind w:firstLine="709"/>
    </w:pPr>
    <w:rPr>
      <w:b/>
      <w:bCs/>
      <w:i/>
      <w:iCs/>
      <w:color w:val="000000"/>
      <w:sz w:val="16"/>
      <w:szCs w:val="16"/>
    </w:rPr>
  </w:style>
  <w:style w:type="paragraph" w:customStyle="1" w:styleId="xl113">
    <w:name w:val="xl113"/>
    <w:basedOn w:val="a1"/>
    <w:rsid w:val="004976BA"/>
    <w:pPr>
      <w:pBdr>
        <w:top w:val="single" w:sz="8" w:space="0" w:color="auto"/>
        <w:left w:val="single" w:sz="4" w:space="0" w:color="auto"/>
        <w:right w:val="single" w:sz="4" w:space="0" w:color="auto"/>
      </w:pBdr>
      <w:spacing w:before="100" w:beforeAutospacing="1" w:after="100" w:afterAutospacing="1"/>
      <w:ind w:firstLine="709"/>
    </w:pPr>
    <w:rPr>
      <w:b/>
      <w:bCs/>
      <w:i/>
      <w:iCs/>
      <w:color w:val="000000"/>
      <w:sz w:val="16"/>
      <w:szCs w:val="16"/>
    </w:rPr>
  </w:style>
  <w:style w:type="paragraph" w:customStyle="1" w:styleId="xl114">
    <w:name w:val="xl114"/>
    <w:basedOn w:val="a1"/>
    <w:rsid w:val="004976BA"/>
    <w:pPr>
      <w:pBdr>
        <w:top w:val="single" w:sz="8" w:space="0" w:color="auto"/>
        <w:left w:val="single" w:sz="4" w:space="0" w:color="auto"/>
        <w:right w:val="single" w:sz="8" w:space="0" w:color="auto"/>
      </w:pBdr>
      <w:spacing w:before="100" w:beforeAutospacing="1" w:after="100" w:afterAutospacing="1"/>
      <w:ind w:firstLine="709"/>
    </w:pPr>
    <w:rPr>
      <w:b/>
      <w:bCs/>
      <w:i/>
      <w:iCs/>
      <w:color w:val="000000"/>
      <w:sz w:val="16"/>
      <w:szCs w:val="16"/>
    </w:rPr>
  </w:style>
  <w:style w:type="paragraph" w:customStyle="1" w:styleId="MTDisplayEquation">
    <w:name w:val="MTDisplayEquation"/>
    <w:basedOn w:val="a1"/>
    <w:next w:val="a1"/>
    <w:link w:val="MTDisplayEquation0"/>
    <w:uiPriority w:val="99"/>
    <w:rsid w:val="004976BA"/>
    <w:pPr>
      <w:tabs>
        <w:tab w:val="center" w:pos="4680"/>
        <w:tab w:val="right" w:pos="9360"/>
      </w:tabs>
      <w:spacing w:line="276" w:lineRule="auto"/>
      <w:ind w:firstLine="709"/>
    </w:pPr>
    <w:rPr>
      <w:rFonts w:eastAsia="Calibri"/>
      <w:sz w:val="22"/>
      <w:szCs w:val="20"/>
      <w:lang w:eastAsia="en-US"/>
    </w:rPr>
  </w:style>
  <w:style w:type="character" w:customStyle="1" w:styleId="MTDisplayEquation0">
    <w:name w:val="MTDisplayEquation Знак"/>
    <w:link w:val="MTDisplayEquation"/>
    <w:uiPriority w:val="99"/>
    <w:locked/>
    <w:rsid w:val="004976BA"/>
    <w:rPr>
      <w:rFonts w:ascii="Times New Roman" w:eastAsia="Calibri" w:hAnsi="Times New Roman" w:cs="Times New Roman"/>
      <w:szCs w:val="20"/>
    </w:rPr>
  </w:style>
  <w:style w:type="character" w:styleId="afff3">
    <w:name w:val="Placeholder Text"/>
    <w:uiPriority w:val="99"/>
    <w:semiHidden/>
    <w:rsid w:val="004976BA"/>
    <w:rPr>
      <w:rFonts w:cs="Times New Roman"/>
      <w:color w:val="808080"/>
    </w:rPr>
  </w:style>
  <w:style w:type="paragraph" w:styleId="afff4">
    <w:name w:val="Document Map"/>
    <w:basedOn w:val="a1"/>
    <w:link w:val="afff5"/>
    <w:uiPriority w:val="99"/>
    <w:rsid w:val="004976BA"/>
    <w:pPr>
      <w:spacing w:line="276" w:lineRule="auto"/>
      <w:ind w:firstLine="709"/>
    </w:pPr>
    <w:rPr>
      <w:rFonts w:ascii="Tahoma" w:eastAsia="Calibri" w:hAnsi="Tahoma"/>
      <w:sz w:val="16"/>
      <w:szCs w:val="16"/>
      <w:lang w:eastAsia="en-US"/>
    </w:rPr>
  </w:style>
  <w:style w:type="character" w:customStyle="1" w:styleId="afff5">
    <w:name w:val="Схема документа Знак"/>
    <w:basedOn w:val="a3"/>
    <w:link w:val="afff4"/>
    <w:uiPriority w:val="99"/>
    <w:rsid w:val="004976BA"/>
    <w:rPr>
      <w:rFonts w:ascii="Tahoma" w:eastAsia="Calibri" w:hAnsi="Tahoma" w:cs="Times New Roman"/>
      <w:sz w:val="16"/>
      <w:szCs w:val="16"/>
    </w:rPr>
  </w:style>
  <w:style w:type="paragraph" w:styleId="afff6">
    <w:name w:val="Revision"/>
    <w:hidden/>
    <w:uiPriority w:val="99"/>
    <w:semiHidden/>
    <w:rsid w:val="004976BA"/>
    <w:pPr>
      <w:spacing w:after="0" w:line="240" w:lineRule="auto"/>
    </w:pPr>
    <w:rPr>
      <w:rFonts w:ascii="Calibri" w:eastAsia="Calibri" w:hAnsi="Calibri" w:cs="Times New Roman"/>
    </w:rPr>
  </w:style>
  <w:style w:type="paragraph" w:styleId="afff7">
    <w:name w:val="TOC Heading"/>
    <w:basedOn w:val="12"/>
    <w:next w:val="a1"/>
    <w:uiPriority w:val="39"/>
    <w:qFormat/>
    <w:rsid w:val="004976BA"/>
    <w:pPr>
      <w:spacing w:before="480"/>
      <w:ind w:firstLine="709"/>
      <w:outlineLvl w:val="9"/>
    </w:pPr>
    <w:rPr>
      <w:bCs w:val="0"/>
      <w:caps/>
      <w:color w:val="365F91"/>
      <w:lang w:eastAsia="en-US"/>
    </w:rPr>
  </w:style>
  <w:style w:type="paragraph" w:styleId="32">
    <w:name w:val="toc 3"/>
    <w:basedOn w:val="a1"/>
    <w:next w:val="a1"/>
    <w:autoRedefine/>
    <w:uiPriority w:val="39"/>
    <w:qFormat/>
    <w:rsid w:val="004976BA"/>
    <w:pPr>
      <w:spacing w:line="276" w:lineRule="auto"/>
      <w:ind w:left="440" w:firstLine="709"/>
    </w:pPr>
    <w:rPr>
      <w:rFonts w:eastAsia="Calibri"/>
      <w:szCs w:val="22"/>
      <w:lang w:eastAsia="en-US"/>
    </w:rPr>
  </w:style>
  <w:style w:type="paragraph" w:customStyle="1" w:styleId="Style8">
    <w:name w:val="Style8"/>
    <w:basedOn w:val="a1"/>
    <w:rsid w:val="004976BA"/>
    <w:pPr>
      <w:widowControl w:val="0"/>
      <w:suppressAutoHyphens/>
      <w:autoSpaceDE w:val="0"/>
      <w:ind w:firstLine="709"/>
      <w:textAlignment w:val="baseline"/>
    </w:pPr>
    <w:rPr>
      <w:rFonts w:eastAsia="Calibri"/>
      <w:kern w:val="1"/>
      <w:lang w:eastAsia="hi-IN" w:bidi="hi-IN"/>
    </w:rPr>
  </w:style>
  <w:style w:type="paragraph" w:styleId="44">
    <w:name w:val="toc 4"/>
    <w:basedOn w:val="a1"/>
    <w:next w:val="a1"/>
    <w:autoRedefine/>
    <w:uiPriority w:val="99"/>
    <w:rsid w:val="004976BA"/>
    <w:pPr>
      <w:spacing w:after="100" w:line="276" w:lineRule="auto"/>
      <w:ind w:left="660" w:firstLine="709"/>
    </w:pPr>
    <w:rPr>
      <w:szCs w:val="22"/>
    </w:rPr>
  </w:style>
  <w:style w:type="paragraph" w:styleId="53">
    <w:name w:val="toc 5"/>
    <w:basedOn w:val="a1"/>
    <w:next w:val="a1"/>
    <w:autoRedefine/>
    <w:uiPriority w:val="99"/>
    <w:rsid w:val="004976BA"/>
    <w:pPr>
      <w:spacing w:after="100" w:line="276" w:lineRule="auto"/>
      <w:ind w:left="880" w:firstLine="709"/>
    </w:pPr>
    <w:rPr>
      <w:szCs w:val="22"/>
    </w:rPr>
  </w:style>
  <w:style w:type="paragraph" w:styleId="63">
    <w:name w:val="toc 6"/>
    <w:basedOn w:val="a1"/>
    <w:next w:val="a1"/>
    <w:autoRedefine/>
    <w:uiPriority w:val="99"/>
    <w:rsid w:val="004976BA"/>
    <w:pPr>
      <w:spacing w:after="100" w:line="276" w:lineRule="auto"/>
      <w:ind w:left="1100" w:firstLine="709"/>
    </w:pPr>
    <w:rPr>
      <w:szCs w:val="22"/>
    </w:rPr>
  </w:style>
  <w:style w:type="paragraph" w:styleId="73">
    <w:name w:val="toc 7"/>
    <w:basedOn w:val="a1"/>
    <w:next w:val="a1"/>
    <w:autoRedefine/>
    <w:uiPriority w:val="99"/>
    <w:rsid w:val="004976BA"/>
    <w:pPr>
      <w:spacing w:after="100" w:line="276" w:lineRule="auto"/>
      <w:ind w:left="1320" w:firstLine="709"/>
    </w:pPr>
    <w:rPr>
      <w:szCs w:val="22"/>
    </w:rPr>
  </w:style>
  <w:style w:type="paragraph" w:styleId="83">
    <w:name w:val="toc 8"/>
    <w:basedOn w:val="a1"/>
    <w:next w:val="a1"/>
    <w:autoRedefine/>
    <w:uiPriority w:val="99"/>
    <w:rsid w:val="004976BA"/>
    <w:pPr>
      <w:spacing w:after="100" w:line="276" w:lineRule="auto"/>
      <w:ind w:left="1540" w:firstLine="709"/>
    </w:pPr>
    <w:rPr>
      <w:szCs w:val="22"/>
    </w:rPr>
  </w:style>
  <w:style w:type="paragraph" w:styleId="93">
    <w:name w:val="toc 9"/>
    <w:basedOn w:val="a1"/>
    <w:next w:val="a1"/>
    <w:autoRedefine/>
    <w:uiPriority w:val="99"/>
    <w:rsid w:val="004976BA"/>
    <w:pPr>
      <w:spacing w:after="100" w:line="276" w:lineRule="auto"/>
      <w:ind w:left="1760" w:firstLine="709"/>
    </w:pPr>
    <w:rPr>
      <w:szCs w:val="22"/>
    </w:rPr>
  </w:style>
  <w:style w:type="table" w:customStyle="1" w:styleId="2f0">
    <w:name w:val="Сетка таблицы2"/>
    <w:uiPriority w:val="5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5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uiPriority w:val="5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uiPriority w:val="9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Современный"/>
    <w:link w:val="afff9"/>
    <w:uiPriority w:val="99"/>
    <w:rsid w:val="004976BA"/>
    <w:pPr>
      <w:spacing w:after="0" w:line="240" w:lineRule="auto"/>
      <w:jc w:val="center"/>
    </w:pPr>
    <w:rPr>
      <w:rFonts w:ascii="Times New Roman" w:eastAsia="Calibri" w:hAnsi="Times New Roman" w:cs="Times New Roman"/>
      <w:b/>
      <w:szCs w:val="20"/>
      <w:lang w:eastAsia="ja-JP"/>
    </w:rPr>
  </w:style>
  <w:style w:type="character" w:customStyle="1" w:styleId="afff9">
    <w:name w:val="Современный Знак"/>
    <w:link w:val="afff8"/>
    <w:uiPriority w:val="99"/>
    <w:locked/>
    <w:rsid w:val="004976BA"/>
    <w:rPr>
      <w:rFonts w:ascii="Times New Roman" w:eastAsia="Calibri" w:hAnsi="Times New Roman" w:cs="Times New Roman"/>
      <w:b/>
      <w:szCs w:val="20"/>
      <w:lang w:eastAsia="ja-JP"/>
    </w:rPr>
  </w:style>
  <w:style w:type="paragraph" w:styleId="afffa">
    <w:name w:val="footnote text"/>
    <w:aliases w:val="Table_Footnote_last Знак,Table_Footnote_last Знак Знак,Table_Footnote_last,Текст сноски Знак1 Знак,Текст сноски Знак Знак Знак Знак,Текст сноски Знак2 Знак Знак Знак Знак,Текст сноски Знак1 Знак Знак Знак Знак Знак"/>
    <w:basedOn w:val="a1"/>
    <w:link w:val="afffb"/>
    <w:uiPriority w:val="99"/>
    <w:rsid w:val="004976BA"/>
    <w:pPr>
      <w:widowControl w:val="0"/>
      <w:autoSpaceDE w:val="0"/>
      <w:spacing w:before="120"/>
      <w:ind w:firstLine="720"/>
    </w:pPr>
    <w:rPr>
      <w:rFonts w:eastAsia="Calibri"/>
      <w:sz w:val="20"/>
      <w:szCs w:val="20"/>
      <w:lang w:eastAsia="ar-SA"/>
    </w:rPr>
  </w:style>
  <w:style w:type="character" w:customStyle="1" w:styleId="afffb">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 Знак,Текст сноски Знак2 Знак Знак Знак Знак Знак"/>
    <w:basedOn w:val="a3"/>
    <w:link w:val="afffa"/>
    <w:uiPriority w:val="99"/>
    <w:rsid w:val="004976BA"/>
    <w:rPr>
      <w:rFonts w:ascii="Times New Roman" w:eastAsia="Calibri" w:hAnsi="Times New Roman" w:cs="Times New Roman"/>
      <w:sz w:val="20"/>
      <w:szCs w:val="20"/>
      <w:lang w:eastAsia="ar-SA"/>
    </w:rPr>
  </w:style>
  <w:style w:type="table" w:customStyle="1" w:styleId="74">
    <w:name w:val="Сетка таблицы7"/>
    <w:uiPriority w:val="5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udetableau">
    <w:name w:val="Contenu de tableau"/>
    <w:basedOn w:val="a1"/>
    <w:uiPriority w:val="99"/>
    <w:rsid w:val="004976BA"/>
    <w:pPr>
      <w:widowControl w:val="0"/>
      <w:suppressLineNumbers/>
      <w:suppressAutoHyphens/>
      <w:jc w:val="left"/>
    </w:pPr>
    <w:rPr>
      <w:rFonts w:eastAsia="Calibri"/>
      <w:kern w:val="1"/>
      <w:lang w:eastAsia="en-US"/>
    </w:rPr>
  </w:style>
  <w:style w:type="paragraph" w:customStyle="1" w:styleId="TableContents">
    <w:name w:val="Table Contents"/>
    <w:basedOn w:val="a1"/>
    <w:uiPriority w:val="99"/>
    <w:rsid w:val="004976BA"/>
    <w:pPr>
      <w:widowControl w:val="0"/>
      <w:suppressLineNumbers/>
      <w:suppressAutoHyphens/>
      <w:jc w:val="left"/>
    </w:pPr>
    <w:rPr>
      <w:rFonts w:eastAsia="Calibri"/>
      <w:kern w:val="1"/>
      <w:lang w:eastAsia="en-US"/>
    </w:rPr>
  </w:style>
  <w:style w:type="paragraph" w:customStyle="1" w:styleId="S1">
    <w:name w:val="S_Заголовок 1"/>
    <w:basedOn w:val="a1"/>
    <w:uiPriority w:val="99"/>
    <w:rsid w:val="004976BA"/>
    <w:pPr>
      <w:numPr>
        <w:numId w:val="16"/>
      </w:numPr>
      <w:suppressAutoHyphens/>
      <w:jc w:val="center"/>
    </w:pPr>
    <w:rPr>
      <w:caps/>
      <w:lang w:eastAsia="ar-SA"/>
    </w:rPr>
  </w:style>
  <w:style w:type="table" w:customStyle="1" w:styleId="84">
    <w:name w:val="Сетка таблицы8"/>
    <w:uiPriority w:val="59"/>
    <w:rsid w:val="004976B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Абзац"/>
    <w:basedOn w:val="a1"/>
    <w:link w:val="afffd"/>
    <w:qFormat/>
    <w:rsid w:val="004976BA"/>
    <w:pPr>
      <w:spacing w:before="120" w:after="60"/>
      <w:ind w:firstLine="567"/>
    </w:pPr>
    <w:rPr>
      <w:rFonts w:eastAsia="Calibri"/>
      <w:szCs w:val="20"/>
      <w:lang w:eastAsia="en-US"/>
    </w:rPr>
  </w:style>
  <w:style w:type="character" w:customStyle="1" w:styleId="afffd">
    <w:name w:val="Абзац Знак"/>
    <w:link w:val="afffc"/>
    <w:locked/>
    <w:rsid w:val="004976BA"/>
    <w:rPr>
      <w:rFonts w:ascii="Times New Roman" w:eastAsia="Calibri" w:hAnsi="Times New Roman" w:cs="Times New Roman"/>
      <w:sz w:val="24"/>
      <w:szCs w:val="20"/>
    </w:rPr>
  </w:style>
  <w:style w:type="paragraph" w:styleId="2f1">
    <w:name w:val="Body Text Indent 2"/>
    <w:basedOn w:val="a1"/>
    <w:link w:val="2f2"/>
    <w:uiPriority w:val="99"/>
    <w:rsid w:val="004976BA"/>
    <w:pPr>
      <w:spacing w:after="120" w:line="480" w:lineRule="auto"/>
      <w:ind w:left="283" w:firstLine="709"/>
    </w:pPr>
    <w:rPr>
      <w:rFonts w:eastAsia="Calibri"/>
      <w:sz w:val="22"/>
      <w:szCs w:val="22"/>
      <w:lang w:eastAsia="en-US"/>
    </w:rPr>
  </w:style>
  <w:style w:type="character" w:customStyle="1" w:styleId="2f2">
    <w:name w:val="Основной текст с отступом 2 Знак"/>
    <w:basedOn w:val="a3"/>
    <w:link w:val="2f1"/>
    <w:uiPriority w:val="99"/>
    <w:rsid w:val="004976BA"/>
    <w:rPr>
      <w:rFonts w:ascii="Times New Roman" w:eastAsia="Calibri" w:hAnsi="Times New Roman" w:cs="Times New Roman"/>
    </w:rPr>
  </w:style>
  <w:style w:type="paragraph" w:customStyle="1" w:styleId="S">
    <w:name w:val="S_Обычный жирный"/>
    <w:basedOn w:val="a1"/>
    <w:uiPriority w:val="99"/>
    <w:qFormat/>
    <w:rsid w:val="004976BA"/>
    <w:pPr>
      <w:ind w:firstLine="709"/>
    </w:pPr>
    <w:rPr>
      <w:sz w:val="28"/>
    </w:rPr>
  </w:style>
  <w:style w:type="paragraph" w:customStyle="1" w:styleId="font0">
    <w:name w:val="font0"/>
    <w:basedOn w:val="a1"/>
    <w:uiPriority w:val="99"/>
    <w:rsid w:val="004976BA"/>
    <w:pPr>
      <w:spacing w:before="100" w:beforeAutospacing="1" w:after="100" w:afterAutospacing="1"/>
      <w:jc w:val="left"/>
    </w:pPr>
    <w:rPr>
      <w:rFonts w:ascii="Calibri" w:hAnsi="Calibri"/>
      <w:color w:val="000000"/>
      <w:sz w:val="22"/>
      <w:szCs w:val="22"/>
    </w:rPr>
  </w:style>
  <w:style w:type="paragraph" w:customStyle="1" w:styleId="xl63">
    <w:name w:val="xl63"/>
    <w:basedOn w:val="a1"/>
    <w:uiPriority w:val="99"/>
    <w:rsid w:val="004976BA"/>
    <w:pPr>
      <w:shd w:val="clear" w:color="000000" w:fill="FFFFFF"/>
      <w:spacing w:before="100" w:beforeAutospacing="1" w:after="100" w:afterAutospacing="1"/>
      <w:jc w:val="left"/>
    </w:pPr>
    <w:rPr>
      <w:rFonts w:ascii="Arial CYR" w:hAnsi="Arial CYR" w:cs="Arial CYR"/>
      <w:color w:val="FF0000"/>
      <w:sz w:val="20"/>
      <w:szCs w:val="20"/>
    </w:rPr>
  </w:style>
  <w:style w:type="paragraph" w:customStyle="1" w:styleId="xl64">
    <w:name w:val="xl64"/>
    <w:basedOn w:val="a1"/>
    <w:uiPriority w:val="99"/>
    <w:rsid w:val="004976BA"/>
    <w:pPr>
      <w:shd w:val="clear" w:color="000000" w:fill="FFFFFF"/>
      <w:spacing w:before="100" w:beforeAutospacing="1" w:after="100" w:afterAutospacing="1"/>
      <w:jc w:val="center"/>
    </w:pPr>
    <w:rPr>
      <w:rFonts w:ascii="Arial CYR" w:hAnsi="Arial CYR" w:cs="Arial CYR"/>
      <w:color w:val="FF0000"/>
      <w:sz w:val="16"/>
      <w:szCs w:val="16"/>
    </w:rPr>
  </w:style>
  <w:style w:type="paragraph" w:customStyle="1" w:styleId="xl115">
    <w:name w:val="xl115"/>
    <w:basedOn w:val="a1"/>
    <w:rsid w:val="004976BA"/>
    <w:pPr>
      <w:pBdr>
        <w:top w:val="single" w:sz="4" w:space="0" w:color="auto"/>
        <w:left w:val="single" w:sz="4" w:space="0" w:color="auto"/>
      </w:pBdr>
      <w:shd w:val="clear" w:color="000000" w:fill="FFFFFF"/>
      <w:spacing w:before="100" w:beforeAutospacing="1" w:after="100" w:afterAutospacing="1"/>
      <w:jc w:val="left"/>
    </w:pPr>
  </w:style>
  <w:style w:type="paragraph" w:customStyle="1" w:styleId="xl116">
    <w:name w:val="xl116"/>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17">
    <w:name w:val="xl117"/>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18">
    <w:name w:val="xl118"/>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sz w:val="16"/>
      <w:szCs w:val="16"/>
    </w:rPr>
  </w:style>
  <w:style w:type="paragraph" w:customStyle="1" w:styleId="xl119">
    <w:name w:val="xl119"/>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style>
  <w:style w:type="paragraph" w:customStyle="1" w:styleId="xl120">
    <w:name w:val="xl120"/>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style>
  <w:style w:type="paragraph" w:customStyle="1" w:styleId="xl121">
    <w:name w:val="xl121"/>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right"/>
    </w:pPr>
  </w:style>
  <w:style w:type="paragraph" w:customStyle="1" w:styleId="xl122">
    <w:name w:val="xl122"/>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sz w:val="20"/>
      <w:szCs w:val="20"/>
    </w:rPr>
  </w:style>
  <w:style w:type="paragraph" w:customStyle="1" w:styleId="xl123">
    <w:name w:val="xl123"/>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b/>
      <w:bCs/>
      <w:sz w:val="20"/>
      <w:szCs w:val="20"/>
    </w:rPr>
  </w:style>
  <w:style w:type="paragraph" w:customStyle="1" w:styleId="xl124">
    <w:name w:val="xl124"/>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sz w:val="16"/>
      <w:szCs w:val="16"/>
    </w:rPr>
  </w:style>
  <w:style w:type="paragraph" w:customStyle="1" w:styleId="xl125">
    <w:name w:val="xl125"/>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26">
    <w:name w:val="xl126"/>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sz w:val="20"/>
      <w:szCs w:val="20"/>
    </w:rPr>
  </w:style>
  <w:style w:type="paragraph" w:customStyle="1" w:styleId="xl127">
    <w:name w:val="xl127"/>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sz w:val="18"/>
      <w:szCs w:val="18"/>
    </w:rPr>
  </w:style>
  <w:style w:type="paragraph" w:customStyle="1" w:styleId="xl128">
    <w:name w:val="xl128"/>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b/>
      <w:bCs/>
      <w:sz w:val="18"/>
      <w:szCs w:val="18"/>
    </w:rPr>
  </w:style>
  <w:style w:type="paragraph" w:customStyle="1" w:styleId="xl129">
    <w:name w:val="xl129"/>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1"/>
    <w:rsid w:val="004976BA"/>
    <w:pPr>
      <w:pBdr>
        <w:top w:val="single" w:sz="4" w:space="0" w:color="auto"/>
        <w:left w:val="single" w:sz="4" w:space="0" w:color="auto"/>
        <w:bottom w:val="single" w:sz="4" w:space="0" w:color="auto"/>
      </w:pBdr>
      <w:spacing w:before="100" w:beforeAutospacing="1" w:after="100" w:afterAutospacing="1"/>
      <w:jc w:val="left"/>
    </w:pPr>
  </w:style>
  <w:style w:type="paragraph" w:customStyle="1" w:styleId="xl131">
    <w:name w:val="xl131"/>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style>
  <w:style w:type="paragraph" w:customStyle="1" w:styleId="xl132">
    <w:name w:val="xl132"/>
    <w:basedOn w:val="a1"/>
    <w:rsid w:val="004976BA"/>
    <w:pPr>
      <w:pBdr>
        <w:top w:val="single" w:sz="4" w:space="0" w:color="auto"/>
        <w:left w:val="single" w:sz="4" w:space="0" w:color="auto"/>
        <w:bottom w:val="single" w:sz="4" w:space="0" w:color="auto"/>
      </w:pBdr>
      <w:spacing w:before="100" w:beforeAutospacing="1" w:after="100" w:afterAutospacing="1"/>
      <w:jc w:val="left"/>
    </w:pPr>
  </w:style>
  <w:style w:type="paragraph" w:customStyle="1" w:styleId="xl133">
    <w:name w:val="xl133"/>
    <w:basedOn w:val="a1"/>
    <w:rsid w:val="004976BA"/>
    <w:pPr>
      <w:spacing w:before="100" w:beforeAutospacing="1" w:after="100" w:afterAutospacing="1"/>
      <w:jc w:val="left"/>
    </w:pPr>
    <w:rPr>
      <w:rFonts w:ascii="Arial CYR" w:hAnsi="Arial CYR" w:cs="Arial CYR"/>
      <w:color w:val="FF0000"/>
      <w:sz w:val="20"/>
      <w:szCs w:val="20"/>
    </w:rPr>
  </w:style>
  <w:style w:type="paragraph" w:customStyle="1" w:styleId="xl134">
    <w:name w:val="xl134"/>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CYR" w:hAnsi="Arial CYR" w:cs="Arial CYR"/>
      <w:color w:val="FF0000"/>
      <w:sz w:val="16"/>
      <w:szCs w:val="16"/>
    </w:rPr>
  </w:style>
  <w:style w:type="paragraph" w:customStyle="1" w:styleId="xl135">
    <w:name w:val="xl135"/>
    <w:basedOn w:val="a1"/>
    <w:rsid w:val="004976B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color w:val="FF0000"/>
      <w:sz w:val="16"/>
      <w:szCs w:val="16"/>
    </w:rPr>
  </w:style>
  <w:style w:type="paragraph" w:customStyle="1" w:styleId="xl136">
    <w:name w:val="xl136"/>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CYR" w:hAnsi="Arial CYR" w:cs="Arial CYR"/>
      <w:color w:val="FF0000"/>
      <w:sz w:val="16"/>
      <w:szCs w:val="16"/>
    </w:rPr>
  </w:style>
  <w:style w:type="paragraph" w:customStyle="1" w:styleId="xl137">
    <w:name w:val="xl137"/>
    <w:basedOn w:val="a1"/>
    <w:rsid w:val="004976B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color w:val="FF0000"/>
      <w:sz w:val="16"/>
      <w:szCs w:val="16"/>
    </w:rPr>
  </w:style>
  <w:style w:type="paragraph" w:customStyle="1" w:styleId="xl138">
    <w:name w:val="xl138"/>
    <w:basedOn w:val="a1"/>
    <w:rsid w:val="004976BA"/>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9">
    <w:name w:val="xl139"/>
    <w:basedOn w:val="a1"/>
    <w:rsid w:val="004976BA"/>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0">
    <w:name w:val="xl140"/>
    <w:basedOn w:val="a1"/>
    <w:rsid w:val="004976BA"/>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1">
    <w:name w:val="xl141"/>
    <w:basedOn w:val="a1"/>
    <w:rsid w:val="004976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2">
    <w:name w:val="xl142"/>
    <w:basedOn w:val="a1"/>
    <w:rsid w:val="004976BA"/>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1"/>
    <w:rsid w:val="004976B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4">
    <w:name w:val="xl144"/>
    <w:basedOn w:val="a1"/>
    <w:rsid w:val="004976BA"/>
    <w:pPr>
      <w:pBdr>
        <w:left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5">
    <w:name w:val="xl145"/>
    <w:basedOn w:val="a1"/>
    <w:rsid w:val="004976B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6">
    <w:name w:val="xl146"/>
    <w:basedOn w:val="a1"/>
    <w:rsid w:val="004976BA"/>
    <w:pPr>
      <w:pBdr>
        <w:top w:val="single" w:sz="4" w:space="0" w:color="auto"/>
        <w:lef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7">
    <w:name w:val="xl147"/>
    <w:basedOn w:val="a1"/>
    <w:rsid w:val="004976BA"/>
    <w:pPr>
      <w:pBdr>
        <w:top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8">
    <w:name w:val="xl148"/>
    <w:basedOn w:val="a1"/>
    <w:rsid w:val="004976BA"/>
    <w:pPr>
      <w:pBdr>
        <w:lef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9">
    <w:name w:val="xl149"/>
    <w:basedOn w:val="a1"/>
    <w:rsid w:val="004976BA"/>
    <w:pPr>
      <w:pBdr>
        <w:righ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50">
    <w:name w:val="xl150"/>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CYR" w:hAnsi="Arial CYR" w:cs="Arial CYR"/>
      <w:b/>
      <w:bCs/>
      <w:i/>
      <w:iCs/>
      <w:color w:val="FF0000"/>
      <w:sz w:val="20"/>
      <w:szCs w:val="20"/>
    </w:rPr>
  </w:style>
  <w:style w:type="paragraph" w:customStyle="1" w:styleId="xl151">
    <w:name w:val="xl151"/>
    <w:basedOn w:val="a1"/>
    <w:rsid w:val="004976B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i/>
      <w:iCs/>
      <w:color w:val="FF0000"/>
      <w:sz w:val="20"/>
      <w:szCs w:val="20"/>
    </w:rPr>
  </w:style>
  <w:style w:type="paragraph" w:customStyle="1" w:styleId="xl152">
    <w:name w:val="xl152"/>
    <w:basedOn w:val="a1"/>
    <w:rsid w:val="004976B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1"/>
    <w:rsid w:val="004976BA"/>
    <w:pPr>
      <w:pBdr>
        <w:left w:val="single" w:sz="4" w:space="0" w:color="auto"/>
        <w:right w:val="single" w:sz="4" w:space="0" w:color="auto"/>
      </w:pBdr>
      <w:spacing w:before="100" w:beforeAutospacing="1" w:after="100" w:afterAutospacing="1"/>
      <w:jc w:val="center"/>
    </w:pPr>
  </w:style>
  <w:style w:type="paragraph" w:customStyle="1" w:styleId="xl154">
    <w:name w:val="xl154"/>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1"/>
    <w:rsid w:val="004976BA"/>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56">
    <w:name w:val="xl156"/>
    <w:basedOn w:val="a1"/>
    <w:rsid w:val="004976BA"/>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57">
    <w:name w:val="xl157"/>
    <w:basedOn w:val="a1"/>
    <w:rsid w:val="004976BA"/>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20">
    <w:name w:val="Список_маркерный_2_уровень"/>
    <w:basedOn w:val="10"/>
    <w:uiPriority w:val="99"/>
    <w:rsid w:val="004976BA"/>
    <w:pPr>
      <w:numPr>
        <w:ilvl w:val="1"/>
      </w:numPr>
      <w:tabs>
        <w:tab w:val="num" w:pos="928"/>
      </w:tabs>
      <w:ind w:left="1647" w:hanging="360"/>
    </w:pPr>
  </w:style>
  <w:style w:type="paragraph" w:customStyle="1" w:styleId="10">
    <w:name w:val="Список_маркерный_1_уровень"/>
    <w:link w:val="1f0"/>
    <w:uiPriority w:val="99"/>
    <w:rsid w:val="004976BA"/>
    <w:pPr>
      <w:numPr>
        <w:numId w:val="20"/>
      </w:numPr>
      <w:spacing w:before="60" w:after="100" w:line="240" w:lineRule="auto"/>
      <w:jc w:val="both"/>
    </w:pPr>
    <w:rPr>
      <w:rFonts w:ascii="Times New Roman" w:eastAsia="Calibri" w:hAnsi="Times New Roman" w:cs="Times New Roman"/>
      <w:sz w:val="24"/>
      <w:szCs w:val="24"/>
      <w:lang w:eastAsia="ru-RU"/>
    </w:rPr>
  </w:style>
  <w:style w:type="character" w:customStyle="1" w:styleId="1f0">
    <w:name w:val="Список_маркерный_1_уровень Знак"/>
    <w:link w:val="10"/>
    <w:uiPriority w:val="99"/>
    <w:locked/>
    <w:rsid w:val="004976BA"/>
    <w:rPr>
      <w:rFonts w:ascii="Times New Roman" w:eastAsia="Calibri" w:hAnsi="Times New Roman" w:cs="Times New Roman"/>
      <w:sz w:val="24"/>
      <w:szCs w:val="24"/>
      <w:lang w:eastAsia="ru-RU"/>
    </w:rPr>
  </w:style>
  <w:style w:type="paragraph" w:customStyle="1" w:styleId="font7">
    <w:name w:val="font7"/>
    <w:basedOn w:val="a1"/>
    <w:uiPriority w:val="99"/>
    <w:rsid w:val="004976BA"/>
    <w:pPr>
      <w:spacing w:before="100" w:beforeAutospacing="1" w:after="100" w:afterAutospacing="1"/>
      <w:jc w:val="left"/>
    </w:pPr>
    <w:rPr>
      <w:color w:val="000000"/>
      <w:sz w:val="22"/>
      <w:szCs w:val="22"/>
    </w:rPr>
  </w:style>
  <w:style w:type="paragraph" w:customStyle="1" w:styleId="font8">
    <w:name w:val="font8"/>
    <w:basedOn w:val="a1"/>
    <w:uiPriority w:val="99"/>
    <w:rsid w:val="004976BA"/>
    <w:pPr>
      <w:spacing w:before="100" w:beforeAutospacing="1" w:after="100" w:afterAutospacing="1"/>
      <w:jc w:val="left"/>
    </w:pPr>
    <w:rPr>
      <w:color w:val="000000"/>
      <w:sz w:val="22"/>
      <w:szCs w:val="22"/>
    </w:rPr>
  </w:style>
  <w:style w:type="paragraph" w:customStyle="1" w:styleId="75">
    <w:name w:val="Основной текст7"/>
    <w:basedOn w:val="a1"/>
    <w:uiPriority w:val="99"/>
    <w:rsid w:val="004976BA"/>
    <w:pPr>
      <w:widowControl w:val="0"/>
      <w:shd w:val="clear" w:color="auto" w:fill="FFFFFF"/>
      <w:suppressAutoHyphens/>
      <w:spacing w:after="1920" w:line="274" w:lineRule="exact"/>
      <w:ind w:hanging="360"/>
      <w:jc w:val="right"/>
    </w:pPr>
    <w:rPr>
      <w:rFonts w:ascii="Arial Unicode MS" w:eastAsia="Arial Unicode MS" w:cs="Arial Unicode MS"/>
      <w:sz w:val="23"/>
      <w:szCs w:val="23"/>
      <w:shd w:val="clear" w:color="auto" w:fill="FFFFFF"/>
    </w:rPr>
  </w:style>
  <w:style w:type="paragraph" w:customStyle="1" w:styleId="1f1">
    <w:name w:val="1 Стиль"/>
    <w:basedOn w:val="afa"/>
    <w:link w:val="1f2"/>
    <w:uiPriority w:val="99"/>
    <w:rsid w:val="004976BA"/>
    <w:pPr>
      <w:spacing w:after="0" w:line="360" w:lineRule="auto"/>
      <w:ind w:left="0" w:firstLine="709"/>
    </w:pPr>
    <w:rPr>
      <w:rFonts w:eastAsia="Calibri"/>
      <w:szCs w:val="20"/>
    </w:rPr>
  </w:style>
  <w:style w:type="character" w:customStyle="1" w:styleId="1f2">
    <w:name w:val="1 Стиль Знак"/>
    <w:link w:val="1f1"/>
    <w:uiPriority w:val="99"/>
    <w:locked/>
    <w:rsid w:val="004976BA"/>
    <w:rPr>
      <w:rFonts w:ascii="Times New Roman" w:eastAsia="Calibri" w:hAnsi="Times New Roman" w:cs="Times New Roman"/>
      <w:sz w:val="24"/>
      <w:szCs w:val="20"/>
      <w:lang w:eastAsia="ru-RU"/>
    </w:rPr>
  </w:style>
  <w:style w:type="paragraph" w:customStyle="1" w:styleId="222">
    <w:name w:val="Основной текст 22"/>
    <w:basedOn w:val="a1"/>
    <w:rsid w:val="004976BA"/>
    <w:pPr>
      <w:overflowPunct w:val="0"/>
      <w:autoSpaceDE w:val="0"/>
      <w:autoSpaceDN w:val="0"/>
      <w:adjustRightInd w:val="0"/>
      <w:ind w:firstLine="720"/>
      <w:jc w:val="left"/>
      <w:textAlignment w:val="baseline"/>
    </w:pPr>
    <w:rPr>
      <w:szCs w:val="20"/>
    </w:rPr>
  </w:style>
  <w:style w:type="paragraph" w:customStyle="1" w:styleId="afffe">
    <w:name w:val="Заголовок ДЖ"/>
    <w:basedOn w:val="a1"/>
    <w:link w:val="affff"/>
    <w:uiPriority w:val="99"/>
    <w:rsid w:val="004976BA"/>
    <w:pPr>
      <w:widowControl w:val="0"/>
      <w:shd w:val="clear" w:color="auto" w:fill="FFFFFF"/>
      <w:autoSpaceDE w:val="0"/>
      <w:autoSpaceDN w:val="0"/>
      <w:adjustRightInd w:val="0"/>
      <w:spacing w:after="120" w:line="288" w:lineRule="auto"/>
      <w:ind w:right="403"/>
    </w:pPr>
    <w:rPr>
      <w:rFonts w:eastAsia="Calibri"/>
      <w:b/>
      <w:szCs w:val="20"/>
    </w:rPr>
  </w:style>
  <w:style w:type="character" w:customStyle="1" w:styleId="affff">
    <w:name w:val="Заголовок ДЖ Знак"/>
    <w:link w:val="afffe"/>
    <w:uiPriority w:val="99"/>
    <w:locked/>
    <w:rsid w:val="004976BA"/>
    <w:rPr>
      <w:rFonts w:ascii="Times New Roman" w:eastAsia="Calibri" w:hAnsi="Times New Roman" w:cs="Times New Roman"/>
      <w:b/>
      <w:sz w:val="24"/>
      <w:szCs w:val="20"/>
      <w:shd w:val="clear" w:color="auto" w:fill="FFFFFF"/>
      <w:lang w:eastAsia="ru-RU"/>
    </w:rPr>
  </w:style>
  <w:style w:type="paragraph" w:customStyle="1" w:styleId="affff0">
    <w:name w:val="миша"/>
    <w:basedOn w:val="a1"/>
    <w:rsid w:val="004976BA"/>
    <w:pPr>
      <w:ind w:firstLine="794"/>
    </w:pPr>
    <w:rPr>
      <w:bCs/>
    </w:rPr>
  </w:style>
  <w:style w:type="table" w:customStyle="1" w:styleId="251">
    <w:name w:val="Сетка таблицы25"/>
    <w:basedOn w:val="a4"/>
    <w:next w:val="a8"/>
    <w:uiPriority w:val="99"/>
    <w:rsid w:val="004976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1">
    <w:name w:val="page number"/>
    <w:uiPriority w:val="99"/>
    <w:rsid w:val="004976BA"/>
  </w:style>
  <w:style w:type="paragraph" w:styleId="34">
    <w:name w:val="Body Text Indent 3"/>
    <w:basedOn w:val="a1"/>
    <w:link w:val="35"/>
    <w:rsid w:val="004976BA"/>
    <w:pPr>
      <w:spacing w:after="120"/>
      <w:ind w:left="283"/>
      <w:jc w:val="left"/>
    </w:pPr>
    <w:rPr>
      <w:sz w:val="16"/>
      <w:szCs w:val="16"/>
      <w:lang w:eastAsia="en-US"/>
    </w:rPr>
  </w:style>
  <w:style w:type="character" w:customStyle="1" w:styleId="35">
    <w:name w:val="Основной текст с отступом 3 Знак"/>
    <w:basedOn w:val="a3"/>
    <w:link w:val="34"/>
    <w:rsid w:val="004976BA"/>
    <w:rPr>
      <w:rFonts w:ascii="Times New Roman" w:eastAsia="Times New Roman" w:hAnsi="Times New Roman" w:cs="Times New Roman"/>
      <w:sz w:val="16"/>
      <w:szCs w:val="16"/>
    </w:rPr>
  </w:style>
  <w:style w:type="paragraph" w:styleId="2f3">
    <w:name w:val="Body Text 2"/>
    <w:basedOn w:val="a1"/>
    <w:link w:val="2f4"/>
    <w:uiPriority w:val="99"/>
    <w:rsid w:val="004976BA"/>
    <w:pPr>
      <w:spacing w:after="120" w:line="480" w:lineRule="auto"/>
      <w:jc w:val="left"/>
    </w:pPr>
    <w:rPr>
      <w:sz w:val="28"/>
      <w:szCs w:val="28"/>
      <w:lang w:eastAsia="en-US"/>
    </w:rPr>
  </w:style>
  <w:style w:type="character" w:customStyle="1" w:styleId="2f4">
    <w:name w:val="Основной текст 2 Знак"/>
    <w:basedOn w:val="a3"/>
    <w:link w:val="2f3"/>
    <w:uiPriority w:val="99"/>
    <w:rsid w:val="004976BA"/>
    <w:rPr>
      <w:rFonts w:ascii="Times New Roman" w:eastAsia="Times New Roman" w:hAnsi="Times New Roman" w:cs="Times New Roman"/>
      <w:sz w:val="28"/>
      <w:szCs w:val="28"/>
    </w:rPr>
  </w:style>
  <w:style w:type="paragraph" w:customStyle="1" w:styleId="212">
    <w:name w:val="Основной текст с отступом 21"/>
    <w:basedOn w:val="1a"/>
    <w:rsid w:val="004976BA"/>
    <w:pPr>
      <w:snapToGrid/>
      <w:ind w:firstLine="709"/>
      <w:jc w:val="both"/>
    </w:pPr>
    <w:rPr>
      <w:snapToGrid w:val="0"/>
      <w:sz w:val="28"/>
    </w:rPr>
  </w:style>
  <w:style w:type="paragraph" w:customStyle="1" w:styleId="affff2">
    <w:name w:val="Знак Знак Знак Знак"/>
    <w:basedOn w:val="a1"/>
    <w:rsid w:val="004976BA"/>
    <w:pPr>
      <w:tabs>
        <w:tab w:val="num" w:pos="1287"/>
      </w:tabs>
      <w:spacing w:after="160" w:line="240" w:lineRule="exact"/>
      <w:ind w:left="1287" w:hanging="360"/>
    </w:pPr>
    <w:rPr>
      <w:rFonts w:ascii="Verdana" w:hAnsi="Verdana" w:cs="Arial"/>
      <w:sz w:val="20"/>
      <w:szCs w:val="20"/>
      <w:lang w:val="en-US" w:eastAsia="en-US"/>
    </w:rPr>
  </w:style>
  <w:style w:type="paragraph" w:customStyle="1" w:styleId="1f3">
    <w:name w:val="заголовок 1"/>
    <w:basedOn w:val="a1"/>
    <w:next w:val="a1"/>
    <w:rsid w:val="004976BA"/>
    <w:pPr>
      <w:keepNext/>
      <w:jc w:val="center"/>
    </w:pPr>
    <w:rPr>
      <w:b/>
      <w:sz w:val="28"/>
      <w:szCs w:val="20"/>
    </w:rPr>
  </w:style>
  <w:style w:type="paragraph" w:customStyle="1" w:styleId="1f4">
    <w:name w:val="Заголовок_1 Знак"/>
    <w:basedOn w:val="a1"/>
    <w:rsid w:val="004976BA"/>
    <w:pPr>
      <w:suppressAutoHyphens/>
      <w:spacing w:line="360" w:lineRule="auto"/>
      <w:ind w:firstLine="709"/>
      <w:jc w:val="center"/>
    </w:pPr>
    <w:rPr>
      <w:b/>
      <w:caps/>
      <w:lang w:eastAsia="ar-SA"/>
    </w:rPr>
  </w:style>
  <w:style w:type="paragraph" w:customStyle="1" w:styleId="213">
    <w:name w:val="Основной текст 21"/>
    <w:basedOn w:val="a1"/>
    <w:uiPriority w:val="99"/>
    <w:rsid w:val="004976BA"/>
    <w:rPr>
      <w:sz w:val="28"/>
      <w:szCs w:val="20"/>
    </w:rPr>
  </w:style>
  <w:style w:type="paragraph" w:customStyle="1" w:styleId="affff3">
    <w:name w:val="Тескт"/>
    <w:basedOn w:val="a1"/>
    <w:rsid w:val="004976BA"/>
    <w:pPr>
      <w:spacing w:line="360" w:lineRule="auto"/>
      <w:ind w:firstLine="720"/>
    </w:pPr>
  </w:style>
  <w:style w:type="character" w:customStyle="1" w:styleId="affff4">
    <w:name w:val="Обычный в таблице Знак Знак"/>
    <w:rsid w:val="004976BA"/>
    <w:rPr>
      <w:sz w:val="24"/>
      <w:szCs w:val="24"/>
      <w:lang w:val="ru-RU" w:eastAsia="ru-RU" w:bidi="ar-SA"/>
    </w:rPr>
  </w:style>
  <w:style w:type="paragraph" w:customStyle="1" w:styleId="affff5">
    <w:name w:val="Заголовок главы"/>
    <w:basedOn w:val="a1"/>
    <w:link w:val="affff6"/>
    <w:rsid w:val="004976BA"/>
    <w:pPr>
      <w:spacing w:line="360" w:lineRule="auto"/>
      <w:ind w:firstLine="709"/>
      <w:jc w:val="center"/>
    </w:pPr>
    <w:rPr>
      <w:caps/>
      <w:lang w:eastAsia="en-US"/>
    </w:rPr>
  </w:style>
  <w:style w:type="character" w:customStyle="1" w:styleId="affff6">
    <w:name w:val="Заголовок главы Знак"/>
    <w:link w:val="affff5"/>
    <w:rsid w:val="004976BA"/>
    <w:rPr>
      <w:rFonts w:ascii="Times New Roman" w:eastAsia="Times New Roman" w:hAnsi="Times New Roman" w:cs="Times New Roman"/>
      <w:caps/>
      <w:sz w:val="24"/>
      <w:szCs w:val="24"/>
    </w:rPr>
  </w:style>
  <w:style w:type="character" w:customStyle="1" w:styleId="1f5">
    <w:name w:val="Заголовок_1"/>
    <w:semiHidden/>
    <w:rsid w:val="004976BA"/>
    <w:rPr>
      <w:caps/>
    </w:rPr>
  </w:style>
  <w:style w:type="paragraph" w:customStyle="1" w:styleId="affff7">
    <w:name w:val="Обычный в таблице"/>
    <w:basedOn w:val="a1"/>
    <w:link w:val="affff8"/>
    <w:rsid w:val="004976BA"/>
    <w:pPr>
      <w:jc w:val="center"/>
    </w:pPr>
    <w:rPr>
      <w:lang w:eastAsia="en-US"/>
    </w:rPr>
  </w:style>
  <w:style w:type="character" w:customStyle="1" w:styleId="affff8">
    <w:name w:val="Обычный в таблице Знак"/>
    <w:link w:val="affff7"/>
    <w:rsid w:val="004976BA"/>
    <w:rPr>
      <w:rFonts w:ascii="Times New Roman" w:eastAsia="Times New Roman" w:hAnsi="Times New Roman" w:cs="Times New Roman"/>
      <w:sz w:val="24"/>
      <w:szCs w:val="24"/>
    </w:rPr>
  </w:style>
  <w:style w:type="paragraph" w:customStyle="1" w:styleId="S0">
    <w:name w:val="S_Обычный"/>
    <w:basedOn w:val="a1"/>
    <w:qFormat/>
    <w:rsid w:val="004976BA"/>
    <w:pPr>
      <w:tabs>
        <w:tab w:val="left" w:pos="1080"/>
      </w:tabs>
      <w:suppressAutoHyphens/>
      <w:ind w:firstLine="720"/>
    </w:pPr>
    <w:rPr>
      <w:w w:val="109"/>
      <w:lang w:eastAsia="ar-SA"/>
    </w:rPr>
  </w:style>
  <w:style w:type="paragraph" w:customStyle="1" w:styleId="S2">
    <w:name w:val="S_Маркированный"/>
    <w:basedOn w:val="a1"/>
    <w:autoRedefine/>
    <w:rsid w:val="004976BA"/>
    <w:pPr>
      <w:tabs>
        <w:tab w:val="left" w:pos="720"/>
      </w:tabs>
      <w:suppressAutoHyphens/>
    </w:pPr>
    <w:rPr>
      <w:w w:val="109"/>
      <w:sz w:val="28"/>
      <w:szCs w:val="28"/>
      <w:lang w:eastAsia="ar-SA"/>
    </w:rPr>
  </w:style>
  <w:style w:type="character" w:customStyle="1" w:styleId="WW8Num1z0">
    <w:name w:val="WW8Num1z0"/>
    <w:rsid w:val="004976BA"/>
    <w:rPr>
      <w:b/>
    </w:rPr>
  </w:style>
  <w:style w:type="character" w:customStyle="1" w:styleId="WW8Num2z0">
    <w:name w:val="WW8Num2z0"/>
    <w:rsid w:val="004976BA"/>
    <w:rPr>
      <w:b w:val="0"/>
      <w:color w:val="auto"/>
    </w:rPr>
  </w:style>
  <w:style w:type="character" w:customStyle="1" w:styleId="WW8Num3z0">
    <w:name w:val="WW8Num3z0"/>
    <w:rsid w:val="004976BA"/>
    <w:rPr>
      <w:rFonts w:ascii="Symbol" w:hAnsi="Symbol"/>
    </w:rPr>
  </w:style>
  <w:style w:type="character" w:customStyle="1" w:styleId="WW8Num4z0">
    <w:name w:val="WW8Num4z0"/>
    <w:rsid w:val="004976BA"/>
    <w:rPr>
      <w:b/>
    </w:rPr>
  </w:style>
  <w:style w:type="character" w:customStyle="1" w:styleId="2f5">
    <w:name w:val="Основной шрифт абзаца2"/>
    <w:rsid w:val="004976BA"/>
  </w:style>
  <w:style w:type="character" w:customStyle="1" w:styleId="WW8Num2z1">
    <w:name w:val="WW8Num2z1"/>
    <w:rsid w:val="004976BA"/>
    <w:rPr>
      <w:b/>
    </w:rPr>
  </w:style>
  <w:style w:type="character" w:customStyle="1" w:styleId="WW8Num4z2">
    <w:name w:val="WW8Num4z2"/>
    <w:rsid w:val="004976BA"/>
    <w:rPr>
      <w:b w:val="0"/>
    </w:rPr>
  </w:style>
  <w:style w:type="character" w:customStyle="1" w:styleId="WW8Num6z0">
    <w:name w:val="WW8Num6z0"/>
    <w:rsid w:val="004976BA"/>
    <w:rPr>
      <w:b w:val="0"/>
      <w:color w:val="auto"/>
    </w:rPr>
  </w:style>
  <w:style w:type="character" w:customStyle="1" w:styleId="WW8Num6z1">
    <w:name w:val="WW8Num6z1"/>
    <w:rsid w:val="004976BA"/>
    <w:rPr>
      <w:b/>
    </w:rPr>
  </w:style>
  <w:style w:type="character" w:customStyle="1" w:styleId="WW8Num7z0">
    <w:name w:val="WW8Num7z0"/>
    <w:rsid w:val="004976BA"/>
    <w:rPr>
      <w:b w:val="0"/>
      <w:color w:val="auto"/>
    </w:rPr>
  </w:style>
  <w:style w:type="character" w:customStyle="1" w:styleId="WW8Num7z1">
    <w:name w:val="WW8Num7z1"/>
    <w:rsid w:val="004976BA"/>
    <w:rPr>
      <w:b/>
    </w:rPr>
  </w:style>
  <w:style w:type="character" w:customStyle="1" w:styleId="WW8Num8z0">
    <w:name w:val="WW8Num8z0"/>
    <w:rsid w:val="004976BA"/>
    <w:rPr>
      <w:rFonts w:ascii="Symbol" w:hAnsi="Symbol"/>
    </w:rPr>
  </w:style>
  <w:style w:type="character" w:customStyle="1" w:styleId="WW8Num8z1">
    <w:name w:val="WW8Num8z1"/>
    <w:rsid w:val="004976BA"/>
    <w:rPr>
      <w:rFonts w:ascii="Courier New" w:hAnsi="Courier New" w:cs="Courier New"/>
    </w:rPr>
  </w:style>
  <w:style w:type="character" w:customStyle="1" w:styleId="WW8Num8z2">
    <w:name w:val="WW8Num8z2"/>
    <w:rsid w:val="004976BA"/>
    <w:rPr>
      <w:rFonts w:ascii="Wingdings" w:hAnsi="Wingdings"/>
    </w:rPr>
  </w:style>
  <w:style w:type="character" w:customStyle="1" w:styleId="WW8Num10z0">
    <w:name w:val="WW8Num10z0"/>
    <w:rsid w:val="004976BA"/>
    <w:rPr>
      <w:b w:val="0"/>
      <w:color w:val="auto"/>
    </w:rPr>
  </w:style>
  <w:style w:type="character" w:customStyle="1" w:styleId="WW8Num10z1">
    <w:name w:val="WW8Num10z1"/>
    <w:rsid w:val="004976BA"/>
    <w:rPr>
      <w:b/>
    </w:rPr>
  </w:style>
  <w:style w:type="character" w:customStyle="1" w:styleId="WW8Num12z0">
    <w:name w:val="WW8Num12z0"/>
    <w:rsid w:val="004976BA"/>
    <w:rPr>
      <w:b w:val="0"/>
      <w:color w:val="auto"/>
    </w:rPr>
  </w:style>
  <w:style w:type="character" w:customStyle="1" w:styleId="WW8Num12z1">
    <w:name w:val="WW8Num12z1"/>
    <w:rsid w:val="004976BA"/>
    <w:rPr>
      <w:b/>
    </w:rPr>
  </w:style>
  <w:style w:type="character" w:customStyle="1" w:styleId="WW8Num13z0">
    <w:name w:val="WW8Num13z0"/>
    <w:rsid w:val="004976BA"/>
    <w:rPr>
      <w:rFonts w:ascii="Times New Roman" w:hAnsi="Times New Roman" w:cs="Times New Roman"/>
      <w:b/>
    </w:rPr>
  </w:style>
  <w:style w:type="character" w:customStyle="1" w:styleId="WW8Num14z0">
    <w:name w:val="WW8Num14z0"/>
    <w:rsid w:val="004976BA"/>
    <w:rPr>
      <w:b/>
    </w:rPr>
  </w:style>
  <w:style w:type="character" w:customStyle="1" w:styleId="WW8Num15z0">
    <w:name w:val="WW8Num15z0"/>
    <w:rsid w:val="004976BA"/>
    <w:rPr>
      <w:b w:val="0"/>
      <w:color w:val="auto"/>
    </w:rPr>
  </w:style>
  <w:style w:type="character" w:customStyle="1" w:styleId="WW8Num15z1">
    <w:name w:val="WW8Num15z1"/>
    <w:rsid w:val="004976BA"/>
    <w:rPr>
      <w:b/>
    </w:rPr>
  </w:style>
  <w:style w:type="character" w:customStyle="1" w:styleId="WW8Num16z0">
    <w:name w:val="WW8Num16z0"/>
    <w:rsid w:val="004976BA"/>
    <w:rPr>
      <w:b w:val="0"/>
      <w:color w:val="auto"/>
    </w:rPr>
  </w:style>
  <w:style w:type="character" w:customStyle="1" w:styleId="WW8Num16z1">
    <w:name w:val="WW8Num16z1"/>
    <w:rsid w:val="004976BA"/>
    <w:rPr>
      <w:b/>
    </w:rPr>
  </w:style>
  <w:style w:type="character" w:customStyle="1" w:styleId="WW8Num18z0">
    <w:name w:val="WW8Num18z0"/>
    <w:rsid w:val="004976BA"/>
    <w:rPr>
      <w:rFonts w:ascii="Symbol" w:hAnsi="Symbol"/>
    </w:rPr>
  </w:style>
  <w:style w:type="character" w:customStyle="1" w:styleId="WW8Num18z1">
    <w:name w:val="WW8Num18z1"/>
    <w:rsid w:val="004976BA"/>
    <w:rPr>
      <w:rFonts w:ascii="Courier New" w:hAnsi="Courier New" w:cs="Courier New"/>
    </w:rPr>
  </w:style>
  <w:style w:type="character" w:customStyle="1" w:styleId="WW8Num18z2">
    <w:name w:val="WW8Num18z2"/>
    <w:rsid w:val="004976BA"/>
    <w:rPr>
      <w:rFonts w:ascii="Wingdings" w:hAnsi="Wingdings"/>
    </w:rPr>
  </w:style>
  <w:style w:type="character" w:customStyle="1" w:styleId="WW8Num19z0">
    <w:name w:val="WW8Num19z0"/>
    <w:rsid w:val="004976BA"/>
    <w:rPr>
      <w:rFonts w:ascii="Symbol" w:hAnsi="Symbol"/>
    </w:rPr>
  </w:style>
  <w:style w:type="character" w:customStyle="1" w:styleId="WW8Num19z1">
    <w:name w:val="WW8Num19z1"/>
    <w:rsid w:val="004976BA"/>
    <w:rPr>
      <w:rFonts w:ascii="Courier New" w:hAnsi="Courier New" w:cs="Courier New"/>
    </w:rPr>
  </w:style>
  <w:style w:type="character" w:customStyle="1" w:styleId="WW8Num19z2">
    <w:name w:val="WW8Num19z2"/>
    <w:rsid w:val="004976BA"/>
    <w:rPr>
      <w:rFonts w:ascii="Wingdings" w:hAnsi="Wingdings"/>
    </w:rPr>
  </w:style>
  <w:style w:type="character" w:customStyle="1" w:styleId="WW8Num20z0">
    <w:name w:val="WW8Num20z0"/>
    <w:rsid w:val="004976BA"/>
    <w:rPr>
      <w:rFonts w:ascii="Symbol" w:hAnsi="Symbol"/>
    </w:rPr>
  </w:style>
  <w:style w:type="character" w:customStyle="1" w:styleId="WW8Num20z1">
    <w:name w:val="WW8Num20z1"/>
    <w:rsid w:val="004976BA"/>
    <w:rPr>
      <w:rFonts w:ascii="Courier New" w:hAnsi="Courier New" w:cs="Courier New"/>
    </w:rPr>
  </w:style>
  <w:style w:type="character" w:customStyle="1" w:styleId="WW8Num20z2">
    <w:name w:val="WW8Num20z2"/>
    <w:rsid w:val="004976BA"/>
    <w:rPr>
      <w:rFonts w:ascii="Wingdings" w:hAnsi="Wingdings"/>
    </w:rPr>
  </w:style>
  <w:style w:type="character" w:customStyle="1" w:styleId="WW8Num21z0">
    <w:name w:val="WW8Num21z0"/>
    <w:rsid w:val="004976BA"/>
    <w:rPr>
      <w:rFonts w:ascii="Symbol" w:hAnsi="Symbol"/>
    </w:rPr>
  </w:style>
  <w:style w:type="character" w:customStyle="1" w:styleId="WW8Num21z1">
    <w:name w:val="WW8Num21z1"/>
    <w:rsid w:val="004976BA"/>
    <w:rPr>
      <w:rFonts w:ascii="Courier New" w:hAnsi="Courier New" w:cs="Courier New"/>
    </w:rPr>
  </w:style>
  <w:style w:type="character" w:customStyle="1" w:styleId="WW8Num21z2">
    <w:name w:val="WW8Num21z2"/>
    <w:rsid w:val="004976BA"/>
    <w:rPr>
      <w:rFonts w:ascii="Wingdings" w:hAnsi="Wingdings"/>
    </w:rPr>
  </w:style>
  <w:style w:type="character" w:customStyle="1" w:styleId="WW8Num24z0">
    <w:name w:val="WW8Num24z0"/>
    <w:rsid w:val="004976BA"/>
    <w:rPr>
      <w:b w:val="0"/>
      <w:color w:val="auto"/>
    </w:rPr>
  </w:style>
  <w:style w:type="character" w:customStyle="1" w:styleId="WW8Num24z1">
    <w:name w:val="WW8Num24z1"/>
    <w:rsid w:val="004976BA"/>
    <w:rPr>
      <w:b/>
    </w:rPr>
  </w:style>
  <w:style w:type="character" w:customStyle="1" w:styleId="WW8Num25z0">
    <w:name w:val="WW8Num25z0"/>
    <w:rsid w:val="004976BA"/>
    <w:rPr>
      <w:rFonts w:ascii="Symbol" w:hAnsi="Symbol"/>
    </w:rPr>
  </w:style>
  <w:style w:type="character" w:customStyle="1" w:styleId="WW8Num25z1">
    <w:name w:val="WW8Num25z1"/>
    <w:rsid w:val="004976BA"/>
    <w:rPr>
      <w:rFonts w:ascii="Courier New" w:hAnsi="Courier New" w:cs="Courier New"/>
    </w:rPr>
  </w:style>
  <w:style w:type="character" w:customStyle="1" w:styleId="WW8Num25z2">
    <w:name w:val="WW8Num25z2"/>
    <w:rsid w:val="004976BA"/>
    <w:rPr>
      <w:rFonts w:ascii="Wingdings" w:hAnsi="Wingdings"/>
    </w:rPr>
  </w:style>
  <w:style w:type="character" w:customStyle="1" w:styleId="WW8Num26z0">
    <w:name w:val="WW8Num26z0"/>
    <w:rsid w:val="004976BA"/>
    <w:rPr>
      <w:rFonts w:ascii="Symbol" w:hAnsi="Symbol"/>
      <w:color w:val="auto"/>
    </w:rPr>
  </w:style>
  <w:style w:type="character" w:customStyle="1" w:styleId="WW8Num26z2">
    <w:name w:val="WW8Num26z2"/>
    <w:rsid w:val="004976BA"/>
    <w:rPr>
      <w:rFonts w:ascii="Wingdings" w:hAnsi="Wingdings"/>
    </w:rPr>
  </w:style>
  <w:style w:type="character" w:customStyle="1" w:styleId="WW8Num26z3">
    <w:name w:val="WW8Num26z3"/>
    <w:rsid w:val="004976BA"/>
    <w:rPr>
      <w:rFonts w:ascii="Symbol" w:hAnsi="Symbol"/>
    </w:rPr>
  </w:style>
  <w:style w:type="character" w:customStyle="1" w:styleId="WW8Num26z4">
    <w:name w:val="WW8Num26z4"/>
    <w:rsid w:val="004976BA"/>
    <w:rPr>
      <w:rFonts w:ascii="Courier New" w:hAnsi="Courier New" w:cs="Courier New"/>
    </w:rPr>
  </w:style>
  <w:style w:type="character" w:customStyle="1" w:styleId="WW8Num27z0">
    <w:name w:val="WW8Num27z0"/>
    <w:rsid w:val="004976BA"/>
    <w:rPr>
      <w:rFonts w:ascii="Symbol" w:hAnsi="Symbol" w:cs="Symbol"/>
    </w:rPr>
  </w:style>
  <w:style w:type="character" w:customStyle="1" w:styleId="WW8Num27z1">
    <w:name w:val="WW8Num27z1"/>
    <w:rsid w:val="004976BA"/>
    <w:rPr>
      <w:rFonts w:ascii="Courier New" w:hAnsi="Courier New" w:cs="Courier New"/>
    </w:rPr>
  </w:style>
  <w:style w:type="character" w:customStyle="1" w:styleId="WW8Num27z2">
    <w:name w:val="WW8Num27z2"/>
    <w:rsid w:val="004976BA"/>
    <w:rPr>
      <w:rFonts w:ascii="Wingdings" w:hAnsi="Wingdings" w:cs="Wingdings"/>
    </w:rPr>
  </w:style>
  <w:style w:type="character" w:customStyle="1" w:styleId="WW8Num28z0">
    <w:name w:val="WW8Num28z0"/>
    <w:rsid w:val="004976BA"/>
    <w:rPr>
      <w:rFonts w:ascii="Symbol" w:hAnsi="Symbol"/>
    </w:rPr>
  </w:style>
  <w:style w:type="character" w:customStyle="1" w:styleId="WW8Num28z1">
    <w:name w:val="WW8Num28z1"/>
    <w:rsid w:val="004976BA"/>
    <w:rPr>
      <w:rFonts w:ascii="Courier New" w:hAnsi="Courier New" w:cs="Courier New"/>
    </w:rPr>
  </w:style>
  <w:style w:type="character" w:customStyle="1" w:styleId="WW8Num28z2">
    <w:name w:val="WW8Num28z2"/>
    <w:rsid w:val="004976BA"/>
    <w:rPr>
      <w:rFonts w:ascii="Wingdings" w:hAnsi="Wingdings"/>
    </w:rPr>
  </w:style>
  <w:style w:type="character" w:customStyle="1" w:styleId="WW8Num29z0">
    <w:name w:val="WW8Num29z0"/>
    <w:rsid w:val="004976BA"/>
    <w:rPr>
      <w:b w:val="0"/>
      <w:color w:val="auto"/>
    </w:rPr>
  </w:style>
  <w:style w:type="character" w:customStyle="1" w:styleId="WW8Num29z1">
    <w:name w:val="WW8Num29z1"/>
    <w:rsid w:val="004976BA"/>
    <w:rPr>
      <w:b/>
    </w:rPr>
  </w:style>
  <w:style w:type="character" w:customStyle="1" w:styleId="WW8Num31z0">
    <w:name w:val="WW8Num31z0"/>
    <w:rsid w:val="004976BA"/>
    <w:rPr>
      <w:b w:val="0"/>
      <w:color w:val="auto"/>
    </w:rPr>
  </w:style>
  <w:style w:type="character" w:customStyle="1" w:styleId="WW8Num31z1">
    <w:name w:val="WW8Num31z1"/>
    <w:rsid w:val="004976BA"/>
    <w:rPr>
      <w:b/>
    </w:rPr>
  </w:style>
  <w:style w:type="character" w:customStyle="1" w:styleId="WW8Num32z0">
    <w:name w:val="WW8Num32z0"/>
    <w:rsid w:val="004976BA"/>
    <w:rPr>
      <w:rFonts w:ascii="Symbol" w:hAnsi="Symbol"/>
    </w:rPr>
  </w:style>
  <w:style w:type="character" w:customStyle="1" w:styleId="WW8Num32z1">
    <w:name w:val="WW8Num32z1"/>
    <w:rsid w:val="004976BA"/>
    <w:rPr>
      <w:rFonts w:ascii="Courier New" w:hAnsi="Courier New" w:cs="Courier New"/>
    </w:rPr>
  </w:style>
  <w:style w:type="character" w:customStyle="1" w:styleId="WW8Num32z2">
    <w:name w:val="WW8Num32z2"/>
    <w:rsid w:val="004976BA"/>
    <w:rPr>
      <w:rFonts w:ascii="Wingdings" w:hAnsi="Wingdings"/>
    </w:rPr>
  </w:style>
  <w:style w:type="character" w:customStyle="1" w:styleId="WW8Num33z0">
    <w:name w:val="WW8Num33z0"/>
    <w:rsid w:val="004976BA"/>
    <w:rPr>
      <w:b w:val="0"/>
      <w:color w:val="auto"/>
    </w:rPr>
  </w:style>
  <w:style w:type="character" w:customStyle="1" w:styleId="WW8Num33z1">
    <w:name w:val="WW8Num33z1"/>
    <w:rsid w:val="004976BA"/>
    <w:rPr>
      <w:b/>
    </w:rPr>
  </w:style>
  <w:style w:type="character" w:customStyle="1" w:styleId="WW8Num34z0">
    <w:name w:val="WW8Num34z0"/>
    <w:rsid w:val="004976BA"/>
    <w:rPr>
      <w:rFonts w:ascii="Symbol" w:hAnsi="Symbol"/>
    </w:rPr>
  </w:style>
  <w:style w:type="character" w:customStyle="1" w:styleId="WW8Num34z1">
    <w:name w:val="WW8Num34z1"/>
    <w:rsid w:val="004976BA"/>
    <w:rPr>
      <w:rFonts w:ascii="Courier New" w:hAnsi="Courier New" w:cs="Courier New"/>
    </w:rPr>
  </w:style>
  <w:style w:type="character" w:customStyle="1" w:styleId="WW8Num34z2">
    <w:name w:val="WW8Num34z2"/>
    <w:rsid w:val="004976BA"/>
    <w:rPr>
      <w:rFonts w:ascii="Wingdings" w:hAnsi="Wingdings"/>
    </w:rPr>
  </w:style>
  <w:style w:type="character" w:customStyle="1" w:styleId="WW8Num35z0">
    <w:name w:val="WW8Num35z0"/>
    <w:rsid w:val="004976BA"/>
    <w:rPr>
      <w:b w:val="0"/>
      <w:color w:val="auto"/>
    </w:rPr>
  </w:style>
  <w:style w:type="character" w:customStyle="1" w:styleId="WW8Num35z1">
    <w:name w:val="WW8Num35z1"/>
    <w:rsid w:val="004976BA"/>
    <w:rPr>
      <w:b/>
    </w:rPr>
  </w:style>
  <w:style w:type="character" w:customStyle="1" w:styleId="1f6">
    <w:name w:val="Основной шрифт абзаца1"/>
    <w:rsid w:val="004976BA"/>
  </w:style>
  <w:style w:type="character" w:customStyle="1" w:styleId="1f7">
    <w:name w:val="Заголовок 1 Знак Знак Знак Знак"/>
    <w:rsid w:val="004976BA"/>
    <w:rPr>
      <w:bCs/>
      <w:sz w:val="28"/>
      <w:szCs w:val="28"/>
      <w:lang w:val="ru-RU" w:eastAsia="ar-SA" w:bidi="ar-SA"/>
    </w:rPr>
  </w:style>
  <w:style w:type="character" w:customStyle="1" w:styleId="1f8">
    <w:name w:val="Заголовок_1 Знак Знак"/>
    <w:rsid w:val="004976BA"/>
    <w:rPr>
      <w:b/>
      <w:caps/>
      <w:sz w:val="24"/>
      <w:szCs w:val="24"/>
      <w:lang w:val="ru-RU" w:eastAsia="ar-SA" w:bidi="ar-SA"/>
    </w:rPr>
  </w:style>
  <w:style w:type="character" w:customStyle="1" w:styleId="1f9">
    <w:name w:val="Маркированный_1 Знак"/>
    <w:rsid w:val="004976BA"/>
    <w:rPr>
      <w:sz w:val="24"/>
      <w:szCs w:val="24"/>
      <w:lang w:val="ru-RU" w:eastAsia="ar-SA" w:bidi="ar-SA"/>
    </w:rPr>
  </w:style>
  <w:style w:type="character" w:customStyle="1" w:styleId="affff9">
    <w:name w:val="Подчеркнутый Знак"/>
    <w:rsid w:val="004976BA"/>
    <w:rPr>
      <w:sz w:val="24"/>
      <w:szCs w:val="24"/>
      <w:u w:val="single"/>
      <w:lang w:val="ru-RU" w:eastAsia="ar-SA" w:bidi="ar-SA"/>
    </w:rPr>
  </w:style>
  <w:style w:type="character" w:customStyle="1" w:styleId="affffa">
    <w:name w:val="Надстрочный"/>
    <w:rsid w:val="004976BA"/>
    <w:rPr>
      <w:b/>
      <w:bCs/>
      <w:vertAlign w:val="superscript"/>
    </w:rPr>
  </w:style>
  <w:style w:type="character" w:styleId="HTML">
    <w:name w:val="HTML Sample"/>
    <w:rsid w:val="004976BA"/>
    <w:rPr>
      <w:rFonts w:ascii="Courier New" w:hAnsi="Courier New" w:cs="Courier New"/>
      <w:lang w:val="ru-RU"/>
    </w:rPr>
  </w:style>
  <w:style w:type="character" w:styleId="HTML0">
    <w:name w:val="HTML Definition"/>
    <w:rsid w:val="004976BA"/>
    <w:rPr>
      <w:i/>
      <w:iCs/>
      <w:lang w:val="ru-RU"/>
    </w:rPr>
  </w:style>
  <w:style w:type="character" w:styleId="HTML1">
    <w:name w:val="HTML Variable"/>
    <w:rsid w:val="004976BA"/>
    <w:rPr>
      <w:i/>
      <w:iCs/>
      <w:lang w:val="ru-RU"/>
    </w:rPr>
  </w:style>
  <w:style w:type="character" w:styleId="HTML2">
    <w:name w:val="HTML Typewriter"/>
    <w:rsid w:val="004976BA"/>
    <w:rPr>
      <w:rFonts w:ascii="Courier New" w:hAnsi="Courier New" w:cs="Courier New"/>
      <w:sz w:val="20"/>
      <w:szCs w:val="20"/>
      <w:lang w:val="ru-RU"/>
    </w:rPr>
  </w:style>
  <w:style w:type="character" w:customStyle="1" w:styleId="1fa">
    <w:name w:val="Знак примечания1"/>
    <w:rsid w:val="004976BA"/>
    <w:rPr>
      <w:sz w:val="16"/>
      <w:szCs w:val="16"/>
    </w:rPr>
  </w:style>
  <w:style w:type="character" w:styleId="affffb">
    <w:name w:val="Emphasis"/>
    <w:uiPriority w:val="99"/>
    <w:qFormat/>
    <w:rsid w:val="004976BA"/>
    <w:rPr>
      <w:rFonts w:ascii="Arial Black" w:hAnsi="Arial Black" w:cs="Arial Black"/>
      <w:spacing w:val="-4"/>
      <w:sz w:val="18"/>
      <w:szCs w:val="18"/>
    </w:rPr>
  </w:style>
  <w:style w:type="character" w:customStyle="1" w:styleId="affffc">
    <w:name w:val="Вступление"/>
    <w:rsid w:val="004976BA"/>
    <w:rPr>
      <w:rFonts w:ascii="Arial Black" w:hAnsi="Arial Black" w:cs="Arial Black"/>
      <w:spacing w:val="-4"/>
      <w:sz w:val="18"/>
      <w:szCs w:val="18"/>
    </w:rPr>
  </w:style>
  <w:style w:type="character" w:customStyle="1" w:styleId="affffd">
    <w:name w:val="Девиз"/>
    <w:rsid w:val="004976BA"/>
    <w:rPr>
      <w:i/>
      <w:iCs/>
      <w:spacing w:val="-6"/>
      <w:sz w:val="24"/>
      <w:szCs w:val="24"/>
      <w:lang w:val="ru-RU"/>
    </w:rPr>
  </w:style>
  <w:style w:type="character" w:styleId="HTML3">
    <w:name w:val="HTML Acronym"/>
    <w:rsid w:val="004976BA"/>
    <w:rPr>
      <w:lang w:val="ru-RU"/>
    </w:rPr>
  </w:style>
  <w:style w:type="character" w:styleId="HTML4">
    <w:name w:val="HTML Keyboard"/>
    <w:rsid w:val="004976BA"/>
    <w:rPr>
      <w:rFonts w:ascii="Courier New" w:hAnsi="Courier New" w:cs="Courier New"/>
      <w:sz w:val="20"/>
      <w:szCs w:val="20"/>
      <w:lang w:val="ru-RU"/>
    </w:rPr>
  </w:style>
  <w:style w:type="character" w:styleId="HTML5">
    <w:name w:val="HTML Code"/>
    <w:rsid w:val="004976BA"/>
    <w:rPr>
      <w:rFonts w:ascii="Courier New" w:hAnsi="Courier New" w:cs="Courier New"/>
      <w:sz w:val="20"/>
      <w:szCs w:val="20"/>
      <w:lang w:val="ru-RU"/>
    </w:rPr>
  </w:style>
  <w:style w:type="character" w:styleId="HTML6">
    <w:name w:val="HTML Cite"/>
    <w:rsid w:val="004976BA"/>
    <w:rPr>
      <w:i/>
      <w:iCs/>
      <w:lang w:val="ru-RU"/>
    </w:rPr>
  </w:style>
  <w:style w:type="character" w:customStyle="1" w:styleId="122">
    <w:name w:val="Заголовок_12"/>
    <w:rsid w:val="004976BA"/>
    <w:rPr>
      <w:b/>
    </w:rPr>
  </w:style>
  <w:style w:type="character" w:customStyle="1" w:styleId="S3">
    <w:name w:val="S_Обычный Знак"/>
    <w:rsid w:val="004976BA"/>
    <w:rPr>
      <w:w w:val="109"/>
      <w:sz w:val="24"/>
      <w:szCs w:val="24"/>
      <w:lang w:val="ru-RU" w:eastAsia="ar-SA" w:bidi="ar-SA"/>
    </w:rPr>
  </w:style>
  <w:style w:type="character" w:customStyle="1" w:styleId="1fb">
    <w:name w:val="Заголовок_1 Знак Знак Знак"/>
    <w:rsid w:val="004976BA"/>
    <w:rPr>
      <w:b/>
      <w:caps/>
      <w:sz w:val="24"/>
      <w:szCs w:val="24"/>
      <w:lang w:val="ru-RU" w:eastAsia="ar-SA" w:bidi="ar-SA"/>
    </w:rPr>
  </w:style>
  <w:style w:type="character" w:customStyle="1" w:styleId="1fc">
    <w:name w:val="Маркированный_1 Знак Знак"/>
    <w:rsid w:val="004976BA"/>
    <w:rPr>
      <w:sz w:val="24"/>
      <w:szCs w:val="24"/>
      <w:lang w:val="ru-RU" w:eastAsia="ar-SA" w:bidi="ar-SA"/>
    </w:rPr>
  </w:style>
  <w:style w:type="character" w:customStyle="1" w:styleId="affffe">
    <w:name w:val="Подчеркнутый Знак Знак"/>
    <w:rsid w:val="004976BA"/>
    <w:rPr>
      <w:sz w:val="24"/>
      <w:szCs w:val="24"/>
      <w:u w:val="single"/>
      <w:lang w:val="ru-RU" w:eastAsia="ar-SA" w:bidi="ar-SA"/>
    </w:rPr>
  </w:style>
  <w:style w:type="character" w:customStyle="1" w:styleId="1fd">
    <w:name w:val="Знак Знак1"/>
    <w:rsid w:val="004976BA"/>
    <w:rPr>
      <w:sz w:val="24"/>
      <w:szCs w:val="24"/>
      <w:u w:val="single"/>
      <w:lang w:val="ru-RU" w:eastAsia="ar-SA" w:bidi="ar-SA"/>
    </w:rPr>
  </w:style>
  <w:style w:type="character" w:customStyle="1" w:styleId="1fe">
    <w:name w:val="Маркированный_1 Знак Знак Знак"/>
    <w:rsid w:val="004976BA"/>
    <w:rPr>
      <w:sz w:val="24"/>
      <w:szCs w:val="24"/>
      <w:lang w:val="ru-RU" w:eastAsia="ar-SA" w:bidi="ar-SA"/>
    </w:rPr>
  </w:style>
  <w:style w:type="character" w:customStyle="1" w:styleId="214">
    <w:name w:val="Знак2 Знак Знак1"/>
    <w:rsid w:val="004976BA"/>
    <w:rPr>
      <w:rFonts w:ascii="Arial" w:hAnsi="Arial" w:cs="Arial"/>
      <w:b/>
      <w:bCs/>
      <w:i/>
      <w:iCs/>
      <w:sz w:val="28"/>
      <w:szCs w:val="28"/>
      <w:lang w:val="ru-RU" w:eastAsia="ar-SA" w:bidi="ar-SA"/>
    </w:rPr>
  </w:style>
  <w:style w:type="character" w:customStyle="1" w:styleId="36">
    <w:name w:val="Знак3 Знак Знак"/>
    <w:rsid w:val="004976BA"/>
    <w:rPr>
      <w:b/>
      <w:sz w:val="24"/>
      <w:szCs w:val="24"/>
      <w:u w:val="single"/>
      <w:lang w:val="ru-RU" w:eastAsia="ar-SA" w:bidi="ar-SA"/>
    </w:rPr>
  </w:style>
  <w:style w:type="character" w:customStyle="1" w:styleId="afffff">
    <w:name w:val="Подчеркнутый Знак Знак Знак"/>
    <w:rsid w:val="004976BA"/>
    <w:rPr>
      <w:sz w:val="24"/>
      <w:szCs w:val="24"/>
      <w:u w:val="single"/>
      <w:lang w:val="ru-RU" w:eastAsia="ar-SA" w:bidi="ar-SA"/>
    </w:rPr>
  </w:style>
  <w:style w:type="character" w:customStyle="1" w:styleId="1ff">
    <w:name w:val="Маркированный_1 Знак Знак Знак Знак"/>
    <w:rsid w:val="004976BA"/>
    <w:rPr>
      <w:sz w:val="24"/>
      <w:szCs w:val="24"/>
      <w:lang w:val="ru-RU" w:eastAsia="ar-SA" w:bidi="ar-SA"/>
    </w:rPr>
  </w:style>
  <w:style w:type="character" w:customStyle="1" w:styleId="2f6">
    <w:name w:val="Знак2 Знак Знак"/>
    <w:rsid w:val="004976BA"/>
    <w:rPr>
      <w:b/>
      <w:bCs/>
      <w:sz w:val="24"/>
      <w:szCs w:val="24"/>
      <w:lang w:val="ru-RU" w:eastAsia="ar-SA" w:bidi="ar-SA"/>
    </w:rPr>
  </w:style>
  <w:style w:type="character" w:customStyle="1" w:styleId="1ff0">
    <w:name w:val="Подчеркнутый Знак Знак1"/>
    <w:rsid w:val="004976BA"/>
    <w:rPr>
      <w:sz w:val="24"/>
      <w:szCs w:val="24"/>
      <w:u w:val="single"/>
      <w:lang w:val="ru-RU" w:eastAsia="ar-SA" w:bidi="ar-SA"/>
    </w:rPr>
  </w:style>
  <w:style w:type="character" w:customStyle="1" w:styleId="2f7">
    <w:name w:val="Знак2"/>
    <w:rsid w:val="004976BA"/>
    <w:rPr>
      <w:b/>
      <w:bCs/>
      <w:sz w:val="24"/>
      <w:szCs w:val="24"/>
      <w:lang w:val="ru-RU" w:eastAsia="ar-SA" w:bidi="ar-SA"/>
    </w:rPr>
  </w:style>
  <w:style w:type="character" w:customStyle="1" w:styleId="S4">
    <w:name w:val="S_Заголовок 4 Знак"/>
    <w:rsid w:val="004976BA"/>
    <w:rPr>
      <w:i/>
      <w:sz w:val="24"/>
      <w:szCs w:val="24"/>
      <w:lang w:val="ru-RU" w:eastAsia="ar-SA" w:bidi="ar-SA"/>
    </w:rPr>
  </w:style>
  <w:style w:type="character" w:customStyle="1" w:styleId="S5">
    <w:name w:val="S_Обычный в таблице Знак"/>
    <w:rsid w:val="004976BA"/>
    <w:rPr>
      <w:sz w:val="24"/>
      <w:szCs w:val="24"/>
      <w:lang w:val="ru-RU" w:eastAsia="ar-SA" w:bidi="ar-SA"/>
    </w:rPr>
  </w:style>
  <w:style w:type="character" w:customStyle="1" w:styleId="113">
    <w:name w:val="Маркированный_1 Знак1"/>
    <w:rsid w:val="004976BA"/>
  </w:style>
  <w:style w:type="character" w:customStyle="1" w:styleId="S30">
    <w:name w:val="S_Заголовок 3 Знак"/>
    <w:rsid w:val="004976BA"/>
    <w:rPr>
      <w:sz w:val="24"/>
      <w:szCs w:val="24"/>
      <w:u w:val="single"/>
      <w:lang w:val="ru-RU" w:eastAsia="ar-SA" w:bidi="ar-SA"/>
    </w:rPr>
  </w:style>
  <w:style w:type="character" w:customStyle="1" w:styleId="1ff1">
    <w:name w:val="Заголовок_1 Знак Знак Знак Знак"/>
    <w:rsid w:val="004976BA"/>
    <w:rPr>
      <w:b/>
      <w:caps/>
      <w:sz w:val="24"/>
      <w:szCs w:val="24"/>
      <w:lang w:val="ru-RU" w:eastAsia="ar-SA" w:bidi="ar-SA"/>
    </w:rPr>
  </w:style>
  <w:style w:type="character" w:customStyle="1" w:styleId="S10">
    <w:name w:val="S_Маркированный Знак Знак1"/>
    <w:rsid w:val="004976BA"/>
    <w:rPr>
      <w:w w:val="109"/>
      <w:sz w:val="24"/>
      <w:szCs w:val="24"/>
      <w:lang w:val="ru-RU" w:eastAsia="ar-SA" w:bidi="ar-SA"/>
    </w:rPr>
  </w:style>
  <w:style w:type="paragraph" w:customStyle="1" w:styleId="1ff2">
    <w:name w:val="Заголовок1"/>
    <w:basedOn w:val="a1"/>
    <w:next w:val="a2"/>
    <w:rsid w:val="004976BA"/>
    <w:pPr>
      <w:keepNext/>
      <w:suppressAutoHyphens/>
      <w:spacing w:before="240" w:after="120" w:line="360" w:lineRule="auto"/>
      <w:ind w:firstLine="709"/>
    </w:pPr>
    <w:rPr>
      <w:rFonts w:ascii="Arial" w:eastAsia="Arial Unicode MS" w:hAnsi="Arial" w:cs="Tahoma"/>
      <w:sz w:val="28"/>
      <w:szCs w:val="28"/>
      <w:lang w:eastAsia="ar-SA"/>
    </w:rPr>
  </w:style>
  <w:style w:type="paragraph" w:styleId="afffff0">
    <w:name w:val="List"/>
    <w:aliases w:val="List Char"/>
    <w:basedOn w:val="a2"/>
    <w:rsid w:val="004976BA"/>
    <w:pPr>
      <w:suppressAutoHyphens/>
      <w:spacing w:after="240" w:line="240" w:lineRule="atLeast"/>
      <w:ind w:left="1440" w:hanging="360"/>
    </w:pPr>
    <w:rPr>
      <w:rFonts w:ascii="Arial" w:eastAsia="Calibri" w:hAnsi="Arial" w:cs="Arial"/>
      <w:spacing w:val="-5"/>
      <w:sz w:val="20"/>
      <w:szCs w:val="20"/>
      <w:lang w:eastAsia="ar-SA"/>
    </w:rPr>
  </w:style>
  <w:style w:type="paragraph" w:customStyle="1" w:styleId="2f8">
    <w:name w:val="Название2"/>
    <w:basedOn w:val="a1"/>
    <w:rsid w:val="004976BA"/>
    <w:pPr>
      <w:suppressLineNumbers/>
      <w:suppressAutoHyphens/>
      <w:spacing w:before="120" w:after="120" w:line="360" w:lineRule="auto"/>
      <w:ind w:firstLine="709"/>
    </w:pPr>
    <w:rPr>
      <w:rFonts w:ascii="Arial" w:hAnsi="Arial" w:cs="Tahoma"/>
      <w:i/>
      <w:iCs/>
      <w:sz w:val="20"/>
      <w:lang w:eastAsia="ar-SA"/>
    </w:rPr>
  </w:style>
  <w:style w:type="paragraph" w:customStyle="1" w:styleId="2f9">
    <w:name w:val="Указатель2"/>
    <w:basedOn w:val="a1"/>
    <w:rsid w:val="004976BA"/>
    <w:pPr>
      <w:suppressLineNumbers/>
      <w:suppressAutoHyphens/>
      <w:spacing w:line="360" w:lineRule="auto"/>
      <w:ind w:firstLine="709"/>
    </w:pPr>
    <w:rPr>
      <w:rFonts w:ascii="Arial" w:hAnsi="Arial" w:cs="Tahoma"/>
      <w:lang w:eastAsia="ar-SA"/>
    </w:rPr>
  </w:style>
  <w:style w:type="paragraph" w:customStyle="1" w:styleId="1ff3">
    <w:name w:val="Название1"/>
    <w:basedOn w:val="a1"/>
    <w:rsid w:val="004976BA"/>
    <w:pPr>
      <w:suppressLineNumbers/>
      <w:suppressAutoHyphens/>
      <w:spacing w:before="120" w:after="120" w:line="360" w:lineRule="auto"/>
      <w:ind w:firstLine="709"/>
    </w:pPr>
    <w:rPr>
      <w:rFonts w:ascii="Arial" w:hAnsi="Arial" w:cs="Tahoma"/>
      <w:i/>
      <w:iCs/>
      <w:sz w:val="20"/>
      <w:lang w:eastAsia="ar-SA"/>
    </w:rPr>
  </w:style>
  <w:style w:type="paragraph" w:customStyle="1" w:styleId="1ff4">
    <w:name w:val="Указатель1"/>
    <w:basedOn w:val="a1"/>
    <w:rsid w:val="004976BA"/>
    <w:pPr>
      <w:suppressLineNumbers/>
      <w:suppressAutoHyphens/>
      <w:spacing w:line="360" w:lineRule="auto"/>
      <w:ind w:firstLine="709"/>
    </w:pPr>
    <w:rPr>
      <w:rFonts w:ascii="Arial" w:hAnsi="Arial" w:cs="Tahoma"/>
      <w:lang w:eastAsia="ar-SA"/>
    </w:rPr>
  </w:style>
  <w:style w:type="paragraph" w:customStyle="1" w:styleId="xl22">
    <w:name w:val="xl22"/>
    <w:basedOn w:val="a1"/>
    <w:rsid w:val="004976BA"/>
    <w:pPr>
      <w:suppressAutoHyphens/>
      <w:spacing w:before="280" w:after="280" w:line="360" w:lineRule="auto"/>
      <w:ind w:firstLine="709"/>
      <w:jc w:val="center"/>
    </w:pPr>
    <w:rPr>
      <w:lang w:eastAsia="ar-SA"/>
    </w:rPr>
  </w:style>
  <w:style w:type="paragraph" w:customStyle="1" w:styleId="1ff5">
    <w:name w:val="Цитата1"/>
    <w:basedOn w:val="a1"/>
    <w:rsid w:val="004976BA"/>
    <w:pPr>
      <w:suppressAutoHyphens/>
      <w:spacing w:line="360" w:lineRule="auto"/>
      <w:ind w:left="360" w:right="-8" w:firstLine="709"/>
    </w:pPr>
    <w:rPr>
      <w:bCs/>
      <w:sz w:val="28"/>
      <w:szCs w:val="28"/>
      <w:lang w:eastAsia="ar-SA"/>
    </w:rPr>
  </w:style>
  <w:style w:type="paragraph" w:customStyle="1" w:styleId="310">
    <w:name w:val="Основной текст с отступом 31"/>
    <w:basedOn w:val="a1"/>
    <w:rsid w:val="004976BA"/>
    <w:pPr>
      <w:suppressAutoHyphens/>
      <w:spacing w:line="360" w:lineRule="auto"/>
      <w:ind w:firstLine="540"/>
    </w:pPr>
    <w:rPr>
      <w:sz w:val="28"/>
      <w:szCs w:val="28"/>
      <w:lang w:eastAsia="ar-SA"/>
    </w:rPr>
  </w:style>
  <w:style w:type="paragraph" w:customStyle="1" w:styleId="afffff1">
    <w:name w:val="Îáû÷íûé"/>
    <w:rsid w:val="004976BA"/>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4976B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ff2">
    <w:name w:val="Заглавие раздела"/>
    <w:basedOn w:val="21"/>
    <w:rsid w:val="004976BA"/>
    <w:pPr>
      <w:keepNext w:val="0"/>
      <w:keepLines w:val="0"/>
      <w:tabs>
        <w:tab w:val="left" w:pos="555"/>
        <w:tab w:val="left" w:pos="1789"/>
      </w:tabs>
      <w:suppressAutoHyphens/>
      <w:spacing w:before="0" w:after="240" w:line="360" w:lineRule="auto"/>
      <w:ind w:left="1789" w:hanging="360"/>
    </w:pPr>
    <w:rPr>
      <w:bCs w:val="0"/>
      <w:i/>
      <w:iCs/>
      <w:szCs w:val="24"/>
      <w:lang w:eastAsia="ar-SA"/>
    </w:rPr>
  </w:style>
  <w:style w:type="paragraph" w:customStyle="1" w:styleId="311">
    <w:name w:val="Основной текст 31"/>
    <w:basedOn w:val="a1"/>
    <w:rsid w:val="004976BA"/>
    <w:pPr>
      <w:suppressAutoHyphens/>
      <w:spacing w:after="120" w:line="360" w:lineRule="auto"/>
      <w:ind w:firstLine="709"/>
    </w:pPr>
    <w:rPr>
      <w:sz w:val="16"/>
      <w:szCs w:val="16"/>
      <w:lang w:eastAsia="ar-SA"/>
    </w:rPr>
  </w:style>
  <w:style w:type="paragraph" w:customStyle="1" w:styleId="afffff3">
    <w:name w:val="Неразрывный основной текст"/>
    <w:basedOn w:val="a2"/>
    <w:rsid w:val="004976BA"/>
    <w:pPr>
      <w:keepNext/>
      <w:suppressAutoHyphens/>
      <w:spacing w:after="240" w:line="240" w:lineRule="atLeast"/>
      <w:ind w:left="1080" w:firstLine="709"/>
    </w:pPr>
    <w:rPr>
      <w:rFonts w:ascii="Arial" w:eastAsia="Calibri" w:hAnsi="Arial" w:cs="Arial"/>
      <w:spacing w:val="-5"/>
      <w:sz w:val="20"/>
      <w:szCs w:val="20"/>
      <w:lang w:eastAsia="ar-SA"/>
    </w:rPr>
  </w:style>
  <w:style w:type="paragraph" w:customStyle="1" w:styleId="afffff4">
    <w:name w:val="Рисунок"/>
    <w:basedOn w:val="a1"/>
    <w:next w:val="1ff6"/>
    <w:rsid w:val="004976BA"/>
    <w:pPr>
      <w:keepNext/>
      <w:suppressAutoHyphens/>
      <w:spacing w:line="360" w:lineRule="auto"/>
      <w:ind w:left="1080" w:firstLine="709"/>
    </w:pPr>
    <w:rPr>
      <w:rFonts w:ascii="Arial" w:hAnsi="Arial" w:cs="Arial"/>
      <w:spacing w:val="-5"/>
      <w:sz w:val="20"/>
      <w:szCs w:val="20"/>
      <w:lang w:eastAsia="ar-SA"/>
    </w:rPr>
  </w:style>
  <w:style w:type="paragraph" w:customStyle="1" w:styleId="1ff6">
    <w:name w:val="Название объекта1"/>
    <w:basedOn w:val="a1"/>
    <w:next w:val="a1"/>
    <w:rsid w:val="004976BA"/>
    <w:pPr>
      <w:suppressAutoHyphens/>
      <w:spacing w:line="360" w:lineRule="auto"/>
      <w:ind w:firstLine="709"/>
    </w:pPr>
    <w:rPr>
      <w:b/>
      <w:bCs/>
      <w:sz w:val="20"/>
      <w:szCs w:val="20"/>
      <w:lang w:eastAsia="ar-SA"/>
    </w:rPr>
  </w:style>
  <w:style w:type="paragraph" w:customStyle="1" w:styleId="afffff5">
    <w:name w:val="Название части"/>
    <w:basedOn w:val="a1"/>
    <w:rsid w:val="004976BA"/>
    <w:pPr>
      <w:shd w:val="clear" w:color="auto" w:fill="000000"/>
      <w:suppressAutoHyphens/>
      <w:spacing w:line="360" w:lineRule="exact"/>
      <w:ind w:firstLine="709"/>
      <w:jc w:val="center"/>
    </w:pPr>
    <w:rPr>
      <w:rFonts w:ascii="Arial" w:hAnsi="Arial" w:cs="Arial"/>
      <w:color w:val="FFFFFF"/>
      <w:spacing w:val="-16"/>
      <w:szCs w:val="26"/>
      <w:lang w:eastAsia="ar-SA"/>
    </w:rPr>
  </w:style>
  <w:style w:type="paragraph" w:customStyle="1" w:styleId="afffff6">
    <w:name w:val="Подзаголовок главы"/>
    <w:basedOn w:val="afe"/>
    <w:rsid w:val="004976BA"/>
    <w:pPr>
      <w:keepNext/>
      <w:keepLines/>
      <w:suppressAutoHyphens/>
      <w:spacing w:before="60" w:after="120" w:line="340" w:lineRule="atLeast"/>
      <w:ind w:firstLine="709"/>
      <w:jc w:val="left"/>
    </w:pPr>
    <w:rPr>
      <w:rFonts w:ascii="Arial" w:eastAsia="Calibri" w:hAnsi="Arial" w:cs="Arial"/>
      <w:spacing w:val="-16"/>
      <w:kern w:val="1"/>
      <w:sz w:val="32"/>
      <w:szCs w:val="32"/>
      <w:lang w:eastAsia="ar-SA"/>
    </w:rPr>
  </w:style>
  <w:style w:type="paragraph" w:customStyle="1" w:styleId="afffff7">
    <w:name w:val="Название предприятия"/>
    <w:basedOn w:val="a1"/>
    <w:rsid w:val="004976BA"/>
    <w:pPr>
      <w:keepNext/>
      <w:keepLines/>
      <w:suppressAutoHyphens/>
      <w:spacing w:line="220" w:lineRule="atLeast"/>
      <w:ind w:firstLine="709"/>
    </w:pPr>
    <w:rPr>
      <w:rFonts w:ascii="Arial Black" w:hAnsi="Arial Black" w:cs="Arial Black"/>
      <w:spacing w:val="-25"/>
      <w:kern w:val="1"/>
      <w:sz w:val="32"/>
      <w:szCs w:val="32"/>
      <w:lang w:eastAsia="ar-SA"/>
    </w:rPr>
  </w:style>
  <w:style w:type="paragraph" w:customStyle="1" w:styleId="1ff7">
    <w:name w:val="Маркированный_1"/>
    <w:basedOn w:val="a1"/>
    <w:uiPriority w:val="99"/>
    <w:rsid w:val="004976BA"/>
    <w:pPr>
      <w:tabs>
        <w:tab w:val="left" w:pos="900"/>
      </w:tabs>
      <w:suppressAutoHyphens/>
      <w:spacing w:line="360" w:lineRule="auto"/>
      <w:ind w:left="-1069"/>
    </w:pPr>
    <w:rPr>
      <w:lang w:eastAsia="ar-SA"/>
    </w:rPr>
  </w:style>
  <w:style w:type="paragraph" w:customStyle="1" w:styleId="afffff8">
    <w:name w:val="Текст таблицы"/>
    <w:basedOn w:val="a1"/>
    <w:rsid w:val="004976BA"/>
    <w:pPr>
      <w:suppressAutoHyphens/>
      <w:spacing w:before="60" w:line="360" w:lineRule="auto"/>
      <w:ind w:firstLine="709"/>
    </w:pPr>
    <w:rPr>
      <w:rFonts w:ascii="Arial" w:hAnsi="Arial" w:cs="Arial"/>
      <w:spacing w:val="-5"/>
      <w:sz w:val="16"/>
      <w:szCs w:val="16"/>
      <w:lang w:eastAsia="ar-SA"/>
    </w:rPr>
  </w:style>
  <w:style w:type="paragraph" w:customStyle="1" w:styleId="afffff9">
    <w:name w:val="Подчеркнутый"/>
    <w:basedOn w:val="a1"/>
    <w:rsid w:val="004976BA"/>
    <w:pPr>
      <w:suppressAutoHyphens/>
      <w:spacing w:line="360" w:lineRule="auto"/>
      <w:ind w:firstLine="709"/>
    </w:pPr>
    <w:rPr>
      <w:u w:val="single"/>
      <w:lang w:eastAsia="ar-SA"/>
    </w:rPr>
  </w:style>
  <w:style w:type="paragraph" w:customStyle="1" w:styleId="afffffa">
    <w:name w:val="Название документа"/>
    <w:basedOn w:val="a1"/>
    <w:rsid w:val="004976BA"/>
    <w:pPr>
      <w:keepNext/>
      <w:keepLines/>
      <w:pBdr>
        <w:top w:val="single" w:sz="40" w:space="31" w:color="000000"/>
      </w:pBdr>
      <w:tabs>
        <w:tab w:val="left" w:pos="0"/>
      </w:tabs>
      <w:suppressAutoHyphens/>
      <w:spacing w:before="240" w:after="500" w:line="640" w:lineRule="exact"/>
      <w:ind w:firstLine="709"/>
    </w:pPr>
    <w:rPr>
      <w:rFonts w:ascii="Arial Black" w:hAnsi="Arial Black" w:cs="Arial Black"/>
      <w:b/>
      <w:bCs/>
      <w:spacing w:val="-48"/>
      <w:kern w:val="1"/>
      <w:sz w:val="64"/>
      <w:szCs w:val="64"/>
      <w:lang w:eastAsia="ar-SA"/>
    </w:rPr>
  </w:style>
  <w:style w:type="paragraph" w:customStyle="1" w:styleId="afffffb">
    <w:name w:val="Нижний колонтитул (четный)"/>
    <w:basedOn w:val="ae"/>
    <w:rsid w:val="004976BA"/>
    <w:pPr>
      <w:keepLines/>
      <w:pBdr>
        <w:top w:val="single" w:sz="4" w:space="2" w:color="000000"/>
      </w:pBdr>
      <w:tabs>
        <w:tab w:val="center" w:pos="4320"/>
        <w:tab w:val="right" w:pos="8640"/>
      </w:tabs>
      <w:suppressAutoHyphens/>
      <w:spacing w:before="600" w:line="190" w:lineRule="atLeast"/>
      <w:ind w:left="1080" w:firstLine="709"/>
    </w:pPr>
    <w:rPr>
      <w:rFonts w:ascii="Arial" w:hAnsi="Arial" w:cs="Arial"/>
      <w:caps/>
      <w:spacing w:val="-5"/>
      <w:sz w:val="15"/>
      <w:szCs w:val="15"/>
      <w:lang w:eastAsia="ar-SA"/>
    </w:rPr>
  </w:style>
  <w:style w:type="paragraph" w:customStyle="1" w:styleId="afffffc">
    <w:name w:val="Нижний колонтитул (первый)"/>
    <w:basedOn w:val="ae"/>
    <w:rsid w:val="004976BA"/>
    <w:pPr>
      <w:keepLines/>
      <w:pBdr>
        <w:top w:val="single" w:sz="4" w:space="2" w:color="000000"/>
      </w:pBdr>
      <w:tabs>
        <w:tab w:val="center" w:pos="4320"/>
        <w:tab w:val="right" w:pos="8640"/>
      </w:tabs>
      <w:suppressAutoHyphens/>
      <w:spacing w:before="600" w:line="190" w:lineRule="atLeast"/>
      <w:ind w:left="1080" w:firstLine="709"/>
    </w:pPr>
    <w:rPr>
      <w:rFonts w:ascii="Arial" w:hAnsi="Arial" w:cs="Arial"/>
      <w:caps/>
      <w:spacing w:val="-5"/>
      <w:sz w:val="15"/>
      <w:szCs w:val="15"/>
      <w:lang w:eastAsia="ar-SA"/>
    </w:rPr>
  </w:style>
  <w:style w:type="paragraph" w:customStyle="1" w:styleId="afffffd">
    <w:name w:val="Нижний колонтитул (нечетный)"/>
    <w:basedOn w:val="ae"/>
    <w:rsid w:val="004976BA"/>
    <w:pPr>
      <w:keepLines/>
      <w:pBdr>
        <w:top w:val="single" w:sz="4" w:space="2" w:color="000000"/>
      </w:pBdr>
      <w:tabs>
        <w:tab w:val="center" w:pos="4320"/>
        <w:tab w:val="right" w:pos="8640"/>
      </w:tabs>
      <w:suppressAutoHyphens/>
      <w:spacing w:before="600" w:line="190" w:lineRule="atLeast"/>
      <w:ind w:left="1080" w:firstLine="709"/>
    </w:pPr>
    <w:rPr>
      <w:rFonts w:ascii="Arial" w:hAnsi="Arial" w:cs="Arial"/>
      <w:caps/>
      <w:spacing w:val="-5"/>
      <w:sz w:val="15"/>
      <w:szCs w:val="15"/>
      <w:lang w:eastAsia="ar-SA"/>
    </w:rPr>
  </w:style>
  <w:style w:type="paragraph" w:customStyle="1" w:styleId="215">
    <w:name w:val="Список 21"/>
    <w:basedOn w:val="afffff0"/>
    <w:rsid w:val="004976BA"/>
  </w:style>
  <w:style w:type="paragraph" w:customStyle="1" w:styleId="312">
    <w:name w:val="Список 31"/>
    <w:basedOn w:val="afffff0"/>
    <w:rsid w:val="004976BA"/>
  </w:style>
  <w:style w:type="paragraph" w:customStyle="1" w:styleId="410">
    <w:name w:val="Список 41"/>
    <w:basedOn w:val="afffff0"/>
    <w:rsid w:val="004976BA"/>
  </w:style>
  <w:style w:type="paragraph" w:customStyle="1" w:styleId="510">
    <w:name w:val="Список 51"/>
    <w:basedOn w:val="afffff0"/>
    <w:rsid w:val="004976BA"/>
  </w:style>
  <w:style w:type="paragraph" w:customStyle="1" w:styleId="216">
    <w:name w:val="Маркированный список 21"/>
    <w:basedOn w:val="a1"/>
    <w:rsid w:val="004976BA"/>
    <w:pPr>
      <w:tabs>
        <w:tab w:val="left" w:pos="552"/>
      </w:tabs>
      <w:suppressAutoHyphens/>
      <w:spacing w:after="240" w:line="240" w:lineRule="atLeast"/>
      <w:ind w:left="1800" w:hanging="552"/>
    </w:pPr>
    <w:rPr>
      <w:rFonts w:ascii="Arial" w:hAnsi="Arial" w:cs="Arial"/>
      <w:spacing w:val="-5"/>
      <w:sz w:val="20"/>
      <w:szCs w:val="20"/>
      <w:lang w:eastAsia="ar-SA"/>
    </w:rPr>
  </w:style>
  <w:style w:type="paragraph" w:customStyle="1" w:styleId="313">
    <w:name w:val="Маркированный список 31"/>
    <w:basedOn w:val="a1"/>
    <w:rsid w:val="004976BA"/>
    <w:pPr>
      <w:tabs>
        <w:tab w:val="left" w:pos="552"/>
      </w:tabs>
      <w:suppressAutoHyphens/>
      <w:spacing w:after="240" w:line="240" w:lineRule="atLeast"/>
      <w:ind w:left="2160" w:hanging="552"/>
    </w:pPr>
    <w:rPr>
      <w:rFonts w:ascii="Arial" w:hAnsi="Arial" w:cs="Arial"/>
      <w:spacing w:val="-5"/>
      <w:sz w:val="20"/>
      <w:szCs w:val="20"/>
      <w:lang w:eastAsia="ar-SA"/>
    </w:rPr>
  </w:style>
  <w:style w:type="paragraph" w:customStyle="1" w:styleId="411">
    <w:name w:val="Маркированный список 41"/>
    <w:basedOn w:val="a1"/>
    <w:rsid w:val="004976BA"/>
    <w:pPr>
      <w:tabs>
        <w:tab w:val="left" w:pos="552"/>
      </w:tabs>
      <w:suppressAutoHyphens/>
      <w:spacing w:after="240" w:line="240" w:lineRule="atLeast"/>
      <w:ind w:left="2520" w:hanging="552"/>
    </w:pPr>
    <w:rPr>
      <w:rFonts w:ascii="Arial" w:hAnsi="Arial" w:cs="Arial"/>
      <w:spacing w:val="-5"/>
      <w:sz w:val="20"/>
      <w:szCs w:val="20"/>
      <w:lang w:eastAsia="ar-SA"/>
    </w:rPr>
  </w:style>
  <w:style w:type="paragraph" w:customStyle="1" w:styleId="511">
    <w:name w:val="Маркированный список 51"/>
    <w:basedOn w:val="a1"/>
    <w:rsid w:val="004976BA"/>
    <w:pPr>
      <w:tabs>
        <w:tab w:val="left" w:pos="552"/>
      </w:tabs>
      <w:suppressAutoHyphens/>
      <w:spacing w:after="240" w:line="240" w:lineRule="atLeast"/>
      <w:ind w:left="2880" w:hanging="552"/>
    </w:pPr>
    <w:rPr>
      <w:rFonts w:ascii="Arial" w:hAnsi="Arial" w:cs="Arial"/>
      <w:spacing w:val="-5"/>
      <w:sz w:val="20"/>
      <w:szCs w:val="20"/>
      <w:lang w:eastAsia="ar-SA"/>
    </w:rPr>
  </w:style>
  <w:style w:type="paragraph" w:customStyle="1" w:styleId="1ff8">
    <w:name w:val="Продолжение списка1"/>
    <w:basedOn w:val="afffff0"/>
    <w:rsid w:val="004976BA"/>
  </w:style>
  <w:style w:type="paragraph" w:customStyle="1" w:styleId="217">
    <w:name w:val="Продолжение списка 21"/>
    <w:basedOn w:val="1ff8"/>
    <w:rsid w:val="004976BA"/>
    <w:pPr>
      <w:ind w:left="2160" w:firstLine="0"/>
    </w:pPr>
  </w:style>
  <w:style w:type="paragraph" w:customStyle="1" w:styleId="314">
    <w:name w:val="Продолжение списка 31"/>
    <w:basedOn w:val="1ff8"/>
    <w:rsid w:val="004976BA"/>
    <w:pPr>
      <w:ind w:left="2520" w:firstLine="0"/>
    </w:pPr>
  </w:style>
  <w:style w:type="paragraph" w:customStyle="1" w:styleId="412">
    <w:name w:val="Продолжение списка 41"/>
    <w:basedOn w:val="1ff8"/>
    <w:rsid w:val="004976BA"/>
    <w:pPr>
      <w:ind w:left="2880" w:firstLine="0"/>
    </w:pPr>
  </w:style>
  <w:style w:type="paragraph" w:customStyle="1" w:styleId="512">
    <w:name w:val="Продолжение списка 51"/>
    <w:basedOn w:val="1ff8"/>
    <w:rsid w:val="004976BA"/>
    <w:pPr>
      <w:ind w:left="3240" w:firstLine="0"/>
    </w:pPr>
  </w:style>
  <w:style w:type="paragraph" w:customStyle="1" w:styleId="1ff9">
    <w:name w:val="Нумерованный список1"/>
    <w:basedOn w:val="a1"/>
    <w:rsid w:val="004976BA"/>
    <w:pPr>
      <w:suppressAutoHyphens/>
      <w:spacing w:before="280" w:after="280" w:line="360" w:lineRule="auto"/>
      <w:ind w:firstLine="709"/>
    </w:pPr>
    <w:rPr>
      <w:sz w:val="28"/>
      <w:szCs w:val="28"/>
      <w:lang w:eastAsia="ar-SA"/>
    </w:rPr>
  </w:style>
  <w:style w:type="paragraph" w:customStyle="1" w:styleId="218">
    <w:name w:val="Нумерованный список 21"/>
    <w:basedOn w:val="1ff9"/>
    <w:rsid w:val="004976BA"/>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9"/>
    <w:rsid w:val="004976BA"/>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f9"/>
    <w:rsid w:val="004976BA"/>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9"/>
    <w:rsid w:val="004976BA"/>
    <w:pPr>
      <w:spacing w:before="0" w:after="240" w:line="240" w:lineRule="atLeast"/>
      <w:ind w:left="2880" w:hanging="360"/>
    </w:pPr>
    <w:rPr>
      <w:rFonts w:ascii="Arial" w:hAnsi="Arial" w:cs="Arial"/>
      <w:spacing w:val="-5"/>
      <w:sz w:val="20"/>
      <w:szCs w:val="20"/>
    </w:rPr>
  </w:style>
  <w:style w:type="paragraph" w:customStyle="1" w:styleId="1ffa">
    <w:name w:val="Обычный отступ1"/>
    <w:basedOn w:val="a1"/>
    <w:rsid w:val="004976BA"/>
    <w:pPr>
      <w:suppressAutoHyphens/>
      <w:spacing w:line="360" w:lineRule="auto"/>
      <w:ind w:left="1440" w:firstLine="709"/>
    </w:pPr>
    <w:rPr>
      <w:rFonts w:ascii="Arial" w:hAnsi="Arial" w:cs="Arial"/>
      <w:spacing w:val="-5"/>
      <w:sz w:val="20"/>
      <w:szCs w:val="20"/>
      <w:lang w:eastAsia="ar-SA"/>
    </w:rPr>
  </w:style>
  <w:style w:type="paragraph" w:customStyle="1" w:styleId="afffffe">
    <w:name w:val="Подзаголовок части"/>
    <w:basedOn w:val="a1"/>
    <w:next w:val="a2"/>
    <w:rsid w:val="004976BA"/>
    <w:pPr>
      <w:keepNext/>
      <w:suppressAutoHyphens/>
      <w:spacing w:before="360" w:after="120" w:line="360" w:lineRule="auto"/>
      <w:ind w:left="1080" w:firstLine="709"/>
    </w:pPr>
    <w:rPr>
      <w:rFonts w:ascii="Arial" w:hAnsi="Arial" w:cs="Arial"/>
      <w:i/>
      <w:iCs/>
      <w:spacing w:val="-5"/>
      <w:kern w:val="1"/>
      <w:szCs w:val="26"/>
      <w:lang w:eastAsia="ar-SA"/>
    </w:rPr>
  </w:style>
  <w:style w:type="paragraph" w:customStyle="1" w:styleId="affffff">
    <w:name w:val="Обратный адрес"/>
    <w:basedOn w:val="a1"/>
    <w:rsid w:val="004976BA"/>
    <w:pPr>
      <w:keepLines/>
      <w:tabs>
        <w:tab w:val="left" w:pos="2160"/>
      </w:tabs>
      <w:suppressAutoHyphens/>
      <w:spacing w:line="160" w:lineRule="atLeast"/>
      <w:ind w:firstLine="709"/>
    </w:pPr>
    <w:rPr>
      <w:rFonts w:ascii="Arial" w:hAnsi="Arial" w:cs="Arial"/>
      <w:sz w:val="14"/>
      <w:szCs w:val="14"/>
      <w:lang w:eastAsia="ar-SA"/>
    </w:rPr>
  </w:style>
  <w:style w:type="paragraph" w:customStyle="1" w:styleId="affffff0">
    <w:name w:val="Название раздела"/>
    <w:basedOn w:val="a1"/>
    <w:next w:val="a2"/>
    <w:rsid w:val="004976BA"/>
    <w:pPr>
      <w:pBdr>
        <w:bottom w:val="single" w:sz="4" w:space="2" w:color="000000"/>
      </w:pBdr>
      <w:suppressAutoHyphens/>
      <w:spacing w:before="360" w:after="960" w:line="360" w:lineRule="auto"/>
      <w:ind w:firstLine="709"/>
    </w:pPr>
    <w:rPr>
      <w:rFonts w:ascii="Arial Black" w:hAnsi="Arial Black" w:cs="Arial Black"/>
      <w:spacing w:val="-35"/>
      <w:sz w:val="54"/>
      <w:szCs w:val="54"/>
      <w:lang w:eastAsia="ar-SA"/>
    </w:rPr>
  </w:style>
  <w:style w:type="paragraph" w:customStyle="1" w:styleId="affffff1">
    <w:name w:val="Подзаголовок титульного листа"/>
    <w:basedOn w:val="a1"/>
    <w:next w:val="a2"/>
    <w:rsid w:val="004976BA"/>
    <w:pPr>
      <w:pBdr>
        <w:top w:val="single" w:sz="4" w:space="24" w:color="000000"/>
      </w:pBdr>
      <w:suppressAutoHyphens/>
      <w:spacing w:line="480" w:lineRule="atLeast"/>
      <w:ind w:left="835" w:right="835" w:firstLine="709"/>
    </w:pPr>
    <w:rPr>
      <w:rFonts w:ascii="Arial" w:hAnsi="Arial" w:cs="Arial"/>
      <w:b/>
      <w:bCs/>
      <w:spacing w:val="-30"/>
      <w:sz w:val="48"/>
      <w:szCs w:val="48"/>
      <w:lang w:eastAsia="ar-SA"/>
    </w:rPr>
  </w:style>
  <w:style w:type="paragraph" w:customStyle="1" w:styleId="1ffb">
    <w:name w:val="Приветствие1"/>
    <w:basedOn w:val="a1"/>
    <w:next w:val="a1"/>
    <w:rsid w:val="004976BA"/>
    <w:pPr>
      <w:suppressAutoHyphens/>
      <w:spacing w:line="360" w:lineRule="auto"/>
      <w:ind w:left="1080" w:firstLine="709"/>
    </w:pPr>
    <w:rPr>
      <w:rFonts w:ascii="Arial" w:hAnsi="Arial" w:cs="Arial"/>
      <w:spacing w:val="-5"/>
      <w:sz w:val="20"/>
      <w:szCs w:val="20"/>
      <w:lang w:eastAsia="ar-SA"/>
    </w:rPr>
  </w:style>
  <w:style w:type="paragraph" w:customStyle="1" w:styleId="1ffc">
    <w:name w:val="Прощание1"/>
    <w:basedOn w:val="a1"/>
    <w:rsid w:val="004976BA"/>
    <w:pPr>
      <w:suppressAutoHyphens/>
      <w:spacing w:line="360" w:lineRule="auto"/>
      <w:ind w:left="4252" w:firstLine="709"/>
    </w:pPr>
    <w:rPr>
      <w:rFonts w:ascii="Arial" w:hAnsi="Arial" w:cs="Arial"/>
      <w:spacing w:val="-5"/>
      <w:sz w:val="20"/>
      <w:szCs w:val="20"/>
      <w:lang w:eastAsia="ar-SA"/>
    </w:rPr>
  </w:style>
  <w:style w:type="paragraph" w:styleId="HTML7">
    <w:name w:val="HTML Preformatted"/>
    <w:basedOn w:val="a1"/>
    <w:link w:val="HTML8"/>
    <w:rsid w:val="004976BA"/>
    <w:pPr>
      <w:suppressAutoHyphens/>
      <w:spacing w:line="360" w:lineRule="auto"/>
      <w:ind w:left="1080" w:firstLine="709"/>
    </w:pPr>
    <w:rPr>
      <w:rFonts w:ascii="Courier New" w:hAnsi="Courier New"/>
      <w:spacing w:val="-5"/>
      <w:sz w:val="20"/>
      <w:szCs w:val="20"/>
      <w:lang w:eastAsia="ar-SA"/>
    </w:rPr>
  </w:style>
  <w:style w:type="character" w:customStyle="1" w:styleId="HTML8">
    <w:name w:val="Стандартный HTML Знак"/>
    <w:basedOn w:val="a3"/>
    <w:link w:val="HTML7"/>
    <w:rsid w:val="004976BA"/>
    <w:rPr>
      <w:rFonts w:ascii="Courier New" w:eastAsia="Times New Roman" w:hAnsi="Courier New" w:cs="Times New Roman"/>
      <w:spacing w:val="-5"/>
      <w:sz w:val="20"/>
      <w:szCs w:val="20"/>
      <w:lang w:eastAsia="ar-SA"/>
    </w:rPr>
  </w:style>
  <w:style w:type="paragraph" w:customStyle="1" w:styleId="1ffd">
    <w:name w:val="Текст1"/>
    <w:basedOn w:val="a1"/>
    <w:rsid w:val="004976BA"/>
    <w:pPr>
      <w:suppressAutoHyphens/>
      <w:spacing w:line="360" w:lineRule="auto"/>
      <w:ind w:left="1080" w:firstLine="709"/>
    </w:pPr>
    <w:rPr>
      <w:rFonts w:ascii="Courier New" w:hAnsi="Courier New" w:cs="Courier New"/>
      <w:spacing w:val="-5"/>
      <w:sz w:val="20"/>
      <w:szCs w:val="20"/>
      <w:lang w:eastAsia="ar-SA"/>
    </w:rPr>
  </w:style>
  <w:style w:type="paragraph" w:styleId="affffff2">
    <w:name w:val="E-mail Signature"/>
    <w:basedOn w:val="a1"/>
    <w:link w:val="affffff3"/>
    <w:rsid w:val="004976BA"/>
    <w:pPr>
      <w:suppressAutoHyphens/>
      <w:spacing w:line="360" w:lineRule="auto"/>
      <w:ind w:left="1080" w:firstLine="709"/>
    </w:pPr>
    <w:rPr>
      <w:rFonts w:ascii="Arial" w:hAnsi="Arial"/>
      <w:spacing w:val="-5"/>
      <w:sz w:val="20"/>
      <w:szCs w:val="20"/>
      <w:lang w:eastAsia="ar-SA"/>
    </w:rPr>
  </w:style>
  <w:style w:type="character" w:customStyle="1" w:styleId="affffff3">
    <w:name w:val="Электронная подпись Знак"/>
    <w:basedOn w:val="a3"/>
    <w:link w:val="affffff2"/>
    <w:rsid w:val="004976BA"/>
    <w:rPr>
      <w:rFonts w:ascii="Arial" w:eastAsia="Times New Roman" w:hAnsi="Arial" w:cs="Times New Roman"/>
      <w:spacing w:val="-5"/>
      <w:sz w:val="20"/>
      <w:szCs w:val="20"/>
      <w:lang w:eastAsia="ar-SA"/>
    </w:rPr>
  </w:style>
  <w:style w:type="paragraph" w:customStyle="1" w:styleId="ConsTitle">
    <w:name w:val="ConsTitle"/>
    <w:rsid w:val="004976BA"/>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e">
    <w:name w:val="Стиль1"/>
    <w:basedOn w:val="a1"/>
    <w:qFormat/>
    <w:rsid w:val="004976BA"/>
    <w:pPr>
      <w:suppressAutoHyphens/>
      <w:spacing w:line="360" w:lineRule="auto"/>
      <w:ind w:firstLine="540"/>
      <w:jc w:val="center"/>
    </w:pPr>
    <w:rPr>
      <w:b/>
      <w:lang w:eastAsia="ar-SA"/>
    </w:rPr>
  </w:style>
  <w:style w:type="paragraph" w:customStyle="1" w:styleId="2fa">
    <w:name w:val="Стиль2"/>
    <w:basedOn w:val="a1"/>
    <w:next w:val="1ffe"/>
    <w:rsid w:val="004976BA"/>
    <w:pPr>
      <w:suppressAutoHyphens/>
      <w:spacing w:line="360" w:lineRule="auto"/>
      <w:ind w:right="-8" w:firstLine="720"/>
      <w:jc w:val="center"/>
    </w:pPr>
    <w:rPr>
      <w:b/>
      <w:caps/>
      <w:lang w:eastAsia="ar-SA"/>
    </w:rPr>
  </w:style>
  <w:style w:type="paragraph" w:customStyle="1" w:styleId="1fff">
    <w:name w:val="Текст примечания1"/>
    <w:basedOn w:val="a1"/>
    <w:rsid w:val="004976BA"/>
    <w:pPr>
      <w:suppressAutoHyphens/>
      <w:spacing w:line="360" w:lineRule="auto"/>
      <w:ind w:firstLine="680"/>
    </w:pPr>
    <w:rPr>
      <w:sz w:val="20"/>
      <w:szCs w:val="20"/>
      <w:lang w:eastAsia="ar-SA"/>
    </w:rPr>
  </w:style>
  <w:style w:type="paragraph" w:styleId="affffff4">
    <w:name w:val="annotation text"/>
    <w:basedOn w:val="a1"/>
    <w:link w:val="affffff5"/>
    <w:uiPriority w:val="99"/>
    <w:rsid w:val="004976BA"/>
    <w:pPr>
      <w:suppressAutoHyphens/>
      <w:spacing w:line="360" w:lineRule="auto"/>
      <w:ind w:firstLine="709"/>
    </w:pPr>
    <w:rPr>
      <w:sz w:val="20"/>
      <w:szCs w:val="20"/>
      <w:lang w:eastAsia="ar-SA"/>
    </w:rPr>
  </w:style>
  <w:style w:type="character" w:customStyle="1" w:styleId="affffff5">
    <w:name w:val="Текст примечания Знак"/>
    <w:basedOn w:val="a3"/>
    <w:link w:val="affffff4"/>
    <w:uiPriority w:val="99"/>
    <w:rsid w:val="004976BA"/>
    <w:rPr>
      <w:rFonts w:ascii="Times New Roman" w:eastAsia="Times New Roman" w:hAnsi="Times New Roman" w:cs="Times New Roman"/>
      <w:sz w:val="20"/>
      <w:szCs w:val="20"/>
      <w:lang w:eastAsia="ar-SA"/>
    </w:rPr>
  </w:style>
  <w:style w:type="paragraph" w:styleId="affffff6">
    <w:name w:val="annotation subject"/>
    <w:basedOn w:val="1fff"/>
    <w:next w:val="1fff"/>
    <w:link w:val="affffff7"/>
    <w:uiPriority w:val="99"/>
    <w:rsid w:val="004976BA"/>
    <w:rPr>
      <w:b/>
      <w:bCs/>
    </w:rPr>
  </w:style>
  <w:style w:type="character" w:customStyle="1" w:styleId="affffff7">
    <w:name w:val="Тема примечания Знак"/>
    <w:basedOn w:val="affffff5"/>
    <w:link w:val="affffff6"/>
    <w:uiPriority w:val="99"/>
    <w:rsid w:val="004976BA"/>
    <w:rPr>
      <w:rFonts w:ascii="Times New Roman" w:eastAsia="Times New Roman" w:hAnsi="Times New Roman" w:cs="Times New Roman"/>
      <w:b/>
      <w:bCs/>
      <w:sz w:val="20"/>
      <w:szCs w:val="20"/>
      <w:lang w:eastAsia="ar-SA"/>
    </w:rPr>
  </w:style>
  <w:style w:type="paragraph" w:customStyle="1" w:styleId="1fff0">
    <w:name w:val="Схема документа1"/>
    <w:basedOn w:val="a1"/>
    <w:rsid w:val="004976BA"/>
    <w:pPr>
      <w:shd w:val="clear" w:color="auto" w:fill="000080"/>
      <w:suppressAutoHyphens/>
      <w:spacing w:line="360" w:lineRule="auto"/>
      <w:ind w:firstLine="709"/>
    </w:pPr>
    <w:rPr>
      <w:rFonts w:ascii="Tahoma" w:hAnsi="Tahoma" w:cs="Tahoma"/>
      <w:sz w:val="28"/>
      <w:szCs w:val="28"/>
      <w:lang w:eastAsia="ar-SA"/>
    </w:rPr>
  </w:style>
  <w:style w:type="paragraph" w:customStyle="1" w:styleId="affffff8">
    <w:name w:val="База заголовка"/>
    <w:basedOn w:val="a1"/>
    <w:next w:val="a2"/>
    <w:rsid w:val="004976BA"/>
    <w:pPr>
      <w:keepNext/>
      <w:keepLines/>
      <w:suppressAutoHyphens/>
      <w:spacing w:before="140" w:line="220" w:lineRule="atLeast"/>
      <w:ind w:left="1080" w:firstLine="709"/>
    </w:pPr>
    <w:rPr>
      <w:rFonts w:ascii="Arial" w:hAnsi="Arial" w:cs="Arial"/>
      <w:spacing w:val="-4"/>
      <w:kern w:val="1"/>
      <w:sz w:val="22"/>
      <w:szCs w:val="22"/>
      <w:lang w:eastAsia="ar-SA"/>
    </w:rPr>
  </w:style>
  <w:style w:type="paragraph" w:customStyle="1" w:styleId="affffff9">
    <w:name w:val="Цитаты"/>
    <w:basedOn w:val="a1"/>
    <w:rsid w:val="004976BA"/>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pPr>
    <w:rPr>
      <w:rFonts w:ascii="Arial Narrow" w:hAnsi="Arial Narrow" w:cs="Arial Narrow"/>
      <w:spacing w:val="-5"/>
      <w:sz w:val="20"/>
      <w:szCs w:val="20"/>
      <w:lang w:eastAsia="ar-SA"/>
    </w:rPr>
  </w:style>
  <w:style w:type="paragraph" w:customStyle="1" w:styleId="affffffa">
    <w:name w:val="Заголовок части"/>
    <w:basedOn w:val="a1"/>
    <w:rsid w:val="004976BA"/>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ffb">
    <w:name w:val="База сноски"/>
    <w:basedOn w:val="a1"/>
    <w:rsid w:val="004976BA"/>
    <w:pPr>
      <w:keepLines/>
      <w:suppressAutoHyphens/>
      <w:spacing w:line="200" w:lineRule="atLeast"/>
      <w:ind w:left="1080" w:firstLine="709"/>
    </w:pPr>
    <w:rPr>
      <w:rFonts w:ascii="Arial" w:hAnsi="Arial" w:cs="Arial"/>
      <w:spacing w:val="-5"/>
      <w:sz w:val="16"/>
      <w:szCs w:val="16"/>
      <w:lang w:eastAsia="ar-SA"/>
    </w:rPr>
  </w:style>
  <w:style w:type="paragraph" w:customStyle="1" w:styleId="affffffc">
    <w:name w:val="Заголовок титульного листа"/>
    <w:basedOn w:val="affffff8"/>
    <w:next w:val="a1"/>
    <w:rsid w:val="004976BA"/>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d">
    <w:name w:val="База верхнего колонтитула"/>
    <w:basedOn w:val="a1"/>
    <w:rsid w:val="004976BA"/>
    <w:pPr>
      <w:keepLines/>
      <w:tabs>
        <w:tab w:val="center" w:pos="4320"/>
        <w:tab w:val="right" w:pos="8640"/>
      </w:tabs>
      <w:suppressAutoHyphens/>
      <w:spacing w:line="190" w:lineRule="atLeast"/>
      <w:ind w:left="1080" w:firstLine="709"/>
    </w:pPr>
    <w:rPr>
      <w:rFonts w:ascii="Arial" w:hAnsi="Arial" w:cs="Arial"/>
      <w:caps/>
      <w:spacing w:val="-5"/>
      <w:sz w:val="15"/>
      <w:szCs w:val="15"/>
      <w:lang w:eastAsia="ar-SA"/>
    </w:rPr>
  </w:style>
  <w:style w:type="paragraph" w:customStyle="1" w:styleId="affffffe">
    <w:name w:val="Верхний колонтитул (четный)"/>
    <w:basedOn w:val="ac"/>
    <w:rsid w:val="004976BA"/>
    <w:pPr>
      <w:keepLines/>
      <w:pBdr>
        <w:bottom w:val="single" w:sz="4" w:space="1" w:color="000000"/>
      </w:pBdr>
      <w:tabs>
        <w:tab w:val="center" w:pos="4320"/>
        <w:tab w:val="right" w:pos="8640"/>
      </w:tabs>
      <w:suppressAutoHyphens/>
      <w:spacing w:after="600" w:line="190" w:lineRule="atLeast"/>
      <w:ind w:left="1080" w:firstLine="709"/>
    </w:pPr>
    <w:rPr>
      <w:rFonts w:ascii="Arial" w:hAnsi="Arial" w:cs="Arial"/>
      <w:caps/>
      <w:spacing w:val="-5"/>
      <w:sz w:val="15"/>
      <w:szCs w:val="15"/>
      <w:lang w:eastAsia="ar-SA"/>
    </w:rPr>
  </w:style>
  <w:style w:type="paragraph" w:customStyle="1" w:styleId="afffffff">
    <w:name w:val="Верхний колонтитул (первый)"/>
    <w:basedOn w:val="ac"/>
    <w:rsid w:val="004976BA"/>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fff0">
    <w:name w:val="Верхний колонтитул (нечетный)"/>
    <w:basedOn w:val="ac"/>
    <w:rsid w:val="004976BA"/>
    <w:pPr>
      <w:keepLines/>
      <w:pBdr>
        <w:bottom w:val="single" w:sz="4" w:space="1" w:color="000000"/>
      </w:pBdr>
      <w:tabs>
        <w:tab w:val="center" w:pos="4320"/>
        <w:tab w:val="right" w:pos="8640"/>
      </w:tabs>
      <w:suppressAutoHyphens/>
      <w:spacing w:after="600" w:line="190" w:lineRule="atLeast"/>
      <w:ind w:left="1080" w:firstLine="709"/>
    </w:pPr>
    <w:rPr>
      <w:rFonts w:ascii="Arial" w:hAnsi="Arial" w:cs="Arial"/>
      <w:caps/>
      <w:spacing w:val="-5"/>
      <w:sz w:val="15"/>
      <w:szCs w:val="15"/>
      <w:lang w:eastAsia="ar-SA"/>
    </w:rPr>
  </w:style>
  <w:style w:type="paragraph" w:customStyle="1" w:styleId="afffffff1">
    <w:name w:val="База указателя"/>
    <w:basedOn w:val="a1"/>
    <w:rsid w:val="004976BA"/>
    <w:pPr>
      <w:suppressAutoHyphens/>
      <w:spacing w:line="240" w:lineRule="atLeast"/>
      <w:ind w:left="360" w:hanging="360"/>
    </w:pPr>
    <w:rPr>
      <w:rFonts w:ascii="Arial" w:hAnsi="Arial" w:cs="Arial"/>
      <w:spacing w:val="-5"/>
      <w:sz w:val="18"/>
      <w:szCs w:val="18"/>
      <w:lang w:eastAsia="ar-SA"/>
    </w:rPr>
  </w:style>
  <w:style w:type="paragraph" w:customStyle="1" w:styleId="1fff1">
    <w:name w:val="Маркированный список1"/>
    <w:basedOn w:val="1ff7"/>
    <w:rsid w:val="004976BA"/>
    <w:pPr>
      <w:tabs>
        <w:tab w:val="left" w:pos="1026"/>
      </w:tabs>
      <w:ind w:left="-2245"/>
    </w:pPr>
  </w:style>
  <w:style w:type="paragraph" w:customStyle="1" w:styleId="afffffff2">
    <w:name w:val="Содержимое таблицы"/>
    <w:basedOn w:val="a1"/>
    <w:rsid w:val="004976BA"/>
    <w:pPr>
      <w:suppressLineNumbers/>
      <w:suppressAutoHyphens/>
      <w:spacing w:line="360" w:lineRule="auto"/>
      <w:ind w:firstLine="709"/>
    </w:pPr>
    <w:rPr>
      <w:lang w:eastAsia="ar-SA"/>
    </w:rPr>
  </w:style>
  <w:style w:type="paragraph" w:customStyle="1" w:styleId="afffffff3">
    <w:name w:val="Заголовок таблицы"/>
    <w:basedOn w:val="a1"/>
    <w:rsid w:val="004976BA"/>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f2">
    <w:name w:val="Шапка1"/>
    <w:basedOn w:val="a2"/>
    <w:rsid w:val="004976BA"/>
    <w:pPr>
      <w:keepLines/>
      <w:tabs>
        <w:tab w:val="left" w:pos="3600"/>
        <w:tab w:val="left" w:pos="4680"/>
      </w:tabs>
      <w:suppressAutoHyphens/>
      <w:spacing w:line="280" w:lineRule="exact"/>
      <w:ind w:left="1080" w:right="2160" w:hanging="1080"/>
    </w:pPr>
    <w:rPr>
      <w:rFonts w:ascii="Arial" w:eastAsia="Calibri" w:hAnsi="Arial" w:cs="Arial"/>
      <w:sz w:val="22"/>
      <w:szCs w:val="22"/>
      <w:lang w:eastAsia="ar-SA"/>
    </w:rPr>
  </w:style>
  <w:style w:type="paragraph" w:customStyle="1" w:styleId="afffffff4">
    <w:name w:val="База оглавления"/>
    <w:basedOn w:val="a1"/>
    <w:rsid w:val="004976BA"/>
    <w:pPr>
      <w:tabs>
        <w:tab w:val="right" w:leader="dot" w:pos="6480"/>
      </w:tabs>
      <w:suppressAutoHyphens/>
      <w:spacing w:after="240" w:line="240" w:lineRule="atLeast"/>
      <w:ind w:firstLine="709"/>
    </w:pPr>
    <w:rPr>
      <w:rFonts w:ascii="Arial" w:hAnsi="Arial" w:cs="Arial"/>
      <w:spacing w:val="-5"/>
      <w:sz w:val="20"/>
      <w:szCs w:val="20"/>
      <w:lang w:eastAsia="ar-SA"/>
    </w:rPr>
  </w:style>
  <w:style w:type="paragraph" w:styleId="HTML9">
    <w:name w:val="HTML Address"/>
    <w:basedOn w:val="a1"/>
    <w:link w:val="HTMLa"/>
    <w:rsid w:val="004976BA"/>
    <w:pPr>
      <w:suppressAutoHyphens/>
      <w:spacing w:line="360" w:lineRule="auto"/>
      <w:ind w:left="1080" w:firstLine="709"/>
    </w:pPr>
    <w:rPr>
      <w:rFonts w:ascii="Arial" w:hAnsi="Arial"/>
      <w:i/>
      <w:iCs/>
      <w:spacing w:val="-5"/>
      <w:sz w:val="20"/>
      <w:szCs w:val="20"/>
      <w:lang w:eastAsia="ar-SA"/>
    </w:rPr>
  </w:style>
  <w:style w:type="character" w:customStyle="1" w:styleId="HTMLa">
    <w:name w:val="Адрес HTML Знак"/>
    <w:basedOn w:val="a3"/>
    <w:link w:val="HTML9"/>
    <w:rsid w:val="004976BA"/>
    <w:rPr>
      <w:rFonts w:ascii="Arial" w:eastAsia="Times New Roman" w:hAnsi="Arial" w:cs="Times New Roman"/>
      <w:i/>
      <w:iCs/>
      <w:spacing w:val="-5"/>
      <w:sz w:val="20"/>
      <w:szCs w:val="20"/>
      <w:lang w:eastAsia="ar-SA"/>
    </w:rPr>
  </w:style>
  <w:style w:type="paragraph" w:styleId="afffffff5">
    <w:name w:val="envelope address"/>
    <w:basedOn w:val="a1"/>
    <w:semiHidden/>
    <w:rsid w:val="004976BA"/>
    <w:pPr>
      <w:suppressAutoHyphens/>
      <w:spacing w:line="360" w:lineRule="auto"/>
      <w:ind w:left="2880" w:firstLine="709"/>
    </w:pPr>
    <w:rPr>
      <w:rFonts w:ascii="Arial" w:hAnsi="Arial" w:cs="Arial"/>
      <w:spacing w:val="-5"/>
      <w:sz w:val="28"/>
      <w:szCs w:val="28"/>
      <w:lang w:eastAsia="ar-SA"/>
    </w:rPr>
  </w:style>
  <w:style w:type="paragraph" w:customStyle="1" w:styleId="1fff3">
    <w:name w:val="Дата1"/>
    <w:basedOn w:val="a1"/>
    <w:next w:val="a1"/>
    <w:rsid w:val="004976BA"/>
    <w:pPr>
      <w:suppressAutoHyphens/>
      <w:spacing w:line="360" w:lineRule="auto"/>
      <w:ind w:left="1080" w:firstLine="709"/>
    </w:pPr>
    <w:rPr>
      <w:rFonts w:ascii="Arial" w:hAnsi="Arial" w:cs="Arial"/>
      <w:spacing w:val="-5"/>
      <w:sz w:val="20"/>
      <w:szCs w:val="20"/>
      <w:lang w:eastAsia="ar-SA"/>
    </w:rPr>
  </w:style>
  <w:style w:type="paragraph" w:customStyle="1" w:styleId="1fff4">
    <w:name w:val="Заголовок записки1"/>
    <w:basedOn w:val="a1"/>
    <w:next w:val="a1"/>
    <w:rsid w:val="004976BA"/>
    <w:pPr>
      <w:suppressAutoHyphens/>
      <w:spacing w:line="360" w:lineRule="auto"/>
      <w:ind w:left="1080" w:firstLine="709"/>
    </w:pPr>
    <w:rPr>
      <w:rFonts w:ascii="Arial" w:hAnsi="Arial" w:cs="Arial"/>
      <w:spacing w:val="-5"/>
      <w:sz w:val="20"/>
      <w:szCs w:val="20"/>
      <w:lang w:eastAsia="ar-SA"/>
    </w:rPr>
  </w:style>
  <w:style w:type="paragraph" w:customStyle="1" w:styleId="1fff5">
    <w:name w:val="Красная строка1"/>
    <w:basedOn w:val="a2"/>
    <w:rsid w:val="004976BA"/>
    <w:pPr>
      <w:suppressAutoHyphens/>
      <w:spacing w:line="360" w:lineRule="auto"/>
      <w:ind w:left="1080" w:firstLine="210"/>
    </w:pPr>
    <w:rPr>
      <w:rFonts w:ascii="Arial" w:eastAsia="Calibri" w:hAnsi="Arial" w:cs="Arial"/>
      <w:spacing w:val="-5"/>
      <w:sz w:val="20"/>
      <w:szCs w:val="20"/>
      <w:lang w:eastAsia="ar-SA"/>
    </w:rPr>
  </w:style>
  <w:style w:type="paragraph" w:customStyle="1" w:styleId="219">
    <w:name w:val="Красная строка 21"/>
    <w:basedOn w:val="afa"/>
    <w:rsid w:val="004976BA"/>
    <w:pPr>
      <w:spacing w:line="276" w:lineRule="auto"/>
      <w:ind w:firstLine="709"/>
    </w:pPr>
    <w:rPr>
      <w:rFonts w:eastAsia="Calibri"/>
      <w:sz w:val="22"/>
      <w:szCs w:val="22"/>
      <w:lang w:eastAsia="en-US"/>
    </w:rPr>
  </w:style>
  <w:style w:type="paragraph" w:customStyle="1" w:styleId="2fb">
    <w:name w:val="Название объекта2"/>
    <w:basedOn w:val="a1"/>
    <w:rsid w:val="004976BA"/>
    <w:pPr>
      <w:suppressAutoHyphens/>
      <w:spacing w:line="360" w:lineRule="auto"/>
      <w:ind w:left="1080" w:firstLine="709"/>
    </w:pPr>
    <w:rPr>
      <w:rFonts w:ascii="Arial" w:hAnsi="Arial" w:cs="Arial"/>
      <w:spacing w:val="-5"/>
      <w:sz w:val="20"/>
      <w:szCs w:val="20"/>
      <w:lang w:eastAsia="ar-SA"/>
    </w:rPr>
  </w:style>
  <w:style w:type="paragraph" w:customStyle="1" w:styleId="2fc">
    <w:name w:val="Цитата2"/>
    <w:basedOn w:val="a1"/>
    <w:rsid w:val="004976BA"/>
    <w:pPr>
      <w:suppressAutoHyphens/>
      <w:spacing w:line="360" w:lineRule="auto"/>
      <w:ind w:left="526" w:right="43" w:firstLine="709"/>
    </w:pPr>
    <w:rPr>
      <w:sz w:val="28"/>
      <w:szCs w:val="20"/>
      <w:lang w:eastAsia="ar-SA"/>
    </w:rPr>
  </w:style>
  <w:style w:type="paragraph" w:customStyle="1" w:styleId="2fd">
    <w:name w:val="Маркированный список2"/>
    <w:basedOn w:val="a1"/>
    <w:rsid w:val="004976BA"/>
    <w:pPr>
      <w:suppressAutoHyphens/>
      <w:spacing w:before="280" w:after="280" w:line="360" w:lineRule="auto"/>
      <w:ind w:firstLine="709"/>
    </w:pPr>
    <w:rPr>
      <w:sz w:val="28"/>
      <w:lang w:eastAsia="ar-SA"/>
    </w:rPr>
  </w:style>
  <w:style w:type="paragraph" w:customStyle="1" w:styleId="2fe">
    <w:name w:val="Нумерованный список2"/>
    <w:basedOn w:val="a1"/>
    <w:rsid w:val="004976BA"/>
    <w:pPr>
      <w:suppressAutoHyphens/>
      <w:spacing w:before="280" w:after="280" w:line="360" w:lineRule="auto"/>
      <w:ind w:firstLine="709"/>
    </w:pPr>
    <w:rPr>
      <w:sz w:val="28"/>
      <w:lang w:eastAsia="ar-SA"/>
    </w:rPr>
  </w:style>
  <w:style w:type="paragraph" w:customStyle="1" w:styleId="afffffff6">
    <w:name w:val="Таблица"/>
    <w:basedOn w:val="a1"/>
    <w:rsid w:val="004976BA"/>
    <w:pPr>
      <w:suppressAutoHyphens/>
    </w:pPr>
    <w:rPr>
      <w:lang w:eastAsia="ar-SA"/>
    </w:rPr>
  </w:style>
  <w:style w:type="paragraph" w:customStyle="1" w:styleId="S6">
    <w:name w:val="S_Титульный"/>
    <w:basedOn w:val="affffffc"/>
    <w:rsid w:val="004976BA"/>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1"/>
    <w:rsid w:val="004976BA"/>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1"/>
    <w:rsid w:val="004976BA"/>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1"/>
    <w:rsid w:val="004976BA"/>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1"/>
    <w:rsid w:val="004976BA"/>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1"/>
    <w:rsid w:val="004976BA"/>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1"/>
    <w:rsid w:val="004976BA"/>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1"/>
    <w:rsid w:val="004976BA"/>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1"/>
    <w:rsid w:val="004976BA"/>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1"/>
    <w:rsid w:val="004976BA"/>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1"/>
    <w:rsid w:val="004976BA"/>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1"/>
    <w:rsid w:val="004976BA"/>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1"/>
    <w:rsid w:val="004976BA"/>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1"/>
    <w:rsid w:val="004976BA"/>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1"/>
    <w:rsid w:val="004976BA"/>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3">
    <w:name w:val="xl23"/>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pPr>
    <w:rPr>
      <w:sz w:val="22"/>
      <w:szCs w:val="22"/>
      <w:lang w:eastAsia="ar-SA"/>
    </w:rPr>
  </w:style>
  <w:style w:type="paragraph" w:customStyle="1" w:styleId="xl24">
    <w:name w:val="xl24"/>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pPr>
    <w:rPr>
      <w:b/>
      <w:bCs/>
      <w:sz w:val="22"/>
      <w:szCs w:val="22"/>
      <w:lang w:eastAsia="ar-SA"/>
    </w:rPr>
  </w:style>
  <w:style w:type="paragraph" w:customStyle="1" w:styleId="xl26">
    <w:name w:val="xl26"/>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lang w:eastAsia="ar-SA"/>
    </w:rPr>
  </w:style>
  <w:style w:type="paragraph" w:customStyle="1" w:styleId="xl45">
    <w:name w:val="xl45"/>
    <w:basedOn w:val="a1"/>
    <w:rsid w:val="004976BA"/>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1"/>
    <w:rsid w:val="004976BA"/>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1"/>
    <w:rsid w:val="004976BA"/>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1"/>
    <w:rsid w:val="004976BA"/>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color w:val="FF0000"/>
      <w:lang w:eastAsia="ar-SA"/>
    </w:rPr>
  </w:style>
  <w:style w:type="paragraph" w:customStyle="1" w:styleId="xl52">
    <w:name w:val="xl52"/>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1"/>
    <w:rsid w:val="004976BA"/>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1"/>
    <w:rsid w:val="004976BA"/>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b/>
      <w:bCs/>
      <w:lang w:eastAsia="ar-SA"/>
    </w:rPr>
  </w:style>
  <w:style w:type="paragraph" w:customStyle="1" w:styleId="xl59">
    <w:name w:val="xl59"/>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8">
    <w:name w:val="xl158"/>
    <w:basedOn w:val="a1"/>
    <w:rsid w:val="004976BA"/>
    <w:pPr>
      <w:pBdr>
        <w:left w:val="single" w:sz="4" w:space="0" w:color="000000"/>
        <w:bottom w:val="single" w:sz="4" w:space="0" w:color="000000"/>
        <w:right w:val="single" w:sz="4" w:space="0" w:color="000000"/>
      </w:pBdr>
      <w:suppressAutoHyphens/>
      <w:spacing w:before="280" w:after="280"/>
      <w:jc w:val="left"/>
      <w:textAlignment w:val="center"/>
    </w:pPr>
    <w:rPr>
      <w:lang w:eastAsia="ar-SA"/>
    </w:rPr>
  </w:style>
  <w:style w:type="paragraph" w:customStyle="1" w:styleId="xl159">
    <w:name w:val="xl159"/>
    <w:basedOn w:val="a1"/>
    <w:rsid w:val="004976BA"/>
    <w:pPr>
      <w:pBdr>
        <w:top w:val="single" w:sz="4" w:space="0" w:color="000000"/>
        <w:left w:val="single" w:sz="4" w:space="0" w:color="000000"/>
        <w:right w:val="single" w:sz="4" w:space="0" w:color="000000"/>
      </w:pBdr>
      <w:suppressAutoHyphens/>
      <w:spacing w:before="280" w:after="280"/>
      <w:jc w:val="left"/>
      <w:textAlignment w:val="center"/>
    </w:pPr>
    <w:rPr>
      <w:b/>
      <w:bCs/>
      <w:sz w:val="22"/>
      <w:szCs w:val="22"/>
      <w:lang w:eastAsia="ar-SA"/>
    </w:rPr>
  </w:style>
  <w:style w:type="paragraph" w:customStyle="1" w:styleId="xl160">
    <w:name w:val="xl160"/>
    <w:basedOn w:val="a1"/>
    <w:rsid w:val="004976BA"/>
    <w:pPr>
      <w:pBdr>
        <w:left w:val="single" w:sz="4" w:space="0" w:color="000000"/>
        <w:bottom w:val="single" w:sz="4" w:space="0" w:color="000000"/>
        <w:right w:val="single" w:sz="4" w:space="0" w:color="000000"/>
      </w:pBdr>
      <w:suppressAutoHyphens/>
      <w:spacing w:before="280" w:after="280"/>
      <w:jc w:val="left"/>
      <w:textAlignment w:val="center"/>
    </w:pPr>
    <w:rPr>
      <w:b/>
      <w:bCs/>
      <w:sz w:val="22"/>
      <w:szCs w:val="22"/>
      <w:lang w:eastAsia="ar-SA"/>
    </w:rPr>
  </w:style>
  <w:style w:type="paragraph" w:customStyle="1" w:styleId="xl161">
    <w:name w:val="xl161"/>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b/>
      <w:bCs/>
      <w:lang w:eastAsia="ar-SA"/>
    </w:rPr>
  </w:style>
  <w:style w:type="paragraph" w:customStyle="1" w:styleId="xl162">
    <w:name w:val="xl162"/>
    <w:basedOn w:val="a1"/>
    <w:rsid w:val="004976BA"/>
    <w:pPr>
      <w:suppressAutoHyphens/>
      <w:spacing w:before="280" w:after="280"/>
      <w:jc w:val="center"/>
      <w:textAlignment w:val="center"/>
    </w:pPr>
    <w:rPr>
      <w:b/>
      <w:bCs/>
      <w:sz w:val="22"/>
      <w:szCs w:val="22"/>
      <w:lang w:eastAsia="ar-SA"/>
    </w:rPr>
  </w:style>
  <w:style w:type="paragraph" w:customStyle="1" w:styleId="xl163">
    <w:name w:val="xl163"/>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sz w:val="16"/>
      <w:szCs w:val="16"/>
      <w:lang w:eastAsia="ar-SA"/>
    </w:rPr>
  </w:style>
  <w:style w:type="paragraph" w:customStyle="1" w:styleId="xl164">
    <w:name w:val="xl164"/>
    <w:basedOn w:val="a1"/>
    <w:rsid w:val="004976BA"/>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1"/>
    <w:rsid w:val="004976B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1"/>
    <w:rsid w:val="004976B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1"/>
    <w:rsid w:val="004976BA"/>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1"/>
    <w:uiPriority w:val="99"/>
    <w:rsid w:val="004976BA"/>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1"/>
    <w:uiPriority w:val="99"/>
    <w:rsid w:val="004976BA"/>
    <w:pPr>
      <w:pBdr>
        <w:top w:val="single" w:sz="4" w:space="0" w:color="000000"/>
        <w:left w:val="single" w:sz="4" w:space="0" w:color="000000"/>
        <w:right w:val="single" w:sz="4" w:space="0" w:color="000000"/>
      </w:pBdr>
      <w:suppressAutoHyphens/>
      <w:spacing w:before="280" w:after="280"/>
      <w:jc w:val="left"/>
    </w:pPr>
    <w:rPr>
      <w:lang w:eastAsia="ar-SA"/>
    </w:rPr>
  </w:style>
  <w:style w:type="paragraph" w:customStyle="1" w:styleId="xl172">
    <w:name w:val="xl172"/>
    <w:basedOn w:val="a1"/>
    <w:uiPriority w:val="99"/>
    <w:rsid w:val="004976BA"/>
    <w:pPr>
      <w:pBdr>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xl173">
    <w:name w:val="xl173"/>
    <w:basedOn w:val="a1"/>
    <w:uiPriority w:val="99"/>
    <w:rsid w:val="004976BA"/>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1"/>
    <w:uiPriority w:val="99"/>
    <w:rsid w:val="004976BA"/>
    <w:pPr>
      <w:pBdr>
        <w:left w:val="single" w:sz="4" w:space="0" w:color="000000"/>
        <w:right w:val="single" w:sz="4" w:space="0" w:color="000000"/>
      </w:pBdr>
      <w:suppressAutoHyphens/>
      <w:spacing w:before="280" w:after="280"/>
      <w:jc w:val="left"/>
      <w:textAlignment w:val="center"/>
    </w:pPr>
    <w:rPr>
      <w:lang w:eastAsia="ar-SA"/>
    </w:rPr>
  </w:style>
  <w:style w:type="paragraph" w:customStyle="1" w:styleId="xl175">
    <w:name w:val="xl175"/>
    <w:basedOn w:val="a1"/>
    <w:uiPriority w:val="99"/>
    <w:rsid w:val="004976BA"/>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1"/>
    <w:uiPriority w:val="99"/>
    <w:rsid w:val="004976BA"/>
    <w:pPr>
      <w:pBdr>
        <w:top w:val="single" w:sz="4" w:space="0" w:color="000000"/>
        <w:left w:val="single" w:sz="4" w:space="0" w:color="000000"/>
        <w:right w:val="single" w:sz="4" w:space="0" w:color="000000"/>
      </w:pBdr>
      <w:shd w:val="clear" w:color="auto" w:fill="FFFF00"/>
      <w:suppressAutoHyphens/>
      <w:spacing w:before="280" w:after="280"/>
      <w:jc w:val="left"/>
      <w:textAlignment w:val="center"/>
    </w:pPr>
    <w:rPr>
      <w:lang w:eastAsia="ar-SA"/>
    </w:rPr>
  </w:style>
  <w:style w:type="paragraph" w:customStyle="1" w:styleId="xl177">
    <w:name w:val="xl177"/>
    <w:basedOn w:val="a1"/>
    <w:uiPriority w:val="99"/>
    <w:rsid w:val="004976BA"/>
    <w:pPr>
      <w:pBdr>
        <w:left w:val="single" w:sz="4" w:space="0" w:color="000000"/>
        <w:bottom w:val="single" w:sz="4" w:space="0" w:color="000000"/>
        <w:right w:val="single" w:sz="4" w:space="0" w:color="000000"/>
      </w:pBdr>
      <w:shd w:val="clear" w:color="auto" w:fill="FFFF00"/>
      <w:suppressAutoHyphens/>
      <w:spacing w:before="280" w:after="280"/>
      <w:jc w:val="left"/>
      <w:textAlignment w:val="center"/>
    </w:pPr>
    <w:rPr>
      <w:lang w:eastAsia="ar-SA"/>
    </w:rPr>
  </w:style>
  <w:style w:type="paragraph" w:customStyle="1" w:styleId="xl178">
    <w:name w:val="xl178"/>
    <w:basedOn w:val="a1"/>
    <w:uiPriority w:val="99"/>
    <w:rsid w:val="004976BA"/>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1"/>
    <w:uiPriority w:val="99"/>
    <w:rsid w:val="004976BA"/>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1"/>
    <w:uiPriority w:val="99"/>
    <w:rsid w:val="004976BA"/>
    <w:pPr>
      <w:pBdr>
        <w:top w:val="single" w:sz="4" w:space="0" w:color="000000"/>
        <w:left w:val="single" w:sz="4" w:space="0" w:color="000000"/>
        <w:right w:val="single" w:sz="4" w:space="0" w:color="000000"/>
      </w:pBdr>
      <w:suppressAutoHyphens/>
      <w:spacing w:before="280" w:after="280"/>
      <w:jc w:val="left"/>
      <w:textAlignment w:val="center"/>
    </w:pPr>
    <w:rPr>
      <w:lang w:eastAsia="ar-SA"/>
    </w:rPr>
  </w:style>
  <w:style w:type="paragraph" w:customStyle="1" w:styleId="xl181">
    <w:name w:val="xl181"/>
    <w:basedOn w:val="a1"/>
    <w:uiPriority w:val="99"/>
    <w:rsid w:val="004976BA"/>
    <w:pPr>
      <w:pBdr>
        <w:left w:val="single" w:sz="4" w:space="0" w:color="000000"/>
        <w:bottom w:val="single" w:sz="4" w:space="0" w:color="000000"/>
        <w:right w:val="single" w:sz="4" w:space="0" w:color="000000"/>
      </w:pBdr>
      <w:suppressAutoHyphens/>
      <w:spacing w:before="280" w:after="280"/>
      <w:jc w:val="left"/>
      <w:textAlignment w:val="center"/>
    </w:pPr>
    <w:rPr>
      <w:lang w:eastAsia="ar-SA"/>
    </w:rPr>
  </w:style>
  <w:style w:type="paragraph" w:customStyle="1" w:styleId="xl182">
    <w:name w:val="xl182"/>
    <w:basedOn w:val="a1"/>
    <w:uiPriority w:val="99"/>
    <w:rsid w:val="004976BA"/>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1"/>
    <w:uiPriority w:val="99"/>
    <w:rsid w:val="004976BA"/>
    <w:pPr>
      <w:suppressAutoHyphens/>
      <w:spacing w:before="280" w:after="280"/>
      <w:jc w:val="left"/>
    </w:pPr>
    <w:rPr>
      <w:sz w:val="22"/>
      <w:szCs w:val="22"/>
      <w:u w:val="single"/>
      <w:lang w:eastAsia="ar-SA"/>
    </w:rPr>
  </w:style>
  <w:style w:type="paragraph" w:customStyle="1" w:styleId="font10">
    <w:name w:val="font10"/>
    <w:basedOn w:val="a1"/>
    <w:rsid w:val="004976BA"/>
    <w:pPr>
      <w:suppressAutoHyphens/>
      <w:spacing w:before="280" w:after="280"/>
      <w:jc w:val="left"/>
    </w:pPr>
    <w:rPr>
      <w:b/>
      <w:bCs/>
      <w:sz w:val="22"/>
      <w:szCs w:val="22"/>
      <w:lang w:eastAsia="ar-SA"/>
    </w:rPr>
  </w:style>
  <w:style w:type="paragraph" w:customStyle="1" w:styleId="font11">
    <w:name w:val="font11"/>
    <w:basedOn w:val="a1"/>
    <w:rsid w:val="004976BA"/>
    <w:pPr>
      <w:suppressAutoHyphens/>
      <w:spacing w:before="280" w:after="280"/>
      <w:jc w:val="left"/>
    </w:pPr>
    <w:rPr>
      <w:lang w:eastAsia="ar-SA"/>
    </w:rPr>
  </w:style>
  <w:style w:type="paragraph" w:customStyle="1" w:styleId="font12">
    <w:name w:val="font12"/>
    <w:basedOn w:val="a1"/>
    <w:rsid w:val="004976BA"/>
    <w:pPr>
      <w:suppressAutoHyphens/>
      <w:spacing w:before="280" w:after="280"/>
      <w:jc w:val="left"/>
    </w:pPr>
    <w:rPr>
      <w:b/>
      <w:bCs/>
      <w:sz w:val="22"/>
      <w:szCs w:val="22"/>
      <w:lang w:eastAsia="ar-SA"/>
    </w:rPr>
  </w:style>
  <w:style w:type="paragraph" w:customStyle="1" w:styleId="font13">
    <w:name w:val="font13"/>
    <w:basedOn w:val="a1"/>
    <w:rsid w:val="004976BA"/>
    <w:pPr>
      <w:suppressAutoHyphens/>
      <w:spacing w:before="280" w:after="280"/>
      <w:jc w:val="left"/>
    </w:pPr>
    <w:rPr>
      <w:lang w:eastAsia="ar-SA"/>
    </w:rPr>
  </w:style>
  <w:style w:type="paragraph" w:customStyle="1" w:styleId="S20">
    <w:name w:val="S_Заголовок 2"/>
    <w:basedOn w:val="21"/>
    <w:rsid w:val="004976BA"/>
    <w:pPr>
      <w:keepNext w:val="0"/>
      <w:keepLines w:val="0"/>
      <w:tabs>
        <w:tab w:val="num" w:pos="720"/>
      </w:tabs>
      <w:suppressAutoHyphens/>
      <w:spacing w:before="0" w:after="0" w:line="240" w:lineRule="auto"/>
      <w:jc w:val="both"/>
    </w:pPr>
    <w:rPr>
      <w:bCs w:val="0"/>
      <w:szCs w:val="24"/>
      <w:lang w:eastAsia="ar-SA"/>
    </w:rPr>
  </w:style>
  <w:style w:type="paragraph" w:customStyle="1" w:styleId="S31">
    <w:name w:val="S_Заголовок 3"/>
    <w:basedOn w:val="30"/>
    <w:rsid w:val="004976BA"/>
    <w:pPr>
      <w:keepNext w:val="0"/>
      <w:keepLines w:val="0"/>
      <w:tabs>
        <w:tab w:val="num" w:pos="720"/>
      </w:tabs>
      <w:suppressAutoHyphens/>
      <w:spacing w:line="360" w:lineRule="auto"/>
      <w:jc w:val="left"/>
    </w:pPr>
    <w:rPr>
      <w:rFonts w:eastAsia="Times New Roman" w:cs="Times New Roman"/>
      <w:bCs w:val="0"/>
      <w:i/>
      <w:u w:val="single"/>
      <w:lang w:eastAsia="ar-SA"/>
    </w:rPr>
  </w:style>
  <w:style w:type="paragraph" w:customStyle="1" w:styleId="S40">
    <w:name w:val="S_Заголовок 4"/>
    <w:basedOn w:val="4"/>
    <w:rsid w:val="004976BA"/>
    <w:pPr>
      <w:keepNext w:val="0"/>
      <w:keepLines w:val="0"/>
      <w:tabs>
        <w:tab w:val="num" w:pos="720"/>
      </w:tabs>
      <w:suppressAutoHyphens/>
      <w:ind w:firstLine="0"/>
      <w:jc w:val="left"/>
    </w:pPr>
    <w:rPr>
      <w:rFonts w:eastAsia="Calibri" w:cs="Times New Roman"/>
      <w:bCs w:val="0"/>
      <w:iCs w:val="0"/>
      <w:lang w:eastAsia="ar-SA"/>
    </w:rPr>
  </w:style>
  <w:style w:type="paragraph" w:customStyle="1" w:styleId="afffffff7">
    <w:name w:val="Статья"/>
    <w:basedOn w:val="a1"/>
    <w:rsid w:val="004976BA"/>
    <w:pPr>
      <w:suppressAutoHyphens/>
    </w:pPr>
    <w:rPr>
      <w:lang w:eastAsia="ar-SA"/>
    </w:rPr>
  </w:style>
  <w:style w:type="paragraph" w:customStyle="1" w:styleId="1fff6">
    <w:name w:val="текст 1"/>
    <w:basedOn w:val="a1"/>
    <w:next w:val="a1"/>
    <w:rsid w:val="004976BA"/>
    <w:pPr>
      <w:suppressAutoHyphens/>
      <w:ind w:firstLine="540"/>
    </w:pPr>
    <w:rPr>
      <w:sz w:val="20"/>
      <w:lang w:eastAsia="ar-SA"/>
    </w:rPr>
  </w:style>
  <w:style w:type="paragraph" w:customStyle="1" w:styleId="afffffff8">
    <w:name w:val="Заголовок таблици"/>
    <w:basedOn w:val="1fff6"/>
    <w:rsid w:val="004976BA"/>
    <w:rPr>
      <w:sz w:val="22"/>
    </w:rPr>
  </w:style>
  <w:style w:type="paragraph" w:customStyle="1" w:styleId="afffffff9">
    <w:name w:val="Номер таблици"/>
    <w:basedOn w:val="a1"/>
    <w:next w:val="a1"/>
    <w:rsid w:val="004976BA"/>
    <w:pPr>
      <w:suppressAutoHyphens/>
      <w:jc w:val="right"/>
    </w:pPr>
    <w:rPr>
      <w:b/>
      <w:sz w:val="20"/>
      <w:lang w:eastAsia="ar-SA"/>
    </w:rPr>
  </w:style>
  <w:style w:type="paragraph" w:customStyle="1" w:styleId="afffffffa">
    <w:name w:val="Приложение"/>
    <w:basedOn w:val="a1"/>
    <w:next w:val="a1"/>
    <w:rsid w:val="004976BA"/>
    <w:pPr>
      <w:suppressAutoHyphens/>
      <w:jc w:val="right"/>
    </w:pPr>
    <w:rPr>
      <w:sz w:val="20"/>
      <w:lang w:eastAsia="ar-SA"/>
    </w:rPr>
  </w:style>
  <w:style w:type="paragraph" w:customStyle="1" w:styleId="afffffffb">
    <w:name w:val="Обычный по таблице"/>
    <w:basedOn w:val="a1"/>
    <w:rsid w:val="004976BA"/>
    <w:pPr>
      <w:suppressAutoHyphens/>
      <w:jc w:val="left"/>
    </w:pPr>
    <w:rPr>
      <w:lang w:eastAsia="ar-SA"/>
    </w:rPr>
  </w:style>
  <w:style w:type="paragraph" w:customStyle="1" w:styleId="S7">
    <w:name w:val="S_Обычный в таблице"/>
    <w:basedOn w:val="a1"/>
    <w:rsid w:val="004976BA"/>
    <w:pPr>
      <w:suppressAutoHyphens/>
      <w:spacing w:line="360" w:lineRule="auto"/>
      <w:jc w:val="center"/>
    </w:pPr>
    <w:rPr>
      <w:lang w:eastAsia="ar-SA"/>
    </w:rPr>
  </w:style>
  <w:style w:type="paragraph" w:customStyle="1" w:styleId="102">
    <w:name w:val="Оглавление 10"/>
    <w:basedOn w:val="1ff4"/>
    <w:rsid w:val="004976BA"/>
    <w:pPr>
      <w:tabs>
        <w:tab w:val="right" w:leader="dot" w:pos="9637"/>
      </w:tabs>
      <w:ind w:left="2547" w:firstLine="0"/>
    </w:pPr>
  </w:style>
  <w:style w:type="paragraph" w:customStyle="1" w:styleId="afffffffc">
    <w:name w:val="Содержимое врезки"/>
    <w:basedOn w:val="a2"/>
    <w:rsid w:val="004976BA"/>
    <w:pPr>
      <w:suppressAutoHyphens/>
      <w:spacing w:after="0" w:line="360" w:lineRule="auto"/>
      <w:ind w:right="-8" w:firstLine="709"/>
    </w:pPr>
    <w:rPr>
      <w:rFonts w:eastAsia="Calibri"/>
      <w:sz w:val="28"/>
      <w:lang w:eastAsia="ar-SA"/>
    </w:rPr>
  </w:style>
  <w:style w:type="paragraph" w:styleId="afffffffd">
    <w:name w:val="Plain Text"/>
    <w:basedOn w:val="a1"/>
    <w:link w:val="afffffffe"/>
    <w:uiPriority w:val="99"/>
    <w:rsid w:val="004976BA"/>
    <w:pPr>
      <w:jc w:val="left"/>
    </w:pPr>
    <w:rPr>
      <w:rFonts w:ascii="Courier New" w:hAnsi="Courier New"/>
      <w:sz w:val="20"/>
      <w:szCs w:val="20"/>
      <w:lang w:eastAsia="en-US"/>
    </w:rPr>
  </w:style>
  <w:style w:type="character" w:customStyle="1" w:styleId="afffffffe">
    <w:name w:val="Текст Знак"/>
    <w:basedOn w:val="a3"/>
    <w:link w:val="afffffffd"/>
    <w:uiPriority w:val="99"/>
    <w:rsid w:val="004976BA"/>
    <w:rPr>
      <w:rFonts w:ascii="Courier New" w:eastAsia="Times New Roman" w:hAnsi="Courier New" w:cs="Times New Roman"/>
      <w:sz w:val="20"/>
      <w:szCs w:val="20"/>
    </w:rPr>
  </w:style>
  <w:style w:type="paragraph" w:customStyle="1" w:styleId="11Char">
    <w:name w:val="Знак1 Знак Знак Знак Знак Знак Знак Знак Знак1 Char"/>
    <w:basedOn w:val="a1"/>
    <w:rsid w:val="004976BA"/>
    <w:pPr>
      <w:spacing w:after="160" w:line="240" w:lineRule="exact"/>
      <w:jc w:val="left"/>
    </w:pPr>
    <w:rPr>
      <w:rFonts w:ascii="Verdana" w:hAnsi="Verdana"/>
      <w:sz w:val="20"/>
      <w:szCs w:val="20"/>
      <w:lang w:val="en-US" w:eastAsia="en-US"/>
    </w:rPr>
  </w:style>
  <w:style w:type="character" w:customStyle="1" w:styleId="1fff7">
    <w:name w:val="Знак Знак Знак Знак1"/>
    <w:rsid w:val="004976BA"/>
    <w:rPr>
      <w:sz w:val="24"/>
      <w:szCs w:val="24"/>
      <w:lang w:val="ru-RU" w:eastAsia="ar-SA" w:bidi="ar-SA"/>
    </w:rPr>
  </w:style>
  <w:style w:type="character" w:customStyle="1" w:styleId="21a">
    <w:name w:val="Знак21"/>
    <w:rsid w:val="004976BA"/>
    <w:rPr>
      <w:b/>
      <w:bCs/>
      <w:sz w:val="24"/>
      <w:szCs w:val="24"/>
      <w:lang w:val="ru-RU" w:eastAsia="ar-SA" w:bidi="ar-SA"/>
    </w:rPr>
  </w:style>
  <w:style w:type="paragraph" w:styleId="37">
    <w:name w:val="Body Text 3"/>
    <w:basedOn w:val="a1"/>
    <w:link w:val="38"/>
    <w:rsid w:val="004976BA"/>
    <w:pPr>
      <w:spacing w:after="120"/>
      <w:jc w:val="left"/>
    </w:pPr>
    <w:rPr>
      <w:sz w:val="16"/>
      <w:szCs w:val="16"/>
      <w:lang w:eastAsia="en-US"/>
    </w:rPr>
  </w:style>
  <w:style w:type="character" w:customStyle="1" w:styleId="38">
    <w:name w:val="Основной текст 3 Знак"/>
    <w:basedOn w:val="a3"/>
    <w:link w:val="37"/>
    <w:rsid w:val="004976BA"/>
    <w:rPr>
      <w:rFonts w:ascii="Times New Roman" w:eastAsia="Times New Roman" w:hAnsi="Times New Roman" w:cs="Times New Roman"/>
      <w:sz w:val="16"/>
      <w:szCs w:val="16"/>
    </w:rPr>
  </w:style>
  <w:style w:type="paragraph" w:customStyle="1" w:styleId="Iauiue">
    <w:name w:val="Iau?iue"/>
    <w:rsid w:val="004976BA"/>
    <w:pPr>
      <w:spacing w:after="0" w:line="240" w:lineRule="auto"/>
    </w:pPr>
    <w:rPr>
      <w:rFonts w:ascii="Arial CYR" w:eastAsia="Times New Roman" w:hAnsi="Arial CYR" w:cs="Times New Roman"/>
      <w:sz w:val="20"/>
      <w:szCs w:val="20"/>
      <w:lang w:val="en-US" w:eastAsia="ru-RU"/>
    </w:rPr>
  </w:style>
  <w:style w:type="paragraph" w:customStyle="1" w:styleId="consplusnormal0">
    <w:name w:val="consplusnormal"/>
    <w:basedOn w:val="a1"/>
    <w:rsid w:val="004976BA"/>
    <w:pPr>
      <w:autoSpaceDE w:val="0"/>
      <w:autoSpaceDN w:val="0"/>
      <w:ind w:firstLine="720"/>
      <w:jc w:val="left"/>
    </w:pPr>
    <w:rPr>
      <w:rFonts w:ascii="Arial" w:hAnsi="Arial" w:cs="Arial"/>
      <w:sz w:val="20"/>
      <w:szCs w:val="20"/>
    </w:rPr>
  </w:style>
  <w:style w:type="paragraph" w:customStyle="1" w:styleId="ConsPlusCell">
    <w:name w:val="ConsPlusCell"/>
    <w:uiPriority w:val="99"/>
    <w:rsid w:val="004976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f">
    <w:name w:val="МОН"/>
    <w:basedOn w:val="a1"/>
    <w:rsid w:val="004976BA"/>
    <w:pPr>
      <w:spacing w:line="360" w:lineRule="auto"/>
      <w:ind w:firstLine="709"/>
    </w:pPr>
    <w:rPr>
      <w:sz w:val="28"/>
      <w:szCs w:val="28"/>
    </w:rPr>
  </w:style>
  <w:style w:type="character" w:styleId="affffffff0">
    <w:name w:val="footnote reference"/>
    <w:uiPriority w:val="99"/>
    <w:unhideWhenUsed/>
    <w:rsid w:val="004976BA"/>
    <w:rPr>
      <w:vertAlign w:val="superscript"/>
    </w:rPr>
  </w:style>
  <w:style w:type="paragraph" w:customStyle="1" w:styleId="223">
    <w:name w:val="Основной текст с отступом 22"/>
    <w:basedOn w:val="2c"/>
    <w:rsid w:val="004976BA"/>
    <w:pPr>
      <w:snapToGrid/>
      <w:ind w:firstLine="709"/>
      <w:jc w:val="both"/>
    </w:pPr>
    <w:rPr>
      <w:snapToGrid w:val="0"/>
      <w:sz w:val="28"/>
    </w:rPr>
  </w:style>
  <w:style w:type="paragraph" w:customStyle="1" w:styleId="2ff">
    <w:name w:val="Основной текст2"/>
    <w:basedOn w:val="2c"/>
    <w:uiPriority w:val="99"/>
    <w:qFormat/>
    <w:rsid w:val="004976BA"/>
    <w:pPr>
      <w:jc w:val="both"/>
    </w:pPr>
    <w:rPr>
      <w:rFonts w:ascii="a_Timer" w:hAnsi="a_Timer"/>
      <w:sz w:val="28"/>
    </w:rPr>
  </w:style>
  <w:style w:type="paragraph" w:customStyle="1" w:styleId="39">
    <w:name w:val="Цитата3"/>
    <w:basedOn w:val="a1"/>
    <w:rsid w:val="004976BA"/>
    <w:pPr>
      <w:suppressAutoHyphens/>
      <w:spacing w:line="360" w:lineRule="auto"/>
      <w:ind w:left="526" w:right="43" w:firstLine="709"/>
    </w:pPr>
    <w:rPr>
      <w:sz w:val="28"/>
      <w:szCs w:val="20"/>
      <w:lang w:eastAsia="ar-SA"/>
    </w:rPr>
  </w:style>
  <w:style w:type="paragraph" w:customStyle="1" w:styleId="3a">
    <w:name w:val="Маркированный список3"/>
    <w:basedOn w:val="a1"/>
    <w:rsid w:val="004976BA"/>
    <w:pPr>
      <w:suppressAutoHyphens/>
      <w:spacing w:before="280" w:after="280" w:line="360" w:lineRule="auto"/>
      <w:ind w:firstLine="709"/>
    </w:pPr>
    <w:rPr>
      <w:sz w:val="28"/>
      <w:lang w:eastAsia="ar-SA"/>
    </w:rPr>
  </w:style>
  <w:style w:type="paragraph" w:customStyle="1" w:styleId="3b">
    <w:name w:val="Нумерованный список3"/>
    <w:basedOn w:val="a1"/>
    <w:rsid w:val="004976BA"/>
    <w:pPr>
      <w:suppressAutoHyphens/>
      <w:spacing w:before="280" w:after="280" w:line="360" w:lineRule="auto"/>
      <w:ind w:firstLine="709"/>
    </w:pPr>
    <w:rPr>
      <w:sz w:val="28"/>
      <w:lang w:eastAsia="ar-SA"/>
    </w:rPr>
  </w:style>
  <w:style w:type="paragraph" w:customStyle="1" w:styleId="affffffff1">
    <w:name w:val="новый"/>
    <w:basedOn w:val="a1"/>
    <w:rsid w:val="004976BA"/>
    <w:pPr>
      <w:autoSpaceDE w:val="0"/>
      <w:autoSpaceDN w:val="0"/>
      <w:adjustRightInd w:val="0"/>
      <w:spacing w:line="360" w:lineRule="auto"/>
      <w:ind w:firstLine="720"/>
    </w:pPr>
    <w:rPr>
      <w:sz w:val="28"/>
      <w:szCs w:val="28"/>
    </w:rPr>
  </w:style>
  <w:style w:type="character" w:customStyle="1" w:styleId="FontStyle41">
    <w:name w:val="Font Style41"/>
    <w:rsid w:val="004976BA"/>
    <w:rPr>
      <w:rFonts w:ascii="Times New Roman" w:hAnsi="Times New Roman" w:cs="Times New Roman" w:hint="default"/>
      <w:sz w:val="28"/>
      <w:szCs w:val="28"/>
    </w:rPr>
  </w:style>
  <w:style w:type="paragraph" w:customStyle="1" w:styleId="affffffff2">
    <w:name w:val="Знак Знак Знак Знак Знак Знак Знак Знак Знак Знак"/>
    <w:basedOn w:val="a1"/>
    <w:rsid w:val="004976BA"/>
    <w:pPr>
      <w:jc w:val="left"/>
    </w:pPr>
    <w:rPr>
      <w:rFonts w:ascii="Verdana" w:hAnsi="Verdana" w:cs="Verdana"/>
      <w:sz w:val="20"/>
      <w:szCs w:val="20"/>
      <w:lang w:val="en-US" w:eastAsia="en-US"/>
    </w:rPr>
  </w:style>
  <w:style w:type="paragraph" w:customStyle="1" w:styleId="affffffff3">
    <w:name w:val="Пункт"/>
    <w:basedOn w:val="aff5"/>
    <w:link w:val="affffffff4"/>
    <w:qFormat/>
    <w:rsid w:val="004976BA"/>
    <w:pPr>
      <w:keepNext/>
      <w:keepLines/>
      <w:ind w:right="0"/>
      <w:contextualSpacing w:val="0"/>
      <w:outlineLvl w:val="0"/>
    </w:pPr>
    <w:rPr>
      <w:rFonts w:eastAsia="Times New Roman"/>
      <w:bCs/>
      <w:sz w:val="32"/>
      <w:szCs w:val="32"/>
    </w:rPr>
  </w:style>
  <w:style w:type="character" w:customStyle="1" w:styleId="affffffff4">
    <w:name w:val="Пункт Знак"/>
    <w:link w:val="affffffff3"/>
    <w:rsid w:val="004976BA"/>
    <w:rPr>
      <w:rFonts w:ascii="Times New Roman" w:eastAsia="Times New Roman" w:hAnsi="Times New Roman" w:cs="Times New Roman"/>
      <w:b/>
      <w:bCs/>
      <w:sz w:val="32"/>
      <w:szCs w:val="32"/>
    </w:rPr>
  </w:style>
  <w:style w:type="paragraph" w:styleId="affffffff5">
    <w:name w:val="endnote text"/>
    <w:basedOn w:val="a1"/>
    <w:link w:val="affffffff6"/>
    <w:uiPriority w:val="99"/>
    <w:unhideWhenUsed/>
    <w:rsid w:val="004976BA"/>
    <w:pPr>
      <w:jc w:val="left"/>
    </w:pPr>
    <w:rPr>
      <w:sz w:val="20"/>
      <w:szCs w:val="20"/>
      <w:lang w:eastAsia="en-US"/>
    </w:rPr>
  </w:style>
  <w:style w:type="character" w:customStyle="1" w:styleId="affffffff6">
    <w:name w:val="Текст концевой сноски Знак"/>
    <w:basedOn w:val="a3"/>
    <w:link w:val="affffffff5"/>
    <w:uiPriority w:val="99"/>
    <w:rsid w:val="004976BA"/>
    <w:rPr>
      <w:rFonts w:ascii="Times New Roman" w:eastAsia="Times New Roman" w:hAnsi="Times New Roman" w:cs="Times New Roman"/>
      <w:sz w:val="20"/>
      <w:szCs w:val="20"/>
    </w:rPr>
  </w:style>
  <w:style w:type="character" w:styleId="affffffff7">
    <w:name w:val="endnote reference"/>
    <w:uiPriority w:val="99"/>
    <w:unhideWhenUsed/>
    <w:rsid w:val="004976BA"/>
    <w:rPr>
      <w:vertAlign w:val="superscript"/>
    </w:rPr>
  </w:style>
  <w:style w:type="paragraph" w:customStyle="1" w:styleId="affffffff8">
    <w:name w:val="Подпункт"/>
    <w:basedOn w:val="aa"/>
    <w:link w:val="affffffff9"/>
    <w:qFormat/>
    <w:rsid w:val="004976BA"/>
    <w:pPr>
      <w:suppressAutoHyphens/>
      <w:spacing w:line="360" w:lineRule="auto"/>
      <w:ind w:left="708" w:firstLine="709"/>
      <w:contextualSpacing w:val="0"/>
    </w:pPr>
    <w:rPr>
      <w:lang w:eastAsia="ar-SA"/>
    </w:rPr>
  </w:style>
  <w:style w:type="character" w:customStyle="1" w:styleId="affffffff9">
    <w:name w:val="Подпункт Знак"/>
    <w:link w:val="affffffff8"/>
    <w:rsid w:val="004976BA"/>
    <w:rPr>
      <w:rFonts w:ascii="Times New Roman" w:eastAsia="Times New Roman" w:hAnsi="Times New Roman" w:cs="Times New Roman"/>
      <w:sz w:val="24"/>
      <w:szCs w:val="24"/>
      <w:lang w:eastAsia="ar-SA"/>
    </w:rPr>
  </w:style>
  <w:style w:type="paragraph" w:customStyle="1" w:styleId="TableParagraph">
    <w:name w:val="Table Paragraph"/>
    <w:basedOn w:val="a1"/>
    <w:uiPriority w:val="1"/>
    <w:qFormat/>
    <w:rsid w:val="004976BA"/>
    <w:pPr>
      <w:widowControl w:val="0"/>
      <w:jc w:val="left"/>
    </w:pPr>
    <w:rPr>
      <w:rFonts w:ascii="Calibri" w:eastAsia="Calibri" w:hAnsi="Calibri"/>
      <w:sz w:val="22"/>
      <w:szCs w:val="22"/>
      <w:lang w:val="en-US" w:eastAsia="en-US"/>
    </w:rPr>
  </w:style>
  <w:style w:type="paragraph" w:customStyle="1" w:styleId="form3">
    <w:name w:val="form3"/>
    <w:basedOn w:val="a1"/>
    <w:rsid w:val="004976BA"/>
    <w:pPr>
      <w:spacing w:before="100" w:beforeAutospacing="1" w:after="100" w:afterAutospacing="1"/>
      <w:jc w:val="left"/>
    </w:pPr>
  </w:style>
  <w:style w:type="paragraph" w:customStyle="1" w:styleId="s11">
    <w:name w:val="s_1"/>
    <w:basedOn w:val="a1"/>
    <w:rsid w:val="004976BA"/>
    <w:pPr>
      <w:spacing w:before="100" w:beforeAutospacing="1" w:after="100" w:afterAutospacing="1"/>
      <w:jc w:val="left"/>
    </w:pPr>
  </w:style>
  <w:style w:type="table" w:customStyle="1" w:styleId="414">
    <w:name w:val="Сетка таблицы41"/>
    <w:basedOn w:val="a4"/>
    <w:uiPriority w:val="59"/>
    <w:rsid w:val="004976B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0">
    <w:name w:val="Сетка таблицы32"/>
    <w:basedOn w:val="a4"/>
    <w:uiPriority w:val="59"/>
    <w:rsid w:val="004976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ff8">
    <w:name w:val="Нет списка1"/>
    <w:next w:val="a5"/>
    <w:uiPriority w:val="99"/>
    <w:semiHidden/>
    <w:unhideWhenUsed/>
    <w:rsid w:val="004976BA"/>
  </w:style>
  <w:style w:type="table" w:styleId="affffffffa">
    <w:name w:val="Light List"/>
    <w:basedOn w:val="a4"/>
    <w:uiPriority w:val="61"/>
    <w:rsid w:val="004976B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ff0">
    <w:name w:val="Нет списка2"/>
    <w:next w:val="a5"/>
    <w:uiPriority w:val="99"/>
    <w:semiHidden/>
    <w:unhideWhenUsed/>
    <w:rsid w:val="004976BA"/>
  </w:style>
  <w:style w:type="character" w:styleId="affffffffb">
    <w:name w:val="annotation reference"/>
    <w:uiPriority w:val="99"/>
    <w:unhideWhenUsed/>
    <w:rsid w:val="004976BA"/>
    <w:rPr>
      <w:sz w:val="16"/>
      <w:szCs w:val="16"/>
    </w:rPr>
  </w:style>
  <w:style w:type="numbering" w:customStyle="1" w:styleId="3c">
    <w:name w:val="Нет списка3"/>
    <w:next w:val="a5"/>
    <w:uiPriority w:val="99"/>
    <w:semiHidden/>
    <w:unhideWhenUsed/>
    <w:rsid w:val="004976BA"/>
  </w:style>
  <w:style w:type="table" w:customStyle="1" w:styleId="4110">
    <w:name w:val="Сетка таблицы411"/>
    <w:basedOn w:val="a4"/>
    <w:uiPriority w:val="59"/>
    <w:rsid w:val="004976B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1">
    <w:name w:val="Сетка таблицы321"/>
    <w:basedOn w:val="a4"/>
    <w:uiPriority w:val="59"/>
    <w:rsid w:val="004976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
    <w:name w:val="Нет списка11"/>
    <w:next w:val="a5"/>
    <w:uiPriority w:val="99"/>
    <w:semiHidden/>
    <w:unhideWhenUsed/>
    <w:rsid w:val="004976BA"/>
  </w:style>
  <w:style w:type="table" w:customStyle="1" w:styleId="1fff9">
    <w:name w:val="Светлый список1"/>
    <w:basedOn w:val="a4"/>
    <w:next w:val="affffffffa"/>
    <w:uiPriority w:val="61"/>
    <w:rsid w:val="004976BA"/>
    <w:pPr>
      <w:spacing w:after="0" w:line="240" w:lineRule="auto"/>
    </w:pPr>
    <w:rPr>
      <w:rFonts w:ascii="Calibri" w:eastAsia="Calibri" w:hAnsi="Calibri" w:cs="Times New Roman"/>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b">
    <w:name w:val="Нет списка21"/>
    <w:next w:val="a5"/>
    <w:uiPriority w:val="99"/>
    <w:semiHidden/>
    <w:unhideWhenUsed/>
    <w:rsid w:val="004976BA"/>
  </w:style>
  <w:style w:type="table" w:customStyle="1" w:styleId="162">
    <w:name w:val="Сетка таблицы16"/>
    <w:basedOn w:val="a4"/>
    <w:next w:val="a8"/>
    <w:uiPriority w:val="59"/>
    <w:rsid w:val="004976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5"/>
    <w:uiPriority w:val="99"/>
    <w:semiHidden/>
    <w:unhideWhenUsed/>
    <w:rsid w:val="004976BA"/>
  </w:style>
  <w:style w:type="paragraph" w:customStyle="1" w:styleId="2ff1">
    <w:name w:val="Заг.2"/>
    <w:basedOn w:val="30"/>
    <w:link w:val="2ff2"/>
    <w:qFormat/>
    <w:rsid w:val="004976BA"/>
    <w:rPr>
      <w:rFonts w:eastAsia="Times New Roman" w:cs="Times New Roman"/>
      <w:b w:val="0"/>
      <w:i/>
      <w:lang w:eastAsia="en-US"/>
    </w:rPr>
  </w:style>
  <w:style w:type="character" w:customStyle="1" w:styleId="2ff2">
    <w:name w:val="Заг.2 Знак"/>
    <w:link w:val="2ff1"/>
    <w:rsid w:val="004976BA"/>
    <w:rPr>
      <w:rFonts w:ascii="Times New Roman" w:eastAsia="Times New Roman" w:hAnsi="Times New Roman" w:cs="Times New Roman"/>
      <w:b/>
      <w:bCs/>
      <w:sz w:val="24"/>
      <w:szCs w:val="24"/>
    </w:rPr>
  </w:style>
  <w:style w:type="paragraph" w:customStyle="1" w:styleId="1fffa">
    <w:name w:val="Заг.1"/>
    <w:basedOn w:val="affffffff3"/>
    <w:next w:val="aff9"/>
    <w:link w:val="1fffb"/>
    <w:qFormat/>
    <w:rsid w:val="004976BA"/>
    <w:pPr>
      <w:pageBreakBefore/>
      <w:tabs>
        <w:tab w:val="left" w:pos="709"/>
      </w:tabs>
      <w:spacing w:before="120" w:after="120"/>
    </w:pPr>
    <w:rPr>
      <w:bCs w:val="0"/>
      <w:sz w:val="27"/>
      <w:szCs w:val="27"/>
    </w:rPr>
  </w:style>
  <w:style w:type="character" w:customStyle="1" w:styleId="1fffb">
    <w:name w:val="Заг.1 Знак"/>
    <w:link w:val="1fffa"/>
    <w:rsid w:val="004976BA"/>
    <w:rPr>
      <w:rFonts w:ascii="Times New Roman" w:eastAsia="Times New Roman" w:hAnsi="Times New Roman" w:cs="Times New Roman"/>
      <w:b/>
      <w:sz w:val="27"/>
      <w:szCs w:val="27"/>
    </w:rPr>
  </w:style>
  <w:style w:type="table" w:customStyle="1" w:styleId="115">
    <w:name w:val="Сетка таблицы11"/>
    <w:basedOn w:val="a4"/>
    <w:next w:val="a8"/>
    <w:uiPriority w:val="99"/>
    <w:rsid w:val="004976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c">
    <w:name w:val="Сетка таблицы21"/>
    <w:basedOn w:val="a4"/>
    <w:next w:val="a8"/>
    <w:uiPriority w:val="59"/>
    <w:rsid w:val="004976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 нумерованный список 1 уровень"/>
    <w:basedOn w:val="a1"/>
    <w:rsid w:val="004976BA"/>
    <w:pPr>
      <w:numPr>
        <w:numId w:val="25"/>
      </w:numPr>
      <w:spacing w:line="319" w:lineRule="auto"/>
      <w:ind w:left="1080"/>
    </w:pPr>
    <w:rPr>
      <w:szCs w:val="28"/>
    </w:rPr>
  </w:style>
  <w:style w:type="numbering" w:customStyle="1" w:styleId="123">
    <w:name w:val="Нет списка12"/>
    <w:next w:val="a5"/>
    <w:uiPriority w:val="99"/>
    <w:semiHidden/>
    <w:unhideWhenUsed/>
    <w:rsid w:val="004976BA"/>
  </w:style>
  <w:style w:type="paragraph" w:customStyle="1" w:styleId="Style7">
    <w:name w:val="Style7"/>
    <w:basedOn w:val="a1"/>
    <w:uiPriority w:val="99"/>
    <w:rsid w:val="004976BA"/>
    <w:pPr>
      <w:widowControl w:val="0"/>
      <w:autoSpaceDE w:val="0"/>
      <w:autoSpaceDN w:val="0"/>
      <w:adjustRightInd w:val="0"/>
      <w:spacing w:line="413" w:lineRule="exact"/>
      <w:ind w:firstLine="696"/>
      <w:jc w:val="left"/>
    </w:pPr>
  </w:style>
  <w:style w:type="paragraph" w:customStyle="1" w:styleId="Style17">
    <w:name w:val="Style17"/>
    <w:basedOn w:val="a1"/>
    <w:uiPriority w:val="99"/>
    <w:rsid w:val="004976BA"/>
    <w:pPr>
      <w:widowControl w:val="0"/>
      <w:autoSpaceDE w:val="0"/>
      <w:autoSpaceDN w:val="0"/>
      <w:adjustRightInd w:val="0"/>
      <w:jc w:val="left"/>
    </w:pPr>
  </w:style>
  <w:style w:type="character" w:customStyle="1" w:styleId="FontStyle32">
    <w:name w:val="Font Style32"/>
    <w:uiPriority w:val="99"/>
    <w:rsid w:val="004976BA"/>
    <w:rPr>
      <w:rFonts w:ascii="Times New Roman" w:hAnsi="Times New Roman" w:cs="Times New Roman"/>
      <w:sz w:val="22"/>
      <w:szCs w:val="22"/>
    </w:rPr>
  </w:style>
  <w:style w:type="character" w:customStyle="1" w:styleId="FontStyle37">
    <w:name w:val="Font Style37"/>
    <w:uiPriority w:val="99"/>
    <w:rsid w:val="004976BA"/>
    <w:rPr>
      <w:rFonts w:ascii="Times New Roman" w:hAnsi="Times New Roman" w:cs="Times New Roman"/>
      <w:b/>
      <w:bCs/>
      <w:sz w:val="22"/>
      <w:szCs w:val="22"/>
    </w:rPr>
  </w:style>
  <w:style w:type="paragraph" w:customStyle="1" w:styleId="Style3">
    <w:name w:val="Style3"/>
    <w:basedOn w:val="a1"/>
    <w:uiPriority w:val="99"/>
    <w:rsid w:val="004976BA"/>
    <w:pPr>
      <w:widowControl w:val="0"/>
      <w:autoSpaceDE w:val="0"/>
      <w:autoSpaceDN w:val="0"/>
      <w:adjustRightInd w:val="0"/>
      <w:spacing w:line="845" w:lineRule="exact"/>
      <w:ind w:hanging="701"/>
      <w:jc w:val="left"/>
    </w:pPr>
  </w:style>
  <w:style w:type="character" w:customStyle="1" w:styleId="FontStyle33">
    <w:name w:val="Font Style33"/>
    <w:uiPriority w:val="99"/>
    <w:rsid w:val="004976BA"/>
    <w:rPr>
      <w:rFonts w:ascii="Times New Roman" w:hAnsi="Times New Roman" w:cs="Times New Roman"/>
      <w:smallCaps/>
      <w:spacing w:val="20"/>
      <w:sz w:val="18"/>
      <w:szCs w:val="18"/>
    </w:rPr>
  </w:style>
  <w:style w:type="character" w:customStyle="1" w:styleId="FontStyle38">
    <w:name w:val="Font Style38"/>
    <w:uiPriority w:val="99"/>
    <w:rsid w:val="004976BA"/>
    <w:rPr>
      <w:rFonts w:ascii="Times New Roman" w:hAnsi="Times New Roman" w:cs="Times New Roman"/>
      <w:i/>
      <w:iCs/>
      <w:spacing w:val="-10"/>
      <w:sz w:val="24"/>
      <w:szCs w:val="24"/>
    </w:rPr>
  </w:style>
  <w:style w:type="character" w:customStyle="1" w:styleId="FontStyle34">
    <w:name w:val="Font Style34"/>
    <w:uiPriority w:val="99"/>
    <w:rsid w:val="004976BA"/>
    <w:rPr>
      <w:rFonts w:ascii="Times New Roman" w:hAnsi="Times New Roman" w:cs="Times New Roman"/>
      <w:sz w:val="16"/>
      <w:szCs w:val="16"/>
    </w:rPr>
  </w:style>
  <w:style w:type="paragraph" w:customStyle="1" w:styleId="Style5">
    <w:name w:val="Style5"/>
    <w:basedOn w:val="a1"/>
    <w:uiPriority w:val="99"/>
    <w:rsid w:val="004976BA"/>
    <w:pPr>
      <w:widowControl w:val="0"/>
      <w:autoSpaceDE w:val="0"/>
      <w:autoSpaceDN w:val="0"/>
      <w:adjustRightInd w:val="0"/>
      <w:jc w:val="left"/>
    </w:pPr>
  </w:style>
  <w:style w:type="paragraph" w:customStyle="1" w:styleId="Style12">
    <w:name w:val="Style12"/>
    <w:basedOn w:val="a1"/>
    <w:uiPriority w:val="99"/>
    <w:rsid w:val="004976BA"/>
    <w:pPr>
      <w:widowControl w:val="0"/>
      <w:autoSpaceDE w:val="0"/>
      <w:autoSpaceDN w:val="0"/>
      <w:adjustRightInd w:val="0"/>
      <w:spacing w:line="283" w:lineRule="exact"/>
      <w:jc w:val="left"/>
    </w:pPr>
  </w:style>
  <w:style w:type="paragraph" w:customStyle="1" w:styleId="Style23">
    <w:name w:val="Style23"/>
    <w:basedOn w:val="a1"/>
    <w:uiPriority w:val="99"/>
    <w:rsid w:val="004976BA"/>
    <w:pPr>
      <w:widowControl w:val="0"/>
      <w:autoSpaceDE w:val="0"/>
      <w:autoSpaceDN w:val="0"/>
      <w:adjustRightInd w:val="0"/>
      <w:jc w:val="left"/>
    </w:pPr>
  </w:style>
  <w:style w:type="paragraph" w:customStyle="1" w:styleId="Style26">
    <w:name w:val="Style26"/>
    <w:basedOn w:val="a1"/>
    <w:uiPriority w:val="99"/>
    <w:rsid w:val="004976BA"/>
    <w:pPr>
      <w:widowControl w:val="0"/>
      <w:autoSpaceDE w:val="0"/>
      <w:autoSpaceDN w:val="0"/>
      <w:adjustRightInd w:val="0"/>
      <w:spacing w:line="274" w:lineRule="exact"/>
      <w:jc w:val="center"/>
    </w:pPr>
  </w:style>
  <w:style w:type="paragraph" w:customStyle="1" w:styleId="Style27">
    <w:name w:val="Style27"/>
    <w:basedOn w:val="a1"/>
    <w:uiPriority w:val="99"/>
    <w:rsid w:val="004976BA"/>
    <w:pPr>
      <w:widowControl w:val="0"/>
      <w:autoSpaceDE w:val="0"/>
      <w:autoSpaceDN w:val="0"/>
      <w:adjustRightInd w:val="0"/>
      <w:spacing w:line="422" w:lineRule="exact"/>
      <w:ind w:firstLine="701"/>
      <w:jc w:val="left"/>
    </w:pPr>
  </w:style>
  <w:style w:type="character" w:customStyle="1" w:styleId="FontStyle39">
    <w:name w:val="Font Style39"/>
    <w:uiPriority w:val="99"/>
    <w:rsid w:val="004976BA"/>
    <w:rPr>
      <w:rFonts w:ascii="Times New Roman" w:hAnsi="Times New Roman" w:cs="Times New Roman"/>
      <w:b/>
      <w:bCs/>
      <w:i/>
      <w:iCs/>
      <w:sz w:val="22"/>
      <w:szCs w:val="22"/>
    </w:rPr>
  </w:style>
  <w:style w:type="table" w:customStyle="1" w:styleId="2110">
    <w:name w:val="Сетка таблицы211"/>
    <w:basedOn w:val="a4"/>
    <w:next w:val="a8"/>
    <w:uiPriority w:val="59"/>
    <w:rsid w:val="004976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d">
    <w:name w:val="Основной текст (3)_"/>
    <w:link w:val="3e"/>
    <w:rsid w:val="004976BA"/>
    <w:rPr>
      <w:sz w:val="32"/>
      <w:szCs w:val="32"/>
      <w:shd w:val="clear" w:color="auto" w:fill="FFFFFF"/>
    </w:rPr>
  </w:style>
  <w:style w:type="paragraph" w:customStyle="1" w:styleId="3e">
    <w:name w:val="Основной текст (3)"/>
    <w:basedOn w:val="a1"/>
    <w:link w:val="3d"/>
    <w:rsid w:val="004976BA"/>
    <w:pPr>
      <w:widowControl w:val="0"/>
      <w:shd w:val="clear" w:color="auto" w:fill="FFFFFF"/>
      <w:spacing w:after="480" w:line="0" w:lineRule="atLeast"/>
      <w:jc w:val="center"/>
    </w:pPr>
    <w:rPr>
      <w:rFonts w:asciiTheme="minorHAnsi" w:eastAsiaTheme="minorHAnsi" w:hAnsiTheme="minorHAnsi" w:cstheme="minorBidi"/>
      <w:sz w:val="32"/>
      <w:szCs w:val="32"/>
      <w:lang w:eastAsia="en-US"/>
    </w:rPr>
  </w:style>
  <w:style w:type="character" w:customStyle="1" w:styleId="29pt">
    <w:name w:val="Основной текст (2) + 9 pt"/>
    <w:rsid w:val="004976BA"/>
  </w:style>
  <w:style w:type="character" w:customStyle="1" w:styleId="2ff3">
    <w:name w:val="Основной текст (2) + Курсив"/>
    <w:rsid w:val="004976BA"/>
  </w:style>
  <w:style w:type="character" w:customStyle="1" w:styleId="214pt-2pt">
    <w:name w:val="Основной текст (2) + 14 pt;Курсив;Интервал -2 pt"/>
    <w:rsid w:val="004976BA"/>
  </w:style>
  <w:style w:type="character" w:customStyle="1" w:styleId="210pt">
    <w:name w:val="Основной текст (2) + 10 pt"/>
    <w:rsid w:val="004976BA"/>
  </w:style>
  <w:style w:type="numbering" w:customStyle="1" w:styleId="1110">
    <w:name w:val="Нет списка111"/>
    <w:next w:val="a5"/>
    <w:uiPriority w:val="99"/>
    <w:semiHidden/>
    <w:unhideWhenUsed/>
    <w:rsid w:val="004976BA"/>
  </w:style>
  <w:style w:type="character" w:customStyle="1" w:styleId="1fffc">
    <w:name w:val="Просмотренная гиперссылка1"/>
    <w:uiPriority w:val="99"/>
    <w:semiHidden/>
    <w:unhideWhenUsed/>
    <w:rsid w:val="004976BA"/>
    <w:rPr>
      <w:color w:val="800080"/>
      <w:u w:val="single"/>
    </w:rPr>
  </w:style>
  <w:style w:type="character" w:customStyle="1" w:styleId="1fffd">
    <w:name w:val="Верхний колонтитул Знак1"/>
    <w:aliases w:val="Знак2 Знак1"/>
    <w:uiPriority w:val="99"/>
    <w:semiHidden/>
    <w:rsid w:val="004976BA"/>
    <w:rPr>
      <w:rFonts w:ascii="Times New Roman" w:eastAsia="Times New Roman" w:hAnsi="Times New Roman"/>
      <w:bCs/>
      <w:sz w:val="28"/>
      <w:szCs w:val="20"/>
    </w:rPr>
  </w:style>
  <w:style w:type="character" w:customStyle="1" w:styleId="1fffe">
    <w:name w:val="Нижний колонтитул Знак1"/>
    <w:aliases w:val="Знак1 Знак1"/>
    <w:uiPriority w:val="99"/>
    <w:semiHidden/>
    <w:rsid w:val="004976BA"/>
    <w:rPr>
      <w:rFonts w:ascii="Times New Roman" w:eastAsia="Times New Roman" w:hAnsi="Times New Roman"/>
      <w:bCs/>
      <w:sz w:val="28"/>
      <w:szCs w:val="20"/>
    </w:rPr>
  </w:style>
  <w:style w:type="paragraph" w:styleId="affffffffc">
    <w:name w:val="table of authorities"/>
    <w:basedOn w:val="a1"/>
    <w:next w:val="a1"/>
    <w:uiPriority w:val="99"/>
    <w:unhideWhenUsed/>
    <w:rsid w:val="004976BA"/>
    <w:pPr>
      <w:spacing w:line="360" w:lineRule="auto"/>
      <w:ind w:left="240" w:hanging="240"/>
    </w:pPr>
    <w:rPr>
      <w:rFonts w:ascii="Tahoma" w:hAnsi="Tahoma"/>
      <w:sz w:val="28"/>
      <w:szCs w:val="20"/>
    </w:rPr>
  </w:style>
  <w:style w:type="character" w:customStyle="1" w:styleId="affffffffd">
    <w:name w:val="Колонтитул_"/>
    <w:link w:val="affffffffe"/>
    <w:uiPriority w:val="99"/>
    <w:locked/>
    <w:rsid w:val="004976BA"/>
    <w:rPr>
      <w:shd w:val="clear" w:color="auto" w:fill="FFFFFF"/>
    </w:rPr>
  </w:style>
  <w:style w:type="paragraph" w:customStyle="1" w:styleId="affffffffe">
    <w:name w:val="Колонтитул"/>
    <w:basedOn w:val="a1"/>
    <w:link w:val="affffffffd"/>
    <w:uiPriority w:val="99"/>
    <w:rsid w:val="004976BA"/>
    <w:pPr>
      <w:shd w:val="clear" w:color="auto" w:fill="FFFFFF"/>
      <w:jc w:val="left"/>
    </w:pPr>
    <w:rPr>
      <w:rFonts w:asciiTheme="minorHAnsi" w:eastAsiaTheme="minorHAnsi" w:hAnsiTheme="minorHAnsi" w:cstheme="minorBidi"/>
      <w:sz w:val="22"/>
      <w:szCs w:val="22"/>
      <w:lang w:eastAsia="en-US"/>
    </w:rPr>
  </w:style>
  <w:style w:type="paragraph" w:customStyle="1" w:styleId="afffffffff">
    <w:name w:val="Обычный без отступов"/>
    <w:basedOn w:val="a1"/>
    <w:uiPriority w:val="99"/>
    <w:semiHidden/>
    <w:rsid w:val="004976BA"/>
    <w:pPr>
      <w:jc w:val="left"/>
    </w:pPr>
  </w:style>
  <w:style w:type="character" w:customStyle="1" w:styleId="BodyTextIndentChar">
    <w:name w:val="Body Text Indent Char"/>
    <w:uiPriority w:val="99"/>
    <w:semiHidden/>
    <w:locked/>
    <w:rsid w:val="004976BA"/>
    <w:rPr>
      <w:rFonts w:ascii="Calibri" w:hAnsi="Calibri" w:hint="default"/>
      <w:sz w:val="22"/>
      <w:lang w:val="ru-RU" w:eastAsia="en-US"/>
    </w:rPr>
  </w:style>
  <w:style w:type="character" w:customStyle="1" w:styleId="afffffffff0">
    <w:name w:val="Подпись к картинке"/>
    <w:uiPriority w:val="99"/>
    <w:rsid w:val="004976BA"/>
    <w:rPr>
      <w:sz w:val="27"/>
      <w:shd w:val="clear" w:color="auto" w:fill="FFFFFF"/>
    </w:rPr>
  </w:style>
  <w:style w:type="character" w:customStyle="1" w:styleId="PlainTextChar">
    <w:name w:val="Plain Text Char"/>
    <w:aliases w:val="Знак Знак Знак Знак Знак Знак Знак Знак Знак Char,Знак4 Char"/>
    <w:uiPriority w:val="99"/>
    <w:semiHidden/>
    <w:rsid w:val="004976BA"/>
    <w:rPr>
      <w:rFonts w:ascii="Courier New" w:hAnsi="Courier New" w:cs="Courier New" w:hint="default"/>
      <w:bCs/>
      <w:sz w:val="20"/>
      <w:szCs w:val="20"/>
    </w:rPr>
  </w:style>
  <w:style w:type="character" w:customStyle="1" w:styleId="21d">
    <w:name w:val="Заголовок 2 Знак1"/>
    <w:aliases w:val="Reset numbering Знак1"/>
    <w:uiPriority w:val="9"/>
    <w:semiHidden/>
    <w:rsid w:val="004976BA"/>
    <w:rPr>
      <w:rFonts w:ascii="Cambria" w:hAnsi="Cambria" w:hint="default"/>
      <w:b/>
      <w:bCs w:val="0"/>
      <w:color w:val="4F81BD"/>
      <w:sz w:val="26"/>
    </w:rPr>
  </w:style>
  <w:style w:type="character" w:customStyle="1" w:styleId="1ffff">
    <w:name w:val="Текст Знак1"/>
    <w:aliases w:val="Знак Знак2,Знак Знак Знак Знак Знак Знак Знак Знак Знак Знак1"/>
    <w:uiPriority w:val="99"/>
    <w:semiHidden/>
    <w:rsid w:val="004976BA"/>
    <w:rPr>
      <w:rFonts w:ascii="Consolas" w:hAnsi="Consolas" w:cs="Consolas" w:hint="default"/>
      <w:sz w:val="21"/>
    </w:rPr>
  </w:style>
  <w:style w:type="table" w:styleId="1ffff0">
    <w:name w:val="Table Classic 1"/>
    <w:basedOn w:val="a4"/>
    <w:uiPriority w:val="99"/>
    <w:unhideWhenUsed/>
    <w:rsid w:val="004976BA"/>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6">
    <w:name w:val="Классическая таблица 11"/>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uiPriority w:val="99"/>
    <w:rsid w:val="004976BA"/>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uiPriority w:val="99"/>
    <w:rsid w:val="004976BA"/>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Классическая таблица 12"/>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Классическая таблица 111"/>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5">
    <w:name w:val="Сетка таблицы12"/>
    <w:uiPriority w:val="99"/>
    <w:rsid w:val="004976B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4976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Классическая таблица 13"/>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
    <w:name w:val="Сетка таблицы111"/>
    <w:uiPriority w:val="9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5">
    <w:name w:val="Нет списка22"/>
    <w:next w:val="a5"/>
    <w:uiPriority w:val="99"/>
    <w:semiHidden/>
    <w:unhideWhenUsed/>
    <w:rsid w:val="004976BA"/>
  </w:style>
  <w:style w:type="paragraph" w:customStyle="1" w:styleId="21e">
    <w:name w:val="Заголовок 21"/>
    <w:basedOn w:val="a1"/>
    <w:next w:val="a1"/>
    <w:semiHidden/>
    <w:unhideWhenUsed/>
    <w:qFormat/>
    <w:rsid w:val="004976BA"/>
    <w:pPr>
      <w:keepNext/>
      <w:keepLines/>
      <w:spacing w:before="200" w:line="276" w:lineRule="auto"/>
      <w:jc w:val="left"/>
      <w:outlineLvl w:val="1"/>
    </w:pPr>
    <w:rPr>
      <w:rFonts w:ascii="Cambria" w:hAnsi="Cambria"/>
      <w:b/>
      <w:bCs/>
      <w:color w:val="4F81BD"/>
      <w:szCs w:val="26"/>
      <w:lang w:eastAsia="en-US"/>
    </w:rPr>
  </w:style>
  <w:style w:type="paragraph" w:customStyle="1" w:styleId="415">
    <w:name w:val="Заголовок 41"/>
    <w:basedOn w:val="a1"/>
    <w:next w:val="a1"/>
    <w:semiHidden/>
    <w:unhideWhenUsed/>
    <w:qFormat/>
    <w:rsid w:val="004976BA"/>
    <w:pPr>
      <w:keepNext/>
      <w:keepLines/>
      <w:spacing w:before="200" w:line="276" w:lineRule="auto"/>
      <w:jc w:val="left"/>
      <w:outlineLvl w:val="3"/>
    </w:pPr>
    <w:rPr>
      <w:rFonts w:ascii="Cambria" w:hAnsi="Cambria"/>
      <w:b/>
      <w:bCs/>
      <w:i/>
      <w:iCs/>
      <w:color w:val="4F81BD"/>
      <w:sz w:val="22"/>
      <w:szCs w:val="22"/>
      <w:lang w:eastAsia="en-US"/>
    </w:rPr>
  </w:style>
  <w:style w:type="numbering" w:customStyle="1" w:styleId="11111">
    <w:name w:val="Нет списка1111"/>
    <w:next w:val="a5"/>
    <w:uiPriority w:val="99"/>
    <w:semiHidden/>
    <w:unhideWhenUsed/>
    <w:rsid w:val="004976BA"/>
  </w:style>
  <w:style w:type="character" w:customStyle="1" w:styleId="416">
    <w:name w:val="Заголовок 4 Знак1"/>
    <w:uiPriority w:val="9"/>
    <w:semiHidden/>
    <w:rsid w:val="004976BA"/>
    <w:rPr>
      <w:rFonts w:ascii="Cambria" w:eastAsia="Times New Roman" w:hAnsi="Cambria" w:cs="Times New Roman"/>
      <w:b/>
      <w:bCs/>
      <w:i/>
      <w:iCs/>
      <w:color w:val="4F81BD"/>
    </w:rPr>
  </w:style>
  <w:style w:type="paragraph" w:styleId="afffffffff1">
    <w:name w:val="Normal Indent"/>
    <w:basedOn w:val="a1"/>
    <w:uiPriority w:val="99"/>
    <w:unhideWhenUsed/>
    <w:rsid w:val="004976BA"/>
    <w:pPr>
      <w:spacing w:after="200" w:line="276" w:lineRule="auto"/>
      <w:ind w:left="708"/>
      <w:jc w:val="left"/>
    </w:pPr>
    <w:rPr>
      <w:rFonts w:ascii="Calibri" w:eastAsia="Calibri" w:hAnsi="Calibri"/>
      <w:sz w:val="22"/>
      <w:szCs w:val="22"/>
      <w:lang w:eastAsia="en-US"/>
    </w:rPr>
  </w:style>
  <w:style w:type="paragraph" w:customStyle="1" w:styleId="Style81">
    <w:name w:val="Style81"/>
    <w:basedOn w:val="a1"/>
    <w:uiPriority w:val="99"/>
    <w:rsid w:val="004976BA"/>
    <w:pPr>
      <w:widowControl w:val="0"/>
      <w:suppressAutoHyphens/>
      <w:autoSpaceDE w:val="0"/>
      <w:autoSpaceDN w:val="0"/>
      <w:jc w:val="left"/>
    </w:pPr>
    <w:rPr>
      <w:rFonts w:eastAsia="Arial Unicode MS"/>
      <w:kern w:val="3"/>
      <w:lang w:eastAsia="zh-CN" w:bidi="hi-IN"/>
    </w:rPr>
  </w:style>
  <w:style w:type="paragraph" w:customStyle="1" w:styleId="afffffffff2">
    <w:name w:val="???????"/>
    <w:uiPriority w:val="99"/>
    <w:rsid w:val="004976BA"/>
    <w:pPr>
      <w:widowControl w:val="0"/>
      <w:suppressAutoHyphens/>
      <w:autoSpaceDE w:val="0"/>
      <w:spacing w:after="0" w:line="200" w:lineRule="atLeast"/>
    </w:pPr>
    <w:rPr>
      <w:rFonts w:ascii="Mangal" w:eastAsia="Times New Roman" w:hAnsi="Mangal" w:cs="Mangal"/>
      <w:kern w:val="2"/>
      <w:sz w:val="36"/>
      <w:szCs w:val="36"/>
      <w:lang w:eastAsia="hi-IN" w:bidi="hi-IN"/>
    </w:rPr>
  </w:style>
  <w:style w:type="paragraph" w:customStyle="1" w:styleId="1ffff1">
    <w:name w:val="экфи1"/>
    <w:basedOn w:val="a1"/>
    <w:uiPriority w:val="99"/>
    <w:rsid w:val="004976BA"/>
    <w:pPr>
      <w:spacing w:line="360" w:lineRule="auto"/>
      <w:ind w:firstLine="720"/>
    </w:pPr>
    <w:rPr>
      <w:szCs w:val="20"/>
    </w:rPr>
  </w:style>
  <w:style w:type="paragraph" w:customStyle="1" w:styleId="textreview1">
    <w:name w:val="text_review1"/>
    <w:basedOn w:val="a1"/>
    <w:uiPriority w:val="99"/>
    <w:rsid w:val="004976BA"/>
    <w:pPr>
      <w:pBdr>
        <w:bottom w:val="single" w:sz="8" w:space="0" w:color="F0F0F0"/>
      </w:pBdr>
      <w:spacing w:before="94" w:after="224"/>
      <w:jc w:val="left"/>
    </w:pPr>
    <w:rPr>
      <w:caps/>
    </w:rPr>
  </w:style>
  <w:style w:type="paragraph" w:customStyle="1" w:styleId="xl183">
    <w:name w:val="xl183"/>
    <w:basedOn w:val="a1"/>
    <w:uiPriority w:val="99"/>
    <w:rsid w:val="004976BA"/>
    <w:pPr>
      <w:pBdr>
        <w:bottom w:val="single" w:sz="4" w:space="0" w:color="auto"/>
        <w:right w:val="single" w:sz="4" w:space="0" w:color="auto"/>
      </w:pBdr>
      <w:spacing w:before="100" w:beforeAutospacing="1" w:after="100" w:afterAutospacing="1"/>
      <w:jc w:val="center"/>
    </w:pPr>
  </w:style>
  <w:style w:type="paragraph" w:customStyle="1" w:styleId="xl184">
    <w:name w:val="xl184"/>
    <w:basedOn w:val="a1"/>
    <w:uiPriority w:val="99"/>
    <w:rsid w:val="0049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85">
    <w:name w:val="xl185"/>
    <w:basedOn w:val="a1"/>
    <w:uiPriority w:val="99"/>
    <w:rsid w:val="0049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u w:val="single"/>
    </w:rPr>
  </w:style>
  <w:style w:type="paragraph" w:customStyle="1" w:styleId="xl186">
    <w:name w:val="xl186"/>
    <w:basedOn w:val="a1"/>
    <w:uiPriority w:val="99"/>
    <w:rsid w:val="004976BA"/>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87">
    <w:name w:val="xl187"/>
    <w:basedOn w:val="a1"/>
    <w:uiPriority w:val="99"/>
    <w:rsid w:val="004976BA"/>
    <w:pPr>
      <w:pBdr>
        <w:top w:val="single" w:sz="4" w:space="0" w:color="auto"/>
        <w:left w:val="single" w:sz="4" w:space="0" w:color="auto"/>
      </w:pBdr>
      <w:spacing w:before="100" w:beforeAutospacing="1" w:after="100" w:afterAutospacing="1"/>
      <w:jc w:val="left"/>
    </w:pPr>
  </w:style>
  <w:style w:type="paragraph" w:customStyle="1" w:styleId="xl188">
    <w:name w:val="xl188"/>
    <w:basedOn w:val="a1"/>
    <w:uiPriority w:val="99"/>
    <w:rsid w:val="004976BA"/>
    <w:pPr>
      <w:pBdr>
        <w:left w:val="single" w:sz="4" w:space="0" w:color="auto"/>
      </w:pBdr>
      <w:spacing w:before="100" w:beforeAutospacing="1" w:after="100" w:afterAutospacing="1"/>
      <w:jc w:val="left"/>
    </w:pPr>
  </w:style>
  <w:style w:type="paragraph" w:customStyle="1" w:styleId="xl189">
    <w:name w:val="xl189"/>
    <w:basedOn w:val="a1"/>
    <w:uiPriority w:val="99"/>
    <w:rsid w:val="004976BA"/>
    <w:pPr>
      <w:pBdr>
        <w:left w:val="single" w:sz="4" w:space="0" w:color="auto"/>
        <w:bottom w:val="single" w:sz="4" w:space="0" w:color="auto"/>
      </w:pBdr>
      <w:spacing w:before="100" w:beforeAutospacing="1" w:after="100" w:afterAutospacing="1"/>
      <w:jc w:val="left"/>
    </w:pPr>
  </w:style>
  <w:style w:type="paragraph" w:customStyle="1" w:styleId="xl190">
    <w:name w:val="xl190"/>
    <w:basedOn w:val="a1"/>
    <w:uiPriority w:val="99"/>
    <w:rsid w:val="004976BA"/>
    <w:pPr>
      <w:pBdr>
        <w:left w:val="single" w:sz="4" w:space="0" w:color="auto"/>
        <w:bottom w:val="single" w:sz="4" w:space="0" w:color="auto"/>
      </w:pBdr>
      <w:spacing w:before="100" w:beforeAutospacing="1" w:after="100" w:afterAutospacing="1"/>
      <w:jc w:val="center"/>
    </w:pPr>
    <w:rPr>
      <w:b/>
      <w:bCs/>
      <w:color w:val="000000"/>
    </w:rPr>
  </w:style>
  <w:style w:type="paragraph" w:customStyle="1" w:styleId="xl191">
    <w:name w:val="xl191"/>
    <w:basedOn w:val="a1"/>
    <w:uiPriority w:val="99"/>
    <w:rsid w:val="004976BA"/>
    <w:pPr>
      <w:pBdr>
        <w:bottom w:val="single" w:sz="4" w:space="0" w:color="auto"/>
        <w:right w:val="single" w:sz="4" w:space="0" w:color="auto"/>
      </w:pBdr>
      <w:spacing w:before="100" w:beforeAutospacing="1" w:after="100" w:afterAutospacing="1"/>
      <w:jc w:val="center"/>
    </w:pPr>
    <w:rPr>
      <w:b/>
      <w:bCs/>
      <w:color w:val="000000"/>
    </w:rPr>
  </w:style>
  <w:style w:type="paragraph" w:customStyle="1" w:styleId="xl192">
    <w:name w:val="xl192"/>
    <w:basedOn w:val="a1"/>
    <w:uiPriority w:val="99"/>
    <w:rsid w:val="004976BA"/>
    <w:pPr>
      <w:pBdr>
        <w:top w:val="single" w:sz="4" w:space="0" w:color="auto"/>
      </w:pBdr>
      <w:spacing w:before="100" w:beforeAutospacing="1" w:after="100" w:afterAutospacing="1"/>
      <w:jc w:val="center"/>
    </w:pPr>
    <w:rPr>
      <w:color w:val="000000"/>
    </w:rPr>
  </w:style>
  <w:style w:type="paragraph" w:customStyle="1" w:styleId="xl193">
    <w:name w:val="xl193"/>
    <w:basedOn w:val="a1"/>
    <w:uiPriority w:val="99"/>
    <w:rsid w:val="004976B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94">
    <w:name w:val="xl194"/>
    <w:basedOn w:val="a1"/>
    <w:uiPriority w:val="99"/>
    <w:rsid w:val="004976B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5">
    <w:name w:val="xl195"/>
    <w:basedOn w:val="a1"/>
    <w:uiPriority w:val="99"/>
    <w:rsid w:val="004976BA"/>
    <w:pPr>
      <w:pBdr>
        <w:left w:val="single" w:sz="4" w:space="0" w:color="auto"/>
        <w:right w:val="single" w:sz="4" w:space="0" w:color="auto"/>
      </w:pBdr>
      <w:spacing w:before="100" w:beforeAutospacing="1" w:after="100" w:afterAutospacing="1"/>
      <w:jc w:val="left"/>
    </w:pPr>
    <w:rPr>
      <w:color w:val="000000"/>
    </w:rPr>
  </w:style>
  <w:style w:type="paragraph" w:customStyle="1" w:styleId="xl196">
    <w:name w:val="xl196"/>
    <w:basedOn w:val="a1"/>
    <w:uiPriority w:val="99"/>
    <w:rsid w:val="0049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u w:val="single"/>
    </w:rPr>
  </w:style>
  <w:style w:type="paragraph" w:customStyle="1" w:styleId="65">
    <w:name w:val="6Заглавие Знак Знак"/>
    <w:basedOn w:val="a1"/>
    <w:uiPriority w:val="99"/>
    <w:rsid w:val="004976BA"/>
    <w:pPr>
      <w:suppressAutoHyphens/>
      <w:jc w:val="center"/>
    </w:pPr>
    <w:rPr>
      <w:rFonts w:eastAsia="Batang"/>
      <w:b/>
      <w:bCs/>
      <w:szCs w:val="26"/>
      <w:lang w:eastAsia="ar-SA"/>
    </w:rPr>
  </w:style>
  <w:style w:type="character" w:customStyle="1" w:styleId="1ffff2">
    <w:name w:val="Слабая ссылка1"/>
    <w:uiPriority w:val="31"/>
    <w:qFormat/>
    <w:rsid w:val="004976BA"/>
    <w:rPr>
      <w:smallCaps/>
      <w:color w:val="C0504D"/>
      <w:u w:val="single"/>
    </w:rPr>
  </w:style>
  <w:style w:type="character" w:customStyle="1" w:styleId="FontStyle158">
    <w:name w:val="Font Style158"/>
    <w:rsid w:val="004976BA"/>
    <w:rPr>
      <w:rFonts w:ascii="Times New Roman" w:eastAsia="Times New Roman" w:hAnsi="Times New Roman" w:cs="Times New Roman" w:hint="default"/>
      <w:color w:val="auto"/>
      <w:sz w:val="26"/>
      <w:lang w:val="ru-RU" w:eastAsia="zh-CN"/>
    </w:rPr>
  </w:style>
  <w:style w:type="character" w:customStyle="1" w:styleId="FontStyle157">
    <w:name w:val="Font Style157"/>
    <w:rsid w:val="004976BA"/>
    <w:rPr>
      <w:rFonts w:ascii="Times New Roman" w:eastAsia="Times New Roman" w:hAnsi="Times New Roman" w:cs="Times New Roman" w:hint="default"/>
      <w:b/>
      <w:bCs w:val="0"/>
      <w:color w:val="auto"/>
      <w:sz w:val="26"/>
      <w:lang w:val="ru-RU" w:eastAsia="zh-CN"/>
    </w:rPr>
  </w:style>
  <w:style w:type="character" w:customStyle="1" w:styleId="1ffff3">
    <w:name w:val="Текст выноски Знак1"/>
    <w:semiHidden/>
    <w:rsid w:val="004976BA"/>
    <w:rPr>
      <w:rFonts w:ascii="Tahoma" w:eastAsia="Times New Roman" w:hAnsi="Tahoma" w:cs="Tahoma" w:hint="default"/>
      <w:sz w:val="16"/>
      <w:szCs w:val="16"/>
      <w:lang w:eastAsia="ru-RU"/>
    </w:rPr>
  </w:style>
  <w:style w:type="character" w:customStyle="1" w:styleId="1ffff4">
    <w:name w:val="Текст сноски Знак1"/>
    <w:uiPriority w:val="99"/>
    <w:semiHidden/>
    <w:rsid w:val="004976BA"/>
    <w:rPr>
      <w:rFonts w:ascii="Times New Roman" w:eastAsia="Times New Roman" w:hAnsi="Times New Roman" w:cs="Times New Roman" w:hint="default"/>
    </w:rPr>
  </w:style>
  <w:style w:type="table" w:customStyle="1" w:styleId="-41">
    <w:name w:val="Светлая заливка - Акцент 41"/>
    <w:basedOn w:val="a4"/>
    <w:next w:val="-4"/>
    <w:uiPriority w:val="60"/>
    <w:rsid w:val="004976BA"/>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3">
    <w:name w:val="Сетка таблицы13"/>
    <w:basedOn w:val="a4"/>
    <w:uiPriority w:val="59"/>
    <w:rsid w:val="004976B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2">
    <w:name w:val="Сетка таблицы23"/>
    <w:basedOn w:val="a4"/>
    <w:uiPriority w:val="59"/>
    <w:rsid w:val="004976B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2">
    <w:name w:val="Сетка таблицы322"/>
    <w:basedOn w:val="a4"/>
    <w:uiPriority w:val="59"/>
    <w:rsid w:val="004976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basedOn w:val="a4"/>
    <w:uiPriority w:val="59"/>
    <w:rsid w:val="004976BA"/>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4">
    <w:name w:val="Сетка таблицы51"/>
    <w:basedOn w:val="a4"/>
    <w:uiPriority w:val="59"/>
    <w:rsid w:val="004976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4">
    <w:name w:val="Слабая ссылка2"/>
    <w:uiPriority w:val="31"/>
    <w:qFormat/>
    <w:rsid w:val="004976BA"/>
    <w:rPr>
      <w:smallCaps/>
      <w:color w:val="C0504D"/>
      <w:u w:val="single"/>
    </w:rPr>
  </w:style>
  <w:style w:type="table" w:customStyle="1" w:styleId="-42">
    <w:name w:val="Светлая заливка - Акцент 42"/>
    <w:basedOn w:val="a4"/>
    <w:next w:val="-4"/>
    <w:uiPriority w:val="60"/>
    <w:rsid w:val="004976BA"/>
    <w:pPr>
      <w:spacing w:after="0" w:line="240" w:lineRule="auto"/>
    </w:pPr>
    <w:rPr>
      <w:rFonts w:ascii="Calibri" w:eastAsia="Calibri" w:hAnsi="Calibri" w:cs="Times New Roman"/>
      <w:color w:val="5F497A"/>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rsid w:val="004976BA"/>
  </w:style>
  <w:style w:type="numbering" w:customStyle="1" w:styleId="317">
    <w:name w:val="Нет списка31"/>
    <w:next w:val="a5"/>
    <w:uiPriority w:val="99"/>
    <w:semiHidden/>
    <w:unhideWhenUsed/>
    <w:rsid w:val="004976BA"/>
  </w:style>
  <w:style w:type="numbering" w:customStyle="1" w:styleId="1211">
    <w:name w:val="Нет списка121"/>
    <w:next w:val="a5"/>
    <w:uiPriority w:val="99"/>
    <w:semiHidden/>
    <w:unhideWhenUsed/>
    <w:rsid w:val="004976BA"/>
  </w:style>
  <w:style w:type="numbering" w:customStyle="1" w:styleId="111110">
    <w:name w:val="Нет списка11111"/>
    <w:next w:val="a5"/>
    <w:uiPriority w:val="99"/>
    <w:semiHidden/>
    <w:unhideWhenUsed/>
    <w:rsid w:val="004976BA"/>
  </w:style>
  <w:style w:type="numbering" w:customStyle="1" w:styleId="117">
    <w:name w:val="Стиль11"/>
    <w:rsid w:val="004976BA"/>
  </w:style>
  <w:style w:type="numbering" w:customStyle="1" w:styleId="2112">
    <w:name w:val="Нет списка211"/>
    <w:next w:val="a5"/>
    <w:uiPriority w:val="99"/>
    <w:semiHidden/>
    <w:unhideWhenUsed/>
    <w:rsid w:val="004976BA"/>
  </w:style>
  <w:style w:type="numbering" w:customStyle="1" w:styleId="111111">
    <w:name w:val="Нет списка111111"/>
    <w:next w:val="a5"/>
    <w:uiPriority w:val="99"/>
    <w:semiHidden/>
    <w:unhideWhenUsed/>
    <w:rsid w:val="004976BA"/>
  </w:style>
  <w:style w:type="table" w:customStyle="1" w:styleId="-421">
    <w:name w:val="Светлая заливка - Акцент 421"/>
    <w:basedOn w:val="a4"/>
    <w:next w:val="-4"/>
    <w:uiPriority w:val="60"/>
    <w:rsid w:val="004976BA"/>
    <w:pPr>
      <w:spacing w:after="0" w:line="240" w:lineRule="auto"/>
    </w:pPr>
    <w:rPr>
      <w:rFonts w:ascii="Calibri" w:eastAsia="Calibri" w:hAnsi="Calibri" w:cs="Times New Roman"/>
      <w:color w:val="5F497A"/>
      <w:lang w:eastAsia="ru-RU"/>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f5">
    <w:name w:val="Основной текст Знак2"/>
    <w:uiPriority w:val="99"/>
    <w:semiHidden/>
    <w:rsid w:val="004976BA"/>
  </w:style>
  <w:style w:type="table" w:customStyle="1" w:styleId="-43">
    <w:name w:val="Светлая заливка - Акцент 43"/>
    <w:basedOn w:val="a4"/>
    <w:next w:val="-4"/>
    <w:uiPriority w:val="60"/>
    <w:rsid w:val="004976BA"/>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7">
    <w:name w:val="Нет списка41"/>
    <w:next w:val="a5"/>
    <w:uiPriority w:val="99"/>
    <w:semiHidden/>
    <w:unhideWhenUsed/>
    <w:rsid w:val="004976BA"/>
  </w:style>
  <w:style w:type="numbering" w:customStyle="1" w:styleId="134">
    <w:name w:val="Нет списка13"/>
    <w:next w:val="a5"/>
    <w:uiPriority w:val="99"/>
    <w:semiHidden/>
    <w:unhideWhenUsed/>
    <w:rsid w:val="004976BA"/>
  </w:style>
  <w:style w:type="numbering" w:customStyle="1" w:styleId="1121">
    <w:name w:val="Нет списка112"/>
    <w:next w:val="a5"/>
    <w:uiPriority w:val="99"/>
    <w:semiHidden/>
    <w:unhideWhenUsed/>
    <w:rsid w:val="004976BA"/>
  </w:style>
  <w:style w:type="numbering" w:customStyle="1" w:styleId="126">
    <w:name w:val="Стиль12"/>
    <w:rsid w:val="004976BA"/>
  </w:style>
  <w:style w:type="numbering" w:customStyle="1" w:styleId="2210">
    <w:name w:val="Нет списка221"/>
    <w:next w:val="a5"/>
    <w:uiPriority w:val="99"/>
    <w:semiHidden/>
    <w:unhideWhenUsed/>
    <w:rsid w:val="004976BA"/>
  </w:style>
  <w:style w:type="numbering" w:customStyle="1" w:styleId="11120">
    <w:name w:val="Нет списка1112"/>
    <w:next w:val="a5"/>
    <w:uiPriority w:val="99"/>
    <w:semiHidden/>
    <w:unhideWhenUsed/>
    <w:rsid w:val="004976BA"/>
  </w:style>
  <w:style w:type="table" w:customStyle="1" w:styleId="-44">
    <w:name w:val="Светлая заливка - Акцент 44"/>
    <w:basedOn w:val="a4"/>
    <w:next w:val="-4"/>
    <w:uiPriority w:val="60"/>
    <w:rsid w:val="004976BA"/>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
    <w:name w:val="Основной текст Знак3"/>
    <w:uiPriority w:val="99"/>
    <w:semiHidden/>
    <w:rsid w:val="004976BA"/>
    <w:rPr>
      <w:rFonts w:ascii="Calibri" w:eastAsia="Times New Roman" w:hAnsi="Calibri" w:cs="Times New Roman"/>
    </w:rPr>
  </w:style>
  <w:style w:type="table" w:styleId="-4">
    <w:name w:val="Light Shading Accent 4"/>
    <w:basedOn w:val="a4"/>
    <w:uiPriority w:val="60"/>
    <w:rsid w:val="004976BA"/>
    <w:pPr>
      <w:spacing w:after="0" w:line="240" w:lineRule="auto"/>
    </w:pPr>
    <w:rPr>
      <w:rFonts w:ascii="Calibri" w:eastAsia="Calibri" w:hAnsi="Calibri" w:cs="Times New Roman"/>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fffffffff3">
    <w:name w:val="Subtle Reference"/>
    <w:uiPriority w:val="31"/>
    <w:qFormat/>
    <w:rsid w:val="004976BA"/>
    <w:rPr>
      <w:smallCaps/>
      <w:color w:val="C0504D"/>
      <w:u w:val="single"/>
    </w:rPr>
  </w:style>
  <w:style w:type="table" w:customStyle="1" w:styleId="3211">
    <w:name w:val="Сетка таблицы3211"/>
    <w:basedOn w:val="a4"/>
    <w:uiPriority w:val="59"/>
    <w:rsid w:val="004976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
    <w:name w:val="Сетка таблицы14"/>
    <w:basedOn w:val="a4"/>
    <w:next w:val="a8"/>
    <w:uiPriority w:val="59"/>
    <w:rsid w:val="004976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
    <w:name w:val="Сетка таблицы15"/>
    <w:basedOn w:val="a4"/>
    <w:next w:val="a8"/>
    <w:uiPriority w:val="59"/>
    <w:rsid w:val="004976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basedOn w:val="a4"/>
    <w:next w:val="a8"/>
    <w:uiPriority w:val="59"/>
    <w:rsid w:val="004976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4"/>
    <w:next w:val="a8"/>
    <w:uiPriority w:val="59"/>
    <w:rsid w:val="004976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
    <w:name w:val="Сетка таблицы10"/>
    <w:basedOn w:val="a4"/>
    <w:next w:val="a8"/>
    <w:uiPriority w:val="59"/>
    <w:rsid w:val="004976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f">
    <w:name w:val="Основной текст с отступом 2 Знак1"/>
    <w:uiPriority w:val="99"/>
    <w:semiHidden/>
    <w:rsid w:val="004976BA"/>
    <w:rPr>
      <w:rFonts w:ascii="Times New Roman" w:eastAsia="Times New Roman" w:hAnsi="Times New Roman" w:cs="Times New Roman"/>
      <w:sz w:val="20"/>
      <w:szCs w:val="20"/>
      <w:lang w:eastAsia="ru-RU"/>
    </w:rPr>
  </w:style>
  <w:style w:type="table" w:customStyle="1" w:styleId="171">
    <w:name w:val="Сетка таблицы17"/>
    <w:basedOn w:val="a4"/>
    <w:next w:val="a8"/>
    <w:uiPriority w:val="59"/>
    <w:rsid w:val="004976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4976B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5">
    <w:name w:val="Нет списка5"/>
    <w:next w:val="a5"/>
    <w:uiPriority w:val="99"/>
    <w:semiHidden/>
    <w:unhideWhenUsed/>
    <w:rsid w:val="004976BA"/>
  </w:style>
  <w:style w:type="table" w:customStyle="1" w:styleId="TableNormal1">
    <w:name w:val="Table Normal1"/>
    <w:uiPriority w:val="2"/>
    <w:semiHidden/>
    <w:unhideWhenUsed/>
    <w:qFormat/>
    <w:rsid w:val="004976B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ffff5">
    <w:name w:val="index 1"/>
    <w:basedOn w:val="a1"/>
    <w:next w:val="a1"/>
    <w:autoRedefine/>
    <w:uiPriority w:val="99"/>
    <w:unhideWhenUsed/>
    <w:rsid w:val="004976BA"/>
    <w:pPr>
      <w:ind w:left="200" w:hanging="200"/>
      <w:jc w:val="left"/>
    </w:pPr>
    <w:rPr>
      <w:sz w:val="20"/>
      <w:szCs w:val="20"/>
    </w:rPr>
  </w:style>
  <w:style w:type="table" w:customStyle="1" w:styleId="242">
    <w:name w:val="Сетка таблицы24"/>
    <w:basedOn w:val="a4"/>
    <w:next w:val="a8"/>
    <w:uiPriority w:val="59"/>
    <w:rsid w:val="004976B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Сетка таблицы18"/>
    <w:basedOn w:val="a4"/>
    <w:next w:val="a8"/>
    <w:rsid w:val="004976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4">
    <w:name w:val="Основной т"/>
    <w:basedOn w:val="a1"/>
    <w:uiPriority w:val="99"/>
    <w:rsid w:val="004976BA"/>
    <w:pPr>
      <w:spacing w:line="360" w:lineRule="auto"/>
      <w:ind w:firstLine="709"/>
    </w:pPr>
    <w:rPr>
      <w:rFonts w:ascii="Calibri" w:hAnsi="Calibri"/>
    </w:rPr>
  </w:style>
  <w:style w:type="paragraph" w:customStyle="1" w:styleId="SecondSubtitle2">
    <w:name w:val="Second Subtitle 2"/>
    <w:basedOn w:val="21"/>
    <w:link w:val="SecondSubtitle20"/>
    <w:uiPriority w:val="99"/>
    <w:rsid w:val="004976BA"/>
    <w:pPr>
      <w:keepLines w:val="0"/>
      <w:spacing w:before="240" w:after="60" w:line="240" w:lineRule="auto"/>
      <w:ind w:left="576" w:hanging="576"/>
      <w:jc w:val="left"/>
    </w:pPr>
    <w:rPr>
      <w:rFonts w:ascii="Verdana" w:hAnsi="Verdana"/>
      <w:b w:val="0"/>
      <w:iCs/>
      <w:color w:val="000000"/>
      <w:szCs w:val="28"/>
      <w:lang w:eastAsia="en-US"/>
    </w:rPr>
  </w:style>
  <w:style w:type="character" w:customStyle="1" w:styleId="SecondSubtitle20">
    <w:name w:val="Second Subtitle 2 Знак"/>
    <w:link w:val="SecondSubtitle2"/>
    <w:uiPriority w:val="99"/>
    <w:locked/>
    <w:rsid w:val="004976BA"/>
    <w:rPr>
      <w:rFonts w:ascii="Verdana" w:eastAsia="Times New Roman" w:hAnsi="Verdana" w:cs="Times New Roman"/>
      <w:bCs/>
      <w:iCs/>
      <w:color w:val="000000"/>
      <w:sz w:val="28"/>
      <w:szCs w:val="28"/>
    </w:rPr>
  </w:style>
  <w:style w:type="table" w:customStyle="1" w:styleId="191">
    <w:name w:val="Сетка таблицы19"/>
    <w:basedOn w:val="a4"/>
    <w:next w:val="a8"/>
    <w:uiPriority w:val="59"/>
    <w:rsid w:val="004976B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5">
    <w:name w:val="Нормальный (таблица)"/>
    <w:basedOn w:val="a1"/>
    <w:next w:val="a1"/>
    <w:uiPriority w:val="99"/>
    <w:rsid w:val="004976BA"/>
    <w:pPr>
      <w:widowControl w:val="0"/>
      <w:autoSpaceDE w:val="0"/>
      <w:autoSpaceDN w:val="0"/>
      <w:adjustRightInd w:val="0"/>
    </w:pPr>
    <w:rPr>
      <w:rFonts w:ascii="Arial" w:hAnsi="Arial" w:cs="Arial"/>
    </w:rPr>
  </w:style>
  <w:style w:type="paragraph" w:customStyle="1" w:styleId="afffffffff6">
    <w:name w:val="Прижатый влево"/>
    <w:basedOn w:val="a1"/>
    <w:next w:val="a1"/>
    <w:uiPriority w:val="99"/>
    <w:rsid w:val="004976BA"/>
    <w:pPr>
      <w:widowControl w:val="0"/>
      <w:autoSpaceDE w:val="0"/>
      <w:autoSpaceDN w:val="0"/>
      <w:adjustRightInd w:val="0"/>
      <w:jc w:val="left"/>
    </w:pPr>
    <w:rPr>
      <w:rFonts w:ascii="Arial" w:hAnsi="Arial" w:cs="Arial"/>
    </w:rPr>
  </w:style>
  <w:style w:type="numbering" w:customStyle="1" w:styleId="66">
    <w:name w:val="Нет списка6"/>
    <w:next w:val="a5"/>
    <w:uiPriority w:val="99"/>
    <w:semiHidden/>
    <w:unhideWhenUsed/>
    <w:rsid w:val="004976BA"/>
  </w:style>
  <w:style w:type="paragraph" w:customStyle="1" w:styleId="AAA">
    <w:name w:val="! AAA !"/>
    <w:link w:val="AAA0"/>
    <w:uiPriority w:val="99"/>
    <w:rsid w:val="004976BA"/>
    <w:pPr>
      <w:spacing w:after="120" w:line="240" w:lineRule="auto"/>
      <w:jc w:val="both"/>
    </w:pPr>
    <w:rPr>
      <w:rFonts w:ascii="Times New Roman" w:eastAsia="Calibri" w:hAnsi="Times New Roman" w:cs="Times New Roman"/>
      <w:sz w:val="16"/>
      <w:lang w:eastAsia="ru-RU"/>
    </w:rPr>
  </w:style>
  <w:style w:type="character" w:customStyle="1" w:styleId="AAA0">
    <w:name w:val="! AAA ! Знак"/>
    <w:link w:val="AAA"/>
    <w:uiPriority w:val="99"/>
    <w:locked/>
    <w:rsid w:val="004976BA"/>
    <w:rPr>
      <w:rFonts w:ascii="Times New Roman" w:eastAsia="Calibri" w:hAnsi="Times New Roman" w:cs="Times New Roman"/>
      <w:sz w:val="16"/>
      <w:lang w:eastAsia="ru-RU"/>
    </w:rPr>
  </w:style>
  <w:style w:type="character" w:customStyle="1" w:styleId="TextNPA">
    <w:name w:val="Text NPA"/>
    <w:uiPriority w:val="99"/>
    <w:rsid w:val="004976BA"/>
    <w:rPr>
      <w:rFonts w:ascii="Courier New" w:hAnsi="Courier New"/>
    </w:rPr>
  </w:style>
  <w:style w:type="character" w:customStyle="1" w:styleId="TitleChar">
    <w:name w:val="Title Char"/>
    <w:aliases w:val="Знак Знак12 Char,Знак2 Char"/>
    <w:uiPriority w:val="99"/>
    <w:locked/>
    <w:rsid w:val="004976BA"/>
    <w:rPr>
      <w:b/>
      <w:sz w:val="24"/>
    </w:rPr>
  </w:style>
  <w:style w:type="character" w:customStyle="1" w:styleId="1ffff6">
    <w:name w:val="Название Знак1"/>
    <w:uiPriority w:val="99"/>
    <w:rsid w:val="004976BA"/>
    <w:rPr>
      <w:rFonts w:ascii="Cambria" w:hAnsi="Cambria" w:cs="Times New Roman"/>
      <w:color w:val="17365D"/>
      <w:spacing w:val="5"/>
      <w:kern w:val="28"/>
      <w:sz w:val="52"/>
      <w:szCs w:val="52"/>
      <w:lang w:eastAsia="ru-RU"/>
    </w:rPr>
  </w:style>
  <w:style w:type="character" w:customStyle="1" w:styleId="BodyText2Char">
    <w:name w:val="Body Text 2 Char"/>
    <w:uiPriority w:val="99"/>
    <w:locked/>
    <w:rsid w:val="004976BA"/>
    <w:rPr>
      <w:rFonts w:ascii="Calibri" w:hAnsi="Calibri"/>
    </w:rPr>
  </w:style>
  <w:style w:type="character" w:customStyle="1" w:styleId="21f0">
    <w:name w:val="Основной текст 2 Знак1"/>
    <w:uiPriority w:val="99"/>
    <w:semiHidden/>
    <w:rsid w:val="004976BA"/>
    <w:rPr>
      <w:rFonts w:ascii="Times New Roman" w:hAnsi="Times New Roman" w:cs="Times New Roman"/>
      <w:sz w:val="24"/>
      <w:szCs w:val="24"/>
      <w:lang w:eastAsia="ru-RU"/>
    </w:rPr>
  </w:style>
  <w:style w:type="character" w:customStyle="1" w:styleId="243">
    <w:name w:val="Знак Знак24"/>
    <w:uiPriority w:val="99"/>
    <w:locked/>
    <w:rsid w:val="004976BA"/>
    <w:rPr>
      <w:spacing w:val="4"/>
      <w:sz w:val="28"/>
      <w:lang w:val="ru-RU" w:eastAsia="ru-RU"/>
    </w:rPr>
  </w:style>
  <w:style w:type="paragraph" w:customStyle="1" w:styleId="Standard">
    <w:name w:val="Standard"/>
    <w:uiPriority w:val="99"/>
    <w:rsid w:val="004976B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56">
    <w:name w:val="Основной текст5"/>
    <w:basedOn w:val="a1"/>
    <w:rsid w:val="004976BA"/>
    <w:pPr>
      <w:widowControl w:val="0"/>
      <w:shd w:val="clear" w:color="auto" w:fill="FFFFFF"/>
      <w:spacing w:after="360" w:line="418" w:lineRule="exact"/>
      <w:jc w:val="center"/>
    </w:pPr>
    <w:rPr>
      <w:rFonts w:ascii="Calibri" w:eastAsia="Calibri" w:hAnsi="Calibri"/>
      <w:spacing w:val="3"/>
      <w:sz w:val="21"/>
      <w:szCs w:val="20"/>
    </w:rPr>
  </w:style>
  <w:style w:type="paragraph" w:customStyle="1" w:styleId="1510">
    <w:name w:val="Основной текст (15)1"/>
    <w:basedOn w:val="a1"/>
    <w:uiPriority w:val="99"/>
    <w:rsid w:val="004976BA"/>
    <w:pPr>
      <w:widowControl w:val="0"/>
      <w:shd w:val="clear" w:color="auto" w:fill="FFFFFF"/>
      <w:spacing w:before="1200" w:line="230" w:lineRule="exact"/>
      <w:ind w:hanging="1100"/>
      <w:jc w:val="left"/>
    </w:pPr>
    <w:rPr>
      <w:rFonts w:ascii="Calibri" w:eastAsia="Calibri" w:hAnsi="Calibri"/>
      <w:b/>
      <w:sz w:val="16"/>
      <w:szCs w:val="20"/>
      <w:lang w:eastAsia="en-US"/>
    </w:rPr>
  </w:style>
  <w:style w:type="character" w:customStyle="1" w:styleId="0pt">
    <w:name w:val="Основной текст + Интервал 0 pt"/>
    <w:uiPriority w:val="99"/>
    <w:rsid w:val="004976BA"/>
    <w:rPr>
      <w:rFonts w:ascii="Times New Roman" w:hAnsi="Times New Roman"/>
      <w:color w:val="000000"/>
      <w:spacing w:val="2"/>
      <w:w w:val="100"/>
      <w:position w:val="0"/>
      <w:sz w:val="21"/>
      <w:u w:val="none"/>
      <w:lang w:val="ru-RU"/>
    </w:rPr>
  </w:style>
  <w:style w:type="paragraph" w:customStyle="1" w:styleId="-S">
    <w:name w:val="- S_Маркированный"/>
    <w:basedOn w:val="a1"/>
    <w:autoRedefine/>
    <w:uiPriority w:val="99"/>
    <w:rsid w:val="004976BA"/>
    <w:pPr>
      <w:spacing w:before="120" w:after="120"/>
      <w:ind w:firstLine="709"/>
    </w:pPr>
    <w:rPr>
      <w:color w:val="000000"/>
    </w:rPr>
  </w:style>
  <w:style w:type="paragraph" w:customStyle="1" w:styleId="172">
    <w:name w:val="Основной текст17"/>
    <w:basedOn w:val="a1"/>
    <w:uiPriority w:val="99"/>
    <w:rsid w:val="004976BA"/>
    <w:pPr>
      <w:widowControl w:val="0"/>
      <w:shd w:val="clear" w:color="auto" w:fill="FFFFFF"/>
      <w:spacing w:after="120" w:line="240" w:lineRule="atLeast"/>
      <w:ind w:hanging="1100"/>
    </w:pPr>
    <w:rPr>
      <w:color w:val="000000"/>
      <w:spacing w:val="1"/>
      <w:sz w:val="16"/>
      <w:szCs w:val="16"/>
    </w:rPr>
  </w:style>
  <w:style w:type="paragraph" w:customStyle="1" w:styleId="143">
    <w:name w:val="Основной текст14"/>
    <w:basedOn w:val="a1"/>
    <w:uiPriority w:val="99"/>
    <w:rsid w:val="004976BA"/>
    <w:pPr>
      <w:widowControl w:val="0"/>
      <w:shd w:val="clear" w:color="auto" w:fill="FFFFFF"/>
      <w:spacing w:after="180" w:line="240" w:lineRule="atLeast"/>
      <w:jc w:val="center"/>
    </w:pPr>
    <w:rPr>
      <w:color w:val="000000"/>
      <w:spacing w:val="2"/>
      <w:sz w:val="22"/>
      <w:szCs w:val="22"/>
    </w:rPr>
  </w:style>
  <w:style w:type="paragraph" w:customStyle="1" w:styleId="67">
    <w:name w:val="Основной текст6"/>
    <w:basedOn w:val="a1"/>
    <w:uiPriority w:val="99"/>
    <w:rsid w:val="004976BA"/>
    <w:pPr>
      <w:widowControl w:val="0"/>
      <w:shd w:val="clear" w:color="auto" w:fill="FFFFFF"/>
      <w:spacing w:after="240" w:line="240" w:lineRule="atLeast"/>
      <w:ind w:hanging="340"/>
      <w:jc w:val="left"/>
    </w:pPr>
    <w:rPr>
      <w:color w:val="000000"/>
      <w:spacing w:val="3"/>
      <w:sz w:val="21"/>
      <w:szCs w:val="21"/>
    </w:rPr>
  </w:style>
  <w:style w:type="character" w:customStyle="1" w:styleId="40pt">
    <w:name w:val="Основной текст (4) + Интервал 0 pt"/>
    <w:uiPriority w:val="99"/>
    <w:rsid w:val="004976BA"/>
    <w:rPr>
      <w:rFonts w:ascii="Tahoma" w:hAnsi="Tahoma"/>
      <w:color w:val="000000"/>
      <w:spacing w:val="0"/>
      <w:w w:val="100"/>
      <w:position w:val="0"/>
      <w:sz w:val="11"/>
      <w:shd w:val="clear" w:color="auto" w:fill="FFFFFF"/>
      <w:lang w:val="ru-RU"/>
    </w:rPr>
  </w:style>
  <w:style w:type="character" w:customStyle="1" w:styleId="68">
    <w:name w:val="Знак Знак6"/>
    <w:uiPriority w:val="99"/>
    <w:locked/>
    <w:rsid w:val="004976BA"/>
    <w:rPr>
      <w:sz w:val="24"/>
      <w:lang w:val="ru-RU" w:eastAsia="ru-RU"/>
    </w:rPr>
  </w:style>
  <w:style w:type="character" w:customStyle="1" w:styleId="104">
    <w:name w:val="Знак Знак10"/>
    <w:uiPriority w:val="99"/>
    <w:locked/>
    <w:rsid w:val="004976BA"/>
    <w:rPr>
      <w:rFonts w:ascii="Arial" w:hAnsi="Arial"/>
      <w:b/>
      <w:i/>
      <w:sz w:val="28"/>
      <w:lang w:val="ru-RU" w:eastAsia="ru-RU"/>
    </w:rPr>
  </w:style>
  <w:style w:type="character" w:customStyle="1" w:styleId="afffffffff7">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35"/>
    <w:locked/>
    <w:rsid w:val="004976BA"/>
    <w:rPr>
      <w:rFonts w:ascii="Calibri" w:hAnsi="Calibri"/>
      <w:sz w:val="24"/>
      <w:lang w:val="en-US" w:eastAsia="en-US"/>
    </w:rPr>
  </w:style>
  <w:style w:type="character" w:customStyle="1" w:styleId="127">
    <w:name w:val="Основной текст12"/>
    <w:uiPriority w:val="99"/>
    <w:rsid w:val="004976BA"/>
    <w:rPr>
      <w:rFonts w:ascii="Times New Roman" w:hAnsi="Times New Roman"/>
      <w:color w:val="000000"/>
      <w:spacing w:val="2"/>
      <w:w w:val="100"/>
      <w:position w:val="0"/>
      <w:sz w:val="22"/>
      <w:u w:val="none"/>
      <w:lang w:val="ru-RU"/>
    </w:rPr>
  </w:style>
  <w:style w:type="table" w:customStyle="1" w:styleId="202">
    <w:name w:val="Сетка таблицы20"/>
    <w:basedOn w:val="a4"/>
    <w:next w:val="a8"/>
    <w:uiPriority w:val="99"/>
    <w:rsid w:val="004976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6">
    <w:name w:val="Нет списка7"/>
    <w:next w:val="a5"/>
    <w:uiPriority w:val="99"/>
    <w:semiHidden/>
    <w:unhideWhenUsed/>
    <w:rsid w:val="004976BA"/>
  </w:style>
  <w:style w:type="table" w:customStyle="1" w:styleId="261">
    <w:name w:val="Сетка таблицы26"/>
    <w:basedOn w:val="a4"/>
    <w:next w:val="a8"/>
    <w:uiPriority w:val="99"/>
    <w:rsid w:val="004976B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7">
    <w:name w:val="Стиль таблицы1"/>
    <w:basedOn w:val="a8"/>
    <w:rsid w:val="004976B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8">
    <w:name w:val="Текст доклада"/>
    <w:basedOn w:val="34"/>
    <w:link w:val="afffffffff9"/>
    <w:uiPriority w:val="99"/>
    <w:rsid w:val="004976BA"/>
    <w:pPr>
      <w:spacing w:after="0"/>
      <w:ind w:left="0" w:firstLine="709"/>
      <w:jc w:val="both"/>
    </w:pPr>
    <w:rPr>
      <w:sz w:val="24"/>
      <w:szCs w:val="24"/>
    </w:rPr>
  </w:style>
  <w:style w:type="character" w:customStyle="1" w:styleId="afffffffff9">
    <w:name w:val="Текст доклада Знак"/>
    <w:link w:val="afffffffff8"/>
    <w:uiPriority w:val="99"/>
    <w:locked/>
    <w:rsid w:val="004976BA"/>
    <w:rPr>
      <w:rFonts w:ascii="Times New Roman" w:eastAsia="Times New Roman" w:hAnsi="Times New Roman" w:cs="Times New Roman"/>
      <w:sz w:val="24"/>
      <w:szCs w:val="24"/>
    </w:rPr>
  </w:style>
  <w:style w:type="paragraph" w:customStyle="1" w:styleId="2ff6">
    <w:name w:val="Заголовок2"/>
    <w:basedOn w:val="a1"/>
    <w:next w:val="a2"/>
    <w:rsid w:val="004976BA"/>
    <w:pPr>
      <w:keepNext/>
      <w:spacing w:before="240" w:after="120"/>
      <w:jc w:val="left"/>
    </w:pPr>
    <w:rPr>
      <w:rFonts w:ascii="Arial" w:eastAsia="Lucida Sans Unicode" w:hAnsi="Arial" w:cs="Tahoma"/>
      <w:kern w:val="2"/>
      <w:sz w:val="28"/>
      <w:szCs w:val="28"/>
      <w:lang w:eastAsia="ar-SA"/>
    </w:rPr>
  </w:style>
  <w:style w:type="paragraph" w:customStyle="1" w:styleId="47">
    <w:name w:val="Название4"/>
    <w:basedOn w:val="a1"/>
    <w:rsid w:val="004976BA"/>
    <w:pPr>
      <w:suppressLineNumbers/>
      <w:spacing w:before="120" w:after="120"/>
      <w:jc w:val="left"/>
    </w:pPr>
    <w:rPr>
      <w:rFonts w:cs="Mangal"/>
      <w:i/>
      <w:iCs/>
      <w:kern w:val="2"/>
      <w:lang w:eastAsia="ar-SA"/>
    </w:rPr>
  </w:style>
  <w:style w:type="paragraph" w:customStyle="1" w:styleId="48">
    <w:name w:val="Указатель4"/>
    <w:basedOn w:val="a1"/>
    <w:rsid w:val="004976BA"/>
    <w:pPr>
      <w:suppressLineNumbers/>
      <w:jc w:val="left"/>
    </w:pPr>
    <w:rPr>
      <w:rFonts w:cs="Mangal"/>
      <w:kern w:val="2"/>
      <w:szCs w:val="20"/>
      <w:lang w:eastAsia="ar-SA"/>
    </w:rPr>
  </w:style>
  <w:style w:type="paragraph" w:customStyle="1" w:styleId="3f0">
    <w:name w:val="Название3"/>
    <w:basedOn w:val="a1"/>
    <w:rsid w:val="004976BA"/>
    <w:pPr>
      <w:suppressLineNumbers/>
      <w:spacing w:before="120" w:after="120"/>
      <w:jc w:val="left"/>
    </w:pPr>
    <w:rPr>
      <w:rFonts w:ascii="Arial" w:hAnsi="Arial" w:cs="Tahoma"/>
      <w:i/>
      <w:iCs/>
      <w:kern w:val="2"/>
      <w:sz w:val="20"/>
      <w:lang w:eastAsia="ar-SA"/>
    </w:rPr>
  </w:style>
  <w:style w:type="paragraph" w:customStyle="1" w:styleId="3f1">
    <w:name w:val="Указатель3"/>
    <w:basedOn w:val="a1"/>
    <w:rsid w:val="004976BA"/>
    <w:pPr>
      <w:suppressLineNumbers/>
      <w:jc w:val="left"/>
    </w:pPr>
    <w:rPr>
      <w:rFonts w:ascii="Arial" w:hAnsi="Arial" w:cs="Tahoma"/>
      <w:kern w:val="2"/>
      <w:szCs w:val="20"/>
      <w:lang w:eastAsia="ar-SA"/>
    </w:rPr>
  </w:style>
  <w:style w:type="character" w:customStyle="1" w:styleId="WW8Num1z1">
    <w:name w:val="WW8Num1z1"/>
    <w:rsid w:val="004976BA"/>
  </w:style>
  <w:style w:type="character" w:customStyle="1" w:styleId="WW8Num1z2">
    <w:name w:val="WW8Num1z2"/>
    <w:rsid w:val="004976BA"/>
  </w:style>
  <w:style w:type="character" w:customStyle="1" w:styleId="WW8Num1z3">
    <w:name w:val="WW8Num1z3"/>
    <w:rsid w:val="004976BA"/>
  </w:style>
  <w:style w:type="character" w:customStyle="1" w:styleId="WW8Num1z4">
    <w:name w:val="WW8Num1z4"/>
    <w:rsid w:val="004976BA"/>
  </w:style>
  <w:style w:type="character" w:customStyle="1" w:styleId="WW8Num1z5">
    <w:name w:val="WW8Num1z5"/>
    <w:rsid w:val="004976BA"/>
  </w:style>
  <w:style w:type="character" w:customStyle="1" w:styleId="WW8Num1z6">
    <w:name w:val="WW8Num1z6"/>
    <w:rsid w:val="004976BA"/>
  </w:style>
  <w:style w:type="character" w:customStyle="1" w:styleId="WW8Num1z7">
    <w:name w:val="WW8Num1z7"/>
    <w:rsid w:val="004976BA"/>
  </w:style>
  <w:style w:type="character" w:customStyle="1" w:styleId="WW8Num1z8">
    <w:name w:val="WW8Num1z8"/>
    <w:rsid w:val="004976BA"/>
  </w:style>
  <w:style w:type="character" w:customStyle="1" w:styleId="49">
    <w:name w:val="Основной шрифт абзаца4"/>
    <w:rsid w:val="004976BA"/>
  </w:style>
  <w:style w:type="character" w:customStyle="1" w:styleId="Absatz-Standardschriftart">
    <w:name w:val="Absatz-Standardschriftart"/>
    <w:rsid w:val="004976BA"/>
  </w:style>
  <w:style w:type="character" w:customStyle="1" w:styleId="WW-Absatz-Standardschriftart">
    <w:name w:val="WW-Absatz-Standardschriftart"/>
    <w:rsid w:val="004976BA"/>
  </w:style>
  <w:style w:type="character" w:customStyle="1" w:styleId="3f2">
    <w:name w:val="Основной шрифт абзаца3"/>
    <w:rsid w:val="004976BA"/>
  </w:style>
  <w:style w:type="character" w:customStyle="1" w:styleId="WW8Num2z2">
    <w:name w:val="WW8Num2z2"/>
    <w:rsid w:val="004976BA"/>
  </w:style>
  <w:style w:type="character" w:customStyle="1" w:styleId="WW8Num2z3">
    <w:name w:val="WW8Num2z3"/>
    <w:rsid w:val="004976BA"/>
  </w:style>
  <w:style w:type="character" w:customStyle="1" w:styleId="WW8Num2z4">
    <w:name w:val="WW8Num2z4"/>
    <w:rsid w:val="004976BA"/>
  </w:style>
  <w:style w:type="character" w:customStyle="1" w:styleId="WW8Num2z5">
    <w:name w:val="WW8Num2z5"/>
    <w:rsid w:val="004976BA"/>
  </w:style>
  <w:style w:type="character" w:customStyle="1" w:styleId="WW8Num2z6">
    <w:name w:val="WW8Num2z6"/>
    <w:rsid w:val="004976BA"/>
  </w:style>
  <w:style w:type="character" w:customStyle="1" w:styleId="WW8Num2z7">
    <w:name w:val="WW8Num2z7"/>
    <w:rsid w:val="004976BA"/>
  </w:style>
  <w:style w:type="character" w:customStyle="1" w:styleId="WW8Num2z8">
    <w:name w:val="WW8Num2z8"/>
    <w:rsid w:val="004976BA"/>
  </w:style>
  <w:style w:type="character" w:customStyle="1" w:styleId="WW-Absatz-Standardschriftart1">
    <w:name w:val="WW-Absatz-Standardschriftart1"/>
    <w:rsid w:val="004976BA"/>
  </w:style>
  <w:style w:type="character" w:customStyle="1" w:styleId="WW-Absatz-Standardschriftart11">
    <w:name w:val="WW-Absatz-Standardschriftart11"/>
    <w:rsid w:val="004976BA"/>
  </w:style>
  <w:style w:type="character" w:customStyle="1" w:styleId="WW-Absatz-Standardschriftart111">
    <w:name w:val="WW-Absatz-Standardschriftart111"/>
    <w:rsid w:val="004976BA"/>
  </w:style>
  <w:style w:type="character" w:customStyle="1" w:styleId="WW-Absatz-Standardschriftart1111">
    <w:name w:val="WW-Absatz-Standardschriftart1111"/>
    <w:rsid w:val="004976BA"/>
  </w:style>
  <w:style w:type="character" w:customStyle="1" w:styleId="WW-Absatz-Standardschriftart11111">
    <w:name w:val="WW-Absatz-Standardschriftart11111"/>
    <w:rsid w:val="004976BA"/>
  </w:style>
  <w:style w:type="character" w:customStyle="1" w:styleId="WW-Absatz-Standardschriftart111111">
    <w:name w:val="WW-Absatz-Standardschriftart111111"/>
    <w:rsid w:val="004976BA"/>
  </w:style>
  <w:style w:type="character" w:customStyle="1" w:styleId="WW-Absatz-Standardschriftart1111111">
    <w:name w:val="WW-Absatz-Standardschriftart1111111"/>
    <w:rsid w:val="004976BA"/>
  </w:style>
  <w:style w:type="character" w:customStyle="1" w:styleId="WW-Absatz-Standardschriftart11111111">
    <w:name w:val="WW-Absatz-Standardschriftart11111111"/>
    <w:rsid w:val="004976BA"/>
  </w:style>
  <w:style w:type="character" w:customStyle="1" w:styleId="WW-Absatz-Standardschriftart111111111">
    <w:name w:val="WW-Absatz-Standardschriftart111111111"/>
    <w:rsid w:val="004976BA"/>
  </w:style>
  <w:style w:type="character" w:customStyle="1" w:styleId="WW-Absatz-Standardschriftart1111111111">
    <w:name w:val="WW-Absatz-Standardschriftart1111111111"/>
    <w:rsid w:val="004976BA"/>
  </w:style>
  <w:style w:type="character" w:customStyle="1" w:styleId="WW-Absatz-Standardschriftart11111111111">
    <w:name w:val="WW-Absatz-Standardschriftart11111111111"/>
    <w:rsid w:val="004976BA"/>
  </w:style>
  <w:style w:type="character" w:customStyle="1" w:styleId="WW-Absatz-Standardschriftart111111111111">
    <w:name w:val="WW-Absatz-Standardschriftart111111111111"/>
    <w:rsid w:val="004976BA"/>
  </w:style>
  <w:style w:type="character" w:customStyle="1" w:styleId="WW-Absatz-Standardschriftart1111111111111">
    <w:name w:val="WW-Absatz-Standardschriftart1111111111111"/>
    <w:rsid w:val="004976BA"/>
  </w:style>
  <w:style w:type="character" w:customStyle="1" w:styleId="WW-Absatz-Standardschriftart11111111111111">
    <w:name w:val="WW-Absatz-Standardschriftart11111111111111"/>
    <w:rsid w:val="004976BA"/>
  </w:style>
  <w:style w:type="character" w:customStyle="1" w:styleId="WW-Absatz-Standardschriftart111111111111111">
    <w:name w:val="WW-Absatz-Standardschriftart111111111111111"/>
    <w:rsid w:val="004976BA"/>
  </w:style>
  <w:style w:type="character" w:customStyle="1" w:styleId="WW-Absatz-Standardschriftart1111111111111111">
    <w:name w:val="WW-Absatz-Standardschriftart1111111111111111"/>
    <w:rsid w:val="004976BA"/>
  </w:style>
  <w:style w:type="character" w:customStyle="1" w:styleId="WW-Absatz-Standardschriftart11111111111111111">
    <w:name w:val="WW-Absatz-Standardschriftart11111111111111111"/>
    <w:rsid w:val="004976BA"/>
  </w:style>
  <w:style w:type="character" w:customStyle="1" w:styleId="WW-Absatz-Standardschriftart111111111111111111">
    <w:name w:val="WW-Absatz-Standardschriftart111111111111111111"/>
    <w:rsid w:val="004976BA"/>
  </w:style>
  <w:style w:type="character" w:customStyle="1" w:styleId="WW-Absatz-Standardschriftart1111111111111111111">
    <w:name w:val="WW-Absatz-Standardschriftart1111111111111111111"/>
    <w:rsid w:val="004976BA"/>
  </w:style>
  <w:style w:type="character" w:customStyle="1" w:styleId="WW-Absatz-Standardschriftart11111111111111111111">
    <w:name w:val="WW-Absatz-Standardschriftart11111111111111111111"/>
    <w:rsid w:val="004976BA"/>
  </w:style>
  <w:style w:type="character" w:customStyle="1" w:styleId="WW-Absatz-Standardschriftart111111111111111111111">
    <w:name w:val="WW-Absatz-Standardschriftart111111111111111111111"/>
    <w:rsid w:val="004976BA"/>
  </w:style>
  <w:style w:type="character" w:customStyle="1" w:styleId="WW-Absatz-Standardschriftart1111111111111111111111">
    <w:name w:val="WW-Absatz-Standardschriftart1111111111111111111111"/>
    <w:rsid w:val="004976BA"/>
  </w:style>
  <w:style w:type="character" w:customStyle="1" w:styleId="WW-Absatz-Standardschriftart11111111111111111111111">
    <w:name w:val="WW-Absatz-Standardschriftart11111111111111111111111"/>
    <w:rsid w:val="004976BA"/>
  </w:style>
  <w:style w:type="character" w:customStyle="1" w:styleId="WW-Absatz-Standardschriftart111111111111111111111111">
    <w:name w:val="WW-Absatz-Standardschriftart111111111111111111111111"/>
    <w:rsid w:val="004976BA"/>
  </w:style>
  <w:style w:type="character" w:customStyle="1" w:styleId="WW-Absatz-Standardschriftart1111111111111111111111111">
    <w:name w:val="WW-Absatz-Standardschriftart1111111111111111111111111"/>
    <w:rsid w:val="004976BA"/>
  </w:style>
  <w:style w:type="character" w:customStyle="1" w:styleId="WW-Absatz-Standardschriftart11111111111111111111111111">
    <w:name w:val="WW-Absatz-Standardschriftart11111111111111111111111111"/>
    <w:rsid w:val="004976BA"/>
  </w:style>
  <w:style w:type="character" w:customStyle="1" w:styleId="WW-Absatz-Standardschriftart111111111111111111111111111">
    <w:name w:val="WW-Absatz-Standardschriftart111111111111111111111111111"/>
    <w:rsid w:val="004976BA"/>
  </w:style>
  <w:style w:type="character" w:customStyle="1" w:styleId="WW-Absatz-Standardschriftart1111111111111111111111111111">
    <w:name w:val="WW-Absatz-Standardschriftart1111111111111111111111111111"/>
    <w:rsid w:val="004976BA"/>
  </w:style>
  <w:style w:type="character" w:customStyle="1" w:styleId="WW-Absatz-Standardschriftart11111111111111111111111111111">
    <w:name w:val="WW-Absatz-Standardschriftart11111111111111111111111111111"/>
    <w:rsid w:val="004976BA"/>
  </w:style>
  <w:style w:type="character" w:customStyle="1" w:styleId="WW-Absatz-Standardschriftart111111111111111111111111111111">
    <w:name w:val="WW-Absatz-Standardschriftart111111111111111111111111111111"/>
    <w:rsid w:val="004976BA"/>
  </w:style>
  <w:style w:type="character" w:customStyle="1" w:styleId="WW-Absatz-Standardschriftart1111111111111111111111111111111">
    <w:name w:val="WW-Absatz-Standardschriftart1111111111111111111111111111111"/>
    <w:rsid w:val="004976BA"/>
  </w:style>
  <w:style w:type="character" w:customStyle="1" w:styleId="WW-Absatz-Standardschriftart11111111111111111111111111111111">
    <w:name w:val="WW-Absatz-Standardschriftart11111111111111111111111111111111"/>
    <w:rsid w:val="004976BA"/>
  </w:style>
  <w:style w:type="character" w:customStyle="1" w:styleId="WW-Absatz-Standardschriftart111111111111111111111111111111111">
    <w:name w:val="WW-Absatz-Standardschriftart111111111111111111111111111111111"/>
    <w:rsid w:val="004976BA"/>
  </w:style>
  <w:style w:type="character" w:customStyle="1" w:styleId="WW-Absatz-Standardschriftart1111111111111111111111111111111111">
    <w:name w:val="WW-Absatz-Standardschriftart1111111111111111111111111111111111"/>
    <w:rsid w:val="004976BA"/>
  </w:style>
  <w:style w:type="character" w:customStyle="1" w:styleId="WW-Absatz-Standardschriftart11111111111111111111111111111111111">
    <w:name w:val="WW-Absatz-Standardschriftart11111111111111111111111111111111111"/>
    <w:rsid w:val="004976BA"/>
  </w:style>
  <w:style w:type="character" w:customStyle="1" w:styleId="WW-Absatz-Standardschriftart111111111111111111111111111111111111">
    <w:name w:val="WW-Absatz-Standardschriftart111111111111111111111111111111111111"/>
    <w:rsid w:val="004976BA"/>
  </w:style>
  <w:style w:type="character" w:customStyle="1" w:styleId="WW-Absatz-Standardschriftart1111111111111111111111111111111111111">
    <w:name w:val="WW-Absatz-Standardschriftart1111111111111111111111111111111111111"/>
    <w:rsid w:val="004976BA"/>
  </w:style>
  <w:style w:type="character" w:customStyle="1" w:styleId="WW-Absatz-Standardschriftart11111111111111111111111111111111111111">
    <w:name w:val="WW-Absatz-Standardschriftart11111111111111111111111111111111111111"/>
    <w:rsid w:val="004976BA"/>
  </w:style>
  <w:style w:type="character" w:customStyle="1" w:styleId="WW-Absatz-Standardschriftart111111111111111111111111111111111111111">
    <w:name w:val="WW-Absatz-Standardschriftart111111111111111111111111111111111111111"/>
    <w:rsid w:val="004976BA"/>
  </w:style>
  <w:style w:type="character" w:customStyle="1" w:styleId="WW-Absatz-Standardschriftart1111111111111111111111111111111111111111">
    <w:name w:val="WW-Absatz-Standardschriftart1111111111111111111111111111111111111111"/>
    <w:rsid w:val="004976BA"/>
  </w:style>
  <w:style w:type="character" w:customStyle="1" w:styleId="WW-Absatz-Standardschriftart11111111111111111111111111111111111111111">
    <w:name w:val="WW-Absatz-Standardschriftart11111111111111111111111111111111111111111"/>
    <w:rsid w:val="004976BA"/>
  </w:style>
  <w:style w:type="character" w:customStyle="1" w:styleId="WW-Absatz-Standardschriftart111111111111111111111111111111111111111111">
    <w:name w:val="WW-Absatz-Standardschriftart111111111111111111111111111111111111111111"/>
    <w:rsid w:val="004976BA"/>
  </w:style>
  <w:style w:type="character" w:customStyle="1" w:styleId="WW-Absatz-Standardschriftart1111111111111111111111111111111111111111111">
    <w:name w:val="WW-Absatz-Standardschriftart1111111111111111111111111111111111111111111"/>
    <w:rsid w:val="004976BA"/>
  </w:style>
  <w:style w:type="character" w:customStyle="1" w:styleId="WW-Absatz-Standardschriftart11111111111111111111111111111111111111111111">
    <w:name w:val="WW-Absatz-Standardschriftart11111111111111111111111111111111111111111111"/>
    <w:rsid w:val="004976BA"/>
  </w:style>
  <w:style w:type="character" w:customStyle="1" w:styleId="WW-Absatz-Standardschriftart111111111111111111111111111111111111111111111">
    <w:name w:val="WW-Absatz-Standardschriftart111111111111111111111111111111111111111111111"/>
    <w:rsid w:val="004976BA"/>
  </w:style>
  <w:style w:type="character" w:customStyle="1" w:styleId="WW-Absatz-Standardschriftart1111111111111111111111111111111111111111111111">
    <w:name w:val="WW-Absatz-Standardschriftart1111111111111111111111111111111111111111111111"/>
    <w:rsid w:val="004976BA"/>
  </w:style>
  <w:style w:type="character" w:customStyle="1" w:styleId="WW-Absatz-Standardschriftart11111111111111111111111111111111111111111111111">
    <w:name w:val="WW-Absatz-Standardschriftart11111111111111111111111111111111111111111111111"/>
    <w:rsid w:val="004976BA"/>
  </w:style>
  <w:style w:type="character" w:customStyle="1" w:styleId="WW-Absatz-Standardschriftart111111111111111111111111111111111111111111111111">
    <w:name w:val="WW-Absatz-Standardschriftart111111111111111111111111111111111111111111111111"/>
    <w:rsid w:val="004976BA"/>
  </w:style>
  <w:style w:type="character" w:customStyle="1" w:styleId="WW-Absatz-Standardschriftart1111111111111111111111111111111111111111111111111">
    <w:name w:val="WW-Absatz-Standardschriftart1111111111111111111111111111111111111111111111111"/>
    <w:rsid w:val="004976BA"/>
  </w:style>
  <w:style w:type="character" w:customStyle="1" w:styleId="WW-Absatz-Standardschriftart11111111111111111111111111111111111111111111111111">
    <w:name w:val="WW-Absatz-Standardschriftart11111111111111111111111111111111111111111111111111"/>
    <w:rsid w:val="004976BA"/>
  </w:style>
  <w:style w:type="character" w:customStyle="1" w:styleId="WW-Absatz-Standardschriftart111111111111111111111111111111111111111111111111111">
    <w:name w:val="WW-Absatz-Standardschriftart111111111111111111111111111111111111111111111111111"/>
    <w:rsid w:val="004976BA"/>
  </w:style>
  <w:style w:type="character" w:customStyle="1" w:styleId="WW-Absatz-Standardschriftart1111111111111111111111111111111111111111111111111111">
    <w:name w:val="WW-Absatz-Standardschriftart1111111111111111111111111111111111111111111111111111"/>
    <w:rsid w:val="004976BA"/>
  </w:style>
  <w:style w:type="character" w:customStyle="1" w:styleId="WW-Absatz-Standardschriftart11111111111111111111111111111111111111111111111111111">
    <w:name w:val="WW-Absatz-Standardschriftart11111111111111111111111111111111111111111111111111111"/>
    <w:rsid w:val="004976BA"/>
  </w:style>
  <w:style w:type="character" w:customStyle="1" w:styleId="WW-Absatz-Standardschriftart111111111111111111111111111111111111111111111111111111">
    <w:name w:val="WW-Absatz-Standardschriftart111111111111111111111111111111111111111111111111111111"/>
    <w:rsid w:val="004976BA"/>
  </w:style>
  <w:style w:type="character" w:customStyle="1" w:styleId="WW-Absatz-Standardschriftart1111111111111111111111111111111111111111111111111111111">
    <w:name w:val="WW-Absatz-Standardschriftart1111111111111111111111111111111111111111111111111111111"/>
    <w:rsid w:val="004976BA"/>
  </w:style>
  <w:style w:type="character" w:customStyle="1" w:styleId="WW-Absatz-Standardschriftart11111111111111111111111111111111111111111111111111111111">
    <w:name w:val="WW-Absatz-Standardschriftart11111111111111111111111111111111111111111111111111111111"/>
    <w:rsid w:val="004976BA"/>
  </w:style>
  <w:style w:type="character" w:customStyle="1" w:styleId="WW-Absatz-Standardschriftart111111111111111111111111111111111111111111111111111111111">
    <w:name w:val="WW-Absatz-Standardschriftart111111111111111111111111111111111111111111111111111111111"/>
    <w:rsid w:val="004976BA"/>
  </w:style>
  <w:style w:type="character" w:customStyle="1" w:styleId="WW-Absatz-Standardschriftart1111111111111111111111111111111111111111111111111111111111">
    <w:name w:val="WW-Absatz-Standardschriftart1111111111111111111111111111111111111111111111111111111111"/>
    <w:rsid w:val="004976BA"/>
  </w:style>
  <w:style w:type="character" w:customStyle="1" w:styleId="WW-Absatz-Standardschriftart11111111111111111111111111111111111111111111111111111111111">
    <w:name w:val="WW-Absatz-Standardschriftart11111111111111111111111111111111111111111111111111111111111"/>
    <w:rsid w:val="004976BA"/>
  </w:style>
  <w:style w:type="character" w:customStyle="1" w:styleId="WW-Absatz-Standardschriftart111111111111111111111111111111111111111111111111111111111111">
    <w:name w:val="WW-Absatz-Standardschriftart111111111111111111111111111111111111111111111111111111111111"/>
    <w:rsid w:val="004976BA"/>
  </w:style>
  <w:style w:type="character" w:customStyle="1" w:styleId="WW-Absatz-Standardschriftart1111111111111111111111111111111111111111111111111111111111111">
    <w:name w:val="WW-Absatz-Standardschriftart1111111111111111111111111111111111111111111111111111111111111"/>
    <w:rsid w:val="004976BA"/>
  </w:style>
  <w:style w:type="character" w:customStyle="1" w:styleId="WW-Absatz-Standardschriftart11111111111111111111111111111111111111111111111111111111111111">
    <w:name w:val="WW-Absatz-Standardschriftart11111111111111111111111111111111111111111111111111111111111111"/>
    <w:rsid w:val="004976BA"/>
  </w:style>
  <w:style w:type="character" w:customStyle="1" w:styleId="WW-Absatz-Standardschriftart111111111111111111111111111111111111111111111111111111111111111">
    <w:name w:val="WW-Absatz-Standardschriftart111111111111111111111111111111111111111111111111111111111111111"/>
    <w:rsid w:val="004976BA"/>
  </w:style>
  <w:style w:type="character" w:customStyle="1" w:styleId="WW-Absatz-Standardschriftart1111111111111111111111111111111111111111111111111111111111111111">
    <w:name w:val="WW-Absatz-Standardschriftart1111111111111111111111111111111111111111111111111111111111111111"/>
    <w:rsid w:val="004976BA"/>
  </w:style>
  <w:style w:type="character" w:customStyle="1" w:styleId="WW-Absatz-Standardschriftart11111111111111111111111111111111111111111111111111111111111111111">
    <w:name w:val="WW-Absatz-Standardschriftart11111111111111111111111111111111111111111111111111111111111111111"/>
    <w:rsid w:val="004976BA"/>
  </w:style>
  <w:style w:type="character" w:customStyle="1" w:styleId="WW-Absatz-Standardschriftart111111111111111111111111111111111111111111111111111111111111111111">
    <w:name w:val="WW-Absatz-Standardschriftart111111111111111111111111111111111111111111111111111111111111111111"/>
    <w:rsid w:val="004976BA"/>
  </w:style>
  <w:style w:type="character" w:customStyle="1" w:styleId="WW-Absatz-Standardschriftart1111111111111111111111111111111111111111111111111111111111111111111">
    <w:name w:val="WW-Absatz-Standardschriftart1111111111111111111111111111111111111111111111111111111111111111111"/>
    <w:rsid w:val="004976BA"/>
  </w:style>
  <w:style w:type="character" w:customStyle="1" w:styleId="WW-Absatz-Standardschriftart11111111111111111111111111111111111111111111111111111111111111111111">
    <w:name w:val="WW-Absatz-Standardschriftart11111111111111111111111111111111111111111111111111111111111111111111"/>
    <w:rsid w:val="004976BA"/>
  </w:style>
  <w:style w:type="character" w:customStyle="1" w:styleId="WW-Absatz-Standardschriftart111111111111111111111111111111111111111111111111111111111111111111111">
    <w:name w:val="WW-Absatz-Standardschriftart111111111111111111111111111111111111111111111111111111111111111111111"/>
    <w:rsid w:val="004976BA"/>
  </w:style>
  <w:style w:type="character" w:customStyle="1" w:styleId="WW-Absatz-Standardschriftart1111111111111111111111111111111111111111111111111111111111111111111111">
    <w:name w:val="WW-Absatz-Standardschriftart1111111111111111111111111111111111111111111111111111111111111111111111"/>
    <w:rsid w:val="004976BA"/>
  </w:style>
  <w:style w:type="character" w:customStyle="1" w:styleId="WW-Absatz-Standardschriftart11111111111111111111111111111111111111111111111111111111111111111111111">
    <w:name w:val="WW-Absatz-Standardschriftart11111111111111111111111111111111111111111111111111111111111111111111111"/>
    <w:rsid w:val="004976BA"/>
  </w:style>
  <w:style w:type="character" w:customStyle="1" w:styleId="WW-Absatz-Standardschriftart111111111111111111111111111111111111111111111111111111111111111111111111">
    <w:name w:val="WW-Absatz-Standardschriftart111111111111111111111111111111111111111111111111111111111111111111111111"/>
    <w:rsid w:val="004976BA"/>
  </w:style>
  <w:style w:type="character" w:customStyle="1" w:styleId="WW-Absatz-Standardschriftart1111111111111111111111111111111111111111111111111111111111111111111111111">
    <w:name w:val="WW-Absatz-Standardschriftart1111111111111111111111111111111111111111111111111111111111111111111111111"/>
    <w:rsid w:val="004976BA"/>
  </w:style>
  <w:style w:type="character" w:customStyle="1" w:styleId="WW-Absatz-Standardschriftart11111111111111111111111111111111111111111111111111111111111111111111111111">
    <w:name w:val="WW-Absatz-Standardschriftart11111111111111111111111111111111111111111111111111111111111111111111111111"/>
    <w:rsid w:val="004976BA"/>
  </w:style>
  <w:style w:type="character" w:customStyle="1" w:styleId="WW-Absatz-Standardschriftart111111111111111111111111111111111111111111111111111111111111111111111111111">
    <w:name w:val="WW-Absatz-Standardschriftart111111111111111111111111111111111111111111111111111111111111111111111111111"/>
    <w:rsid w:val="004976B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976BA"/>
  </w:style>
  <w:style w:type="character" w:customStyle="1" w:styleId="WW8Num10z2">
    <w:name w:val="WW8Num10z2"/>
    <w:rsid w:val="004976BA"/>
    <w:rPr>
      <w:rFonts w:ascii="Wingdings" w:hAnsi="Wingdings" w:cs="Wingdings" w:hint="default"/>
    </w:rPr>
  </w:style>
  <w:style w:type="character" w:customStyle="1" w:styleId="WW8Num10z3">
    <w:name w:val="WW8Num10z3"/>
    <w:rsid w:val="004976BA"/>
    <w:rPr>
      <w:rFonts w:ascii="Symbol" w:hAnsi="Symbol" w:cs="Symbol" w:hint="default"/>
    </w:rPr>
  </w:style>
  <w:style w:type="character" w:customStyle="1" w:styleId="afffffffffa">
    <w:name w:val="Символ нумерации"/>
    <w:rsid w:val="004976BA"/>
  </w:style>
  <w:style w:type="paragraph" w:customStyle="1" w:styleId="1">
    <w:name w:val="Раздел_1"/>
    <w:basedOn w:val="aa"/>
    <w:qFormat/>
    <w:rsid w:val="004976BA"/>
    <w:pPr>
      <w:pageBreakBefore/>
      <w:numPr>
        <w:numId w:val="26"/>
      </w:numPr>
      <w:shd w:val="clear" w:color="auto" w:fill="FFFFFF"/>
      <w:tabs>
        <w:tab w:val="clear" w:pos="2629"/>
        <w:tab w:val="num" w:pos="360"/>
        <w:tab w:val="left" w:pos="709"/>
      </w:tabs>
      <w:suppressAutoHyphens/>
      <w:spacing w:after="200"/>
      <w:ind w:left="720" w:firstLine="0"/>
      <w:contextualSpacing w:val="0"/>
      <w:outlineLvl w:val="0"/>
    </w:pPr>
    <w:rPr>
      <w:b/>
      <w:caps/>
      <w:sz w:val="28"/>
      <w:szCs w:val="28"/>
      <w:lang w:eastAsia="ar-SA"/>
    </w:rPr>
  </w:style>
  <w:style w:type="paragraph" w:customStyle="1" w:styleId="11">
    <w:name w:val="Раздел_1_1"/>
    <w:basedOn w:val="aa"/>
    <w:qFormat/>
    <w:rsid w:val="004976BA"/>
    <w:pPr>
      <w:numPr>
        <w:ilvl w:val="1"/>
        <w:numId w:val="26"/>
      </w:numPr>
      <w:shd w:val="clear" w:color="auto" w:fill="FFFFFF"/>
      <w:tabs>
        <w:tab w:val="clear" w:pos="1288"/>
        <w:tab w:val="num" w:pos="360"/>
      </w:tabs>
      <w:suppressAutoHyphens/>
      <w:spacing w:before="200"/>
      <w:ind w:left="720" w:firstLine="0"/>
      <w:contextualSpacing w:val="0"/>
      <w:outlineLvl w:val="1"/>
    </w:pPr>
    <w:rPr>
      <w:b/>
      <w:sz w:val="28"/>
      <w:szCs w:val="28"/>
      <w:lang w:eastAsia="ar-SA"/>
    </w:rPr>
  </w:style>
  <w:style w:type="paragraph" w:customStyle="1" w:styleId="111">
    <w:name w:val="Раздел! 1_1_1"/>
    <w:basedOn w:val="a1"/>
    <w:qFormat/>
    <w:rsid w:val="004976BA"/>
    <w:pPr>
      <w:numPr>
        <w:ilvl w:val="2"/>
        <w:numId w:val="26"/>
      </w:numPr>
      <w:shd w:val="clear" w:color="auto" w:fill="FFFFFF"/>
      <w:suppressAutoHyphens/>
      <w:spacing w:before="100"/>
      <w:outlineLvl w:val="1"/>
    </w:pPr>
    <w:rPr>
      <w:b/>
      <w:sz w:val="28"/>
      <w:szCs w:val="28"/>
      <w:lang w:eastAsia="ar-SA"/>
    </w:rPr>
  </w:style>
  <w:style w:type="paragraph" w:customStyle="1" w:styleId="1111">
    <w:name w:val="Раздел! 1_1_1_1"/>
    <w:basedOn w:val="111"/>
    <w:qFormat/>
    <w:rsid w:val="004976BA"/>
    <w:pPr>
      <w:numPr>
        <w:ilvl w:val="3"/>
      </w:numPr>
      <w:tabs>
        <w:tab w:val="left" w:pos="851"/>
      </w:tabs>
    </w:pPr>
    <w:rPr>
      <w:i/>
    </w:rPr>
  </w:style>
  <w:style w:type="paragraph" w:customStyle="1" w:styleId="a0">
    <w:name w:val="МаркТабл"/>
    <w:rsid w:val="004976BA"/>
    <w:pPr>
      <w:numPr>
        <w:numId w:val="27"/>
      </w:numPr>
      <w:tabs>
        <w:tab w:val="num" w:pos="567"/>
        <w:tab w:val="left" w:pos="680"/>
      </w:tabs>
      <w:spacing w:after="0" w:line="240" w:lineRule="auto"/>
      <w:ind w:left="567"/>
    </w:pPr>
    <w:rPr>
      <w:rFonts w:ascii="Times New Roman" w:eastAsia="SimSun" w:hAnsi="Times New Roman" w:cs="Times New Roman"/>
      <w:sz w:val="24"/>
      <w:szCs w:val="20"/>
      <w:lang w:eastAsia="ru-RU"/>
    </w:rPr>
  </w:style>
  <w:style w:type="paragraph" w:customStyle="1" w:styleId="1ffff8">
    <w:name w:val="1"/>
    <w:basedOn w:val="a1"/>
    <w:link w:val="1ffff9"/>
    <w:rsid w:val="004976BA"/>
    <w:pPr>
      <w:keepNext/>
      <w:ind w:firstLine="709"/>
    </w:pPr>
    <w:rPr>
      <w:szCs w:val="28"/>
      <w:lang w:val="en-US" w:eastAsia="en-US"/>
    </w:rPr>
  </w:style>
  <w:style w:type="character" w:customStyle="1" w:styleId="1ffff9">
    <w:name w:val="1 Знак"/>
    <w:link w:val="1ffff8"/>
    <w:rsid w:val="004976BA"/>
    <w:rPr>
      <w:rFonts w:ascii="Times New Roman" w:eastAsia="Times New Roman" w:hAnsi="Times New Roman" w:cs="Times New Roman"/>
      <w:sz w:val="24"/>
      <w:szCs w:val="28"/>
      <w:lang w:val="en-US"/>
    </w:rPr>
  </w:style>
  <w:style w:type="paragraph" w:customStyle="1" w:styleId="57">
    <w:name w:val="5"/>
    <w:basedOn w:val="a1"/>
    <w:link w:val="58"/>
    <w:rsid w:val="004976BA"/>
    <w:pPr>
      <w:ind w:firstLine="709"/>
    </w:pPr>
    <w:rPr>
      <w:lang w:eastAsia="en-US"/>
    </w:rPr>
  </w:style>
  <w:style w:type="character" w:customStyle="1" w:styleId="58">
    <w:name w:val="5 Знак"/>
    <w:link w:val="57"/>
    <w:rsid w:val="004976BA"/>
    <w:rPr>
      <w:rFonts w:ascii="Times New Roman" w:eastAsia="Times New Roman" w:hAnsi="Times New Roman" w:cs="Times New Roman"/>
      <w:sz w:val="24"/>
      <w:szCs w:val="24"/>
    </w:rPr>
  </w:style>
  <w:style w:type="character" w:styleId="afffffffffb">
    <w:name w:val="Intense Emphasis"/>
    <w:uiPriority w:val="21"/>
    <w:qFormat/>
    <w:rsid w:val="004976BA"/>
    <w:rPr>
      <w:i/>
      <w:iCs/>
      <w:color w:val="5B9BD5"/>
    </w:rPr>
  </w:style>
  <w:style w:type="paragraph" w:customStyle="1" w:styleId="afffffffffc">
    <w:name w:val="ТЕКСТ"/>
    <w:basedOn w:val="a1"/>
    <w:link w:val="afffffffffd"/>
    <w:qFormat/>
    <w:rsid w:val="004976BA"/>
    <w:pPr>
      <w:keepNext/>
      <w:widowControl w:val="0"/>
      <w:suppressAutoHyphens/>
      <w:spacing w:before="120" w:after="120" w:line="360" w:lineRule="auto"/>
      <w:ind w:right="-108" w:firstLine="720"/>
    </w:pPr>
    <w:rPr>
      <w:rFonts w:ascii="Courier New" w:eastAsia="Courier New" w:hAnsi="Courier New"/>
      <w:szCs w:val="20"/>
      <w:lang w:eastAsia="en-US"/>
    </w:rPr>
  </w:style>
  <w:style w:type="character" w:customStyle="1" w:styleId="afffffffffd">
    <w:name w:val="ТЕКСТ Знак"/>
    <w:link w:val="afffffffffc"/>
    <w:rsid w:val="004976BA"/>
    <w:rPr>
      <w:rFonts w:ascii="Courier New" w:eastAsia="Courier New" w:hAnsi="Courier New" w:cs="Times New Roman"/>
      <w:sz w:val="26"/>
      <w:szCs w:val="20"/>
    </w:rPr>
  </w:style>
  <w:style w:type="paragraph" w:customStyle="1" w:styleId="Main">
    <w:name w:val="Main"/>
    <w:rsid w:val="004976BA"/>
    <w:pPr>
      <w:widowControl w:val="0"/>
      <w:spacing w:after="0" w:line="360" w:lineRule="auto"/>
      <w:ind w:firstLine="709"/>
      <w:jc w:val="both"/>
    </w:pPr>
    <w:rPr>
      <w:rFonts w:ascii="Courier New" w:eastAsia="Courier New" w:hAnsi="Courier New" w:cs="Segoe UI"/>
      <w:sz w:val="24"/>
      <w:szCs w:val="16"/>
      <w:lang w:eastAsia="ru-RU"/>
    </w:rPr>
  </w:style>
  <w:style w:type="character" w:styleId="afffffffffe">
    <w:name w:val="line number"/>
    <w:uiPriority w:val="99"/>
    <w:semiHidden/>
    <w:unhideWhenUsed/>
    <w:rsid w:val="004976BA"/>
  </w:style>
  <w:style w:type="character" w:customStyle="1" w:styleId="4Exact">
    <w:name w:val="Колонтитул (4) Exact"/>
    <w:link w:val="4a"/>
    <w:rsid w:val="004976BA"/>
    <w:rPr>
      <w:rFonts w:ascii="Times New Roman" w:hAnsi="Times New Roman"/>
      <w:spacing w:val="3"/>
      <w:sz w:val="21"/>
      <w:szCs w:val="21"/>
      <w:shd w:val="clear" w:color="auto" w:fill="FFFFFF"/>
    </w:rPr>
  </w:style>
  <w:style w:type="character" w:customStyle="1" w:styleId="affffffffff">
    <w:name w:val="Основной текст + Курсив"/>
    <w:rsid w:val="004976BA"/>
    <w:rPr>
      <w:rFonts w:ascii="Times New Roman" w:eastAsia="Times New Roman" w:hAnsi="Times New Roman"/>
      <w:i/>
      <w:iCs/>
      <w:color w:val="000000"/>
      <w:spacing w:val="0"/>
      <w:w w:val="100"/>
      <w:position w:val="0"/>
      <w:sz w:val="22"/>
      <w:szCs w:val="22"/>
      <w:shd w:val="clear" w:color="auto" w:fill="FFFFFF"/>
      <w:lang w:val="ru-RU" w:eastAsia="ru-RU" w:bidi="ru-RU"/>
    </w:rPr>
  </w:style>
  <w:style w:type="paragraph" w:customStyle="1" w:styleId="4a">
    <w:name w:val="Колонтитул (4)"/>
    <w:basedOn w:val="a1"/>
    <w:link w:val="4Exact"/>
    <w:rsid w:val="004976BA"/>
    <w:pPr>
      <w:widowControl w:val="0"/>
      <w:shd w:val="clear" w:color="auto" w:fill="FFFFFF"/>
      <w:spacing w:line="0" w:lineRule="atLeast"/>
      <w:jc w:val="left"/>
    </w:pPr>
    <w:rPr>
      <w:rFonts w:eastAsiaTheme="minorHAnsi" w:cstheme="minorBidi"/>
      <w:spacing w:val="3"/>
      <w:sz w:val="21"/>
      <w:szCs w:val="21"/>
      <w:lang w:eastAsia="en-US"/>
    </w:rPr>
  </w:style>
  <w:style w:type="character" w:customStyle="1" w:styleId="1ffffa">
    <w:name w:val="Заголовок №1_"/>
    <w:link w:val="1ffffb"/>
    <w:rsid w:val="004976BA"/>
    <w:rPr>
      <w:rFonts w:ascii="Tahoma" w:eastAsia="Tahoma" w:hAnsi="Tahoma" w:cs="Tahoma"/>
      <w:b/>
      <w:bCs/>
      <w:sz w:val="18"/>
      <w:szCs w:val="18"/>
      <w:shd w:val="clear" w:color="auto" w:fill="FFFFFF"/>
    </w:rPr>
  </w:style>
  <w:style w:type="paragraph" w:customStyle="1" w:styleId="1ffffb">
    <w:name w:val="Заголовок №1"/>
    <w:basedOn w:val="a1"/>
    <w:link w:val="1ffffa"/>
    <w:rsid w:val="004976BA"/>
    <w:pPr>
      <w:widowControl w:val="0"/>
      <w:shd w:val="clear" w:color="auto" w:fill="FFFFFF"/>
      <w:spacing w:before="180" w:after="240" w:line="0" w:lineRule="atLeast"/>
      <w:ind w:hanging="460"/>
      <w:jc w:val="left"/>
      <w:outlineLvl w:val="0"/>
    </w:pPr>
    <w:rPr>
      <w:rFonts w:ascii="Tahoma" w:eastAsia="Tahoma" w:hAnsi="Tahoma" w:cs="Tahoma"/>
      <w:b/>
      <w:bCs/>
      <w:sz w:val="18"/>
      <w:szCs w:val="18"/>
      <w:lang w:eastAsia="en-US"/>
    </w:rPr>
  </w:style>
  <w:style w:type="character" w:customStyle="1" w:styleId="affffffffff0">
    <w:name w:val="обычный текст Знак"/>
    <w:link w:val="affffffffff1"/>
    <w:rsid w:val="004976BA"/>
    <w:rPr>
      <w:sz w:val="28"/>
    </w:rPr>
  </w:style>
  <w:style w:type="paragraph" w:customStyle="1" w:styleId="affffffffff1">
    <w:name w:val="обычный текст"/>
    <w:basedOn w:val="a1"/>
    <w:link w:val="affffffffff0"/>
    <w:rsid w:val="004976BA"/>
    <w:pPr>
      <w:ind w:left="284" w:right="311" w:firstLine="567"/>
    </w:pPr>
    <w:rPr>
      <w:rFonts w:asciiTheme="minorHAnsi" w:eastAsiaTheme="minorHAnsi" w:hAnsiTheme="minorHAnsi" w:cstheme="minorBidi"/>
      <w:sz w:val="28"/>
      <w:szCs w:val="22"/>
      <w:lang w:eastAsia="en-US"/>
    </w:rPr>
  </w:style>
  <w:style w:type="paragraph" w:styleId="affffffffff2">
    <w:name w:val="toa heading"/>
    <w:basedOn w:val="12"/>
    <w:next w:val="a1"/>
    <w:rsid w:val="004976BA"/>
    <w:pPr>
      <w:suppressAutoHyphens/>
      <w:spacing w:before="480" w:after="0"/>
    </w:pPr>
    <w:rPr>
      <w:color w:val="365F91"/>
      <w:lang w:eastAsia="zh-CN"/>
    </w:rPr>
  </w:style>
  <w:style w:type="paragraph" w:customStyle="1" w:styleId="affffffffff3">
    <w:name w:val="Чертежный"/>
    <w:rsid w:val="004976BA"/>
    <w:pPr>
      <w:spacing w:after="0" w:line="240" w:lineRule="auto"/>
      <w:jc w:val="both"/>
    </w:pPr>
    <w:rPr>
      <w:rFonts w:ascii="ISOCPEUR" w:eastAsia="Times New Roman" w:hAnsi="ISOCPEUR" w:cs="Times New Roman"/>
      <w:i/>
      <w:sz w:val="28"/>
      <w:szCs w:val="20"/>
      <w:lang w:val="uk-UA" w:eastAsia="ru-RU"/>
    </w:rPr>
  </w:style>
  <w:style w:type="paragraph" w:customStyle="1" w:styleId="1ffffc">
    <w:name w:val="Заголовок оглавления1"/>
    <w:basedOn w:val="12"/>
    <w:next w:val="a1"/>
    <w:uiPriority w:val="39"/>
    <w:semiHidden/>
    <w:unhideWhenUsed/>
    <w:qFormat/>
    <w:rsid w:val="002117DD"/>
    <w:pPr>
      <w:spacing w:before="480" w:after="0" w:line="240" w:lineRule="auto"/>
      <w:jc w:val="left"/>
      <w:outlineLvl w:val="9"/>
    </w:pPr>
    <w:rPr>
      <w:color w:val="365F91"/>
      <w:lang w:eastAsia="en-US"/>
    </w:rPr>
  </w:style>
  <w:style w:type="paragraph" w:customStyle="1" w:styleId="95">
    <w:name w:val="Знак Знак9 Знак Знак Знак Знак Знак Знак Знак Знак Знак Знак Знак Знак"/>
    <w:basedOn w:val="a1"/>
    <w:rsid w:val="001553BD"/>
    <w:pPr>
      <w:spacing w:after="160" w:line="240" w:lineRule="exact"/>
      <w:jc w:val="left"/>
    </w:pPr>
    <w:rPr>
      <w:rFonts w:ascii="Verdana" w:hAnsi="Verdana"/>
      <w:sz w:val="20"/>
      <w:szCs w:val="20"/>
      <w:lang w:val="en-US" w:eastAsia="en-US"/>
    </w:rPr>
  </w:style>
  <w:style w:type="paragraph" w:customStyle="1" w:styleId="21f1">
    <w:name w:val="21"/>
    <w:basedOn w:val="a1"/>
    <w:rsid w:val="00667F46"/>
    <w:pPr>
      <w:suppressAutoHyphens/>
      <w:spacing w:before="280" w:after="280"/>
      <w:jc w:val="left"/>
    </w:pPr>
    <w:rPr>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caption" w:uiPriority="35" w:qFormat="1"/>
    <w:lsdException w:name="envelope address" w:uiPriority="0"/>
    <w:lsdException w:name="toa heading" w:uiPriority="0"/>
    <w:lsdException w:name="List" w:uiPriority="0"/>
    <w:lsdException w:name="List Bullet"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3" w:uiPriority="0"/>
    <w:lsdException w:name="Body Text Indent 3" w:uiPriority="0"/>
    <w:lsdException w:name="Strong" w:semiHidden="0" w:uiPriority="22" w:unhideWhenUsed="0" w:qFormat="1"/>
    <w:lsdException w:name="Emphasis" w:semiHidden="0" w:unhideWhenUsed="0" w:qFormat="1"/>
    <w:lsdException w:name="E-mail Signature" w:uiPriority="0"/>
    <w:lsdException w:name="Normal (Web)" w:uiPriority="0" w:qFormat="1"/>
    <w:lsdException w:name="HTML Acronym" w:uiPriority="0"/>
    <w:lsdException w:name="HTML Address" w:uiPriority="0"/>
    <w:lsdException w:name="HTML Cite" w:uiPriority="0"/>
    <w:lsdException w:name="HTML Code" w:uiPriority="0"/>
    <w:lsdException w:name="HTML Definition" w:uiPriority="0"/>
    <w:lsdException w:name="HTML Keyboard" w:uiPriority="0"/>
    <w:lsdException w:name="HTML Preformatted" w:uiPriority="0"/>
    <w:lsdException w:name="HTML Sample" w:uiPriority="0"/>
    <w:lsdException w:name="HTML Typewriter" w:uiPriority="0"/>
    <w:lsdException w:name="HTML Variable"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28DB"/>
    <w:pPr>
      <w:spacing w:after="0" w:line="240" w:lineRule="auto"/>
      <w:jc w:val="both"/>
    </w:pPr>
    <w:rPr>
      <w:rFonts w:ascii="Times New Roman" w:eastAsia="Times New Roman" w:hAnsi="Times New Roman" w:cs="Times New Roman"/>
      <w:sz w:val="24"/>
      <w:szCs w:val="24"/>
      <w:lang w:eastAsia="ru-RU"/>
    </w:rPr>
  </w:style>
  <w:style w:type="paragraph" w:styleId="12">
    <w:name w:val="heading 1"/>
    <w:basedOn w:val="a1"/>
    <w:next w:val="a1"/>
    <w:link w:val="13"/>
    <w:uiPriority w:val="9"/>
    <w:qFormat/>
    <w:rsid w:val="00341439"/>
    <w:pPr>
      <w:keepNext/>
      <w:keepLines/>
      <w:spacing w:after="120" w:line="276" w:lineRule="auto"/>
      <w:jc w:val="center"/>
      <w:outlineLvl w:val="0"/>
    </w:pPr>
    <w:rPr>
      <w:b/>
      <w:bCs/>
      <w:sz w:val="28"/>
      <w:szCs w:val="28"/>
    </w:rPr>
  </w:style>
  <w:style w:type="paragraph" w:styleId="21">
    <w:name w:val="heading 2"/>
    <w:basedOn w:val="a1"/>
    <w:next w:val="a1"/>
    <w:link w:val="22"/>
    <w:uiPriority w:val="9"/>
    <w:unhideWhenUsed/>
    <w:qFormat/>
    <w:rsid w:val="00F10A9D"/>
    <w:pPr>
      <w:keepNext/>
      <w:keepLines/>
      <w:spacing w:before="120" w:after="120" w:line="276" w:lineRule="auto"/>
      <w:jc w:val="center"/>
      <w:outlineLvl w:val="1"/>
    </w:pPr>
    <w:rPr>
      <w:b/>
      <w:bCs/>
      <w:caps/>
      <w:szCs w:val="26"/>
    </w:rPr>
  </w:style>
  <w:style w:type="paragraph" w:styleId="30">
    <w:name w:val="heading 3"/>
    <w:basedOn w:val="a1"/>
    <w:next w:val="a1"/>
    <w:link w:val="31"/>
    <w:uiPriority w:val="9"/>
    <w:unhideWhenUsed/>
    <w:qFormat/>
    <w:rsid w:val="006D7DD6"/>
    <w:pPr>
      <w:keepNext/>
      <w:keepLines/>
      <w:ind w:firstLine="709"/>
      <w:outlineLvl w:val="2"/>
    </w:pPr>
    <w:rPr>
      <w:rFonts w:eastAsiaTheme="majorEastAsia" w:cstheme="majorBidi"/>
      <w:b/>
      <w:bCs/>
    </w:rPr>
  </w:style>
  <w:style w:type="paragraph" w:styleId="4">
    <w:name w:val="heading 4"/>
    <w:basedOn w:val="a1"/>
    <w:next w:val="a1"/>
    <w:link w:val="40"/>
    <w:uiPriority w:val="9"/>
    <w:unhideWhenUsed/>
    <w:qFormat/>
    <w:rsid w:val="006D7DD6"/>
    <w:pPr>
      <w:keepNext/>
      <w:keepLines/>
      <w:ind w:firstLine="737"/>
      <w:outlineLvl w:val="3"/>
    </w:pPr>
    <w:rPr>
      <w:rFonts w:eastAsiaTheme="majorEastAsia" w:cstheme="majorBidi"/>
      <w:b/>
      <w:bCs/>
      <w:iCs/>
    </w:rPr>
  </w:style>
  <w:style w:type="paragraph" w:styleId="5">
    <w:name w:val="heading 5"/>
    <w:basedOn w:val="a1"/>
    <w:next w:val="a1"/>
    <w:link w:val="50"/>
    <w:uiPriority w:val="9"/>
    <w:unhideWhenUsed/>
    <w:qFormat/>
    <w:rsid w:val="00EE0D0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9"/>
    <w:qFormat/>
    <w:rsid w:val="004976BA"/>
    <w:pPr>
      <w:tabs>
        <w:tab w:val="num" w:pos="4665"/>
      </w:tabs>
      <w:suppressAutoHyphens/>
      <w:spacing w:before="240" w:after="60" w:line="360" w:lineRule="auto"/>
      <w:ind w:left="4665" w:hanging="180"/>
      <w:outlineLvl w:val="5"/>
    </w:pPr>
    <w:rPr>
      <w:b/>
      <w:bCs/>
      <w:sz w:val="22"/>
      <w:szCs w:val="22"/>
      <w:lang w:eastAsia="ar-SA"/>
    </w:rPr>
  </w:style>
  <w:style w:type="paragraph" w:styleId="7">
    <w:name w:val="heading 7"/>
    <w:basedOn w:val="a1"/>
    <w:next w:val="a1"/>
    <w:link w:val="70"/>
    <w:uiPriority w:val="99"/>
    <w:unhideWhenUsed/>
    <w:qFormat/>
    <w:rsid w:val="006E7CE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9"/>
    <w:qFormat/>
    <w:rsid w:val="004976BA"/>
    <w:pPr>
      <w:tabs>
        <w:tab w:val="left" w:pos="2149"/>
      </w:tabs>
      <w:suppressAutoHyphens/>
      <w:spacing w:before="240" w:after="60" w:line="360" w:lineRule="auto"/>
      <w:ind w:left="2149" w:hanging="1440"/>
      <w:outlineLvl w:val="7"/>
    </w:pPr>
    <w:rPr>
      <w:i/>
      <w:iCs/>
      <w:sz w:val="28"/>
      <w:szCs w:val="28"/>
      <w:lang w:eastAsia="ar-SA"/>
    </w:rPr>
  </w:style>
  <w:style w:type="paragraph" w:styleId="9">
    <w:name w:val="heading 9"/>
    <w:basedOn w:val="a1"/>
    <w:next w:val="a2"/>
    <w:link w:val="90"/>
    <w:uiPriority w:val="99"/>
    <w:qFormat/>
    <w:rsid w:val="004976BA"/>
    <w:pPr>
      <w:tabs>
        <w:tab w:val="left" w:pos="2293"/>
      </w:tabs>
      <w:suppressAutoHyphens/>
      <w:spacing w:line="360" w:lineRule="auto"/>
      <w:ind w:left="2293" w:hanging="1584"/>
      <w:outlineLvl w:val="8"/>
    </w:pPr>
    <w:rPr>
      <w:sz w:val="18"/>
      <w:szCs w:val="18"/>
      <w:lang w:eastAsia="ar-SA"/>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3">
    <w:name w:val="Заголовок 1 Знак"/>
    <w:basedOn w:val="a3"/>
    <w:link w:val="12"/>
    <w:uiPriority w:val="9"/>
    <w:rsid w:val="00341439"/>
    <w:rPr>
      <w:rFonts w:ascii="Times New Roman" w:eastAsia="Times New Roman" w:hAnsi="Times New Roman" w:cs="Times New Roman"/>
      <w:b/>
      <w:bCs/>
      <w:sz w:val="28"/>
      <w:szCs w:val="28"/>
      <w:lang w:eastAsia="ru-RU"/>
    </w:rPr>
  </w:style>
  <w:style w:type="character" w:customStyle="1" w:styleId="22">
    <w:name w:val="Заголовок 2 Знак"/>
    <w:basedOn w:val="a3"/>
    <w:link w:val="21"/>
    <w:uiPriority w:val="9"/>
    <w:rsid w:val="00F10A9D"/>
    <w:rPr>
      <w:rFonts w:ascii="Times New Roman" w:eastAsia="Times New Roman" w:hAnsi="Times New Roman" w:cs="Times New Roman"/>
      <w:b/>
      <w:bCs/>
      <w:caps/>
      <w:sz w:val="24"/>
      <w:szCs w:val="26"/>
      <w:lang w:eastAsia="ru-RU"/>
    </w:rPr>
  </w:style>
  <w:style w:type="character" w:customStyle="1" w:styleId="31">
    <w:name w:val="Заголовок 3 Знак"/>
    <w:basedOn w:val="a3"/>
    <w:link w:val="30"/>
    <w:uiPriority w:val="9"/>
    <w:rsid w:val="006D7DD6"/>
    <w:rPr>
      <w:rFonts w:ascii="Times New Roman" w:eastAsiaTheme="majorEastAsia" w:hAnsi="Times New Roman" w:cstheme="majorBidi"/>
      <w:b/>
      <w:bCs/>
      <w:sz w:val="24"/>
      <w:szCs w:val="24"/>
      <w:lang w:eastAsia="ru-RU"/>
    </w:rPr>
  </w:style>
  <w:style w:type="character" w:customStyle="1" w:styleId="40">
    <w:name w:val="Заголовок 4 Знак"/>
    <w:basedOn w:val="a3"/>
    <w:link w:val="4"/>
    <w:uiPriority w:val="9"/>
    <w:rsid w:val="006D7DD6"/>
    <w:rPr>
      <w:rFonts w:ascii="Times New Roman" w:eastAsiaTheme="majorEastAsia" w:hAnsi="Times New Roman" w:cstheme="majorBidi"/>
      <w:b/>
      <w:bCs/>
      <w:iCs/>
      <w:sz w:val="24"/>
      <w:szCs w:val="24"/>
      <w:lang w:eastAsia="ru-RU"/>
    </w:rPr>
  </w:style>
  <w:style w:type="character" w:customStyle="1" w:styleId="50">
    <w:name w:val="Заголовок 5 Знак"/>
    <w:basedOn w:val="a3"/>
    <w:link w:val="5"/>
    <w:uiPriority w:val="9"/>
    <w:rsid w:val="00EE0D06"/>
    <w:rPr>
      <w:rFonts w:asciiTheme="majorHAnsi" w:eastAsiaTheme="majorEastAsia" w:hAnsiTheme="majorHAnsi" w:cstheme="majorBidi"/>
      <w:color w:val="243F60" w:themeColor="accent1" w:themeShade="7F"/>
      <w:sz w:val="26"/>
      <w:szCs w:val="24"/>
      <w:lang w:eastAsia="ru-RU"/>
    </w:rPr>
  </w:style>
  <w:style w:type="character" w:customStyle="1" w:styleId="70">
    <w:name w:val="Заголовок 7 Знак"/>
    <w:basedOn w:val="a3"/>
    <w:link w:val="7"/>
    <w:uiPriority w:val="99"/>
    <w:rsid w:val="006E7CE0"/>
    <w:rPr>
      <w:rFonts w:asciiTheme="majorHAnsi" w:eastAsiaTheme="majorEastAsia" w:hAnsiTheme="majorHAnsi" w:cstheme="majorBidi"/>
      <w:i/>
      <w:iCs/>
      <w:color w:val="404040" w:themeColor="text1" w:themeTint="BF"/>
      <w:sz w:val="26"/>
      <w:szCs w:val="24"/>
      <w:lang w:eastAsia="ru-RU"/>
    </w:rPr>
  </w:style>
  <w:style w:type="paragraph" w:styleId="a6">
    <w:name w:val="Balloon Text"/>
    <w:basedOn w:val="a1"/>
    <w:link w:val="a7"/>
    <w:uiPriority w:val="99"/>
    <w:unhideWhenUsed/>
    <w:rsid w:val="00C72044"/>
    <w:rPr>
      <w:rFonts w:ascii="Tahoma" w:hAnsi="Tahoma" w:cs="Tahoma"/>
      <w:sz w:val="16"/>
      <w:szCs w:val="16"/>
    </w:rPr>
  </w:style>
  <w:style w:type="character" w:customStyle="1" w:styleId="a7">
    <w:name w:val="Текст выноски Знак"/>
    <w:basedOn w:val="a3"/>
    <w:link w:val="a6"/>
    <w:uiPriority w:val="99"/>
    <w:rsid w:val="00C72044"/>
    <w:rPr>
      <w:rFonts w:ascii="Tahoma" w:eastAsia="Times New Roman" w:hAnsi="Tahoma" w:cs="Tahoma"/>
      <w:sz w:val="16"/>
      <w:szCs w:val="16"/>
      <w:lang w:eastAsia="ru-RU"/>
    </w:rPr>
  </w:style>
  <w:style w:type="table" w:styleId="a8">
    <w:name w:val="Table Grid"/>
    <w:aliases w:val="Table Grid Report,OTR,Таблица ОРГРЭС1"/>
    <w:basedOn w:val="a4"/>
    <w:uiPriority w:val="99"/>
    <w:rsid w:val="00A3376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9">
    <w:name w:val="Hyperlink"/>
    <w:basedOn w:val="a3"/>
    <w:uiPriority w:val="99"/>
    <w:unhideWhenUsed/>
    <w:rsid w:val="005A0507"/>
    <w:rPr>
      <w:color w:val="0044AA"/>
      <w:u w:val="single"/>
    </w:rPr>
  </w:style>
  <w:style w:type="paragraph" w:styleId="aa">
    <w:name w:val="List Paragraph"/>
    <w:aliases w:val="Таблицы,Варианты ответов,Абзац списка основной,List Paragraph2,ПАРАГРАФ,Нумерация,список 1,СПИСКИ,маркированный,List Paragraph,it_List1,Ненумерованный список,основной диплом,Введение,3_Абзац списка"/>
    <w:basedOn w:val="a1"/>
    <w:link w:val="ab"/>
    <w:uiPriority w:val="34"/>
    <w:qFormat/>
    <w:rsid w:val="00D21744"/>
    <w:pPr>
      <w:ind w:left="720"/>
      <w:contextualSpacing/>
    </w:pPr>
  </w:style>
  <w:style w:type="character" w:customStyle="1" w:styleId="ab">
    <w:name w:val="Абзац списка Знак"/>
    <w:aliases w:val="Таблицы Знак,Варианты ответов Знак,Абзац списка основной Знак,List Paragraph2 Знак,ПАРАГРАФ Знак,Нумерация Знак,список 1 Знак,СПИСКИ Знак,маркированный Знак,List Paragraph Знак,it_List1 Знак,Ненумерованный список Знак,Введение Знак"/>
    <w:basedOn w:val="a3"/>
    <w:link w:val="aa"/>
    <w:uiPriority w:val="34"/>
    <w:qFormat/>
    <w:rsid w:val="004D4B0A"/>
    <w:rPr>
      <w:rFonts w:ascii="Times New Roman" w:eastAsia="Times New Roman" w:hAnsi="Times New Roman" w:cs="Times New Roman"/>
      <w:sz w:val="26"/>
      <w:szCs w:val="24"/>
      <w:lang w:eastAsia="ru-RU"/>
    </w:rPr>
  </w:style>
  <w:style w:type="paragraph" w:styleId="ac">
    <w:name w:val="header"/>
    <w:basedOn w:val="a1"/>
    <w:link w:val="ad"/>
    <w:uiPriority w:val="99"/>
    <w:unhideWhenUsed/>
    <w:rsid w:val="00E94034"/>
    <w:pPr>
      <w:tabs>
        <w:tab w:val="center" w:pos="4677"/>
        <w:tab w:val="right" w:pos="9355"/>
      </w:tabs>
    </w:pPr>
  </w:style>
  <w:style w:type="character" w:customStyle="1" w:styleId="ad">
    <w:name w:val="Верхний колонтитул Знак"/>
    <w:basedOn w:val="a3"/>
    <w:link w:val="ac"/>
    <w:uiPriority w:val="99"/>
    <w:rsid w:val="00E94034"/>
    <w:rPr>
      <w:rFonts w:ascii="Times New Roman" w:eastAsia="Times New Roman" w:hAnsi="Times New Roman" w:cs="Times New Roman"/>
      <w:sz w:val="26"/>
      <w:szCs w:val="24"/>
      <w:lang w:eastAsia="ru-RU"/>
    </w:rPr>
  </w:style>
  <w:style w:type="paragraph" w:styleId="ae">
    <w:name w:val="footer"/>
    <w:aliases w:val=" Знак6, Знак14,Знак6"/>
    <w:basedOn w:val="a1"/>
    <w:link w:val="af"/>
    <w:uiPriority w:val="99"/>
    <w:unhideWhenUsed/>
    <w:rsid w:val="00E94034"/>
    <w:pPr>
      <w:tabs>
        <w:tab w:val="center" w:pos="4677"/>
        <w:tab w:val="right" w:pos="9355"/>
      </w:tabs>
    </w:pPr>
  </w:style>
  <w:style w:type="character" w:customStyle="1" w:styleId="af">
    <w:name w:val="Нижний колонтитул Знак"/>
    <w:aliases w:val=" Знак6 Знак, Знак14 Знак,Знак6 Знак"/>
    <w:basedOn w:val="a3"/>
    <w:link w:val="ae"/>
    <w:uiPriority w:val="99"/>
    <w:rsid w:val="00E94034"/>
    <w:rPr>
      <w:rFonts w:ascii="Times New Roman" w:eastAsia="Times New Roman" w:hAnsi="Times New Roman" w:cs="Times New Roman"/>
      <w:sz w:val="26"/>
      <w:szCs w:val="24"/>
      <w:lang w:eastAsia="ru-RU"/>
    </w:rPr>
  </w:style>
  <w:style w:type="paragraph" w:styleId="a">
    <w:name w:val="List Bullet"/>
    <w:basedOn w:val="a1"/>
    <w:autoRedefine/>
    <w:rsid w:val="003424AF"/>
    <w:pPr>
      <w:numPr>
        <w:numId w:val="2"/>
      </w:numPr>
      <w:ind w:firstLine="349"/>
    </w:pPr>
    <w:rPr>
      <w:sz w:val="20"/>
      <w:szCs w:val="20"/>
    </w:rPr>
  </w:style>
  <w:style w:type="paragraph" w:styleId="2">
    <w:name w:val="List Bullet 2"/>
    <w:basedOn w:val="a1"/>
    <w:autoRedefine/>
    <w:rsid w:val="00EE0D06"/>
    <w:pPr>
      <w:numPr>
        <w:numId w:val="3"/>
      </w:numPr>
    </w:pPr>
    <w:rPr>
      <w:sz w:val="20"/>
      <w:szCs w:val="20"/>
    </w:rPr>
  </w:style>
  <w:style w:type="paragraph" w:styleId="3">
    <w:name w:val="List Bullet 3"/>
    <w:basedOn w:val="a1"/>
    <w:autoRedefine/>
    <w:rsid w:val="00EE0D06"/>
    <w:pPr>
      <w:numPr>
        <w:numId w:val="4"/>
      </w:numPr>
    </w:pPr>
    <w:rPr>
      <w:sz w:val="20"/>
      <w:szCs w:val="20"/>
    </w:rPr>
  </w:style>
  <w:style w:type="paragraph" w:styleId="af0">
    <w:name w:val="Title"/>
    <w:aliases w:val="Знак Знак12"/>
    <w:basedOn w:val="a1"/>
    <w:link w:val="af1"/>
    <w:qFormat/>
    <w:rsid w:val="00275A9F"/>
    <w:pPr>
      <w:widowControl w:val="0"/>
      <w:spacing w:line="320" w:lineRule="exact"/>
      <w:ind w:right="-46"/>
      <w:jc w:val="center"/>
    </w:pPr>
    <w:rPr>
      <w:b/>
      <w:snapToGrid w:val="0"/>
      <w:szCs w:val="20"/>
    </w:rPr>
  </w:style>
  <w:style w:type="character" w:customStyle="1" w:styleId="af1">
    <w:name w:val="Название Знак"/>
    <w:aliases w:val="Знак Знак12 Знак"/>
    <w:basedOn w:val="a3"/>
    <w:link w:val="af0"/>
    <w:rsid w:val="00275A9F"/>
    <w:rPr>
      <w:rFonts w:ascii="Times New Roman" w:eastAsia="Times New Roman" w:hAnsi="Times New Roman" w:cs="Times New Roman"/>
      <w:b/>
      <w:snapToGrid w:val="0"/>
      <w:sz w:val="24"/>
      <w:szCs w:val="20"/>
      <w:lang w:eastAsia="ru-RU"/>
    </w:rPr>
  </w:style>
  <w:style w:type="table" w:customStyle="1" w:styleId="14">
    <w:name w:val="Сетка таблицы1"/>
    <w:basedOn w:val="a4"/>
    <w:next w:val="a8"/>
    <w:uiPriority w:val="59"/>
    <w:rsid w:val="000C5F5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tyle2">
    <w:name w:val="Style2"/>
    <w:basedOn w:val="a1"/>
    <w:uiPriority w:val="99"/>
    <w:rsid w:val="000C5F53"/>
    <w:pPr>
      <w:widowControl w:val="0"/>
      <w:autoSpaceDE w:val="0"/>
      <w:autoSpaceDN w:val="0"/>
      <w:adjustRightInd w:val="0"/>
      <w:spacing w:line="304" w:lineRule="exact"/>
      <w:ind w:firstLine="648"/>
    </w:pPr>
    <w:rPr>
      <w:rFonts w:ascii="Consolas" w:hAnsi="Consolas"/>
    </w:rPr>
  </w:style>
  <w:style w:type="character" w:customStyle="1" w:styleId="FontStyle14">
    <w:name w:val="Font Style14"/>
    <w:basedOn w:val="a3"/>
    <w:uiPriority w:val="99"/>
    <w:rsid w:val="000C5F53"/>
    <w:rPr>
      <w:rFonts w:ascii="Times New Roman" w:hAnsi="Times New Roman" w:cs="Times New Roman"/>
      <w:sz w:val="24"/>
      <w:szCs w:val="24"/>
    </w:rPr>
  </w:style>
  <w:style w:type="paragraph" w:customStyle="1" w:styleId="af2">
    <w:name w:val="Стандарт"/>
    <w:basedOn w:val="a2"/>
    <w:link w:val="15"/>
    <w:rsid w:val="000C5F53"/>
    <w:pPr>
      <w:widowControl w:val="0"/>
      <w:spacing w:after="0" w:line="264" w:lineRule="auto"/>
      <w:ind w:firstLine="720"/>
    </w:pPr>
    <w:rPr>
      <w:snapToGrid w:val="0"/>
      <w:sz w:val="28"/>
      <w:szCs w:val="20"/>
    </w:rPr>
  </w:style>
  <w:style w:type="paragraph" w:styleId="a2">
    <w:name w:val="Body Text"/>
    <w:aliases w:val="Знак1 Знак,Body Text Char1,Body Text Char Char"/>
    <w:basedOn w:val="a1"/>
    <w:link w:val="af3"/>
    <w:unhideWhenUsed/>
    <w:qFormat/>
    <w:rsid w:val="000C5F53"/>
    <w:pPr>
      <w:spacing w:after="120"/>
    </w:pPr>
  </w:style>
  <w:style w:type="character" w:customStyle="1" w:styleId="af3">
    <w:name w:val="Основной текст Знак"/>
    <w:aliases w:val="Знак1 Знак Знак,Body Text Char1 Знак1,Body Text Char Char Знак1"/>
    <w:basedOn w:val="a3"/>
    <w:link w:val="a2"/>
    <w:rsid w:val="000C5F53"/>
    <w:rPr>
      <w:rFonts w:ascii="Times New Roman" w:eastAsia="Times New Roman" w:hAnsi="Times New Roman" w:cs="Times New Roman"/>
      <w:sz w:val="26"/>
      <w:szCs w:val="24"/>
      <w:lang w:eastAsia="ru-RU"/>
    </w:rPr>
  </w:style>
  <w:style w:type="character" w:customStyle="1" w:styleId="15">
    <w:name w:val="Стандарт Знак1"/>
    <w:basedOn w:val="a3"/>
    <w:link w:val="af2"/>
    <w:rsid w:val="000C5F53"/>
    <w:rPr>
      <w:rFonts w:ascii="Times New Roman" w:eastAsia="Times New Roman" w:hAnsi="Times New Roman" w:cs="Times New Roman"/>
      <w:snapToGrid w:val="0"/>
      <w:sz w:val="28"/>
      <w:szCs w:val="20"/>
      <w:lang w:eastAsia="ru-RU"/>
    </w:rPr>
  </w:style>
  <w:style w:type="paragraph" w:styleId="af4">
    <w:name w:val="Normal (Web)"/>
    <w:aliases w:val="Обычный (Web),Знак2 Знак,Обычный (веб) Знак Знак1,Обычный (веб) Знак Знак Знак,Знак2 Знак2 Знак Знак,Обычный (веб) Знак1 Знак Знак Знак,Знак2 Знак Знак Знак Знак,Знак2 Знак1 Знак1 Знак Знак, Знак Знак4,Знак Знак4"/>
    <w:basedOn w:val="a1"/>
    <w:link w:val="af5"/>
    <w:qFormat/>
    <w:rsid w:val="000C5F53"/>
    <w:pPr>
      <w:widowControl w:val="0"/>
      <w:autoSpaceDE w:val="0"/>
      <w:autoSpaceDN w:val="0"/>
      <w:adjustRightInd w:val="0"/>
      <w:spacing w:before="100" w:beforeAutospacing="1" w:after="100" w:afterAutospacing="1"/>
    </w:pPr>
    <w:rPr>
      <w:szCs w:val="20"/>
    </w:rPr>
  </w:style>
  <w:style w:type="character" w:customStyle="1" w:styleId="af5">
    <w:name w:val="Обычный (веб) Знак"/>
    <w:aliases w:val="Обычный (Web) Знак,Знак2 Знак Знак2,Обычный (веб) Знак Знак1 Знак,Обычный (веб) Знак Знак Знак Знак,Знак2 Знак2 Знак Знак Знак,Обычный (веб) Знак1 Знак Знак Знак Знак,Знак2 Знак Знак Знак Знак Знак,Знак2 Знак1 Знак1 Знак Знак Знак"/>
    <w:link w:val="af4"/>
    <w:uiPriority w:val="99"/>
    <w:locked/>
    <w:rsid w:val="00E154DF"/>
    <w:rPr>
      <w:rFonts w:ascii="Times New Roman" w:eastAsia="Times New Roman" w:hAnsi="Times New Roman" w:cs="Times New Roman"/>
      <w:sz w:val="24"/>
      <w:szCs w:val="20"/>
      <w:lang w:eastAsia="ru-RU"/>
    </w:rPr>
  </w:style>
  <w:style w:type="paragraph" w:customStyle="1" w:styleId="af6">
    <w:name w:val="Знак"/>
    <w:basedOn w:val="a1"/>
    <w:rsid w:val="000C5F53"/>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0C5F5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qFormat/>
    <w:rsid w:val="000C5F53"/>
    <w:pPr>
      <w:widowControl w:val="0"/>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customStyle="1" w:styleId="af7">
    <w:name w:val="Подпись к таблице_"/>
    <w:basedOn w:val="a3"/>
    <w:link w:val="af8"/>
    <w:rsid w:val="00F42692"/>
    <w:rPr>
      <w:rFonts w:ascii="Times New Roman" w:eastAsia="Times New Roman" w:hAnsi="Times New Roman" w:cs="Times New Roman"/>
      <w:sz w:val="25"/>
      <w:szCs w:val="25"/>
      <w:shd w:val="clear" w:color="auto" w:fill="FFFFFF"/>
    </w:rPr>
  </w:style>
  <w:style w:type="paragraph" w:customStyle="1" w:styleId="af8">
    <w:name w:val="Подпись к таблице"/>
    <w:basedOn w:val="a1"/>
    <w:link w:val="af7"/>
    <w:rsid w:val="00F42692"/>
    <w:pPr>
      <w:shd w:val="clear" w:color="auto" w:fill="FFFFFF"/>
      <w:spacing w:line="0" w:lineRule="atLeast"/>
    </w:pPr>
    <w:rPr>
      <w:sz w:val="25"/>
      <w:szCs w:val="25"/>
      <w:lang w:eastAsia="en-US"/>
    </w:rPr>
  </w:style>
  <w:style w:type="character" w:customStyle="1" w:styleId="23">
    <w:name w:val="Основной текст (2)_"/>
    <w:basedOn w:val="a3"/>
    <w:link w:val="24"/>
    <w:uiPriority w:val="99"/>
    <w:rsid w:val="00F42692"/>
    <w:rPr>
      <w:shd w:val="clear" w:color="auto" w:fill="FFFFFF"/>
    </w:rPr>
  </w:style>
  <w:style w:type="paragraph" w:customStyle="1" w:styleId="24">
    <w:name w:val="Основной текст (2)"/>
    <w:basedOn w:val="a1"/>
    <w:link w:val="23"/>
    <w:uiPriority w:val="99"/>
    <w:rsid w:val="00F42692"/>
    <w:pPr>
      <w:shd w:val="clear" w:color="auto" w:fill="FFFFFF"/>
      <w:spacing w:line="0" w:lineRule="atLeast"/>
    </w:pPr>
    <w:rPr>
      <w:rFonts w:asciiTheme="minorHAnsi" w:eastAsiaTheme="minorHAnsi" w:hAnsiTheme="minorHAnsi" w:cstheme="minorBidi"/>
      <w:sz w:val="22"/>
      <w:szCs w:val="22"/>
      <w:lang w:eastAsia="en-US"/>
    </w:rPr>
  </w:style>
  <w:style w:type="character" w:customStyle="1" w:styleId="af9">
    <w:name w:val="Основной текст_"/>
    <w:basedOn w:val="a3"/>
    <w:link w:val="16"/>
    <w:rsid w:val="00F42692"/>
    <w:rPr>
      <w:rFonts w:ascii="Times New Roman" w:eastAsia="Times New Roman" w:hAnsi="Times New Roman" w:cs="Times New Roman"/>
      <w:sz w:val="23"/>
      <w:szCs w:val="23"/>
      <w:shd w:val="clear" w:color="auto" w:fill="FFFFFF"/>
    </w:rPr>
  </w:style>
  <w:style w:type="paragraph" w:customStyle="1" w:styleId="16">
    <w:name w:val="Основной текст1"/>
    <w:basedOn w:val="a1"/>
    <w:link w:val="af9"/>
    <w:rsid w:val="00F42692"/>
    <w:pPr>
      <w:shd w:val="clear" w:color="auto" w:fill="FFFFFF"/>
      <w:spacing w:line="0" w:lineRule="atLeast"/>
    </w:pPr>
    <w:rPr>
      <w:sz w:val="23"/>
      <w:szCs w:val="23"/>
      <w:lang w:eastAsia="en-US"/>
    </w:rPr>
  </w:style>
  <w:style w:type="character" w:customStyle="1" w:styleId="1pt">
    <w:name w:val="Основной текст + Интервал 1 pt"/>
    <w:basedOn w:val="af9"/>
    <w:rsid w:val="00F42692"/>
    <w:rPr>
      <w:rFonts w:ascii="Times New Roman" w:eastAsia="Times New Roman" w:hAnsi="Times New Roman" w:cs="Times New Roman"/>
      <w:spacing w:val="30"/>
      <w:sz w:val="23"/>
      <w:szCs w:val="23"/>
      <w:shd w:val="clear" w:color="auto" w:fill="FFFFFF"/>
    </w:rPr>
  </w:style>
  <w:style w:type="character" w:customStyle="1" w:styleId="210">
    <w:name w:val="Основной текст (21)_"/>
    <w:basedOn w:val="a3"/>
    <w:link w:val="211"/>
    <w:rsid w:val="00F42692"/>
    <w:rPr>
      <w:rFonts w:ascii="Times New Roman" w:eastAsia="Times New Roman" w:hAnsi="Times New Roman" w:cs="Times New Roman"/>
      <w:shd w:val="clear" w:color="auto" w:fill="FFFFFF"/>
    </w:rPr>
  </w:style>
  <w:style w:type="paragraph" w:customStyle="1" w:styleId="211">
    <w:name w:val="Основной текст (21)"/>
    <w:basedOn w:val="a1"/>
    <w:link w:val="210"/>
    <w:rsid w:val="00F42692"/>
    <w:pPr>
      <w:shd w:val="clear" w:color="auto" w:fill="FFFFFF"/>
      <w:spacing w:line="0" w:lineRule="atLeast"/>
    </w:pPr>
    <w:rPr>
      <w:sz w:val="22"/>
      <w:szCs w:val="22"/>
      <w:lang w:eastAsia="en-US"/>
    </w:rPr>
  </w:style>
  <w:style w:type="character" w:customStyle="1" w:styleId="51">
    <w:name w:val="Основной текст (5)_"/>
    <w:basedOn w:val="a3"/>
    <w:link w:val="52"/>
    <w:rsid w:val="00F42692"/>
    <w:rPr>
      <w:rFonts w:ascii="Times New Roman" w:eastAsia="Times New Roman" w:hAnsi="Times New Roman" w:cs="Times New Roman"/>
      <w:shd w:val="clear" w:color="auto" w:fill="FFFFFF"/>
    </w:rPr>
  </w:style>
  <w:style w:type="paragraph" w:customStyle="1" w:styleId="52">
    <w:name w:val="Основной текст (5)"/>
    <w:basedOn w:val="a1"/>
    <w:link w:val="51"/>
    <w:rsid w:val="00F42692"/>
    <w:pPr>
      <w:shd w:val="clear" w:color="auto" w:fill="FFFFFF"/>
      <w:spacing w:line="0" w:lineRule="atLeast"/>
      <w:jc w:val="right"/>
    </w:pPr>
    <w:rPr>
      <w:sz w:val="22"/>
      <w:szCs w:val="22"/>
      <w:lang w:eastAsia="en-US"/>
    </w:rPr>
  </w:style>
  <w:style w:type="character" w:customStyle="1" w:styleId="110">
    <w:name w:val="Основной текст (11)_"/>
    <w:basedOn w:val="a3"/>
    <w:link w:val="112"/>
    <w:rsid w:val="00F42692"/>
    <w:rPr>
      <w:rFonts w:ascii="Times New Roman" w:eastAsia="Times New Roman" w:hAnsi="Times New Roman" w:cs="Times New Roman"/>
      <w:sz w:val="23"/>
      <w:szCs w:val="23"/>
      <w:shd w:val="clear" w:color="auto" w:fill="FFFFFF"/>
    </w:rPr>
  </w:style>
  <w:style w:type="paragraph" w:customStyle="1" w:styleId="112">
    <w:name w:val="Основной текст (11)"/>
    <w:basedOn w:val="a1"/>
    <w:link w:val="110"/>
    <w:rsid w:val="00F42692"/>
    <w:pPr>
      <w:shd w:val="clear" w:color="auto" w:fill="FFFFFF"/>
      <w:spacing w:line="0" w:lineRule="atLeast"/>
    </w:pPr>
    <w:rPr>
      <w:sz w:val="23"/>
      <w:szCs w:val="23"/>
      <w:lang w:eastAsia="en-US"/>
    </w:rPr>
  </w:style>
  <w:style w:type="character" w:customStyle="1" w:styleId="120">
    <w:name w:val="Основной текст (12)_"/>
    <w:basedOn w:val="a3"/>
    <w:link w:val="121"/>
    <w:rsid w:val="00F42692"/>
    <w:rPr>
      <w:rFonts w:ascii="Times New Roman" w:eastAsia="Times New Roman" w:hAnsi="Times New Roman" w:cs="Times New Roman"/>
      <w:sz w:val="23"/>
      <w:szCs w:val="23"/>
      <w:shd w:val="clear" w:color="auto" w:fill="FFFFFF"/>
    </w:rPr>
  </w:style>
  <w:style w:type="paragraph" w:customStyle="1" w:styleId="121">
    <w:name w:val="Основной текст (12)"/>
    <w:basedOn w:val="a1"/>
    <w:link w:val="120"/>
    <w:rsid w:val="00F42692"/>
    <w:pPr>
      <w:shd w:val="clear" w:color="auto" w:fill="FFFFFF"/>
      <w:spacing w:line="0" w:lineRule="atLeast"/>
    </w:pPr>
    <w:rPr>
      <w:sz w:val="23"/>
      <w:szCs w:val="23"/>
      <w:lang w:eastAsia="en-US"/>
    </w:rPr>
  </w:style>
  <w:style w:type="character" w:customStyle="1" w:styleId="71">
    <w:name w:val="Основной текст (7)_"/>
    <w:basedOn w:val="a3"/>
    <w:link w:val="72"/>
    <w:rsid w:val="00F42692"/>
    <w:rPr>
      <w:rFonts w:ascii="Times New Roman" w:eastAsia="Times New Roman" w:hAnsi="Times New Roman" w:cs="Times New Roman"/>
      <w:shd w:val="clear" w:color="auto" w:fill="FFFFFF"/>
    </w:rPr>
  </w:style>
  <w:style w:type="paragraph" w:customStyle="1" w:styleId="72">
    <w:name w:val="Основной текст (7)"/>
    <w:basedOn w:val="a1"/>
    <w:link w:val="71"/>
    <w:rsid w:val="00F42692"/>
    <w:pPr>
      <w:shd w:val="clear" w:color="auto" w:fill="FFFFFF"/>
      <w:spacing w:line="0" w:lineRule="atLeast"/>
    </w:pPr>
    <w:rPr>
      <w:sz w:val="22"/>
      <w:szCs w:val="22"/>
      <w:lang w:eastAsia="en-US"/>
    </w:rPr>
  </w:style>
  <w:style w:type="character" w:customStyle="1" w:styleId="150">
    <w:name w:val="Основной текст (15)_"/>
    <w:basedOn w:val="a3"/>
    <w:link w:val="151"/>
    <w:uiPriority w:val="99"/>
    <w:rsid w:val="00F42692"/>
    <w:rPr>
      <w:rFonts w:ascii="Times New Roman" w:eastAsia="Times New Roman" w:hAnsi="Times New Roman" w:cs="Times New Roman"/>
      <w:shd w:val="clear" w:color="auto" w:fill="FFFFFF"/>
    </w:rPr>
  </w:style>
  <w:style w:type="paragraph" w:customStyle="1" w:styleId="151">
    <w:name w:val="Основной текст (15)"/>
    <w:basedOn w:val="a1"/>
    <w:link w:val="150"/>
    <w:rsid w:val="00F42692"/>
    <w:pPr>
      <w:shd w:val="clear" w:color="auto" w:fill="FFFFFF"/>
      <w:spacing w:line="0" w:lineRule="atLeast"/>
    </w:pPr>
    <w:rPr>
      <w:sz w:val="22"/>
      <w:szCs w:val="22"/>
      <w:lang w:eastAsia="en-US"/>
    </w:rPr>
  </w:style>
  <w:style w:type="character" w:customStyle="1" w:styleId="41">
    <w:name w:val="Основной текст (4)_"/>
    <w:basedOn w:val="a3"/>
    <w:link w:val="42"/>
    <w:uiPriority w:val="99"/>
    <w:rsid w:val="00F42692"/>
    <w:rPr>
      <w:rFonts w:ascii="Times New Roman" w:eastAsia="Times New Roman" w:hAnsi="Times New Roman" w:cs="Times New Roman"/>
      <w:shd w:val="clear" w:color="auto" w:fill="FFFFFF"/>
    </w:rPr>
  </w:style>
  <w:style w:type="paragraph" w:customStyle="1" w:styleId="42">
    <w:name w:val="Основной текст (4)"/>
    <w:basedOn w:val="a1"/>
    <w:link w:val="41"/>
    <w:uiPriority w:val="99"/>
    <w:rsid w:val="00F42692"/>
    <w:pPr>
      <w:shd w:val="clear" w:color="auto" w:fill="FFFFFF"/>
      <w:spacing w:line="0" w:lineRule="atLeast"/>
    </w:pPr>
    <w:rPr>
      <w:sz w:val="22"/>
      <w:szCs w:val="22"/>
      <w:lang w:eastAsia="en-US"/>
    </w:rPr>
  </w:style>
  <w:style w:type="character" w:customStyle="1" w:styleId="18">
    <w:name w:val="Основной текст (18)_"/>
    <w:basedOn w:val="a3"/>
    <w:link w:val="180"/>
    <w:rsid w:val="00F42692"/>
    <w:rPr>
      <w:rFonts w:ascii="Times New Roman" w:eastAsia="Times New Roman" w:hAnsi="Times New Roman" w:cs="Times New Roman"/>
      <w:shd w:val="clear" w:color="auto" w:fill="FFFFFF"/>
    </w:rPr>
  </w:style>
  <w:style w:type="paragraph" w:customStyle="1" w:styleId="180">
    <w:name w:val="Основной текст (18)"/>
    <w:basedOn w:val="a1"/>
    <w:link w:val="18"/>
    <w:rsid w:val="00F42692"/>
    <w:pPr>
      <w:shd w:val="clear" w:color="auto" w:fill="FFFFFF"/>
      <w:spacing w:line="0" w:lineRule="atLeast"/>
    </w:pPr>
    <w:rPr>
      <w:sz w:val="22"/>
      <w:szCs w:val="22"/>
      <w:lang w:eastAsia="en-US"/>
    </w:rPr>
  </w:style>
  <w:style w:type="character" w:customStyle="1" w:styleId="FranklinGothicHeavy13pt">
    <w:name w:val="Основной текст + Franklin Gothic Heavy;13 pt"/>
    <w:basedOn w:val="af9"/>
    <w:rsid w:val="00F42692"/>
    <w:rPr>
      <w:rFonts w:ascii="Franklin Gothic Heavy" w:eastAsia="Franklin Gothic Heavy" w:hAnsi="Franklin Gothic Heavy" w:cs="Franklin Gothic Heavy"/>
      <w:w w:val="100"/>
      <w:sz w:val="26"/>
      <w:szCs w:val="26"/>
      <w:shd w:val="clear" w:color="auto" w:fill="FFFFFF"/>
    </w:rPr>
  </w:style>
  <w:style w:type="character" w:customStyle="1" w:styleId="81">
    <w:name w:val="Основной текст (8)_"/>
    <w:basedOn w:val="a3"/>
    <w:link w:val="82"/>
    <w:rsid w:val="00F42692"/>
    <w:rPr>
      <w:rFonts w:ascii="Times New Roman" w:eastAsia="Times New Roman" w:hAnsi="Times New Roman" w:cs="Times New Roman"/>
      <w:sz w:val="23"/>
      <w:szCs w:val="23"/>
      <w:shd w:val="clear" w:color="auto" w:fill="FFFFFF"/>
    </w:rPr>
  </w:style>
  <w:style w:type="paragraph" w:customStyle="1" w:styleId="82">
    <w:name w:val="Основной текст (8)"/>
    <w:basedOn w:val="a1"/>
    <w:link w:val="81"/>
    <w:rsid w:val="00F42692"/>
    <w:pPr>
      <w:shd w:val="clear" w:color="auto" w:fill="FFFFFF"/>
      <w:spacing w:line="0" w:lineRule="atLeast"/>
    </w:pPr>
    <w:rPr>
      <w:sz w:val="23"/>
      <w:szCs w:val="23"/>
      <w:lang w:eastAsia="en-US"/>
    </w:rPr>
  </w:style>
  <w:style w:type="character" w:customStyle="1" w:styleId="220">
    <w:name w:val="Основной текст (22)_"/>
    <w:basedOn w:val="a3"/>
    <w:link w:val="221"/>
    <w:rsid w:val="00F42692"/>
    <w:rPr>
      <w:rFonts w:ascii="Times New Roman" w:eastAsia="Times New Roman" w:hAnsi="Times New Roman" w:cs="Times New Roman"/>
      <w:shd w:val="clear" w:color="auto" w:fill="FFFFFF"/>
    </w:rPr>
  </w:style>
  <w:style w:type="paragraph" w:customStyle="1" w:styleId="221">
    <w:name w:val="Основной текст (22)"/>
    <w:basedOn w:val="a1"/>
    <w:link w:val="220"/>
    <w:rsid w:val="00F42692"/>
    <w:pPr>
      <w:shd w:val="clear" w:color="auto" w:fill="FFFFFF"/>
      <w:spacing w:line="0" w:lineRule="atLeast"/>
    </w:pPr>
    <w:rPr>
      <w:sz w:val="22"/>
      <w:szCs w:val="22"/>
      <w:lang w:eastAsia="en-US"/>
    </w:rPr>
  </w:style>
  <w:style w:type="character" w:customStyle="1" w:styleId="160">
    <w:name w:val="Основной текст (16)_"/>
    <w:basedOn w:val="a3"/>
    <w:link w:val="161"/>
    <w:rsid w:val="00F42692"/>
    <w:rPr>
      <w:rFonts w:ascii="Times New Roman" w:eastAsia="Times New Roman" w:hAnsi="Times New Roman" w:cs="Times New Roman"/>
      <w:shd w:val="clear" w:color="auto" w:fill="FFFFFF"/>
    </w:rPr>
  </w:style>
  <w:style w:type="paragraph" w:customStyle="1" w:styleId="161">
    <w:name w:val="Основной текст (16)"/>
    <w:basedOn w:val="a1"/>
    <w:link w:val="160"/>
    <w:rsid w:val="00F42692"/>
    <w:pPr>
      <w:shd w:val="clear" w:color="auto" w:fill="FFFFFF"/>
      <w:spacing w:line="0" w:lineRule="atLeast"/>
    </w:pPr>
    <w:rPr>
      <w:sz w:val="22"/>
      <w:szCs w:val="22"/>
      <w:lang w:eastAsia="en-US"/>
    </w:rPr>
  </w:style>
  <w:style w:type="character" w:customStyle="1" w:styleId="61">
    <w:name w:val="Основной текст (6)_"/>
    <w:basedOn w:val="a3"/>
    <w:link w:val="62"/>
    <w:rsid w:val="00F42692"/>
    <w:rPr>
      <w:rFonts w:ascii="Times New Roman" w:eastAsia="Times New Roman" w:hAnsi="Times New Roman" w:cs="Times New Roman"/>
      <w:sz w:val="23"/>
      <w:szCs w:val="23"/>
      <w:shd w:val="clear" w:color="auto" w:fill="FFFFFF"/>
    </w:rPr>
  </w:style>
  <w:style w:type="paragraph" w:customStyle="1" w:styleId="62">
    <w:name w:val="Основной текст (6)"/>
    <w:basedOn w:val="a1"/>
    <w:link w:val="61"/>
    <w:rsid w:val="00F42692"/>
    <w:pPr>
      <w:shd w:val="clear" w:color="auto" w:fill="FFFFFF"/>
      <w:spacing w:line="0" w:lineRule="atLeast"/>
    </w:pPr>
    <w:rPr>
      <w:sz w:val="23"/>
      <w:szCs w:val="23"/>
      <w:lang w:eastAsia="en-US"/>
    </w:rPr>
  </w:style>
  <w:style w:type="character" w:customStyle="1" w:styleId="140">
    <w:name w:val="Основной текст (14)_"/>
    <w:basedOn w:val="a3"/>
    <w:link w:val="141"/>
    <w:rsid w:val="00F42692"/>
    <w:rPr>
      <w:rFonts w:ascii="Times New Roman" w:eastAsia="Times New Roman" w:hAnsi="Times New Roman" w:cs="Times New Roman"/>
      <w:sz w:val="24"/>
      <w:szCs w:val="24"/>
      <w:shd w:val="clear" w:color="auto" w:fill="FFFFFF"/>
    </w:rPr>
  </w:style>
  <w:style w:type="paragraph" w:customStyle="1" w:styleId="141">
    <w:name w:val="Основной текст (14)"/>
    <w:basedOn w:val="a1"/>
    <w:link w:val="140"/>
    <w:rsid w:val="00F42692"/>
    <w:pPr>
      <w:shd w:val="clear" w:color="auto" w:fill="FFFFFF"/>
      <w:spacing w:line="0" w:lineRule="atLeast"/>
    </w:pPr>
    <w:rPr>
      <w:lang w:eastAsia="en-US"/>
    </w:rPr>
  </w:style>
  <w:style w:type="character" w:customStyle="1" w:styleId="200">
    <w:name w:val="Основной текст (20)_"/>
    <w:basedOn w:val="a3"/>
    <w:link w:val="201"/>
    <w:rsid w:val="00F42692"/>
    <w:rPr>
      <w:rFonts w:ascii="Times New Roman" w:eastAsia="Times New Roman" w:hAnsi="Times New Roman" w:cs="Times New Roman"/>
      <w:sz w:val="23"/>
      <w:szCs w:val="23"/>
      <w:shd w:val="clear" w:color="auto" w:fill="FFFFFF"/>
    </w:rPr>
  </w:style>
  <w:style w:type="paragraph" w:customStyle="1" w:styleId="201">
    <w:name w:val="Основной текст (20)"/>
    <w:basedOn w:val="a1"/>
    <w:link w:val="200"/>
    <w:rsid w:val="00F42692"/>
    <w:pPr>
      <w:shd w:val="clear" w:color="auto" w:fill="FFFFFF"/>
      <w:spacing w:line="0" w:lineRule="atLeast"/>
    </w:pPr>
    <w:rPr>
      <w:sz w:val="23"/>
      <w:szCs w:val="23"/>
      <w:lang w:eastAsia="en-US"/>
    </w:rPr>
  </w:style>
  <w:style w:type="character" w:customStyle="1" w:styleId="91">
    <w:name w:val="Основной текст (9)_"/>
    <w:basedOn w:val="a3"/>
    <w:link w:val="92"/>
    <w:rsid w:val="00F42692"/>
    <w:rPr>
      <w:rFonts w:ascii="Times New Roman" w:eastAsia="Times New Roman" w:hAnsi="Times New Roman" w:cs="Times New Roman"/>
      <w:sz w:val="23"/>
      <w:szCs w:val="23"/>
      <w:shd w:val="clear" w:color="auto" w:fill="FFFFFF"/>
    </w:rPr>
  </w:style>
  <w:style w:type="paragraph" w:customStyle="1" w:styleId="92">
    <w:name w:val="Основной текст (9)"/>
    <w:basedOn w:val="a1"/>
    <w:link w:val="91"/>
    <w:rsid w:val="00F42692"/>
    <w:pPr>
      <w:shd w:val="clear" w:color="auto" w:fill="FFFFFF"/>
      <w:spacing w:line="0" w:lineRule="atLeast"/>
    </w:pPr>
    <w:rPr>
      <w:sz w:val="23"/>
      <w:szCs w:val="23"/>
      <w:lang w:eastAsia="en-US"/>
    </w:rPr>
  </w:style>
  <w:style w:type="character" w:customStyle="1" w:styleId="100">
    <w:name w:val="Основной текст (10)_"/>
    <w:basedOn w:val="a3"/>
    <w:link w:val="101"/>
    <w:rsid w:val="00F42692"/>
    <w:rPr>
      <w:rFonts w:ascii="Times New Roman" w:eastAsia="Times New Roman" w:hAnsi="Times New Roman" w:cs="Times New Roman"/>
      <w:sz w:val="23"/>
      <w:szCs w:val="23"/>
      <w:shd w:val="clear" w:color="auto" w:fill="FFFFFF"/>
    </w:rPr>
  </w:style>
  <w:style w:type="paragraph" w:customStyle="1" w:styleId="101">
    <w:name w:val="Основной текст (10)"/>
    <w:basedOn w:val="a1"/>
    <w:link w:val="100"/>
    <w:rsid w:val="00F42692"/>
    <w:pPr>
      <w:shd w:val="clear" w:color="auto" w:fill="FFFFFF"/>
      <w:spacing w:line="0" w:lineRule="atLeast"/>
    </w:pPr>
    <w:rPr>
      <w:sz w:val="23"/>
      <w:szCs w:val="23"/>
      <w:lang w:eastAsia="en-US"/>
    </w:rPr>
  </w:style>
  <w:style w:type="character" w:customStyle="1" w:styleId="230">
    <w:name w:val="Основной текст (23)_"/>
    <w:basedOn w:val="a3"/>
    <w:link w:val="231"/>
    <w:rsid w:val="00F42692"/>
    <w:rPr>
      <w:rFonts w:ascii="Times New Roman" w:eastAsia="Times New Roman" w:hAnsi="Times New Roman" w:cs="Times New Roman"/>
      <w:shd w:val="clear" w:color="auto" w:fill="FFFFFF"/>
    </w:rPr>
  </w:style>
  <w:style w:type="paragraph" w:customStyle="1" w:styleId="231">
    <w:name w:val="Основной текст (23)"/>
    <w:basedOn w:val="a1"/>
    <w:link w:val="230"/>
    <w:rsid w:val="00F42692"/>
    <w:pPr>
      <w:shd w:val="clear" w:color="auto" w:fill="FFFFFF"/>
      <w:spacing w:line="0" w:lineRule="atLeast"/>
    </w:pPr>
    <w:rPr>
      <w:sz w:val="22"/>
      <w:szCs w:val="22"/>
      <w:lang w:eastAsia="en-US"/>
    </w:rPr>
  </w:style>
  <w:style w:type="character" w:customStyle="1" w:styleId="130">
    <w:name w:val="Основной текст (13)_"/>
    <w:basedOn w:val="a3"/>
    <w:link w:val="131"/>
    <w:rsid w:val="00F42692"/>
    <w:rPr>
      <w:rFonts w:ascii="Times New Roman" w:eastAsia="Times New Roman" w:hAnsi="Times New Roman" w:cs="Times New Roman"/>
      <w:sz w:val="23"/>
      <w:szCs w:val="23"/>
      <w:shd w:val="clear" w:color="auto" w:fill="FFFFFF"/>
    </w:rPr>
  </w:style>
  <w:style w:type="paragraph" w:customStyle="1" w:styleId="131">
    <w:name w:val="Основной текст (13)"/>
    <w:basedOn w:val="a1"/>
    <w:link w:val="130"/>
    <w:rsid w:val="00F42692"/>
    <w:pPr>
      <w:shd w:val="clear" w:color="auto" w:fill="FFFFFF"/>
      <w:spacing w:line="0" w:lineRule="atLeast"/>
    </w:pPr>
    <w:rPr>
      <w:sz w:val="23"/>
      <w:szCs w:val="23"/>
      <w:lang w:eastAsia="en-US"/>
    </w:rPr>
  </w:style>
  <w:style w:type="character" w:customStyle="1" w:styleId="17">
    <w:name w:val="Основной текст (17)_"/>
    <w:basedOn w:val="a3"/>
    <w:link w:val="170"/>
    <w:rsid w:val="00F42692"/>
    <w:rPr>
      <w:rFonts w:ascii="Times New Roman" w:eastAsia="Times New Roman" w:hAnsi="Times New Roman" w:cs="Times New Roman"/>
      <w:sz w:val="23"/>
      <w:szCs w:val="23"/>
      <w:shd w:val="clear" w:color="auto" w:fill="FFFFFF"/>
    </w:rPr>
  </w:style>
  <w:style w:type="paragraph" w:customStyle="1" w:styleId="170">
    <w:name w:val="Основной текст (17)"/>
    <w:basedOn w:val="a1"/>
    <w:link w:val="17"/>
    <w:rsid w:val="00F42692"/>
    <w:pPr>
      <w:shd w:val="clear" w:color="auto" w:fill="FFFFFF"/>
      <w:spacing w:line="0" w:lineRule="atLeast"/>
    </w:pPr>
    <w:rPr>
      <w:sz w:val="23"/>
      <w:szCs w:val="23"/>
      <w:lang w:eastAsia="en-US"/>
    </w:rPr>
  </w:style>
  <w:style w:type="character" w:customStyle="1" w:styleId="19">
    <w:name w:val="Основной текст (19)_"/>
    <w:basedOn w:val="a3"/>
    <w:link w:val="190"/>
    <w:rsid w:val="00F42692"/>
    <w:rPr>
      <w:rFonts w:ascii="Times New Roman" w:eastAsia="Times New Roman" w:hAnsi="Times New Roman" w:cs="Times New Roman"/>
      <w:shd w:val="clear" w:color="auto" w:fill="FFFFFF"/>
    </w:rPr>
  </w:style>
  <w:style w:type="paragraph" w:customStyle="1" w:styleId="190">
    <w:name w:val="Основной текст (19)"/>
    <w:basedOn w:val="a1"/>
    <w:link w:val="19"/>
    <w:rsid w:val="00F42692"/>
    <w:pPr>
      <w:shd w:val="clear" w:color="auto" w:fill="FFFFFF"/>
      <w:spacing w:line="0" w:lineRule="atLeast"/>
    </w:pPr>
    <w:rPr>
      <w:sz w:val="22"/>
      <w:szCs w:val="22"/>
      <w:lang w:eastAsia="en-US"/>
    </w:rPr>
  </w:style>
  <w:style w:type="character" w:customStyle="1" w:styleId="240">
    <w:name w:val="Основной текст (24)_"/>
    <w:basedOn w:val="a3"/>
    <w:link w:val="241"/>
    <w:rsid w:val="00F42692"/>
    <w:rPr>
      <w:rFonts w:ascii="Times New Roman" w:eastAsia="Times New Roman" w:hAnsi="Times New Roman" w:cs="Times New Roman"/>
      <w:sz w:val="23"/>
      <w:szCs w:val="23"/>
      <w:shd w:val="clear" w:color="auto" w:fill="FFFFFF"/>
    </w:rPr>
  </w:style>
  <w:style w:type="paragraph" w:customStyle="1" w:styleId="241">
    <w:name w:val="Основной текст (24)"/>
    <w:basedOn w:val="a1"/>
    <w:link w:val="240"/>
    <w:rsid w:val="00F42692"/>
    <w:pPr>
      <w:shd w:val="clear" w:color="auto" w:fill="FFFFFF"/>
      <w:spacing w:line="0" w:lineRule="atLeast"/>
    </w:pPr>
    <w:rPr>
      <w:sz w:val="23"/>
      <w:szCs w:val="23"/>
      <w:lang w:eastAsia="en-US"/>
    </w:rPr>
  </w:style>
  <w:style w:type="character" w:customStyle="1" w:styleId="27">
    <w:name w:val="Основной текст (27)_"/>
    <w:basedOn w:val="a3"/>
    <w:link w:val="270"/>
    <w:rsid w:val="00F42692"/>
    <w:rPr>
      <w:sz w:val="9"/>
      <w:szCs w:val="9"/>
      <w:shd w:val="clear" w:color="auto" w:fill="FFFFFF"/>
    </w:rPr>
  </w:style>
  <w:style w:type="paragraph" w:customStyle="1" w:styleId="270">
    <w:name w:val="Основной текст (27)"/>
    <w:basedOn w:val="a1"/>
    <w:link w:val="27"/>
    <w:rsid w:val="00F42692"/>
    <w:pPr>
      <w:shd w:val="clear" w:color="auto" w:fill="FFFFFF"/>
      <w:spacing w:line="0" w:lineRule="atLeast"/>
    </w:pPr>
    <w:rPr>
      <w:rFonts w:asciiTheme="minorHAnsi" w:eastAsiaTheme="minorHAnsi" w:hAnsiTheme="minorHAnsi" w:cstheme="minorBidi"/>
      <w:sz w:val="9"/>
      <w:szCs w:val="9"/>
      <w:lang w:eastAsia="en-US"/>
    </w:rPr>
  </w:style>
  <w:style w:type="character" w:customStyle="1" w:styleId="300">
    <w:name w:val="Основной текст (30)_"/>
    <w:basedOn w:val="a3"/>
    <w:link w:val="301"/>
    <w:rsid w:val="00F42692"/>
    <w:rPr>
      <w:rFonts w:ascii="Franklin Gothic Heavy" w:eastAsia="Franklin Gothic Heavy" w:hAnsi="Franklin Gothic Heavy" w:cs="Franklin Gothic Heavy"/>
      <w:sz w:val="28"/>
      <w:szCs w:val="28"/>
      <w:shd w:val="clear" w:color="auto" w:fill="FFFFFF"/>
    </w:rPr>
  </w:style>
  <w:style w:type="paragraph" w:customStyle="1" w:styleId="301">
    <w:name w:val="Основной текст (30)"/>
    <w:basedOn w:val="a1"/>
    <w:link w:val="300"/>
    <w:rsid w:val="00F42692"/>
    <w:pPr>
      <w:shd w:val="clear" w:color="auto" w:fill="FFFFFF"/>
      <w:spacing w:line="0" w:lineRule="atLeast"/>
    </w:pPr>
    <w:rPr>
      <w:rFonts w:ascii="Franklin Gothic Heavy" w:eastAsia="Franklin Gothic Heavy" w:hAnsi="Franklin Gothic Heavy" w:cs="Franklin Gothic Heavy"/>
      <w:sz w:val="28"/>
      <w:szCs w:val="28"/>
      <w:lang w:eastAsia="en-US"/>
    </w:rPr>
  </w:style>
  <w:style w:type="character" w:customStyle="1" w:styleId="29">
    <w:name w:val="Основной текст (29)_"/>
    <w:basedOn w:val="a3"/>
    <w:link w:val="290"/>
    <w:rsid w:val="00F42692"/>
    <w:rPr>
      <w:rFonts w:ascii="Franklin Gothic Heavy" w:eastAsia="Franklin Gothic Heavy" w:hAnsi="Franklin Gothic Heavy" w:cs="Franklin Gothic Heavy"/>
      <w:sz w:val="28"/>
      <w:szCs w:val="28"/>
      <w:shd w:val="clear" w:color="auto" w:fill="FFFFFF"/>
    </w:rPr>
  </w:style>
  <w:style w:type="paragraph" w:customStyle="1" w:styleId="290">
    <w:name w:val="Основной текст (29)"/>
    <w:basedOn w:val="a1"/>
    <w:link w:val="29"/>
    <w:rsid w:val="00F42692"/>
    <w:pPr>
      <w:shd w:val="clear" w:color="auto" w:fill="FFFFFF"/>
      <w:spacing w:line="0" w:lineRule="atLeast"/>
    </w:pPr>
    <w:rPr>
      <w:rFonts w:ascii="Franklin Gothic Heavy" w:eastAsia="Franklin Gothic Heavy" w:hAnsi="Franklin Gothic Heavy" w:cs="Franklin Gothic Heavy"/>
      <w:sz w:val="28"/>
      <w:szCs w:val="28"/>
      <w:lang w:eastAsia="en-US"/>
    </w:rPr>
  </w:style>
  <w:style w:type="character" w:customStyle="1" w:styleId="28">
    <w:name w:val="Основной текст (28)_"/>
    <w:basedOn w:val="a3"/>
    <w:link w:val="280"/>
    <w:rsid w:val="00F42692"/>
    <w:rPr>
      <w:rFonts w:ascii="Franklin Gothic Heavy" w:eastAsia="Franklin Gothic Heavy" w:hAnsi="Franklin Gothic Heavy" w:cs="Franklin Gothic Heavy"/>
      <w:sz w:val="27"/>
      <w:szCs w:val="27"/>
      <w:shd w:val="clear" w:color="auto" w:fill="FFFFFF"/>
    </w:rPr>
  </w:style>
  <w:style w:type="paragraph" w:customStyle="1" w:styleId="280">
    <w:name w:val="Основной текст (28)"/>
    <w:basedOn w:val="a1"/>
    <w:link w:val="28"/>
    <w:rsid w:val="00F42692"/>
    <w:pPr>
      <w:shd w:val="clear" w:color="auto" w:fill="FFFFFF"/>
      <w:spacing w:line="0" w:lineRule="atLeast"/>
    </w:pPr>
    <w:rPr>
      <w:rFonts w:ascii="Franklin Gothic Heavy" w:eastAsia="Franklin Gothic Heavy" w:hAnsi="Franklin Gothic Heavy" w:cs="Franklin Gothic Heavy"/>
      <w:sz w:val="27"/>
      <w:szCs w:val="27"/>
      <w:lang w:eastAsia="en-US"/>
    </w:rPr>
  </w:style>
  <w:style w:type="character" w:customStyle="1" w:styleId="25">
    <w:name w:val="Основной текст (25)_"/>
    <w:basedOn w:val="a3"/>
    <w:rsid w:val="00F42692"/>
    <w:rPr>
      <w:rFonts w:ascii="Franklin Gothic Heavy" w:eastAsia="Franklin Gothic Heavy" w:hAnsi="Franklin Gothic Heavy" w:cs="Franklin Gothic Heavy"/>
      <w:b w:val="0"/>
      <w:bCs w:val="0"/>
      <w:i w:val="0"/>
      <w:iCs w:val="0"/>
      <w:smallCaps w:val="0"/>
      <w:strike w:val="0"/>
      <w:w w:val="100"/>
      <w:sz w:val="26"/>
      <w:szCs w:val="26"/>
    </w:rPr>
  </w:style>
  <w:style w:type="character" w:customStyle="1" w:styleId="250">
    <w:name w:val="Основной текст (25)"/>
    <w:basedOn w:val="25"/>
    <w:rsid w:val="00F42692"/>
    <w:rPr>
      <w:rFonts w:ascii="Franklin Gothic Heavy" w:eastAsia="Franklin Gothic Heavy" w:hAnsi="Franklin Gothic Heavy" w:cs="Franklin Gothic Heavy"/>
      <w:b w:val="0"/>
      <w:bCs w:val="0"/>
      <w:i w:val="0"/>
      <w:iCs w:val="0"/>
      <w:smallCaps w:val="0"/>
      <w:strike w:val="0"/>
      <w:spacing w:val="0"/>
      <w:w w:val="100"/>
      <w:sz w:val="26"/>
      <w:szCs w:val="26"/>
    </w:rPr>
  </w:style>
  <w:style w:type="character" w:customStyle="1" w:styleId="26">
    <w:name w:val="Основной текст (26)_"/>
    <w:basedOn w:val="a3"/>
    <w:link w:val="260"/>
    <w:rsid w:val="00F42692"/>
    <w:rPr>
      <w:rFonts w:ascii="Times New Roman" w:eastAsia="Times New Roman" w:hAnsi="Times New Roman" w:cs="Times New Roman"/>
      <w:shd w:val="clear" w:color="auto" w:fill="FFFFFF"/>
    </w:rPr>
  </w:style>
  <w:style w:type="paragraph" w:customStyle="1" w:styleId="260">
    <w:name w:val="Основной текст (26)"/>
    <w:basedOn w:val="a1"/>
    <w:link w:val="26"/>
    <w:rsid w:val="00F42692"/>
    <w:pPr>
      <w:shd w:val="clear" w:color="auto" w:fill="FFFFFF"/>
      <w:spacing w:line="0" w:lineRule="atLeast"/>
    </w:pPr>
    <w:rPr>
      <w:sz w:val="22"/>
      <w:szCs w:val="22"/>
      <w:lang w:eastAsia="en-US"/>
    </w:rPr>
  </w:style>
  <w:style w:type="character" w:customStyle="1" w:styleId="26ArialUnicodeMS9pt-1pt">
    <w:name w:val="Основной текст (26) + Arial Unicode MS;9 pt;Малые прописные;Интервал -1 pt"/>
    <w:basedOn w:val="26"/>
    <w:rsid w:val="00F42692"/>
    <w:rPr>
      <w:rFonts w:ascii="Arial Unicode MS" w:eastAsia="Arial Unicode MS" w:hAnsi="Arial Unicode MS" w:cs="Arial Unicode MS"/>
      <w:smallCaps/>
      <w:spacing w:val="-20"/>
      <w:sz w:val="18"/>
      <w:szCs w:val="18"/>
      <w:shd w:val="clear" w:color="auto" w:fill="FFFFFF"/>
      <w:lang w:val="en-US"/>
    </w:rPr>
  </w:style>
  <w:style w:type="paragraph" w:styleId="afa">
    <w:name w:val="Body Text Indent"/>
    <w:basedOn w:val="a1"/>
    <w:link w:val="afb"/>
    <w:unhideWhenUsed/>
    <w:rsid w:val="00277ABA"/>
    <w:pPr>
      <w:spacing w:after="120"/>
      <w:ind w:left="283"/>
    </w:pPr>
  </w:style>
  <w:style w:type="character" w:customStyle="1" w:styleId="afb">
    <w:name w:val="Основной текст с отступом Знак"/>
    <w:basedOn w:val="a3"/>
    <w:link w:val="afa"/>
    <w:rsid w:val="00277ABA"/>
    <w:rPr>
      <w:rFonts w:ascii="Times New Roman" w:eastAsia="Times New Roman" w:hAnsi="Times New Roman" w:cs="Times New Roman"/>
      <w:sz w:val="26"/>
      <w:szCs w:val="24"/>
      <w:lang w:eastAsia="ru-RU"/>
    </w:rPr>
  </w:style>
  <w:style w:type="paragraph" w:customStyle="1" w:styleId="ConsNormal">
    <w:name w:val="ConsNormal"/>
    <w:rsid w:val="008C672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c">
    <w:name w:val="caption"/>
    <w:aliases w:val="Знак1 Знак Знак Знак,Таблица - Название объекта,!! Object Novogor !!,Caption Char,Caption Char1 Char1 Char Char,Caption Char Char2 Char1 Char Char,Caption Char Char Char1 Char Char Char,Знак13,Номер объекта,адрес,Знак11,Знак1,Знак111"/>
    <w:basedOn w:val="a1"/>
    <w:next w:val="a1"/>
    <w:uiPriority w:val="35"/>
    <w:qFormat/>
    <w:rsid w:val="003A28DB"/>
    <w:pPr>
      <w:tabs>
        <w:tab w:val="left" w:pos="4500"/>
      </w:tabs>
    </w:pPr>
    <w:rPr>
      <w:bCs/>
    </w:rPr>
  </w:style>
  <w:style w:type="character" w:customStyle="1" w:styleId="apple-converted-space">
    <w:name w:val="apple-converted-space"/>
    <w:basedOn w:val="a3"/>
    <w:rsid w:val="005F2DD9"/>
  </w:style>
  <w:style w:type="paragraph" w:styleId="afd">
    <w:name w:val="Block Text"/>
    <w:basedOn w:val="a1"/>
    <w:uiPriority w:val="99"/>
    <w:rsid w:val="00C619F2"/>
    <w:pPr>
      <w:ind w:left="851" w:right="-1759" w:firstLine="283"/>
    </w:pPr>
    <w:rPr>
      <w:sz w:val="28"/>
      <w:szCs w:val="20"/>
    </w:rPr>
  </w:style>
  <w:style w:type="paragraph" w:customStyle="1" w:styleId="Normal10-02">
    <w:name w:val="Normal + 10 пт полужирный По центру Слева:  -02 см Справ..."/>
    <w:basedOn w:val="a1"/>
    <w:link w:val="Normal10-020"/>
    <w:rsid w:val="00CB3171"/>
    <w:pPr>
      <w:ind w:left="-113" w:right="-113"/>
      <w:jc w:val="center"/>
    </w:pPr>
    <w:rPr>
      <w:b/>
      <w:bCs/>
      <w:sz w:val="20"/>
      <w:szCs w:val="20"/>
    </w:rPr>
  </w:style>
  <w:style w:type="character" w:customStyle="1" w:styleId="Normal10-020">
    <w:name w:val="Normal + 10 пт полужирный По центру Слева:  -02 см Справ... Знак"/>
    <w:basedOn w:val="a3"/>
    <w:link w:val="Normal10-02"/>
    <w:rsid w:val="00CB3171"/>
    <w:rPr>
      <w:rFonts w:ascii="Times New Roman" w:eastAsia="Times New Roman" w:hAnsi="Times New Roman" w:cs="Times New Roman"/>
      <w:b/>
      <w:bCs/>
      <w:sz w:val="20"/>
      <w:szCs w:val="20"/>
      <w:lang w:eastAsia="ru-RU"/>
    </w:rPr>
  </w:style>
  <w:style w:type="paragraph" w:customStyle="1" w:styleId="1a">
    <w:name w:val="Обычный1"/>
    <w:link w:val="Normal1"/>
    <w:rsid w:val="00CB3171"/>
    <w:pPr>
      <w:snapToGrid w:val="0"/>
      <w:spacing w:after="0" w:line="240" w:lineRule="auto"/>
    </w:pPr>
    <w:rPr>
      <w:rFonts w:ascii="Times New Roman" w:eastAsia="Times New Roman" w:hAnsi="Times New Roman" w:cs="Times New Roman"/>
      <w:szCs w:val="20"/>
      <w:lang w:eastAsia="ru-RU"/>
    </w:rPr>
  </w:style>
  <w:style w:type="character" w:customStyle="1" w:styleId="Normal1">
    <w:name w:val="Normal Знак1"/>
    <w:basedOn w:val="a3"/>
    <w:link w:val="1a"/>
    <w:locked/>
    <w:rsid w:val="00CB3171"/>
    <w:rPr>
      <w:rFonts w:ascii="Times New Roman" w:eastAsia="Times New Roman" w:hAnsi="Times New Roman" w:cs="Times New Roman"/>
      <w:szCs w:val="20"/>
      <w:lang w:eastAsia="ru-RU"/>
    </w:rPr>
  </w:style>
  <w:style w:type="paragraph" w:styleId="afe">
    <w:name w:val="Subtitle"/>
    <w:basedOn w:val="a1"/>
    <w:link w:val="aff"/>
    <w:qFormat/>
    <w:rsid w:val="00373061"/>
    <w:pPr>
      <w:jc w:val="center"/>
    </w:pPr>
    <w:rPr>
      <w:sz w:val="40"/>
      <w:szCs w:val="20"/>
    </w:rPr>
  </w:style>
  <w:style w:type="character" w:customStyle="1" w:styleId="aff">
    <w:name w:val="Подзаголовок Знак"/>
    <w:basedOn w:val="a3"/>
    <w:link w:val="afe"/>
    <w:rsid w:val="00373061"/>
    <w:rPr>
      <w:rFonts w:ascii="Times New Roman" w:eastAsia="Times New Roman" w:hAnsi="Times New Roman" w:cs="Times New Roman"/>
      <w:sz w:val="40"/>
      <w:szCs w:val="20"/>
      <w:lang w:eastAsia="ru-RU"/>
    </w:rPr>
  </w:style>
  <w:style w:type="paragraph" w:customStyle="1" w:styleId="2a">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373061"/>
    <w:pPr>
      <w:spacing w:before="100" w:beforeAutospacing="1" w:after="100" w:afterAutospacing="1"/>
    </w:pPr>
    <w:rPr>
      <w:rFonts w:ascii="Tahoma" w:hAnsi="Tahoma"/>
      <w:sz w:val="20"/>
      <w:szCs w:val="20"/>
      <w:lang w:val="en-US" w:eastAsia="en-US"/>
    </w:rPr>
  </w:style>
  <w:style w:type="paragraph" w:customStyle="1" w:styleId="Default">
    <w:name w:val="Default"/>
    <w:rsid w:val="00F77D7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f0">
    <w:name w:val="Знак Знак Знак Знак Знак Знак Знак"/>
    <w:basedOn w:val="a1"/>
    <w:rsid w:val="0029145E"/>
    <w:pPr>
      <w:spacing w:before="100" w:beforeAutospacing="1" w:after="100" w:afterAutospacing="1"/>
    </w:pPr>
    <w:rPr>
      <w:rFonts w:ascii="Tahoma" w:hAnsi="Tahoma"/>
      <w:sz w:val="20"/>
      <w:szCs w:val="20"/>
      <w:lang w:val="en-US" w:eastAsia="en-US"/>
    </w:rPr>
  </w:style>
  <w:style w:type="paragraph" w:customStyle="1" w:styleId="2b">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0A4510"/>
    <w:pPr>
      <w:spacing w:before="100" w:beforeAutospacing="1" w:after="100" w:afterAutospacing="1"/>
    </w:pPr>
    <w:rPr>
      <w:rFonts w:ascii="Tahoma" w:hAnsi="Tahoma"/>
      <w:sz w:val="20"/>
      <w:szCs w:val="20"/>
      <w:lang w:val="en-US" w:eastAsia="en-US"/>
    </w:rPr>
  </w:style>
  <w:style w:type="paragraph" w:customStyle="1" w:styleId="2c">
    <w:name w:val="Обычный2"/>
    <w:link w:val="Normal"/>
    <w:rsid w:val="00031124"/>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basedOn w:val="a3"/>
    <w:link w:val="2c"/>
    <w:rsid w:val="00031124"/>
    <w:rPr>
      <w:rFonts w:ascii="Times New Roman" w:eastAsia="Times New Roman" w:hAnsi="Times New Roman" w:cs="Times New Roman"/>
      <w:szCs w:val="20"/>
      <w:lang w:eastAsia="ru-RU"/>
    </w:rPr>
  </w:style>
  <w:style w:type="paragraph" w:customStyle="1" w:styleId="ConsPlusTitle">
    <w:name w:val="ConsPlusTitle"/>
    <w:uiPriority w:val="99"/>
    <w:qFormat/>
    <w:rsid w:val="00683E9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d">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683E9E"/>
    <w:pPr>
      <w:spacing w:before="100" w:beforeAutospacing="1" w:after="100" w:afterAutospacing="1"/>
    </w:pPr>
    <w:rPr>
      <w:rFonts w:ascii="Tahoma" w:hAnsi="Tahoma"/>
      <w:sz w:val="20"/>
      <w:szCs w:val="20"/>
      <w:lang w:val="en-US" w:eastAsia="en-US"/>
    </w:rPr>
  </w:style>
  <w:style w:type="paragraph" w:customStyle="1" w:styleId="formattext">
    <w:name w:val="formattext"/>
    <w:basedOn w:val="a1"/>
    <w:rsid w:val="00BD6FE2"/>
    <w:pPr>
      <w:spacing w:before="100" w:beforeAutospacing="1" w:after="100" w:afterAutospacing="1"/>
    </w:pPr>
    <w:rPr>
      <w:rFonts w:eastAsiaTheme="minorEastAsia"/>
    </w:rPr>
  </w:style>
  <w:style w:type="paragraph" w:customStyle="1" w:styleId="2e">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8D37B0"/>
    <w:pPr>
      <w:spacing w:before="100" w:beforeAutospacing="1" w:after="100" w:afterAutospacing="1"/>
    </w:pPr>
    <w:rPr>
      <w:rFonts w:ascii="Tahoma" w:hAnsi="Tahoma"/>
      <w:sz w:val="20"/>
      <w:szCs w:val="20"/>
      <w:lang w:val="en-US" w:eastAsia="en-US"/>
    </w:rPr>
  </w:style>
  <w:style w:type="paragraph" w:customStyle="1" w:styleId="43">
    <w:name w:val="Знак4"/>
    <w:basedOn w:val="a1"/>
    <w:rsid w:val="008D37B0"/>
    <w:pPr>
      <w:overflowPunct w:val="0"/>
      <w:autoSpaceDE w:val="0"/>
      <w:autoSpaceDN w:val="0"/>
      <w:adjustRightInd w:val="0"/>
      <w:spacing w:after="160" w:line="240" w:lineRule="exact"/>
      <w:textAlignment w:val="baseline"/>
    </w:pPr>
    <w:rPr>
      <w:rFonts w:ascii="Verdana" w:hAnsi="Verdana"/>
      <w:sz w:val="20"/>
      <w:szCs w:val="20"/>
      <w:lang w:val="en-US" w:eastAsia="en-US"/>
    </w:rPr>
  </w:style>
  <w:style w:type="character" w:customStyle="1" w:styleId="aff1">
    <w:name w:val="Другое_"/>
    <w:basedOn w:val="a3"/>
    <w:link w:val="aff2"/>
    <w:uiPriority w:val="99"/>
    <w:rsid w:val="00273DE5"/>
    <w:rPr>
      <w:rFonts w:ascii="Times New Roman" w:hAnsi="Times New Roman" w:cs="Times New Roman"/>
      <w:sz w:val="26"/>
      <w:szCs w:val="26"/>
      <w:shd w:val="clear" w:color="auto" w:fill="FFFFFF"/>
    </w:rPr>
  </w:style>
  <w:style w:type="paragraph" w:customStyle="1" w:styleId="aff2">
    <w:name w:val="Другое"/>
    <w:basedOn w:val="a1"/>
    <w:link w:val="aff1"/>
    <w:uiPriority w:val="99"/>
    <w:rsid w:val="00273DE5"/>
    <w:pPr>
      <w:shd w:val="clear" w:color="auto" w:fill="FFFFFF"/>
    </w:pPr>
    <w:rPr>
      <w:rFonts w:eastAsiaTheme="minorHAnsi"/>
      <w:szCs w:val="26"/>
      <w:lang w:eastAsia="en-US"/>
    </w:rPr>
  </w:style>
  <w:style w:type="character" w:customStyle="1" w:styleId="1b">
    <w:name w:val="Основной текст Знак1"/>
    <w:aliases w:val="Body Text Char1 Знак,Body Text Char Char Знак"/>
    <w:basedOn w:val="a3"/>
    <w:uiPriority w:val="99"/>
    <w:rsid w:val="002D4361"/>
    <w:rPr>
      <w:rFonts w:ascii="Times New Roman" w:hAnsi="Times New Roman" w:cs="Times New Roman"/>
      <w:sz w:val="26"/>
      <w:szCs w:val="26"/>
      <w:u w:val="none"/>
    </w:rPr>
  </w:style>
  <w:style w:type="paragraph" w:styleId="aff3">
    <w:name w:val="No Spacing"/>
    <w:link w:val="aff4"/>
    <w:uiPriority w:val="1"/>
    <w:qFormat/>
    <w:rsid w:val="005B3416"/>
    <w:pPr>
      <w:spacing w:after="0" w:line="240" w:lineRule="auto"/>
      <w:jc w:val="both"/>
    </w:pPr>
    <w:rPr>
      <w:rFonts w:ascii="Times New Roman" w:eastAsia="Times New Roman" w:hAnsi="Times New Roman" w:cs="Times New Roman"/>
      <w:sz w:val="26"/>
      <w:szCs w:val="24"/>
      <w:lang w:eastAsia="ru-RU"/>
    </w:rPr>
  </w:style>
  <w:style w:type="paragraph" w:styleId="1c">
    <w:name w:val="toc 1"/>
    <w:basedOn w:val="a1"/>
    <w:next w:val="a1"/>
    <w:autoRedefine/>
    <w:uiPriority w:val="39"/>
    <w:unhideWhenUsed/>
    <w:qFormat/>
    <w:rsid w:val="005B3416"/>
    <w:pPr>
      <w:spacing w:after="100"/>
    </w:pPr>
  </w:style>
  <w:style w:type="paragraph" w:styleId="2f">
    <w:name w:val="toc 2"/>
    <w:basedOn w:val="a1"/>
    <w:next w:val="a1"/>
    <w:autoRedefine/>
    <w:uiPriority w:val="39"/>
    <w:unhideWhenUsed/>
    <w:qFormat/>
    <w:rsid w:val="005B3416"/>
    <w:pPr>
      <w:spacing w:after="100"/>
      <w:ind w:left="260"/>
    </w:pPr>
  </w:style>
  <w:style w:type="paragraph" w:customStyle="1" w:styleId="aff5">
    <w:name w:val="Глава"/>
    <w:basedOn w:val="aa"/>
    <w:link w:val="aff6"/>
    <w:uiPriority w:val="99"/>
    <w:qFormat/>
    <w:rsid w:val="00441E3A"/>
    <w:pPr>
      <w:ind w:left="0" w:right="-21" w:firstLine="709"/>
    </w:pPr>
    <w:rPr>
      <w:rFonts w:eastAsia="Calibri"/>
      <w:b/>
      <w:szCs w:val="20"/>
      <w:lang w:eastAsia="en-US"/>
    </w:rPr>
  </w:style>
  <w:style w:type="character" w:customStyle="1" w:styleId="aff6">
    <w:name w:val="Глава Знак"/>
    <w:link w:val="aff5"/>
    <w:uiPriority w:val="99"/>
    <w:locked/>
    <w:rsid w:val="00441E3A"/>
    <w:rPr>
      <w:rFonts w:ascii="Times New Roman" w:eastAsia="Calibri" w:hAnsi="Times New Roman" w:cs="Times New Roman"/>
      <w:b/>
      <w:sz w:val="24"/>
      <w:szCs w:val="20"/>
    </w:rPr>
  </w:style>
  <w:style w:type="paragraph" w:customStyle="1" w:styleId="Aff7">
    <w:name w:val="Aобычный текст"/>
    <w:basedOn w:val="a1"/>
    <w:link w:val="Aff8"/>
    <w:qFormat/>
    <w:rsid w:val="00441E3A"/>
    <w:pPr>
      <w:ind w:firstLine="567"/>
      <w:contextualSpacing/>
    </w:pPr>
    <w:rPr>
      <w:rFonts w:eastAsia="Calibri"/>
      <w:szCs w:val="28"/>
      <w:lang w:eastAsia="en-US"/>
    </w:rPr>
  </w:style>
  <w:style w:type="character" w:customStyle="1" w:styleId="Aff8">
    <w:name w:val="Aобычный текст Знак"/>
    <w:link w:val="Aff7"/>
    <w:rsid w:val="00441E3A"/>
    <w:rPr>
      <w:rFonts w:ascii="Times New Roman" w:eastAsia="Calibri" w:hAnsi="Times New Roman" w:cs="Times New Roman"/>
      <w:sz w:val="24"/>
      <w:szCs w:val="28"/>
    </w:rPr>
  </w:style>
  <w:style w:type="paragraph" w:customStyle="1" w:styleId="aff9">
    <w:name w:val="Обычн"/>
    <w:basedOn w:val="a1"/>
    <w:link w:val="affa"/>
    <w:qFormat/>
    <w:rsid w:val="00462FC0"/>
    <w:pPr>
      <w:ind w:firstLine="709"/>
    </w:pPr>
    <w:rPr>
      <w:szCs w:val="36"/>
      <w:lang w:eastAsia="en-US"/>
    </w:rPr>
  </w:style>
  <w:style w:type="character" w:customStyle="1" w:styleId="affa">
    <w:name w:val="Обычн Знак"/>
    <w:link w:val="aff9"/>
    <w:rsid w:val="00462FC0"/>
    <w:rPr>
      <w:rFonts w:ascii="Times New Roman" w:eastAsia="Times New Roman" w:hAnsi="Times New Roman" w:cs="Times New Roman"/>
      <w:sz w:val="24"/>
      <w:szCs w:val="36"/>
    </w:rPr>
  </w:style>
  <w:style w:type="character" w:customStyle="1" w:styleId="60">
    <w:name w:val="Заголовок 6 Знак"/>
    <w:basedOn w:val="a3"/>
    <w:link w:val="6"/>
    <w:uiPriority w:val="99"/>
    <w:rsid w:val="004976BA"/>
    <w:rPr>
      <w:rFonts w:ascii="Times New Roman" w:eastAsia="Times New Roman" w:hAnsi="Times New Roman" w:cs="Times New Roman"/>
      <w:b/>
      <w:bCs/>
      <w:lang w:eastAsia="ar-SA"/>
    </w:rPr>
  </w:style>
  <w:style w:type="character" w:customStyle="1" w:styleId="80">
    <w:name w:val="Заголовок 8 Знак"/>
    <w:basedOn w:val="a3"/>
    <w:link w:val="8"/>
    <w:uiPriority w:val="99"/>
    <w:rsid w:val="004976BA"/>
    <w:rPr>
      <w:rFonts w:ascii="Times New Roman" w:eastAsia="Times New Roman" w:hAnsi="Times New Roman" w:cs="Times New Roman"/>
      <w:i/>
      <w:iCs/>
      <w:sz w:val="28"/>
      <w:szCs w:val="28"/>
      <w:lang w:eastAsia="ar-SA"/>
    </w:rPr>
  </w:style>
  <w:style w:type="character" w:customStyle="1" w:styleId="90">
    <w:name w:val="Заголовок 9 Знак"/>
    <w:basedOn w:val="a3"/>
    <w:link w:val="9"/>
    <w:uiPriority w:val="99"/>
    <w:rsid w:val="004976BA"/>
    <w:rPr>
      <w:rFonts w:ascii="Times New Roman" w:eastAsia="Times New Roman" w:hAnsi="Times New Roman" w:cs="Times New Roman"/>
      <w:sz w:val="18"/>
      <w:szCs w:val="18"/>
      <w:lang w:eastAsia="ar-SA"/>
    </w:rPr>
  </w:style>
  <w:style w:type="paragraph" w:customStyle="1" w:styleId="Maximyz1">
    <w:name w:val="Maximyz Заголовок 1"/>
    <w:basedOn w:val="12"/>
    <w:link w:val="Maximyz10"/>
    <w:uiPriority w:val="99"/>
    <w:rsid w:val="004976BA"/>
    <w:pPr>
      <w:spacing w:before="120" w:line="240" w:lineRule="auto"/>
      <w:ind w:firstLine="709"/>
    </w:pPr>
    <w:rPr>
      <w:rFonts w:eastAsia="Calibri"/>
      <w:bCs w:val="0"/>
      <w:color w:val="000000"/>
      <w:szCs w:val="20"/>
      <w:lang w:eastAsia="en-US"/>
    </w:rPr>
  </w:style>
  <w:style w:type="character" w:customStyle="1" w:styleId="Maximyz10">
    <w:name w:val="Maximyz Заголовок 1 Знак"/>
    <w:link w:val="Maximyz1"/>
    <w:uiPriority w:val="99"/>
    <w:locked/>
    <w:rsid w:val="004976BA"/>
    <w:rPr>
      <w:rFonts w:ascii="Times New Roman" w:eastAsia="Calibri" w:hAnsi="Times New Roman" w:cs="Times New Roman"/>
      <w:b/>
      <w:color w:val="000000"/>
      <w:sz w:val="28"/>
      <w:szCs w:val="20"/>
    </w:rPr>
  </w:style>
  <w:style w:type="paragraph" w:customStyle="1" w:styleId="affb">
    <w:name w:val="Раздел"/>
    <w:basedOn w:val="a1"/>
    <w:link w:val="affc"/>
    <w:uiPriority w:val="99"/>
    <w:rsid w:val="004976BA"/>
    <w:pPr>
      <w:spacing w:line="276" w:lineRule="auto"/>
      <w:ind w:firstLine="709"/>
    </w:pPr>
    <w:rPr>
      <w:rFonts w:eastAsia="Calibri"/>
      <w:b/>
      <w:szCs w:val="20"/>
      <w:lang w:eastAsia="en-US"/>
    </w:rPr>
  </w:style>
  <w:style w:type="character" w:customStyle="1" w:styleId="affc">
    <w:name w:val="Раздел Знак"/>
    <w:link w:val="affb"/>
    <w:uiPriority w:val="99"/>
    <w:locked/>
    <w:rsid w:val="004976BA"/>
    <w:rPr>
      <w:rFonts w:ascii="Times New Roman" w:eastAsia="Calibri" w:hAnsi="Times New Roman" w:cs="Times New Roman"/>
      <w:b/>
      <w:sz w:val="24"/>
      <w:szCs w:val="20"/>
    </w:rPr>
  </w:style>
  <w:style w:type="character" w:styleId="affd">
    <w:name w:val="Strong"/>
    <w:uiPriority w:val="22"/>
    <w:qFormat/>
    <w:rsid w:val="004976BA"/>
    <w:rPr>
      <w:rFonts w:cs="Times New Roman"/>
      <w:b/>
    </w:rPr>
  </w:style>
  <w:style w:type="paragraph" w:customStyle="1" w:styleId="lar2">
    <w:name w:val="lar2"/>
    <w:basedOn w:val="a1"/>
    <w:uiPriority w:val="99"/>
    <w:rsid w:val="004976BA"/>
    <w:pPr>
      <w:spacing w:before="100" w:beforeAutospacing="1" w:after="100" w:afterAutospacing="1"/>
      <w:ind w:firstLine="709"/>
    </w:pPr>
  </w:style>
  <w:style w:type="character" w:customStyle="1" w:styleId="docbody">
    <w:name w:val="docbody"/>
    <w:uiPriority w:val="99"/>
    <w:rsid w:val="004976BA"/>
  </w:style>
  <w:style w:type="paragraph" w:customStyle="1" w:styleId="dim1">
    <w:name w:val="dim1"/>
    <w:basedOn w:val="a1"/>
    <w:uiPriority w:val="99"/>
    <w:rsid w:val="004976BA"/>
    <w:pPr>
      <w:spacing w:before="100" w:beforeAutospacing="1" w:after="100" w:afterAutospacing="1"/>
      <w:ind w:firstLine="709"/>
    </w:pPr>
  </w:style>
  <w:style w:type="paragraph" w:customStyle="1" w:styleId="Style1">
    <w:name w:val="Style1"/>
    <w:basedOn w:val="a1"/>
    <w:uiPriority w:val="99"/>
    <w:rsid w:val="004976BA"/>
    <w:pPr>
      <w:widowControl w:val="0"/>
      <w:autoSpaceDE w:val="0"/>
      <w:autoSpaceDN w:val="0"/>
      <w:adjustRightInd w:val="0"/>
      <w:spacing w:line="408" w:lineRule="exact"/>
      <w:ind w:firstLine="422"/>
    </w:pPr>
  </w:style>
  <w:style w:type="paragraph" w:customStyle="1" w:styleId="Style4">
    <w:name w:val="Style4"/>
    <w:basedOn w:val="a1"/>
    <w:uiPriority w:val="99"/>
    <w:rsid w:val="004976BA"/>
    <w:pPr>
      <w:widowControl w:val="0"/>
      <w:autoSpaceDE w:val="0"/>
      <w:autoSpaceDN w:val="0"/>
      <w:adjustRightInd w:val="0"/>
      <w:spacing w:line="300" w:lineRule="exact"/>
      <w:ind w:firstLine="709"/>
    </w:pPr>
  </w:style>
  <w:style w:type="paragraph" w:customStyle="1" w:styleId="Style6">
    <w:name w:val="Style6"/>
    <w:basedOn w:val="a1"/>
    <w:uiPriority w:val="99"/>
    <w:rsid w:val="004976BA"/>
    <w:pPr>
      <w:widowControl w:val="0"/>
      <w:autoSpaceDE w:val="0"/>
      <w:autoSpaceDN w:val="0"/>
      <w:adjustRightInd w:val="0"/>
      <w:spacing w:line="302" w:lineRule="exact"/>
      <w:ind w:firstLine="709"/>
    </w:pPr>
  </w:style>
  <w:style w:type="character" w:customStyle="1" w:styleId="FontStyle12">
    <w:name w:val="Font Style12"/>
    <w:uiPriority w:val="99"/>
    <w:rsid w:val="004976BA"/>
    <w:rPr>
      <w:rFonts w:ascii="Times New Roman" w:hAnsi="Times New Roman"/>
      <w:sz w:val="28"/>
    </w:rPr>
  </w:style>
  <w:style w:type="character" w:customStyle="1" w:styleId="FontStyle13">
    <w:name w:val="Font Style13"/>
    <w:uiPriority w:val="99"/>
    <w:rsid w:val="004976BA"/>
    <w:rPr>
      <w:rFonts w:ascii="Times New Roman" w:hAnsi="Times New Roman"/>
      <w:sz w:val="26"/>
    </w:rPr>
  </w:style>
  <w:style w:type="paragraph" w:customStyle="1" w:styleId="1d">
    <w:name w:val="Глава + Слева:  1"/>
    <w:aliases w:val="25 см"/>
    <w:basedOn w:val="a1"/>
    <w:uiPriority w:val="99"/>
    <w:rsid w:val="004976BA"/>
    <w:pPr>
      <w:spacing w:line="276" w:lineRule="auto"/>
      <w:ind w:firstLine="708"/>
    </w:pPr>
    <w:rPr>
      <w:rFonts w:eastAsia="Calibri"/>
      <w:b/>
      <w:szCs w:val="22"/>
      <w:lang w:eastAsia="en-US"/>
    </w:rPr>
  </w:style>
  <w:style w:type="paragraph" w:customStyle="1" w:styleId="affe">
    <w:name w:val="ОснТекст"/>
    <w:basedOn w:val="a1"/>
    <w:link w:val="afff"/>
    <w:uiPriority w:val="99"/>
    <w:rsid w:val="004976BA"/>
    <w:pPr>
      <w:spacing w:line="276" w:lineRule="auto"/>
      <w:ind w:firstLine="540"/>
    </w:pPr>
    <w:rPr>
      <w:rFonts w:eastAsia="Calibri"/>
      <w:szCs w:val="20"/>
      <w:lang w:eastAsia="en-US"/>
    </w:rPr>
  </w:style>
  <w:style w:type="character" w:customStyle="1" w:styleId="afff">
    <w:name w:val="ОснТекст Знак"/>
    <w:link w:val="affe"/>
    <w:uiPriority w:val="99"/>
    <w:locked/>
    <w:rsid w:val="004976BA"/>
    <w:rPr>
      <w:rFonts w:ascii="Times New Roman" w:eastAsia="Calibri" w:hAnsi="Times New Roman" w:cs="Times New Roman"/>
      <w:sz w:val="24"/>
      <w:szCs w:val="20"/>
    </w:rPr>
  </w:style>
  <w:style w:type="paragraph" w:customStyle="1" w:styleId="1e">
    <w:name w:val="Без интервала1"/>
    <w:uiPriority w:val="99"/>
    <w:rsid w:val="004976BA"/>
    <w:pPr>
      <w:spacing w:after="0" w:line="240" w:lineRule="auto"/>
    </w:pPr>
    <w:rPr>
      <w:rFonts w:ascii="Calibri" w:eastAsia="Times New Roman" w:hAnsi="Calibri" w:cs="Times New Roman"/>
    </w:rPr>
  </w:style>
  <w:style w:type="paragraph" w:customStyle="1" w:styleId="afff0">
    <w:name w:val="ТАБЛИЦЫ"/>
    <w:basedOn w:val="aff3"/>
    <w:link w:val="afff1"/>
    <w:uiPriority w:val="99"/>
    <w:rsid w:val="004976BA"/>
    <w:pPr>
      <w:jc w:val="center"/>
    </w:pPr>
    <w:rPr>
      <w:rFonts w:ascii="Calibri" w:eastAsia="Calibri" w:hAnsi="Calibri"/>
      <w:sz w:val="22"/>
      <w:szCs w:val="20"/>
      <w:lang w:eastAsia="en-US"/>
    </w:rPr>
  </w:style>
  <w:style w:type="character" w:customStyle="1" w:styleId="aff4">
    <w:name w:val="Без интервала Знак"/>
    <w:link w:val="aff3"/>
    <w:uiPriority w:val="1"/>
    <w:locked/>
    <w:rsid w:val="004976BA"/>
    <w:rPr>
      <w:rFonts w:ascii="Times New Roman" w:eastAsia="Times New Roman" w:hAnsi="Times New Roman" w:cs="Times New Roman"/>
      <w:sz w:val="26"/>
      <w:szCs w:val="24"/>
      <w:lang w:eastAsia="ru-RU"/>
    </w:rPr>
  </w:style>
  <w:style w:type="character" w:customStyle="1" w:styleId="afff1">
    <w:name w:val="ТАБЛИЦЫ Знак"/>
    <w:link w:val="afff0"/>
    <w:uiPriority w:val="99"/>
    <w:locked/>
    <w:rsid w:val="004976BA"/>
    <w:rPr>
      <w:rFonts w:ascii="Calibri" w:eastAsia="Calibri" w:hAnsi="Calibri" w:cs="Times New Roman"/>
      <w:szCs w:val="20"/>
    </w:rPr>
  </w:style>
  <w:style w:type="character" w:customStyle="1" w:styleId="mw-headline">
    <w:name w:val="mw-headline"/>
    <w:uiPriority w:val="99"/>
    <w:rsid w:val="004976BA"/>
    <w:rPr>
      <w:rFonts w:cs="Times New Roman"/>
    </w:rPr>
  </w:style>
  <w:style w:type="paragraph" w:customStyle="1" w:styleId="1f">
    <w:name w:val="Абзац списка1"/>
    <w:basedOn w:val="a1"/>
    <w:link w:val="ListParagraphChar"/>
    <w:uiPriority w:val="99"/>
    <w:rsid w:val="004976BA"/>
    <w:pPr>
      <w:spacing w:line="276" w:lineRule="auto"/>
      <w:ind w:left="720" w:firstLine="709"/>
    </w:pPr>
    <w:rPr>
      <w:rFonts w:eastAsia="Calibri"/>
      <w:sz w:val="22"/>
      <w:szCs w:val="20"/>
      <w:lang w:eastAsia="en-US"/>
    </w:rPr>
  </w:style>
  <w:style w:type="character" w:customStyle="1" w:styleId="ListParagraphChar">
    <w:name w:val="List Paragraph Char"/>
    <w:link w:val="1f"/>
    <w:uiPriority w:val="99"/>
    <w:locked/>
    <w:rsid w:val="004976BA"/>
    <w:rPr>
      <w:rFonts w:ascii="Times New Roman" w:eastAsia="Calibri" w:hAnsi="Times New Roman" w:cs="Times New Roman"/>
      <w:szCs w:val="20"/>
    </w:rPr>
  </w:style>
  <w:style w:type="character" w:customStyle="1" w:styleId="mycontent">
    <w:name w:val="mycontent"/>
    <w:uiPriority w:val="99"/>
    <w:rsid w:val="004976BA"/>
    <w:rPr>
      <w:rFonts w:cs="Times New Roman"/>
    </w:rPr>
  </w:style>
  <w:style w:type="character" w:styleId="afff2">
    <w:name w:val="FollowedHyperlink"/>
    <w:uiPriority w:val="99"/>
    <w:rsid w:val="004976BA"/>
    <w:rPr>
      <w:rFonts w:cs="Times New Roman"/>
      <w:color w:val="800080"/>
      <w:u w:val="single"/>
    </w:rPr>
  </w:style>
  <w:style w:type="paragraph" w:customStyle="1" w:styleId="font5">
    <w:name w:val="font5"/>
    <w:basedOn w:val="a1"/>
    <w:rsid w:val="004976BA"/>
    <w:pPr>
      <w:spacing w:before="100" w:beforeAutospacing="1" w:after="100" w:afterAutospacing="1"/>
      <w:ind w:firstLine="709"/>
    </w:pPr>
    <w:rPr>
      <w:rFonts w:ascii="Arial CYR" w:hAnsi="Arial CYR" w:cs="Arial CYR"/>
      <w:sz w:val="16"/>
      <w:szCs w:val="16"/>
    </w:rPr>
  </w:style>
  <w:style w:type="paragraph" w:customStyle="1" w:styleId="font6">
    <w:name w:val="font6"/>
    <w:basedOn w:val="a1"/>
    <w:uiPriority w:val="99"/>
    <w:rsid w:val="004976BA"/>
    <w:pPr>
      <w:spacing w:before="100" w:beforeAutospacing="1" w:after="100" w:afterAutospacing="1"/>
      <w:ind w:firstLine="709"/>
    </w:pPr>
    <w:rPr>
      <w:rFonts w:ascii="Arial CYR" w:hAnsi="Arial CYR" w:cs="Arial CYR"/>
      <w:sz w:val="16"/>
      <w:szCs w:val="16"/>
    </w:rPr>
  </w:style>
  <w:style w:type="paragraph" w:customStyle="1" w:styleId="xl65">
    <w:name w:val="xl65"/>
    <w:basedOn w:val="a1"/>
    <w:rsid w:val="004976BA"/>
    <w:pPr>
      <w:spacing w:before="100" w:beforeAutospacing="1" w:after="100" w:afterAutospacing="1"/>
      <w:ind w:firstLine="709"/>
    </w:pPr>
    <w:rPr>
      <w:rFonts w:ascii="Arial CYR" w:hAnsi="Arial CYR" w:cs="Arial CYR"/>
      <w:color w:val="FF0000"/>
    </w:rPr>
  </w:style>
  <w:style w:type="paragraph" w:customStyle="1" w:styleId="xl66">
    <w:name w:val="xl66"/>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16"/>
      <w:szCs w:val="16"/>
    </w:rPr>
  </w:style>
  <w:style w:type="paragraph" w:customStyle="1" w:styleId="xl67">
    <w:name w:val="xl67"/>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16"/>
      <w:szCs w:val="16"/>
    </w:rPr>
  </w:style>
  <w:style w:type="paragraph" w:customStyle="1" w:styleId="xl68">
    <w:name w:val="xl68"/>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16"/>
      <w:szCs w:val="16"/>
    </w:rPr>
  </w:style>
  <w:style w:type="paragraph" w:customStyle="1" w:styleId="xl69">
    <w:name w:val="xl69"/>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70">
    <w:name w:val="xl70"/>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71">
    <w:name w:val="xl71"/>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16"/>
      <w:szCs w:val="16"/>
    </w:rPr>
  </w:style>
  <w:style w:type="paragraph" w:customStyle="1" w:styleId="xl72">
    <w:name w:val="xl72"/>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sz w:val="16"/>
      <w:szCs w:val="16"/>
    </w:rPr>
  </w:style>
  <w:style w:type="paragraph" w:customStyle="1" w:styleId="xl73">
    <w:name w:val="xl73"/>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sz w:val="16"/>
      <w:szCs w:val="16"/>
    </w:rPr>
  </w:style>
  <w:style w:type="paragraph" w:customStyle="1" w:styleId="xl74">
    <w:name w:val="xl74"/>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sz w:val="16"/>
      <w:szCs w:val="16"/>
    </w:rPr>
  </w:style>
  <w:style w:type="paragraph" w:customStyle="1" w:styleId="xl75">
    <w:name w:val="xl75"/>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b/>
      <w:bCs/>
      <w:color w:val="000000"/>
      <w:sz w:val="16"/>
      <w:szCs w:val="16"/>
    </w:rPr>
  </w:style>
  <w:style w:type="paragraph" w:customStyle="1" w:styleId="xl76">
    <w:name w:val="xl76"/>
    <w:basedOn w:val="a1"/>
    <w:rsid w:val="004976BA"/>
    <w:pPr>
      <w:pBdr>
        <w:top w:val="single" w:sz="8" w:space="0" w:color="auto"/>
        <w:left w:val="single" w:sz="4" w:space="0" w:color="auto"/>
        <w:bottom w:val="single" w:sz="8" w:space="0" w:color="auto"/>
        <w:right w:val="single" w:sz="8" w:space="0" w:color="auto"/>
      </w:pBdr>
      <w:spacing w:before="100" w:beforeAutospacing="1" w:after="100" w:afterAutospacing="1"/>
      <w:ind w:firstLine="709"/>
      <w:jc w:val="center"/>
      <w:textAlignment w:val="top"/>
    </w:pPr>
    <w:rPr>
      <w:b/>
      <w:bCs/>
      <w:color w:val="000000"/>
      <w:sz w:val="16"/>
      <w:szCs w:val="16"/>
    </w:rPr>
  </w:style>
  <w:style w:type="paragraph" w:customStyle="1" w:styleId="xl77">
    <w:name w:val="xl77"/>
    <w:basedOn w:val="a1"/>
    <w:rsid w:val="004976BA"/>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right"/>
    </w:pPr>
    <w:rPr>
      <w:sz w:val="16"/>
      <w:szCs w:val="16"/>
    </w:rPr>
  </w:style>
  <w:style w:type="paragraph" w:customStyle="1" w:styleId="xl78">
    <w:name w:val="xl78"/>
    <w:basedOn w:val="a1"/>
    <w:rsid w:val="004976BA"/>
    <w:pPr>
      <w:pBdr>
        <w:top w:val="single" w:sz="4" w:space="0" w:color="auto"/>
        <w:left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79">
    <w:name w:val="xl79"/>
    <w:basedOn w:val="a1"/>
    <w:rsid w:val="004976BA"/>
    <w:pPr>
      <w:pBdr>
        <w:top w:val="single" w:sz="4" w:space="0" w:color="auto"/>
        <w:left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80">
    <w:name w:val="xl80"/>
    <w:basedOn w:val="a1"/>
    <w:rsid w:val="004976BA"/>
    <w:pPr>
      <w:pBdr>
        <w:top w:val="single" w:sz="4" w:space="0" w:color="auto"/>
        <w:left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81">
    <w:name w:val="xl81"/>
    <w:basedOn w:val="a1"/>
    <w:rsid w:val="004976BA"/>
    <w:pPr>
      <w:pBdr>
        <w:top w:val="single" w:sz="4" w:space="0" w:color="auto"/>
        <w:left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82">
    <w:name w:val="xl82"/>
    <w:basedOn w:val="a1"/>
    <w:rsid w:val="004976BA"/>
    <w:pPr>
      <w:pBdr>
        <w:top w:val="single" w:sz="4" w:space="0" w:color="auto"/>
        <w:left w:val="single" w:sz="4" w:space="0" w:color="auto"/>
        <w:right w:val="single" w:sz="4" w:space="0" w:color="auto"/>
      </w:pBdr>
      <w:spacing w:before="100" w:beforeAutospacing="1" w:after="100" w:afterAutospacing="1"/>
      <w:ind w:firstLine="709"/>
      <w:jc w:val="right"/>
    </w:pPr>
    <w:rPr>
      <w:sz w:val="16"/>
      <w:szCs w:val="16"/>
    </w:rPr>
  </w:style>
  <w:style w:type="paragraph" w:customStyle="1" w:styleId="xl83">
    <w:name w:val="xl83"/>
    <w:basedOn w:val="a1"/>
    <w:rsid w:val="004976BA"/>
    <w:pPr>
      <w:pBdr>
        <w:top w:val="single" w:sz="4" w:space="0" w:color="auto"/>
        <w:left w:val="single" w:sz="4" w:space="0" w:color="auto"/>
        <w:right w:val="single" w:sz="8" w:space="0" w:color="auto"/>
      </w:pBdr>
      <w:spacing w:before="100" w:beforeAutospacing="1" w:after="100" w:afterAutospacing="1"/>
      <w:ind w:firstLine="709"/>
      <w:jc w:val="right"/>
    </w:pPr>
    <w:rPr>
      <w:sz w:val="16"/>
      <w:szCs w:val="16"/>
    </w:rPr>
  </w:style>
  <w:style w:type="paragraph" w:customStyle="1" w:styleId="xl84">
    <w:name w:val="xl84"/>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85">
    <w:name w:val="xl85"/>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pPr>
    <w:rPr>
      <w:sz w:val="16"/>
      <w:szCs w:val="16"/>
    </w:rPr>
  </w:style>
  <w:style w:type="paragraph" w:customStyle="1" w:styleId="xl86">
    <w:name w:val="xl86"/>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pPr>
    <w:rPr>
      <w:sz w:val="16"/>
      <w:szCs w:val="16"/>
    </w:rPr>
  </w:style>
  <w:style w:type="paragraph" w:customStyle="1" w:styleId="xl87">
    <w:name w:val="xl87"/>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pPr>
    <w:rPr>
      <w:sz w:val="16"/>
      <w:szCs w:val="16"/>
    </w:rPr>
  </w:style>
  <w:style w:type="paragraph" w:customStyle="1" w:styleId="xl88">
    <w:name w:val="xl88"/>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jc w:val="right"/>
    </w:pPr>
    <w:rPr>
      <w:b/>
      <w:bCs/>
      <w:i/>
      <w:iCs/>
      <w:color w:val="000000"/>
      <w:sz w:val="16"/>
      <w:szCs w:val="16"/>
    </w:rPr>
  </w:style>
  <w:style w:type="paragraph" w:customStyle="1" w:styleId="xl89">
    <w:name w:val="xl89"/>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jc w:val="right"/>
    </w:pPr>
    <w:rPr>
      <w:b/>
      <w:bCs/>
      <w:i/>
      <w:iCs/>
      <w:color w:val="000000"/>
      <w:sz w:val="16"/>
      <w:szCs w:val="16"/>
    </w:rPr>
  </w:style>
  <w:style w:type="paragraph" w:customStyle="1" w:styleId="xl90">
    <w:name w:val="xl90"/>
    <w:basedOn w:val="a1"/>
    <w:rsid w:val="004976BA"/>
    <w:pPr>
      <w:pBdr>
        <w:top w:val="single" w:sz="4" w:space="0" w:color="auto"/>
        <w:left w:val="single" w:sz="4" w:space="0" w:color="auto"/>
        <w:right w:val="single" w:sz="4" w:space="0" w:color="auto"/>
      </w:pBdr>
      <w:spacing w:before="100" w:beforeAutospacing="1" w:after="100" w:afterAutospacing="1"/>
      <w:ind w:firstLine="709"/>
    </w:pPr>
    <w:rPr>
      <w:sz w:val="16"/>
      <w:szCs w:val="16"/>
    </w:rPr>
  </w:style>
  <w:style w:type="paragraph" w:customStyle="1" w:styleId="xl91">
    <w:name w:val="xl91"/>
    <w:basedOn w:val="a1"/>
    <w:rsid w:val="004976BA"/>
    <w:pPr>
      <w:pBdr>
        <w:top w:val="single" w:sz="4" w:space="0" w:color="auto"/>
        <w:left w:val="single" w:sz="4" w:space="0" w:color="auto"/>
        <w:right w:val="single" w:sz="4" w:space="0" w:color="auto"/>
      </w:pBdr>
      <w:spacing w:before="100" w:beforeAutospacing="1" w:after="100" w:afterAutospacing="1"/>
      <w:ind w:firstLine="709"/>
    </w:pPr>
    <w:rPr>
      <w:sz w:val="16"/>
      <w:szCs w:val="16"/>
    </w:rPr>
  </w:style>
  <w:style w:type="paragraph" w:customStyle="1" w:styleId="xl92">
    <w:name w:val="xl92"/>
    <w:basedOn w:val="a1"/>
    <w:rsid w:val="004976BA"/>
    <w:pPr>
      <w:pBdr>
        <w:top w:val="single" w:sz="4" w:space="0" w:color="auto"/>
        <w:left w:val="single" w:sz="4" w:space="0" w:color="auto"/>
        <w:right w:val="single" w:sz="4" w:space="0" w:color="auto"/>
      </w:pBdr>
      <w:spacing w:before="100" w:beforeAutospacing="1" w:after="100" w:afterAutospacing="1"/>
      <w:ind w:firstLine="709"/>
    </w:pPr>
    <w:rPr>
      <w:sz w:val="16"/>
      <w:szCs w:val="16"/>
    </w:rPr>
  </w:style>
  <w:style w:type="paragraph" w:customStyle="1" w:styleId="xl93">
    <w:name w:val="xl93"/>
    <w:basedOn w:val="a1"/>
    <w:rsid w:val="004976BA"/>
    <w:pPr>
      <w:pBdr>
        <w:top w:val="single" w:sz="4" w:space="0" w:color="auto"/>
        <w:left w:val="single" w:sz="4" w:space="0" w:color="auto"/>
        <w:right w:val="single" w:sz="4" w:space="0" w:color="auto"/>
      </w:pBdr>
      <w:spacing w:before="100" w:beforeAutospacing="1" w:after="100" w:afterAutospacing="1"/>
      <w:ind w:firstLine="709"/>
    </w:pPr>
    <w:rPr>
      <w:sz w:val="16"/>
      <w:szCs w:val="16"/>
    </w:rPr>
  </w:style>
  <w:style w:type="paragraph" w:customStyle="1" w:styleId="xl94">
    <w:name w:val="xl94"/>
    <w:basedOn w:val="a1"/>
    <w:rsid w:val="004976BA"/>
    <w:pPr>
      <w:pBdr>
        <w:top w:val="single" w:sz="8"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rPr>
      <w:rFonts w:ascii="Arial CYR" w:hAnsi="Arial CYR" w:cs="Arial CYR"/>
      <w:sz w:val="16"/>
      <w:szCs w:val="16"/>
    </w:rPr>
  </w:style>
  <w:style w:type="paragraph" w:customStyle="1" w:styleId="xl95">
    <w:name w:val="xl95"/>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96">
    <w:name w:val="xl96"/>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97">
    <w:name w:val="xl97"/>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98">
    <w:name w:val="xl98"/>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99">
    <w:name w:val="xl99"/>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rFonts w:ascii="Arial CYR" w:hAnsi="Arial CYR" w:cs="Arial CYR"/>
      <w:sz w:val="16"/>
      <w:szCs w:val="16"/>
    </w:rPr>
  </w:style>
  <w:style w:type="paragraph" w:customStyle="1" w:styleId="xl100">
    <w:name w:val="xl100"/>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pPr>
    <w:rPr>
      <w:rFonts w:ascii="Arial CYR" w:hAnsi="Arial CYR" w:cs="Arial CYR"/>
      <w:sz w:val="16"/>
      <w:szCs w:val="16"/>
    </w:rPr>
  </w:style>
  <w:style w:type="paragraph" w:customStyle="1" w:styleId="xl101">
    <w:name w:val="xl101"/>
    <w:basedOn w:val="a1"/>
    <w:rsid w:val="004976BA"/>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right"/>
    </w:pPr>
    <w:rPr>
      <w:rFonts w:ascii="Arial CYR" w:hAnsi="Arial CYR" w:cs="Arial CYR"/>
      <w:sz w:val="16"/>
      <w:szCs w:val="16"/>
    </w:rPr>
  </w:style>
  <w:style w:type="paragraph" w:customStyle="1" w:styleId="xl102">
    <w:name w:val="xl102"/>
    <w:basedOn w:val="a1"/>
    <w:rsid w:val="004976BA"/>
    <w:pPr>
      <w:pBdr>
        <w:top w:val="single" w:sz="4" w:space="0" w:color="auto"/>
        <w:left w:val="single" w:sz="4" w:space="0" w:color="auto"/>
        <w:right w:val="single" w:sz="4" w:space="0" w:color="auto"/>
      </w:pBdr>
      <w:spacing w:before="100" w:beforeAutospacing="1" w:after="100" w:afterAutospacing="1"/>
      <w:ind w:firstLine="709"/>
      <w:jc w:val="right"/>
    </w:pPr>
    <w:rPr>
      <w:sz w:val="16"/>
      <w:szCs w:val="16"/>
    </w:rPr>
  </w:style>
  <w:style w:type="paragraph" w:customStyle="1" w:styleId="xl103">
    <w:name w:val="xl103"/>
    <w:basedOn w:val="a1"/>
    <w:rsid w:val="004976BA"/>
    <w:pPr>
      <w:pBdr>
        <w:top w:val="single" w:sz="8" w:space="0" w:color="auto"/>
        <w:left w:val="single" w:sz="4" w:space="0" w:color="auto"/>
        <w:bottom w:val="single" w:sz="8" w:space="0" w:color="auto"/>
        <w:right w:val="single" w:sz="8" w:space="0" w:color="auto"/>
      </w:pBdr>
      <w:spacing w:before="100" w:beforeAutospacing="1" w:after="100" w:afterAutospacing="1"/>
      <w:ind w:firstLine="709"/>
      <w:jc w:val="right"/>
    </w:pPr>
    <w:rPr>
      <w:b/>
      <w:bCs/>
      <w:i/>
      <w:iCs/>
      <w:color w:val="000000"/>
      <w:sz w:val="16"/>
      <w:szCs w:val="16"/>
    </w:rPr>
  </w:style>
  <w:style w:type="paragraph" w:customStyle="1" w:styleId="xl104">
    <w:name w:val="xl104"/>
    <w:basedOn w:val="a1"/>
    <w:rsid w:val="004976BA"/>
    <w:pPr>
      <w:pBdr>
        <w:top w:val="single" w:sz="8" w:space="0" w:color="auto"/>
        <w:bottom w:val="single" w:sz="8" w:space="0" w:color="auto"/>
        <w:right w:val="single" w:sz="4" w:space="0" w:color="auto"/>
      </w:pBdr>
      <w:spacing w:before="100" w:beforeAutospacing="1" w:after="100" w:afterAutospacing="1"/>
      <w:ind w:firstLine="709"/>
      <w:jc w:val="center"/>
      <w:textAlignment w:val="top"/>
    </w:pPr>
    <w:rPr>
      <w:sz w:val="16"/>
      <w:szCs w:val="16"/>
    </w:rPr>
  </w:style>
  <w:style w:type="paragraph" w:customStyle="1" w:styleId="xl105">
    <w:name w:val="xl105"/>
    <w:basedOn w:val="a1"/>
    <w:rsid w:val="004976BA"/>
    <w:pPr>
      <w:pBdr>
        <w:top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106">
    <w:name w:val="xl106"/>
    <w:basedOn w:val="a1"/>
    <w:rsid w:val="004976BA"/>
    <w:pPr>
      <w:pBdr>
        <w:top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107">
    <w:name w:val="xl107"/>
    <w:basedOn w:val="a1"/>
    <w:rsid w:val="004976BA"/>
    <w:pPr>
      <w:pBdr>
        <w:top w:val="single" w:sz="4" w:space="0" w:color="auto"/>
        <w:bottom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108">
    <w:name w:val="xl108"/>
    <w:basedOn w:val="a1"/>
    <w:rsid w:val="004976BA"/>
    <w:pPr>
      <w:pBdr>
        <w:top w:val="single" w:sz="4" w:space="0" w:color="auto"/>
        <w:right w:val="single" w:sz="4" w:space="0" w:color="auto"/>
      </w:pBdr>
      <w:spacing w:before="100" w:beforeAutospacing="1" w:after="100" w:afterAutospacing="1"/>
      <w:ind w:firstLine="709"/>
    </w:pPr>
    <w:rPr>
      <w:rFonts w:ascii="Arial CYR" w:hAnsi="Arial CYR" w:cs="Arial CYR"/>
      <w:sz w:val="16"/>
      <w:szCs w:val="16"/>
    </w:rPr>
  </w:style>
  <w:style w:type="paragraph" w:customStyle="1" w:styleId="xl109">
    <w:name w:val="xl109"/>
    <w:basedOn w:val="a1"/>
    <w:rsid w:val="004976BA"/>
    <w:pPr>
      <w:pBdr>
        <w:top w:val="single" w:sz="8" w:space="0" w:color="auto"/>
        <w:bottom w:val="single" w:sz="8" w:space="0" w:color="auto"/>
        <w:right w:val="single" w:sz="4" w:space="0" w:color="auto"/>
      </w:pBdr>
      <w:spacing w:before="100" w:beforeAutospacing="1" w:after="100" w:afterAutospacing="1"/>
      <w:ind w:firstLine="709"/>
    </w:pPr>
    <w:rPr>
      <w:b/>
      <w:bCs/>
      <w:sz w:val="16"/>
      <w:szCs w:val="16"/>
    </w:rPr>
  </w:style>
  <w:style w:type="paragraph" w:customStyle="1" w:styleId="xl110">
    <w:name w:val="xl110"/>
    <w:basedOn w:val="a1"/>
    <w:rsid w:val="004976BA"/>
    <w:pPr>
      <w:pBdr>
        <w:top w:val="single" w:sz="8" w:space="0" w:color="auto"/>
        <w:left w:val="single" w:sz="4" w:space="0" w:color="auto"/>
        <w:right w:val="single" w:sz="4" w:space="0" w:color="auto"/>
      </w:pBdr>
      <w:spacing w:before="100" w:beforeAutospacing="1" w:after="100" w:afterAutospacing="1"/>
      <w:ind w:firstLine="709"/>
    </w:pPr>
    <w:rPr>
      <w:b/>
      <w:bCs/>
      <w:color w:val="000000"/>
      <w:sz w:val="16"/>
      <w:szCs w:val="16"/>
    </w:rPr>
  </w:style>
  <w:style w:type="paragraph" w:customStyle="1" w:styleId="xl111">
    <w:name w:val="xl111"/>
    <w:basedOn w:val="a1"/>
    <w:rsid w:val="004976BA"/>
    <w:pPr>
      <w:pBdr>
        <w:top w:val="single" w:sz="8" w:space="0" w:color="auto"/>
        <w:left w:val="single" w:sz="4" w:space="0" w:color="auto"/>
        <w:right w:val="single" w:sz="4" w:space="0" w:color="auto"/>
      </w:pBdr>
      <w:spacing w:before="100" w:beforeAutospacing="1" w:after="100" w:afterAutospacing="1"/>
      <w:ind w:firstLine="709"/>
    </w:pPr>
    <w:rPr>
      <w:rFonts w:ascii="Arial CYR" w:hAnsi="Arial CYR" w:cs="Arial CYR"/>
      <w:color w:val="000000"/>
      <w:sz w:val="16"/>
      <w:szCs w:val="16"/>
    </w:rPr>
  </w:style>
  <w:style w:type="paragraph" w:customStyle="1" w:styleId="xl112">
    <w:name w:val="xl112"/>
    <w:basedOn w:val="a1"/>
    <w:rsid w:val="004976BA"/>
    <w:pPr>
      <w:pBdr>
        <w:top w:val="single" w:sz="8" w:space="0" w:color="auto"/>
        <w:left w:val="single" w:sz="4" w:space="0" w:color="auto"/>
        <w:right w:val="single" w:sz="4" w:space="0" w:color="auto"/>
      </w:pBdr>
      <w:spacing w:before="100" w:beforeAutospacing="1" w:after="100" w:afterAutospacing="1"/>
      <w:ind w:firstLine="709"/>
    </w:pPr>
    <w:rPr>
      <w:b/>
      <w:bCs/>
      <w:i/>
      <w:iCs/>
      <w:color w:val="000000"/>
      <w:sz w:val="16"/>
      <w:szCs w:val="16"/>
    </w:rPr>
  </w:style>
  <w:style w:type="paragraph" w:customStyle="1" w:styleId="xl113">
    <w:name w:val="xl113"/>
    <w:basedOn w:val="a1"/>
    <w:rsid w:val="004976BA"/>
    <w:pPr>
      <w:pBdr>
        <w:top w:val="single" w:sz="8" w:space="0" w:color="auto"/>
        <w:left w:val="single" w:sz="4" w:space="0" w:color="auto"/>
        <w:right w:val="single" w:sz="4" w:space="0" w:color="auto"/>
      </w:pBdr>
      <w:spacing w:before="100" w:beforeAutospacing="1" w:after="100" w:afterAutospacing="1"/>
      <w:ind w:firstLine="709"/>
    </w:pPr>
    <w:rPr>
      <w:b/>
      <w:bCs/>
      <w:i/>
      <w:iCs/>
      <w:color w:val="000000"/>
      <w:sz w:val="16"/>
      <w:szCs w:val="16"/>
    </w:rPr>
  </w:style>
  <w:style w:type="paragraph" w:customStyle="1" w:styleId="xl114">
    <w:name w:val="xl114"/>
    <w:basedOn w:val="a1"/>
    <w:rsid w:val="004976BA"/>
    <w:pPr>
      <w:pBdr>
        <w:top w:val="single" w:sz="8" w:space="0" w:color="auto"/>
        <w:left w:val="single" w:sz="4" w:space="0" w:color="auto"/>
        <w:right w:val="single" w:sz="8" w:space="0" w:color="auto"/>
      </w:pBdr>
      <w:spacing w:before="100" w:beforeAutospacing="1" w:after="100" w:afterAutospacing="1"/>
      <w:ind w:firstLine="709"/>
    </w:pPr>
    <w:rPr>
      <w:b/>
      <w:bCs/>
      <w:i/>
      <w:iCs/>
      <w:color w:val="000000"/>
      <w:sz w:val="16"/>
      <w:szCs w:val="16"/>
    </w:rPr>
  </w:style>
  <w:style w:type="paragraph" w:customStyle="1" w:styleId="MTDisplayEquation">
    <w:name w:val="MTDisplayEquation"/>
    <w:basedOn w:val="a1"/>
    <w:next w:val="a1"/>
    <w:link w:val="MTDisplayEquation0"/>
    <w:uiPriority w:val="99"/>
    <w:rsid w:val="004976BA"/>
    <w:pPr>
      <w:tabs>
        <w:tab w:val="center" w:pos="4680"/>
        <w:tab w:val="right" w:pos="9360"/>
      </w:tabs>
      <w:spacing w:line="276" w:lineRule="auto"/>
      <w:ind w:firstLine="709"/>
    </w:pPr>
    <w:rPr>
      <w:rFonts w:eastAsia="Calibri"/>
      <w:sz w:val="22"/>
      <w:szCs w:val="20"/>
      <w:lang w:eastAsia="en-US"/>
    </w:rPr>
  </w:style>
  <w:style w:type="character" w:customStyle="1" w:styleId="MTDisplayEquation0">
    <w:name w:val="MTDisplayEquation Знак"/>
    <w:link w:val="MTDisplayEquation"/>
    <w:uiPriority w:val="99"/>
    <w:locked/>
    <w:rsid w:val="004976BA"/>
    <w:rPr>
      <w:rFonts w:ascii="Times New Roman" w:eastAsia="Calibri" w:hAnsi="Times New Roman" w:cs="Times New Roman"/>
      <w:szCs w:val="20"/>
    </w:rPr>
  </w:style>
  <w:style w:type="character" w:styleId="afff3">
    <w:name w:val="Placeholder Text"/>
    <w:uiPriority w:val="99"/>
    <w:semiHidden/>
    <w:rsid w:val="004976BA"/>
    <w:rPr>
      <w:rFonts w:cs="Times New Roman"/>
      <w:color w:val="808080"/>
    </w:rPr>
  </w:style>
  <w:style w:type="paragraph" w:styleId="afff4">
    <w:name w:val="Document Map"/>
    <w:basedOn w:val="a1"/>
    <w:link w:val="afff5"/>
    <w:uiPriority w:val="99"/>
    <w:rsid w:val="004976BA"/>
    <w:pPr>
      <w:spacing w:line="276" w:lineRule="auto"/>
      <w:ind w:firstLine="709"/>
    </w:pPr>
    <w:rPr>
      <w:rFonts w:ascii="Tahoma" w:eastAsia="Calibri" w:hAnsi="Tahoma"/>
      <w:sz w:val="16"/>
      <w:szCs w:val="16"/>
      <w:lang w:eastAsia="en-US"/>
    </w:rPr>
  </w:style>
  <w:style w:type="character" w:customStyle="1" w:styleId="afff5">
    <w:name w:val="Схема документа Знак"/>
    <w:basedOn w:val="a3"/>
    <w:link w:val="afff4"/>
    <w:uiPriority w:val="99"/>
    <w:rsid w:val="004976BA"/>
    <w:rPr>
      <w:rFonts w:ascii="Tahoma" w:eastAsia="Calibri" w:hAnsi="Tahoma" w:cs="Times New Roman"/>
      <w:sz w:val="16"/>
      <w:szCs w:val="16"/>
    </w:rPr>
  </w:style>
  <w:style w:type="paragraph" w:styleId="afff6">
    <w:name w:val="Revision"/>
    <w:hidden/>
    <w:uiPriority w:val="99"/>
    <w:semiHidden/>
    <w:rsid w:val="004976BA"/>
    <w:pPr>
      <w:spacing w:after="0" w:line="240" w:lineRule="auto"/>
    </w:pPr>
    <w:rPr>
      <w:rFonts w:ascii="Calibri" w:eastAsia="Calibri" w:hAnsi="Calibri" w:cs="Times New Roman"/>
    </w:rPr>
  </w:style>
  <w:style w:type="paragraph" w:styleId="afff7">
    <w:name w:val="TOC Heading"/>
    <w:basedOn w:val="12"/>
    <w:next w:val="a1"/>
    <w:uiPriority w:val="39"/>
    <w:qFormat/>
    <w:rsid w:val="004976BA"/>
    <w:pPr>
      <w:spacing w:before="480"/>
      <w:ind w:firstLine="709"/>
      <w:outlineLvl w:val="9"/>
    </w:pPr>
    <w:rPr>
      <w:bCs w:val="0"/>
      <w:caps/>
      <w:color w:val="365F91"/>
      <w:lang w:eastAsia="en-US"/>
    </w:rPr>
  </w:style>
  <w:style w:type="paragraph" w:styleId="32">
    <w:name w:val="toc 3"/>
    <w:basedOn w:val="a1"/>
    <w:next w:val="a1"/>
    <w:autoRedefine/>
    <w:uiPriority w:val="39"/>
    <w:qFormat/>
    <w:rsid w:val="004976BA"/>
    <w:pPr>
      <w:spacing w:line="276" w:lineRule="auto"/>
      <w:ind w:left="440" w:firstLine="709"/>
    </w:pPr>
    <w:rPr>
      <w:rFonts w:eastAsia="Calibri"/>
      <w:szCs w:val="22"/>
      <w:lang w:eastAsia="en-US"/>
    </w:rPr>
  </w:style>
  <w:style w:type="paragraph" w:customStyle="1" w:styleId="Style8">
    <w:name w:val="Style8"/>
    <w:basedOn w:val="a1"/>
    <w:rsid w:val="004976BA"/>
    <w:pPr>
      <w:widowControl w:val="0"/>
      <w:suppressAutoHyphens/>
      <w:autoSpaceDE w:val="0"/>
      <w:ind w:firstLine="709"/>
      <w:textAlignment w:val="baseline"/>
    </w:pPr>
    <w:rPr>
      <w:rFonts w:eastAsia="Calibri"/>
      <w:kern w:val="1"/>
      <w:lang w:eastAsia="hi-IN" w:bidi="hi-IN"/>
    </w:rPr>
  </w:style>
  <w:style w:type="paragraph" w:styleId="44">
    <w:name w:val="toc 4"/>
    <w:basedOn w:val="a1"/>
    <w:next w:val="a1"/>
    <w:autoRedefine/>
    <w:uiPriority w:val="99"/>
    <w:rsid w:val="004976BA"/>
    <w:pPr>
      <w:spacing w:after="100" w:line="276" w:lineRule="auto"/>
      <w:ind w:left="660" w:firstLine="709"/>
    </w:pPr>
    <w:rPr>
      <w:szCs w:val="22"/>
    </w:rPr>
  </w:style>
  <w:style w:type="paragraph" w:styleId="53">
    <w:name w:val="toc 5"/>
    <w:basedOn w:val="a1"/>
    <w:next w:val="a1"/>
    <w:autoRedefine/>
    <w:uiPriority w:val="99"/>
    <w:rsid w:val="004976BA"/>
    <w:pPr>
      <w:spacing w:after="100" w:line="276" w:lineRule="auto"/>
      <w:ind w:left="880" w:firstLine="709"/>
    </w:pPr>
    <w:rPr>
      <w:szCs w:val="22"/>
    </w:rPr>
  </w:style>
  <w:style w:type="paragraph" w:styleId="63">
    <w:name w:val="toc 6"/>
    <w:basedOn w:val="a1"/>
    <w:next w:val="a1"/>
    <w:autoRedefine/>
    <w:uiPriority w:val="99"/>
    <w:rsid w:val="004976BA"/>
    <w:pPr>
      <w:spacing w:after="100" w:line="276" w:lineRule="auto"/>
      <w:ind w:left="1100" w:firstLine="709"/>
    </w:pPr>
    <w:rPr>
      <w:szCs w:val="22"/>
    </w:rPr>
  </w:style>
  <w:style w:type="paragraph" w:styleId="73">
    <w:name w:val="toc 7"/>
    <w:basedOn w:val="a1"/>
    <w:next w:val="a1"/>
    <w:autoRedefine/>
    <w:uiPriority w:val="99"/>
    <w:rsid w:val="004976BA"/>
    <w:pPr>
      <w:spacing w:after="100" w:line="276" w:lineRule="auto"/>
      <w:ind w:left="1320" w:firstLine="709"/>
    </w:pPr>
    <w:rPr>
      <w:szCs w:val="22"/>
    </w:rPr>
  </w:style>
  <w:style w:type="paragraph" w:styleId="83">
    <w:name w:val="toc 8"/>
    <w:basedOn w:val="a1"/>
    <w:next w:val="a1"/>
    <w:autoRedefine/>
    <w:uiPriority w:val="99"/>
    <w:rsid w:val="004976BA"/>
    <w:pPr>
      <w:spacing w:after="100" w:line="276" w:lineRule="auto"/>
      <w:ind w:left="1540" w:firstLine="709"/>
    </w:pPr>
    <w:rPr>
      <w:szCs w:val="22"/>
    </w:rPr>
  </w:style>
  <w:style w:type="paragraph" w:styleId="93">
    <w:name w:val="toc 9"/>
    <w:basedOn w:val="a1"/>
    <w:next w:val="a1"/>
    <w:autoRedefine/>
    <w:uiPriority w:val="99"/>
    <w:rsid w:val="004976BA"/>
    <w:pPr>
      <w:spacing w:after="100" w:line="276" w:lineRule="auto"/>
      <w:ind w:left="1760" w:firstLine="709"/>
    </w:pPr>
    <w:rPr>
      <w:szCs w:val="22"/>
    </w:rPr>
  </w:style>
  <w:style w:type="table" w:customStyle="1" w:styleId="2f0">
    <w:name w:val="Сетка таблицы2"/>
    <w:uiPriority w:val="5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uiPriority w:val="5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uiPriority w:val="5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
    <w:name w:val="Сетка таблицы5"/>
    <w:uiPriority w:val="9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4">
    <w:name w:val="Сетка таблицы6"/>
    <w:uiPriority w:val="9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8">
    <w:name w:val="Современный"/>
    <w:link w:val="afff9"/>
    <w:uiPriority w:val="99"/>
    <w:rsid w:val="004976BA"/>
    <w:pPr>
      <w:spacing w:after="0" w:line="240" w:lineRule="auto"/>
      <w:jc w:val="center"/>
    </w:pPr>
    <w:rPr>
      <w:rFonts w:ascii="Times New Roman" w:eastAsia="Calibri" w:hAnsi="Times New Roman" w:cs="Times New Roman"/>
      <w:b/>
      <w:szCs w:val="20"/>
      <w:lang w:eastAsia="ja-JP"/>
    </w:rPr>
  </w:style>
  <w:style w:type="character" w:customStyle="1" w:styleId="afff9">
    <w:name w:val="Современный Знак"/>
    <w:link w:val="afff8"/>
    <w:uiPriority w:val="99"/>
    <w:locked/>
    <w:rsid w:val="004976BA"/>
    <w:rPr>
      <w:rFonts w:ascii="Times New Roman" w:eastAsia="Calibri" w:hAnsi="Times New Roman" w:cs="Times New Roman"/>
      <w:b/>
      <w:szCs w:val="20"/>
      <w:lang w:eastAsia="ja-JP"/>
    </w:rPr>
  </w:style>
  <w:style w:type="paragraph" w:styleId="afffa">
    <w:name w:val="footnote text"/>
    <w:aliases w:val="Table_Footnote_last Знак,Table_Footnote_last Знак Знак,Table_Footnote_last,Текст сноски Знак1 Знак,Текст сноски Знак Знак Знак Знак,Текст сноски Знак2 Знак Знак Знак Знак,Текст сноски Знак1 Знак Знак Знак Знак Знак"/>
    <w:basedOn w:val="a1"/>
    <w:link w:val="afffb"/>
    <w:uiPriority w:val="99"/>
    <w:rsid w:val="004976BA"/>
    <w:pPr>
      <w:widowControl w:val="0"/>
      <w:autoSpaceDE w:val="0"/>
      <w:spacing w:before="120"/>
      <w:ind w:firstLine="720"/>
    </w:pPr>
    <w:rPr>
      <w:rFonts w:eastAsia="Calibri"/>
      <w:sz w:val="20"/>
      <w:szCs w:val="20"/>
      <w:lang w:eastAsia="ar-SA"/>
    </w:rPr>
  </w:style>
  <w:style w:type="character" w:customStyle="1" w:styleId="afffb">
    <w:name w:val="Текст сноски Знак"/>
    <w:aliases w:val="Table_Footnote_last Знак Знак1,Table_Footnote_last Знак Знак Знак,Table_Footnote_last Знак1,Текст сноски Знак1 Знак Знак,Текст сноски Знак Знак Знак Знак Знак,Текст сноски Знак2 Знак Знак Знак Знак Знак"/>
    <w:basedOn w:val="a3"/>
    <w:link w:val="afffa"/>
    <w:uiPriority w:val="99"/>
    <w:rsid w:val="004976BA"/>
    <w:rPr>
      <w:rFonts w:ascii="Times New Roman" w:eastAsia="Calibri" w:hAnsi="Times New Roman" w:cs="Times New Roman"/>
      <w:sz w:val="20"/>
      <w:szCs w:val="20"/>
      <w:lang w:eastAsia="ar-SA"/>
    </w:rPr>
  </w:style>
  <w:style w:type="table" w:customStyle="1" w:styleId="74">
    <w:name w:val="Сетка таблицы7"/>
    <w:uiPriority w:val="59"/>
    <w:rsid w:val="004976BA"/>
    <w:pPr>
      <w:spacing w:after="0" w:line="240" w:lineRule="auto"/>
    </w:pPr>
    <w:rPr>
      <w:rFonts w:ascii="Calibri" w:eastAsia="Calibri"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tenudetableau">
    <w:name w:val="Contenu de tableau"/>
    <w:basedOn w:val="a1"/>
    <w:uiPriority w:val="99"/>
    <w:rsid w:val="004976BA"/>
    <w:pPr>
      <w:widowControl w:val="0"/>
      <w:suppressLineNumbers/>
      <w:suppressAutoHyphens/>
      <w:jc w:val="left"/>
    </w:pPr>
    <w:rPr>
      <w:rFonts w:eastAsia="Calibri"/>
      <w:kern w:val="1"/>
      <w:lang w:eastAsia="en-US"/>
    </w:rPr>
  </w:style>
  <w:style w:type="paragraph" w:customStyle="1" w:styleId="TableContents">
    <w:name w:val="Table Contents"/>
    <w:basedOn w:val="a1"/>
    <w:uiPriority w:val="99"/>
    <w:rsid w:val="004976BA"/>
    <w:pPr>
      <w:widowControl w:val="0"/>
      <w:suppressLineNumbers/>
      <w:suppressAutoHyphens/>
      <w:jc w:val="left"/>
    </w:pPr>
    <w:rPr>
      <w:rFonts w:eastAsia="Calibri"/>
      <w:kern w:val="1"/>
      <w:lang w:eastAsia="en-US"/>
    </w:rPr>
  </w:style>
  <w:style w:type="paragraph" w:customStyle="1" w:styleId="S1">
    <w:name w:val="S_Заголовок 1"/>
    <w:basedOn w:val="a1"/>
    <w:uiPriority w:val="99"/>
    <w:rsid w:val="004976BA"/>
    <w:pPr>
      <w:numPr>
        <w:numId w:val="16"/>
      </w:numPr>
      <w:suppressAutoHyphens/>
      <w:jc w:val="center"/>
    </w:pPr>
    <w:rPr>
      <w:caps/>
      <w:lang w:eastAsia="ar-SA"/>
    </w:rPr>
  </w:style>
  <w:style w:type="table" w:customStyle="1" w:styleId="84">
    <w:name w:val="Сетка таблицы8"/>
    <w:uiPriority w:val="59"/>
    <w:rsid w:val="004976BA"/>
    <w:pPr>
      <w:spacing w:after="0" w:line="240" w:lineRule="auto"/>
    </w:pPr>
    <w:rPr>
      <w:rFonts w:ascii="Calibri" w:eastAsia="Calibri"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Абзац"/>
    <w:basedOn w:val="a1"/>
    <w:link w:val="afffd"/>
    <w:qFormat/>
    <w:rsid w:val="004976BA"/>
    <w:pPr>
      <w:spacing w:before="120" w:after="60"/>
      <w:ind w:firstLine="567"/>
    </w:pPr>
    <w:rPr>
      <w:rFonts w:eastAsia="Calibri"/>
      <w:szCs w:val="20"/>
      <w:lang w:eastAsia="en-US"/>
    </w:rPr>
  </w:style>
  <w:style w:type="character" w:customStyle="1" w:styleId="afffd">
    <w:name w:val="Абзац Знак"/>
    <w:link w:val="afffc"/>
    <w:locked/>
    <w:rsid w:val="004976BA"/>
    <w:rPr>
      <w:rFonts w:ascii="Times New Roman" w:eastAsia="Calibri" w:hAnsi="Times New Roman" w:cs="Times New Roman"/>
      <w:sz w:val="24"/>
      <w:szCs w:val="20"/>
    </w:rPr>
  </w:style>
  <w:style w:type="paragraph" w:styleId="2f1">
    <w:name w:val="Body Text Indent 2"/>
    <w:basedOn w:val="a1"/>
    <w:link w:val="2f2"/>
    <w:uiPriority w:val="99"/>
    <w:rsid w:val="004976BA"/>
    <w:pPr>
      <w:spacing w:after="120" w:line="480" w:lineRule="auto"/>
      <w:ind w:left="283" w:firstLine="709"/>
    </w:pPr>
    <w:rPr>
      <w:rFonts w:eastAsia="Calibri"/>
      <w:sz w:val="22"/>
      <w:szCs w:val="22"/>
      <w:lang w:eastAsia="en-US"/>
    </w:rPr>
  </w:style>
  <w:style w:type="character" w:customStyle="1" w:styleId="2f2">
    <w:name w:val="Основной текст с отступом 2 Знак"/>
    <w:basedOn w:val="a3"/>
    <w:link w:val="2f1"/>
    <w:uiPriority w:val="99"/>
    <w:rsid w:val="004976BA"/>
    <w:rPr>
      <w:rFonts w:ascii="Times New Roman" w:eastAsia="Calibri" w:hAnsi="Times New Roman" w:cs="Times New Roman"/>
    </w:rPr>
  </w:style>
  <w:style w:type="paragraph" w:customStyle="1" w:styleId="S">
    <w:name w:val="S_Обычный жирный"/>
    <w:basedOn w:val="a1"/>
    <w:uiPriority w:val="99"/>
    <w:qFormat/>
    <w:rsid w:val="004976BA"/>
    <w:pPr>
      <w:ind w:firstLine="709"/>
    </w:pPr>
    <w:rPr>
      <w:sz w:val="28"/>
    </w:rPr>
  </w:style>
  <w:style w:type="paragraph" w:customStyle="1" w:styleId="font0">
    <w:name w:val="font0"/>
    <w:basedOn w:val="a1"/>
    <w:uiPriority w:val="99"/>
    <w:rsid w:val="004976BA"/>
    <w:pPr>
      <w:spacing w:before="100" w:beforeAutospacing="1" w:after="100" w:afterAutospacing="1"/>
      <w:jc w:val="left"/>
    </w:pPr>
    <w:rPr>
      <w:rFonts w:ascii="Calibri" w:hAnsi="Calibri"/>
      <w:color w:val="000000"/>
      <w:sz w:val="22"/>
      <w:szCs w:val="22"/>
    </w:rPr>
  </w:style>
  <w:style w:type="paragraph" w:customStyle="1" w:styleId="xl63">
    <w:name w:val="xl63"/>
    <w:basedOn w:val="a1"/>
    <w:uiPriority w:val="99"/>
    <w:rsid w:val="004976BA"/>
    <w:pPr>
      <w:shd w:val="clear" w:color="000000" w:fill="FFFFFF"/>
      <w:spacing w:before="100" w:beforeAutospacing="1" w:after="100" w:afterAutospacing="1"/>
      <w:jc w:val="left"/>
    </w:pPr>
    <w:rPr>
      <w:rFonts w:ascii="Arial CYR" w:hAnsi="Arial CYR" w:cs="Arial CYR"/>
      <w:color w:val="FF0000"/>
      <w:sz w:val="20"/>
      <w:szCs w:val="20"/>
    </w:rPr>
  </w:style>
  <w:style w:type="paragraph" w:customStyle="1" w:styleId="xl64">
    <w:name w:val="xl64"/>
    <w:basedOn w:val="a1"/>
    <w:uiPriority w:val="99"/>
    <w:rsid w:val="004976BA"/>
    <w:pPr>
      <w:shd w:val="clear" w:color="000000" w:fill="FFFFFF"/>
      <w:spacing w:before="100" w:beforeAutospacing="1" w:after="100" w:afterAutospacing="1"/>
      <w:jc w:val="center"/>
    </w:pPr>
    <w:rPr>
      <w:rFonts w:ascii="Arial CYR" w:hAnsi="Arial CYR" w:cs="Arial CYR"/>
      <w:color w:val="FF0000"/>
      <w:sz w:val="16"/>
      <w:szCs w:val="16"/>
    </w:rPr>
  </w:style>
  <w:style w:type="paragraph" w:customStyle="1" w:styleId="xl115">
    <w:name w:val="xl115"/>
    <w:basedOn w:val="a1"/>
    <w:rsid w:val="004976BA"/>
    <w:pPr>
      <w:pBdr>
        <w:top w:val="single" w:sz="4" w:space="0" w:color="auto"/>
        <w:left w:val="single" w:sz="4" w:space="0" w:color="auto"/>
      </w:pBdr>
      <w:shd w:val="clear" w:color="000000" w:fill="FFFFFF"/>
      <w:spacing w:before="100" w:beforeAutospacing="1" w:after="100" w:afterAutospacing="1"/>
      <w:jc w:val="left"/>
    </w:pPr>
  </w:style>
  <w:style w:type="paragraph" w:customStyle="1" w:styleId="xl116">
    <w:name w:val="xl116"/>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17">
    <w:name w:val="xl117"/>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18">
    <w:name w:val="xl118"/>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sz w:val="16"/>
      <w:szCs w:val="16"/>
    </w:rPr>
  </w:style>
  <w:style w:type="paragraph" w:customStyle="1" w:styleId="xl119">
    <w:name w:val="xl119"/>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style>
  <w:style w:type="paragraph" w:customStyle="1" w:styleId="xl120">
    <w:name w:val="xl120"/>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textAlignment w:val="center"/>
    </w:pPr>
  </w:style>
  <w:style w:type="paragraph" w:customStyle="1" w:styleId="xl121">
    <w:name w:val="xl121"/>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right"/>
    </w:pPr>
  </w:style>
  <w:style w:type="paragraph" w:customStyle="1" w:styleId="xl122">
    <w:name w:val="xl122"/>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sz w:val="20"/>
      <w:szCs w:val="20"/>
    </w:rPr>
  </w:style>
  <w:style w:type="paragraph" w:customStyle="1" w:styleId="xl123">
    <w:name w:val="xl123"/>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b/>
      <w:bCs/>
      <w:sz w:val="20"/>
      <w:szCs w:val="20"/>
    </w:rPr>
  </w:style>
  <w:style w:type="paragraph" w:customStyle="1" w:styleId="xl124">
    <w:name w:val="xl124"/>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sz w:val="16"/>
      <w:szCs w:val="16"/>
    </w:rPr>
  </w:style>
  <w:style w:type="paragraph" w:customStyle="1" w:styleId="xl125">
    <w:name w:val="xl125"/>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8"/>
      <w:szCs w:val="18"/>
    </w:rPr>
  </w:style>
  <w:style w:type="paragraph" w:customStyle="1" w:styleId="xl126">
    <w:name w:val="xl126"/>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sz w:val="20"/>
      <w:szCs w:val="20"/>
    </w:rPr>
  </w:style>
  <w:style w:type="paragraph" w:customStyle="1" w:styleId="xl127">
    <w:name w:val="xl127"/>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sz w:val="18"/>
      <w:szCs w:val="18"/>
    </w:rPr>
  </w:style>
  <w:style w:type="paragraph" w:customStyle="1" w:styleId="xl128">
    <w:name w:val="xl128"/>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rPr>
      <w:rFonts w:ascii="Arial CYR" w:hAnsi="Arial CYR" w:cs="Arial CYR"/>
      <w:b/>
      <w:bCs/>
      <w:sz w:val="18"/>
      <w:szCs w:val="18"/>
    </w:rPr>
  </w:style>
  <w:style w:type="paragraph" w:customStyle="1" w:styleId="xl129">
    <w:name w:val="xl129"/>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style>
  <w:style w:type="paragraph" w:customStyle="1" w:styleId="xl130">
    <w:name w:val="xl130"/>
    <w:basedOn w:val="a1"/>
    <w:rsid w:val="004976BA"/>
    <w:pPr>
      <w:pBdr>
        <w:top w:val="single" w:sz="4" w:space="0" w:color="auto"/>
        <w:left w:val="single" w:sz="4" w:space="0" w:color="auto"/>
        <w:bottom w:val="single" w:sz="4" w:space="0" w:color="auto"/>
      </w:pBdr>
      <w:spacing w:before="100" w:beforeAutospacing="1" w:after="100" w:afterAutospacing="1"/>
      <w:jc w:val="left"/>
    </w:pPr>
  </w:style>
  <w:style w:type="paragraph" w:customStyle="1" w:styleId="xl131">
    <w:name w:val="xl131"/>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left"/>
    </w:pPr>
  </w:style>
  <w:style w:type="paragraph" w:customStyle="1" w:styleId="xl132">
    <w:name w:val="xl132"/>
    <w:basedOn w:val="a1"/>
    <w:rsid w:val="004976BA"/>
    <w:pPr>
      <w:pBdr>
        <w:top w:val="single" w:sz="4" w:space="0" w:color="auto"/>
        <w:left w:val="single" w:sz="4" w:space="0" w:color="auto"/>
        <w:bottom w:val="single" w:sz="4" w:space="0" w:color="auto"/>
      </w:pBdr>
      <w:spacing w:before="100" w:beforeAutospacing="1" w:after="100" w:afterAutospacing="1"/>
      <w:jc w:val="left"/>
    </w:pPr>
  </w:style>
  <w:style w:type="paragraph" w:customStyle="1" w:styleId="xl133">
    <w:name w:val="xl133"/>
    <w:basedOn w:val="a1"/>
    <w:rsid w:val="004976BA"/>
    <w:pPr>
      <w:spacing w:before="100" w:beforeAutospacing="1" w:after="100" w:afterAutospacing="1"/>
      <w:jc w:val="left"/>
    </w:pPr>
    <w:rPr>
      <w:rFonts w:ascii="Arial CYR" w:hAnsi="Arial CYR" w:cs="Arial CYR"/>
      <w:color w:val="FF0000"/>
      <w:sz w:val="20"/>
      <w:szCs w:val="20"/>
    </w:rPr>
  </w:style>
  <w:style w:type="paragraph" w:customStyle="1" w:styleId="xl134">
    <w:name w:val="xl134"/>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CYR" w:hAnsi="Arial CYR" w:cs="Arial CYR"/>
      <w:color w:val="FF0000"/>
      <w:sz w:val="16"/>
      <w:szCs w:val="16"/>
    </w:rPr>
  </w:style>
  <w:style w:type="paragraph" w:customStyle="1" w:styleId="xl135">
    <w:name w:val="xl135"/>
    <w:basedOn w:val="a1"/>
    <w:rsid w:val="004976B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color w:val="FF0000"/>
      <w:sz w:val="16"/>
      <w:szCs w:val="16"/>
    </w:rPr>
  </w:style>
  <w:style w:type="paragraph" w:customStyle="1" w:styleId="xl136">
    <w:name w:val="xl136"/>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CYR" w:hAnsi="Arial CYR" w:cs="Arial CYR"/>
      <w:color w:val="FF0000"/>
      <w:sz w:val="16"/>
      <w:szCs w:val="16"/>
    </w:rPr>
  </w:style>
  <w:style w:type="paragraph" w:customStyle="1" w:styleId="xl137">
    <w:name w:val="xl137"/>
    <w:basedOn w:val="a1"/>
    <w:rsid w:val="004976B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color w:val="FF0000"/>
      <w:sz w:val="16"/>
      <w:szCs w:val="16"/>
    </w:rPr>
  </w:style>
  <w:style w:type="paragraph" w:customStyle="1" w:styleId="xl138">
    <w:name w:val="xl138"/>
    <w:basedOn w:val="a1"/>
    <w:rsid w:val="004976BA"/>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39">
    <w:name w:val="xl139"/>
    <w:basedOn w:val="a1"/>
    <w:rsid w:val="004976BA"/>
    <w:pPr>
      <w:pBdr>
        <w:left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0">
    <w:name w:val="xl140"/>
    <w:basedOn w:val="a1"/>
    <w:rsid w:val="004976BA"/>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6"/>
      <w:szCs w:val="16"/>
    </w:rPr>
  </w:style>
  <w:style w:type="paragraph" w:customStyle="1" w:styleId="xl141">
    <w:name w:val="xl141"/>
    <w:basedOn w:val="a1"/>
    <w:rsid w:val="004976BA"/>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2">
    <w:name w:val="xl142"/>
    <w:basedOn w:val="a1"/>
    <w:rsid w:val="004976BA"/>
    <w:pPr>
      <w:pBdr>
        <w:left w:val="single" w:sz="4" w:space="0" w:color="auto"/>
        <w:right w:val="single" w:sz="4" w:space="0" w:color="auto"/>
      </w:pBdr>
      <w:spacing w:before="100" w:beforeAutospacing="1" w:after="100" w:afterAutospacing="1"/>
      <w:jc w:val="center"/>
      <w:textAlignment w:val="center"/>
    </w:pPr>
    <w:rPr>
      <w:rFonts w:ascii="Arial CYR" w:hAnsi="Arial CYR" w:cs="Arial CYR"/>
      <w:sz w:val="16"/>
      <w:szCs w:val="16"/>
    </w:rPr>
  </w:style>
  <w:style w:type="paragraph" w:customStyle="1" w:styleId="xl143">
    <w:name w:val="xl143"/>
    <w:basedOn w:val="a1"/>
    <w:rsid w:val="004976BA"/>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4">
    <w:name w:val="xl144"/>
    <w:basedOn w:val="a1"/>
    <w:rsid w:val="004976BA"/>
    <w:pPr>
      <w:pBdr>
        <w:left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5">
    <w:name w:val="xl145"/>
    <w:basedOn w:val="a1"/>
    <w:rsid w:val="004976BA"/>
    <w:pPr>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6">
    <w:name w:val="xl146"/>
    <w:basedOn w:val="a1"/>
    <w:rsid w:val="004976BA"/>
    <w:pPr>
      <w:pBdr>
        <w:top w:val="single" w:sz="4" w:space="0" w:color="auto"/>
        <w:lef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7">
    <w:name w:val="xl147"/>
    <w:basedOn w:val="a1"/>
    <w:rsid w:val="004976BA"/>
    <w:pPr>
      <w:pBdr>
        <w:top w:val="single" w:sz="4" w:space="0" w:color="auto"/>
        <w:righ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8">
    <w:name w:val="xl148"/>
    <w:basedOn w:val="a1"/>
    <w:rsid w:val="004976BA"/>
    <w:pPr>
      <w:pBdr>
        <w:lef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49">
    <w:name w:val="xl149"/>
    <w:basedOn w:val="a1"/>
    <w:rsid w:val="004976BA"/>
    <w:pPr>
      <w:pBdr>
        <w:right w:val="single" w:sz="4" w:space="0" w:color="auto"/>
      </w:pBdr>
      <w:shd w:val="clear" w:color="000000" w:fill="FFFFFF"/>
      <w:spacing w:before="100" w:beforeAutospacing="1" w:after="100" w:afterAutospacing="1"/>
      <w:jc w:val="center"/>
    </w:pPr>
    <w:rPr>
      <w:rFonts w:ascii="Arial CYR" w:hAnsi="Arial CYR" w:cs="Arial CYR"/>
      <w:sz w:val="18"/>
      <w:szCs w:val="18"/>
    </w:rPr>
  </w:style>
  <w:style w:type="paragraph" w:customStyle="1" w:styleId="xl150">
    <w:name w:val="xl150"/>
    <w:basedOn w:val="a1"/>
    <w:rsid w:val="004976BA"/>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CYR" w:hAnsi="Arial CYR" w:cs="Arial CYR"/>
      <w:b/>
      <w:bCs/>
      <w:i/>
      <w:iCs/>
      <w:color w:val="FF0000"/>
      <w:sz w:val="20"/>
      <w:szCs w:val="20"/>
    </w:rPr>
  </w:style>
  <w:style w:type="paragraph" w:customStyle="1" w:styleId="xl151">
    <w:name w:val="xl151"/>
    <w:basedOn w:val="a1"/>
    <w:rsid w:val="004976BA"/>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CYR" w:hAnsi="Arial CYR" w:cs="Arial CYR"/>
      <w:b/>
      <w:bCs/>
      <w:i/>
      <w:iCs/>
      <w:color w:val="FF0000"/>
      <w:sz w:val="20"/>
      <w:szCs w:val="20"/>
    </w:rPr>
  </w:style>
  <w:style w:type="paragraph" w:customStyle="1" w:styleId="xl152">
    <w:name w:val="xl152"/>
    <w:basedOn w:val="a1"/>
    <w:rsid w:val="004976BA"/>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53">
    <w:name w:val="xl153"/>
    <w:basedOn w:val="a1"/>
    <w:rsid w:val="004976BA"/>
    <w:pPr>
      <w:pBdr>
        <w:left w:val="single" w:sz="4" w:space="0" w:color="auto"/>
        <w:right w:val="single" w:sz="4" w:space="0" w:color="auto"/>
      </w:pBdr>
      <w:spacing w:before="100" w:beforeAutospacing="1" w:after="100" w:afterAutospacing="1"/>
      <w:jc w:val="center"/>
    </w:pPr>
  </w:style>
  <w:style w:type="paragraph" w:customStyle="1" w:styleId="xl154">
    <w:name w:val="xl154"/>
    <w:basedOn w:val="a1"/>
    <w:rsid w:val="004976B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55">
    <w:name w:val="xl155"/>
    <w:basedOn w:val="a1"/>
    <w:rsid w:val="004976BA"/>
    <w:pPr>
      <w:pBdr>
        <w:top w:val="single" w:sz="4" w:space="0" w:color="auto"/>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56">
    <w:name w:val="xl156"/>
    <w:basedOn w:val="a1"/>
    <w:rsid w:val="004976BA"/>
    <w:pPr>
      <w:pBdr>
        <w:left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xl157">
    <w:name w:val="xl157"/>
    <w:basedOn w:val="a1"/>
    <w:rsid w:val="004976BA"/>
    <w:pPr>
      <w:pBdr>
        <w:left w:val="single" w:sz="4" w:space="0" w:color="auto"/>
        <w:bottom w:val="single" w:sz="4" w:space="0" w:color="auto"/>
        <w:right w:val="single" w:sz="4" w:space="0" w:color="auto"/>
      </w:pBdr>
      <w:spacing w:before="100" w:beforeAutospacing="1" w:after="100" w:afterAutospacing="1"/>
      <w:jc w:val="center"/>
    </w:pPr>
    <w:rPr>
      <w:rFonts w:ascii="Arial CYR" w:hAnsi="Arial CYR" w:cs="Arial CYR"/>
      <w:sz w:val="18"/>
      <w:szCs w:val="18"/>
    </w:rPr>
  </w:style>
  <w:style w:type="paragraph" w:customStyle="1" w:styleId="20">
    <w:name w:val="Список_маркерный_2_уровень"/>
    <w:basedOn w:val="10"/>
    <w:uiPriority w:val="99"/>
    <w:rsid w:val="004976BA"/>
    <w:pPr>
      <w:numPr>
        <w:ilvl w:val="1"/>
      </w:numPr>
      <w:tabs>
        <w:tab w:val="num" w:pos="928"/>
      </w:tabs>
      <w:ind w:left="1647" w:hanging="360"/>
    </w:pPr>
  </w:style>
  <w:style w:type="paragraph" w:customStyle="1" w:styleId="10">
    <w:name w:val="Список_маркерный_1_уровень"/>
    <w:link w:val="1f0"/>
    <w:uiPriority w:val="99"/>
    <w:rsid w:val="004976BA"/>
    <w:pPr>
      <w:numPr>
        <w:numId w:val="20"/>
      </w:numPr>
      <w:spacing w:before="60" w:after="100" w:line="240" w:lineRule="auto"/>
      <w:jc w:val="both"/>
    </w:pPr>
    <w:rPr>
      <w:rFonts w:ascii="Times New Roman" w:eastAsia="Calibri" w:hAnsi="Times New Roman" w:cs="Times New Roman"/>
      <w:sz w:val="24"/>
      <w:szCs w:val="24"/>
      <w:lang w:eastAsia="ru-RU"/>
    </w:rPr>
  </w:style>
  <w:style w:type="character" w:customStyle="1" w:styleId="1f0">
    <w:name w:val="Список_маркерный_1_уровень Знак"/>
    <w:link w:val="10"/>
    <w:uiPriority w:val="99"/>
    <w:locked/>
    <w:rsid w:val="004976BA"/>
    <w:rPr>
      <w:rFonts w:ascii="Times New Roman" w:eastAsia="Calibri" w:hAnsi="Times New Roman" w:cs="Times New Roman"/>
      <w:sz w:val="24"/>
      <w:szCs w:val="24"/>
      <w:lang w:eastAsia="ru-RU"/>
    </w:rPr>
  </w:style>
  <w:style w:type="paragraph" w:customStyle="1" w:styleId="font7">
    <w:name w:val="font7"/>
    <w:basedOn w:val="a1"/>
    <w:uiPriority w:val="99"/>
    <w:rsid w:val="004976BA"/>
    <w:pPr>
      <w:spacing w:before="100" w:beforeAutospacing="1" w:after="100" w:afterAutospacing="1"/>
      <w:jc w:val="left"/>
    </w:pPr>
    <w:rPr>
      <w:color w:val="000000"/>
      <w:sz w:val="22"/>
      <w:szCs w:val="22"/>
    </w:rPr>
  </w:style>
  <w:style w:type="paragraph" w:customStyle="1" w:styleId="font8">
    <w:name w:val="font8"/>
    <w:basedOn w:val="a1"/>
    <w:uiPriority w:val="99"/>
    <w:rsid w:val="004976BA"/>
    <w:pPr>
      <w:spacing w:before="100" w:beforeAutospacing="1" w:after="100" w:afterAutospacing="1"/>
      <w:jc w:val="left"/>
    </w:pPr>
    <w:rPr>
      <w:color w:val="000000"/>
      <w:sz w:val="22"/>
      <w:szCs w:val="22"/>
    </w:rPr>
  </w:style>
  <w:style w:type="paragraph" w:customStyle="1" w:styleId="75">
    <w:name w:val="Основной текст7"/>
    <w:basedOn w:val="a1"/>
    <w:uiPriority w:val="99"/>
    <w:rsid w:val="004976BA"/>
    <w:pPr>
      <w:widowControl w:val="0"/>
      <w:shd w:val="clear" w:color="auto" w:fill="FFFFFF"/>
      <w:suppressAutoHyphens/>
      <w:spacing w:after="1920" w:line="274" w:lineRule="exact"/>
      <w:ind w:hanging="360"/>
      <w:jc w:val="right"/>
    </w:pPr>
    <w:rPr>
      <w:rFonts w:ascii="Arial Unicode MS" w:eastAsia="Arial Unicode MS" w:cs="Arial Unicode MS"/>
      <w:sz w:val="23"/>
      <w:szCs w:val="23"/>
      <w:shd w:val="clear" w:color="auto" w:fill="FFFFFF"/>
    </w:rPr>
  </w:style>
  <w:style w:type="paragraph" w:customStyle="1" w:styleId="1f1">
    <w:name w:val="1 Стиль"/>
    <w:basedOn w:val="afa"/>
    <w:link w:val="1f2"/>
    <w:uiPriority w:val="99"/>
    <w:rsid w:val="004976BA"/>
    <w:pPr>
      <w:spacing w:after="0" w:line="360" w:lineRule="auto"/>
      <w:ind w:left="0" w:firstLine="709"/>
    </w:pPr>
    <w:rPr>
      <w:rFonts w:eastAsia="Calibri"/>
      <w:szCs w:val="20"/>
    </w:rPr>
  </w:style>
  <w:style w:type="character" w:customStyle="1" w:styleId="1f2">
    <w:name w:val="1 Стиль Знак"/>
    <w:link w:val="1f1"/>
    <w:uiPriority w:val="99"/>
    <w:locked/>
    <w:rsid w:val="004976BA"/>
    <w:rPr>
      <w:rFonts w:ascii="Times New Roman" w:eastAsia="Calibri" w:hAnsi="Times New Roman" w:cs="Times New Roman"/>
      <w:sz w:val="24"/>
      <w:szCs w:val="20"/>
      <w:lang w:eastAsia="ru-RU"/>
    </w:rPr>
  </w:style>
  <w:style w:type="paragraph" w:customStyle="1" w:styleId="222">
    <w:name w:val="Основной текст 22"/>
    <w:basedOn w:val="a1"/>
    <w:rsid w:val="004976BA"/>
    <w:pPr>
      <w:overflowPunct w:val="0"/>
      <w:autoSpaceDE w:val="0"/>
      <w:autoSpaceDN w:val="0"/>
      <w:adjustRightInd w:val="0"/>
      <w:ind w:firstLine="720"/>
      <w:jc w:val="left"/>
      <w:textAlignment w:val="baseline"/>
    </w:pPr>
    <w:rPr>
      <w:szCs w:val="20"/>
    </w:rPr>
  </w:style>
  <w:style w:type="paragraph" w:customStyle="1" w:styleId="afffe">
    <w:name w:val="Заголовок ДЖ"/>
    <w:basedOn w:val="a1"/>
    <w:link w:val="affff"/>
    <w:uiPriority w:val="99"/>
    <w:rsid w:val="004976BA"/>
    <w:pPr>
      <w:widowControl w:val="0"/>
      <w:shd w:val="clear" w:color="auto" w:fill="FFFFFF"/>
      <w:autoSpaceDE w:val="0"/>
      <w:autoSpaceDN w:val="0"/>
      <w:adjustRightInd w:val="0"/>
      <w:spacing w:after="120" w:line="288" w:lineRule="auto"/>
      <w:ind w:right="403"/>
    </w:pPr>
    <w:rPr>
      <w:rFonts w:eastAsia="Calibri"/>
      <w:b/>
      <w:szCs w:val="20"/>
    </w:rPr>
  </w:style>
  <w:style w:type="character" w:customStyle="1" w:styleId="affff">
    <w:name w:val="Заголовок ДЖ Знак"/>
    <w:link w:val="afffe"/>
    <w:uiPriority w:val="99"/>
    <w:locked/>
    <w:rsid w:val="004976BA"/>
    <w:rPr>
      <w:rFonts w:ascii="Times New Roman" w:eastAsia="Calibri" w:hAnsi="Times New Roman" w:cs="Times New Roman"/>
      <w:b/>
      <w:sz w:val="24"/>
      <w:szCs w:val="20"/>
      <w:shd w:val="clear" w:color="auto" w:fill="FFFFFF"/>
      <w:lang w:eastAsia="ru-RU"/>
    </w:rPr>
  </w:style>
  <w:style w:type="paragraph" w:customStyle="1" w:styleId="affff0">
    <w:name w:val="миша"/>
    <w:basedOn w:val="a1"/>
    <w:rsid w:val="004976BA"/>
    <w:pPr>
      <w:ind w:firstLine="794"/>
    </w:pPr>
    <w:rPr>
      <w:bCs/>
    </w:rPr>
  </w:style>
  <w:style w:type="table" w:customStyle="1" w:styleId="251">
    <w:name w:val="Сетка таблицы25"/>
    <w:basedOn w:val="a4"/>
    <w:next w:val="a8"/>
    <w:uiPriority w:val="9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1">
    <w:name w:val="page number"/>
    <w:uiPriority w:val="99"/>
    <w:rsid w:val="004976BA"/>
  </w:style>
  <w:style w:type="paragraph" w:styleId="34">
    <w:name w:val="Body Text Indent 3"/>
    <w:basedOn w:val="a1"/>
    <w:link w:val="35"/>
    <w:rsid w:val="004976BA"/>
    <w:pPr>
      <w:spacing w:after="120"/>
      <w:ind w:left="283"/>
      <w:jc w:val="left"/>
    </w:pPr>
    <w:rPr>
      <w:sz w:val="16"/>
      <w:szCs w:val="16"/>
      <w:lang w:eastAsia="en-US"/>
    </w:rPr>
  </w:style>
  <w:style w:type="character" w:customStyle="1" w:styleId="35">
    <w:name w:val="Основной текст с отступом 3 Знак"/>
    <w:basedOn w:val="a3"/>
    <w:link w:val="34"/>
    <w:rsid w:val="004976BA"/>
    <w:rPr>
      <w:rFonts w:ascii="Times New Roman" w:eastAsia="Times New Roman" w:hAnsi="Times New Roman" w:cs="Times New Roman"/>
      <w:sz w:val="16"/>
      <w:szCs w:val="16"/>
    </w:rPr>
  </w:style>
  <w:style w:type="paragraph" w:styleId="2f3">
    <w:name w:val="Body Text 2"/>
    <w:basedOn w:val="a1"/>
    <w:link w:val="2f4"/>
    <w:uiPriority w:val="99"/>
    <w:rsid w:val="004976BA"/>
    <w:pPr>
      <w:spacing w:after="120" w:line="480" w:lineRule="auto"/>
      <w:jc w:val="left"/>
    </w:pPr>
    <w:rPr>
      <w:sz w:val="28"/>
      <w:szCs w:val="28"/>
      <w:lang w:eastAsia="en-US"/>
    </w:rPr>
  </w:style>
  <w:style w:type="character" w:customStyle="1" w:styleId="2f4">
    <w:name w:val="Основной текст 2 Знак"/>
    <w:basedOn w:val="a3"/>
    <w:link w:val="2f3"/>
    <w:uiPriority w:val="99"/>
    <w:rsid w:val="004976BA"/>
    <w:rPr>
      <w:rFonts w:ascii="Times New Roman" w:eastAsia="Times New Roman" w:hAnsi="Times New Roman" w:cs="Times New Roman"/>
      <w:sz w:val="28"/>
      <w:szCs w:val="28"/>
    </w:rPr>
  </w:style>
  <w:style w:type="paragraph" w:customStyle="1" w:styleId="212">
    <w:name w:val="Основной текст с отступом 21"/>
    <w:basedOn w:val="1a"/>
    <w:rsid w:val="004976BA"/>
    <w:pPr>
      <w:snapToGrid/>
      <w:ind w:firstLine="709"/>
      <w:jc w:val="both"/>
    </w:pPr>
    <w:rPr>
      <w:snapToGrid w:val="0"/>
      <w:sz w:val="28"/>
    </w:rPr>
  </w:style>
  <w:style w:type="paragraph" w:customStyle="1" w:styleId="affff2">
    <w:name w:val="Знак Знак Знак Знак"/>
    <w:basedOn w:val="a1"/>
    <w:rsid w:val="004976BA"/>
    <w:pPr>
      <w:tabs>
        <w:tab w:val="num" w:pos="1287"/>
      </w:tabs>
      <w:spacing w:after="160" w:line="240" w:lineRule="exact"/>
      <w:ind w:left="1287" w:hanging="360"/>
    </w:pPr>
    <w:rPr>
      <w:rFonts w:ascii="Verdana" w:hAnsi="Verdana" w:cs="Arial"/>
      <w:sz w:val="20"/>
      <w:szCs w:val="20"/>
      <w:lang w:val="en-US" w:eastAsia="en-US"/>
    </w:rPr>
  </w:style>
  <w:style w:type="paragraph" w:customStyle="1" w:styleId="1f3">
    <w:name w:val="заголовок 1"/>
    <w:basedOn w:val="a1"/>
    <w:next w:val="a1"/>
    <w:rsid w:val="004976BA"/>
    <w:pPr>
      <w:keepNext/>
      <w:jc w:val="center"/>
    </w:pPr>
    <w:rPr>
      <w:b/>
      <w:sz w:val="28"/>
      <w:szCs w:val="20"/>
    </w:rPr>
  </w:style>
  <w:style w:type="paragraph" w:customStyle="1" w:styleId="1f4">
    <w:name w:val="Заголовок_1 Знак"/>
    <w:basedOn w:val="a1"/>
    <w:rsid w:val="004976BA"/>
    <w:pPr>
      <w:suppressAutoHyphens/>
      <w:spacing w:line="360" w:lineRule="auto"/>
      <w:ind w:firstLine="709"/>
      <w:jc w:val="center"/>
    </w:pPr>
    <w:rPr>
      <w:b/>
      <w:caps/>
      <w:lang w:eastAsia="ar-SA"/>
    </w:rPr>
  </w:style>
  <w:style w:type="paragraph" w:customStyle="1" w:styleId="213">
    <w:name w:val="Основной текст 21"/>
    <w:basedOn w:val="a1"/>
    <w:uiPriority w:val="99"/>
    <w:rsid w:val="004976BA"/>
    <w:rPr>
      <w:sz w:val="28"/>
      <w:szCs w:val="20"/>
    </w:rPr>
  </w:style>
  <w:style w:type="paragraph" w:customStyle="1" w:styleId="affff3">
    <w:name w:val="Тескт"/>
    <w:basedOn w:val="a1"/>
    <w:rsid w:val="004976BA"/>
    <w:pPr>
      <w:spacing w:line="360" w:lineRule="auto"/>
      <w:ind w:firstLine="720"/>
    </w:pPr>
  </w:style>
  <w:style w:type="character" w:customStyle="1" w:styleId="affff4">
    <w:name w:val="Обычный в таблице Знак Знак"/>
    <w:rsid w:val="004976BA"/>
    <w:rPr>
      <w:sz w:val="24"/>
      <w:szCs w:val="24"/>
      <w:lang w:val="ru-RU" w:eastAsia="ru-RU" w:bidi="ar-SA"/>
    </w:rPr>
  </w:style>
  <w:style w:type="paragraph" w:customStyle="1" w:styleId="affff5">
    <w:name w:val="Заголовок главы"/>
    <w:basedOn w:val="a1"/>
    <w:link w:val="affff6"/>
    <w:rsid w:val="004976BA"/>
    <w:pPr>
      <w:spacing w:line="360" w:lineRule="auto"/>
      <w:ind w:firstLine="709"/>
      <w:jc w:val="center"/>
    </w:pPr>
    <w:rPr>
      <w:caps/>
      <w:lang w:eastAsia="en-US"/>
    </w:rPr>
  </w:style>
  <w:style w:type="character" w:customStyle="1" w:styleId="affff6">
    <w:name w:val="Заголовок главы Знак"/>
    <w:link w:val="affff5"/>
    <w:rsid w:val="004976BA"/>
    <w:rPr>
      <w:rFonts w:ascii="Times New Roman" w:eastAsia="Times New Roman" w:hAnsi="Times New Roman" w:cs="Times New Roman"/>
      <w:caps/>
      <w:sz w:val="24"/>
      <w:szCs w:val="24"/>
    </w:rPr>
  </w:style>
  <w:style w:type="character" w:customStyle="1" w:styleId="1f5">
    <w:name w:val="Заголовок_1"/>
    <w:semiHidden/>
    <w:rsid w:val="004976BA"/>
    <w:rPr>
      <w:caps/>
    </w:rPr>
  </w:style>
  <w:style w:type="paragraph" w:customStyle="1" w:styleId="affff7">
    <w:name w:val="Обычный в таблице"/>
    <w:basedOn w:val="a1"/>
    <w:link w:val="affff8"/>
    <w:rsid w:val="004976BA"/>
    <w:pPr>
      <w:jc w:val="center"/>
    </w:pPr>
    <w:rPr>
      <w:lang w:eastAsia="en-US"/>
    </w:rPr>
  </w:style>
  <w:style w:type="character" w:customStyle="1" w:styleId="affff8">
    <w:name w:val="Обычный в таблице Знак"/>
    <w:link w:val="affff7"/>
    <w:rsid w:val="004976BA"/>
    <w:rPr>
      <w:rFonts w:ascii="Times New Roman" w:eastAsia="Times New Roman" w:hAnsi="Times New Roman" w:cs="Times New Roman"/>
      <w:sz w:val="24"/>
      <w:szCs w:val="24"/>
    </w:rPr>
  </w:style>
  <w:style w:type="paragraph" w:customStyle="1" w:styleId="S0">
    <w:name w:val="S_Обычный"/>
    <w:basedOn w:val="a1"/>
    <w:qFormat/>
    <w:rsid w:val="004976BA"/>
    <w:pPr>
      <w:tabs>
        <w:tab w:val="left" w:pos="1080"/>
      </w:tabs>
      <w:suppressAutoHyphens/>
      <w:ind w:firstLine="720"/>
    </w:pPr>
    <w:rPr>
      <w:w w:val="109"/>
      <w:lang w:eastAsia="ar-SA"/>
    </w:rPr>
  </w:style>
  <w:style w:type="paragraph" w:customStyle="1" w:styleId="S2">
    <w:name w:val="S_Маркированный"/>
    <w:basedOn w:val="a1"/>
    <w:autoRedefine/>
    <w:rsid w:val="004976BA"/>
    <w:pPr>
      <w:tabs>
        <w:tab w:val="left" w:pos="720"/>
      </w:tabs>
      <w:suppressAutoHyphens/>
    </w:pPr>
    <w:rPr>
      <w:w w:val="109"/>
      <w:sz w:val="28"/>
      <w:szCs w:val="28"/>
      <w:lang w:eastAsia="ar-SA"/>
    </w:rPr>
  </w:style>
  <w:style w:type="character" w:customStyle="1" w:styleId="WW8Num1z0">
    <w:name w:val="WW8Num1z0"/>
    <w:rsid w:val="004976BA"/>
    <w:rPr>
      <w:b/>
    </w:rPr>
  </w:style>
  <w:style w:type="character" w:customStyle="1" w:styleId="WW8Num2z0">
    <w:name w:val="WW8Num2z0"/>
    <w:rsid w:val="004976BA"/>
    <w:rPr>
      <w:b w:val="0"/>
      <w:color w:val="auto"/>
    </w:rPr>
  </w:style>
  <w:style w:type="character" w:customStyle="1" w:styleId="WW8Num3z0">
    <w:name w:val="WW8Num3z0"/>
    <w:rsid w:val="004976BA"/>
    <w:rPr>
      <w:rFonts w:ascii="Symbol" w:hAnsi="Symbol"/>
    </w:rPr>
  </w:style>
  <w:style w:type="character" w:customStyle="1" w:styleId="WW8Num4z0">
    <w:name w:val="WW8Num4z0"/>
    <w:rsid w:val="004976BA"/>
    <w:rPr>
      <w:b/>
    </w:rPr>
  </w:style>
  <w:style w:type="character" w:customStyle="1" w:styleId="2f5">
    <w:name w:val="Основной шрифт абзаца2"/>
    <w:rsid w:val="004976BA"/>
  </w:style>
  <w:style w:type="character" w:customStyle="1" w:styleId="WW8Num2z1">
    <w:name w:val="WW8Num2z1"/>
    <w:rsid w:val="004976BA"/>
    <w:rPr>
      <w:b/>
    </w:rPr>
  </w:style>
  <w:style w:type="character" w:customStyle="1" w:styleId="WW8Num4z2">
    <w:name w:val="WW8Num4z2"/>
    <w:rsid w:val="004976BA"/>
    <w:rPr>
      <w:b w:val="0"/>
    </w:rPr>
  </w:style>
  <w:style w:type="character" w:customStyle="1" w:styleId="WW8Num6z0">
    <w:name w:val="WW8Num6z0"/>
    <w:rsid w:val="004976BA"/>
    <w:rPr>
      <w:b w:val="0"/>
      <w:color w:val="auto"/>
    </w:rPr>
  </w:style>
  <w:style w:type="character" w:customStyle="1" w:styleId="WW8Num6z1">
    <w:name w:val="WW8Num6z1"/>
    <w:rsid w:val="004976BA"/>
    <w:rPr>
      <w:b/>
    </w:rPr>
  </w:style>
  <w:style w:type="character" w:customStyle="1" w:styleId="WW8Num7z0">
    <w:name w:val="WW8Num7z0"/>
    <w:rsid w:val="004976BA"/>
    <w:rPr>
      <w:b w:val="0"/>
      <w:color w:val="auto"/>
    </w:rPr>
  </w:style>
  <w:style w:type="character" w:customStyle="1" w:styleId="WW8Num7z1">
    <w:name w:val="WW8Num7z1"/>
    <w:rsid w:val="004976BA"/>
    <w:rPr>
      <w:b/>
    </w:rPr>
  </w:style>
  <w:style w:type="character" w:customStyle="1" w:styleId="WW8Num8z0">
    <w:name w:val="WW8Num8z0"/>
    <w:rsid w:val="004976BA"/>
    <w:rPr>
      <w:rFonts w:ascii="Symbol" w:hAnsi="Symbol"/>
    </w:rPr>
  </w:style>
  <w:style w:type="character" w:customStyle="1" w:styleId="WW8Num8z1">
    <w:name w:val="WW8Num8z1"/>
    <w:rsid w:val="004976BA"/>
    <w:rPr>
      <w:rFonts w:ascii="Courier New" w:hAnsi="Courier New" w:cs="Courier New"/>
    </w:rPr>
  </w:style>
  <w:style w:type="character" w:customStyle="1" w:styleId="WW8Num8z2">
    <w:name w:val="WW8Num8z2"/>
    <w:rsid w:val="004976BA"/>
    <w:rPr>
      <w:rFonts w:ascii="Wingdings" w:hAnsi="Wingdings"/>
    </w:rPr>
  </w:style>
  <w:style w:type="character" w:customStyle="1" w:styleId="WW8Num10z0">
    <w:name w:val="WW8Num10z0"/>
    <w:rsid w:val="004976BA"/>
    <w:rPr>
      <w:b w:val="0"/>
      <w:color w:val="auto"/>
    </w:rPr>
  </w:style>
  <w:style w:type="character" w:customStyle="1" w:styleId="WW8Num10z1">
    <w:name w:val="WW8Num10z1"/>
    <w:rsid w:val="004976BA"/>
    <w:rPr>
      <w:b/>
    </w:rPr>
  </w:style>
  <w:style w:type="character" w:customStyle="1" w:styleId="WW8Num12z0">
    <w:name w:val="WW8Num12z0"/>
    <w:rsid w:val="004976BA"/>
    <w:rPr>
      <w:b w:val="0"/>
      <w:color w:val="auto"/>
    </w:rPr>
  </w:style>
  <w:style w:type="character" w:customStyle="1" w:styleId="WW8Num12z1">
    <w:name w:val="WW8Num12z1"/>
    <w:rsid w:val="004976BA"/>
    <w:rPr>
      <w:b/>
    </w:rPr>
  </w:style>
  <w:style w:type="character" w:customStyle="1" w:styleId="WW8Num13z0">
    <w:name w:val="WW8Num13z0"/>
    <w:rsid w:val="004976BA"/>
    <w:rPr>
      <w:rFonts w:ascii="Times New Roman" w:hAnsi="Times New Roman" w:cs="Times New Roman"/>
      <w:b/>
    </w:rPr>
  </w:style>
  <w:style w:type="character" w:customStyle="1" w:styleId="WW8Num14z0">
    <w:name w:val="WW8Num14z0"/>
    <w:rsid w:val="004976BA"/>
    <w:rPr>
      <w:b/>
    </w:rPr>
  </w:style>
  <w:style w:type="character" w:customStyle="1" w:styleId="WW8Num15z0">
    <w:name w:val="WW8Num15z0"/>
    <w:rsid w:val="004976BA"/>
    <w:rPr>
      <w:b w:val="0"/>
      <w:color w:val="auto"/>
    </w:rPr>
  </w:style>
  <w:style w:type="character" w:customStyle="1" w:styleId="WW8Num15z1">
    <w:name w:val="WW8Num15z1"/>
    <w:rsid w:val="004976BA"/>
    <w:rPr>
      <w:b/>
    </w:rPr>
  </w:style>
  <w:style w:type="character" w:customStyle="1" w:styleId="WW8Num16z0">
    <w:name w:val="WW8Num16z0"/>
    <w:rsid w:val="004976BA"/>
    <w:rPr>
      <w:b w:val="0"/>
      <w:color w:val="auto"/>
    </w:rPr>
  </w:style>
  <w:style w:type="character" w:customStyle="1" w:styleId="WW8Num16z1">
    <w:name w:val="WW8Num16z1"/>
    <w:rsid w:val="004976BA"/>
    <w:rPr>
      <w:b/>
    </w:rPr>
  </w:style>
  <w:style w:type="character" w:customStyle="1" w:styleId="WW8Num18z0">
    <w:name w:val="WW8Num18z0"/>
    <w:rsid w:val="004976BA"/>
    <w:rPr>
      <w:rFonts w:ascii="Symbol" w:hAnsi="Symbol"/>
    </w:rPr>
  </w:style>
  <w:style w:type="character" w:customStyle="1" w:styleId="WW8Num18z1">
    <w:name w:val="WW8Num18z1"/>
    <w:rsid w:val="004976BA"/>
    <w:rPr>
      <w:rFonts w:ascii="Courier New" w:hAnsi="Courier New" w:cs="Courier New"/>
    </w:rPr>
  </w:style>
  <w:style w:type="character" w:customStyle="1" w:styleId="WW8Num18z2">
    <w:name w:val="WW8Num18z2"/>
    <w:rsid w:val="004976BA"/>
    <w:rPr>
      <w:rFonts w:ascii="Wingdings" w:hAnsi="Wingdings"/>
    </w:rPr>
  </w:style>
  <w:style w:type="character" w:customStyle="1" w:styleId="WW8Num19z0">
    <w:name w:val="WW8Num19z0"/>
    <w:rsid w:val="004976BA"/>
    <w:rPr>
      <w:rFonts w:ascii="Symbol" w:hAnsi="Symbol"/>
    </w:rPr>
  </w:style>
  <w:style w:type="character" w:customStyle="1" w:styleId="WW8Num19z1">
    <w:name w:val="WW8Num19z1"/>
    <w:rsid w:val="004976BA"/>
    <w:rPr>
      <w:rFonts w:ascii="Courier New" w:hAnsi="Courier New" w:cs="Courier New"/>
    </w:rPr>
  </w:style>
  <w:style w:type="character" w:customStyle="1" w:styleId="WW8Num19z2">
    <w:name w:val="WW8Num19z2"/>
    <w:rsid w:val="004976BA"/>
    <w:rPr>
      <w:rFonts w:ascii="Wingdings" w:hAnsi="Wingdings"/>
    </w:rPr>
  </w:style>
  <w:style w:type="character" w:customStyle="1" w:styleId="WW8Num20z0">
    <w:name w:val="WW8Num20z0"/>
    <w:rsid w:val="004976BA"/>
    <w:rPr>
      <w:rFonts w:ascii="Symbol" w:hAnsi="Symbol"/>
    </w:rPr>
  </w:style>
  <w:style w:type="character" w:customStyle="1" w:styleId="WW8Num20z1">
    <w:name w:val="WW8Num20z1"/>
    <w:rsid w:val="004976BA"/>
    <w:rPr>
      <w:rFonts w:ascii="Courier New" w:hAnsi="Courier New" w:cs="Courier New"/>
    </w:rPr>
  </w:style>
  <w:style w:type="character" w:customStyle="1" w:styleId="WW8Num20z2">
    <w:name w:val="WW8Num20z2"/>
    <w:rsid w:val="004976BA"/>
    <w:rPr>
      <w:rFonts w:ascii="Wingdings" w:hAnsi="Wingdings"/>
    </w:rPr>
  </w:style>
  <w:style w:type="character" w:customStyle="1" w:styleId="WW8Num21z0">
    <w:name w:val="WW8Num21z0"/>
    <w:rsid w:val="004976BA"/>
    <w:rPr>
      <w:rFonts w:ascii="Symbol" w:hAnsi="Symbol"/>
    </w:rPr>
  </w:style>
  <w:style w:type="character" w:customStyle="1" w:styleId="WW8Num21z1">
    <w:name w:val="WW8Num21z1"/>
    <w:rsid w:val="004976BA"/>
    <w:rPr>
      <w:rFonts w:ascii="Courier New" w:hAnsi="Courier New" w:cs="Courier New"/>
    </w:rPr>
  </w:style>
  <w:style w:type="character" w:customStyle="1" w:styleId="WW8Num21z2">
    <w:name w:val="WW8Num21z2"/>
    <w:rsid w:val="004976BA"/>
    <w:rPr>
      <w:rFonts w:ascii="Wingdings" w:hAnsi="Wingdings"/>
    </w:rPr>
  </w:style>
  <w:style w:type="character" w:customStyle="1" w:styleId="WW8Num24z0">
    <w:name w:val="WW8Num24z0"/>
    <w:rsid w:val="004976BA"/>
    <w:rPr>
      <w:b w:val="0"/>
      <w:color w:val="auto"/>
    </w:rPr>
  </w:style>
  <w:style w:type="character" w:customStyle="1" w:styleId="WW8Num24z1">
    <w:name w:val="WW8Num24z1"/>
    <w:rsid w:val="004976BA"/>
    <w:rPr>
      <w:b/>
    </w:rPr>
  </w:style>
  <w:style w:type="character" w:customStyle="1" w:styleId="WW8Num25z0">
    <w:name w:val="WW8Num25z0"/>
    <w:rsid w:val="004976BA"/>
    <w:rPr>
      <w:rFonts w:ascii="Symbol" w:hAnsi="Symbol"/>
    </w:rPr>
  </w:style>
  <w:style w:type="character" w:customStyle="1" w:styleId="WW8Num25z1">
    <w:name w:val="WW8Num25z1"/>
    <w:rsid w:val="004976BA"/>
    <w:rPr>
      <w:rFonts w:ascii="Courier New" w:hAnsi="Courier New" w:cs="Courier New"/>
    </w:rPr>
  </w:style>
  <w:style w:type="character" w:customStyle="1" w:styleId="WW8Num25z2">
    <w:name w:val="WW8Num25z2"/>
    <w:rsid w:val="004976BA"/>
    <w:rPr>
      <w:rFonts w:ascii="Wingdings" w:hAnsi="Wingdings"/>
    </w:rPr>
  </w:style>
  <w:style w:type="character" w:customStyle="1" w:styleId="WW8Num26z0">
    <w:name w:val="WW8Num26z0"/>
    <w:rsid w:val="004976BA"/>
    <w:rPr>
      <w:rFonts w:ascii="Symbol" w:hAnsi="Symbol"/>
      <w:color w:val="auto"/>
    </w:rPr>
  </w:style>
  <w:style w:type="character" w:customStyle="1" w:styleId="WW8Num26z2">
    <w:name w:val="WW8Num26z2"/>
    <w:rsid w:val="004976BA"/>
    <w:rPr>
      <w:rFonts w:ascii="Wingdings" w:hAnsi="Wingdings"/>
    </w:rPr>
  </w:style>
  <w:style w:type="character" w:customStyle="1" w:styleId="WW8Num26z3">
    <w:name w:val="WW8Num26z3"/>
    <w:rsid w:val="004976BA"/>
    <w:rPr>
      <w:rFonts w:ascii="Symbol" w:hAnsi="Symbol"/>
    </w:rPr>
  </w:style>
  <w:style w:type="character" w:customStyle="1" w:styleId="WW8Num26z4">
    <w:name w:val="WW8Num26z4"/>
    <w:rsid w:val="004976BA"/>
    <w:rPr>
      <w:rFonts w:ascii="Courier New" w:hAnsi="Courier New" w:cs="Courier New"/>
    </w:rPr>
  </w:style>
  <w:style w:type="character" w:customStyle="1" w:styleId="WW8Num27z0">
    <w:name w:val="WW8Num27z0"/>
    <w:rsid w:val="004976BA"/>
    <w:rPr>
      <w:rFonts w:ascii="Symbol" w:hAnsi="Symbol" w:cs="Symbol"/>
    </w:rPr>
  </w:style>
  <w:style w:type="character" w:customStyle="1" w:styleId="WW8Num27z1">
    <w:name w:val="WW8Num27z1"/>
    <w:rsid w:val="004976BA"/>
    <w:rPr>
      <w:rFonts w:ascii="Courier New" w:hAnsi="Courier New" w:cs="Courier New"/>
    </w:rPr>
  </w:style>
  <w:style w:type="character" w:customStyle="1" w:styleId="WW8Num27z2">
    <w:name w:val="WW8Num27z2"/>
    <w:rsid w:val="004976BA"/>
    <w:rPr>
      <w:rFonts w:ascii="Wingdings" w:hAnsi="Wingdings" w:cs="Wingdings"/>
    </w:rPr>
  </w:style>
  <w:style w:type="character" w:customStyle="1" w:styleId="WW8Num28z0">
    <w:name w:val="WW8Num28z0"/>
    <w:rsid w:val="004976BA"/>
    <w:rPr>
      <w:rFonts w:ascii="Symbol" w:hAnsi="Symbol"/>
    </w:rPr>
  </w:style>
  <w:style w:type="character" w:customStyle="1" w:styleId="WW8Num28z1">
    <w:name w:val="WW8Num28z1"/>
    <w:rsid w:val="004976BA"/>
    <w:rPr>
      <w:rFonts w:ascii="Courier New" w:hAnsi="Courier New" w:cs="Courier New"/>
    </w:rPr>
  </w:style>
  <w:style w:type="character" w:customStyle="1" w:styleId="WW8Num28z2">
    <w:name w:val="WW8Num28z2"/>
    <w:rsid w:val="004976BA"/>
    <w:rPr>
      <w:rFonts w:ascii="Wingdings" w:hAnsi="Wingdings"/>
    </w:rPr>
  </w:style>
  <w:style w:type="character" w:customStyle="1" w:styleId="WW8Num29z0">
    <w:name w:val="WW8Num29z0"/>
    <w:rsid w:val="004976BA"/>
    <w:rPr>
      <w:b w:val="0"/>
      <w:color w:val="auto"/>
    </w:rPr>
  </w:style>
  <w:style w:type="character" w:customStyle="1" w:styleId="WW8Num29z1">
    <w:name w:val="WW8Num29z1"/>
    <w:rsid w:val="004976BA"/>
    <w:rPr>
      <w:b/>
    </w:rPr>
  </w:style>
  <w:style w:type="character" w:customStyle="1" w:styleId="WW8Num31z0">
    <w:name w:val="WW8Num31z0"/>
    <w:rsid w:val="004976BA"/>
    <w:rPr>
      <w:b w:val="0"/>
      <w:color w:val="auto"/>
    </w:rPr>
  </w:style>
  <w:style w:type="character" w:customStyle="1" w:styleId="WW8Num31z1">
    <w:name w:val="WW8Num31z1"/>
    <w:rsid w:val="004976BA"/>
    <w:rPr>
      <w:b/>
    </w:rPr>
  </w:style>
  <w:style w:type="character" w:customStyle="1" w:styleId="WW8Num32z0">
    <w:name w:val="WW8Num32z0"/>
    <w:rsid w:val="004976BA"/>
    <w:rPr>
      <w:rFonts w:ascii="Symbol" w:hAnsi="Symbol"/>
    </w:rPr>
  </w:style>
  <w:style w:type="character" w:customStyle="1" w:styleId="WW8Num32z1">
    <w:name w:val="WW8Num32z1"/>
    <w:rsid w:val="004976BA"/>
    <w:rPr>
      <w:rFonts w:ascii="Courier New" w:hAnsi="Courier New" w:cs="Courier New"/>
    </w:rPr>
  </w:style>
  <w:style w:type="character" w:customStyle="1" w:styleId="WW8Num32z2">
    <w:name w:val="WW8Num32z2"/>
    <w:rsid w:val="004976BA"/>
    <w:rPr>
      <w:rFonts w:ascii="Wingdings" w:hAnsi="Wingdings"/>
    </w:rPr>
  </w:style>
  <w:style w:type="character" w:customStyle="1" w:styleId="WW8Num33z0">
    <w:name w:val="WW8Num33z0"/>
    <w:rsid w:val="004976BA"/>
    <w:rPr>
      <w:b w:val="0"/>
      <w:color w:val="auto"/>
    </w:rPr>
  </w:style>
  <w:style w:type="character" w:customStyle="1" w:styleId="WW8Num33z1">
    <w:name w:val="WW8Num33z1"/>
    <w:rsid w:val="004976BA"/>
    <w:rPr>
      <w:b/>
    </w:rPr>
  </w:style>
  <w:style w:type="character" w:customStyle="1" w:styleId="WW8Num34z0">
    <w:name w:val="WW8Num34z0"/>
    <w:rsid w:val="004976BA"/>
    <w:rPr>
      <w:rFonts w:ascii="Symbol" w:hAnsi="Symbol"/>
    </w:rPr>
  </w:style>
  <w:style w:type="character" w:customStyle="1" w:styleId="WW8Num34z1">
    <w:name w:val="WW8Num34z1"/>
    <w:rsid w:val="004976BA"/>
    <w:rPr>
      <w:rFonts w:ascii="Courier New" w:hAnsi="Courier New" w:cs="Courier New"/>
    </w:rPr>
  </w:style>
  <w:style w:type="character" w:customStyle="1" w:styleId="WW8Num34z2">
    <w:name w:val="WW8Num34z2"/>
    <w:rsid w:val="004976BA"/>
    <w:rPr>
      <w:rFonts w:ascii="Wingdings" w:hAnsi="Wingdings"/>
    </w:rPr>
  </w:style>
  <w:style w:type="character" w:customStyle="1" w:styleId="WW8Num35z0">
    <w:name w:val="WW8Num35z0"/>
    <w:rsid w:val="004976BA"/>
    <w:rPr>
      <w:b w:val="0"/>
      <w:color w:val="auto"/>
    </w:rPr>
  </w:style>
  <w:style w:type="character" w:customStyle="1" w:styleId="WW8Num35z1">
    <w:name w:val="WW8Num35z1"/>
    <w:rsid w:val="004976BA"/>
    <w:rPr>
      <w:b/>
    </w:rPr>
  </w:style>
  <w:style w:type="character" w:customStyle="1" w:styleId="1f6">
    <w:name w:val="Основной шрифт абзаца1"/>
    <w:rsid w:val="004976BA"/>
  </w:style>
  <w:style w:type="character" w:customStyle="1" w:styleId="1f7">
    <w:name w:val="Заголовок 1 Знак Знак Знак Знак"/>
    <w:rsid w:val="004976BA"/>
    <w:rPr>
      <w:bCs/>
      <w:sz w:val="28"/>
      <w:szCs w:val="28"/>
      <w:lang w:val="ru-RU" w:eastAsia="ar-SA" w:bidi="ar-SA"/>
    </w:rPr>
  </w:style>
  <w:style w:type="character" w:customStyle="1" w:styleId="1f8">
    <w:name w:val="Заголовок_1 Знак Знак"/>
    <w:rsid w:val="004976BA"/>
    <w:rPr>
      <w:b/>
      <w:caps/>
      <w:sz w:val="24"/>
      <w:szCs w:val="24"/>
      <w:lang w:val="ru-RU" w:eastAsia="ar-SA" w:bidi="ar-SA"/>
    </w:rPr>
  </w:style>
  <w:style w:type="character" w:customStyle="1" w:styleId="1f9">
    <w:name w:val="Маркированный_1 Знак"/>
    <w:rsid w:val="004976BA"/>
    <w:rPr>
      <w:sz w:val="24"/>
      <w:szCs w:val="24"/>
      <w:lang w:val="ru-RU" w:eastAsia="ar-SA" w:bidi="ar-SA"/>
    </w:rPr>
  </w:style>
  <w:style w:type="character" w:customStyle="1" w:styleId="affff9">
    <w:name w:val="Подчеркнутый Знак"/>
    <w:rsid w:val="004976BA"/>
    <w:rPr>
      <w:sz w:val="24"/>
      <w:szCs w:val="24"/>
      <w:u w:val="single"/>
      <w:lang w:val="ru-RU" w:eastAsia="ar-SA" w:bidi="ar-SA"/>
    </w:rPr>
  </w:style>
  <w:style w:type="character" w:customStyle="1" w:styleId="affffa">
    <w:name w:val="Надстрочный"/>
    <w:rsid w:val="004976BA"/>
    <w:rPr>
      <w:b/>
      <w:bCs/>
      <w:vertAlign w:val="superscript"/>
    </w:rPr>
  </w:style>
  <w:style w:type="character" w:styleId="HTML">
    <w:name w:val="HTML Sample"/>
    <w:rsid w:val="004976BA"/>
    <w:rPr>
      <w:rFonts w:ascii="Courier New" w:hAnsi="Courier New" w:cs="Courier New"/>
      <w:lang w:val="ru-RU"/>
    </w:rPr>
  </w:style>
  <w:style w:type="character" w:styleId="HTML0">
    <w:name w:val="HTML Definition"/>
    <w:rsid w:val="004976BA"/>
    <w:rPr>
      <w:i/>
      <w:iCs/>
      <w:lang w:val="ru-RU"/>
    </w:rPr>
  </w:style>
  <w:style w:type="character" w:styleId="HTML1">
    <w:name w:val="HTML Variable"/>
    <w:rsid w:val="004976BA"/>
    <w:rPr>
      <w:i/>
      <w:iCs/>
      <w:lang w:val="ru-RU"/>
    </w:rPr>
  </w:style>
  <w:style w:type="character" w:styleId="HTML2">
    <w:name w:val="HTML Typewriter"/>
    <w:rsid w:val="004976BA"/>
    <w:rPr>
      <w:rFonts w:ascii="Courier New" w:hAnsi="Courier New" w:cs="Courier New"/>
      <w:sz w:val="20"/>
      <w:szCs w:val="20"/>
      <w:lang w:val="ru-RU"/>
    </w:rPr>
  </w:style>
  <w:style w:type="character" w:customStyle="1" w:styleId="1fa">
    <w:name w:val="Знак примечания1"/>
    <w:rsid w:val="004976BA"/>
    <w:rPr>
      <w:sz w:val="16"/>
      <w:szCs w:val="16"/>
    </w:rPr>
  </w:style>
  <w:style w:type="character" w:styleId="affffb">
    <w:name w:val="Emphasis"/>
    <w:uiPriority w:val="99"/>
    <w:qFormat/>
    <w:rsid w:val="004976BA"/>
    <w:rPr>
      <w:rFonts w:ascii="Arial Black" w:hAnsi="Arial Black" w:cs="Arial Black"/>
      <w:spacing w:val="-4"/>
      <w:sz w:val="18"/>
      <w:szCs w:val="18"/>
    </w:rPr>
  </w:style>
  <w:style w:type="character" w:customStyle="1" w:styleId="affffc">
    <w:name w:val="Вступление"/>
    <w:rsid w:val="004976BA"/>
    <w:rPr>
      <w:rFonts w:ascii="Arial Black" w:hAnsi="Arial Black" w:cs="Arial Black"/>
      <w:spacing w:val="-4"/>
      <w:sz w:val="18"/>
      <w:szCs w:val="18"/>
    </w:rPr>
  </w:style>
  <w:style w:type="character" w:customStyle="1" w:styleId="affffd">
    <w:name w:val="Девиз"/>
    <w:rsid w:val="004976BA"/>
    <w:rPr>
      <w:i/>
      <w:iCs/>
      <w:spacing w:val="-6"/>
      <w:sz w:val="24"/>
      <w:szCs w:val="24"/>
      <w:lang w:val="ru-RU"/>
    </w:rPr>
  </w:style>
  <w:style w:type="character" w:styleId="HTML3">
    <w:name w:val="HTML Acronym"/>
    <w:rsid w:val="004976BA"/>
    <w:rPr>
      <w:lang w:val="ru-RU"/>
    </w:rPr>
  </w:style>
  <w:style w:type="character" w:styleId="HTML4">
    <w:name w:val="HTML Keyboard"/>
    <w:rsid w:val="004976BA"/>
    <w:rPr>
      <w:rFonts w:ascii="Courier New" w:hAnsi="Courier New" w:cs="Courier New"/>
      <w:sz w:val="20"/>
      <w:szCs w:val="20"/>
      <w:lang w:val="ru-RU"/>
    </w:rPr>
  </w:style>
  <w:style w:type="character" w:styleId="HTML5">
    <w:name w:val="HTML Code"/>
    <w:rsid w:val="004976BA"/>
    <w:rPr>
      <w:rFonts w:ascii="Courier New" w:hAnsi="Courier New" w:cs="Courier New"/>
      <w:sz w:val="20"/>
      <w:szCs w:val="20"/>
      <w:lang w:val="ru-RU"/>
    </w:rPr>
  </w:style>
  <w:style w:type="character" w:styleId="HTML6">
    <w:name w:val="HTML Cite"/>
    <w:rsid w:val="004976BA"/>
    <w:rPr>
      <w:i/>
      <w:iCs/>
      <w:lang w:val="ru-RU"/>
    </w:rPr>
  </w:style>
  <w:style w:type="character" w:customStyle="1" w:styleId="122">
    <w:name w:val="Заголовок_12"/>
    <w:rsid w:val="004976BA"/>
    <w:rPr>
      <w:b/>
    </w:rPr>
  </w:style>
  <w:style w:type="character" w:customStyle="1" w:styleId="S3">
    <w:name w:val="S_Обычный Знак"/>
    <w:rsid w:val="004976BA"/>
    <w:rPr>
      <w:w w:val="109"/>
      <w:sz w:val="24"/>
      <w:szCs w:val="24"/>
      <w:lang w:val="ru-RU" w:eastAsia="ar-SA" w:bidi="ar-SA"/>
    </w:rPr>
  </w:style>
  <w:style w:type="character" w:customStyle="1" w:styleId="1fb">
    <w:name w:val="Заголовок_1 Знак Знак Знак"/>
    <w:rsid w:val="004976BA"/>
    <w:rPr>
      <w:b/>
      <w:caps/>
      <w:sz w:val="24"/>
      <w:szCs w:val="24"/>
      <w:lang w:val="ru-RU" w:eastAsia="ar-SA" w:bidi="ar-SA"/>
    </w:rPr>
  </w:style>
  <w:style w:type="character" w:customStyle="1" w:styleId="1fc">
    <w:name w:val="Маркированный_1 Знак Знак"/>
    <w:rsid w:val="004976BA"/>
    <w:rPr>
      <w:sz w:val="24"/>
      <w:szCs w:val="24"/>
      <w:lang w:val="ru-RU" w:eastAsia="ar-SA" w:bidi="ar-SA"/>
    </w:rPr>
  </w:style>
  <w:style w:type="character" w:customStyle="1" w:styleId="affffe">
    <w:name w:val="Подчеркнутый Знак Знак"/>
    <w:rsid w:val="004976BA"/>
    <w:rPr>
      <w:sz w:val="24"/>
      <w:szCs w:val="24"/>
      <w:u w:val="single"/>
      <w:lang w:val="ru-RU" w:eastAsia="ar-SA" w:bidi="ar-SA"/>
    </w:rPr>
  </w:style>
  <w:style w:type="character" w:customStyle="1" w:styleId="1fd">
    <w:name w:val="Знак Знак1"/>
    <w:rsid w:val="004976BA"/>
    <w:rPr>
      <w:sz w:val="24"/>
      <w:szCs w:val="24"/>
      <w:u w:val="single"/>
      <w:lang w:val="ru-RU" w:eastAsia="ar-SA" w:bidi="ar-SA"/>
    </w:rPr>
  </w:style>
  <w:style w:type="character" w:customStyle="1" w:styleId="1fe">
    <w:name w:val="Маркированный_1 Знак Знак Знак"/>
    <w:rsid w:val="004976BA"/>
    <w:rPr>
      <w:sz w:val="24"/>
      <w:szCs w:val="24"/>
      <w:lang w:val="ru-RU" w:eastAsia="ar-SA" w:bidi="ar-SA"/>
    </w:rPr>
  </w:style>
  <w:style w:type="character" w:customStyle="1" w:styleId="214">
    <w:name w:val="Знак2 Знак Знак1"/>
    <w:rsid w:val="004976BA"/>
    <w:rPr>
      <w:rFonts w:ascii="Arial" w:hAnsi="Arial" w:cs="Arial"/>
      <w:b/>
      <w:bCs/>
      <w:i/>
      <w:iCs/>
      <w:sz w:val="28"/>
      <w:szCs w:val="28"/>
      <w:lang w:val="ru-RU" w:eastAsia="ar-SA" w:bidi="ar-SA"/>
    </w:rPr>
  </w:style>
  <w:style w:type="character" w:customStyle="1" w:styleId="36">
    <w:name w:val="Знак3 Знак Знак"/>
    <w:rsid w:val="004976BA"/>
    <w:rPr>
      <w:b/>
      <w:sz w:val="24"/>
      <w:szCs w:val="24"/>
      <w:u w:val="single"/>
      <w:lang w:val="ru-RU" w:eastAsia="ar-SA" w:bidi="ar-SA"/>
    </w:rPr>
  </w:style>
  <w:style w:type="character" w:customStyle="1" w:styleId="afffff">
    <w:name w:val="Подчеркнутый Знак Знак Знак"/>
    <w:rsid w:val="004976BA"/>
    <w:rPr>
      <w:sz w:val="24"/>
      <w:szCs w:val="24"/>
      <w:u w:val="single"/>
      <w:lang w:val="ru-RU" w:eastAsia="ar-SA" w:bidi="ar-SA"/>
    </w:rPr>
  </w:style>
  <w:style w:type="character" w:customStyle="1" w:styleId="1ff">
    <w:name w:val="Маркированный_1 Знак Знак Знак Знак"/>
    <w:rsid w:val="004976BA"/>
    <w:rPr>
      <w:sz w:val="24"/>
      <w:szCs w:val="24"/>
      <w:lang w:val="ru-RU" w:eastAsia="ar-SA" w:bidi="ar-SA"/>
    </w:rPr>
  </w:style>
  <w:style w:type="character" w:customStyle="1" w:styleId="2f6">
    <w:name w:val="Знак2 Знак Знак"/>
    <w:rsid w:val="004976BA"/>
    <w:rPr>
      <w:b/>
      <w:bCs/>
      <w:sz w:val="24"/>
      <w:szCs w:val="24"/>
      <w:lang w:val="ru-RU" w:eastAsia="ar-SA" w:bidi="ar-SA"/>
    </w:rPr>
  </w:style>
  <w:style w:type="character" w:customStyle="1" w:styleId="1ff0">
    <w:name w:val="Подчеркнутый Знак Знак1"/>
    <w:rsid w:val="004976BA"/>
    <w:rPr>
      <w:sz w:val="24"/>
      <w:szCs w:val="24"/>
      <w:u w:val="single"/>
      <w:lang w:val="ru-RU" w:eastAsia="ar-SA" w:bidi="ar-SA"/>
    </w:rPr>
  </w:style>
  <w:style w:type="character" w:customStyle="1" w:styleId="2f7">
    <w:name w:val="Знак2"/>
    <w:rsid w:val="004976BA"/>
    <w:rPr>
      <w:b/>
      <w:bCs/>
      <w:sz w:val="24"/>
      <w:szCs w:val="24"/>
      <w:lang w:val="ru-RU" w:eastAsia="ar-SA" w:bidi="ar-SA"/>
    </w:rPr>
  </w:style>
  <w:style w:type="character" w:customStyle="1" w:styleId="S4">
    <w:name w:val="S_Заголовок 4 Знак"/>
    <w:rsid w:val="004976BA"/>
    <w:rPr>
      <w:i/>
      <w:sz w:val="24"/>
      <w:szCs w:val="24"/>
      <w:lang w:val="ru-RU" w:eastAsia="ar-SA" w:bidi="ar-SA"/>
    </w:rPr>
  </w:style>
  <w:style w:type="character" w:customStyle="1" w:styleId="S5">
    <w:name w:val="S_Обычный в таблице Знак"/>
    <w:rsid w:val="004976BA"/>
    <w:rPr>
      <w:sz w:val="24"/>
      <w:szCs w:val="24"/>
      <w:lang w:val="ru-RU" w:eastAsia="ar-SA" w:bidi="ar-SA"/>
    </w:rPr>
  </w:style>
  <w:style w:type="character" w:customStyle="1" w:styleId="113">
    <w:name w:val="Маркированный_1 Знак1"/>
    <w:rsid w:val="004976BA"/>
  </w:style>
  <w:style w:type="character" w:customStyle="1" w:styleId="S30">
    <w:name w:val="S_Заголовок 3 Знак"/>
    <w:rsid w:val="004976BA"/>
    <w:rPr>
      <w:sz w:val="24"/>
      <w:szCs w:val="24"/>
      <w:u w:val="single"/>
      <w:lang w:val="ru-RU" w:eastAsia="ar-SA" w:bidi="ar-SA"/>
    </w:rPr>
  </w:style>
  <w:style w:type="character" w:customStyle="1" w:styleId="1ff1">
    <w:name w:val="Заголовок_1 Знак Знак Знак Знак"/>
    <w:rsid w:val="004976BA"/>
    <w:rPr>
      <w:b/>
      <w:caps/>
      <w:sz w:val="24"/>
      <w:szCs w:val="24"/>
      <w:lang w:val="ru-RU" w:eastAsia="ar-SA" w:bidi="ar-SA"/>
    </w:rPr>
  </w:style>
  <w:style w:type="character" w:customStyle="1" w:styleId="S10">
    <w:name w:val="S_Маркированный Знак Знак1"/>
    <w:rsid w:val="004976BA"/>
    <w:rPr>
      <w:w w:val="109"/>
      <w:sz w:val="24"/>
      <w:szCs w:val="24"/>
      <w:lang w:val="ru-RU" w:eastAsia="ar-SA" w:bidi="ar-SA"/>
    </w:rPr>
  </w:style>
  <w:style w:type="paragraph" w:customStyle="1" w:styleId="1ff2">
    <w:name w:val="Заголовок1"/>
    <w:basedOn w:val="a1"/>
    <w:next w:val="a2"/>
    <w:rsid w:val="004976BA"/>
    <w:pPr>
      <w:keepNext/>
      <w:suppressAutoHyphens/>
      <w:spacing w:before="240" w:after="120" w:line="360" w:lineRule="auto"/>
      <w:ind w:firstLine="709"/>
    </w:pPr>
    <w:rPr>
      <w:rFonts w:ascii="Arial" w:eastAsia="Arial Unicode MS" w:hAnsi="Arial" w:cs="Tahoma"/>
      <w:sz w:val="28"/>
      <w:szCs w:val="28"/>
      <w:lang w:eastAsia="ar-SA"/>
    </w:rPr>
  </w:style>
  <w:style w:type="paragraph" w:styleId="afffff0">
    <w:name w:val="List"/>
    <w:aliases w:val="List Char"/>
    <w:basedOn w:val="a2"/>
    <w:rsid w:val="004976BA"/>
    <w:pPr>
      <w:suppressAutoHyphens/>
      <w:spacing w:after="240" w:line="240" w:lineRule="atLeast"/>
      <w:ind w:left="1440" w:hanging="360"/>
    </w:pPr>
    <w:rPr>
      <w:rFonts w:ascii="Arial" w:eastAsia="Calibri" w:hAnsi="Arial" w:cs="Arial"/>
      <w:spacing w:val="-5"/>
      <w:sz w:val="20"/>
      <w:szCs w:val="20"/>
      <w:lang w:eastAsia="ar-SA"/>
    </w:rPr>
  </w:style>
  <w:style w:type="paragraph" w:customStyle="1" w:styleId="2f8">
    <w:name w:val="Название2"/>
    <w:basedOn w:val="a1"/>
    <w:rsid w:val="004976BA"/>
    <w:pPr>
      <w:suppressLineNumbers/>
      <w:suppressAutoHyphens/>
      <w:spacing w:before="120" w:after="120" w:line="360" w:lineRule="auto"/>
      <w:ind w:firstLine="709"/>
    </w:pPr>
    <w:rPr>
      <w:rFonts w:ascii="Arial" w:hAnsi="Arial" w:cs="Tahoma"/>
      <w:i/>
      <w:iCs/>
      <w:sz w:val="20"/>
      <w:lang w:eastAsia="ar-SA"/>
    </w:rPr>
  </w:style>
  <w:style w:type="paragraph" w:customStyle="1" w:styleId="2f9">
    <w:name w:val="Указатель2"/>
    <w:basedOn w:val="a1"/>
    <w:rsid w:val="004976BA"/>
    <w:pPr>
      <w:suppressLineNumbers/>
      <w:suppressAutoHyphens/>
      <w:spacing w:line="360" w:lineRule="auto"/>
      <w:ind w:firstLine="709"/>
    </w:pPr>
    <w:rPr>
      <w:rFonts w:ascii="Arial" w:hAnsi="Arial" w:cs="Tahoma"/>
      <w:lang w:eastAsia="ar-SA"/>
    </w:rPr>
  </w:style>
  <w:style w:type="paragraph" w:customStyle="1" w:styleId="1ff3">
    <w:name w:val="Название1"/>
    <w:basedOn w:val="a1"/>
    <w:rsid w:val="004976BA"/>
    <w:pPr>
      <w:suppressLineNumbers/>
      <w:suppressAutoHyphens/>
      <w:spacing w:before="120" w:after="120" w:line="360" w:lineRule="auto"/>
      <w:ind w:firstLine="709"/>
    </w:pPr>
    <w:rPr>
      <w:rFonts w:ascii="Arial" w:hAnsi="Arial" w:cs="Tahoma"/>
      <w:i/>
      <w:iCs/>
      <w:sz w:val="20"/>
      <w:lang w:eastAsia="ar-SA"/>
    </w:rPr>
  </w:style>
  <w:style w:type="paragraph" w:customStyle="1" w:styleId="1ff4">
    <w:name w:val="Указатель1"/>
    <w:basedOn w:val="a1"/>
    <w:rsid w:val="004976BA"/>
    <w:pPr>
      <w:suppressLineNumbers/>
      <w:suppressAutoHyphens/>
      <w:spacing w:line="360" w:lineRule="auto"/>
      <w:ind w:firstLine="709"/>
    </w:pPr>
    <w:rPr>
      <w:rFonts w:ascii="Arial" w:hAnsi="Arial" w:cs="Tahoma"/>
      <w:lang w:eastAsia="ar-SA"/>
    </w:rPr>
  </w:style>
  <w:style w:type="paragraph" w:customStyle="1" w:styleId="xl22">
    <w:name w:val="xl22"/>
    <w:basedOn w:val="a1"/>
    <w:rsid w:val="004976BA"/>
    <w:pPr>
      <w:suppressAutoHyphens/>
      <w:spacing w:before="280" w:after="280" w:line="360" w:lineRule="auto"/>
      <w:ind w:firstLine="709"/>
      <w:jc w:val="center"/>
    </w:pPr>
    <w:rPr>
      <w:lang w:eastAsia="ar-SA"/>
    </w:rPr>
  </w:style>
  <w:style w:type="paragraph" w:customStyle="1" w:styleId="1ff5">
    <w:name w:val="Цитата1"/>
    <w:basedOn w:val="a1"/>
    <w:rsid w:val="004976BA"/>
    <w:pPr>
      <w:suppressAutoHyphens/>
      <w:spacing w:line="360" w:lineRule="auto"/>
      <w:ind w:left="360" w:right="-8" w:firstLine="709"/>
    </w:pPr>
    <w:rPr>
      <w:bCs/>
      <w:sz w:val="28"/>
      <w:szCs w:val="28"/>
      <w:lang w:eastAsia="ar-SA"/>
    </w:rPr>
  </w:style>
  <w:style w:type="paragraph" w:customStyle="1" w:styleId="310">
    <w:name w:val="Основной текст с отступом 31"/>
    <w:basedOn w:val="a1"/>
    <w:rsid w:val="004976BA"/>
    <w:pPr>
      <w:suppressAutoHyphens/>
      <w:spacing w:line="360" w:lineRule="auto"/>
      <w:ind w:firstLine="540"/>
    </w:pPr>
    <w:rPr>
      <w:sz w:val="28"/>
      <w:szCs w:val="28"/>
      <w:lang w:eastAsia="ar-SA"/>
    </w:rPr>
  </w:style>
  <w:style w:type="paragraph" w:customStyle="1" w:styleId="afffff1">
    <w:name w:val="Îáû÷íûé"/>
    <w:rsid w:val="004976BA"/>
    <w:pPr>
      <w:suppressAutoHyphens/>
      <w:spacing w:after="0" w:line="240" w:lineRule="auto"/>
    </w:pPr>
    <w:rPr>
      <w:rFonts w:ascii="Times New Roman" w:eastAsia="Arial" w:hAnsi="Times New Roman" w:cs="Times New Roman"/>
      <w:sz w:val="20"/>
      <w:szCs w:val="20"/>
      <w:lang w:val="en-US" w:eastAsia="ar-SA"/>
    </w:rPr>
  </w:style>
  <w:style w:type="paragraph" w:customStyle="1" w:styleId="ConsNonformat">
    <w:name w:val="ConsNonformat"/>
    <w:rsid w:val="004976BA"/>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ffff2">
    <w:name w:val="Заглавие раздела"/>
    <w:basedOn w:val="21"/>
    <w:rsid w:val="004976BA"/>
    <w:pPr>
      <w:keepNext w:val="0"/>
      <w:keepLines w:val="0"/>
      <w:tabs>
        <w:tab w:val="left" w:pos="555"/>
        <w:tab w:val="left" w:pos="1789"/>
      </w:tabs>
      <w:suppressAutoHyphens/>
      <w:spacing w:before="0" w:after="240" w:line="360" w:lineRule="auto"/>
      <w:ind w:left="1789" w:hanging="360"/>
    </w:pPr>
    <w:rPr>
      <w:bCs w:val="0"/>
      <w:i/>
      <w:iCs/>
      <w:szCs w:val="24"/>
      <w:lang w:eastAsia="ar-SA"/>
    </w:rPr>
  </w:style>
  <w:style w:type="paragraph" w:customStyle="1" w:styleId="311">
    <w:name w:val="Основной текст 31"/>
    <w:basedOn w:val="a1"/>
    <w:rsid w:val="004976BA"/>
    <w:pPr>
      <w:suppressAutoHyphens/>
      <w:spacing w:after="120" w:line="360" w:lineRule="auto"/>
      <w:ind w:firstLine="709"/>
    </w:pPr>
    <w:rPr>
      <w:sz w:val="16"/>
      <w:szCs w:val="16"/>
      <w:lang w:eastAsia="ar-SA"/>
    </w:rPr>
  </w:style>
  <w:style w:type="paragraph" w:customStyle="1" w:styleId="afffff3">
    <w:name w:val="Неразрывный основной текст"/>
    <w:basedOn w:val="a2"/>
    <w:rsid w:val="004976BA"/>
    <w:pPr>
      <w:keepNext/>
      <w:suppressAutoHyphens/>
      <w:spacing w:after="240" w:line="240" w:lineRule="atLeast"/>
      <w:ind w:left="1080" w:firstLine="709"/>
    </w:pPr>
    <w:rPr>
      <w:rFonts w:ascii="Arial" w:eastAsia="Calibri" w:hAnsi="Arial" w:cs="Arial"/>
      <w:spacing w:val="-5"/>
      <w:sz w:val="20"/>
      <w:szCs w:val="20"/>
      <w:lang w:eastAsia="ar-SA"/>
    </w:rPr>
  </w:style>
  <w:style w:type="paragraph" w:customStyle="1" w:styleId="afffff4">
    <w:name w:val="Рисунок"/>
    <w:basedOn w:val="a1"/>
    <w:next w:val="1ff6"/>
    <w:rsid w:val="004976BA"/>
    <w:pPr>
      <w:keepNext/>
      <w:suppressAutoHyphens/>
      <w:spacing w:line="360" w:lineRule="auto"/>
      <w:ind w:left="1080" w:firstLine="709"/>
    </w:pPr>
    <w:rPr>
      <w:rFonts w:ascii="Arial" w:hAnsi="Arial" w:cs="Arial"/>
      <w:spacing w:val="-5"/>
      <w:sz w:val="20"/>
      <w:szCs w:val="20"/>
      <w:lang w:eastAsia="ar-SA"/>
    </w:rPr>
  </w:style>
  <w:style w:type="paragraph" w:customStyle="1" w:styleId="1ff6">
    <w:name w:val="Название объекта1"/>
    <w:basedOn w:val="a1"/>
    <w:next w:val="a1"/>
    <w:rsid w:val="004976BA"/>
    <w:pPr>
      <w:suppressAutoHyphens/>
      <w:spacing w:line="360" w:lineRule="auto"/>
      <w:ind w:firstLine="709"/>
    </w:pPr>
    <w:rPr>
      <w:b/>
      <w:bCs/>
      <w:sz w:val="20"/>
      <w:szCs w:val="20"/>
      <w:lang w:eastAsia="ar-SA"/>
    </w:rPr>
  </w:style>
  <w:style w:type="paragraph" w:customStyle="1" w:styleId="afffff5">
    <w:name w:val="Название части"/>
    <w:basedOn w:val="a1"/>
    <w:rsid w:val="004976BA"/>
    <w:pPr>
      <w:shd w:val="clear" w:color="auto" w:fill="000000"/>
      <w:suppressAutoHyphens/>
      <w:spacing w:line="360" w:lineRule="exact"/>
      <w:ind w:firstLine="709"/>
      <w:jc w:val="center"/>
    </w:pPr>
    <w:rPr>
      <w:rFonts w:ascii="Arial" w:hAnsi="Arial" w:cs="Arial"/>
      <w:color w:val="FFFFFF"/>
      <w:spacing w:val="-16"/>
      <w:szCs w:val="26"/>
      <w:lang w:eastAsia="ar-SA"/>
    </w:rPr>
  </w:style>
  <w:style w:type="paragraph" w:customStyle="1" w:styleId="afffff6">
    <w:name w:val="Подзаголовок главы"/>
    <w:basedOn w:val="afe"/>
    <w:rsid w:val="004976BA"/>
    <w:pPr>
      <w:keepNext/>
      <w:keepLines/>
      <w:suppressAutoHyphens/>
      <w:spacing w:before="60" w:after="120" w:line="340" w:lineRule="atLeast"/>
      <w:ind w:firstLine="709"/>
      <w:jc w:val="left"/>
    </w:pPr>
    <w:rPr>
      <w:rFonts w:ascii="Arial" w:eastAsia="Calibri" w:hAnsi="Arial" w:cs="Arial"/>
      <w:spacing w:val="-16"/>
      <w:kern w:val="1"/>
      <w:sz w:val="32"/>
      <w:szCs w:val="32"/>
      <w:lang w:eastAsia="ar-SA"/>
    </w:rPr>
  </w:style>
  <w:style w:type="paragraph" w:customStyle="1" w:styleId="afffff7">
    <w:name w:val="Название предприятия"/>
    <w:basedOn w:val="a1"/>
    <w:rsid w:val="004976BA"/>
    <w:pPr>
      <w:keepNext/>
      <w:keepLines/>
      <w:suppressAutoHyphens/>
      <w:spacing w:line="220" w:lineRule="atLeast"/>
      <w:ind w:firstLine="709"/>
    </w:pPr>
    <w:rPr>
      <w:rFonts w:ascii="Arial Black" w:hAnsi="Arial Black" w:cs="Arial Black"/>
      <w:spacing w:val="-25"/>
      <w:kern w:val="1"/>
      <w:sz w:val="32"/>
      <w:szCs w:val="32"/>
      <w:lang w:eastAsia="ar-SA"/>
    </w:rPr>
  </w:style>
  <w:style w:type="paragraph" w:customStyle="1" w:styleId="1ff7">
    <w:name w:val="Маркированный_1"/>
    <w:basedOn w:val="a1"/>
    <w:uiPriority w:val="99"/>
    <w:rsid w:val="004976BA"/>
    <w:pPr>
      <w:tabs>
        <w:tab w:val="left" w:pos="900"/>
      </w:tabs>
      <w:suppressAutoHyphens/>
      <w:spacing w:line="360" w:lineRule="auto"/>
      <w:ind w:left="-1069"/>
    </w:pPr>
    <w:rPr>
      <w:lang w:eastAsia="ar-SA"/>
    </w:rPr>
  </w:style>
  <w:style w:type="paragraph" w:customStyle="1" w:styleId="afffff8">
    <w:name w:val="Текст таблицы"/>
    <w:basedOn w:val="a1"/>
    <w:rsid w:val="004976BA"/>
    <w:pPr>
      <w:suppressAutoHyphens/>
      <w:spacing w:before="60" w:line="360" w:lineRule="auto"/>
      <w:ind w:firstLine="709"/>
    </w:pPr>
    <w:rPr>
      <w:rFonts w:ascii="Arial" w:hAnsi="Arial" w:cs="Arial"/>
      <w:spacing w:val="-5"/>
      <w:sz w:val="16"/>
      <w:szCs w:val="16"/>
      <w:lang w:eastAsia="ar-SA"/>
    </w:rPr>
  </w:style>
  <w:style w:type="paragraph" w:customStyle="1" w:styleId="afffff9">
    <w:name w:val="Подчеркнутый"/>
    <w:basedOn w:val="a1"/>
    <w:rsid w:val="004976BA"/>
    <w:pPr>
      <w:suppressAutoHyphens/>
      <w:spacing w:line="360" w:lineRule="auto"/>
      <w:ind w:firstLine="709"/>
    </w:pPr>
    <w:rPr>
      <w:u w:val="single"/>
      <w:lang w:eastAsia="ar-SA"/>
    </w:rPr>
  </w:style>
  <w:style w:type="paragraph" w:customStyle="1" w:styleId="afffffa">
    <w:name w:val="Название документа"/>
    <w:basedOn w:val="a1"/>
    <w:rsid w:val="004976BA"/>
    <w:pPr>
      <w:keepNext/>
      <w:keepLines/>
      <w:pBdr>
        <w:top w:val="single" w:sz="40" w:space="31" w:color="000000"/>
      </w:pBdr>
      <w:tabs>
        <w:tab w:val="left" w:pos="0"/>
      </w:tabs>
      <w:suppressAutoHyphens/>
      <w:spacing w:before="240" w:after="500" w:line="640" w:lineRule="exact"/>
      <w:ind w:firstLine="709"/>
    </w:pPr>
    <w:rPr>
      <w:rFonts w:ascii="Arial Black" w:hAnsi="Arial Black" w:cs="Arial Black"/>
      <w:b/>
      <w:bCs/>
      <w:spacing w:val="-48"/>
      <w:kern w:val="1"/>
      <w:sz w:val="64"/>
      <w:szCs w:val="64"/>
      <w:lang w:eastAsia="ar-SA"/>
    </w:rPr>
  </w:style>
  <w:style w:type="paragraph" w:customStyle="1" w:styleId="afffffb">
    <w:name w:val="Нижний колонтитул (четный)"/>
    <w:basedOn w:val="ae"/>
    <w:rsid w:val="004976BA"/>
    <w:pPr>
      <w:keepLines/>
      <w:pBdr>
        <w:top w:val="single" w:sz="4" w:space="2" w:color="000000"/>
      </w:pBdr>
      <w:tabs>
        <w:tab w:val="center" w:pos="4320"/>
        <w:tab w:val="right" w:pos="8640"/>
      </w:tabs>
      <w:suppressAutoHyphens/>
      <w:spacing w:before="600" w:line="190" w:lineRule="atLeast"/>
      <w:ind w:left="1080" w:firstLine="709"/>
    </w:pPr>
    <w:rPr>
      <w:rFonts w:ascii="Arial" w:hAnsi="Arial" w:cs="Arial"/>
      <w:caps/>
      <w:spacing w:val="-5"/>
      <w:sz w:val="15"/>
      <w:szCs w:val="15"/>
      <w:lang w:eastAsia="ar-SA"/>
    </w:rPr>
  </w:style>
  <w:style w:type="paragraph" w:customStyle="1" w:styleId="afffffc">
    <w:name w:val="Нижний колонтитул (первый)"/>
    <w:basedOn w:val="ae"/>
    <w:rsid w:val="004976BA"/>
    <w:pPr>
      <w:keepLines/>
      <w:pBdr>
        <w:top w:val="single" w:sz="4" w:space="2" w:color="000000"/>
      </w:pBdr>
      <w:tabs>
        <w:tab w:val="center" w:pos="4320"/>
        <w:tab w:val="right" w:pos="8640"/>
      </w:tabs>
      <w:suppressAutoHyphens/>
      <w:spacing w:before="600" w:line="190" w:lineRule="atLeast"/>
      <w:ind w:left="1080" w:firstLine="709"/>
    </w:pPr>
    <w:rPr>
      <w:rFonts w:ascii="Arial" w:hAnsi="Arial" w:cs="Arial"/>
      <w:caps/>
      <w:spacing w:val="-5"/>
      <w:sz w:val="15"/>
      <w:szCs w:val="15"/>
      <w:lang w:eastAsia="ar-SA"/>
    </w:rPr>
  </w:style>
  <w:style w:type="paragraph" w:customStyle="1" w:styleId="afffffd">
    <w:name w:val="Нижний колонтитул (нечетный)"/>
    <w:basedOn w:val="ae"/>
    <w:rsid w:val="004976BA"/>
    <w:pPr>
      <w:keepLines/>
      <w:pBdr>
        <w:top w:val="single" w:sz="4" w:space="2" w:color="000000"/>
      </w:pBdr>
      <w:tabs>
        <w:tab w:val="center" w:pos="4320"/>
        <w:tab w:val="right" w:pos="8640"/>
      </w:tabs>
      <w:suppressAutoHyphens/>
      <w:spacing w:before="600" w:line="190" w:lineRule="atLeast"/>
      <w:ind w:left="1080" w:firstLine="709"/>
    </w:pPr>
    <w:rPr>
      <w:rFonts w:ascii="Arial" w:hAnsi="Arial" w:cs="Arial"/>
      <w:caps/>
      <w:spacing w:val="-5"/>
      <w:sz w:val="15"/>
      <w:szCs w:val="15"/>
      <w:lang w:eastAsia="ar-SA"/>
    </w:rPr>
  </w:style>
  <w:style w:type="paragraph" w:customStyle="1" w:styleId="215">
    <w:name w:val="Список 21"/>
    <w:basedOn w:val="afffff0"/>
    <w:rsid w:val="004976BA"/>
  </w:style>
  <w:style w:type="paragraph" w:customStyle="1" w:styleId="312">
    <w:name w:val="Список 31"/>
    <w:basedOn w:val="afffff0"/>
    <w:rsid w:val="004976BA"/>
  </w:style>
  <w:style w:type="paragraph" w:customStyle="1" w:styleId="410">
    <w:name w:val="Список 41"/>
    <w:basedOn w:val="afffff0"/>
    <w:rsid w:val="004976BA"/>
  </w:style>
  <w:style w:type="paragraph" w:customStyle="1" w:styleId="510">
    <w:name w:val="Список 51"/>
    <w:basedOn w:val="afffff0"/>
    <w:rsid w:val="004976BA"/>
  </w:style>
  <w:style w:type="paragraph" w:customStyle="1" w:styleId="216">
    <w:name w:val="Маркированный список 21"/>
    <w:basedOn w:val="a1"/>
    <w:rsid w:val="004976BA"/>
    <w:pPr>
      <w:tabs>
        <w:tab w:val="left" w:pos="552"/>
      </w:tabs>
      <w:suppressAutoHyphens/>
      <w:spacing w:after="240" w:line="240" w:lineRule="atLeast"/>
      <w:ind w:left="1800" w:hanging="552"/>
    </w:pPr>
    <w:rPr>
      <w:rFonts w:ascii="Arial" w:hAnsi="Arial" w:cs="Arial"/>
      <w:spacing w:val="-5"/>
      <w:sz w:val="20"/>
      <w:szCs w:val="20"/>
      <w:lang w:eastAsia="ar-SA"/>
    </w:rPr>
  </w:style>
  <w:style w:type="paragraph" w:customStyle="1" w:styleId="313">
    <w:name w:val="Маркированный список 31"/>
    <w:basedOn w:val="a1"/>
    <w:rsid w:val="004976BA"/>
    <w:pPr>
      <w:tabs>
        <w:tab w:val="left" w:pos="552"/>
      </w:tabs>
      <w:suppressAutoHyphens/>
      <w:spacing w:after="240" w:line="240" w:lineRule="atLeast"/>
      <w:ind w:left="2160" w:hanging="552"/>
    </w:pPr>
    <w:rPr>
      <w:rFonts w:ascii="Arial" w:hAnsi="Arial" w:cs="Arial"/>
      <w:spacing w:val="-5"/>
      <w:sz w:val="20"/>
      <w:szCs w:val="20"/>
      <w:lang w:eastAsia="ar-SA"/>
    </w:rPr>
  </w:style>
  <w:style w:type="paragraph" w:customStyle="1" w:styleId="411">
    <w:name w:val="Маркированный список 41"/>
    <w:basedOn w:val="a1"/>
    <w:rsid w:val="004976BA"/>
    <w:pPr>
      <w:tabs>
        <w:tab w:val="left" w:pos="552"/>
      </w:tabs>
      <w:suppressAutoHyphens/>
      <w:spacing w:after="240" w:line="240" w:lineRule="atLeast"/>
      <w:ind w:left="2520" w:hanging="552"/>
    </w:pPr>
    <w:rPr>
      <w:rFonts w:ascii="Arial" w:hAnsi="Arial" w:cs="Arial"/>
      <w:spacing w:val="-5"/>
      <w:sz w:val="20"/>
      <w:szCs w:val="20"/>
      <w:lang w:eastAsia="ar-SA"/>
    </w:rPr>
  </w:style>
  <w:style w:type="paragraph" w:customStyle="1" w:styleId="511">
    <w:name w:val="Маркированный список 51"/>
    <w:basedOn w:val="a1"/>
    <w:rsid w:val="004976BA"/>
    <w:pPr>
      <w:tabs>
        <w:tab w:val="left" w:pos="552"/>
      </w:tabs>
      <w:suppressAutoHyphens/>
      <w:spacing w:after="240" w:line="240" w:lineRule="atLeast"/>
      <w:ind w:left="2880" w:hanging="552"/>
    </w:pPr>
    <w:rPr>
      <w:rFonts w:ascii="Arial" w:hAnsi="Arial" w:cs="Arial"/>
      <w:spacing w:val="-5"/>
      <w:sz w:val="20"/>
      <w:szCs w:val="20"/>
      <w:lang w:eastAsia="ar-SA"/>
    </w:rPr>
  </w:style>
  <w:style w:type="paragraph" w:customStyle="1" w:styleId="1ff8">
    <w:name w:val="Продолжение списка1"/>
    <w:basedOn w:val="afffff0"/>
    <w:rsid w:val="004976BA"/>
  </w:style>
  <w:style w:type="paragraph" w:customStyle="1" w:styleId="217">
    <w:name w:val="Продолжение списка 21"/>
    <w:basedOn w:val="1ff8"/>
    <w:rsid w:val="004976BA"/>
    <w:pPr>
      <w:ind w:left="2160" w:firstLine="0"/>
    </w:pPr>
  </w:style>
  <w:style w:type="paragraph" w:customStyle="1" w:styleId="314">
    <w:name w:val="Продолжение списка 31"/>
    <w:basedOn w:val="1ff8"/>
    <w:rsid w:val="004976BA"/>
    <w:pPr>
      <w:ind w:left="2520" w:firstLine="0"/>
    </w:pPr>
  </w:style>
  <w:style w:type="paragraph" w:customStyle="1" w:styleId="412">
    <w:name w:val="Продолжение списка 41"/>
    <w:basedOn w:val="1ff8"/>
    <w:rsid w:val="004976BA"/>
    <w:pPr>
      <w:ind w:left="2880" w:firstLine="0"/>
    </w:pPr>
  </w:style>
  <w:style w:type="paragraph" w:customStyle="1" w:styleId="512">
    <w:name w:val="Продолжение списка 51"/>
    <w:basedOn w:val="1ff8"/>
    <w:rsid w:val="004976BA"/>
    <w:pPr>
      <w:ind w:left="3240" w:firstLine="0"/>
    </w:pPr>
  </w:style>
  <w:style w:type="paragraph" w:customStyle="1" w:styleId="1ff9">
    <w:name w:val="Нумерованный список1"/>
    <w:basedOn w:val="a1"/>
    <w:rsid w:val="004976BA"/>
    <w:pPr>
      <w:suppressAutoHyphens/>
      <w:spacing w:before="280" w:after="280" w:line="360" w:lineRule="auto"/>
      <w:ind w:firstLine="709"/>
    </w:pPr>
    <w:rPr>
      <w:sz w:val="28"/>
      <w:szCs w:val="28"/>
      <w:lang w:eastAsia="ar-SA"/>
    </w:rPr>
  </w:style>
  <w:style w:type="paragraph" w:customStyle="1" w:styleId="218">
    <w:name w:val="Нумерованный список 21"/>
    <w:basedOn w:val="1ff9"/>
    <w:rsid w:val="004976BA"/>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f9"/>
    <w:rsid w:val="004976BA"/>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f9"/>
    <w:rsid w:val="004976BA"/>
    <w:pPr>
      <w:spacing w:before="0" w:after="240" w:line="240" w:lineRule="atLeast"/>
      <w:ind w:left="2520" w:hanging="360"/>
    </w:pPr>
    <w:rPr>
      <w:rFonts w:ascii="Arial" w:hAnsi="Arial" w:cs="Arial"/>
      <w:spacing w:val="-5"/>
      <w:sz w:val="20"/>
      <w:szCs w:val="20"/>
    </w:rPr>
  </w:style>
  <w:style w:type="paragraph" w:customStyle="1" w:styleId="513">
    <w:name w:val="Нумерованный список 51"/>
    <w:basedOn w:val="1ff9"/>
    <w:rsid w:val="004976BA"/>
    <w:pPr>
      <w:spacing w:before="0" w:after="240" w:line="240" w:lineRule="atLeast"/>
      <w:ind w:left="2880" w:hanging="360"/>
    </w:pPr>
    <w:rPr>
      <w:rFonts w:ascii="Arial" w:hAnsi="Arial" w:cs="Arial"/>
      <w:spacing w:val="-5"/>
      <w:sz w:val="20"/>
      <w:szCs w:val="20"/>
    </w:rPr>
  </w:style>
  <w:style w:type="paragraph" w:customStyle="1" w:styleId="1ffa">
    <w:name w:val="Обычный отступ1"/>
    <w:basedOn w:val="a1"/>
    <w:rsid w:val="004976BA"/>
    <w:pPr>
      <w:suppressAutoHyphens/>
      <w:spacing w:line="360" w:lineRule="auto"/>
      <w:ind w:left="1440" w:firstLine="709"/>
    </w:pPr>
    <w:rPr>
      <w:rFonts w:ascii="Arial" w:hAnsi="Arial" w:cs="Arial"/>
      <w:spacing w:val="-5"/>
      <w:sz w:val="20"/>
      <w:szCs w:val="20"/>
      <w:lang w:eastAsia="ar-SA"/>
    </w:rPr>
  </w:style>
  <w:style w:type="paragraph" w:customStyle="1" w:styleId="afffffe">
    <w:name w:val="Подзаголовок части"/>
    <w:basedOn w:val="a1"/>
    <w:next w:val="a2"/>
    <w:rsid w:val="004976BA"/>
    <w:pPr>
      <w:keepNext/>
      <w:suppressAutoHyphens/>
      <w:spacing w:before="360" w:after="120" w:line="360" w:lineRule="auto"/>
      <w:ind w:left="1080" w:firstLine="709"/>
    </w:pPr>
    <w:rPr>
      <w:rFonts w:ascii="Arial" w:hAnsi="Arial" w:cs="Arial"/>
      <w:i/>
      <w:iCs/>
      <w:spacing w:val="-5"/>
      <w:kern w:val="1"/>
      <w:szCs w:val="26"/>
      <w:lang w:eastAsia="ar-SA"/>
    </w:rPr>
  </w:style>
  <w:style w:type="paragraph" w:customStyle="1" w:styleId="affffff">
    <w:name w:val="Обратный адрес"/>
    <w:basedOn w:val="a1"/>
    <w:rsid w:val="004976BA"/>
    <w:pPr>
      <w:keepLines/>
      <w:tabs>
        <w:tab w:val="left" w:pos="2160"/>
      </w:tabs>
      <w:suppressAutoHyphens/>
      <w:spacing w:line="160" w:lineRule="atLeast"/>
      <w:ind w:firstLine="709"/>
    </w:pPr>
    <w:rPr>
      <w:rFonts w:ascii="Arial" w:hAnsi="Arial" w:cs="Arial"/>
      <w:sz w:val="14"/>
      <w:szCs w:val="14"/>
      <w:lang w:eastAsia="ar-SA"/>
    </w:rPr>
  </w:style>
  <w:style w:type="paragraph" w:customStyle="1" w:styleId="affffff0">
    <w:name w:val="Название раздела"/>
    <w:basedOn w:val="a1"/>
    <w:next w:val="a2"/>
    <w:rsid w:val="004976BA"/>
    <w:pPr>
      <w:pBdr>
        <w:bottom w:val="single" w:sz="4" w:space="2" w:color="000000"/>
      </w:pBdr>
      <w:suppressAutoHyphens/>
      <w:spacing w:before="360" w:after="960" w:line="360" w:lineRule="auto"/>
      <w:ind w:firstLine="709"/>
    </w:pPr>
    <w:rPr>
      <w:rFonts w:ascii="Arial Black" w:hAnsi="Arial Black" w:cs="Arial Black"/>
      <w:spacing w:val="-35"/>
      <w:sz w:val="54"/>
      <w:szCs w:val="54"/>
      <w:lang w:eastAsia="ar-SA"/>
    </w:rPr>
  </w:style>
  <w:style w:type="paragraph" w:customStyle="1" w:styleId="affffff1">
    <w:name w:val="Подзаголовок титульного листа"/>
    <w:basedOn w:val="a1"/>
    <w:next w:val="a2"/>
    <w:rsid w:val="004976BA"/>
    <w:pPr>
      <w:pBdr>
        <w:top w:val="single" w:sz="4" w:space="24" w:color="000000"/>
      </w:pBdr>
      <w:suppressAutoHyphens/>
      <w:spacing w:line="480" w:lineRule="atLeast"/>
      <w:ind w:left="835" w:right="835" w:firstLine="709"/>
    </w:pPr>
    <w:rPr>
      <w:rFonts w:ascii="Arial" w:hAnsi="Arial" w:cs="Arial"/>
      <w:b/>
      <w:bCs/>
      <w:spacing w:val="-30"/>
      <w:sz w:val="48"/>
      <w:szCs w:val="48"/>
      <w:lang w:eastAsia="ar-SA"/>
    </w:rPr>
  </w:style>
  <w:style w:type="paragraph" w:customStyle="1" w:styleId="1ffb">
    <w:name w:val="Приветствие1"/>
    <w:basedOn w:val="a1"/>
    <w:next w:val="a1"/>
    <w:rsid w:val="004976BA"/>
    <w:pPr>
      <w:suppressAutoHyphens/>
      <w:spacing w:line="360" w:lineRule="auto"/>
      <w:ind w:left="1080" w:firstLine="709"/>
    </w:pPr>
    <w:rPr>
      <w:rFonts w:ascii="Arial" w:hAnsi="Arial" w:cs="Arial"/>
      <w:spacing w:val="-5"/>
      <w:sz w:val="20"/>
      <w:szCs w:val="20"/>
      <w:lang w:eastAsia="ar-SA"/>
    </w:rPr>
  </w:style>
  <w:style w:type="paragraph" w:customStyle="1" w:styleId="1ffc">
    <w:name w:val="Прощание1"/>
    <w:basedOn w:val="a1"/>
    <w:rsid w:val="004976BA"/>
    <w:pPr>
      <w:suppressAutoHyphens/>
      <w:spacing w:line="360" w:lineRule="auto"/>
      <w:ind w:left="4252" w:firstLine="709"/>
    </w:pPr>
    <w:rPr>
      <w:rFonts w:ascii="Arial" w:hAnsi="Arial" w:cs="Arial"/>
      <w:spacing w:val="-5"/>
      <w:sz w:val="20"/>
      <w:szCs w:val="20"/>
      <w:lang w:eastAsia="ar-SA"/>
    </w:rPr>
  </w:style>
  <w:style w:type="paragraph" w:styleId="HTML7">
    <w:name w:val="HTML Preformatted"/>
    <w:basedOn w:val="a1"/>
    <w:link w:val="HTML8"/>
    <w:rsid w:val="004976BA"/>
    <w:pPr>
      <w:suppressAutoHyphens/>
      <w:spacing w:line="360" w:lineRule="auto"/>
      <w:ind w:left="1080" w:firstLine="709"/>
    </w:pPr>
    <w:rPr>
      <w:rFonts w:ascii="Courier New" w:hAnsi="Courier New"/>
      <w:spacing w:val="-5"/>
      <w:sz w:val="20"/>
      <w:szCs w:val="20"/>
      <w:lang w:eastAsia="ar-SA"/>
    </w:rPr>
  </w:style>
  <w:style w:type="character" w:customStyle="1" w:styleId="HTML8">
    <w:name w:val="Стандартный HTML Знак"/>
    <w:basedOn w:val="a3"/>
    <w:link w:val="HTML7"/>
    <w:rsid w:val="004976BA"/>
    <w:rPr>
      <w:rFonts w:ascii="Courier New" w:eastAsia="Times New Roman" w:hAnsi="Courier New" w:cs="Times New Roman"/>
      <w:spacing w:val="-5"/>
      <w:sz w:val="20"/>
      <w:szCs w:val="20"/>
      <w:lang w:eastAsia="ar-SA"/>
    </w:rPr>
  </w:style>
  <w:style w:type="paragraph" w:customStyle="1" w:styleId="1ffd">
    <w:name w:val="Текст1"/>
    <w:basedOn w:val="a1"/>
    <w:rsid w:val="004976BA"/>
    <w:pPr>
      <w:suppressAutoHyphens/>
      <w:spacing w:line="360" w:lineRule="auto"/>
      <w:ind w:left="1080" w:firstLine="709"/>
    </w:pPr>
    <w:rPr>
      <w:rFonts w:ascii="Courier New" w:hAnsi="Courier New" w:cs="Courier New"/>
      <w:spacing w:val="-5"/>
      <w:sz w:val="20"/>
      <w:szCs w:val="20"/>
      <w:lang w:eastAsia="ar-SA"/>
    </w:rPr>
  </w:style>
  <w:style w:type="paragraph" w:styleId="affffff2">
    <w:name w:val="E-mail Signature"/>
    <w:basedOn w:val="a1"/>
    <w:link w:val="affffff3"/>
    <w:rsid w:val="004976BA"/>
    <w:pPr>
      <w:suppressAutoHyphens/>
      <w:spacing w:line="360" w:lineRule="auto"/>
      <w:ind w:left="1080" w:firstLine="709"/>
    </w:pPr>
    <w:rPr>
      <w:rFonts w:ascii="Arial" w:hAnsi="Arial"/>
      <w:spacing w:val="-5"/>
      <w:sz w:val="20"/>
      <w:szCs w:val="20"/>
      <w:lang w:eastAsia="ar-SA"/>
    </w:rPr>
  </w:style>
  <w:style w:type="character" w:customStyle="1" w:styleId="affffff3">
    <w:name w:val="Электронная подпись Знак"/>
    <w:basedOn w:val="a3"/>
    <w:link w:val="affffff2"/>
    <w:rsid w:val="004976BA"/>
    <w:rPr>
      <w:rFonts w:ascii="Arial" w:eastAsia="Times New Roman" w:hAnsi="Arial" w:cs="Times New Roman"/>
      <w:spacing w:val="-5"/>
      <w:sz w:val="20"/>
      <w:szCs w:val="20"/>
      <w:lang w:eastAsia="ar-SA"/>
    </w:rPr>
  </w:style>
  <w:style w:type="paragraph" w:customStyle="1" w:styleId="ConsTitle">
    <w:name w:val="ConsTitle"/>
    <w:rsid w:val="004976BA"/>
    <w:pPr>
      <w:widowControl w:val="0"/>
      <w:suppressAutoHyphens/>
      <w:autoSpaceDE w:val="0"/>
      <w:spacing w:after="0" w:line="240" w:lineRule="auto"/>
      <w:ind w:right="19772"/>
    </w:pPr>
    <w:rPr>
      <w:rFonts w:ascii="Arial" w:eastAsia="Arial" w:hAnsi="Arial" w:cs="Arial"/>
      <w:b/>
      <w:bCs/>
      <w:sz w:val="16"/>
      <w:szCs w:val="16"/>
      <w:lang w:eastAsia="ar-SA"/>
    </w:rPr>
  </w:style>
  <w:style w:type="paragraph" w:customStyle="1" w:styleId="1ffe">
    <w:name w:val="Стиль1"/>
    <w:basedOn w:val="a1"/>
    <w:qFormat/>
    <w:rsid w:val="004976BA"/>
    <w:pPr>
      <w:suppressAutoHyphens/>
      <w:spacing w:line="360" w:lineRule="auto"/>
      <w:ind w:firstLine="540"/>
      <w:jc w:val="center"/>
    </w:pPr>
    <w:rPr>
      <w:b/>
      <w:lang w:eastAsia="ar-SA"/>
    </w:rPr>
  </w:style>
  <w:style w:type="paragraph" w:customStyle="1" w:styleId="2fa">
    <w:name w:val="Стиль2"/>
    <w:basedOn w:val="a1"/>
    <w:next w:val="1ffe"/>
    <w:rsid w:val="004976BA"/>
    <w:pPr>
      <w:suppressAutoHyphens/>
      <w:spacing w:line="360" w:lineRule="auto"/>
      <w:ind w:right="-8" w:firstLine="720"/>
      <w:jc w:val="center"/>
    </w:pPr>
    <w:rPr>
      <w:b/>
      <w:caps/>
      <w:lang w:eastAsia="ar-SA"/>
    </w:rPr>
  </w:style>
  <w:style w:type="paragraph" w:customStyle="1" w:styleId="1fff">
    <w:name w:val="Текст примечания1"/>
    <w:basedOn w:val="a1"/>
    <w:rsid w:val="004976BA"/>
    <w:pPr>
      <w:suppressAutoHyphens/>
      <w:spacing w:line="360" w:lineRule="auto"/>
      <w:ind w:firstLine="680"/>
    </w:pPr>
    <w:rPr>
      <w:sz w:val="20"/>
      <w:szCs w:val="20"/>
      <w:lang w:eastAsia="ar-SA"/>
    </w:rPr>
  </w:style>
  <w:style w:type="paragraph" w:styleId="affffff4">
    <w:name w:val="annotation text"/>
    <w:basedOn w:val="a1"/>
    <w:link w:val="affffff5"/>
    <w:uiPriority w:val="99"/>
    <w:rsid w:val="004976BA"/>
    <w:pPr>
      <w:suppressAutoHyphens/>
      <w:spacing w:line="360" w:lineRule="auto"/>
      <w:ind w:firstLine="709"/>
    </w:pPr>
    <w:rPr>
      <w:sz w:val="20"/>
      <w:szCs w:val="20"/>
      <w:lang w:eastAsia="ar-SA"/>
    </w:rPr>
  </w:style>
  <w:style w:type="character" w:customStyle="1" w:styleId="affffff5">
    <w:name w:val="Текст примечания Знак"/>
    <w:basedOn w:val="a3"/>
    <w:link w:val="affffff4"/>
    <w:uiPriority w:val="99"/>
    <w:rsid w:val="004976BA"/>
    <w:rPr>
      <w:rFonts w:ascii="Times New Roman" w:eastAsia="Times New Roman" w:hAnsi="Times New Roman" w:cs="Times New Roman"/>
      <w:sz w:val="20"/>
      <w:szCs w:val="20"/>
      <w:lang w:eastAsia="ar-SA"/>
    </w:rPr>
  </w:style>
  <w:style w:type="paragraph" w:styleId="affffff6">
    <w:name w:val="annotation subject"/>
    <w:basedOn w:val="1fff"/>
    <w:next w:val="1fff"/>
    <w:link w:val="affffff7"/>
    <w:uiPriority w:val="99"/>
    <w:rsid w:val="004976BA"/>
    <w:rPr>
      <w:b/>
      <w:bCs/>
    </w:rPr>
  </w:style>
  <w:style w:type="character" w:customStyle="1" w:styleId="affffff7">
    <w:name w:val="Тема примечания Знак"/>
    <w:basedOn w:val="affffff5"/>
    <w:link w:val="affffff6"/>
    <w:uiPriority w:val="99"/>
    <w:rsid w:val="004976BA"/>
    <w:rPr>
      <w:rFonts w:ascii="Times New Roman" w:eastAsia="Times New Roman" w:hAnsi="Times New Roman" w:cs="Times New Roman"/>
      <w:b/>
      <w:bCs/>
      <w:sz w:val="20"/>
      <w:szCs w:val="20"/>
      <w:lang w:eastAsia="ar-SA"/>
    </w:rPr>
  </w:style>
  <w:style w:type="paragraph" w:customStyle="1" w:styleId="1fff0">
    <w:name w:val="Схема документа1"/>
    <w:basedOn w:val="a1"/>
    <w:rsid w:val="004976BA"/>
    <w:pPr>
      <w:shd w:val="clear" w:color="auto" w:fill="000080"/>
      <w:suppressAutoHyphens/>
      <w:spacing w:line="360" w:lineRule="auto"/>
      <w:ind w:firstLine="709"/>
    </w:pPr>
    <w:rPr>
      <w:rFonts w:ascii="Tahoma" w:hAnsi="Tahoma" w:cs="Tahoma"/>
      <w:sz w:val="28"/>
      <w:szCs w:val="28"/>
      <w:lang w:eastAsia="ar-SA"/>
    </w:rPr>
  </w:style>
  <w:style w:type="paragraph" w:customStyle="1" w:styleId="affffff8">
    <w:name w:val="База заголовка"/>
    <w:basedOn w:val="a1"/>
    <w:next w:val="a2"/>
    <w:rsid w:val="004976BA"/>
    <w:pPr>
      <w:keepNext/>
      <w:keepLines/>
      <w:suppressAutoHyphens/>
      <w:spacing w:before="140" w:line="220" w:lineRule="atLeast"/>
      <w:ind w:left="1080" w:firstLine="709"/>
    </w:pPr>
    <w:rPr>
      <w:rFonts w:ascii="Arial" w:hAnsi="Arial" w:cs="Arial"/>
      <w:spacing w:val="-4"/>
      <w:kern w:val="1"/>
      <w:sz w:val="22"/>
      <w:szCs w:val="22"/>
      <w:lang w:eastAsia="ar-SA"/>
    </w:rPr>
  </w:style>
  <w:style w:type="paragraph" w:customStyle="1" w:styleId="affffff9">
    <w:name w:val="Цитаты"/>
    <w:basedOn w:val="a1"/>
    <w:rsid w:val="004976BA"/>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pPr>
    <w:rPr>
      <w:rFonts w:ascii="Arial Narrow" w:hAnsi="Arial Narrow" w:cs="Arial Narrow"/>
      <w:spacing w:val="-5"/>
      <w:sz w:val="20"/>
      <w:szCs w:val="20"/>
      <w:lang w:eastAsia="ar-SA"/>
    </w:rPr>
  </w:style>
  <w:style w:type="paragraph" w:customStyle="1" w:styleId="affffffa">
    <w:name w:val="Заголовок части"/>
    <w:basedOn w:val="a1"/>
    <w:rsid w:val="004976BA"/>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ffb">
    <w:name w:val="База сноски"/>
    <w:basedOn w:val="a1"/>
    <w:rsid w:val="004976BA"/>
    <w:pPr>
      <w:keepLines/>
      <w:suppressAutoHyphens/>
      <w:spacing w:line="200" w:lineRule="atLeast"/>
      <w:ind w:left="1080" w:firstLine="709"/>
    </w:pPr>
    <w:rPr>
      <w:rFonts w:ascii="Arial" w:hAnsi="Arial" w:cs="Arial"/>
      <w:spacing w:val="-5"/>
      <w:sz w:val="16"/>
      <w:szCs w:val="16"/>
      <w:lang w:eastAsia="ar-SA"/>
    </w:rPr>
  </w:style>
  <w:style w:type="paragraph" w:customStyle="1" w:styleId="affffffc">
    <w:name w:val="Заголовок титульного листа"/>
    <w:basedOn w:val="affffff8"/>
    <w:next w:val="a1"/>
    <w:rsid w:val="004976BA"/>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d">
    <w:name w:val="База верхнего колонтитула"/>
    <w:basedOn w:val="a1"/>
    <w:rsid w:val="004976BA"/>
    <w:pPr>
      <w:keepLines/>
      <w:tabs>
        <w:tab w:val="center" w:pos="4320"/>
        <w:tab w:val="right" w:pos="8640"/>
      </w:tabs>
      <w:suppressAutoHyphens/>
      <w:spacing w:line="190" w:lineRule="atLeast"/>
      <w:ind w:left="1080" w:firstLine="709"/>
    </w:pPr>
    <w:rPr>
      <w:rFonts w:ascii="Arial" w:hAnsi="Arial" w:cs="Arial"/>
      <w:caps/>
      <w:spacing w:val="-5"/>
      <w:sz w:val="15"/>
      <w:szCs w:val="15"/>
      <w:lang w:eastAsia="ar-SA"/>
    </w:rPr>
  </w:style>
  <w:style w:type="paragraph" w:customStyle="1" w:styleId="affffffe">
    <w:name w:val="Верхний колонтитул (четный)"/>
    <w:basedOn w:val="ac"/>
    <w:rsid w:val="004976BA"/>
    <w:pPr>
      <w:keepLines/>
      <w:pBdr>
        <w:bottom w:val="single" w:sz="4" w:space="1" w:color="000000"/>
      </w:pBdr>
      <w:tabs>
        <w:tab w:val="center" w:pos="4320"/>
        <w:tab w:val="right" w:pos="8640"/>
      </w:tabs>
      <w:suppressAutoHyphens/>
      <w:spacing w:after="600" w:line="190" w:lineRule="atLeast"/>
      <w:ind w:left="1080" w:firstLine="709"/>
    </w:pPr>
    <w:rPr>
      <w:rFonts w:ascii="Arial" w:hAnsi="Arial" w:cs="Arial"/>
      <w:caps/>
      <w:spacing w:val="-5"/>
      <w:sz w:val="15"/>
      <w:szCs w:val="15"/>
      <w:lang w:eastAsia="ar-SA"/>
    </w:rPr>
  </w:style>
  <w:style w:type="paragraph" w:customStyle="1" w:styleId="afffffff">
    <w:name w:val="Верхний колонтитул (первый)"/>
    <w:basedOn w:val="ac"/>
    <w:rsid w:val="004976BA"/>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fff0">
    <w:name w:val="Верхний колонтитул (нечетный)"/>
    <w:basedOn w:val="ac"/>
    <w:rsid w:val="004976BA"/>
    <w:pPr>
      <w:keepLines/>
      <w:pBdr>
        <w:bottom w:val="single" w:sz="4" w:space="1" w:color="000000"/>
      </w:pBdr>
      <w:tabs>
        <w:tab w:val="center" w:pos="4320"/>
        <w:tab w:val="right" w:pos="8640"/>
      </w:tabs>
      <w:suppressAutoHyphens/>
      <w:spacing w:after="600" w:line="190" w:lineRule="atLeast"/>
      <w:ind w:left="1080" w:firstLine="709"/>
    </w:pPr>
    <w:rPr>
      <w:rFonts w:ascii="Arial" w:hAnsi="Arial" w:cs="Arial"/>
      <w:caps/>
      <w:spacing w:val="-5"/>
      <w:sz w:val="15"/>
      <w:szCs w:val="15"/>
      <w:lang w:eastAsia="ar-SA"/>
    </w:rPr>
  </w:style>
  <w:style w:type="paragraph" w:customStyle="1" w:styleId="afffffff1">
    <w:name w:val="База указателя"/>
    <w:basedOn w:val="a1"/>
    <w:rsid w:val="004976BA"/>
    <w:pPr>
      <w:suppressAutoHyphens/>
      <w:spacing w:line="240" w:lineRule="atLeast"/>
      <w:ind w:left="360" w:hanging="360"/>
    </w:pPr>
    <w:rPr>
      <w:rFonts w:ascii="Arial" w:hAnsi="Arial" w:cs="Arial"/>
      <w:spacing w:val="-5"/>
      <w:sz w:val="18"/>
      <w:szCs w:val="18"/>
      <w:lang w:eastAsia="ar-SA"/>
    </w:rPr>
  </w:style>
  <w:style w:type="paragraph" w:customStyle="1" w:styleId="1fff1">
    <w:name w:val="Маркированный список1"/>
    <w:basedOn w:val="1ff7"/>
    <w:rsid w:val="004976BA"/>
    <w:pPr>
      <w:tabs>
        <w:tab w:val="left" w:pos="1026"/>
      </w:tabs>
      <w:ind w:left="-2245"/>
    </w:pPr>
  </w:style>
  <w:style w:type="paragraph" w:customStyle="1" w:styleId="afffffff2">
    <w:name w:val="Содержимое таблицы"/>
    <w:basedOn w:val="a1"/>
    <w:rsid w:val="004976BA"/>
    <w:pPr>
      <w:suppressLineNumbers/>
      <w:suppressAutoHyphens/>
      <w:spacing w:line="360" w:lineRule="auto"/>
      <w:ind w:firstLine="709"/>
    </w:pPr>
    <w:rPr>
      <w:lang w:eastAsia="ar-SA"/>
    </w:rPr>
  </w:style>
  <w:style w:type="paragraph" w:customStyle="1" w:styleId="afffffff3">
    <w:name w:val="Заголовок таблицы"/>
    <w:basedOn w:val="a1"/>
    <w:rsid w:val="004976BA"/>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f2">
    <w:name w:val="Шапка1"/>
    <w:basedOn w:val="a2"/>
    <w:rsid w:val="004976BA"/>
    <w:pPr>
      <w:keepLines/>
      <w:tabs>
        <w:tab w:val="left" w:pos="3600"/>
        <w:tab w:val="left" w:pos="4680"/>
      </w:tabs>
      <w:suppressAutoHyphens/>
      <w:spacing w:line="280" w:lineRule="exact"/>
      <w:ind w:left="1080" w:right="2160" w:hanging="1080"/>
    </w:pPr>
    <w:rPr>
      <w:rFonts w:ascii="Arial" w:eastAsia="Calibri" w:hAnsi="Arial" w:cs="Arial"/>
      <w:sz w:val="22"/>
      <w:szCs w:val="22"/>
      <w:lang w:eastAsia="ar-SA"/>
    </w:rPr>
  </w:style>
  <w:style w:type="paragraph" w:customStyle="1" w:styleId="afffffff4">
    <w:name w:val="База оглавления"/>
    <w:basedOn w:val="a1"/>
    <w:rsid w:val="004976BA"/>
    <w:pPr>
      <w:tabs>
        <w:tab w:val="right" w:leader="dot" w:pos="6480"/>
      </w:tabs>
      <w:suppressAutoHyphens/>
      <w:spacing w:after="240" w:line="240" w:lineRule="atLeast"/>
      <w:ind w:firstLine="709"/>
    </w:pPr>
    <w:rPr>
      <w:rFonts w:ascii="Arial" w:hAnsi="Arial" w:cs="Arial"/>
      <w:spacing w:val="-5"/>
      <w:sz w:val="20"/>
      <w:szCs w:val="20"/>
      <w:lang w:eastAsia="ar-SA"/>
    </w:rPr>
  </w:style>
  <w:style w:type="paragraph" w:styleId="HTML9">
    <w:name w:val="HTML Address"/>
    <w:basedOn w:val="a1"/>
    <w:link w:val="HTMLa"/>
    <w:rsid w:val="004976BA"/>
    <w:pPr>
      <w:suppressAutoHyphens/>
      <w:spacing w:line="360" w:lineRule="auto"/>
      <w:ind w:left="1080" w:firstLine="709"/>
    </w:pPr>
    <w:rPr>
      <w:rFonts w:ascii="Arial" w:hAnsi="Arial"/>
      <w:i/>
      <w:iCs/>
      <w:spacing w:val="-5"/>
      <w:sz w:val="20"/>
      <w:szCs w:val="20"/>
      <w:lang w:eastAsia="ar-SA"/>
    </w:rPr>
  </w:style>
  <w:style w:type="character" w:customStyle="1" w:styleId="HTMLa">
    <w:name w:val="Адрес HTML Знак"/>
    <w:basedOn w:val="a3"/>
    <w:link w:val="HTML9"/>
    <w:rsid w:val="004976BA"/>
    <w:rPr>
      <w:rFonts w:ascii="Arial" w:eastAsia="Times New Roman" w:hAnsi="Arial" w:cs="Times New Roman"/>
      <w:i/>
      <w:iCs/>
      <w:spacing w:val="-5"/>
      <w:sz w:val="20"/>
      <w:szCs w:val="20"/>
      <w:lang w:eastAsia="ar-SA"/>
    </w:rPr>
  </w:style>
  <w:style w:type="paragraph" w:styleId="afffffff5">
    <w:name w:val="envelope address"/>
    <w:basedOn w:val="a1"/>
    <w:semiHidden/>
    <w:rsid w:val="004976BA"/>
    <w:pPr>
      <w:suppressAutoHyphens/>
      <w:spacing w:line="360" w:lineRule="auto"/>
      <w:ind w:left="2880" w:firstLine="709"/>
    </w:pPr>
    <w:rPr>
      <w:rFonts w:ascii="Arial" w:hAnsi="Arial" w:cs="Arial"/>
      <w:spacing w:val="-5"/>
      <w:sz w:val="28"/>
      <w:szCs w:val="28"/>
      <w:lang w:eastAsia="ar-SA"/>
    </w:rPr>
  </w:style>
  <w:style w:type="paragraph" w:customStyle="1" w:styleId="1fff3">
    <w:name w:val="Дата1"/>
    <w:basedOn w:val="a1"/>
    <w:next w:val="a1"/>
    <w:rsid w:val="004976BA"/>
    <w:pPr>
      <w:suppressAutoHyphens/>
      <w:spacing w:line="360" w:lineRule="auto"/>
      <w:ind w:left="1080" w:firstLine="709"/>
    </w:pPr>
    <w:rPr>
      <w:rFonts w:ascii="Arial" w:hAnsi="Arial" w:cs="Arial"/>
      <w:spacing w:val="-5"/>
      <w:sz w:val="20"/>
      <w:szCs w:val="20"/>
      <w:lang w:eastAsia="ar-SA"/>
    </w:rPr>
  </w:style>
  <w:style w:type="paragraph" w:customStyle="1" w:styleId="1fff4">
    <w:name w:val="Заголовок записки1"/>
    <w:basedOn w:val="a1"/>
    <w:next w:val="a1"/>
    <w:rsid w:val="004976BA"/>
    <w:pPr>
      <w:suppressAutoHyphens/>
      <w:spacing w:line="360" w:lineRule="auto"/>
      <w:ind w:left="1080" w:firstLine="709"/>
    </w:pPr>
    <w:rPr>
      <w:rFonts w:ascii="Arial" w:hAnsi="Arial" w:cs="Arial"/>
      <w:spacing w:val="-5"/>
      <w:sz w:val="20"/>
      <w:szCs w:val="20"/>
      <w:lang w:eastAsia="ar-SA"/>
    </w:rPr>
  </w:style>
  <w:style w:type="paragraph" w:customStyle="1" w:styleId="1fff5">
    <w:name w:val="Красная строка1"/>
    <w:basedOn w:val="a2"/>
    <w:rsid w:val="004976BA"/>
    <w:pPr>
      <w:suppressAutoHyphens/>
      <w:spacing w:line="360" w:lineRule="auto"/>
      <w:ind w:left="1080" w:firstLine="210"/>
    </w:pPr>
    <w:rPr>
      <w:rFonts w:ascii="Arial" w:eastAsia="Calibri" w:hAnsi="Arial" w:cs="Arial"/>
      <w:spacing w:val="-5"/>
      <w:sz w:val="20"/>
      <w:szCs w:val="20"/>
      <w:lang w:eastAsia="ar-SA"/>
    </w:rPr>
  </w:style>
  <w:style w:type="paragraph" w:customStyle="1" w:styleId="219">
    <w:name w:val="Красная строка 21"/>
    <w:basedOn w:val="afa"/>
    <w:rsid w:val="004976BA"/>
    <w:pPr>
      <w:spacing w:line="276" w:lineRule="auto"/>
      <w:ind w:firstLine="709"/>
    </w:pPr>
    <w:rPr>
      <w:rFonts w:eastAsia="Calibri"/>
      <w:sz w:val="22"/>
      <w:szCs w:val="22"/>
      <w:lang w:eastAsia="en-US"/>
    </w:rPr>
  </w:style>
  <w:style w:type="paragraph" w:customStyle="1" w:styleId="2fb">
    <w:name w:val="Название объекта2"/>
    <w:basedOn w:val="a1"/>
    <w:rsid w:val="004976BA"/>
    <w:pPr>
      <w:suppressAutoHyphens/>
      <w:spacing w:line="360" w:lineRule="auto"/>
      <w:ind w:left="1080" w:firstLine="709"/>
    </w:pPr>
    <w:rPr>
      <w:rFonts w:ascii="Arial" w:hAnsi="Arial" w:cs="Arial"/>
      <w:spacing w:val="-5"/>
      <w:sz w:val="20"/>
      <w:szCs w:val="20"/>
      <w:lang w:eastAsia="ar-SA"/>
    </w:rPr>
  </w:style>
  <w:style w:type="paragraph" w:customStyle="1" w:styleId="2fc">
    <w:name w:val="Цитата2"/>
    <w:basedOn w:val="a1"/>
    <w:rsid w:val="004976BA"/>
    <w:pPr>
      <w:suppressAutoHyphens/>
      <w:spacing w:line="360" w:lineRule="auto"/>
      <w:ind w:left="526" w:right="43" w:firstLine="709"/>
    </w:pPr>
    <w:rPr>
      <w:sz w:val="28"/>
      <w:szCs w:val="20"/>
      <w:lang w:eastAsia="ar-SA"/>
    </w:rPr>
  </w:style>
  <w:style w:type="paragraph" w:customStyle="1" w:styleId="2fd">
    <w:name w:val="Маркированный список2"/>
    <w:basedOn w:val="a1"/>
    <w:rsid w:val="004976BA"/>
    <w:pPr>
      <w:suppressAutoHyphens/>
      <w:spacing w:before="280" w:after="280" w:line="360" w:lineRule="auto"/>
      <w:ind w:firstLine="709"/>
    </w:pPr>
    <w:rPr>
      <w:sz w:val="28"/>
      <w:lang w:eastAsia="ar-SA"/>
    </w:rPr>
  </w:style>
  <w:style w:type="paragraph" w:customStyle="1" w:styleId="2fe">
    <w:name w:val="Нумерованный список2"/>
    <w:basedOn w:val="a1"/>
    <w:rsid w:val="004976BA"/>
    <w:pPr>
      <w:suppressAutoHyphens/>
      <w:spacing w:before="280" w:after="280" w:line="360" w:lineRule="auto"/>
      <w:ind w:firstLine="709"/>
    </w:pPr>
    <w:rPr>
      <w:sz w:val="28"/>
      <w:lang w:eastAsia="ar-SA"/>
    </w:rPr>
  </w:style>
  <w:style w:type="paragraph" w:customStyle="1" w:styleId="afffffff6">
    <w:name w:val="Таблица"/>
    <w:basedOn w:val="a1"/>
    <w:rsid w:val="004976BA"/>
    <w:pPr>
      <w:suppressAutoHyphens/>
    </w:pPr>
    <w:rPr>
      <w:lang w:eastAsia="ar-SA"/>
    </w:rPr>
  </w:style>
  <w:style w:type="paragraph" w:customStyle="1" w:styleId="S6">
    <w:name w:val="S_Титульный"/>
    <w:basedOn w:val="affffffc"/>
    <w:rsid w:val="004976BA"/>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1"/>
    <w:rsid w:val="004976BA"/>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1"/>
    <w:rsid w:val="004976BA"/>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1"/>
    <w:rsid w:val="004976BA"/>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1"/>
    <w:rsid w:val="004976BA"/>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1"/>
    <w:rsid w:val="004976BA"/>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1"/>
    <w:rsid w:val="004976BA"/>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1"/>
    <w:rsid w:val="004976BA"/>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1"/>
    <w:rsid w:val="004976BA"/>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1"/>
    <w:rsid w:val="004976BA"/>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1"/>
    <w:rsid w:val="004976BA"/>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1"/>
    <w:rsid w:val="004976BA"/>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1"/>
    <w:rsid w:val="004976BA"/>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1"/>
    <w:rsid w:val="004976BA"/>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1"/>
    <w:rsid w:val="004976BA"/>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3">
    <w:name w:val="xl23"/>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pPr>
    <w:rPr>
      <w:sz w:val="22"/>
      <w:szCs w:val="22"/>
      <w:lang w:eastAsia="ar-SA"/>
    </w:rPr>
  </w:style>
  <w:style w:type="paragraph" w:customStyle="1" w:styleId="xl24">
    <w:name w:val="xl24"/>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pPr>
    <w:rPr>
      <w:b/>
      <w:bCs/>
      <w:sz w:val="22"/>
      <w:szCs w:val="22"/>
      <w:lang w:eastAsia="ar-SA"/>
    </w:rPr>
  </w:style>
  <w:style w:type="paragraph" w:customStyle="1" w:styleId="xl26">
    <w:name w:val="xl26"/>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lang w:eastAsia="ar-SA"/>
    </w:rPr>
  </w:style>
  <w:style w:type="paragraph" w:customStyle="1" w:styleId="xl45">
    <w:name w:val="xl45"/>
    <w:basedOn w:val="a1"/>
    <w:rsid w:val="004976BA"/>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6">
    <w:name w:val="xl46"/>
    <w:basedOn w:val="a1"/>
    <w:rsid w:val="004976BA"/>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7">
    <w:name w:val="xl47"/>
    <w:basedOn w:val="a1"/>
    <w:rsid w:val="004976BA"/>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48">
    <w:name w:val="xl48"/>
    <w:basedOn w:val="a1"/>
    <w:rsid w:val="004976BA"/>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49">
    <w:name w:val="xl49"/>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0">
    <w:name w:val="xl50"/>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1">
    <w:name w:val="xl51"/>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color w:val="FF0000"/>
      <w:lang w:eastAsia="ar-SA"/>
    </w:rPr>
  </w:style>
  <w:style w:type="paragraph" w:customStyle="1" w:styleId="xl52">
    <w:name w:val="xl52"/>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lang w:eastAsia="ar-SA"/>
    </w:rPr>
  </w:style>
  <w:style w:type="paragraph" w:customStyle="1" w:styleId="xl53">
    <w:name w:val="xl53"/>
    <w:basedOn w:val="a1"/>
    <w:rsid w:val="004976BA"/>
    <w:pPr>
      <w:pBdr>
        <w:top w:val="single" w:sz="4" w:space="0" w:color="000000"/>
        <w:left w:val="single" w:sz="4" w:space="0" w:color="000000"/>
        <w:right w:val="single" w:sz="4" w:space="0" w:color="000000"/>
      </w:pBdr>
      <w:suppressAutoHyphens/>
      <w:spacing w:before="280" w:after="280"/>
      <w:jc w:val="center"/>
      <w:textAlignment w:val="center"/>
    </w:pPr>
    <w:rPr>
      <w:lang w:eastAsia="ar-SA"/>
    </w:rPr>
  </w:style>
  <w:style w:type="paragraph" w:customStyle="1" w:styleId="xl54">
    <w:name w:val="xl54"/>
    <w:basedOn w:val="a1"/>
    <w:rsid w:val="004976BA"/>
    <w:pPr>
      <w:pBdr>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5">
    <w:name w:val="xl55"/>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6">
    <w:name w:val="xl56"/>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lang w:eastAsia="ar-SA"/>
    </w:rPr>
  </w:style>
  <w:style w:type="paragraph" w:customStyle="1" w:styleId="xl57">
    <w:name w:val="xl57"/>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58">
    <w:name w:val="xl58"/>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b/>
      <w:bCs/>
      <w:lang w:eastAsia="ar-SA"/>
    </w:rPr>
  </w:style>
  <w:style w:type="paragraph" w:customStyle="1" w:styleId="xl59">
    <w:name w:val="xl59"/>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0">
    <w:name w:val="xl60"/>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lang w:eastAsia="ar-SA"/>
    </w:rPr>
  </w:style>
  <w:style w:type="paragraph" w:customStyle="1" w:styleId="xl61">
    <w:name w:val="xl61"/>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8">
    <w:name w:val="xl158"/>
    <w:basedOn w:val="a1"/>
    <w:rsid w:val="004976BA"/>
    <w:pPr>
      <w:pBdr>
        <w:left w:val="single" w:sz="4" w:space="0" w:color="000000"/>
        <w:bottom w:val="single" w:sz="4" w:space="0" w:color="000000"/>
        <w:right w:val="single" w:sz="4" w:space="0" w:color="000000"/>
      </w:pBdr>
      <w:suppressAutoHyphens/>
      <w:spacing w:before="280" w:after="280"/>
      <w:jc w:val="left"/>
      <w:textAlignment w:val="center"/>
    </w:pPr>
    <w:rPr>
      <w:lang w:eastAsia="ar-SA"/>
    </w:rPr>
  </w:style>
  <w:style w:type="paragraph" w:customStyle="1" w:styleId="xl159">
    <w:name w:val="xl159"/>
    <w:basedOn w:val="a1"/>
    <w:rsid w:val="004976BA"/>
    <w:pPr>
      <w:pBdr>
        <w:top w:val="single" w:sz="4" w:space="0" w:color="000000"/>
        <w:left w:val="single" w:sz="4" w:space="0" w:color="000000"/>
        <w:right w:val="single" w:sz="4" w:space="0" w:color="000000"/>
      </w:pBdr>
      <w:suppressAutoHyphens/>
      <w:spacing w:before="280" w:after="280"/>
      <w:jc w:val="left"/>
      <w:textAlignment w:val="center"/>
    </w:pPr>
    <w:rPr>
      <w:b/>
      <w:bCs/>
      <w:sz w:val="22"/>
      <w:szCs w:val="22"/>
      <w:lang w:eastAsia="ar-SA"/>
    </w:rPr>
  </w:style>
  <w:style w:type="paragraph" w:customStyle="1" w:styleId="xl160">
    <w:name w:val="xl160"/>
    <w:basedOn w:val="a1"/>
    <w:rsid w:val="004976BA"/>
    <w:pPr>
      <w:pBdr>
        <w:left w:val="single" w:sz="4" w:space="0" w:color="000000"/>
        <w:bottom w:val="single" w:sz="4" w:space="0" w:color="000000"/>
        <w:right w:val="single" w:sz="4" w:space="0" w:color="000000"/>
      </w:pBdr>
      <w:suppressAutoHyphens/>
      <w:spacing w:before="280" w:after="280"/>
      <w:jc w:val="left"/>
      <w:textAlignment w:val="center"/>
    </w:pPr>
    <w:rPr>
      <w:b/>
      <w:bCs/>
      <w:sz w:val="22"/>
      <w:szCs w:val="22"/>
      <w:lang w:eastAsia="ar-SA"/>
    </w:rPr>
  </w:style>
  <w:style w:type="paragraph" w:customStyle="1" w:styleId="xl161">
    <w:name w:val="xl161"/>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b/>
      <w:bCs/>
      <w:lang w:eastAsia="ar-SA"/>
    </w:rPr>
  </w:style>
  <w:style w:type="paragraph" w:customStyle="1" w:styleId="xl162">
    <w:name w:val="xl162"/>
    <w:basedOn w:val="a1"/>
    <w:rsid w:val="004976BA"/>
    <w:pPr>
      <w:suppressAutoHyphens/>
      <w:spacing w:before="280" w:after="280"/>
      <w:jc w:val="center"/>
      <w:textAlignment w:val="center"/>
    </w:pPr>
    <w:rPr>
      <w:b/>
      <w:bCs/>
      <w:sz w:val="22"/>
      <w:szCs w:val="22"/>
      <w:lang w:eastAsia="ar-SA"/>
    </w:rPr>
  </w:style>
  <w:style w:type="paragraph" w:customStyle="1" w:styleId="xl163">
    <w:name w:val="xl163"/>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left"/>
      <w:textAlignment w:val="center"/>
    </w:pPr>
    <w:rPr>
      <w:sz w:val="16"/>
      <w:szCs w:val="16"/>
      <w:lang w:eastAsia="ar-SA"/>
    </w:rPr>
  </w:style>
  <w:style w:type="paragraph" w:customStyle="1" w:styleId="xl164">
    <w:name w:val="xl164"/>
    <w:basedOn w:val="a1"/>
    <w:rsid w:val="004976BA"/>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1"/>
    <w:rsid w:val="004976B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1"/>
    <w:rsid w:val="004976BA"/>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1"/>
    <w:rsid w:val="004976B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1"/>
    <w:rsid w:val="004976BA"/>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1"/>
    <w:uiPriority w:val="99"/>
    <w:rsid w:val="004976BA"/>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1"/>
    <w:uiPriority w:val="99"/>
    <w:rsid w:val="004976BA"/>
    <w:pPr>
      <w:pBdr>
        <w:top w:val="single" w:sz="4" w:space="0" w:color="000000"/>
        <w:left w:val="single" w:sz="4" w:space="0" w:color="000000"/>
        <w:right w:val="single" w:sz="4" w:space="0" w:color="000000"/>
      </w:pBdr>
      <w:suppressAutoHyphens/>
      <w:spacing w:before="280" w:after="280"/>
      <w:jc w:val="left"/>
    </w:pPr>
    <w:rPr>
      <w:lang w:eastAsia="ar-SA"/>
    </w:rPr>
  </w:style>
  <w:style w:type="paragraph" w:customStyle="1" w:styleId="xl172">
    <w:name w:val="xl172"/>
    <w:basedOn w:val="a1"/>
    <w:uiPriority w:val="99"/>
    <w:rsid w:val="004976BA"/>
    <w:pPr>
      <w:pBdr>
        <w:left w:val="single" w:sz="4" w:space="0" w:color="000000"/>
        <w:bottom w:val="single" w:sz="4" w:space="0" w:color="000000"/>
        <w:right w:val="single" w:sz="4" w:space="0" w:color="000000"/>
      </w:pBdr>
      <w:suppressAutoHyphens/>
      <w:spacing w:before="280" w:after="280"/>
      <w:jc w:val="left"/>
    </w:pPr>
    <w:rPr>
      <w:lang w:eastAsia="ar-SA"/>
    </w:rPr>
  </w:style>
  <w:style w:type="paragraph" w:customStyle="1" w:styleId="xl173">
    <w:name w:val="xl173"/>
    <w:basedOn w:val="a1"/>
    <w:uiPriority w:val="99"/>
    <w:rsid w:val="004976BA"/>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4">
    <w:name w:val="xl174"/>
    <w:basedOn w:val="a1"/>
    <w:uiPriority w:val="99"/>
    <w:rsid w:val="004976BA"/>
    <w:pPr>
      <w:pBdr>
        <w:left w:val="single" w:sz="4" w:space="0" w:color="000000"/>
        <w:right w:val="single" w:sz="4" w:space="0" w:color="000000"/>
      </w:pBdr>
      <w:suppressAutoHyphens/>
      <w:spacing w:before="280" w:after="280"/>
      <w:jc w:val="left"/>
      <w:textAlignment w:val="center"/>
    </w:pPr>
    <w:rPr>
      <w:lang w:eastAsia="ar-SA"/>
    </w:rPr>
  </w:style>
  <w:style w:type="paragraph" w:customStyle="1" w:styleId="xl175">
    <w:name w:val="xl175"/>
    <w:basedOn w:val="a1"/>
    <w:uiPriority w:val="99"/>
    <w:rsid w:val="004976BA"/>
    <w:pPr>
      <w:pBdr>
        <w:left w:val="single" w:sz="4" w:space="0" w:color="000000"/>
        <w:right w:val="single" w:sz="4" w:space="0" w:color="000000"/>
      </w:pBdr>
      <w:suppressAutoHyphens/>
      <w:spacing w:before="280" w:after="280"/>
      <w:jc w:val="center"/>
      <w:textAlignment w:val="center"/>
    </w:pPr>
    <w:rPr>
      <w:lang w:eastAsia="ar-SA"/>
    </w:rPr>
  </w:style>
  <w:style w:type="paragraph" w:customStyle="1" w:styleId="xl176">
    <w:name w:val="xl176"/>
    <w:basedOn w:val="a1"/>
    <w:uiPriority w:val="99"/>
    <w:rsid w:val="004976BA"/>
    <w:pPr>
      <w:pBdr>
        <w:top w:val="single" w:sz="4" w:space="0" w:color="000000"/>
        <w:left w:val="single" w:sz="4" w:space="0" w:color="000000"/>
        <w:right w:val="single" w:sz="4" w:space="0" w:color="000000"/>
      </w:pBdr>
      <w:shd w:val="clear" w:color="auto" w:fill="FFFF00"/>
      <w:suppressAutoHyphens/>
      <w:spacing w:before="280" w:after="280"/>
      <w:jc w:val="left"/>
      <w:textAlignment w:val="center"/>
    </w:pPr>
    <w:rPr>
      <w:lang w:eastAsia="ar-SA"/>
    </w:rPr>
  </w:style>
  <w:style w:type="paragraph" w:customStyle="1" w:styleId="xl177">
    <w:name w:val="xl177"/>
    <w:basedOn w:val="a1"/>
    <w:uiPriority w:val="99"/>
    <w:rsid w:val="004976BA"/>
    <w:pPr>
      <w:pBdr>
        <w:left w:val="single" w:sz="4" w:space="0" w:color="000000"/>
        <w:bottom w:val="single" w:sz="4" w:space="0" w:color="000000"/>
        <w:right w:val="single" w:sz="4" w:space="0" w:color="000000"/>
      </w:pBdr>
      <w:shd w:val="clear" w:color="auto" w:fill="FFFF00"/>
      <w:suppressAutoHyphens/>
      <w:spacing w:before="280" w:after="280"/>
      <w:jc w:val="left"/>
      <w:textAlignment w:val="center"/>
    </w:pPr>
    <w:rPr>
      <w:lang w:eastAsia="ar-SA"/>
    </w:rPr>
  </w:style>
  <w:style w:type="paragraph" w:customStyle="1" w:styleId="xl178">
    <w:name w:val="xl178"/>
    <w:basedOn w:val="a1"/>
    <w:uiPriority w:val="99"/>
    <w:rsid w:val="004976BA"/>
    <w:pPr>
      <w:pBdr>
        <w:top w:val="single" w:sz="4" w:space="0" w:color="000000"/>
        <w:left w:val="single" w:sz="4" w:space="0" w:color="000000"/>
        <w:right w:val="single" w:sz="4" w:space="0" w:color="000000"/>
      </w:pBdr>
      <w:suppressAutoHyphens/>
      <w:spacing w:before="280" w:after="280"/>
      <w:jc w:val="center"/>
    </w:pPr>
    <w:rPr>
      <w:lang w:eastAsia="ar-SA"/>
    </w:rPr>
  </w:style>
  <w:style w:type="paragraph" w:customStyle="1" w:styleId="xl179">
    <w:name w:val="xl179"/>
    <w:basedOn w:val="a1"/>
    <w:uiPriority w:val="99"/>
    <w:rsid w:val="004976BA"/>
    <w:pPr>
      <w:pBdr>
        <w:left w:val="single" w:sz="4" w:space="0" w:color="000000"/>
        <w:bottom w:val="single" w:sz="4" w:space="0" w:color="000000"/>
        <w:right w:val="single" w:sz="4" w:space="0" w:color="000000"/>
      </w:pBdr>
      <w:suppressAutoHyphens/>
      <w:spacing w:before="280" w:after="280"/>
      <w:jc w:val="center"/>
    </w:pPr>
    <w:rPr>
      <w:lang w:eastAsia="ar-SA"/>
    </w:rPr>
  </w:style>
  <w:style w:type="paragraph" w:customStyle="1" w:styleId="xl180">
    <w:name w:val="xl180"/>
    <w:basedOn w:val="a1"/>
    <w:uiPriority w:val="99"/>
    <w:rsid w:val="004976BA"/>
    <w:pPr>
      <w:pBdr>
        <w:top w:val="single" w:sz="4" w:space="0" w:color="000000"/>
        <w:left w:val="single" w:sz="4" w:space="0" w:color="000000"/>
        <w:right w:val="single" w:sz="4" w:space="0" w:color="000000"/>
      </w:pBdr>
      <w:suppressAutoHyphens/>
      <w:spacing w:before="280" w:after="280"/>
      <w:jc w:val="left"/>
      <w:textAlignment w:val="center"/>
    </w:pPr>
    <w:rPr>
      <w:lang w:eastAsia="ar-SA"/>
    </w:rPr>
  </w:style>
  <w:style w:type="paragraph" w:customStyle="1" w:styleId="xl181">
    <w:name w:val="xl181"/>
    <w:basedOn w:val="a1"/>
    <w:uiPriority w:val="99"/>
    <w:rsid w:val="004976BA"/>
    <w:pPr>
      <w:pBdr>
        <w:left w:val="single" w:sz="4" w:space="0" w:color="000000"/>
        <w:bottom w:val="single" w:sz="4" w:space="0" w:color="000000"/>
        <w:right w:val="single" w:sz="4" w:space="0" w:color="000000"/>
      </w:pBdr>
      <w:suppressAutoHyphens/>
      <w:spacing w:before="280" w:after="280"/>
      <w:jc w:val="left"/>
      <w:textAlignment w:val="center"/>
    </w:pPr>
    <w:rPr>
      <w:lang w:eastAsia="ar-SA"/>
    </w:rPr>
  </w:style>
  <w:style w:type="paragraph" w:customStyle="1" w:styleId="xl182">
    <w:name w:val="xl182"/>
    <w:basedOn w:val="a1"/>
    <w:uiPriority w:val="99"/>
    <w:rsid w:val="004976BA"/>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1"/>
    <w:uiPriority w:val="99"/>
    <w:rsid w:val="004976BA"/>
    <w:pPr>
      <w:suppressAutoHyphens/>
      <w:spacing w:before="280" w:after="280"/>
      <w:jc w:val="left"/>
    </w:pPr>
    <w:rPr>
      <w:sz w:val="22"/>
      <w:szCs w:val="22"/>
      <w:u w:val="single"/>
      <w:lang w:eastAsia="ar-SA"/>
    </w:rPr>
  </w:style>
  <w:style w:type="paragraph" w:customStyle="1" w:styleId="font10">
    <w:name w:val="font10"/>
    <w:basedOn w:val="a1"/>
    <w:rsid w:val="004976BA"/>
    <w:pPr>
      <w:suppressAutoHyphens/>
      <w:spacing w:before="280" w:after="280"/>
      <w:jc w:val="left"/>
    </w:pPr>
    <w:rPr>
      <w:b/>
      <w:bCs/>
      <w:sz w:val="22"/>
      <w:szCs w:val="22"/>
      <w:lang w:eastAsia="ar-SA"/>
    </w:rPr>
  </w:style>
  <w:style w:type="paragraph" w:customStyle="1" w:styleId="font11">
    <w:name w:val="font11"/>
    <w:basedOn w:val="a1"/>
    <w:rsid w:val="004976BA"/>
    <w:pPr>
      <w:suppressAutoHyphens/>
      <w:spacing w:before="280" w:after="280"/>
      <w:jc w:val="left"/>
    </w:pPr>
    <w:rPr>
      <w:lang w:eastAsia="ar-SA"/>
    </w:rPr>
  </w:style>
  <w:style w:type="paragraph" w:customStyle="1" w:styleId="font12">
    <w:name w:val="font12"/>
    <w:basedOn w:val="a1"/>
    <w:rsid w:val="004976BA"/>
    <w:pPr>
      <w:suppressAutoHyphens/>
      <w:spacing w:before="280" w:after="280"/>
      <w:jc w:val="left"/>
    </w:pPr>
    <w:rPr>
      <w:b/>
      <w:bCs/>
      <w:sz w:val="22"/>
      <w:szCs w:val="22"/>
      <w:lang w:eastAsia="ar-SA"/>
    </w:rPr>
  </w:style>
  <w:style w:type="paragraph" w:customStyle="1" w:styleId="font13">
    <w:name w:val="font13"/>
    <w:basedOn w:val="a1"/>
    <w:rsid w:val="004976BA"/>
    <w:pPr>
      <w:suppressAutoHyphens/>
      <w:spacing w:before="280" w:after="280"/>
      <w:jc w:val="left"/>
    </w:pPr>
    <w:rPr>
      <w:lang w:eastAsia="ar-SA"/>
    </w:rPr>
  </w:style>
  <w:style w:type="paragraph" w:customStyle="1" w:styleId="S20">
    <w:name w:val="S_Заголовок 2"/>
    <w:basedOn w:val="21"/>
    <w:rsid w:val="004976BA"/>
    <w:pPr>
      <w:keepNext w:val="0"/>
      <w:keepLines w:val="0"/>
      <w:tabs>
        <w:tab w:val="num" w:pos="720"/>
      </w:tabs>
      <w:suppressAutoHyphens/>
      <w:spacing w:before="0" w:after="0" w:line="240" w:lineRule="auto"/>
      <w:jc w:val="both"/>
    </w:pPr>
    <w:rPr>
      <w:bCs w:val="0"/>
      <w:szCs w:val="24"/>
      <w:lang w:eastAsia="ar-SA"/>
    </w:rPr>
  </w:style>
  <w:style w:type="paragraph" w:customStyle="1" w:styleId="S31">
    <w:name w:val="S_Заголовок 3"/>
    <w:basedOn w:val="30"/>
    <w:rsid w:val="004976BA"/>
    <w:pPr>
      <w:keepNext w:val="0"/>
      <w:keepLines w:val="0"/>
      <w:tabs>
        <w:tab w:val="num" w:pos="720"/>
      </w:tabs>
      <w:suppressAutoHyphens/>
      <w:spacing w:line="360" w:lineRule="auto"/>
      <w:jc w:val="left"/>
    </w:pPr>
    <w:rPr>
      <w:rFonts w:eastAsia="Times New Roman" w:cs="Times New Roman"/>
      <w:bCs w:val="0"/>
      <w:i/>
      <w:u w:val="single"/>
      <w:lang w:eastAsia="ar-SA"/>
    </w:rPr>
  </w:style>
  <w:style w:type="paragraph" w:customStyle="1" w:styleId="S40">
    <w:name w:val="S_Заголовок 4"/>
    <w:basedOn w:val="4"/>
    <w:rsid w:val="004976BA"/>
    <w:pPr>
      <w:keepNext w:val="0"/>
      <w:keepLines w:val="0"/>
      <w:tabs>
        <w:tab w:val="num" w:pos="720"/>
      </w:tabs>
      <w:suppressAutoHyphens/>
      <w:ind w:firstLine="0"/>
      <w:jc w:val="left"/>
    </w:pPr>
    <w:rPr>
      <w:rFonts w:eastAsia="Calibri" w:cs="Times New Roman"/>
      <w:bCs w:val="0"/>
      <w:iCs w:val="0"/>
      <w:lang w:eastAsia="ar-SA"/>
    </w:rPr>
  </w:style>
  <w:style w:type="paragraph" w:customStyle="1" w:styleId="afffffff7">
    <w:name w:val="Статья"/>
    <w:basedOn w:val="a1"/>
    <w:rsid w:val="004976BA"/>
    <w:pPr>
      <w:suppressAutoHyphens/>
    </w:pPr>
    <w:rPr>
      <w:lang w:eastAsia="ar-SA"/>
    </w:rPr>
  </w:style>
  <w:style w:type="paragraph" w:customStyle="1" w:styleId="1fff6">
    <w:name w:val="текст 1"/>
    <w:basedOn w:val="a1"/>
    <w:next w:val="a1"/>
    <w:rsid w:val="004976BA"/>
    <w:pPr>
      <w:suppressAutoHyphens/>
      <w:ind w:firstLine="540"/>
    </w:pPr>
    <w:rPr>
      <w:sz w:val="20"/>
      <w:lang w:eastAsia="ar-SA"/>
    </w:rPr>
  </w:style>
  <w:style w:type="paragraph" w:customStyle="1" w:styleId="afffffff8">
    <w:name w:val="Заголовок таблици"/>
    <w:basedOn w:val="1fff6"/>
    <w:rsid w:val="004976BA"/>
    <w:rPr>
      <w:sz w:val="22"/>
    </w:rPr>
  </w:style>
  <w:style w:type="paragraph" w:customStyle="1" w:styleId="afffffff9">
    <w:name w:val="Номер таблици"/>
    <w:basedOn w:val="a1"/>
    <w:next w:val="a1"/>
    <w:rsid w:val="004976BA"/>
    <w:pPr>
      <w:suppressAutoHyphens/>
      <w:jc w:val="right"/>
    </w:pPr>
    <w:rPr>
      <w:b/>
      <w:sz w:val="20"/>
      <w:lang w:eastAsia="ar-SA"/>
    </w:rPr>
  </w:style>
  <w:style w:type="paragraph" w:customStyle="1" w:styleId="afffffffa">
    <w:name w:val="Приложение"/>
    <w:basedOn w:val="a1"/>
    <w:next w:val="a1"/>
    <w:rsid w:val="004976BA"/>
    <w:pPr>
      <w:suppressAutoHyphens/>
      <w:jc w:val="right"/>
    </w:pPr>
    <w:rPr>
      <w:sz w:val="20"/>
      <w:lang w:eastAsia="ar-SA"/>
    </w:rPr>
  </w:style>
  <w:style w:type="paragraph" w:customStyle="1" w:styleId="afffffffb">
    <w:name w:val="Обычный по таблице"/>
    <w:basedOn w:val="a1"/>
    <w:rsid w:val="004976BA"/>
    <w:pPr>
      <w:suppressAutoHyphens/>
      <w:jc w:val="left"/>
    </w:pPr>
    <w:rPr>
      <w:lang w:eastAsia="ar-SA"/>
    </w:rPr>
  </w:style>
  <w:style w:type="paragraph" w:customStyle="1" w:styleId="S7">
    <w:name w:val="S_Обычный в таблице"/>
    <w:basedOn w:val="a1"/>
    <w:rsid w:val="004976BA"/>
    <w:pPr>
      <w:suppressAutoHyphens/>
      <w:spacing w:line="360" w:lineRule="auto"/>
      <w:jc w:val="center"/>
    </w:pPr>
    <w:rPr>
      <w:lang w:eastAsia="ar-SA"/>
    </w:rPr>
  </w:style>
  <w:style w:type="paragraph" w:customStyle="1" w:styleId="102">
    <w:name w:val="Оглавление 10"/>
    <w:basedOn w:val="1ff4"/>
    <w:rsid w:val="004976BA"/>
    <w:pPr>
      <w:tabs>
        <w:tab w:val="right" w:leader="dot" w:pos="9637"/>
      </w:tabs>
      <w:ind w:left="2547" w:firstLine="0"/>
    </w:pPr>
  </w:style>
  <w:style w:type="paragraph" w:customStyle="1" w:styleId="afffffffc">
    <w:name w:val="Содержимое врезки"/>
    <w:basedOn w:val="a2"/>
    <w:rsid w:val="004976BA"/>
    <w:pPr>
      <w:suppressAutoHyphens/>
      <w:spacing w:after="0" w:line="360" w:lineRule="auto"/>
      <w:ind w:right="-8" w:firstLine="709"/>
    </w:pPr>
    <w:rPr>
      <w:rFonts w:eastAsia="Calibri"/>
      <w:sz w:val="28"/>
      <w:lang w:eastAsia="ar-SA"/>
    </w:rPr>
  </w:style>
  <w:style w:type="paragraph" w:styleId="afffffffd">
    <w:name w:val="Plain Text"/>
    <w:basedOn w:val="a1"/>
    <w:link w:val="afffffffe"/>
    <w:uiPriority w:val="99"/>
    <w:rsid w:val="004976BA"/>
    <w:pPr>
      <w:jc w:val="left"/>
    </w:pPr>
    <w:rPr>
      <w:rFonts w:ascii="Courier New" w:hAnsi="Courier New"/>
      <w:sz w:val="20"/>
      <w:szCs w:val="20"/>
      <w:lang w:eastAsia="en-US"/>
    </w:rPr>
  </w:style>
  <w:style w:type="character" w:customStyle="1" w:styleId="afffffffe">
    <w:name w:val="Текст Знак"/>
    <w:basedOn w:val="a3"/>
    <w:link w:val="afffffffd"/>
    <w:uiPriority w:val="99"/>
    <w:rsid w:val="004976BA"/>
    <w:rPr>
      <w:rFonts w:ascii="Courier New" w:eastAsia="Times New Roman" w:hAnsi="Courier New" w:cs="Times New Roman"/>
      <w:sz w:val="20"/>
      <w:szCs w:val="20"/>
    </w:rPr>
  </w:style>
  <w:style w:type="paragraph" w:customStyle="1" w:styleId="11Char">
    <w:name w:val="Знак1 Знак Знак Знак Знак Знак Знак Знак Знак1 Char"/>
    <w:basedOn w:val="a1"/>
    <w:rsid w:val="004976BA"/>
    <w:pPr>
      <w:spacing w:after="160" w:line="240" w:lineRule="exact"/>
      <w:jc w:val="left"/>
    </w:pPr>
    <w:rPr>
      <w:rFonts w:ascii="Verdana" w:hAnsi="Verdana"/>
      <w:sz w:val="20"/>
      <w:szCs w:val="20"/>
      <w:lang w:val="en-US" w:eastAsia="en-US"/>
    </w:rPr>
  </w:style>
  <w:style w:type="character" w:customStyle="1" w:styleId="1fff7">
    <w:name w:val="Знак Знак Знак Знак1"/>
    <w:rsid w:val="004976BA"/>
    <w:rPr>
      <w:sz w:val="24"/>
      <w:szCs w:val="24"/>
      <w:lang w:val="ru-RU" w:eastAsia="ar-SA" w:bidi="ar-SA"/>
    </w:rPr>
  </w:style>
  <w:style w:type="character" w:customStyle="1" w:styleId="21a">
    <w:name w:val="Знак21"/>
    <w:rsid w:val="004976BA"/>
    <w:rPr>
      <w:b/>
      <w:bCs/>
      <w:sz w:val="24"/>
      <w:szCs w:val="24"/>
      <w:lang w:val="ru-RU" w:eastAsia="ar-SA" w:bidi="ar-SA"/>
    </w:rPr>
  </w:style>
  <w:style w:type="paragraph" w:styleId="37">
    <w:name w:val="Body Text 3"/>
    <w:basedOn w:val="a1"/>
    <w:link w:val="38"/>
    <w:rsid w:val="004976BA"/>
    <w:pPr>
      <w:spacing w:after="120"/>
      <w:jc w:val="left"/>
    </w:pPr>
    <w:rPr>
      <w:sz w:val="16"/>
      <w:szCs w:val="16"/>
      <w:lang w:eastAsia="en-US"/>
    </w:rPr>
  </w:style>
  <w:style w:type="character" w:customStyle="1" w:styleId="38">
    <w:name w:val="Основной текст 3 Знак"/>
    <w:basedOn w:val="a3"/>
    <w:link w:val="37"/>
    <w:rsid w:val="004976BA"/>
    <w:rPr>
      <w:rFonts w:ascii="Times New Roman" w:eastAsia="Times New Roman" w:hAnsi="Times New Roman" w:cs="Times New Roman"/>
      <w:sz w:val="16"/>
      <w:szCs w:val="16"/>
    </w:rPr>
  </w:style>
  <w:style w:type="paragraph" w:customStyle="1" w:styleId="Iauiue">
    <w:name w:val="Iau?iue"/>
    <w:rsid w:val="004976BA"/>
    <w:pPr>
      <w:spacing w:after="0" w:line="240" w:lineRule="auto"/>
    </w:pPr>
    <w:rPr>
      <w:rFonts w:ascii="Arial CYR" w:eastAsia="Times New Roman" w:hAnsi="Arial CYR" w:cs="Times New Roman"/>
      <w:sz w:val="20"/>
      <w:szCs w:val="20"/>
      <w:lang w:val="en-US" w:eastAsia="ru-RU"/>
    </w:rPr>
  </w:style>
  <w:style w:type="paragraph" w:customStyle="1" w:styleId="consplusnormal0">
    <w:name w:val="consplusnormal"/>
    <w:basedOn w:val="a1"/>
    <w:rsid w:val="004976BA"/>
    <w:pPr>
      <w:autoSpaceDE w:val="0"/>
      <w:autoSpaceDN w:val="0"/>
      <w:ind w:firstLine="720"/>
      <w:jc w:val="left"/>
    </w:pPr>
    <w:rPr>
      <w:rFonts w:ascii="Arial" w:hAnsi="Arial" w:cs="Arial"/>
      <w:sz w:val="20"/>
      <w:szCs w:val="20"/>
    </w:rPr>
  </w:style>
  <w:style w:type="paragraph" w:customStyle="1" w:styleId="ConsPlusCell">
    <w:name w:val="ConsPlusCell"/>
    <w:uiPriority w:val="99"/>
    <w:rsid w:val="004976B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ffffff">
    <w:name w:val="МОН"/>
    <w:basedOn w:val="a1"/>
    <w:rsid w:val="004976BA"/>
    <w:pPr>
      <w:spacing w:line="360" w:lineRule="auto"/>
      <w:ind w:firstLine="709"/>
    </w:pPr>
    <w:rPr>
      <w:sz w:val="28"/>
      <w:szCs w:val="28"/>
    </w:rPr>
  </w:style>
  <w:style w:type="character" w:styleId="affffffff0">
    <w:name w:val="footnote reference"/>
    <w:uiPriority w:val="99"/>
    <w:unhideWhenUsed/>
    <w:rsid w:val="004976BA"/>
    <w:rPr>
      <w:vertAlign w:val="superscript"/>
    </w:rPr>
  </w:style>
  <w:style w:type="paragraph" w:customStyle="1" w:styleId="223">
    <w:name w:val="Основной текст с отступом 22"/>
    <w:basedOn w:val="2c"/>
    <w:rsid w:val="004976BA"/>
    <w:pPr>
      <w:snapToGrid/>
      <w:ind w:firstLine="709"/>
      <w:jc w:val="both"/>
    </w:pPr>
    <w:rPr>
      <w:snapToGrid w:val="0"/>
      <w:sz w:val="28"/>
    </w:rPr>
  </w:style>
  <w:style w:type="paragraph" w:customStyle="1" w:styleId="2ff">
    <w:name w:val="Основной текст2"/>
    <w:basedOn w:val="2c"/>
    <w:uiPriority w:val="99"/>
    <w:qFormat/>
    <w:rsid w:val="004976BA"/>
    <w:pPr>
      <w:jc w:val="both"/>
    </w:pPr>
    <w:rPr>
      <w:rFonts w:ascii="a_Timer" w:hAnsi="a_Timer"/>
      <w:sz w:val="28"/>
    </w:rPr>
  </w:style>
  <w:style w:type="paragraph" w:customStyle="1" w:styleId="39">
    <w:name w:val="Цитата3"/>
    <w:basedOn w:val="a1"/>
    <w:rsid w:val="004976BA"/>
    <w:pPr>
      <w:suppressAutoHyphens/>
      <w:spacing w:line="360" w:lineRule="auto"/>
      <w:ind w:left="526" w:right="43" w:firstLine="709"/>
    </w:pPr>
    <w:rPr>
      <w:sz w:val="28"/>
      <w:szCs w:val="20"/>
      <w:lang w:eastAsia="ar-SA"/>
    </w:rPr>
  </w:style>
  <w:style w:type="paragraph" w:customStyle="1" w:styleId="3a">
    <w:name w:val="Маркированный список3"/>
    <w:basedOn w:val="a1"/>
    <w:rsid w:val="004976BA"/>
    <w:pPr>
      <w:suppressAutoHyphens/>
      <w:spacing w:before="280" w:after="280" w:line="360" w:lineRule="auto"/>
      <w:ind w:firstLine="709"/>
    </w:pPr>
    <w:rPr>
      <w:sz w:val="28"/>
      <w:lang w:eastAsia="ar-SA"/>
    </w:rPr>
  </w:style>
  <w:style w:type="paragraph" w:customStyle="1" w:styleId="3b">
    <w:name w:val="Нумерованный список3"/>
    <w:basedOn w:val="a1"/>
    <w:rsid w:val="004976BA"/>
    <w:pPr>
      <w:suppressAutoHyphens/>
      <w:spacing w:before="280" w:after="280" w:line="360" w:lineRule="auto"/>
      <w:ind w:firstLine="709"/>
    </w:pPr>
    <w:rPr>
      <w:sz w:val="28"/>
      <w:lang w:eastAsia="ar-SA"/>
    </w:rPr>
  </w:style>
  <w:style w:type="paragraph" w:customStyle="1" w:styleId="affffffff1">
    <w:name w:val="новый"/>
    <w:basedOn w:val="a1"/>
    <w:rsid w:val="004976BA"/>
    <w:pPr>
      <w:autoSpaceDE w:val="0"/>
      <w:autoSpaceDN w:val="0"/>
      <w:adjustRightInd w:val="0"/>
      <w:spacing w:line="360" w:lineRule="auto"/>
      <w:ind w:firstLine="720"/>
    </w:pPr>
    <w:rPr>
      <w:sz w:val="28"/>
      <w:szCs w:val="28"/>
    </w:rPr>
  </w:style>
  <w:style w:type="character" w:customStyle="1" w:styleId="FontStyle41">
    <w:name w:val="Font Style41"/>
    <w:rsid w:val="004976BA"/>
    <w:rPr>
      <w:rFonts w:ascii="Times New Roman" w:hAnsi="Times New Roman" w:cs="Times New Roman" w:hint="default"/>
      <w:sz w:val="28"/>
      <w:szCs w:val="28"/>
    </w:rPr>
  </w:style>
  <w:style w:type="paragraph" w:customStyle="1" w:styleId="affffffff2">
    <w:name w:val="Знак Знак Знак Знак Знак Знак Знак Знак Знак Знак"/>
    <w:basedOn w:val="a1"/>
    <w:rsid w:val="004976BA"/>
    <w:pPr>
      <w:jc w:val="left"/>
    </w:pPr>
    <w:rPr>
      <w:rFonts w:ascii="Verdana" w:hAnsi="Verdana" w:cs="Verdana"/>
      <w:sz w:val="20"/>
      <w:szCs w:val="20"/>
      <w:lang w:val="en-US" w:eastAsia="en-US"/>
    </w:rPr>
  </w:style>
  <w:style w:type="paragraph" w:customStyle="1" w:styleId="affffffff3">
    <w:name w:val="Пункт"/>
    <w:basedOn w:val="aff5"/>
    <w:link w:val="affffffff4"/>
    <w:qFormat/>
    <w:rsid w:val="004976BA"/>
    <w:pPr>
      <w:keepNext/>
      <w:keepLines/>
      <w:ind w:right="0"/>
      <w:contextualSpacing w:val="0"/>
      <w:outlineLvl w:val="0"/>
    </w:pPr>
    <w:rPr>
      <w:rFonts w:eastAsia="Times New Roman"/>
      <w:bCs/>
      <w:sz w:val="32"/>
      <w:szCs w:val="32"/>
    </w:rPr>
  </w:style>
  <w:style w:type="character" w:customStyle="1" w:styleId="affffffff4">
    <w:name w:val="Пункт Знак"/>
    <w:link w:val="affffffff3"/>
    <w:rsid w:val="004976BA"/>
    <w:rPr>
      <w:rFonts w:ascii="Times New Roman" w:eastAsia="Times New Roman" w:hAnsi="Times New Roman" w:cs="Times New Roman"/>
      <w:b/>
      <w:bCs/>
      <w:sz w:val="32"/>
      <w:szCs w:val="32"/>
    </w:rPr>
  </w:style>
  <w:style w:type="paragraph" w:styleId="affffffff5">
    <w:name w:val="endnote text"/>
    <w:basedOn w:val="a1"/>
    <w:link w:val="affffffff6"/>
    <w:uiPriority w:val="99"/>
    <w:unhideWhenUsed/>
    <w:rsid w:val="004976BA"/>
    <w:pPr>
      <w:jc w:val="left"/>
    </w:pPr>
    <w:rPr>
      <w:sz w:val="20"/>
      <w:szCs w:val="20"/>
      <w:lang w:eastAsia="en-US"/>
    </w:rPr>
  </w:style>
  <w:style w:type="character" w:customStyle="1" w:styleId="affffffff6">
    <w:name w:val="Текст концевой сноски Знак"/>
    <w:basedOn w:val="a3"/>
    <w:link w:val="affffffff5"/>
    <w:uiPriority w:val="99"/>
    <w:rsid w:val="004976BA"/>
    <w:rPr>
      <w:rFonts w:ascii="Times New Roman" w:eastAsia="Times New Roman" w:hAnsi="Times New Roman" w:cs="Times New Roman"/>
      <w:sz w:val="20"/>
      <w:szCs w:val="20"/>
    </w:rPr>
  </w:style>
  <w:style w:type="character" w:styleId="affffffff7">
    <w:name w:val="endnote reference"/>
    <w:uiPriority w:val="99"/>
    <w:unhideWhenUsed/>
    <w:rsid w:val="004976BA"/>
    <w:rPr>
      <w:vertAlign w:val="superscript"/>
    </w:rPr>
  </w:style>
  <w:style w:type="paragraph" w:customStyle="1" w:styleId="affffffff8">
    <w:name w:val="Подпункт"/>
    <w:basedOn w:val="aa"/>
    <w:link w:val="affffffff9"/>
    <w:qFormat/>
    <w:rsid w:val="004976BA"/>
    <w:pPr>
      <w:suppressAutoHyphens/>
      <w:spacing w:line="360" w:lineRule="auto"/>
      <w:ind w:left="708" w:firstLine="709"/>
      <w:contextualSpacing w:val="0"/>
    </w:pPr>
    <w:rPr>
      <w:lang w:eastAsia="ar-SA"/>
    </w:rPr>
  </w:style>
  <w:style w:type="character" w:customStyle="1" w:styleId="affffffff9">
    <w:name w:val="Подпункт Знак"/>
    <w:link w:val="affffffff8"/>
    <w:rsid w:val="004976BA"/>
    <w:rPr>
      <w:rFonts w:ascii="Times New Roman" w:eastAsia="Times New Roman" w:hAnsi="Times New Roman" w:cs="Times New Roman"/>
      <w:sz w:val="24"/>
      <w:szCs w:val="24"/>
      <w:lang w:eastAsia="ar-SA"/>
    </w:rPr>
  </w:style>
  <w:style w:type="paragraph" w:customStyle="1" w:styleId="TableParagraph">
    <w:name w:val="Table Paragraph"/>
    <w:basedOn w:val="a1"/>
    <w:uiPriority w:val="1"/>
    <w:qFormat/>
    <w:rsid w:val="004976BA"/>
    <w:pPr>
      <w:widowControl w:val="0"/>
      <w:jc w:val="left"/>
    </w:pPr>
    <w:rPr>
      <w:rFonts w:ascii="Calibri" w:eastAsia="Calibri" w:hAnsi="Calibri"/>
      <w:sz w:val="22"/>
      <w:szCs w:val="22"/>
      <w:lang w:val="en-US" w:eastAsia="en-US"/>
    </w:rPr>
  </w:style>
  <w:style w:type="paragraph" w:customStyle="1" w:styleId="form3">
    <w:name w:val="form3"/>
    <w:basedOn w:val="a1"/>
    <w:rsid w:val="004976BA"/>
    <w:pPr>
      <w:spacing w:before="100" w:beforeAutospacing="1" w:after="100" w:afterAutospacing="1"/>
      <w:jc w:val="left"/>
    </w:pPr>
  </w:style>
  <w:style w:type="paragraph" w:customStyle="1" w:styleId="s11">
    <w:name w:val="s_1"/>
    <w:basedOn w:val="a1"/>
    <w:rsid w:val="004976BA"/>
    <w:pPr>
      <w:spacing w:before="100" w:beforeAutospacing="1" w:after="100" w:afterAutospacing="1"/>
      <w:jc w:val="left"/>
    </w:pPr>
  </w:style>
  <w:style w:type="table" w:customStyle="1" w:styleId="414">
    <w:name w:val="Сетка таблицы41"/>
    <w:basedOn w:val="a4"/>
    <w:uiPriority w:val="59"/>
    <w:rsid w:val="004976B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0">
    <w:name w:val="Сетка таблицы32"/>
    <w:basedOn w:val="a4"/>
    <w:uiPriority w:val="59"/>
    <w:rsid w:val="004976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ff8">
    <w:name w:val="Нет списка1"/>
    <w:next w:val="a5"/>
    <w:uiPriority w:val="99"/>
    <w:semiHidden/>
    <w:unhideWhenUsed/>
    <w:rsid w:val="004976BA"/>
  </w:style>
  <w:style w:type="table" w:styleId="affffffffa">
    <w:name w:val="Light List"/>
    <w:basedOn w:val="a4"/>
    <w:uiPriority w:val="61"/>
    <w:rsid w:val="004976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ff0">
    <w:name w:val="Нет списка2"/>
    <w:next w:val="a5"/>
    <w:uiPriority w:val="99"/>
    <w:semiHidden/>
    <w:unhideWhenUsed/>
    <w:rsid w:val="004976BA"/>
  </w:style>
  <w:style w:type="character" w:styleId="affffffffb">
    <w:name w:val="annotation reference"/>
    <w:uiPriority w:val="99"/>
    <w:unhideWhenUsed/>
    <w:rsid w:val="004976BA"/>
    <w:rPr>
      <w:sz w:val="16"/>
      <w:szCs w:val="16"/>
    </w:rPr>
  </w:style>
  <w:style w:type="numbering" w:customStyle="1" w:styleId="3c">
    <w:name w:val="Нет списка3"/>
    <w:next w:val="a5"/>
    <w:uiPriority w:val="99"/>
    <w:semiHidden/>
    <w:unhideWhenUsed/>
    <w:rsid w:val="004976BA"/>
  </w:style>
  <w:style w:type="table" w:customStyle="1" w:styleId="4110">
    <w:name w:val="Сетка таблицы411"/>
    <w:basedOn w:val="a4"/>
    <w:uiPriority w:val="59"/>
    <w:rsid w:val="004976B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1">
    <w:name w:val="Сетка таблицы321"/>
    <w:basedOn w:val="a4"/>
    <w:uiPriority w:val="59"/>
    <w:rsid w:val="004976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
    <w:next w:val="a5"/>
    <w:uiPriority w:val="99"/>
    <w:semiHidden/>
    <w:unhideWhenUsed/>
    <w:rsid w:val="004976BA"/>
  </w:style>
  <w:style w:type="table" w:customStyle="1" w:styleId="1fff9">
    <w:name w:val="Светлый список1"/>
    <w:basedOn w:val="a4"/>
    <w:next w:val="affffffffa"/>
    <w:uiPriority w:val="61"/>
    <w:rsid w:val="004976BA"/>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21b">
    <w:name w:val="Нет списка21"/>
    <w:next w:val="a5"/>
    <w:uiPriority w:val="99"/>
    <w:semiHidden/>
    <w:unhideWhenUsed/>
    <w:rsid w:val="004976BA"/>
  </w:style>
  <w:style w:type="table" w:customStyle="1" w:styleId="162">
    <w:name w:val="Сетка таблицы16"/>
    <w:basedOn w:val="a4"/>
    <w:next w:val="a8"/>
    <w:uiPriority w:val="5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
    <w:name w:val="Нет списка4"/>
    <w:next w:val="a5"/>
    <w:uiPriority w:val="99"/>
    <w:semiHidden/>
    <w:unhideWhenUsed/>
    <w:rsid w:val="004976BA"/>
  </w:style>
  <w:style w:type="paragraph" w:customStyle="1" w:styleId="2ff1">
    <w:name w:val="Заг.2"/>
    <w:basedOn w:val="30"/>
    <w:link w:val="2ff2"/>
    <w:qFormat/>
    <w:rsid w:val="004976BA"/>
    <w:rPr>
      <w:rFonts w:eastAsia="Times New Roman" w:cs="Times New Roman"/>
      <w:b w:val="0"/>
      <w:i/>
      <w:lang w:eastAsia="en-US"/>
    </w:rPr>
  </w:style>
  <w:style w:type="character" w:customStyle="1" w:styleId="2ff2">
    <w:name w:val="Заг.2 Знак"/>
    <w:link w:val="2ff1"/>
    <w:rsid w:val="004976BA"/>
    <w:rPr>
      <w:rFonts w:ascii="Times New Roman" w:eastAsia="Times New Roman" w:hAnsi="Times New Roman" w:cs="Times New Roman"/>
      <w:b/>
      <w:bCs/>
      <w:sz w:val="24"/>
      <w:szCs w:val="24"/>
    </w:rPr>
  </w:style>
  <w:style w:type="paragraph" w:customStyle="1" w:styleId="1fffa">
    <w:name w:val="Заг.1"/>
    <w:basedOn w:val="affffffff3"/>
    <w:next w:val="aff9"/>
    <w:link w:val="1fffb"/>
    <w:qFormat/>
    <w:rsid w:val="004976BA"/>
    <w:pPr>
      <w:pageBreakBefore/>
      <w:tabs>
        <w:tab w:val="left" w:pos="709"/>
      </w:tabs>
      <w:spacing w:before="120" w:after="120"/>
    </w:pPr>
    <w:rPr>
      <w:bCs w:val="0"/>
      <w:sz w:val="27"/>
      <w:szCs w:val="27"/>
    </w:rPr>
  </w:style>
  <w:style w:type="character" w:customStyle="1" w:styleId="1fffb">
    <w:name w:val="Заг.1 Знак"/>
    <w:link w:val="1fffa"/>
    <w:rsid w:val="004976BA"/>
    <w:rPr>
      <w:rFonts w:ascii="Times New Roman" w:eastAsia="Times New Roman" w:hAnsi="Times New Roman" w:cs="Times New Roman"/>
      <w:b/>
      <w:sz w:val="27"/>
      <w:szCs w:val="27"/>
    </w:rPr>
  </w:style>
  <w:style w:type="table" w:customStyle="1" w:styleId="115">
    <w:name w:val="Сетка таблицы11"/>
    <w:basedOn w:val="a4"/>
    <w:next w:val="a8"/>
    <w:uiPriority w:val="9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c">
    <w:name w:val="Сетка таблицы21"/>
    <w:basedOn w:val="a4"/>
    <w:next w:val="a8"/>
    <w:uiPriority w:val="59"/>
    <w:rsid w:val="004976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1">
    <w:name w:val="00 нумерованный список 1 уровень"/>
    <w:basedOn w:val="a1"/>
    <w:rsid w:val="004976BA"/>
    <w:pPr>
      <w:numPr>
        <w:numId w:val="25"/>
      </w:numPr>
      <w:spacing w:line="319" w:lineRule="auto"/>
      <w:ind w:left="1080"/>
    </w:pPr>
    <w:rPr>
      <w:szCs w:val="28"/>
    </w:rPr>
  </w:style>
  <w:style w:type="numbering" w:customStyle="1" w:styleId="123">
    <w:name w:val="Нет списка12"/>
    <w:next w:val="a5"/>
    <w:uiPriority w:val="99"/>
    <w:semiHidden/>
    <w:unhideWhenUsed/>
    <w:rsid w:val="004976BA"/>
  </w:style>
  <w:style w:type="paragraph" w:customStyle="1" w:styleId="Style7">
    <w:name w:val="Style7"/>
    <w:basedOn w:val="a1"/>
    <w:uiPriority w:val="99"/>
    <w:rsid w:val="004976BA"/>
    <w:pPr>
      <w:widowControl w:val="0"/>
      <w:autoSpaceDE w:val="0"/>
      <w:autoSpaceDN w:val="0"/>
      <w:adjustRightInd w:val="0"/>
      <w:spacing w:line="413" w:lineRule="exact"/>
      <w:ind w:firstLine="696"/>
      <w:jc w:val="left"/>
    </w:pPr>
  </w:style>
  <w:style w:type="paragraph" w:customStyle="1" w:styleId="Style17">
    <w:name w:val="Style17"/>
    <w:basedOn w:val="a1"/>
    <w:uiPriority w:val="99"/>
    <w:rsid w:val="004976BA"/>
    <w:pPr>
      <w:widowControl w:val="0"/>
      <w:autoSpaceDE w:val="0"/>
      <w:autoSpaceDN w:val="0"/>
      <w:adjustRightInd w:val="0"/>
      <w:jc w:val="left"/>
    </w:pPr>
  </w:style>
  <w:style w:type="character" w:customStyle="1" w:styleId="FontStyle32">
    <w:name w:val="Font Style32"/>
    <w:uiPriority w:val="99"/>
    <w:rsid w:val="004976BA"/>
    <w:rPr>
      <w:rFonts w:ascii="Times New Roman" w:hAnsi="Times New Roman" w:cs="Times New Roman"/>
      <w:sz w:val="22"/>
      <w:szCs w:val="22"/>
    </w:rPr>
  </w:style>
  <w:style w:type="character" w:customStyle="1" w:styleId="FontStyle37">
    <w:name w:val="Font Style37"/>
    <w:uiPriority w:val="99"/>
    <w:rsid w:val="004976BA"/>
    <w:rPr>
      <w:rFonts w:ascii="Times New Roman" w:hAnsi="Times New Roman" w:cs="Times New Roman"/>
      <w:b/>
      <w:bCs/>
      <w:sz w:val="22"/>
      <w:szCs w:val="22"/>
    </w:rPr>
  </w:style>
  <w:style w:type="paragraph" w:customStyle="1" w:styleId="Style3">
    <w:name w:val="Style3"/>
    <w:basedOn w:val="a1"/>
    <w:uiPriority w:val="99"/>
    <w:rsid w:val="004976BA"/>
    <w:pPr>
      <w:widowControl w:val="0"/>
      <w:autoSpaceDE w:val="0"/>
      <w:autoSpaceDN w:val="0"/>
      <w:adjustRightInd w:val="0"/>
      <w:spacing w:line="845" w:lineRule="exact"/>
      <w:ind w:hanging="701"/>
      <w:jc w:val="left"/>
    </w:pPr>
  </w:style>
  <w:style w:type="character" w:customStyle="1" w:styleId="FontStyle33">
    <w:name w:val="Font Style33"/>
    <w:uiPriority w:val="99"/>
    <w:rsid w:val="004976BA"/>
    <w:rPr>
      <w:rFonts w:ascii="Times New Roman" w:hAnsi="Times New Roman" w:cs="Times New Roman"/>
      <w:smallCaps/>
      <w:spacing w:val="20"/>
      <w:sz w:val="18"/>
      <w:szCs w:val="18"/>
    </w:rPr>
  </w:style>
  <w:style w:type="character" w:customStyle="1" w:styleId="FontStyle38">
    <w:name w:val="Font Style38"/>
    <w:uiPriority w:val="99"/>
    <w:rsid w:val="004976BA"/>
    <w:rPr>
      <w:rFonts w:ascii="Times New Roman" w:hAnsi="Times New Roman" w:cs="Times New Roman"/>
      <w:i/>
      <w:iCs/>
      <w:spacing w:val="-10"/>
      <w:sz w:val="24"/>
      <w:szCs w:val="24"/>
    </w:rPr>
  </w:style>
  <w:style w:type="character" w:customStyle="1" w:styleId="FontStyle34">
    <w:name w:val="Font Style34"/>
    <w:uiPriority w:val="99"/>
    <w:rsid w:val="004976BA"/>
    <w:rPr>
      <w:rFonts w:ascii="Times New Roman" w:hAnsi="Times New Roman" w:cs="Times New Roman"/>
      <w:sz w:val="16"/>
      <w:szCs w:val="16"/>
    </w:rPr>
  </w:style>
  <w:style w:type="paragraph" w:customStyle="1" w:styleId="Style5">
    <w:name w:val="Style5"/>
    <w:basedOn w:val="a1"/>
    <w:uiPriority w:val="99"/>
    <w:rsid w:val="004976BA"/>
    <w:pPr>
      <w:widowControl w:val="0"/>
      <w:autoSpaceDE w:val="0"/>
      <w:autoSpaceDN w:val="0"/>
      <w:adjustRightInd w:val="0"/>
      <w:jc w:val="left"/>
    </w:pPr>
  </w:style>
  <w:style w:type="paragraph" w:customStyle="1" w:styleId="Style12">
    <w:name w:val="Style12"/>
    <w:basedOn w:val="a1"/>
    <w:uiPriority w:val="99"/>
    <w:rsid w:val="004976BA"/>
    <w:pPr>
      <w:widowControl w:val="0"/>
      <w:autoSpaceDE w:val="0"/>
      <w:autoSpaceDN w:val="0"/>
      <w:adjustRightInd w:val="0"/>
      <w:spacing w:line="283" w:lineRule="exact"/>
      <w:jc w:val="left"/>
    </w:pPr>
  </w:style>
  <w:style w:type="paragraph" w:customStyle="1" w:styleId="Style23">
    <w:name w:val="Style23"/>
    <w:basedOn w:val="a1"/>
    <w:uiPriority w:val="99"/>
    <w:rsid w:val="004976BA"/>
    <w:pPr>
      <w:widowControl w:val="0"/>
      <w:autoSpaceDE w:val="0"/>
      <w:autoSpaceDN w:val="0"/>
      <w:adjustRightInd w:val="0"/>
      <w:jc w:val="left"/>
    </w:pPr>
  </w:style>
  <w:style w:type="paragraph" w:customStyle="1" w:styleId="Style26">
    <w:name w:val="Style26"/>
    <w:basedOn w:val="a1"/>
    <w:uiPriority w:val="99"/>
    <w:rsid w:val="004976BA"/>
    <w:pPr>
      <w:widowControl w:val="0"/>
      <w:autoSpaceDE w:val="0"/>
      <w:autoSpaceDN w:val="0"/>
      <w:adjustRightInd w:val="0"/>
      <w:spacing w:line="274" w:lineRule="exact"/>
      <w:jc w:val="center"/>
    </w:pPr>
  </w:style>
  <w:style w:type="paragraph" w:customStyle="1" w:styleId="Style27">
    <w:name w:val="Style27"/>
    <w:basedOn w:val="a1"/>
    <w:uiPriority w:val="99"/>
    <w:rsid w:val="004976BA"/>
    <w:pPr>
      <w:widowControl w:val="0"/>
      <w:autoSpaceDE w:val="0"/>
      <w:autoSpaceDN w:val="0"/>
      <w:adjustRightInd w:val="0"/>
      <w:spacing w:line="422" w:lineRule="exact"/>
      <w:ind w:firstLine="701"/>
      <w:jc w:val="left"/>
    </w:pPr>
  </w:style>
  <w:style w:type="character" w:customStyle="1" w:styleId="FontStyle39">
    <w:name w:val="Font Style39"/>
    <w:uiPriority w:val="99"/>
    <w:rsid w:val="004976BA"/>
    <w:rPr>
      <w:rFonts w:ascii="Times New Roman" w:hAnsi="Times New Roman" w:cs="Times New Roman"/>
      <w:b/>
      <w:bCs/>
      <w:i/>
      <w:iCs/>
      <w:sz w:val="22"/>
      <w:szCs w:val="22"/>
    </w:rPr>
  </w:style>
  <w:style w:type="table" w:customStyle="1" w:styleId="2110">
    <w:name w:val="Сетка таблицы211"/>
    <w:basedOn w:val="a4"/>
    <w:next w:val="a8"/>
    <w:uiPriority w:val="5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d">
    <w:name w:val="Основной текст (3)_"/>
    <w:link w:val="3e"/>
    <w:rsid w:val="004976BA"/>
    <w:rPr>
      <w:sz w:val="32"/>
      <w:szCs w:val="32"/>
      <w:shd w:val="clear" w:color="auto" w:fill="FFFFFF"/>
    </w:rPr>
  </w:style>
  <w:style w:type="paragraph" w:customStyle="1" w:styleId="3e">
    <w:name w:val="Основной текст (3)"/>
    <w:basedOn w:val="a1"/>
    <w:link w:val="3d"/>
    <w:rsid w:val="004976BA"/>
    <w:pPr>
      <w:widowControl w:val="0"/>
      <w:shd w:val="clear" w:color="auto" w:fill="FFFFFF"/>
      <w:spacing w:after="480" w:line="0" w:lineRule="atLeast"/>
      <w:jc w:val="center"/>
    </w:pPr>
    <w:rPr>
      <w:rFonts w:asciiTheme="minorHAnsi" w:eastAsiaTheme="minorHAnsi" w:hAnsiTheme="minorHAnsi" w:cstheme="minorBidi"/>
      <w:sz w:val="32"/>
      <w:szCs w:val="32"/>
      <w:lang w:eastAsia="en-US"/>
    </w:rPr>
  </w:style>
  <w:style w:type="character" w:customStyle="1" w:styleId="29pt">
    <w:name w:val="Основной текст (2) + 9 pt"/>
    <w:rsid w:val="004976BA"/>
  </w:style>
  <w:style w:type="character" w:customStyle="1" w:styleId="2ff3">
    <w:name w:val="Основной текст (2) + Курсив"/>
    <w:rsid w:val="004976BA"/>
  </w:style>
  <w:style w:type="character" w:customStyle="1" w:styleId="214pt-2pt">
    <w:name w:val="Основной текст (2) + 14 pt;Курсив;Интервал -2 pt"/>
    <w:rsid w:val="004976BA"/>
  </w:style>
  <w:style w:type="character" w:customStyle="1" w:styleId="210pt">
    <w:name w:val="Основной текст (2) + 10 pt"/>
    <w:rsid w:val="004976BA"/>
  </w:style>
  <w:style w:type="numbering" w:customStyle="1" w:styleId="1110">
    <w:name w:val="Нет списка111"/>
    <w:next w:val="a5"/>
    <w:uiPriority w:val="99"/>
    <w:semiHidden/>
    <w:unhideWhenUsed/>
    <w:rsid w:val="004976BA"/>
  </w:style>
  <w:style w:type="character" w:customStyle="1" w:styleId="1fffc">
    <w:name w:val="Просмотренная гиперссылка1"/>
    <w:uiPriority w:val="99"/>
    <w:semiHidden/>
    <w:unhideWhenUsed/>
    <w:rsid w:val="004976BA"/>
    <w:rPr>
      <w:color w:val="800080"/>
      <w:u w:val="single"/>
    </w:rPr>
  </w:style>
  <w:style w:type="character" w:customStyle="1" w:styleId="1fffd">
    <w:name w:val="Верхний колонтитул Знак1"/>
    <w:aliases w:val="Знак2 Знак1"/>
    <w:uiPriority w:val="99"/>
    <w:semiHidden/>
    <w:rsid w:val="004976BA"/>
    <w:rPr>
      <w:rFonts w:ascii="Times New Roman" w:eastAsia="Times New Roman" w:hAnsi="Times New Roman"/>
      <w:bCs/>
      <w:sz w:val="28"/>
      <w:szCs w:val="20"/>
    </w:rPr>
  </w:style>
  <w:style w:type="character" w:customStyle="1" w:styleId="1fffe">
    <w:name w:val="Нижний колонтитул Знак1"/>
    <w:aliases w:val="Знак1 Знак1"/>
    <w:uiPriority w:val="99"/>
    <w:semiHidden/>
    <w:rsid w:val="004976BA"/>
    <w:rPr>
      <w:rFonts w:ascii="Times New Roman" w:eastAsia="Times New Roman" w:hAnsi="Times New Roman"/>
      <w:bCs/>
      <w:sz w:val="28"/>
      <w:szCs w:val="20"/>
    </w:rPr>
  </w:style>
  <w:style w:type="paragraph" w:styleId="affffffffc">
    <w:name w:val="table of authorities"/>
    <w:basedOn w:val="a1"/>
    <w:next w:val="a1"/>
    <w:uiPriority w:val="99"/>
    <w:unhideWhenUsed/>
    <w:rsid w:val="004976BA"/>
    <w:pPr>
      <w:spacing w:line="360" w:lineRule="auto"/>
      <w:ind w:left="240" w:hanging="240"/>
    </w:pPr>
    <w:rPr>
      <w:rFonts w:ascii="Tahoma" w:hAnsi="Tahoma"/>
      <w:sz w:val="28"/>
      <w:szCs w:val="20"/>
    </w:rPr>
  </w:style>
  <w:style w:type="character" w:customStyle="1" w:styleId="affffffffd">
    <w:name w:val="Колонтитул_"/>
    <w:link w:val="affffffffe"/>
    <w:uiPriority w:val="99"/>
    <w:locked/>
    <w:rsid w:val="004976BA"/>
    <w:rPr>
      <w:shd w:val="clear" w:color="auto" w:fill="FFFFFF"/>
    </w:rPr>
  </w:style>
  <w:style w:type="paragraph" w:customStyle="1" w:styleId="affffffffe">
    <w:name w:val="Колонтитул"/>
    <w:basedOn w:val="a1"/>
    <w:link w:val="affffffffd"/>
    <w:uiPriority w:val="99"/>
    <w:rsid w:val="004976BA"/>
    <w:pPr>
      <w:shd w:val="clear" w:color="auto" w:fill="FFFFFF"/>
      <w:jc w:val="left"/>
    </w:pPr>
    <w:rPr>
      <w:rFonts w:asciiTheme="minorHAnsi" w:eastAsiaTheme="minorHAnsi" w:hAnsiTheme="minorHAnsi" w:cstheme="minorBidi"/>
      <w:sz w:val="22"/>
      <w:szCs w:val="22"/>
      <w:lang w:eastAsia="en-US"/>
    </w:rPr>
  </w:style>
  <w:style w:type="paragraph" w:customStyle="1" w:styleId="afffffffff">
    <w:name w:val="Обычный без отступов"/>
    <w:basedOn w:val="a1"/>
    <w:uiPriority w:val="99"/>
    <w:semiHidden/>
    <w:rsid w:val="004976BA"/>
    <w:pPr>
      <w:jc w:val="left"/>
    </w:pPr>
  </w:style>
  <w:style w:type="character" w:customStyle="1" w:styleId="BodyTextIndentChar">
    <w:name w:val="Body Text Indent Char"/>
    <w:uiPriority w:val="99"/>
    <w:semiHidden/>
    <w:locked/>
    <w:rsid w:val="004976BA"/>
    <w:rPr>
      <w:rFonts w:ascii="Calibri" w:hAnsi="Calibri" w:hint="default"/>
      <w:sz w:val="22"/>
      <w:lang w:val="ru-RU" w:eastAsia="en-US"/>
    </w:rPr>
  </w:style>
  <w:style w:type="character" w:customStyle="1" w:styleId="afffffffff0">
    <w:name w:val="Подпись к картинке"/>
    <w:uiPriority w:val="99"/>
    <w:rsid w:val="004976BA"/>
    <w:rPr>
      <w:sz w:val="27"/>
      <w:shd w:val="clear" w:color="auto" w:fill="FFFFFF"/>
    </w:rPr>
  </w:style>
  <w:style w:type="character" w:customStyle="1" w:styleId="PlainTextChar">
    <w:name w:val="Plain Text Char"/>
    <w:aliases w:val="Знак Знак Знак Знак Знак Знак Знак Знак Знак Char,Знак4 Char"/>
    <w:uiPriority w:val="99"/>
    <w:semiHidden/>
    <w:rsid w:val="004976BA"/>
    <w:rPr>
      <w:rFonts w:ascii="Courier New" w:hAnsi="Courier New" w:cs="Courier New" w:hint="default"/>
      <w:bCs/>
      <w:sz w:val="20"/>
      <w:szCs w:val="20"/>
    </w:rPr>
  </w:style>
  <w:style w:type="character" w:customStyle="1" w:styleId="21d">
    <w:name w:val="Заголовок 2 Знак1"/>
    <w:aliases w:val="Reset numbering Знак1"/>
    <w:uiPriority w:val="9"/>
    <w:semiHidden/>
    <w:rsid w:val="004976BA"/>
    <w:rPr>
      <w:rFonts w:ascii="Cambria" w:hAnsi="Cambria" w:hint="default"/>
      <w:b/>
      <w:bCs w:val="0"/>
      <w:color w:val="4F81BD"/>
      <w:sz w:val="26"/>
    </w:rPr>
  </w:style>
  <w:style w:type="character" w:customStyle="1" w:styleId="1ffff">
    <w:name w:val="Текст Знак1"/>
    <w:aliases w:val="Знак Знак2,Знак Знак Знак Знак Знак Знак Знак Знак Знак Знак1"/>
    <w:uiPriority w:val="99"/>
    <w:semiHidden/>
    <w:rsid w:val="004976BA"/>
    <w:rPr>
      <w:rFonts w:ascii="Consolas" w:hAnsi="Consolas" w:cs="Consolas" w:hint="default"/>
      <w:sz w:val="21"/>
    </w:rPr>
  </w:style>
  <w:style w:type="table" w:styleId="1ffff0">
    <w:name w:val="Table Classic 1"/>
    <w:basedOn w:val="a4"/>
    <w:uiPriority w:val="99"/>
    <w:unhideWhenUsed/>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blStylePr w:type="firstRow">
      <w:rPr>
        <w:rFonts w:ascii="Times New Roman" w:hAnsi="Times New Roman" w:cs="Times New Roman" w:hint="default"/>
        <w:i/>
        <w:iCs/>
      </w:rPr>
      <w:tblPr/>
      <w:tcPr>
        <w:tcBorders>
          <w:bottom w:val="single" w:sz="6" w:space="0" w:color="000000"/>
          <w:tl2br w:val="none" w:sz="0" w:space="0" w:color="auto"/>
          <w:tr2bl w:val="none" w:sz="0" w:space="0" w:color="auto"/>
        </w:tcBorders>
      </w:tcPr>
    </w:tblStylePr>
    <w:tblStylePr w:type="lastRow">
      <w:rPr>
        <w:rFonts w:ascii="Times New Roman" w:hAnsi="Times New Roman" w:cs="Times New Roman" w:hint="default"/>
        <w:color w:val="auto"/>
      </w:rPr>
      <w:tblPr/>
      <w:tcPr>
        <w:tcBorders>
          <w:top w:val="single" w:sz="6" w:space="0" w:color="000000"/>
          <w:tl2br w:val="none" w:sz="0" w:space="0" w:color="auto"/>
          <w:tr2bl w:val="none" w:sz="0" w:space="0" w:color="auto"/>
        </w:tcBorders>
      </w:tcPr>
    </w:tblStylePr>
    <w:tblStylePr w:type="firstCol">
      <w:rPr>
        <w:rFonts w:ascii="Times New Roman" w:hAnsi="Times New Roman" w:cs="Times New Roman" w:hint="default"/>
      </w:rPr>
      <w:tblPr/>
      <w:tcPr>
        <w:tcBorders>
          <w:right w:val="single" w:sz="6" w:space="0" w:color="000000"/>
          <w:tl2br w:val="none" w:sz="0" w:space="0" w:color="auto"/>
          <w:tr2bl w:val="none" w:sz="0" w:space="0" w:color="auto"/>
        </w:tcBorders>
      </w:tcPr>
    </w:tblStylePr>
    <w:tblStylePr w:type="neCell">
      <w:rPr>
        <w:rFonts w:ascii="Times New Roman" w:hAnsi="Times New Roman" w:cs="Times New Roman" w:hint="default"/>
        <w:b/>
        <w:bCs/>
        <w:i w:val="0"/>
        <w:iCs w:val="0"/>
      </w:rPr>
      <w:tblPr/>
      <w:tcPr>
        <w:tcBorders>
          <w:tl2br w:val="none" w:sz="0" w:space="0" w:color="auto"/>
          <w:tr2bl w:val="none" w:sz="0" w:space="0" w:color="auto"/>
        </w:tcBorders>
      </w:tcPr>
    </w:tblStylePr>
    <w:tblStylePr w:type="swCell">
      <w:rPr>
        <w:rFonts w:ascii="Times New Roman" w:hAnsi="Times New Roman" w:cs="Times New Roman" w:hint="default"/>
        <w:b/>
        <w:bCs/>
      </w:rPr>
      <w:tblPr/>
      <w:tcPr>
        <w:tcBorders>
          <w:tl2br w:val="none" w:sz="0" w:space="0" w:color="auto"/>
          <w:tr2bl w:val="none" w:sz="0" w:space="0" w:color="auto"/>
        </w:tcBorders>
      </w:tcPr>
    </w:tblStylePr>
  </w:style>
  <w:style w:type="table" w:customStyle="1" w:styleId="116">
    <w:name w:val="Классическая таблица 11"/>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2111">
    <w:name w:val="Сетка таблицы2111"/>
    <w:uiPriority w:val="99"/>
    <w:rsid w:val="004976BA"/>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
    <w:name w:val="Сетка таблицы31"/>
    <w:uiPriority w:val="99"/>
    <w:rsid w:val="004976BA"/>
    <w:pPr>
      <w:spacing w:after="0" w:line="240" w:lineRule="auto"/>
      <w:ind w:firstLine="680"/>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0">
    <w:name w:val="Сетка таблицы412"/>
    <w:uiPriority w:val="9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Классическая таблица 12"/>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2">
    <w:name w:val="Классическая таблица 111"/>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5">
    <w:name w:val="Сетка таблицы12"/>
    <w:uiPriority w:val="99"/>
    <w:rsid w:val="004976BA"/>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4">
    <w:name w:val="Сетка таблицы22"/>
    <w:uiPriority w:val="99"/>
    <w:rsid w:val="004976BA"/>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Классическая таблица 13"/>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20">
    <w:name w:val="Классическая таблица 112"/>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210">
    <w:name w:val="Классическая таблица 121"/>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table" w:customStyle="1" w:styleId="1113">
    <w:name w:val="Сетка таблицы111"/>
    <w:uiPriority w:val="9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Классическая таблица 1111"/>
    <w:uiPriority w:val="99"/>
    <w:rsid w:val="004976BA"/>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CellMar>
        <w:top w:w="0" w:type="dxa"/>
        <w:left w:w="108" w:type="dxa"/>
        <w:bottom w:w="0" w:type="dxa"/>
        <w:right w:w="108" w:type="dxa"/>
      </w:tblCellMar>
    </w:tblPr>
  </w:style>
  <w:style w:type="numbering" w:customStyle="1" w:styleId="225">
    <w:name w:val="Нет списка22"/>
    <w:next w:val="a5"/>
    <w:uiPriority w:val="99"/>
    <w:semiHidden/>
    <w:unhideWhenUsed/>
    <w:rsid w:val="004976BA"/>
  </w:style>
  <w:style w:type="paragraph" w:customStyle="1" w:styleId="21e">
    <w:name w:val="Заголовок 21"/>
    <w:basedOn w:val="a1"/>
    <w:next w:val="a1"/>
    <w:semiHidden/>
    <w:unhideWhenUsed/>
    <w:qFormat/>
    <w:rsid w:val="004976BA"/>
    <w:pPr>
      <w:keepNext/>
      <w:keepLines/>
      <w:spacing w:before="200" w:line="276" w:lineRule="auto"/>
      <w:jc w:val="left"/>
      <w:outlineLvl w:val="1"/>
    </w:pPr>
    <w:rPr>
      <w:rFonts w:ascii="Cambria" w:hAnsi="Cambria"/>
      <w:b/>
      <w:bCs/>
      <w:color w:val="4F81BD"/>
      <w:szCs w:val="26"/>
      <w:lang w:eastAsia="en-US"/>
    </w:rPr>
  </w:style>
  <w:style w:type="paragraph" w:customStyle="1" w:styleId="415">
    <w:name w:val="Заголовок 41"/>
    <w:basedOn w:val="a1"/>
    <w:next w:val="a1"/>
    <w:semiHidden/>
    <w:unhideWhenUsed/>
    <w:qFormat/>
    <w:rsid w:val="004976BA"/>
    <w:pPr>
      <w:keepNext/>
      <w:keepLines/>
      <w:spacing w:before="200" w:line="276" w:lineRule="auto"/>
      <w:jc w:val="left"/>
      <w:outlineLvl w:val="3"/>
    </w:pPr>
    <w:rPr>
      <w:rFonts w:ascii="Cambria" w:hAnsi="Cambria"/>
      <w:b/>
      <w:bCs/>
      <w:i/>
      <w:iCs/>
      <w:color w:val="4F81BD"/>
      <w:sz w:val="22"/>
      <w:szCs w:val="22"/>
      <w:lang w:eastAsia="en-US"/>
    </w:rPr>
  </w:style>
  <w:style w:type="numbering" w:customStyle="1" w:styleId="11111">
    <w:name w:val="Нет списка1111"/>
    <w:next w:val="a5"/>
    <w:uiPriority w:val="99"/>
    <w:semiHidden/>
    <w:unhideWhenUsed/>
    <w:rsid w:val="004976BA"/>
  </w:style>
  <w:style w:type="character" w:customStyle="1" w:styleId="416">
    <w:name w:val="Заголовок 4 Знак1"/>
    <w:uiPriority w:val="9"/>
    <w:semiHidden/>
    <w:rsid w:val="004976BA"/>
    <w:rPr>
      <w:rFonts w:ascii="Cambria" w:eastAsia="Times New Roman" w:hAnsi="Cambria" w:cs="Times New Roman"/>
      <w:b/>
      <w:bCs/>
      <w:i/>
      <w:iCs/>
      <w:color w:val="4F81BD"/>
    </w:rPr>
  </w:style>
  <w:style w:type="paragraph" w:styleId="afffffffff1">
    <w:name w:val="Normal Indent"/>
    <w:basedOn w:val="a1"/>
    <w:uiPriority w:val="99"/>
    <w:unhideWhenUsed/>
    <w:rsid w:val="004976BA"/>
    <w:pPr>
      <w:spacing w:after="200" w:line="276" w:lineRule="auto"/>
      <w:ind w:left="708"/>
      <w:jc w:val="left"/>
    </w:pPr>
    <w:rPr>
      <w:rFonts w:ascii="Calibri" w:eastAsia="Calibri" w:hAnsi="Calibri"/>
      <w:sz w:val="22"/>
      <w:szCs w:val="22"/>
      <w:lang w:eastAsia="en-US"/>
    </w:rPr>
  </w:style>
  <w:style w:type="paragraph" w:customStyle="1" w:styleId="Style81">
    <w:name w:val="Style81"/>
    <w:basedOn w:val="a1"/>
    <w:uiPriority w:val="99"/>
    <w:rsid w:val="004976BA"/>
    <w:pPr>
      <w:widowControl w:val="0"/>
      <w:suppressAutoHyphens/>
      <w:autoSpaceDE w:val="0"/>
      <w:autoSpaceDN w:val="0"/>
      <w:jc w:val="left"/>
    </w:pPr>
    <w:rPr>
      <w:rFonts w:eastAsia="Arial Unicode MS"/>
      <w:kern w:val="3"/>
      <w:lang w:eastAsia="zh-CN" w:bidi="hi-IN"/>
    </w:rPr>
  </w:style>
  <w:style w:type="paragraph" w:customStyle="1" w:styleId="afffffffff2">
    <w:name w:val="???????"/>
    <w:uiPriority w:val="99"/>
    <w:rsid w:val="004976BA"/>
    <w:pPr>
      <w:widowControl w:val="0"/>
      <w:suppressAutoHyphens/>
      <w:autoSpaceDE w:val="0"/>
      <w:spacing w:after="0" w:line="200" w:lineRule="atLeast"/>
    </w:pPr>
    <w:rPr>
      <w:rFonts w:ascii="Mangal" w:eastAsia="Times New Roman" w:hAnsi="Mangal" w:cs="Mangal"/>
      <w:kern w:val="2"/>
      <w:sz w:val="36"/>
      <w:szCs w:val="36"/>
      <w:lang w:eastAsia="hi-IN" w:bidi="hi-IN"/>
    </w:rPr>
  </w:style>
  <w:style w:type="paragraph" w:customStyle="1" w:styleId="1ffff1">
    <w:name w:val="экфи1"/>
    <w:basedOn w:val="a1"/>
    <w:uiPriority w:val="99"/>
    <w:rsid w:val="004976BA"/>
    <w:pPr>
      <w:spacing w:line="360" w:lineRule="auto"/>
      <w:ind w:firstLine="720"/>
    </w:pPr>
    <w:rPr>
      <w:szCs w:val="20"/>
    </w:rPr>
  </w:style>
  <w:style w:type="paragraph" w:customStyle="1" w:styleId="textreview1">
    <w:name w:val="text_review1"/>
    <w:basedOn w:val="a1"/>
    <w:uiPriority w:val="99"/>
    <w:rsid w:val="004976BA"/>
    <w:pPr>
      <w:pBdr>
        <w:bottom w:val="single" w:sz="8" w:space="0" w:color="F0F0F0"/>
      </w:pBdr>
      <w:spacing w:before="94" w:after="224"/>
      <w:jc w:val="left"/>
    </w:pPr>
    <w:rPr>
      <w:caps/>
    </w:rPr>
  </w:style>
  <w:style w:type="paragraph" w:customStyle="1" w:styleId="xl183">
    <w:name w:val="xl183"/>
    <w:basedOn w:val="a1"/>
    <w:uiPriority w:val="99"/>
    <w:rsid w:val="004976BA"/>
    <w:pPr>
      <w:pBdr>
        <w:bottom w:val="single" w:sz="4" w:space="0" w:color="auto"/>
        <w:right w:val="single" w:sz="4" w:space="0" w:color="auto"/>
      </w:pBdr>
      <w:spacing w:before="100" w:beforeAutospacing="1" w:after="100" w:afterAutospacing="1"/>
      <w:jc w:val="center"/>
    </w:pPr>
  </w:style>
  <w:style w:type="paragraph" w:customStyle="1" w:styleId="xl184">
    <w:name w:val="xl184"/>
    <w:basedOn w:val="a1"/>
    <w:uiPriority w:val="99"/>
    <w:rsid w:val="0049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85">
    <w:name w:val="xl185"/>
    <w:basedOn w:val="a1"/>
    <w:uiPriority w:val="99"/>
    <w:rsid w:val="0049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u w:val="single"/>
    </w:rPr>
  </w:style>
  <w:style w:type="paragraph" w:customStyle="1" w:styleId="xl186">
    <w:name w:val="xl186"/>
    <w:basedOn w:val="a1"/>
    <w:uiPriority w:val="99"/>
    <w:rsid w:val="004976BA"/>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87">
    <w:name w:val="xl187"/>
    <w:basedOn w:val="a1"/>
    <w:uiPriority w:val="99"/>
    <w:rsid w:val="004976BA"/>
    <w:pPr>
      <w:pBdr>
        <w:top w:val="single" w:sz="4" w:space="0" w:color="auto"/>
        <w:left w:val="single" w:sz="4" w:space="0" w:color="auto"/>
      </w:pBdr>
      <w:spacing w:before="100" w:beforeAutospacing="1" w:after="100" w:afterAutospacing="1"/>
      <w:jc w:val="left"/>
    </w:pPr>
  </w:style>
  <w:style w:type="paragraph" w:customStyle="1" w:styleId="xl188">
    <w:name w:val="xl188"/>
    <w:basedOn w:val="a1"/>
    <w:uiPriority w:val="99"/>
    <w:rsid w:val="004976BA"/>
    <w:pPr>
      <w:pBdr>
        <w:left w:val="single" w:sz="4" w:space="0" w:color="auto"/>
      </w:pBdr>
      <w:spacing w:before="100" w:beforeAutospacing="1" w:after="100" w:afterAutospacing="1"/>
      <w:jc w:val="left"/>
    </w:pPr>
  </w:style>
  <w:style w:type="paragraph" w:customStyle="1" w:styleId="xl189">
    <w:name w:val="xl189"/>
    <w:basedOn w:val="a1"/>
    <w:uiPriority w:val="99"/>
    <w:rsid w:val="004976BA"/>
    <w:pPr>
      <w:pBdr>
        <w:left w:val="single" w:sz="4" w:space="0" w:color="auto"/>
        <w:bottom w:val="single" w:sz="4" w:space="0" w:color="auto"/>
      </w:pBdr>
      <w:spacing w:before="100" w:beforeAutospacing="1" w:after="100" w:afterAutospacing="1"/>
      <w:jc w:val="left"/>
    </w:pPr>
  </w:style>
  <w:style w:type="paragraph" w:customStyle="1" w:styleId="xl190">
    <w:name w:val="xl190"/>
    <w:basedOn w:val="a1"/>
    <w:uiPriority w:val="99"/>
    <w:rsid w:val="004976BA"/>
    <w:pPr>
      <w:pBdr>
        <w:left w:val="single" w:sz="4" w:space="0" w:color="auto"/>
        <w:bottom w:val="single" w:sz="4" w:space="0" w:color="auto"/>
      </w:pBdr>
      <w:spacing w:before="100" w:beforeAutospacing="1" w:after="100" w:afterAutospacing="1"/>
      <w:jc w:val="center"/>
    </w:pPr>
    <w:rPr>
      <w:b/>
      <w:bCs/>
      <w:color w:val="000000"/>
    </w:rPr>
  </w:style>
  <w:style w:type="paragraph" w:customStyle="1" w:styleId="xl191">
    <w:name w:val="xl191"/>
    <w:basedOn w:val="a1"/>
    <w:uiPriority w:val="99"/>
    <w:rsid w:val="004976BA"/>
    <w:pPr>
      <w:pBdr>
        <w:bottom w:val="single" w:sz="4" w:space="0" w:color="auto"/>
        <w:right w:val="single" w:sz="4" w:space="0" w:color="auto"/>
      </w:pBdr>
      <w:spacing w:before="100" w:beforeAutospacing="1" w:after="100" w:afterAutospacing="1"/>
      <w:jc w:val="center"/>
    </w:pPr>
    <w:rPr>
      <w:b/>
      <w:bCs/>
      <w:color w:val="000000"/>
    </w:rPr>
  </w:style>
  <w:style w:type="paragraph" w:customStyle="1" w:styleId="xl192">
    <w:name w:val="xl192"/>
    <w:basedOn w:val="a1"/>
    <w:uiPriority w:val="99"/>
    <w:rsid w:val="004976BA"/>
    <w:pPr>
      <w:pBdr>
        <w:top w:val="single" w:sz="4" w:space="0" w:color="auto"/>
      </w:pBdr>
      <w:spacing w:before="100" w:beforeAutospacing="1" w:after="100" w:afterAutospacing="1"/>
      <w:jc w:val="center"/>
    </w:pPr>
    <w:rPr>
      <w:color w:val="000000"/>
    </w:rPr>
  </w:style>
  <w:style w:type="paragraph" w:customStyle="1" w:styleId="xl193">
    <w:name w:val="xl193"/>
    <w:basedOn w:val="a1"/>
    <w:uiPriority w:val="99"/>
    <w:rsid w:val="004976BA"/>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94">
    <w:name w:val="xl194"/>
    <w:basedOn w:val="a1"/>
    <w:uiPriority w:val="99"/>
    <w:rsid w:val="004976BA"/>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95">
    <w:name w:val="xl195"/>
    <w:basedOn w:val="a1"/>
    <w:uiPriority w:val="99"/>
    <w:rsid w:val="004976BA"/>
    <w:pPr>
      <w:pBdr>
        <w:left w:val="single" w:sz="4" w:space="0" w:color="auto"/>
        <w:right w:val="single" w:sz="4" w:space="0" w:color="auto"/>
      </w:pBdr>
      <w:spacing w:before="100" w:beforeAutospacing="1" w:after="100" w:afterAutospacing="1"/>
      <w:jc w:val="left"/>
    </w:pPr>
    <w:rPr>
      <w:color w:val="000000"/>
    </w:rPr>
  </w:style>
  <w:style w:type="paragraph" w:customStyle="1" w:styleId="xl196">
    <w:name w:val="xl196"/>
    <w:basedOn w:val="a1"/>
    <w:uiPriority w:val="99"/>
    <w:rsid w:val="004976B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u w:val="single"/>
    </w:rPr>
  </w:style>
  <w:style w:type="paragraph" w:customStyle="1" w:styleId="65">
    <w:name w:val="6Заглавие Знак Знак"/>
    <w:basedOn w:val="a1"/>
    <w:uiPriority w:val="99"/>
    <w:rsid w:val="004976BA"/>
    <w:pPr>
      <w:suppressAutoHyphens/>
      <w:jc w:val="center"/>
    </w:pPr>
    <w:rPr>
      <w:rFonts w:eastAsia="Batang"/>
      <w:b/>
      <w:bCs/>
      <w:szCs w:val="26"/>
      <w:lang w:eastAsia="ar-SA"/>
    </w:rPr>
  </w:style>
  <w:style w:type="character" w:customStyle="1" w:styleId="1ffff2">
    <w:name w:val="Слабая ссылка1"/>
    <w:uiPriority w:val="31"/>
    <w:qFormat/>
    <w:rsid w:val="004976BA"/>
    <w:rPr>
      <w:smallCaps/>
      <w:color w:val="C0504D"/>
      <w:u w:val="single"/>
    </w:rPr>
  </w:style>
  <w:style w:type="character" w:customStyle="1" w:styleId="FontStyle158">
    <w:name w:val="Font Style158"/>
    <w:rsid w:val="004976BA"/>
    <w:rPr>
      <w:rFonts w:ascii="Times New Roman" w:eastAsia="Times New Roman" w:hAnsi="Times New Roman" w:cs="Times New Roman" w:hint="default"/>
      <w:color w:val="auto"/>
      <w:sz w:val="26"/>
      <w:lang w:val="ru-RU" w:eastAsia="zh-CN"/>
    </w:rPr>
  </w:style>
  <w:style w:type="character" w:customStyle="1" w:styleId="FontStyle157">
    <w:name w:val="Font Style157"/>
    <w:rsid w:val="004976BA"/>
    <w:rPr>
      <w:rFonts w:ascii="Times New Roman" w:eastAsia="Times New Roman" w:hAnsi="Times New Roman" w:cs="Times New Roman" w:hint="default"/>
      <w:b/>
      <w:bCs w:val="0"/>
      <w:color w:val="auto"/>
      <w:sz w:val="26"/>
      <w:lang w:val="ru-RU" w:eastAsia="zh-CN"/>
    </w:rPr>
  </w:style>
  <w:style w:type="character" w:customStyle="1" w:styleId="1ffff3">
    <w:name w:val="Текст выноски Знак1"/>
    <w:semiHidden/>
    <w:rsid w:val="004976BA"/>
    <w:rPr>
      <w:rFonts w:ascii="Tahoma" w:eastAsia="Times New Roman" w:hAnsi="Tahoma" w:cs="Tahoma" w:hint="default"/>
      <w:sz w:val="16"/>
      <w:szCs w:val="16"/>
      <w:lang w:eastAsia="ru-RU"/>
    </w:rPr>
  </w:style>
  <w:style w:type="character" w:customStyle="1" w:styleId="1ffff4">
    <w:name w:val="Текст сноски Знак1"/>
    <w:uiPriority w:val="99"/>
    <w:semiHidden/>
    <w:rsid w:val="004976BA"/>
    <w:rPr>
      <w:rFonts w:ascii="Times New Roman" w:eastAsia="Times New Roman" w:hAnsi="Times New Roman" w:cs="Times New Roman" w:hint="default"/>
    </w:rPr>
  </w:style>
  <w:style w:type="table" w:customStyle="1" w:styleId="-41">
    <w:name w:val="Светлая заливка - Акцент 41"/>
    <w:basedOn w:val="a4"/>
    <w:next w:val="-4"/>
    <w:uiPriority w:val="60"/>
    <w:rsid w:val="004976BA"/>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Lines="0" w:beforeAutospacing="0" w:afterLines="0" w:afterAutospacing="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133">
    <w:name w:val="Сетка таблицы13"/>
    <w:basedOn w:val="a4"/>
    <w:uiPriority w:val="59"/>
    <w:rsid w:val="004976B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2">
    <w:name w:val="Сетка таблицы23"/>
    <w:basedOn w:val="a4"/>
    <w:uiPriority w:val="59"/>
    <w:rsid w:val="004976B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22">
    <w:name w:val="Сетка таблицы322"/>
    <w:basedOn w:val="a4"/>
    <w:uiPriority w:val="59"/>
    <w:rsid w:val="004976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1"/>
    <w:basedOn w:val="a4"/>
    <w:uiPriority w:val="59"/>
    <w:rsid w:val="004976BA"/>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4">
    <w:name w:val="Сетка таблицы51"/>
    <w:basedOn w:val="a4"/>
    <w:uiPriority w:val="59"/>
    <w:rsid w:val="004976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4">
    <w:name w:val="Слабая ссылка2"/>
    <w:uiPriority w:val="31"/>
    <w:qFormat/>
    <w:rsid w:val="004976BA"/>
    <w:rPr>
      <w:smallCaps/>
      <w:color w:val="C0504D"/>
      <w:u w:val="single"/>
    </w:rPr>
  </w:style>
  <w:style w:type="table" w:customStyle="1" w:styleId="-42">
    <w:name w:val="Светлая заливка - Акцент 42"/>
    <w:basedOn w:val="a4"/>
    <w:next w:val="-4"/>
    <w:uiPriority w:val="60"/>
    <w:rsid w:val="004976BA"/>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11pt">
    <w:name w:val="Основной текст (2) + 11 pt"/>
    <w:rsid w:val="004976BA"/>
  </w:style>
  <w:style w:type="numbering" w:customStyle="1" w:styleId="317">
    <w:name w:val="Нет списка31"/>
    <w:next w:val="a5"/>
    <w:uiPriority w:val="99"/>
    <w:semiHidden/>
    <w:unhideWhenUsed/>
    <w:rsid w:val="004976BA"/>
  </w:style>
  <w:style w:type="numbering" w:customStyle="1" w:styleId="1211">
    <w:name w:val="Нет списка121"/>
    <w:next w:val="a5"/>
    <w:uiPriority w:val="99"/>
    <w:semiHidden/>
    <w:unhideWhenUsed/>
    <w:rsid w:val="004976BA"/>
  </w:style>
  <w:style w:type="numbering" w:customStyle="1" w:styleId="111110">
    <w:name w:val="Нет списка11111"/>
    <w:next w:val="a5"/>
    <w:uiPriority w:val="99"/>
    <w:semiHidden/>
    <w:unhideWhenUsed/>
    <w:rsid w:val="004976BA"/>
  </w:style>
  <w:style w:type="numbering" w:customStyle="1" w:styleId="117">
    <w:name w:val="Стиль11"/>
    <w:rsid w:val="004976BA"/>
  </w:style>
  <w:style w:type="numbering" w:customStyle="1" w:styleId="2112">
    <w:name w:val="Нет списка211"/>
    <w:next w:val="a5"/>
    <w:uiPriority w:val="99"/>
    <w:semiHidden/>
    <w:unhideWhenUsed/>
    <w:rsid w:val="004976BA"/>
  </w:style>
  <w:style w:type="numbering" w:customStyle="1" w:styleId="111111">
    <w:name w:val="Нет списка111111"/>
    <w:next w:val="a5"/>
    <w:uiPriority w:val="99"/>
    <w:semiHidden/>
    <w:unhideWhenUsed/>
    <w:rsid w:val="004976BA"/>
  </w:style>
  <w:style w:type="table" w:customStyle="1" w:styleId="-421">
    <w:name w:val="Светлая заливка - Акцент 421"/>
    <w:basedOn w:val="a4"/>
    <w:next w:val="-4"/>
    <w:uiPriority w:val="60"/>
    <w:rsid w:val="004976BA"/>
    <w:pPr>
      <w:spacing w:after="0" w:line="240" w:lineRule="auto"/>
    </w:pPr>
    <w:rPr>
      <w:rFonts w:ascii="Calibri" w:eastAsia="Calibri" w:hAnsi="Calibri" w:cs="Times New Roman"/>
      <w:color w:val="5F497A"/>
      <w:lang w:eastAsia="ru-RU"/>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2ff5">
    <w:name w:val="Основной текст Знак2"/>
    <w:uiPriority w:val="99"/>
    <w:semiHidden/>
    <w:rsid w:val="004976BA"/>
  </w:style>
  <w:style w:type="table" w:customStyle="1" w:styleId="-43">
    <w:name w:val="Светлая заливка - Акцент 43"/>
    <w:basedOn w:val="a4"/>
    <w:next w:val="-4"/>
    <w:uiPriority w:val="60"/>
    <w:rsid w:val="004976BA"/>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numbering" w:customStyle="1" w:styleId="417">
    <w:name w:val="Нет списка41"/>
    <w:next w:val="a5"/>
    <w:uiPriority w:val="99"/>
    <w:semiHidden/>
    <w:unhideWhenUsed/>
    <w:rsid w:val="004976BA"/>
  </w:style>
  <w:style w:type="numbering" w:customStyle="1" w:styleId="134">
    <w:name w:val="Нет списка13"/>
    <w:next w:val="a5"/>
    <w:uiPriority w:val="99"/>
    <w:semiHidden/>
    <w:unhideWhenUsed/>
    <w:rsid w:val="004976BA"/>
  </w:style>
  <w:style w:type="numbering" w:customStyle="1" w:styleId="1121">
    <w:name w:val="Нет списка112"/>
    <w:next w:val="a5"/>
    <w:uiPriority w:val="99"/>
    <w:semiHidden/>
    <w:unhideWhenUsed/>
    <w:rsid w:val="004976BA"/>
  </w:style>
  <w:style w:type="numbering" w:customStyle="1" w:styleId="126">
    <w:name w:val="Стиль12"/>
    <w:rsid w:val="004976BA"/>
  </w:style>
  <w:style w:type="numbering" w:customStyle="1" w:styleId="2210">
    <w:name w:val="Нет списка221"/>
    <w:next w:val="a5"/>
    <w:uiPriority w:val="99"/>
    <w:semiHidden/>
    <w:unhideWhenUsed/>
    <w:rsid w:val="004976BA"/>
  </w:style>
  <w:style w:type="numbering" w:customStyle="1" w:styleId="11120">
    <w:name w:val="Нет списка1112"/>
    <w:next w:val="a5"/>
    <w:uiPriority w:val="99"/>
    <w:semiHidden/>
    <w:unhideWhenUsed/>
    <w:rsid w:val="004976BA"/>
  </w:style>
  <w:style w:type="table" w:customStyle="1" w:styleId="-44">
    <w:name w:val="Светлая заливка - Акцент 44"/>
    <w:basedOn w:val="a4"/>
    <w:next w:val="-4"/>
    <w:uiPriority w:val="60"/>
    <w:rsid w:val="004976BA"/>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3f">
    <w:name w:val="Основной текст Знак3"/>
    <w:uiPriority w:val="99"/>
    <w:semiHidden/>
    <w:rsid w:val="004976BA"/>
    <w:rPr>
      <w:rFonts w:ascii="Calibri" w:eastAsia="Times New Roman" w:hAnsi="Calibri" w:cs="Times New Roman"/>
    </w:rPr>
  </w:style>
  <w:style w:type="table" w:styleId="-4">
    <w:name w:val="Light Shading Accent 4"/>
    <w:basedOn w:val="a4"/>
    <w:uiPriority w:val="60"/>
    <w:rsid w:val="004976BA"/>
    <w:pPr>
      <w:spacing w:after="0" w:line="240" w:lineRule="auto"/>
    </w:pPr>
    <w:rPr>
      <w:rFonts w:ascii="Calibri" w:eastAsia="Calibri" w:hAnsi="Calibri" w:cs="Times New Roman"/>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styleId="afffffffff3">
    <w:name w:val="Subtle Reference"/>
    <w:uiPriority w:val="31"/>
    <w:qFormat/>
    <w:rsid w:val="004976BA"/>
    <w:rPr>
      <w:smallCaps/>
      <w:color w:val="C0504D"/>
      <w:u w:val="single"/>
    </w:rPr>
  </w:style>
  <w:style w:type="table" w:customStyle="1" w:styleId="3211">
    <w:name w:val="Сетка таблицы3211"/>
    <w:basedOn w:val="a4"/>
    <w:uiPriority w:val="59"/>
    <w:rsid w:val="004976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
    <w:basedOn w:val="a4"/>
    <w:next w:val="a8"/>
    <w:uiPriority w:val="59"/>
    <w:rsid w:val="004976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4"/>
    <w:next w:val="a8"/>
    <w:uiPriority w:val="59"/>
    <w:rsid w:val="004976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4"/>
    <w:next w:val="a8"/>
    <w:uiPriority w:val="5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
    <w:basedOn w:val="a4"/>
    <w:next w:val="a8"/>
    <w:uiPriority w:val="59"/>
    <w:rsid w:val="004976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
    <w:basedOn w:val="a4"/>
    <w:next w:val="a8"/>
    <w:uiPriority w:val="59"/>
    <w:rsid w:val="004976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f">
    <w:name w:val="Основной текст с отступом 2 Знак1"/>
    <w:uiPriority w:val="99"/>
    <w:semiHidden/>
    <w:rsid w:val="004976BA"/>
    <w:rPr>
      <w:rFonts w:ascii="Times New Roman" w:eastAsia="Times New Roman" w:hAnsi="Times New Roman" w:cs="Times New Roman"/>
      <w:sz w:val="20"/>
      <w:szCs w:val="20"/>
      <w:lang w:eastAsia="ru-RU"/>
    </w:rPr>
  </w:style>
  <w:style w:type="table" w:customStyle="1" w:styleId="171">
    <w:name w:val="Сетка таблицы17"/>
    <w:basedOn w:val="a4"/>
    <w:next w:val="a8"/>
    <w:uiPriority w:val="5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4976B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55">
    <w:name w:val="Нет списка5"/>
    <w:next w:val="a5"/>
    <w:uiPriority w:val="99"/>
    <w:semiHidden/>
    <w:unhideWhenUsed/>
    <w:rsid w:val="004976BA"/>
  </w:style>
  <w:style w:type="table" w:customStyle="1" w:styleId="TableNormal1">
    <w:name w:val="Table Normal1"/>
    <w:uiPriority w:val="2"/>
    <w:semiHidden/>
    <w:unhideWhenUsed/>
    <w:qFormat/>
    <w:rsid w:val="004976B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1ffff5">
    <w:name w:val="index 1"/>
    <w:basedOn w:val="a1"/>
    <w:next w:val="a1"/>
    <w:autoRedefine/>
    <w:uiPriority w:val="99"/>
    <w:unhideWhenUsed/>
    <w:rsid w:val="004976BA"/>
    <w:pPr>
      <w:ind w:left="200" w:hanging="200"/>
      <w:jc w:val="left"/>
    </w:pPr>
    <w:rPr>
      <w:sz w:val="20"/>
      <w:szCs w:val="20"/>
    </w:rPr>
  </w:style>
  <w:style w:type="table" w:customStyle="1" w:styleId="242">
    <w:name w:val="Сетка таблицы24"/>
    <w:basedOn w:val="a4"/>
    <w:next w:val="a8"/>
    <w:uiPriority w:val="59"/>
    <w:rsid w:val="004976B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Сетка таблицы18"/>
    <w:basedOn w:val="a4"/>
    <w:next w:val="a8"/>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4">
    <w:name w:val="Основной т"/>
    <w:basedOn w:val="a1"/>
    <w:uiPriority w:val="99"/>
    <w:rsid w:val="004976BA"/>
    <w:pPr>
      <w:spacing w:line="360" w:lineRule="auto"/>
      <w:ind w:firstLine="709"/>
    </w:pPr>
    <w:rPr>
      <w:rFonts w:ascii="Calibri" w:hAnsi="Calibri"/>
    </w:rPr>
  </w:style>
  <w:style w:type="paragraph" w:customStyle="1" w:styleId="SecondSubtitle2">
    <w:name w:val="Second Subtitle 2"/>
    <w:basedOn w:val="21"/>
    <w:link w:val="SecondSubtitle20"/>
    <w:uiPriority w:val="99"/>
    <w:rsid w:val="004976BA"/>
    <w:pPr>
      <w:keepLines w:val="0"/>
      <w:spacing w:before="240" w:after="60" w:line="240" w:lineRule="auto"/>
      <w:ind w:left="576" w:hanging="576"/>
      <w:jc w:val="left"/>
    </w:pPr>
    <w:rPr>
      <w:rFonts w:ascii="Verdana" w:hAnsi="Verdana"/>
      <w:b w:val="0"/>
      <w:iCs/>
      <w:color w:val="000000"/>
      <w:szCs w:val="28"/>
      <w:lang w:eastAsia="en-US"/>
    </w:rPr>
  </w:style>
  <w:style w:type="character" w:customStyle="1" w:styleId="SecondSubtitle20">
    <w:name w:val="Second Subtitle 2 Знак"/>
    <w:link w:val="SecondSubtitle2"/>
    <w:uiPriority w:val="99"/>
    <w:locked/>
    <w:rsid w:val="004976BA"/>
    <w:rPr>
      <w:rFonts w:ascii="Verdana" w:eastAsia="Times New Roman" w:hAnsi="Verdana" w:cs="Times New Roman"/>
      <w:bCs/>
      <w:iCs/>
      <w:color w:val="000000"/>
      <w:sz w:val="28"/>
      <w:szCs w:val="28"/>
    </w:rPr>
  </w:style>
  <w:style w:type="table" w:customStyle="1" w:styleId="191">
    <w:name w:val="Сетка таблицы19"/>
    <w:basedOn w:val="a4"/>
    <w:next w:val="a8"/>
    <w:uiPriority w:val="59"/>
    <w:rsid w:val="004976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5">
    <w:name w:val="Нормальный (таблица)"/>
    <w:basedOn w:val="a1"/>
    <w:next w:val="a1"/>
    <w:uiPriority w:val="99"/>
    <w:rsid w:val="004976BA"/>
    <w:pPr>
      <w:widowControl w:val="0"/>
      <w:autoSpaceDE w:val="0"/>
      <w:autoSpaceDN w:val="0"/>
      <w:adjustRightInd w:val="0"/>
    </w:pPr>
    <w:rPr>
      <w:rFonts w:ascii="Arial" w:hAnsi="Arial" w:cs="Arial"/>
    </w:rPr>
  </w:style>
  <w:style w:type="paragraph" w:customStyle="1" w:styleId="afffffffff6">
    <w:name w:val="Прижатый влево"/>
    <w:basedOn w:val="a1"/>
    <w:next w:val="a1"/>
    <w:uiPriority w:val="99"/>
    <w:rsid w:val="004976BA"/>
    <w:pPr>
      <w:widowControl w:val="0"/>
      <w:autoSpaceDE w:val="0"/>
      <w:autoSpaceDN w:val="0"/>
      <w:adjustRightInd w:val="0"/>
      <w:jc w:val="left"/>
    </w:pPr>
    <w:rPr>
      <w:rFonts w:ascii="Arial" w:hAnsi="Arial" w:cs="Arial"/>
    </w:rPr>
  </w:style>
  <w:style w:type="numbering" w:customStyle="1" w:styleId="66">
    <w:name w:val="Нет списка6"/>
    <w:next w:val="a5"/>
    <w:uiPriority w:val="99"/>
    <w:semiHidden/>
    <w:unhideWhenUsed/>
    <w:rsid w:val="004976BA"/>
  </w:style>
  <w:style w:type="paragraph" w:customStyle="1" w:styleId="AAA">
    <w:name w:val="! AAA !"/>
    <w:link w:val="AAA0"/>
    <w:uiPriority w:val="99"/>
    <w:rsid w:val="004976BA"/>
    <w:pPr>
      <w:spacing w:after="120" w:line="240" w:lineRule="auto"/>
      <w:jc w:val="both"/>
    </w:pPr>
    <w:rPr>
      <w:rFonts w:ascii="Times New Roman" w:eastAsia="Calibri" w:hAnsi="Times New Roman" w:cs="Times New Roman"/>
      <w:sz w:val="16"/>
      <w:lang w:eastAsia="ru-RU"/>
    </w:rPr>
  </w:style>
  <w:style w:type="character" w:customStyle="1" w:styleId="AAA0">
    <w:name w:val="! AAA ! Знак"/>
    <w:link w:val="AAA"/>
    <w:uiPriority w:val="99"/>
    <w:locked/>
    <w:rsid w:val="004976BA"/>
    <w:rPr>
      <w:rFonts w:ascii="Times New Roman" w:eastAsia="Calibri" w:hAnsi="Times New Roman" w:cs="Times New Roman"/>
      <w:sz w:val="16"/>
      <w:lang w:eastAsia="ru-RU"/>
    </w:rPr>
  </w:style>
  <w:style w:type="character" w:customStyle="1" w:styleId="TextNPA">
    <w:name w:val="Text NPA"/>
    <w:uiPriority w:val="99"/>
    <w:rsid w:val="004976BA"/>
    <w:rPr>
      <w:rFonts w:ascii="Courier New" w:hAnsi="Courier New"/>
    </w:rPr>
  </w:style>
  <w:style w:type="character" w:customStyle="1" w:styleId="TitleChar">
    <w:name w:val="Title Char"/>
    <w:aliases w:val="Знак Знак12 Char,Знак2 Char"/>
    <w:uiPriority w:val="99"/>
    <w:locked/>
    <w:rsid w:val="004976BA"/>
    <w:rPr>
      <w:b/>
      <w:sz w:val="24"/>
    </w:rPr>
  </w:style>
  <w:style w:type="character" w:customStyle="1" w:styleId="1ffff6">
    <w:name w:val="Название Знак1"/>
    <w:uiPriority w:val="99"/>
    <w:rsid w:val="004976BA"/>
    <w:rPr>
      <w:rFonts w:ascii="Cambria" w:hAnsi="Cambria" w:cs="Times New Roman"/>
      <w:color w:val="17365D"/>
      <w:spacing w:val="5"/>
      <w:kern w:val="28"/>
      <w:sz w:val="52"/>
      <w:szCs w:val="52"/>
      <w:lang w:eastAsia="ru-RU"/>
    </w:rPr>
  </w:style>
  <w:style w:type="character" w:customStyle="1" w:styleId="BodyText2Char">
    <w:name w:val="Body Text 2 Char"/>
    <w:uiPriority w:val="99"/>
    <w:locked/>
    <w:rsid w:val="004976BA"/>
    <w:rPr>
      <w:rFonts w:ascii="Calibri" w:hAnsi="Calibri"/>
    </w:rPr>
  </w:style>
  <w:style w:type="character" w:customStyle="1" w:styleId="21f0">
    <w:name w:val="Основной текст 2 Знак1"/>
    <w:uiPriority w:val="99"/>
    <w:semiHidden/>
    <w:rsid w:val="004976BA"/>
    <w:rPr>
      <w:rFonts w:ascii="Times New Roman" w:hAnsi="Times New Roman" w:cs="Times New Roman"/>
      <w:sz w:val="24"/>
      <w:szCs w:val="24"/>
      <w:lang w:eastAsia="ru-RU"/>
    </w:rPr>
  </w:style>
  <w:style w:type="character" w:customStyle="1" w:styleId="243">
    <w:name w:val="Знак Знак24"/>
    <w:uiPriority w:val="99"/>
    <w:locked/>
    <w:rsid w:val="004976BA"/>
    <w:rPr>
      <w:spacing w:val="4"/>
      <w:sz w:val="28"/>
      <w:lang w:val="ru-RU" w:eastAsia="ru-RU"/>
    </w:rPr>
  </w:style>
  <w:style w:type="paragraph" w:customStyle="1" w:styleId="Standard">
    <w:name w:val="Standard"/>
    <w:uiPriority w:val="99"/>
    <w:rsid w:val="004976BA"/>
    <w:pPr>
      <w:suppressAutoHyphens/>
      <w:spacing w:after="0" w:line="240" w:lineRule="auto"/>
      <w:textAlignment w:val="baseline"/>
    </w:pPr>
    <w:rPr>
      <w:rFonts w:ascii="Times New Roman" w:eastAsia="Times New Roman" w:hAnsi="Times New Roman" w:cs="Times New Roman"/>
      <w:kern w:val="1"/>
      <w:sz w:val="24"/>
      <w:szCs w:val="24"/>
      <w:lang w:eastAsia="ar-SA"/>
    </w:rPr>
  </w:style>
  <w:style w:type="paragraph" w:customStyle="1" w:styleId="56">
    <w:name w:val="Основной текст5"/>
    <w:basedOn w:val="a1"/>
    <w:rsid w:val="004976BA"/>
    <w:pPr>
      <w:widowControl w:val="0"/>
      <w:shd w:val="clear" w:color="auto" w:fill="FFFFFF"/>
      <w:spacing w:after="360" w:line="418" w:lineRule="exact"/>
      <w:jc w:val="center"/>
    </w:pPr>
    <w:rPr>
      <w:rFonts w:ascii="Calibri" w:eastAsia="Calibri" w:hAnsi="Calibri"/>
      <w:spacing w:val="3"/>
      <w:sz w:val="21"/>
      <w:szCs w:val="20"/>
    </w:rPr>
  </w:style>
  <w:style w:type="paragraph" w:customStyle="1" w:styleId="1510">
    <w:name w:val="Основной текст (15)1"/>
    <w:basedOn w:val="a1"/>
    <w:uiPriority w:val="99"/>
    <w:rsid w:val="004976BA"/>
    <w:pPr>
      <w:widowControl w:val="0"/>
      <w:shd w:val="clear" w:color="auto" w:fill="FFFFFF"/>
      <w:spacing w:before="1200" w:line="230" w:lineRule="exact"/>
      <w:ind w:hanging="1100"/>
      <w:jc w:val="left"/>
    </w:pPr>
    <w:rPr>
      <w:rFonts w:ascii="Calibri" w:eastAsia="Calibri" w:hAnsi="Calibri"/>
      <w:b/>
      <w:sz w:val="16"/>
      <w:szCs w:val="20"/>
      <w:lang w:eastAsia="en-US"/>
    </w:rPr>
  </w:style>
  <w:style w:type="character" w:customStyle="1" w:styleId="0pt">
    <w:name w:val="Основной текст + Интервал 0 pt"/>
    <w:uiPriority w:val="99"/>
    <w:rsid w:val="004976BA"/>
    <w:rPr>
      <w:rFonts w:ascii="Times New Roman" w:hAnsi="Times New Roman"/>
      <w:color w:val="000000"/>
      <w:spacing w:val="2"/>
      <w:w w:val="100"/>
      <w:position w:val="0"/>
      <w:sz w:val="21"/>
      <w:u w:val="none"/>
      <w:lang w:val="ru-RU"/>
    </w:rPr>
  </w:style>
  <w:style w:type="paragraph" w:customStyle="1" w:styleId="-S">
    <w:name w:val="- S_Маркированный"/>
    <w:basedOn w:val="a1"/>
    <w:autoRedefine/>
    <w:uiPriority w:val="99"/>
    <w:rsid w:val="004976BA"/>
    <w:pPr>
      <w:spacing w:before="120" w:after="120"/>
      <w:ind w:firstLine="709"/>
    </w:pPr>
    <w:rPr>
      <w:color w:val="000000"/>
    </w:rPr>
  </w:style>
  <w:style w:type="paragraph" w:customStyle="1" w:styleId="172">
    <w:name w:val="Основной текст17"/>
    <w:basedOn w:val="a1"/>
    <w:uiPriority w:val="99"/>
    <w:rsid w:val="004976BA"/>
    <w:pPr>
      <w:widowControl w:val="0"/>
      <w:shd w:val="clear" w:color="auto" w:fill="FFFFFF"/>
      <w:spacing w:after="120" w:line="240" w:lineRule="atLeast"/>
      <w:ind w:hanging="1100"/>
    </w:pPr>
    <w:rPr>
      <w:color w:val="000000"/>
      <w:spacing w:val="1"/>
      <w:sz w:val="16"/>
      <w:szCs w:val="16"/>
    </w:rPr>
  </w:style>
  <w:style w:type="paragraph" w:customStyle="1" w:styleId="143">
    <w:name w:val="Основной текст14"/>
    <w:basedOn w:val="a1"/>
    <w:uiPriority w:val="99"/>
    <w:rsid w:val="004976BA"/>
    <w:pPr>
      <w:widowControl w:val="0"/>
      <w:shd w:val="clear" w:color="auto" w:fill="FFFFFF"/>
      <w:spacing w:after="180" w:line="240" w:lineRule="atLeast"/>
      <w:jc w:val="center"/>
    </w:pPr>
    <w:rPr>
      <w:color w:val="000000"/>
      <w:spacing w:val="2"/>
      <w:sz w:val="22"/>
      <w:szCs w:val="22"/>
    </w:rPr>
  </w:style>
  <w:style w:type="paragraph" w:customStyle="1" w:styleId="67">
    <w:name w:val="Основной текст6"/>
    <w:basedOn w:val="a1"/>
    <w:uiPriority w:val="99"/>
    <w:rsid w:val="004976BA"/>
    <w:pPr>
      <w:widowControl w:val="0"/>
      <w:shd w:val="clear" w:color="auto" w:fill="FFFFFF"/>
      <w:spacing w:after="240" w:line="240" w:lineRule="atLeast"/>
      <w:ind w:hanging="340"/>
      <w:jc w:val="left"/>
    </w:pPr>
    <w:rPr>
      <w:color w:val="000000"/>
      <w:spacing w:val="3"/>
      <w:sz w:val="21"/>
      <w:szCs w:val="21"/>
    </w:rPr>
  </w:style>
  <w:style w:type="character" w:customStyle="1" w:styleId="40pt">
    <w:name w:val="Основной текст (4) + Интервал 0 pt"/>
    <w:uiPriority w:val="99"/>
    <w:rsid w:val="004976BA"/>
    <w:rPr>
      <w:rFonts w:ascii="Tahoma" w:hAnsi="Tahoma"/>
      <w:color w:val="000000"/>
      <w:spacing w:val="0"/>
      <w:w w:val="100"/>
      <w:position w:val="0"/>
      <w:sz w:val="11"/>
      <w:shd w:val="clear" w:color="auto" w:fill="FFFFFF"/>
      <w:lang w:val="ru-RU"/>
    </w:rPr>
  </w:style>
  <w:style w:type="character" w:customStyle="1" w:styleId="68">
    <w:name w:val="Знак Знак6"/>
    <w:uiPriority w:val="99"/>
    <w:locked/>
    <w:rsid w:val="004976BA"/>
    <w:rPr>
      <w:sz w:val="24"/>
      <w:lang w:val="ru-RU" w:eastAsia="ru-RU"/>
    </w:rPr>
  </w:style>
  <w:style w:type="character" w:customStyle="1" w:styleId="104">
    <w:name w:val="Знак Знак10"/>
    <w:uiPriority w:val="99"/>
    <w:locked/>
    <w:rsid w:val="004976BA"/>
    <w:rPr>
      <w:rFonts w:ascii="Arial" w:hAnsi="Arial"/>
      <w:b/>
      <w:i/>
      <w:sz w:val="28"/>
      <w:lang w:val="ru-RU" w:eastAsia="ru-RU"/>
    </w:rPr>
  </w:style>
  <w:style w:type="character" w:customStyle="1" w:styleId="afffffffff7">
    <w:name w:val="Знак Знак"/>
    <w:aliases w:val="Название объекта Знак,Таблица - Название объекта Знак,!! Object Novogor !! Знак,Caption Char Знак,Caption Char1 Char1 Char Char Знак,Caption Char Char2 Char1 Char Char Знак,Caption Char Char Char Char Char1 Char1 Char Char1 Char Знак"/>
    <w:uiPriority w:val="35"/>
    <w:locked/>
    <w:rsid w:val="004976BA"/>
    <w:rPr>
      <w:rFonts w:ascii="Calibri" w:hAnsi="Calibri"/>
      <w:sz w:val="24"/>
      <w:lang w:val="en-US" w:eastAsia="en-US"/>
    </w:rPr>
  </w:style>
  <w:style w:type="character" w:customStyle="1" w:styleId="127">
    <w:name w:val="Основной текст12"/>
    <w:uiPriority w:val="99"/>
    <w:rsid w:val="004976BA"/>
    <w:rPr>
      <w:rFonts w:ascii="Times New Roman" w:hAnsi="Times New Roman"/>
      <w:color w:val="000000"/>
      <w:spacing w:val="2"/>
      <w:w w:val="100"/>
      <w:position w:val="0"/>
      <w:sz w:val="22"/>
      <w:u w:val="none"/>
      <w:lang w:val="ru-RU"/>
    </w:rPr>
  </w:style>
  <w:style w:type="table" w:customStyle="1" w:styleId="202">
    <w:name w:val="Сетка таблицы20"/>
    <w:basedOn w:val="a4"/>
    <w:next w:val="a8"/>
    <w:uiPriority w:val="9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6">
    <w:name w:val="Нет списка7"/>
    <w:next w:val="a5"/>
    <w:uiPriority w:val="99"/>
    <w:semiHidden/>
    <w:unhideWhenUsed/>
    <w:rsid w:val="004976BA"/>
  </w:style>
  <w:style w:type="table" w:customStyle="1" w:styleId="261">
    <w:name w:val="Сетка таблицы26"/>
    <w:basedOn w:val="a4"/>
    <w:next w:val="a8"/>
    <w:uiPriority w:val="99"/>
    <w:rsid w:val="004976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7">
    <w:name w:val="Стиль таблицы1"/>
    <w:basedOn w:val="a8"/>
    <w:rsid w:val="004976BA"/>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8">
    <w:name w:val="Текст доклада"/>
    <w:basedOn w:val="34"/>
    <w:link w:val="afffffffff9"/>
    <w:uiPriority w:val="99"/>
    <w:rsid w:val="004976BA"/>
    <w:pPr>
      <w:spacing w:after="0"/>
      <w:ind w:left="0" w:firstLine="709"/>
      <w:jc w:val="both"/>
    </w:pPr>
    <w:rPr>
      <w:sz w:val="24"/>
      <w:szCs w:val="24"/>
    </w:rPr>
  </w:style>
  <w:style w:type="character" w:customStyle="1" w:styleId="afffffffff9">
    <w:name w:val="Текст доклада Знак"/>
    <w:link w:val="afffffffff8"/>
    <w:uiPriority w:val="99"/>
    <w:locked/>
    <w:rsid w:val="004976BA"/>
    <w:rPr>
      <w:rFonts w:ascii="Times New Roman" w:eastAsia="Times New Roman" w:hAnsi="Times New Roman" w:cs="Times New Roman"/>
      <w:sz w:val="24"/>
      <w:szCs w:val="24"/>
    </w:rPr>
  </w:style>
  <w:style w:type="paragraph" w:customStyle="1" w:styleId="2ff6">
    <w:name w:val="Заголовок2"/>
    <w:basedOn w:val="a1"/>
    <w:next w:val="a2"/>
    <w:rsid w:val="004976BA"/>
    <w:pPr>
      <w:keepNext/>
      <w:spacing w:before="240" w:after="120"/>
      <w:jc w:val="left"/>
    </w:pPr>
    <w:rPr>
      <w:rFonts w:ascii="Arial" w:eastAsia="Lucida Sans Unicode" w:hAnsi="Arial" w:cs="Tahoma"/>
      <w:kern w:val="2"/>
      <w:sz w:val="28"/>
      <w:szCs w:val="28"/>
      <w:lang w:eastAsia="ar-SA"/>
    </w:rPr>
  </w:style>
  <w:style w:type="paragraph" w:customStyle="1" w:styleId="47">
    <w:name w:val="Название4"/>
    <w:basedOn w:val="a1"/>
    <w:rsid w:val="004976BA"/>
    <w:pPr>
      <w:suppressLineNumbers/>
      <w:spacing w:before="120" w:after="120"/>
      <w:jc w:val="left"/>
    </w:pPr>
    <w:rPr>
      <w:rFonts w:cs="Mangal"/>
      <w:i/>
      <w:iCs/>
      <w:kern w:val="2"/>
      <w:lang w:eastAsia="ar-SA"/>
    </w:rPr>
  </w:style>
  <w:style w:type="paragraph" w:customStyle="1" w:styleId="48">
    <w:name w:val="Указатель4"/>
    <w:basedOn w:val="a1"/>
    <w:rsid w:val="004976BA"/>
    <w:pPr>
      <w:suppressLineNumbers/>
      <w:jc w:val="left"/>
    </w:pPr>
    <w:rPr>
      <w:rFonts w:cs="Mangal"/>
      <w:kern w:val="2"/>
      <w:szCs w:val="20"/>
      <w:lang w:eastAsia="ar-SA"/>
    </w:rPr>
  </w:style>
  <w:style w:type="paragraph" w:customStyle="1" w:styleId="3f0">
    <w:name w:val="Название3"/>
    <w:basedOn w:val="a1"/>
    <w:rsid w:val="004976BA"/>
    <w:pPr>
      <w:suppressLineNumbers/>
      <w:spacing w:before="120" w:after="120"/>
      <w:jc w:val="left"/>
    </w:pPr>
    <w:rPr>
      <w:rFonts w:ascii="Arial" w:hAnsi="Arial" w:cs="Tahoma"/>
      <w:i/>
      <w:iCs/>
      <w:kern w:val="2"/>
      <w:sz w:val="20"/>
      <w:lang w:eastAsia="ar-SA"/>
    </w:rPr>
  </w:style>
  <w:style w:type="paragraph" w:customStyle="1" w:styleId="3f1">
    <w:name w:val="Указатель3"/>
    <w:basedOn w:val="a1"/>
    <w:rsid w:val="004976BA"/>
    <w:pPr>
      <w:suppressLineNumbers/>
      <w:jc w:val="left"/>
    </w:pPr>
    <w:rPr>
      <w:rFonts w:ascii="Arial" w:hAnsi="Arial" w:cs="Tahoma"/>
      <w:kern w:val="2"/>
      <w:szCs w:val="20"/>
      <w:lang w:eastAsia="ar-SA"/>
    </w:rPr>
  </w:style>
  <w:style w:type="character" w:customStyle="1" w:styleId="WW8Num1z1">
    <w:name w:val="WW8Num1z1"/>
    <w:rsid w:val="004976BA"/>
  </w:style>
  <w:style w:type="character" w:customStyle="1" w:styleId="WW8Num1z2">
    <w:name w:val="WW8Num1z2"/>
    <w:rsid w:val="004976BA"/>
  </w:style>
  <w:style w:type="character" w:customStyle="1" w:styleId="WW8Num1z3">
    <w:name w:val="WW8Num1z3"/>
    <w:rsid w:val="004976BA"/>
  </w:style>
  <w:style w:type="character" w:customStyle="1" w:styleId="WW8Num1z4">
    <w:name w:val="WW8Num1z4"/>
    <w:rsid w:val="004976BA"/>
  </w:style>
  <w:style w:type="character" w:customStyle="1" w:styleId="WW8Num1z5">
    <w:name w:val="WW8Num1z5"/>
    <w:rsid w:val="004976BA"/>
  </w:style>
  <w:style w:type="character" w:customStyle="1" w:styleId="WW8Num1z6">
    <w:name w:val="WW8Num1z6"/>
    <w:rsid w:val="004976BA"/>
  </w:style>
  <w:style w:type="character" w:customStyle="1" w:styleId="WW8Num1z7">
    <w:name w:val="WW8Num1z7"/>
    <w:rsid w:val="004976BA"/>
  </w:style>
  <w:style w:type="character" w:customStyle="1" w:styleId="WW8Num1z8">
    <w:name w:val="WW8Num1z8"/>
    <w:rsid w:val="004976BA"/>
  </w:style>
  <w:style w:type="character" w:customStyle="1" w:styleId="49">
    <w:name w:val="Основной шрифт абзаца4"/>
    <w:rsid w:val="004976BA"/>
  </w:style>
  <w:style w:type="character" w:customStyle="1" w:styleId="Absatz-Standardschriftart">
    <w:name w:val="Absatz-Standardschriftart"/>
    <w:rsid w:val="004976BA"/>
  </w:style>
  <w:style w:type="character" w:customStyle="1" w:styleId="WW-Absatz-Standardschriftart">
    <w:name w:val="WW-Absatz-Standardschriftart"/>
    <w:rsid w:val="004976BA"/>
  </w:style>
  <w:style w:type="character" w:customStyle="1" w:styleId="3f2">
    <w:name w:val="Основной шрифт абзаца3"/>
    <w:rsid w:val="004976BA"/>
  </w:style>
  <w:style w:type="character" w:customStyle="1" w:styleId="WW8Num2z2">
    <w:name w:val="WW8Num2z2"/>
    <w:rsid w:val="004976BA"/>
  </w:style>
  <w:style w:type="character" w:customStyle="1" w:styleId="WW8Num2z3">
    <w:name w:val="WW8Num2z3"/>
    <w:rsid w:val="004976BA"/>
  </w:style>
  <w:style w:type="character" w:customStyle="1" w:styleId="WW8Num2z4">
    <w:name w:val="WW8Num2z4"/>
    <w:rsid w:val="004976BA"/>
  </w:style>
  <w:style w:type="character" w:customStyle="1" w:styleId="WW8Num2z5">
    <w:name w:val="WW8Num2z5"/>
    <w:rsid w:val="004976BA"/>
  </w:style>
  <w:style w:type="character" w:customStyle="1" w:styleId="WW8Num2z6">
    <w:name w:val="WW8Num2z6"/>
    <w:rsid w:val="004976BA"/>
  </w:style>
  <w:style w:type="character" w:customStyle="1" w:styleId="WW8Num2z7">
    <w:name w:val="WW8Num2z7"/>
    <w:rsid w:val="004976BA"/>
  </w:style>
  <w:style w:type="character" w:customStyle="1" w:styleId="WW8Num2z8">
    <w:name w:val="WW8Num2z8"/>
    <w:rsid w:val="004976BA"/>
  </w:style>
  <w:style w:type="character" w:customStyle="1" w:styleId="WW-Absatz-Standardschriftart1">
    <w:name w:val="WW-Absatz-Standardschriftart1"/>
    <w:rsid w:val="004976BA"/>
  </w:style>
  <w:style w:type="character" w:customStyle="1" w:styleId="WW-Absatz-Standardschriftart11">
    <w:name w:val="WW-Absatz-Standardschriftart11"/>
    <w:rsid w:val="004976BA"/>
  </w:style>
  <w:style w:type="character" w:customStyle="1" w:styleId="WW-Absatz-Standardschriftart111">
    <w:name w:val="WW-Absatz-Standardschriftart111"/>
    <w:rsid w:val="004976BA"/>
  </w:style>
  <w:style w:type="character" w:customStyle="1" w:styleId="WW-Absatz-Standardschriftart1111">
    <w:name w:val="WW-Absatz-Standardschriftart1111"/>
    <w:rsid w:val="004976BA"/>
  </w:style>
  <w:style w:type="character" w:customStyle="1" w:styleId="WW-Absatz-Standardschriftart11111">
    <w:name w:val="WW-Absatz-Standardschriftart11111"/>
    <w:rsid w:val="004976BA"/>
  </w:style>
  <w:style w:type="character" w:customStyle="1" w:styleId="WW-Absatz-Standardschriftart111111">
    <w:name w:val="WW-Absatz-Standardschriftart111111"/>
    <w:rsid w:val="004976BA"/>
  </w:style>
  <w:style w:type="character" w:customStyle="1" w:styleId="WW-Absatz-Standardschriftart1111111">
    <w:name w:val="WW-Absatz-Standardschriftart1111111"/>
    <w:rsid w:val="004976BA"/>
  </w:style>
  <w:style w:type="character" w:customStyle="1" w:styleId="WW-Absatz-Standardschriftart11111111">
    <w:name w:val="WW-Absatz-Standardschriftart11111111"/>
    <w:rsid w:val="004976BA"/>
  </w:style>
  <w:style w:type="character" w:customStyle="1" w:styleId="WW-Absatz-Standardschriftart111111111">
    <w:name w:val="WW-Absatz-Standardschriftart111111111"/>
    <w:rsid w:val="004976BA"/>
  </w:style>
  <w:style w:type="character" w:customStyle="1" w:styleId="WW-Absatz-Standardschriftart1111111111">
    <w:name w:val="WW-Absatz-Standardschriftart1111111111"/>
    <w:rsid w:val="004976BA"/>
  </w:style>
  <w:style w:type="character" w:customStyle="1" w:styleId="WW-Absatz-Standardschriftart11111111111">
    <w:name w:val="WW-Absatz-Standardschriftart11111111111"/>
    <w:rsid w:val="004976BA"/>
  </w:style>
  <w:style w:type="character" w:customStyle="1" w:styleId="WW-Absatz-Standardschriftart111111111111">
    <w:name w:val="WW-Absatz-Standardschriftart111111111111"/>
    <w:rsid w:val="004976BA"/>
  </w:style>
  <w:style w:type="character" w:customStyle="1" w:styleId="WW-Absatz-Standardschriftart1111111111111">
    <w:name w:val="WW-Absatz-Standardschriftart1111111111111"/>
    <w:rsid w:val="004976BA"/>
  </w:style>
  <w:style w:type="character" w:customStyle="1" w:styleId="WW-Absatz-Standardschriftart11111111111111">
    <w:name w:val="WW-Absatz-Standardschriftart11111111111111"/>
    <w:rsid w:val="004976BA"/>
  </w:style>
  <w:style w:type="character" w:customStyle="1" w:styleId="WW-Absatz-Standardschriftart111111111111111">
    <w:name w:val="WW-Absatz-Standardschriftart111111111111111"/>
    <w:rsid w:val="004976BA"/>
  </w:style>
  <w:style w:type="character" w:customStyle="1" w:styleId="WW-Absatz-Standardschriftart1111111111111111">
    <w:name w:val="WW-Absatz-Standardschriftart1111111111111111"/>
    <w:rsid w:val="004976BA"/>
  </w:style>
  <w:style w:type="character" w:customStyle="1" w:styleId="WW-Absatz-Standardschriftart11111111111111111">
    <w:name w:val="WW-Absatz-Standardschriftart11111111111111111"/>
    <w:rsid w:val="004976BA"/>
  </w:style>
  <w:style w:type="character" w:customStyle="1" w:styleId="WW-Absatz-Standardschriftart111111111111111111">
    <w:name w:val="WW-Absatz-Standardschriftart111111111111111111"/>
    <w:rsid w:val="004976BA"/>
  </w:style>
  <w:style w:type="character" w:customStyle="1" w:styleId="WW-Absatz-Standardschriftart1111111111111111111">
    <w:name w:val="WW-Absatz-Standardschriftart1111111111111111111"/>
    <w:rsid w:val="004976BA"/>
  </w:style>
  <w:style w:type="character" w:customStyle="1" w:styleId="WW-Absatz-Standardschriftart11111111111111111111">
    <w:name w:val="WW-Absatz-Standardschriftart11111111111111111111"/>
    <w:rsid w:val="004976BA"/>
  </w:style>
  <w:style w:type="character" w:customStyle="1" w:styleId="WW-Absatz-Standardschriftart111111111111111111111">
    <w:name w:val="WW-Absatz-Standardschriftart111111111111111111111"/>
    <w:rsid w:val="004976BA"/>
  </w:style>
  <w:style w:type="character" w:customStyle="1" w:styleId="WW-Absatz-Standardschriftart1111111111111111111111">
    <w:name w:val="WW-Absatz-Standardschriftart1111111111111111111111"/>
    <w:rsid w:val="004976BA"/>
  </w:style>
  <w:style w:type="character" w:customStyle="1" w:styleId="WW-Absatz-Standardschriftart11111111111111111111111">
    <w:name w:val="WW-Absatz-Standardschriftart11111111111111111111111"/>
    <w:rsid w:val="004976BA"/>
  </w:style>
  <w:style w:type="character" w:customStyle="1" w:styleId="WW-Absatz-Standardschriftart111111111111111111111111">
    <w:name w:val="WW-Absatz-Standardschriftart111111111111111111111111"/>
    <w:rsid w:val="004976BA"/>
  </w:style>
  <w:style w:type="character" w:customStyle="1" w:styleId="WW-Absatz-Standardschriftart1111111111111111111111111">
    <w:name w:val="WW-Absatz-Standardschriftart1111111111111111111111111"/>
    <w:rsid w:val="004976BA"/>
  </w:style>
  <w:style w:type="character" w:customStyle="1" w:styleId="WW-Absatz-Standardschriftart11111111111111111111111111">
    <w:name w:val="WW-Absatz-Standardschriftart11111111111111111111111111"/>
    <w:rsid w:val="004976BA"/>
  </w:style>
  <w:style w:type="character" w:customStyle="1" w:styleId="WW-Absatz-Standardschriftart111111111111111111111111111">
    <w:name w:val="WW-Absatz-Standardschriftart111111111111111111111111111"/>
    <w:rsid w:val="004976BA"/>
  </w:style>
  <w:style w:type="character" w:customStyle="1" w:styleId="WW-Absatz-Standardschriftart1111111111111111111111111111">
    <w:name w:val="WW-Absatz-Standardschriftart1111111111111111111111111111"/>
    <w:rsid w:val="004976BA"/>
  </w:style>
  <w:style w:type="character" w:customStyle="1" w:styleId="WW-Absatz-Standardschriftart11111111111111111111111111111">
    <w:name w:val="WW-Absatz-Standardschriftart11111111111111111111111111111"/>
    <w:rsid w:val="004976BA"/>
  </w:style>
  <w:style w:type="character" w:customStyle="1" w:styleId="WW-Absatz-Standardschriftart111111111111111111111111111111">
    <w:name w:val="WW-Absatz-Standardschriftart111111111111111111111111111111"/>
    <w:rsid w:val="004976BA"/>
  </w:style>
  <w:style w:type="character" w:customStyle="1" w:styleId="WW-Absatz-Standardschriftart1111111111111111111111111111111">
    <w:name w:val="WW-Absatz-Standardschriftart1111111111111111111111111111111"/>
    <w:rsid w:val="004976BA"/>
  </w:style>
  <w:style w:type="character" w:customStyle="1" w:styleId="WW-Absatz-Standardschriftart11111111111111111111111111111111">
    <w:name w:val="WW-Absatz-Standardschriftart11111111111111111111111111111111"/>
    <w:rsid w:val="004976BA"/>
  </w:style>
  <w:style w:type="character" w:customStyle="1" w:styleId="WW-Absatz-Standardschriftart111111111111111111111111111111111">
    <w:name w:val="WW-Absatz-Standardschriftart111111111111111111111111111111111"/>
    <w:rsid w:val="004976BA"/>
  </w:style>
  <w:style w:type="character" w:customStyle="1" w:styleId="WW-Absatz-Standardschriftart1111111111111111111111111111111111">
    <w:name w:val="WW-Absatz-Standardschriftart1111111111111111111111111111111111"/>
    <w:rsid w:val="004976BA"/>
  </w:style>
  <w:style w:type="character" w:customStyle="1" w:styleId="WW-Absatz-Standardschriftart11111111111111111111111111111111111">
    <w:name w:val="WW-Absatz-Standardschriftart11111111111111111111111111111111111"/>
    <w:rsid w:val="004976BA"/>
  </w:style>
  <w:style w:type="character" w:customStyle="1" w:styleId="WW-Absatz-Standardschriftart111111111111111111111111111111111111">
    <w:name w:val="WW-Absatz-Standardschriftart111111111111111111111111111111111111"/>
    <w:rsid w:val="004976BA"/>
  </w:style>
  <w:style w:type="character" w:customStyle="1" w:styleId="WW-Absatz-Standardschriftart1111111111111111111111111111111111111">
    <w:name w:val="WW-Absatz-Standardschriftart1111111111111111111111111111111111111"/>
    <w:rsid w:val="004976BA"/>
  </w:style>
  <w:style w:type="character" w:customStyle="1" w:styleId="WW-Absatz-Standardschriftart11111111111111111111111111111111111111">
    <w:name w:val="WW-Absatz-Standardschriftart11111111111111111111111111111111111111"/>
    <w:rsid w:val="004976BA"/>
  </w:style>
  <w:style w:type="character" w:customStyle="1" w:styleId="WW-Absatz-Standardschriftart111111111111111111111111111111111111111">
    <w:name w:val="WW-Absatz-Standardschriftart111111111111111111111111111111111111111"/>
    <w:rsid w:val="004976BA"/>
  </w:style>
  <w:style w:type="character" w:customStyle="1" w:styleId="WW-Absatz-Standardschriftart1111111111111111111111111111111111111111">
    <w:name w:val="WW-Absatz-Standardschriftart1111111111111111111111111111111111111111"/>
    <w:rsid w:val="004976BA"/>
  </w:style>
  <w:style w:type="character" w:customStyle="1" w:styleId="WW-Absatz-Standardschriftart11111111111111111111111111111111111111111">
    <w:name w:val="WW-Absatz-Standardschriftart11111111111111111111111111111111111111111"/>
    <w:rsid w:val="004976BA"/>
  </w:style>
  <w:style w:type="character" w:customStyle="1" w:styleId="WW-Absatz-Standardschriftart111111111111111111111111111111111111111111">
    <w:name w:val="WW-Absatz-Standardschriftart111111111111111111111111111111111111111111"/>
    <w:rsid w:val="004976BA"/>
  </w:style>
  <w:style w:type="character" w:customStyle="1" w:styleId="WW-Absatz-Standardschriftart1111111111111111111111111111111111111111111">
    <w:name w:val="WW-Absatz-Standardschriftart1111111111111111111111111111111111111111111"/>
    <w:rsid w:val="004976BA"/>
  </w:style>
  <w:style w:type="character" w:customStyle="1" w:styleId="WW-Absatz-Standardschriftart11111111111111111111111111111111111111111111">
    <w:name w:val="WW-Absatz-Standardschriftart11111111111111111111111111111111111111111111"/>
    <w:rsid w:val="004976BA"/>
  </w:style>
  <w:style w:type="character" w:customStyle="1" w:styleId="WW-Absatz-Standardschriftart111111111111111111111111111111111111111111111">
    <w:name w:val="WW-Absatz-Standardschriftart111111111111111111111111111111111111111111111"/>
    <w:rsid w:val="004976BA"/>
  </w:style>
  <w:style w:type="character" w:customStyle="1" w:styleId="WW-Absatz-Standardschriftart1111111111111111111111111111111111111111111111">
    <w:name w:val="WW-Absatz-Standardschriftart1111111111111111111111111111111111111111111111"/>
    <w:rsid w:val="004976BA"/>
  </w:style>
  <w:style w:type="character" w:customStyle="1" w:styleId="WW-Absatz-Standardschriftart11111111111111111111111111111111111111111111111">
    <w:name w:val="WW-Absatz-Standardschriftart11111111111111111111111111111111111111111111111"/>
    <w:rsid w:val="004976BA"/>
  </w:style>
  <w:style w:type="character" w:customStyle="1" w:styleId="WW-Absatz-Standardschriftart111111111111111111111111111111111111111111111111">
    <w:name w:val="WW-Absatz-Standardschriftart111111111111111111111111111111111111111111111111"/>
    <w:rsid w:val="004976BA"/>
  </w:style>
  <w:style w:type="character" w:customStyle="1" w:styleId="WW-Absatz-Standardschriftart1111111111111111111111111111111111111111111111111">
    <w:name w:val="WW-Absatz-Standardschriftart1111111111111111111111111111111111111111111111111"/>
    <w:rsid w:val="004976BA"/>
  </w:style>
  <w:style w:type="character" w:customStyle="1" w:styleId="WW-Absatz-Standardschriftart11111111111111111111111111111111111111111111111111">
    <w:name w:val="WW-Absatz-Standardschriftart11111111111111111111111111111111111111111111111111"/>
    <w:rsid w:val="004976BA"/>
  </w:style>
  <w:style w:type="character" w:customStyle="1" w:styleId="WW-Absatz-Standardschriftart111111111111111111111111111111111111111111111111111">
    <w:name w:val="WW-Absatz-Standardschriftart111111111111111111111111111111111111111111111111111"/>
    <w:rsid w:val="004976BA"/>
  </w:style>
  <w:style w:type="character" w:customStyle="1" w:styleId="WW-Absatz-Standardschriftart1111111111111111111111111111111111111111111111111111">
    <w:name w:val="WW-Absatz-Standardschriftart1111111111111111111111111111111111111111111111111111"/>
    <w:rsid w:val="004976BA"/>
  </w:style>
  <w:style w:type="character" w:customStyle="1" w:styleId="WW-Absatz-Standardschriftart11111111111111111111111111111111111111111111111111111">
    <w:name w:val="WW-Absatz-Standardschriftart11111111111111111111111111111111111111111111111111111"/>
    <w:rsid w:val="004976BA"/>
  </w:style>
  <w:style w:type="character" w:customStyle="1" w:styleId="WW-Absatz-Standardschriftart111111111111111111111111111111111111111111111111111111">
    <w:name w:val="WW-Absatz-Standardschriftart111111111111111111111111111111111111111111111111111111"/>
    <w:rsid w:val="004976BA"/>
  </w:style>
  <w:style w:type="character" w:customStyle="1" w:styleId="WW-Absatz-Standardschriftart1111111111111111111111111111111111111111111111111111111">
    <w:name w:val="WW-Absatz-Standardschriftart1111111111111111111111111111111111111111111111111111111"/>
    <w:rsid w:val="004976BA"/>
  </w:style>
  <w:style w:type="character" w:customStyle="1" w:styleId="WW-Absatz-Standardschriftart11111111111111111111111111111111111111111111111111111111">
    <w:name w:val="WW-Absatz-Standardschriftart11111111111111111111111111111111111111111111111111111111"/>
    <w:rsid w:val="004976BA"/>
  </w:style>
  <w:style w:type="character" w:customStyle="1" w:styleId="WW-Absatz-Standardschriftart111111111111111111111111111111111111111111111111111111111">
    <w:name w:val="WW-Absatz-Standardschriftart111111111111111111111111111111111111111111111111111111111"/>
    <w:rsid w:val="004976BA"/>
  </w:style>
  <w:style w:type="character" w:customStyle="1" w:styleId="WW-Absatz-Standardschriftart1111111111111111111111111111111111111111111111111111111111">
    <w:name w:val="WW-Absatz-Standardschriftart1111111111111111111111111111111111111111111111111111111111"/>
    <w:rsid w:val="004976BA"/>
  </w:style>
  <w:style w:type="character" w:customStyle="1" w:styleId="WW-Absatz-Standardschriftart11111111111111111111111111111111111111111111111111111111111">
    <w:name w:val="WW-Absatz-Standardschriftart11111111111111111111111111111111111111111111111111111111111"/>
    <w:rsid w:val="004976BA"/>
  </w:style>
  <w:style w:type="character" w:customStyle="1" w:styleId="WW-Absatz-Standardschriftart111111111111111111111111111111111111111111111111111111111111">
    <w:name w:val="WW-Absatz-Standardschriftart111111111111111111111111111111111111111111111111111111111111"/>
    <w:rsid w:val="004976BA"/>
  </w:style>
  <w:style w:type="character" w:customStyle="1" w:styleId="WW-Absatz-Standardschriftart1111111111111111111111111111111111111111111111111111111111111">
    <w:name w:val="WW-Absatz-Standardschriftart1111111111111111111111111111111111111111111111111111111111111"/>
    <w:rsid w:val="004976BA"/>
  </w:style>
  <w:style w:type="character" w:customStyle="1" w:styleId="WW-Absatz-Standardschriftart11111111111111111111111111111111111111111111111111111111111111">
    <w:name w:val="WW-Absatz-Standardschriftart11111111111111111111111111111111111111111111111111111111111111"/>
    <w:rsid w:val="004976BA"/>
  </w:style>
  <w:style w:type="character" w:customStyle="1" w:styleId="WW-Absatz-Standardschriftart111111111111111111111111111111111111111111111111111111111111111">
    <w:name w:val="WW-Absatz-Standardschriftart111111111111111111111111111111111111111111111111111111111111111"/>
    <w:rsid w:val="004976BA"/>
  </w:style>
  <w:style w:type="character" w:customStyle="1" w:styleId="WW-Absatz-Standardschriftart1111111111111111111111111111111111111111111111111111111111111111">
    <w:name w:val="WW-Absatz-Standardschriftart1111111111111111111111111111111111111111111111111111111111111111"/>
    <w:rsid w:val="004976BA"/>
  </w:style>
  <w:style w:type="character" w:customStyle="1" w:styleId="WW-Absatz-Standardschriftart11111111111111111111111111111111111111111111111111111111111111111">
    <w:name w:val="WW-Absatz-Standardschriftart11111111111111111111111111111111111111111111111111111111111111111"/>
    <w:rsid w:val="004976BA"/>
  </w:style>
  <w:style w:type="character" w:customStyle="1" w:styleId="WW-Absatz-Standardschriftart111111111111111111111111111111111111111111111111111111111111111111">
    <w:name w:val="WW-Absatz-Standardschriftart111111111111111111111111111111111111111111111111111111111111111111"/>
    <w:rsid w:val="004976BA"/>
  </w:style>
  <w:style w:type="character" w:customStyle="1" w:styleId="WW-Absatz-Standardschriftart1111111111111111111111111111111111111111111111111111111111111111111">
    <w:name w:val="WW-Absatz-Standardschriftart1111111111111111111111111111111111111111111111111111111111111111111"/>
    <w:rsid w:val="004976BA"/>
  </w:style>
  <w:style w:type="character" w:customStyle="1" w:styleId="WW-Absatz-Standardschriftart11111111111111111111111111111111111111111111111111111111111111111111">
    <w:name w:val="WW-Absatz-Standardschriftart11111111111111111111111111111111111111111111111111111111111111111111"/>
    <w:rsid w:val="004976BA"/>
  </w:style>
  <w:style w:type="character" w:customStyle="1" w:styleId="WW-Absatz-Standardschriftart111111111111111111111111111111111111111111111111111111111111111111111">
    <w:name w:val="WW-Absatz-Standardschriftart111111111111111111111111111111111111111111111111111111111111111111111"/>
    <w:rsid w:val="004976BA"/>
  </w:style>
  <w:style w:type="character" w:customStyle="1" w:styleId="WW-Absatz-Standardschriftart1111111111111111111111111111111111111111111111111111111111111111111111">
    <w:name w:val="WW-Absatz-Standardschriftart1111111111111111111111111111111111111111111111111111111111111111111111"/>
    <w:rsid w:val="004976BA"/>
  </w:style>
  <w:style w:type="character" w:customStyle="1" w:styleId="WW-Absatz-Standardschriftart11111111111111111111111111111111111111111111111111111111111111111111111">
    <w:name w:val="WW-Absatz-Standardschriftart11111111111111111111111111111111111111111111111111111111111111111111111"/>
    <w:rsid w:val="004976BA"/>
  </w:style>
  <w:style w:type="character" w:customStyle="1" w:styleId="WW-Absatz-Standardschriftart111111111111111111111111111111111111111111111111111111111111111111111111">
    <w:name w:val="WW-Absatz-Standardschriftart111111111111111111111111111111111111111111111111111111111111111111111111"/>
    <w:rsid w:val="004976BA"/>
  </w:style>
  <w:style w:type="character" w:customStyle="1" w:styleId="WW-Absatz-Standardschriftart1111111111111111111111111111111111111111111111111111111111111111111111111">
    <w:name w:val="WW-Absatz-Standardschriftart1111111111111111111111111111111111111111111111111111111111111111111111111"/>
    <w:rsid w:val="004976BA"/>
  </w:style>
  <w:style w:type="character" w:customStyle="1" w:styleId="WW-Absatz-Standardschriftart11111111111111111111111111111111111111111111111111111111111111111111111111">
    <w:name w:val="WW-Absatz-Standardschriftart11111111111111111111111111111111111111111111111111111111111111111111111111"/>
    <w:rsid w:val="004976BA"/>
  </w:style>
  <w:style w:type="character" w:customStyle="1" w:styleId="WW-Absatz-Standardschriftart111111111111111111111111111111111111111111111111111111111111111111111111111">
    <w:name w:val="WW-Absatz-Standardschriftart111111111111111111111111111111111111111111111111111111111111111111111111111"/>
    <w:rsid w:val="004976BA"/>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4976BA"/>
  </w:style>
  <w:style w:type="character" w:customStyle="1" w:styleId="WW8Num10z2">
    <w:name w:val="WW8Num10z2"/>
    <w:rsid w:val="004976BA"/>
    <w:rPr>
      <w:rFonts w:ascii="Wingdings" w:hAnsi="Wingdings" w:cs="Wingdings" w:hint="default"/>
    </w:rPr>
  </w:style>
  <w:style w:type="character" w:customStyle="1" w:styleId="WW8Num10z3">
    <w:name w:val="WW8Num10z3"/>
    <w:rsid w:val="004976BA"/>
    <w:rPr>
      <w:rFonts w:ascii="Symbol" w:hAnsi="Symbol" w:cs="Symbol" w:hint="default"/>
    </w:rPr>
  </w:style>
  <w:style w:type="character" w:customStyle="1" w:styleId="afffffffffa">
    <w:name w:val="Символ нумерации"/>
    <w:rsid w:val="004976BA"/>
  </w:style>
  <w:style w:type="paragraph" w:customStyle="1" w:styleId="1">
    <w:name w:val="Раздел_1"/>
    <w:basedOn w:val="aa"/>
    <w:qFormat/>
    <w:rsid w:val="004976BA"/>
    <w:pPr>
      <w:pageBreakBefore/>
      <w:numPr>
        <w:numId w:val="26"/>
      </w:numPr>
      <w:shd w:val="clear" w:color="auto" w:fill="FFFFFF"/>
      <w:tabs>
        <w:tab w:val="clear" w:pos="2629"/>
        <w:tab w:val="num" w:pos="360"/>
        <w:tab w:val="left" w:pos="709"/>
      </w:tabs>
      <w:suppressAutoHyphens/>
      <w:spacing w:after="200"/>
      <w:ind w:left="720" w:firstLine="0"/>
      <w:contextualSpacing w:val="0"/>
      <w:outlineLvl w:val="0"/>
    </w:pPr>
    <w:rPr>
      <w:b/>
      <w:caps/>
      <w:sz w:val="28"/>
      <w:szCs w:val="28"/>
      <w:lang w:eastAsia="ar-SA"/>
    </w:rPr>
  </w:style>
  <w:style w:type="paragraph" w:customStyle="1" w:styleId="11">
    <w:name w:val="Раздел_1_1"/>
    <w:basedOn w:val="aa"/>
    <w:qFormat/>
    <w:rsid w:val="004976BA"/>
    <w:pPr>
      <w:numPr>
        <w:ilvl w:val="1"/>
        <w:numId w:val="26"/>
      </w:numPr>
      <w:shd w:val="clear" w:color="auto" w:fill="FFFFFF"/>
      <w:tabs>
        <w:tab w:val="clear" w:pos="1288"/>
        <w:tab w:val="num" w:pos="360"/>
      </w:tabs>
      <w:suppressAutoHyphens/>
      <w:spacing w:before="200"/>
      <w:ind w:left="720" w:firstLine="0"/>
      <w:contextualSpacing w:val="0"/>
      <w:outlineLvl w:val="1"/>
    </w:pPr>
    <w:rPr>
      <w:b/>
      <w:sz w:val="28"/>
      <w:szCs w:val="28"/>
      <w:lang w:eastAsia="ar-SA"/>
    </w:rPr>
  </w:style>
  <w:style w:type="paragraph" w:customStyle="1" w:styleId="111">
    <w:name w:val="Раздел! 1_1_1"/>
    <w:basedOn w:val="a1"/>
    <w:qFormat/>
    <w:rsid w:val="004976BA"/>
    <w:pPr>
      <w:numPr>
        <w:ilvl w:val="2"/>
        <w:numId w:val="26"/>
      </w:numPr>
      <w:shd w:val="clear" w:color="auto" w:fill="FFFFFF"/>
      <w:suppressAutoHyphens/>
      <w:spacing w:before="100"/>
      <w:outlineLvl w:val="1"/>
    </w:pPr>
    <w:rPr>
      <w:b/>
      <w:sz w:val="28"/>
      <w:szCs w:val="28"/>
      <w:lang w:eastAsia="ar-SA"/>
    </w:rPr>
  </w:style>
  <w:style w:type="paragraph" w:customStyle="1" w:styleId="1111">
    <w:name w:val="Раздел! 1_1_1_1"/>
    <w:basedOn w:val="111"/>
    <w:qFormat/>
    <w:rsid w:val="004976BA"/>
    <w:pPr>
      <w:numPr>
        <w:ilvl w:val="3"/>
      </w:numPr>
      <w:tabs>
        <w:tab w:val="left" w:pos="851"/>
      </w:tabs>
    </w:pPr>
    <w:rPr>
      <w:i/>
    </w:rPr>
  </w:style>
  <w:style w:type="paragraph" w:customStyle="1" w:styleId="a0">
    <w:name w:val="МаркТабл"/>
    <w:rsid w:val="004976BA"/>
    <w:pPr>
      <w:numPr>
        <w:numId w:val="27"/>
      </w:numPr>
      <w:tabs>
        <w:tab w:val="num" w:pos="567"/>
        <w:tab w:val="left" w:pos="680"/>
      </w:tabs>
      <w:spacing w:after="0" w:line="240" w:lineRule="auto"/>
      <w:ind w:left="567"/>
    </w:pPr>
    <w:rPr>
      <w:rFonts w:ascii="Times New Roman" w:eastAsia="SimSun" w:hAnsi="Times New Roman" w:cs="Times New Roman"/>
      <w:sz w:val="24"/>
      <w:szCs w:val="20"/>
      <w:lang w:eastAsia="ru-RU"/>
    </w:rPr>
  </w:style>
  <w:style w:type="paragraph" w:customStyle="1" w:styleId="1ffff8">
    <w:name w:val="1"/>
    <w:basedOn w:val="a1"/>
    <w:link w:val="1ffff9"/>
    <w:rsid w:val="004976BA"/>
    <w:pPr>
      <w:keepNext/>
      <w:ind w:firstLine="709"/>
    </w:pPr>
    <w:rPr>
      <w:szCs w:val="28"/>
      <w:lang w:val="en-US" w:eastAsia="en-US"/>
    </w:rPr>
  </w:style>
  <w:style w:type="character" w:customStyle="1" w:styleId="1ffff9">
    <w:name w:val="1 Знак"/>
    <w:link w:val="1ffff8"/>
    <w:rsid w:val="004976BA"/>
    <w:rPr>
      <w:rFonts w:ascii="Times New Roman" w:eastAsia="Times New Roman" w:hAnsi="Times New Roman" w:cs="Times New Roman"/>
      <w:sz w:val="24"/>
      <w:szCs w:val="28"/>
      <w:lang w:val="en-US"/>
    </w:rPr>
  </w:style>
  <w:style w:type="paragraph" w:customStyle="1" w:styleId="57">
    <w:name w:val="5"/>
    <w:basedOn w:val="a1"/>
    <w:link w:val="58"/>
    <w:rsid w:val="004976BA"/>
    <w:pPr>
      <w:ind w:firstLine="709"/>
    </w:pPr>
    <w:rPr>
      <w:lang w:eastAsia="en-US"/>
    </w:rPr>
  </w:style>
  <w:style w:type="character" w:customStyle="1" w:styleId="58">
    <w:name w:val="5 Знак"/>
    <w:link w:val="57"/>
    <w:rsid w:val="004976BA"/>
    <w:rPr>
      <w:rFonts w:ascii="Times New Roman" w:eastAsia="Times New Roman" w:hAnsi="Times New Roman" w:cs="Times New Roman"/>
      <w:sz w:val="24"/>
      <w:szCs w:val="24"/>
    </w:rPr>
  </w:style>
  <w:style w:type="character" w:styleId="afffffffffb">
    <w:name w:val="Intense Emphasis"/>
    <w:uiPriority w:val="21"/>
    <w:qFormat/>
    <w:rsid w:val="004976BA"/>
    <w:rPr>
      <w:i/>
      <w:iCs/>
      <w:color w:val="5B9BD5"/>
    </w:rPr>
  </w:style>
  <w:style w:type="paragraph" w:customStyle="1" w:styleId="afffffffffc">
    <w:name w:val="ТЕКСТ"/>
    <w:basedOn w:val="a1"/>
    <w:link w:val="afffffffffd"/>
    <w:qFormat/>
    <w:rsid w:val="004976BA"/>
    <w:pPr>
      <w:keepNext/>
      <w:widowControl w:val="0"/>
      <w:suppressAutoHyphens/>
      <w:spacing w:before="120" w:after="120" w:line="360" w:lineRule="auto"/>
      <w:ind w:right="-108" w:firstLine="720"/>
    </w:pPr>
    <w:rPr>
      <w:rFonts w:ascii="Courier New" w:eastAsia="Courier New" w:hAnsi="Courier New"/>
      <w:szCs w:val="20"/>
      <w:lang w:eastAsia="en-US"/>
    </w:rPr>
  </w:style>
  <w:style w:type="character" w:customStyle="1" w:styleId="afffffffffd">
    <w:name w:val="ТЕКСТ Знак"/>
    <w:link w:val="afffffffffc"/>
    <w:rsid w:val="004976BA"/>
    <w:rPr>
      <w:rFonts w:ascii="Courier New" w:eastAsia="Courier New" w:hAnsi="Courier New" w:cs="Times New Roman"/>
      <w:sz w:val="26"/>
      <w:szCs w:val="20"/>
    </w:rPr>
  </w:style>
  <w:style w:type="paragraph" w:customStyle="1" w:styleId="Main">
    <w:name w:val="Main"/>
    <w:rsid w:val="004976BA"/>
    <w:pPr>
      <w:widowControl w:val="0"/>
      <w:spacing w:after="0" w:line="360" w:lineRule="auto"/>
      <w:ind w:firstLine="709"/>
      <w:jc w:val="both"/>
    </w:pPr>
    <w:rPr>
      <w:rFonts w:ascii="Courier New" w:eastAsia="Courier New" w:hAnsi="Courier New" w:cs="Segoe UI"/>
      <w:sz w:val="24"/>
      <w:szCs w:val="16"/>
      <w:lang w:eastAsia="ru-RU"/>
    </w:rPr>
  </w:style>
  <w:style w:type="character" w:styleId="afffffffffe">
    <w:name w:val="line number"/>
    <w:uiPriority w:val="99"/>
    <w:semiHidden/>
    <w:unhideWhenUsed/>
    <w:rsid w:val="004976BA"/>
  </w:style>
  <w:style w:type="character" w:customStyle="1" w:styleId="4Exact">
    <w:name w:val="Колонтитул (4) Exact"/>
    <w:link w:val="4a"/>
    <w:rsid w:val="004976BA"/>
    <w:rPr>
      <w:rFonts w:ascii="Times New Roman" w:hAnsi="Times New Roman"/>
      <w:spacing w:val="3"/>
      <w:sz w:val="21"/>
      <w:szCs w:val="21"/>
      <w:shd w:val="clear" w:color="auto" w:fill="FFFFFF"/>
    </w:rPr>
  </w:style>
  <w:style w:type="character" w:customStyle="1" w:styleId="affffffffff">
    <w:name w:val="Основной текст + Курсив"/>
    <w:rsid w:val="004976BA"/>
    <w:rPr>
      <w:rFonts w:ascii="Times New Roman" w:eastAsia="Times New Roman" w:hAnsi="Times New Roman"/>
      <w:i/>
      <w:iCs/>
      <w:color w:val="000000"/>
      <w:spacing w:val="0"/>
      <w:w w:val="100"/>
      <w:position w:val="0"/>
      <w:sz w:val="22"/>
      <w:szCs w:val="22"/>
      <w:shd w:val="clear" w:color="auto" w:fill="FFFFFF"/>
      <w:lang w:val="ru-RU" w:eastAsia="ru-RU" w:bidi="ru-RU"/>
    </w:rPr>
  </w:style>
  <w:style w:type="paragraph" w:customStyle="1" w:styleId="4a">
    <w:name w:val="Колонтитул (4)"/>
    <w:basedOn w:val="a1"/>
    <w:link w:val="4Exact"/>
    <w:rsid w:val="004976BA"/>
    <w:pPr>
      <w:widowControl w:val="0"/>
      <w:shd w:val="clear" w:color="auto" w:fill="FFFFFF"/>
      <w:spacing w:line="0" w:lineRule="atLeast"/>
      <w:jc w:val="left"/>
    </w:pPr>
    <w:rPr>
      <w:rFonts w:eastAsiaTheme="minorHAnsi" w:cstheme="minorBidi"/>
      <w:spacing w:val="3"/>
      <w:sz w:val="21"/>
      <w:szCs w:val="21"/>
      <w:lang w:eastAsia="en-US"/>
    </w:rPr>
  </w:style>
  <w:style w:type="character" w:customStyle="1" w:styleId="1ffffa">
    <w:name w:val="Заголовок №1_"/>
    <w:link w:val="1ffffb"/>
    <w:rsid w:val="004976BA"/>
    <w:rPr>
      <w:rFonts w:ascii="Tahoma" w:eastAsia="Tahoma" w:hAnsi="Tahoma" w:cs="Tahoma"/>
      <w:b/>
      <w:bCs/>
      <w:sz w:val="18"/>
      <w:szCs w:val="18"/>
      <w:shd w:val="clear" w:color="auto" w:fill="FFFFFF"/>
    </w:rPr>
  </w:style>
  <w:style w:type="paragraph" w:customStyle="1" w:styleId="1ffffb">
    <w:name w:val="Заголовок №1"/>
    <w:basedOn w:val="a1"/>
    <w:link w:val="1ffffa"/>
    <w:rsid w:val="004976BA"/>
    <w:pPr>
      <w:widowControl w:val="0"/>
      <w:shd w:val="clear" w:color="auto" w:fill="FFFFFF"/>
      <w:spacing w:before="180" w:after="240" w:line="0" w:lineRule="atLeast"/>
      <w:ind w:hanging="460"/>
      <w:jc w:val="left"/>
      <w:outlineLvl w:val="0"/>
    </w:pPr>
    <w:rPr>
      <w:rFonts w:ascii="Tahoma" w:eastAsia="Tahoma" w:hAnsi="Tahoma" w:cs="Tahoma"/>
      <w:b/>
      <w:bCs/>
      <w:sz w:val="18"/>
      <w:szCs w:val="18"/>
      <w:lang w:eastAsia="en-US"/>
    </w:rPr>
  </w:style>
  <w:style w:type="character" w:customStyle="1" w:styleId="affffffffff0">
    <w:name w:val="обычный текст Знак"/>
    <w:link w:val="affffffffff1"/>
    <w:rsid w:val="004976BA"/>
    <w:rPr>
      <w:sz w:val="28"/>
    </w:rPr>
  </w:style>
  <w:style w:type="paragraph" w:customStyle="1" w:styleId="affffffffff1">
    <w:name w:val="обычный текст"/>
    <w:basedOn w:val="a1"/>
    <w:link w:val="affffffffff0"/>
    <w:rsid w:val="004976BA"/>
    <w:pPr>
      <w:ind w:left="284" w:right="311" w:firstLine="567"/>
    </w:pPr>
    <w:rPr>
      <w:rFonts w:asciiTheme="minorHAnsi" w:eastAsiaTheme="minorHAnsi" w:hAnsiTheme="minorHAnsi" w:cstheme="minorBidi"/>
      <w:sz w:val="28"/>
      <w:szCs w:val="22"/>
      <w:lang w:eastAsia="en-US"/>
    </w:rPr>
  </w:style>
  <w:style w:type="paragraph" w:styleId="affffffffff2">
    <w:name w:val="toa heading"/>
    <w:basedOn w:val="12"/>
    <w:next w:val="a1"/>
    <w:rsid w:val="004976BA"/>
    <w:pPr>
      <w:suppressAutoHyphens/>
      <w:spacing w:before="480" w:after="0"/>
    </w:pPr>
    <w:rPr>
      <w:color w:val="365F91"/>
      <w:lang w:eastAsia="zh-CN"/>
    </w:rPr>
  </w:style>
  <w:style w:type="paragraph" w:customStyle="1" w:styleId="affffffffff3">
    <w:name w:val="Чертежный"/>
    <w:rsid w:val="004976BA"/>
    <w:pPr>
      <w:spacing w:after="0" w:line="240" w:lineRule="auto"/>
      <w:jc w:val="both"/>
    </w:pPr>
    <w:rPr>
      <w:rFonts w:ascii="ISOCPEUR" w:eastAsia="Times New Roman" w:hAnsi="ISOCPEUR" w:cs="Times New Roman"/>
      <w:i/>
      <w:sz w:val="28"/>
      <w:szCs w:val="20"/>
      <w:lang w:val="uk-UA" w:eastAsia="ru-RU"/>
    </w:rPr>
  </w:style>
  <w:style w:type="paragraph" w:customStyle="1" w:styleId="1ffffc">
    <w:name w:val="Заголовок оглавления1"/>
    <w:basedOn w:val="12"/>
    <w:next w:val="a1"/>
    <w:uiPriority w:val="39"/>
    <w:semiHidden/>
    <w:unhideWhenUsed/>
    <w:qFormat/>
    <w:rsid w:val="002117DD"/>
    <w:pPr>
      <w:spacing w:before="480" w:after="0" w:line="240" w:lineRule="auto"/>
      <w:jc w:val="left"/>
      <w:outlineLvl w:val="9"/>
    </w:pPr>
    <w:rPr>
      <w:color w:val="365F91"/>
      <w:lang w:eastAsia="en-US"/>
    </w:rPr>
  </w:style>
  <w:style w:type="paragraph" w:customStyle="1" w:styleId="95">
    <w:name w:val="Знак Знак9 Знак Знак Знак Знак Знак Знак Знак Знак Знак Знак Знак Знак"/>
    <w:basedOn w:val="a1"/>
    <w:rsid w:val="001553BD"/>
    <w:pPr>
      <w:spacing w:after="160" w:line="240" w:lineRule="exact"/>
      <w:jc w:val="left"/>
    </w:pPr>
    <w:rPr>
      <w:rFonts w:ascii="Verdana" w:hAnsi="Verdana"/>
      <w:sz w:val="20"/>
      <w:szCs w:val="20"/>
      <w:lang w:val="en-US" w:eastAsia="en-US"/>
    </w:rPr>
  </w:style>
  <w:style w:type="paragraph" w:customStyle="1" w:styleId="21f1">
    <w:name w:val="21"/>
    <w:basedOn w:val="a1"/>
    <w:rsid w:val="00667F46"/>
    <w:pPr>
      <w:suppressAutoHyphens/>
      <w:spacing w:before="280" w:after="280"/>
      <w:jc w:val="left"/>
    </w:pPr>
    <w:rPr>
      <w:lang w:eastAsia="zh-CN"/>
    </w:rPr>
  </w:style>
</w:styles>
</file>

<file path=word/webSettings.xml><?xml version="1.0" encoding="utf-8"?>
<w:webSettings xmlns:r="http://schemas.openxmlformats.org/officeDocument/2006/relationships" xmlns:w="http://schemas.openxmlformats.org/wordprocessingml/2006/main">
  <w:divs>
    <w:div w:id="56979098">
      <w:bodyDiv w:val="1"/>
      <w:marLeft w:val="0"/>
      <w:marRight w:val="0"/>
      <w:marTop w:val="0"/>
      <w:marBottom w:val="0"/>
      <w:divBdr>
        <w:top w:val="none" w:sz="0" w:space="0" w:color="auto"/>
        <w:left w:val="none" w:sz="0" w:space="0" w:color="auto"/>
        <w:bottom w:val="none" w:sz="0" w:space="0" w:color="auto"/>
        <w:right w:val="none" w:sz="0" w:space="0" w:color="auto"/>
      </w:divBdr>
    </w:div>
    <w:div w:id="174613119">
      <w:bodyDiv w:val="1"/>
      <w:marLeft w:val="0"/>
      <w:marRight w:val="0"/>
      <w:marTop w:val="0"/>
      <w:marBottom w:val="0"/>
      <w:divBdr>
        <w:top w:val="none" w:sz="0" w:space="0" w:color="auto"/>
        <w:left w:val="none" w:sz="0" w:space="0" w:color="auto"/>
        <w:bottom w:val="none" w:sz="0" w:space="0" w:color="auto"/>
        <w:right w:val="none" w:sz="0" w:space="0" w:color="auto"/>
      </w:divBdr>
    </w:div>
    <w:div w:id="344863035">
      <w:bodyDiv w:val="1"/>
      <w:marLeft w:val="0"/>
      <w:marRight w:val="0"/>
      <w:marTop w:val="0"/>
      <w:marBottom w:val="0"/>
      <w:divBdr>
        <w:top w:val="none" w:sz="0" w:space="0" w:color="auto"/>
        <w:left w:val="none" w:sz="0" w:space="0" w:color="auto"/>
        <w:bottom w:val="none" w:sz="0" w:space="0" w:color="auto"/>
        <w:right w:val="none" w:sz="0" w:space="0" w:color="auto"/>
      </w:divBdr>
    </w:div>
    <w:div w:id="366610183">
      <w:bodyDiv w:val="1"/>
      <w:marLeft w:val="0"/>
      <w:marRight w:val="0"/>
      <w:marTop w:val="0"/>
      <w:marBottom w:val="0"/>
      <w:divBdr>
        <w:top w:val="none" w:sz="0" w:space="0" w:color="auto"/>
        <w:left w:val="none" w:sz="0" w:space="0" w:color="auto"/>
        <w:bottom w:val="none" w:sz="0" w:space="0" w:color="auto"/>
        <w:right w:val="none" w:sz="0" w:space="0" w:color="auto"/>
      </w:divBdr>
    </w:div>
    <w:div w:id="452137723">
      <w:bodyDiv w:val="1"/>
      <w:marLeft w:val="0"/>
      <w:marRight w:val="0"/>
      <w:marTop w:val="0"/>
      <w:marBottom w:val="0"/>
      <w:divBdr>
        <w:top w:val="none" w:sz="0" w:space="0" w:color="auto"/>
        <w:left w:val="none" w:sz="0" w:space="0" w:color="auto"/>
        <w:bottom w:val="none" w:sz="0" w:space="0" w:color="auto"/>
        <w:right w:val="none" w:sz="0" w:space="0" w:color="auto"/>
      </w:divBdr>
    </w:div>
    <w:div w:id="568073949">
      <w:bodyDiv w:val="1"/>
      <w:marLeft w:val="0"/>
      <w:marRight w:val="0"/>
      <w:marTop w:val="0"/>
      <w:marBottom w:val="0"/>
      <w:divBdr>
        <w:top w:val="none" w:sz="0" w:space="0" w:color="auto"/>
        <w:left w:val="none" w:sz="0" w:space="0" w:color="auto"/>
        <w:bottom w:val="none" w:sz="0" w:space="0" w:color="auto"/>
        <w:right w:val="none" w:sz="0" w:space="0" w:color="auto"/>
      </w:divBdr>
    </w:div>
    <w:div w:id="573588324">
      <w:bodyDiv w:val="1"/>
      <w:marLeft w:val="0"/>
      <w:marRight w:val="0"/>
      <w:marTop w:val="0"/>
      <w:marBottom w:val="0"/>
      <w:divBdr>
        <w:top w:val="none" w:sz="0" w:space="0" w:color="auto"/>
        <w:left w:val="none" w:sz="0" w:space="0" w:color="auto"/>
        <w:bottom w:val="none" w:sz="0" w:space="0" w:color="auto"/>
        <w:right w:val="none" w:sz="0" w:space="0" w:color="auto"/>
      </w:divBdr>
    </w:div>
    <w:div w:id="662510464">
      <w:bodyDiv w:val="1"/>
      <w:marLeft w:val="0"/>
      <w:marRight w:val="0"/>
      <w:marTop w:val="0"/>
      <w:marBottom w:val="0"/>
      <w:divBdr>
        <w:top w:val="none" w:sz="0" w:space="0" w:color="auto"/>
        <w:left w:val="none" w:sz="0" w:space="0" w:color="auto"/>
        <w:bottom w:val="none" w:sz="0" w:space="0" w:color="auto"/>
        <w:right w:val="none" w:sz="0" w:space="0" w:color="auto"/>
      </w:divBdr>
    </w:div>
    <w:div w:id="680132964">
      <w:bodyDiv w:val="1"/>
      <w:marLeft w:val="0"/>
      <w:marRight w:val="0"/>
      <w:marTop w:val="0"/>
      <w:marBottom w:val="0"/>
      <w:divBdr>
        <w:top w:val="none" w:sz="0" w:space="0" w:color="auto"/>
        <w:left w:val="none" w:sz="0" w:space="0" w:color="auto"/>
        <w:bottom w:val="none" w:sz="0" w:space="0" w:color="auto"/>
        <w:right w:val="none" w:sz="0" w:space="0" w:color="auto"/>
      </w:divBdr>
    </w:div>
    <w:div w:id="729113567">
      <w:bodyDiv w:val="1"/>
      <w:marLeft w:val="0"/>
      <w:marRight w:val="0"/>
      <w:marTop w:val="0"/>
      <w:marBottom w:val="0"/>
      <w:divBdr>
        <w:top w:val="none" w:sz="0" w:space="0" w:color="auto"/>
        <w:left w:val="none" w:sz="0" w:space="0" w:color="auto"/>
        <w:bottom w:val="none" w:sz="0" w:space="0" w:color="auto"/>
        <w:right w:val="none" w:sz="0" w:space="0" w:color="auto"/>
      </w:divBdr>
    </w:div>
    <w:div w:id="738290180">
      <w:bodyDiv w:val="1"/>
      <w:marLeft w:val="0"/>
      <w:marRight w:val="0"/>
      <w:marTop w:val="0"/>
      <w:marBottom w:val="0"/>
      <w:divBdr>
        <w:top w:val="none" w:sz="0" w:space="0" w:color="auto"/>
        <w:left w:val="none" w:sz="0" w:space="0" w:color="auto"/>
        <w:bottom w:val="none" w:sz="0" w:space="0" w:color="auto"/>
        <w:right w:val="none" w:sz="0" w:space="0" w:color="auto"/>
      </w:divBdr>
    </w:div>
    <w:div w:id="866407851">
      <w:bodyDiv w:val="1"/>
      <w:marLeft w:val="0"/>
      <w:marRight w:val="0"/>
      <w:marTop w:val="0"/>
      <w:marBottom w:val="0"/>
      <w:divBdr>
        <w:top w:val="none" w:sz="0" w:space="0" w:color="auto"/>
        <w:left w:val="none" w:sz="0" w:space="0" w:color="auto"/>
        <w:bottom w:val="none" w:sz="0" w:space="0" w:color="auto"/>
        <w:right w:val="none" w:sz="0" w:space="0" w:color="auto"/>
      </w:divBdr>
    </w:div>
    <w:div w:id="982737586">
      <w:bodyDiv w:val="1"/>
      <w:marLeft w:val="0"/>
      <w:marRight w:val="0"/>
      <w:marTop w:val="0"/>
      <w:marBottom w:val="0"/>
      <w:divBdr>
        <w:top w:val="none" w:sz="0" w:space="0" w:color="auto"/>
        <w:left w:val="none" w:sz="0" w:space="0" w:color="auto"/>
        <w:bottom w:val="none" w:sz="0" w:space="0" w:color="auto"/>
        <w:right w:val="none" w:sz="0" w:space="0" w:color="auto"/>
      </w:divBdr>
    </w:div>
    <w:div w:id="1117412550">
      <w:bodyDiv w:val="1"/>
      <w:marLeft w:val="0"/>
      <w:marRight w:val="0"/>
      <w:marTop w:val="0"/>
      <w:marBottom w:val="0"/>
      <w:divBdr>
        <w:top w:val="none" w:sz="0" w:space="0" w:color="auto"/>
        <w:left w:val="none" w:sz="0" w:space="0" w:color="auto"/>
        <w:bottom w:val="none" w:sz="0" w:space="0" w:color="auto"/>
        <w:right w:val="none" w:sz="0" w:space="0" w:color="auto"/>
      </w:divBdr>
    </w:div>
    <w:div w:id="1325549332">
      <w:bodyDiv w:val="1"/>
      <w:marLeft w:val="0"/>
      <w:marRight w:val="0"/>
      <w:marTop w:val="0"/>
      <w:marBottom w:val="0"/>
      <w:divBdr>
        <w:top w:val="none" w:sz="0" w:space="0" w:color="auto"/>
        <w:left w:val="none" w:sz="0" w:space="0" w:color="auto"/>
        <w:bottom w:val="none" w:sz="0" w:space="0" w:color="auto"/>
        <w:right w:val="none" w:sz="0" w:space="0" w:color="auto"/>
      </w:divBdr>
    </w:div>
    <w:div w:id="1425302446">
      <w:bodyDiv w:val="1"/>
      <w:marLeft w:val="0"/>
      <w:marRight w:val="0"/>
      <w:marTop w:val="0"/>
      <w:marBottom w:val="0"/>
      <w:divBdr>
        <w:top w:val="none" w:sz="0" w:space="0" w:color="auto"/>
        <w:left w:val="none" w:sz="0" w:space="0" w:color="auto"/>
        <w:bottom w:val="none" w:sz="0" w:space="0" w:color="auto"/>
        <w:right w:val="none" w:sz="0" w:space="0" w:color="auto"/>
      </w:divBdr>
    </w:div>
    <w:div w:id="1693335185">
      <w:bodyDiv w:val="1"/>
      <w:marLeft w:val="0"/>
      <w:marRight w:val="0"/>
      <w:marTop w:val="0"/>
      <w:marBottom w:val="0"/>
      <w:divBdr>
        <w:top w:val="none" w:sz="0" w:space="0" w:color="auto"/>
        <w:left w:val="none" w:sz="0" w:space="0" w:color="auto"/>
        <w:bottom w:val="none" w:sz="0" w:space="0" w:color="auto"/>
        <w:right w:val="none" w:sz="0" w:space="0" w:color="auto"/>
      </w:divBdr>
    </w:div>
    <w:div w:id="1722515406">
      <w:bodyDiv w:val="1"/>
      <w:marLeft w:val="0"/>
      <w:marRight w:val="0"/>
      <w:marTop w:val="0"/>
      <w:marBottom w:val="0"/>
      <w:divBdr>
        <w:top w:val="none" w:sz="0" w:space="0" w:color="auto"/>
        <w:left w:val="none" w:sz="0" w:space="0" w:color="auto"/>
        <w:bottom w:val="none" w:sz="0" w:space="0" w:color="auto"/>
        <w:right w:val="none" w:sz="0" w:space="0" w:color="auto"/>
      </w:divBdr>
    </w:div>
    <w:div w:id="1794404796">
      <w:bodyDiv w:val="1"/>
      <w:marLeft w:val="0"/>
      <w:marRight w:val="0"/>
      <w:marTop w:val="0"/>
      <w:marBottom w:val="0"/>
      <w:divBdr>
        <w:top w:val="none" w:sz="0" w:space="0" w:color="auto"/>
        <w:left w:val="none" w:sz="0" w:space="0" w:color="auto"/>
        <w:bottom w:val="none" w:sz="0" w:space="0" w:color="auto"/>
        <w:right w:val="none" w:sz="0" w:space="0" w:color="auto"/>
      </w:divBdr>
    </w:div>
    <w:div w:id="1809056757">
      <w:bodyDiv w:val="1"/>
      <w:marLeft w:val="0"/>
      <w:marRight w:val="0"/>
      <w:marTop w:val="0"/>
      <w:marBottom w:val="0"/>
      <w:divBdr>
        <w:top w:val="none" w:sz="0" w:space="0" w:color="auto"/>
        <w:left w:val="none" w:sz="0" w:space="0" w:color="auto"/>
        <w:bottom w:val="none" w:sz="0" w:space="0" w:color="auto"/>
        <w:right w:val="none" w:sz="0" w:space="0" w:color="auto"/>
      </w:divBdr>
    </w:div>
    <w:div w:id="1995330830">
      <w:bodyDiv w:val="1"/>
      <w:marLeft w:val="0"/>
      <w:marRight w:val="0"/>
      <w:marTop w:val="0"/>
      <w:marBottom w:val="0"/>
      <w:divBdr>
        <w:top w:val="none" w:sz="0" w:space="0" w:color="auto"/>
        <w:left w:val="none" w:sz="0" w:space="0" w:color="auto"/>
        <w:bottom w:val="none" w:sz="0" w:space="0" w:color="auto"/>
        <w:right w:val="none" w:sz="0" w:space="0" w:color="auto"/>
      </w:divBdr>
    </w:div>
    <w:div w:id="2024701642">
      <w:bodyDiv w:val="1"/>
      <w:marLeft w:val="0"/>
      <w:marRight w:val="0"/>
      <w:marTop w:val="0"/>
      <w:marBottom w:val="0"/>
      <w:divBdr>
        <w:top w:val="none" w:sz="0" w:space="0" w:color="auto"/>
        <w:left w:val="none" w:sz="0" w:space="0" w:color="auto"/>
        <w:bottom w:val="none" w:sz="0" w:space="0" w:color="auto"/>
        <w:right w:val="none" w:sz="0" w:space="0" w:color="auto"/>
      </w:divBdr>
    </w:div>
    <w:div w:id="2095475006">
      <w:bodyDiv w:val="1"/>
      <w:marLeft w:val="0"/>
      <w:marRight w:val="0"/>
      <w:marTop w:val="0"/>
      <w:marBottom w:val="0"/>
      <w:divBdr>
        <w:top w:val="none" w:sz="0" w:space="0" w:color="auto"/>
        <w:left w:val="none" w:sz="0" w:space="0" w:color="auto"/>
        <w:bottom w:val="none" w:sz="0" w:space="0" w:color="auto"/>
        <w:right w:val="none" w:sz="0" w:space="0" w:color="auto"/>
      </w:divBdr>
    </w:div>
    <w:div w:id="214665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AD%D0%BD%D0%B5%D1%80%D0%B3%D0%BE%D1%81%D0%B1%D0%B5%D1%80%D0%B5%D0%B6%D0%B5%D0%BD%D0%B8%D0%B5" TargetMode="External"/><Relationship Id="rId13" Type="http://schemas.openxmlformats.org/officeDocument/2006/relationships/hyperlink" Target="http://ri.eias.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i.eias.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i.eias.ru" TargetMode="Externa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2.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ri.eias.ru"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ASUS\Desktop\&#1088;&#1072;&#1073;&#1086;&#1090;&#1072;\&#1052;&#1072;&#1088;&#1080;&#1081;-&#1069;&#1083;\&#1052;&#1072;&#1088;&#1080;-&#1058;&#1091;&#1088;&#1077;&#1082;&#1089;&#1082;&#1080;&#1081;%20&#1088;&#1072;&#1081;&#1086;&#1085;\&#1084;&#1072;&#1088;&#1080;&#1081;&#1089;&#1082;&#1086;&#1077;%20&#1089;&#1087;\&#1084;&#1072;&#1088;&#1080;&#1077;&#1094;.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cat>
            <c:strLit>
              <c:ptCount val="2"/>
              <c:pt idx="0">
                <c:v>Население</c:v>
              </c:pt>
              <c:pt idx="1">
                <c:v> Прочие потребители</c:v>
              </c:pt>
            </c:strLit>
          </c:cat>
          <c:val>
            <c:numRef>
              <c:f>Лист1!$A$10:$A$11</c:f>
              <c:numCache>
                <c:formatCode>General</c:formatCode>
                <c:ptCount val="2"/>
                <c:pt idx="0">
                  <c:v>4.3959999999999955</c:v>
                </c:pt>
                <c:pt idx="1">
                  <c:v>0.5960000000000002</c:v>
                </c:pt>
              </c:numCache>
            </c:numRef>
          </c:val>
        </c:ser>
        <c:firstSliceAng val="0"/>
      </c:pieChart>
    </c:plotArea>
    <c:legend>
      <c:legendPos val="b"/>
      <c:txPr>
        <a:bodyPr/>
        <a:lstStyle/>
        <a:p>
          <a:pPr rtl="0">
            <a:defRPr/>
          </a:pPr>
          <a:endParaRPr lang="ru-RU"/>
        </a:p>
      </c:txPr>
    </c:legend>
    <c:plotVisOnly val="1"/>
    <c:dispBlanksAs val="zero"/>
  </c:chart>
  <c:externalData r:id="rId1"/>
  <c:userShapes r:id="rId2"/>
</c:chartSpace>
</file>

<file path=word/drawings/drawing1.xml><?xml version="1.0" encoding="utf-8"?>
<c:userShapes xmlns:c="http://schemas.openxmlformats.org/drawingml/2006/chart">
  <cdr:relSizeAnchor xmlns:cdr="http://schemas.openxmlformats.org/drawingml/2006/chartDrawing">
    <cdr:from>
      <cdr:x>0.31458</cdr:x>
      <cdr:y>0</cdr:y>
    </cdr:from>
    <cdr:to>
      <cdr:x>0.61875</cdr:x>
      <cdr:y>0.42708</cdr:y>
    </cdr:to>
    <cdr:sp macro="" textlink="">
      <cdr:nvSpPr>
        <cdr:cNvPr id="2" name="TextBox 1"/>
        <cdr:cNvSpPr txBox="1"/>
      </cdr:nvSpPr>
      <cdr:spPr>
        <a:xfrm xmlns:a="http://schemas.openxmlformats.org/drawingml/2006/main">
          <a:off x="1438275" y="0"/>
          <a:ext cx="1390650" cy="117157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11,94%</a:t>
          </a:r>
        </a:p>
      </cdr:txBody>
    </cdr:sp>
  </cdr:relSizeAnchor>
  <cdr:relSizeAnchor xmlns:cdr="http://schemas.openxmlformats.org/drawingml/2006/chartDrawing">
    <cdr:from>
      <cdr:x>0.7</cdr:x>
      <cdr:y>0.66667</cdr:y>
    </cdr:from>
    <cdr:to>
      <cdr:x>0.9</cdr:x>
      <cdr:y>1</cdr:y>
    </cdr:to>
    <cdr:sp macro="" textlink="">
      <cdr:nvSpPr>
        <cdr:cNvPr id="3" name="TextBox 2"/>
        <cdr:cNvSpPr txBox="1"/>
      </cdr:nvSpPr>
      <cdr:spPr>
        <a:xfrm xmlns:a="http://schemas.openxmlformats.org/drawingml/2006/main">
          <a:off x="3200400" y="200025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100"/>
            <a:t>88,06%</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BEE3E3-01FA-4601-93AC-70247DFF48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60</Pages>
  <Words>18987</Words>
  <Characters>108228</Characters>
  <Application>Microsoft Office Word</Application>
  <DocSecurity>0</DocSecurity>
  <Lines>901</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126962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User</cp:lastModifiedBy>
  <cp:revision>3</cp:revision>
  <cp:lastPrinted>2022-12-07T08:36:00Z</cp:lastPrinted>
  <dcterms:created xsi:type="dcterms:W3CDTF">2022-12-07T06:26:00Z</dcterms:created>
  <dcterms:modified xsi:type="dcterms:W3CDTF">2022-12-07T08:38:00Z</dcterms:modified>
</cp:coreProperties>
</file>