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76" w:type="dxa"/>
        <w:tblLayout w:type="fixed"/>
        <w:tblLook w:val="04A0" w:firstRow="1" w:lastRow="0" w:firstColumn="1" w:lastColumn="0" w:noHBand="0" w:noVBand="1"/>
      </w:tblPr>
      <w:tblGrid>
        <w:gridCol w:w="176"/>
        <w:gridCol w:w="3935"/>
        <w:gridCol w:w="709"/>
        <w:gridCol w:w="283"/>
        <w:gridCol w:w="709"/>
        <w:gridCol w:w="3508"/>
        <w:gridCol w:w="460"/>
      </w:tblGrid>
      <w:tr w:rsidR="00A340C0" w:rsidRPr="00A340C0" w:rsidTr="00EE7A18">
        <w:trPr>
          <w:trHeight w:val="1134"/>
        </w:trPr>
        <w:tc>
          <w:tcPr>
            <w:tcW w:w="4111" w:type="dxa"/>
            <w:gridSpan w:val="2"/>
          </w:tcPr>
          <w:p w:rsidR="00A340C0" w:rsidRPr="00A340C0" w:rsidRDefault="00A340C0" w:rsidP="00EE7A18">
            <w:pPr>
              <w:jc w:val="center"/>
              <w:rPr>
                <w:rFonts w:ascii="Times New Roman" w:hAnsi="Times New Roman" w:cs="Times New Roman"/>
                <w:sz w:val="26"/>
                <w:szCs w:val="26"/>
                <w:lang w:val="fr-FR"/>
              </w:rPr>
            </w:pPr>
          </w:p>
        </w:tc>
        <w:tc>
          <w:tcPr>
            <w:tcW w:w="1701" w:type="dxa"/>
            <w:gridSpan w:val="3"/>
            <w:hideMark/>
          </w:tcPr>
          <w:p w:rsidR="00A340C0" w:rsidRPr="00A340C0" w:rsidRDefault="00A340C0" w:rsidP="00EE7A18">
            <w:pPr>
              <w:jc w:val="center"/>
              <w:rPr>
                <w:rFonts w:ascii="Times New Roman" w:hAnsi="Times New Roman" w:cs="Times New Roman"/>
                <w:sz w:val="26"/>
                <w:szCs w:val="26"/>
              </w:rPr>
            </w:pPr>
            <w:r w:rsidRPr="00A340C0">
              <w:rPr>
                <w:rFonts w:ascii="Times New Roman" w:hAnsi="Times New Roman" w:cs="Times New Roman"/>
                <w:sz w:val="26"/>
                <w:szCs w:val="26"/>
              </w:rPr>
              <w:object w:dxaOrig="1065"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8" o:title=""/>
                </v:shape>
                <o:OLEObject Type="Embed" ProgID="MSPhotoEd.3" ShapeID="_x0000_i1025" DrawAspect="Content" ObjectID="_1712405623" r:id="rId9"/>
              </w:object>
            </w:r>
          </w:p>
        </w:tc>
        <w:tc>
          <w:tcPr>
            <w:tcW w:w="3968" w:type="dxa"/>
            <w:gridSpan w:val="2"/>
          </w:tcPr>
          <w:p w:rsidR="00A340C0" w:rsidRPr="00A340C0" w:rsidRDefault="00A340C0" w:rsidP="00EE7A18">
            <w:pPr>
              <w:jc w:val="center"/>
              <w:rPr>
                <w:rFonts w:ascii="Times New Roman" w:hAnsi="Times New Roman" w:cs="Times New Roman"/>
                <w:sz w:val="26"/>
                <w:szCs w:val="26"/>
              </w:rPr>
            </w:pPr>
          </w:p>
        </w:tc>
      </w:tr>
      <w:tr w:rsidR="00A340C0" w:rsidRPr="00A340C0" w:rsidTr="00EE7A18">
        <w:tblPrEx>
          <w:tblBorders>
            <w:top w:val="single" w:sz="4" w:space="0" w:color="auto"/>
          </w:tblBorders>
        </w:tblPrEx>
        <w:trPr>
          <w:gridBefore w:val="1"/>
          <w:gridAfter w:val="1"/>
          <w:wBefore w:w="176" w:type="dxa"/>
          <w:wAfter w:w="460" w:type="dxa"/>
        </w:trPr>
        <w:tc>
          <w:tcPr>
            <w:tcW w:w="4644" w:type="dxa"/>
            <w:gridSpan w:val="2"/>
            <w:tcBorders>
              <w:top w:val="nil"/>
              <w:left w:val="nil"/>
              <w:bottom w:val="nil"/>
              <w:right w:val="nil"/>
            </w:tcBorders>
            <w:hideMark/>
          </w:tcPr>
          <w:p w:rsidR="00A340C0" w:rsidRPr="00A340C0" w:rsidRDefault="00A340C0" w:rsidP="00EE7A18">
            <w:pPr>
              <w:pStyle w:val="a3"/>
              <w:jc w:val="center"/>
              <w:rPr>
                <w:rFonts w:ascii="Times New Roman" w:hAnsi="Times New Roman" w:cs="Times New Roman"/>
                <w:b/>
                <w:sz w:val="26"/>
                <w:szCs w:val="26"/>
              </w:rPr>
            </w:pPr>
            <w:r w:rsidRPr="00A340C0">
              <w:rPr>
                <w:rFonts w:ascii="Times New Roman" w:hAnsi="Times New Roman" w:cs="Times New Roman"/>
                <w:b/>
                <w:sz w:val="26"/>
                <w:szCs w:val="26"/>
                <w:lang w:val="fr-FR"/>
              </w:rPr>
              <w:t xml:space="preserve"> </w:t>
            </w:r>
            <w:r w:rsidRPr="00A340C0">
              <w:rPr>
                <w:rFonts w:ascii="Times New Roman" w:hAnsi="Times New Roman" w:cs="Times New Roman"/>
                <w:b/>
                <w:sz w:val="26"/>
                <w:szCs w:val="26"/>
              </w:rPr>
              <w:t>МАРЫ ЭЛ</w:t>
            </w:r>
          </w:p>
          <w:p w:rsidR="00A340C0" w:rsidRPr="00A340C0" w:rsidRDefault="00A340C0" w:rsidP="00EE7A18">
            <w:pPr>
              <w:pStyle w:val="a3"/>
              <w:jc w:val="center"/>
              <w:rPr>
                <w:rFonts w:ascii="Times New Roman" w:hAnsi="Times New Roman" w:cs="Times New Roman"/>
                <w:b/>
                <w:sz w:val="26"/>
                <w:szCs w:val="26"/>
              </w:rPr>
            </w:pPr>
            <w:r w:rsidRPr="00A340C0">
              <w:rPr>
                <w:rFonts w:ascii="Times New Roman" w:hAnsi="Times New Roman" w:cs="Times New Roman"/>
                <w:b/>
                <w:sz w:val="26"/>
                <w:szCs w:val="26"/>
              </w:rPr>
              <w:t>РЕСПУБЛИКӸН КИЛЕМАР МУНИЦИПАЛЬНЫЙ РАЙОН ЙӰКСӒ</w:t>
            </w:r>
            <w:proofErr w:type="gramStart"/>
            <w:r w:rsidRPr="00A340C0">
              <w:rPr>
                <w:rFonts w:ascii="Times New Roman" w:hAnsi="Times New Roman" w:cs="Times New Roman"/>
                <w:b/>
                <w:sz w:val="26"/>
                <w:szCs w:val="26"/>
              </w:rPr>
              <w:t>Р</w:t>
            </w:r>
            <w:proofErr w:type="gramEnd"/>
            <w:r w:rsidRPr="00A340C0">
              <w:rPr>
                <w:rFonts w:ascii="Times New Roman" w:hAnsi="Times New Roman" w:cs="Times New Roman"/>
                <w:b/>
                <w:sz w:val="26"/>
                <w:szCs w:val="26"/>
              </w:rPr>
              <w:t xml:space="preserve"> СОЛА</w:t>
            </w:r>
          </w:p>
          <w:p w:rsidR="00A340C0" w:rsidRPr="00A340C0" w:rsidRDefault="00A340C0" w:rsidP="00EE7A18">
            <w:pPr>
              <w:pStyle w:val="a3"/>
              <w:jc w:val="center"/>
              <w:rPr>
                <w:rFonts w:ascii="Times New Roman" w:hAnsi="Times New Roman" w:cs="Times New Roman"/>
                <w:b/>
                <w:sz w:val="26"/>
                <w:szCs w:val="26"/>
              </w:rPr>
            </w:pPr>
            <w:r w:rsidRPr="00A340C0">
              <w:rPr>
                <w:rFonts w:ascii="Times New Roman" w:hAnsi="Times New Roman" w:cs="Times New Roman"/>
                <w:b/>
                <w:sz w:val="26"/>
                <w:szCs w:val="26"/>
              </w:rPr>
              <w:t>АДМИНИСТРАЦИ</w:t>
            </w:r>
          </w:p>
        </w:tc>
        <w:tc>
          <w:tcPr>
            <w:tcW w:w="4500" w:type="dxa"/>
            <w:gridSpan w:val="3"/>
            <w:tcBorders>
              <w:top w:val="nil"/>
              <w:left w:val="nil"/>
              <w:bottom w:val="nil"/>
              <w:right w:val="nil"/>
            </w:tcBorders>
          </w:tcPr>
          <w:p w:rsidR="00A340C0" w:rsidRPr="00A340C0" w:rsidRDefault="00A340C0" w:rsidP="00EE7A18">
            <w:pPr>
              <w:pStyle w:val="a3"/>
              <w:jc w:val="center"/>
              <w:rPr>
                <w:rFonts w:ascii="Times New Roman" w:hAnsi="Times New Roman" w:cs="Times New Roman"/>
                <w:b/>
                <w:sz w:val="26"/>
                <w:szCs w:val="26"/>
              </w:rPr>
            </w:pPr>
            <w:r w:rsidRPr="00A340C0">
              <w:rPr>
                <w:rFonts w:ascii="Times New Roman" w:hAnsi="Times New Roman" w:cs="Times New Roman"/>
                <w:b/>
                <w:sz w:val="26"/>
                <w:szCs w:val="26"/>
              </w:rPr>
              <w:t>ЮКСАРСКАЯ СЕЛЬСКАЯ АДМИНИСТРАЦИЯ</w:t>
            </w:r>
          </w:p>
          <w:p w:rsidR="00A340C0" w:rsidRPr="00A340C0" w:rsidRDefault="00A340C0" w:rsidP="00EE7A18">
            <w:pPr>
              <w:pStyle w:val="a3"/>
              <w:jc w:val="center"/>
              <w:rPr>
                <w:rFonts w:ascii="Times New Roman" w:hAnsi="Times New Roman" w:cs="Times New Roman"/>
                <w:b/>
                <w:sz w:val="26"/>
                <w:szCs w:val="26"/>
              </w:rPr>
            </w:pPr>
            <w:r w:rsidRPr="00A340C0">
              <w:rPr>
                <w:rFonts w:ascii="Times New Roman" w:hAnsi="Times New Roman" w:cs="Times New Roman"/>
                <w:b/>
                <w:sz w:val="26"/>
                <w:szCs w:val="26"/>
              </w:rPr>
              <w:t>КИЛЕМАРСКОГО МУНИЦИПАЛЬНОГО РАЙОНА РЕСПУБЛИКИ МАРИЙ ЭЛ</w:t>
            </w:r>
          </w:p>
          <w:p w:rsidR="00A340C0" w:rsidRPr="00A340C0" w:rsidRDefault="00A340C0" w:rsidP="00EE7A18">
            <w:pPr>
              <w:pStyle w:val="a3"/>
              <w:jc w:val="center"/>
              <w:rPr>
                <w:rFonts w:ascii="Times New Roman" w:hAnsi="Times New Roman" w:cs="Times New Roman"/>
                <w:b/>
                <w:sz w:val="26"/>
                <w:szCs w:val="26"/>
              </w:rPr>
            </w:pPr>
          </w:p>
        </w:tc>
      </w:tr>
      <w:tr w:rsidR="00A340C0" w:rsidRPr="00A340C0" w:rsidTr="00EE7A18">
        <w:tblPrEx>
          <w:tblBorders>
            <w:top w:val="single" w:sz="4" w:space="0" w:color="auto"/>
          </w:tblBorders>
        </w:tblPrEx>
        <w:trPr>
          <w:gridBefore w:val="1"/>
          <w:gridAfter w:val="1"/>
          <w:wBefore w:w="176" w:type="dxa"/>
          <w:wAfter w:w="460" w:type="dxa"/>
        </w:trPr>
        <w:tc>
          <w:tcPr>
            <w:tcW w:w="4644" w:type="dxa"/>
            <w:gridSpan w:val="2"/>
            <w:tcBorders>
              <w:top w:val="nil"/>
              <w:left w:val="nil"/>
              <w:bottom w:val="nil"/>
              <w:right w:val="nil"/>
            </w:tcBorders>
            <w:hideMark/>
          </w:tcPr>
          <w:p w:rsidR="00A340C0" w:rsidRPr="00A340C0" w:rsidRDefault="00A340C0" w:rsidP="00EE7A18">
            <w:pPr>
              <w:pStyle w:val="a3"/>
              <w:jc w:val="center"/>
              <w:rPr>
                <w:rFonts w:ascii="Times New Roman" w:hAnsi="Times New Roman" w:cs="Times New Roman"/>
                <w:b/>
                <w:sz w:val="26"/>
                <w:szCs w:val="26"/>
              </w:rPr>
            </w:pPr>
            <w:r w:rsidRPr="00A340C0">
              <w:rPr>
                <w:rFonts w:ascii="Times New Roman" w:hAnsi="Times New Roman" w:cs="Times New Roman"/>
                <w:b/>
                <w:sz w:val="26"/>
                <w:szCs w:val="26"/>
              </w:rPr>
              <w:t>ПЫНЗАЛТЫШ</w:t>
            </w:r>
          </w:p>
        </w:tc>
        <w:tc>
          <w:tcPr>
            <w:tcW w:w="283" w:type="dxa"/>
            <w:tcBorders>
              <w:top w:val="nil"/>
              <w:left w:val="nil"/>
              <w:bottom w:val="nil"/>
              <w:right w:val="nil"/>
            </w:tcBorders>
          </w:tcPr>
          <w:p w:rsidR="00A340C0" w:rsidRPr="00A340C0" w:rsidRDefault="00A340C0" w:rsidP="00EE7A18">
            <w:pPr>
              <w:pStyle w:val="a3"/>
              <w:jc w:val="center"/>
              <w:rPr>
                <w:rFonts w:ascii="Times New Roman" w:hAnsi="Times New Roman" w:cs="Times New Roman"/>
                <w:b/>
                <w:sz w:val="26"/>
                <w:szCs w:val="26"/>
              </w:rPr>
            </w:pPr>
          </w:p>
        </w:tc>
        <w:tc>
          <w:tcPr>
            <w:tcW w:w="4217" w:type="dxa"/>
            <w:gridSpan w:val="2"/>
            <w:tcBorders>
              <w:top w:val="nil"/>
              <w:left w:val="nil"/>
              <w:bottom w:val="nil"/>
              <w:right w:val="nil"/>
            </w:tcBorders>
            <w:hideMark/>
          </w:tcPr>
          <w:p w:rsidR="00A340C0" w:rsidRPr="00A340C0" w:rsidRDefault="00A340C0" w:rsidP="00EE7A18">
            <w:pPr>
              <w:pStyle w:val="a3"/>
              <w:jc w:val="center"/>
              <w:rPr>
                <w:rFonts w:ascii="Times New Roman" w:hAnsi="Times New Roman" w:cs="Times New Roman"/>
                <w:b/>
                <w:sz w:val="26"/>
                <w:szCs w:val="26"/>
              </w:rPr>
            </w:pPr>
            <w:r w:rsidRPr="00A340C0">
              <w:rPr>
                <w:rFonts w:ascii="Times New Roman" w:hAnsi="Times New Roman" w:cs="Times New Roman"/>
                <w:b/>
                <w:sz w:val="26"/>
                <w:szCs w:val="26"/>
              </w:rPr>
              <w:t>ПОСТАНОВЛЕНИЕ</w:t>
            </w:r>
          </w:p>
        </w:tc>
      </w:tr>
    </w:tbl>
    <w:p w:rsidR="00A340C0" w:rsidRPr="00A340C0" w:rsidRDefault="00A340C0" w:rsidP="00A340C0">
      <w:pPr>
        <w:tabs>
          <w:tab w:val="center" w:pos="4536"/>
          <w:tab w:val="right" w:pos="9072"/>
        </w:tabs>
        <w:rPr>
          <w:rFonts w:ascii="Times New Roman" w:hAnsi="Times New Roman" w:cs="Times New Roman"/>
          <w:bCs/>
          <w:sz w:val="26"/>
          <w:szCs w:val="26"/>
        </w:rPr>
      </w:pPr>
    </w:p>
    <w:tbl>
      <w:tblPr>
        <w:tblW w:w="0" w:type="auto"/>
        <w:tblLook w:val="01E0" w:firstRow="1" w:lastRow="1" w:firstColumn="1" w:lastColumn="1" w:noHBand="0" w:noVBand="0"/>
      </w:tblPr>
      <w:tblGrid>
        <w:gridCol w:w="9108"/>
      </w:tblGrid>
      <w:tr w:rsidR="00A340C0" w:rsidRPr="00A340C0" w:rsidTr="00EE7A18">
        <w:tc>
          <w:tcPr>
            <w:tcW w:w="9108" w:type="dxa"/>
            <w:hideMark/>
          </w:tcPr>
          <w:p w:rsidR="00A340C0" w:rsidRPr="00A340C0" w:rsidRDefault="00A340C0" w:rsidP="00EE7A18">
            <w:pPr>
              <w:spacing w:before="100" w:beforeAutospacing="1"/>
              <w:jc w:val="center"/>
              <w:rPr>
                <w:rFonts w:ascii="Times New Roman" w:hAnsi="Times New Roman" w:cs="Times New Roman"/>
                <w:bCs/>
                <w:spacing w:val="2"/>
                <w:position w:val="2"/>
                <w:sz w:val="26"/>
                <w:szCs w:val="26"/>
              </w:rPr>
            </w:pPr>
            <w:r w:rsidRPr="00A340C0">
              <w:rPr>
                <w:rFonts w:ascii="Times New Roman" w:hAnsi="Times New Roman" w:cs="Times New Roman"/>
                <w:sz w:val="26"/>
                <w:szCs w:val="26"/>
              </w:rPr>
              <w:t xml:space="preserve">от </w:t>
            </w:r>
            <w:r w:rsidR="00392E27">
              <w:rPr>
                <w:rFonts w:ascii="Times New Roman" w:hAnsi="Times New Roman" w:cs="Times New Roman"/>
                <w:sz w:val="26"/>
                <w:szCs w:val="26"/>
              </w:rPr>
              <w:t xml:space="preserve">26 </w:t>
            </w:r>
            <w:r w:rsidRPr="00A340C0">
              <w:rPr>
                <w:rFonts w:ascii="Times New Roman" w:hAnsi="Times New Roman" w:cs="Times New Roman"/>
                <w:sz w:val="26"/>
                <w:szCs w:val="26"/>
              </w:rPr>
              <w:t>апреля 2022 года №</w:t>
            </w:r>
            <w:r w:rsidR="00392E27">
              <w:rPr>
                <w:rFonts w:ascii="Times New Roman" w:hAnsi="Times New Roman" w:cs="Times New Roman"/>
                <w:sz w:val="26"/>
                <w:szCs w:val="26"/>
              </w:rPr>
              <w:t>14</w:t>
            </w:r>
          </w:p>
        </w:tc>
      </w:tr>
    </w:tbl>
    <w:p w:rsidR="00A340C0" w:rsidRDefault="00A340C0" w:rsidP="000F7B94">
      <w:pPr>
        <w:pStyle w:val="2"/>
        <w:jc w:val="center"/>
        <w:rPr>
          <w:rFonts w:ascii="Times New Roman" w:hAnsi="Times New Roman" w:cs="Times New Roman"/>
          <w:sz w:val="26"/>
          <w:szCs w:val="26"/>
        </w:rPr>
      </w:pPr>
    </w:p>
    <w:p w:rsidR="004A6AAB" w:rsidRPr="00A340C0" w:rsidRDefault="000F7B94" w:rsidP="000F7B94">
      <w:pPr>
        <w:pStyle w:val="2"/>
        <w:jc w:val="center"/>
        <w:rPr>
          <w:rFonts w:ascii="Times New Roman" w:hAnsi="Times New Roman" w:cs="Times New Roman"/>
          <w:sz w:val="26"/>
          <w:szCs w:val="26"/>
        </w:rPr>
      </w:pPr>
      <w:r w:rsidRPr="00A340C0">
        <w:rPr>
          <w:rFonts w:ascii="Times New Roman" w:hAnsi="Times New Roman" w:cs="Times New Roman"/>
          <w:sz w:val="26"/>
          <w:szCs w:val="26"/>
        </w:rPr>
        <w:t xml:space="preserve">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w:t>
      </w:r>
      <w:proofErr w:type="spellStart"/>
      <w:r w:rsidR="00A340C0" w:rsidRPr="00A340C0">
        <w:rPr>
          <w:rFonts w:ascii="Times New Roman" w:hAnsi="Times New Roman" w:cs="Times New Roman"/>
          <w:sz w:val="26"/>
          <w:szCs w:val="26"/>
        </w:rPr>
        <w:t>Юксар</w:t>
      </w:r>
      <w:r w:rsidRPr="00A340C0">
        <w:rPr>
          <w:rFonts w:ascii="Times New Roman" w:hAnsi="Times New Roman" w:cs="Times New Roman"/>
          <w:sz w:val="26"/>
          <w:szCs w:val="26"/>
        </w:rPr>
        <w:t>ского</w:t>
      </w:r>
      <w:proofErr w:type="spellEnd"/>
      <w:r w:rsidRPr="00A340C0">
        <w:rPr>
          <w:rFonts w:ascii="Times New Roman" w:hAnsi="Times New Roman" w:cs="Times New Roman"/>
          <w:sz w:val="26"/>
          <w:szCs w:val="26"/>
        </w:rPr>
        <w:t xml:space="preserve"> сельского поселения</w:t>
      </w:r>
    </w:p>
    <w:p w:rsidR="00A340C0" w:rsidRPr="00A340C0" w:rsidRDefault="00A340C0" w:rsidP="00A340C0">
      <w:pPr>
        <w:rPr>
          <w:rFonts w:ascii="Times New Roman" w:hAnsi="Times New Roman" w:cs="Times New Roman"/>
          <w:sz w:val="26"/>
          <w:szCs w:val="26"/>
          <w:lang w:eastAsia="ar-SA"/>
        </w:rPr>
      </w:pPr>
    </w:p>
    <w:p w:rsidR="004A6AAB" w:rsidRPr="00A340C0" w:rsidRDefault="004A6AAB" w:rsidP="000F7B94">
      <w:pPr>
        <w:pStyle w:val="2"/>
        <w:ind w:firstLine="709"/>
        <w:jc w:val="both"/>
        <w:rPr>
          <w:rFonts w:ascii="Times New Roman" w:hAnsi="Times New Roman" w:cs="Times New Roman"/>
          <w:sz w:val="26"/>
          <w:szCs w:val="26"/>
        </w:rPr>
      </w:pPr>
      <w:r w:rsidRPr="00A340C0">
        <w:rPr>
          <w:rFonts w:ascii="Times New Roman" w:hAnsi="Times New Roman" w:cs="Times New Roman"/>
          <w:sz w:val="26"/>
          <w:szCs w:val="26"/>
        </w:rPr>
        <w:t xml:space="preserve">Во исполнение Федерального закона от 6 октября 2003 года № 131-ФЗ «Об общих принципах организации местного самоуправления в Российской Федерации» и Федерального закона от 21 декабря 1994 года № 69-ФЗ «О пожарной безопасности», </w:t>
      </w:r>
      <w:proofErr w:type="spellStart"/>
      <w:r w:rsidR="00A340C0" w:rsidRPr="00A340C0">
        <w:rPr>
          <w:rFonts w:ascii="Times New Roman" w:hAnsi="Times New Roman" w:cs="Times New Roman"/>
          <w:sz w:val="26"/>
          <w:szCs w:val="26"/>
        </w:rPr>
        <w:t>Юксар</w:t>
      </w:r>
      <w:r w:rsidR="000F7B94" w:rsidRPr="00A340C0">
        <w:rPr>
          <w:rFonts w:ascii="Times New Roman" w:hAnsi="Times New Roman" w:cs="Times New Roman"/>
          <w:sz w:val="26"/>
          <w:szCs w:val="26"/>
        </w:rPr>
        <w:t>ская</w:t>
      </w:r>
      <w:proofErr w:type="spellEnd"/>
      <w:r w:rsidR="000F7B94" w:rsidRPr="00A340C0">
        <w:rPr>
          <w:rFonts w:ascii="Times New Roman" w:hAnsi="Times New Roman" w:cs="Times New Roman"/>
          <w:sz w:val="26"/>
          <w:szCs w:val="26"/>
        </w:rPr>
        <w:t xml:space="preserve"> сельская администрация </w:t>
      </w:r>
      <w:r w:rsidRPr="00A340C0">
        <w:rPr>
          <w:rFonts w:ascii="Times New Roman" w:hAnsi="Times New Roman" w:cs="Times New Roman"/>
          <w:b/>
          <w:sz w:val="26"/>
          <w:szCs w:val="26"/>
        </w:rPr>
        <w:t>постановляет</w:t>
      </w:r>
      <w:r w:rsidRPr="00A340C0">
        <w:rPr>
          <w:rFonts w:ascii="Times New Roman" w:hAnsi="Times New Roman" w:cs="Times New Roman"/>
          <w:sz w:val="26"/>
          <w:szCs w:val="26"/>
        </w:rPr>
        <w:t>:</w:t>
      </w:r>
    </w:p>
    <w:p w:rsidR="004A6AAB" w:rsidRPr="00A340C0" w:rsidRDefault="004A6AAB" w:rsidP="000F7B94">
      <w:pPr>
        <w:pStyle w:val="2"/>
        <w:ind w:firstLine="709"/>
        <w:jc w:val="both"/>
        <w:rPr>
          <w:rFonts w:ascii="Times New Roman" w:hAnsi="Times New Roman" w:cs="Times New Roman"/>
          <w:sz w:val="26"/>
          <w:szCs w:val="26"/>
        </w:rPr>
      </w:pPr>
      <w:r w:rsidRPr="00A340C0">
        <w:rPr>
          <w:rFonts w:ascii="Times New Roman" w:hAnsi="Times New Roman" w:cs="Times New Roman"/>
          <w:sz w:val="26"/>
          <w:szCs w:val="26"/>
        </w:rPr>
        <w:t>1. Утвердить:</w:t>
      </w:r>
    </w:p>
    <w:p w:rsidR="004A6AAB" w:rsidRPr="00A340C0" w:rsidRDefault="000F7B94" w:rsidP="000F7B94">
      <w:pPr>
        <w:pStyle w:val="a3"/>
        <w:ind w:firstLine="851"/>
        <w:jc w:val="both"/>
        <w:rPr>
          <w:rFonts w:ascii="Times New Roman" w:hAnsi="Times New Roman" w:cs="Times New Roman"/>
          <w:sz w:val="26"/>
          <w:szCs w:val="26"/>
        </w:rPr>
      </w:pPr>
      <w:r w:rsidRPr="00A340C0">
        <w:rPr>
          <w:rFonts w:ascii="Times New Roman" w:hAnsi="Times New Roman" w:cs="Times New Roman"/>
          <w:sz w:val="26"/>
          <w:szCs w:val="26"/>
        </w:rPr>
        <w:t xml:space="preserve">- </w:t>
      </w:r>
      <w:r w:rsidR="004A6AAB" w:rsidRPr="00A340C0">
        <w:rPr>
          <w:rFonts w:ascii="Times New Roman" w:hAnsi="Times New Roman" w:cs="Times New Roman"/>
          <w:sz w:val="26"/>
          <w:szCs w:val="26"/>
        </w:rPr>
        <w:t xml:space="preserve">Положение о </w:t>
      </w:r>
      <w:r w:rsidRPr="00A340C0">
        <w:rPr>
          <w:rFonts w:ascii="Times New Roman" w:hAnsi="Times New Roman" w:cs="Times New Roman"/>
          <w:sz w:val="26"/>
          <w:szCs w:val="26"/>
        </w:rPr>
        <w:t xml:space="preserve"> муниципальной пожарной охране </w:t>
      </w:r>
      <w:proofErr w:type="spellStart"/>
      <w:r w:rsidR="00A340C0" w:rsidRPr="00A340C0">
        <w:rPr>
          <w:rFonts w:ascii="Times New Roman" w:hAnsi="Times New Roman" w:cs="Times New Roman"/>
          <w:sz w:val="26"/>
          <w:szCs w:val="26"/>
        </w:rPr>
        <w:t>Юксар</w:t>
      </w:r>
      <w:r w:rsidRPr="00A340C0">
        <w:rPr>
          <w:rFonts w:ascii="Times New Roman" w:hAnsi="Times New Roman" w:cs="Times New Roman"/>
          <w:sz w:val="26"/>
          <w:szCs w:val="26"/>
        </w:rPr>
        <w:t>ского</w:t>
      </w:r>
      <w:proofErr w:type="spellEnd"/>
      <w:r w:rsidRPr="00A340C0">
        <w:rPr>
          <w:rFonts w:ascii="Times New Roman" w:hAnsi="Times New Roman" w:cs="Times New Roman"/>
          <w:sz w:val="26"/>
          <w:szCs w:val="26"/>
        </w:rPr>
        <w:t xml:space="preserve"> сельского поселения</w:t>
      </w:r>
      <w:r w:rsidR="004A6AAB" w:rsidRPr="00A340C0">
        <w:rPr>
          <w:rFonts w:ascii="Times New Roman" w:hAnsi="Times New Roman" w:cs="Times New Roman"/>
          <w:sz w:val="26"/>
          <w:szCs w:val="26"/>
        </w:rPr>
        <w:t xml:space="preserve"> (Приложение № 1);</w:t>
      </w:r>
    </w:p>
    <w:p w:rsidR="004A6AAB" w:rsidRPr="00A340C0" w:rsidRDefault="000F7B94" w:rsidP="000F7B94">
      <w:pPr>
        <w:pStyle w:val="2"/>
        <w:ind w:firstLine="709"/>
        <w:jc w:val="both"/>
        <w:rPr>
          <w:rFonts w:ascii="Times New Roman" w:hAnsi="Times New Roman" w:cs="Times New Roman"/>
          <w:sz w:val="26"/>
          <w:szCs w:val="26"/>
        </w:rPr>
      </w:pPr>
      <w:r w:rsidRPr="00A340C0">
        <w:rPr>
          <w:rFonts w:ascii="Times New Roman" w:hAnsi="Times New Roman" w:cs="Times New Roman"/>
          <w:sz w:val="26"/>
          <w:szCs w:val="26"/>
        </w:rPr>
        <w:t xml:space="preserve">- </w:t>
      </w:r>
      <w:r w:rsidR="004A6AAB" w:rsidRPr="00A340C0">
        <w:rPr>
          <w:rFonts w:ascii="Times New Roman" w:hAnsi="Times New Roman" w:cs="Times New Roman"/>
          <w:sz w:val="26"/>
          <w:szCs w:val="26"/>
        </w:rPr>
        <w:t>Положение о создании и организации деятельности добровольной пожарной охраны, порядок её взаимодействия с другими видами пожарной охраны (Приложение № 2);</w:t>
      </w:r>
    </w:p>
    <w:p w:rsidR="004A6AAB" w:rsidRPr="00A340C0" w:rsidRDefault="000F7B94" w:rsidP="000F7B94">
      <w:pPr>
        <w:pStyle w:val="2"/>
        <w:ind w:firstLine="709"/>
        <w:jc w:val="both"/>
        <w:rPr>
          <w:rFonts w:ascii="Times New Roman" w:hAnsi="Times New Roman" w:cs="Times New Roman"/>
          <w:sz w:val="26"/>
          <w:szCs w:val="26"/>
        </w:rPr>
      </w:pPr>
      <w:r w:rsidRPr="00A340C0">
        <w:rPr>
          <w:rFonts w:ascii="Times New Roman" w:hAnsi="Times New Roman" w:cs="Times New Roman"/>
          <w:sz w:val="26"/>
          <w:szCs w:val="26"/>
        </w:rPr>
        <w:t xml:space="preserve">- </w:t>
      </w:r>
      <w:r w:rsidR="004A6AAB" w:rsidRPr="00A340C0">
        <w:rPr>
          <w:rFonts w:ascii="Times New Roman" w:hAnsi="Times New Roman" w:cs="Times New Roman"/>
          <w:sz w:val="26"/>
          <w:szCs w:val="26"/>
        </w:rPr>
        <w:t>реестр добровольных пожарных муниципального подразделения добровольной пожарной охраны (Приложение № 3);</w:t>
      </w:r>
    </w:p>
    <w:p w:rsidR="004A6AAB" w:rsidRPr="00A340C0" w:rsidRDefault="000F7B94" w:rsidP="000F7B94">
      <w:pPr>
        <w:pStyle w:val="2"/>
        <w:ind w:firstLine="709"/>
        <w:jc w:val="both"/>
        <w:rPr>
          <w:rFonts w:ascii="Times New Roman" w:hAnsi="Times New Roman" w:cs="Times New Roman"/>
          <w:sz w:val="26"/>
          <w:szCs w:val="26"/>
        </w:rPr>
      </w:pPr>
      <w:r w:rsidRPr="00A340C0">
        <w:rPr>
          <w:rFonts w:ascii="Times New Roman" w:hAnsi="Times New Roman" w:cs="Times New Roman"/>
          <w:sz w:val="26"/>
          <w:szCs w:val="26"/>
        </w:rPr>
        <w:t xml:space="preserve">- </w:t>
      </w:r>
      <w:r w:rsidR="004A6AAB" w:rsidRPr="00A340C0">
        <w:rPr>
          <w:rFonts w:ascii="Times New Roman" w:hAnsi="Times New Roman" w:cs="Times New Roman"/>
          <w:sz w:val="26"/>
          <w:szCs w:val="26"/>
        </w:rPr>
        <w:t xml:space="preserve">перечень населённых пунктов </w:t>
      </w:r>
      <w:r w:rsidRPr="00A340C0">
        <w:rPr>
          <w:rFonts w:ascii="Times New Roman" w:hAnsi="Times New Roman" w:cs="Times New Roman"/>
          <w:sz w:val="26"/>
          <w:szCs w:val="26"/>
        </w:rPr>
        <w:t>поселения</w:t>
      </w:r>
      <w:r w:rsidR="004A6AAB" w:rsidRPr="00A340C0">
        <w:rPr>
          <w:rFonts w:ascii="Times New Roman" w:hAnsi="Times New Roman" w:cs="Times New Roman"/>
          <w:sz w:val="26"/>
          <w:szCs w:val="26"/>
        </w:rPr>
        <w:t>, в которых создаётся добровольная пожарная охрана (Приложение № 4).</w:t>
      </w:r>
    </w:p>
    <w:p w:rsidR="004A6AAB" w:rsidRPr="00A340C0" w:rsidRDefault="004A6AAB" w:rsidP="000F7B94">
      <w:pPr>
        <w:pStyle w:val="2"/>
        <w:ind w:firstLine="709"/>
        <w:jc w:val="both"/>
        <w:rPr>
          <w:rFonts w:ascii="Times New Roman" w:hAnsi="Times New Roman" w:cs="Times New Roman"/>
          <w:sz w:val="26"/>
          <w:szCs w:val="26"/>
        </w:rPr>
      </w:pPr>
      <w:r w:rsidRPr="00A340C0">
        <w:rPr>
          <w:rFonts w:ascii="Times New Roman" w:hAnsi="Times New Roman" w:cs="Times New Roman"/>
          <w:sz w:val="26"/>
          <w:szCs w:val="26"/>
        </w:rPr>
        <w:t>2. Постановление обнародовать на информационном стенде.</w:t>
      </w:r>
    </w:p>
    <w:p w:rsidR="004A6AAB" w:rsidRPr="00A340C0" w:rsidRDefault="004A6AAB" w:rsidP="003C1D12">
      <w:pPr>
        <w:pStyle w:val="a3"/>
        <w:ind w:left="142" w:firstLine="708"/>
        <w:jc w:val="both"/>
        <w:rPr>
          <w:rFonts w:ascii="Times New Roman" w:hAnsi="Times New Roman" w:cs="Times New Roman"/>
          <w:color w:val="000000"/>
          <w:spacing w:val="-9"/>
          <w:w w:val="102"/>
          <w:sz w:val="26"/>
          <w:szCs w:val="26"/>
        </w:rPr>
      </w:pPr>
      <w:r w:rsidRPr="00A340C0">
        <w:rPr>
          <w:rFonts w:ascii="Times New Roman" w:hAnsi="Times New Roman" w:cs="Times New Roman"/>
          <w:sz w:val="26"/>
          <w:szCs w:val="26"/>
        </w:rPr>
        <w:t xml:space="preserve">3. Постановление </w:t>
      </w:r>
      <w:r w:rsidR="00B243E5" w:rsidRPr="00A340C0">
        <w:rPr>
          <w:rFonts w:ascii="Times New Roman" w:hAnsi="Times New Roman" w:cs="Times New Roman"/>
          <w:sz w:val="26"/>
          <w:szCs w:val="26"/>
        </w:rPr>
        <w:t xml:space="preserve">администрации </w:t>
      </w:r>
      <w:proofErr w:type="spellStart"/>
      <w:r w:rsidR="00A340C0" w:rsidRPr="00A340C0">
        <w:rPr>
          <w:rFonts w:ascii="Times New Roman" w:hAnsi="Times New Roman" w:cs="Times New Roman"/>
          <w:sz w:val="26"/>
          <w:szCs w:val="26"/>
        </w:rPr>
        <w:t>Юксар</w:t>
      </w:r>
      <w:r w:rsidR="00B243E5" w:rsidRPr="00A340C0">
        <w:rPr>
          <w:rFonts w:ascii="Times New Roman" w:hAnsi="Times New Roman" w:cs="Times New Roman"/>
          <w:sz w:val="26"/>
          <w:szCs w:val="26"/>
        </w:rPr>
        <w:t>ского</w:t>
      </w:r>
      <w:proofErr w:type="spellEnd"/>
      <w:r w:rsidR="00B243E5" w:rsidRPr="00A340C0">
        <w:rPr>
          <w:rFonts w:ascii="Times New Roman" w:hAnsi="Times New Roman" w:cs="Times New Roman"/>
          <w:sz w:val="26"/>
          <w:szCs w:val="26"/>
        </w:rPr>
        <w:t xml:space="preserve"> сельского поселения </w:t>
      </w:r>
      <w:r w:rsidRPr="00A340C0">
        <w:rPr>
          <w:rFonts w:ascii="Times New Roman" w:hAnsi="Times New Roman" w:cs="Times New Roman"/>
          <w:sz w:val="26"/>
          <w:szCs w:val="26"/>
        </w:rPr>
        <w:t xml:space="preserve">№ </w:t>
      </w:r>
      <w:r w:rsidR="00A340C0" w:rsidRPr="00A340C0">
        <w:rPr>
          <w:rFonts w:ascii="Times New Roman" w:hAnsi="Times New Roman" w:cs="Times New Roman"/>
          <w:sz w:val="26"/>
          <w:szCs w:val="26"/>
        </w:rPr>
        <w:t>9</w:t>
      </w:r>
      <w:r w:rsidRPr="00A340C0">
        <w:rPr>
          <w:rFonts w:ascii="Times New Roman" w:hAnsi="Times New Roman" w:cs="Times New Roman"/>
          <w:sz w:val="26"/>
          <w:szCs w:val="26"/>
        </w:rPr>
        <w:t xml:space="preserve"> от </w:t>
      </w:r>
      <w:r w:rsidR="00A340C0" w:rsidRPr="00A340C0">
        <w:rPr>
          <w:rFonts w:ascii="Times New Roman" w:hAnsi="Times New Roman" w:cs="Times New Roman"/>
          <w:sz w:val="26"/>
          <w:szCs w:val="26"/>
        </w:rPr>
        <w:t>29</w:t>
      </w:r>
      <w:r w:rsidR="003C1D12" w:rsidRPr="00A340C0">
        <w:rPr>
          <w:rFonts w:ascii="Times New Roman" w:hAnsi="Times New Roman" w:cs="Times New Roman"/>
          <w:sz w:val="26"/>
          <w:szCs w:val="26"/>
        </w:rPr>
        <w:t xml:space="preserve"> </w:t>
      </w:r>
      <w:r w:rsidR="00A340C0" w:rsidRPr="00A340C0">
        <w:rPr>
          <w:rFonts w:ascii="Times New Roman" w:hAnsi="Times New Roman" w:cs="Times New Roman"/>
          <w:sz w:val="26"/>
          <w:szCs w:val="26"/>
        </w:rPr>
        <w:t>января</w:t>
      </w:r>
      <w:r w:rsidR="003C1D12" w:rsidRPr="00A340C0">
        <w:rPr>
          <w:rFonts w:ascii="Times New Roman" w:hAnsi="Times New Roman" w:cs="Times New Roman"/>
          <w:sz w:val="26"/>
          <w:szCs w:val="26"/>
        </w:rPr>
        <w:t xml:space="preserve"> 20</w:t>
      </w:r>
      <w:r w:rsidR="00A340C0" w:rsidRPr="00A340C0">
        <w:rPr>
          <w:rFonts w:ascii="Times New Roman" w:hAnsi="Times New Roman" w:cs="Times New Roman"/>
          <w:sz w:val="26"/>
          <w:szCs w:val="26"/>
        </w:rPr>
        <w:t>10</w:t>
      </w:r>
      <w:r w:rsidRPr="00A340C0">
        <w:rPr>
          <w:rFonts w:ascii="Times New Roman" w:hAnsi="Times New Roman" w:cs="Times New Roman"/>
          <w:sz w:val="26"/>
          <w:szCs w:val="26"/>
        </w:rPr>
        <w:t xml:space="preserve"> года</w:t>
      </w:r>
      <w:r w:rsidR="003C1D12" w:rsidRPr="00A340C0">
        <w:rPr>
          <w:rFonts w:ascii="Times New Roman" w:hAnsi="Times New Roman" w:cs="Times New Roman"/>
          <w:sz w:val="26"/>
          <w:szCs w:val="26"/>
        </w:rPr>
        <w:t xml:space="preserve"> «О создании и организации деятельности муниципальной пожарной охраны, порядке её взаимодействия с другими видами пожарной охраны, ее финансовое и материально — техническое обеспечение на территории   </w:t>
      </w:r>
      <w:proofErr w:type="spellStart"/>
      <w:r w:rsidR="00A340C0" w:rsidRPr="00A340C0">
        <w:rPr>
          <w:rFonts w:ascii="Times New Roman" w:hAnsi="Times New Roman" w:cs="Times New Roman"/>
          <w:sz w:val="26"/>
          <w:szCs w:val="26"/>
        </w:rPr>
        <w:t>Юксар</w:t>
      </w:r>
      <w:r w:rsidR="003C1D12" w:rsidRPr="00A340C0">
        <w:rPr>
          <w:rFonts w:ascii="Times New Roman" w:hAnsi="Times New Roman" w:cs="Times New Roman"/>
          <w:sz w:val="26"/>
          <w:szCs w:val="26"/>
        </w:rPr>
        <w:t>ского</w:t>
      </w:r>
      <w:proofErr w:type="spellEnd"/>
      <w:r w:rsidR="003C1D12" w:rsidRPr="00A340C0">
        <w:rPr>
          <w:rFonts w:ascii="Times New Roman" w:hAnsi="Times New Roman" w:cs="Times New Roman"/>
          <w:sz w:val="26"/>
          <w:szCs w:val="26"/>
        </w:rPr>
        <w:t xml:space="preserve"> сельского поселения» </w:t>
      </w:r>
      <w:r w:rsidRPr="00A340C0">
        <w:rPr>
          <w:rFonts w:ascii="Times New Roman" w:hAnsi="Times New Roman" w:cs="Times New Roman"/>
          <w:sz w:val="26"/>
          <w:szCs w:val="26"/>
        </w:rPr>
        <w:t xml:space="preserve"> считать утратившим силу.</w:t>
      </w:r>
    </w:p>
    <w:p w:rsidR="004A6AAB" w:rsidRPr="00A340C0" w:rsidRDefault="004A6AAB" w:rsidP="000F7B94">
      <w:pPr>
        <w:pStyle w:val="2"/>
        <w:ind w:firstLine="709"/>
        <w:jc w:val="both"/>
        <w:rPr>
          <w:rFonts w:ascii="Times New Roman" w:hAnsi="Times New Roman" w:cs="Times New Roman"/>
          <w:color w:val="000000"/>
          <w:spacing w:val="1"/>
          <w:sz w:val="26"/>
          <w:szCs w:val="26"/>
        </w:rPr>
      </w:pPr>
      <w:r w:rsidRPr="00A340C0">
        <w:rPr>
          <w:rFonts w:ascii="Times New Roman" w:hAnsi="Times New Roman" w:cs="Times New Roman"/>
          <w:color w:val="000000"/>
          <w:spacing w:val="-9"/>
          <w:w w:val="102"/>
          <w:sz w:val="26"/>
          <w:szCs w:val="26"/>
        </w:rPr>
        <w:t>4. </w:t>
      </w:r>
      <w:proofErr w:type="gramStart"/>
      <w:r w:rsidRPr="00A340C0">
        <w:rPr>
          <w:rFonts w:ascii="Times New Roman" w:hAnsi="Times New Roman" w:cs="Times New Roman"/>
          <w:color w:val="000000"/>
          <w:spacing w:val="1"/>
          <w:sz w:val="26"/>
          <w:szCs w:val="26"/>
        </w:rPr>
        <w:t>Контроль за</w:t>
      </w:r>
      <w:proofErr w:type="gramEnd"/>
      <w:r w:rsidRPr="00A340C0">
        <w:rPr>
          <w:rFonts w:ascii="Times New Roman" w:hAnsi="Times New Roman" w:cs="Times New Roman"/>
          <w:color w:val="000000"/>
          <w:spacing w:val="1"/>
          <w:sz w:val="26"/>
          <w:szCs w:val="26"/>
        </w:rPr>
        <w:t xml:space="preserve"> выполнением данного постановления возложить</w:t>
      </w:r>
      <w:r w:rsidRPr="00A340C0">
        <w:rPr>
          <w:rFonts w:ascii="Times New Roman" w:hAnsi="Times New Roman" w:cs="Times New Roman"/>
          <w:color w:val="000000"/>
          <w:spacing w:val="1"/>
          <w:sz w:val="26"/>
          <w:szCs w:val="26"/>
        </w:rPr>
        <w:br/>
        <w:t xml:space="preserve">на  главного специалиста  </w:t>
      </w:r>
      <w:r w:rsidR="000F7B94" w:rsidRPr="00A340C0">
        <w:rPr>
          <w:rFonts w:ascii="Times New Roman" w:hAnsi="Times New Roman" w:cs="Times New Roman"/>
          <w:color w:val="000000"/>
          <w:spacing w:val="1"/>
          <w:sz w:val="26"/>
          <w:szCs w:val="26"/>
        </w:rPr>
        <w:t>администрации</w:t>
      </w:r>
    </w:p>
    <w:p w:rsidR="009B4BFC" w:rsidRPr="00A340C0" w:rsidRDefault="009B4BFC" w:rsidP="009B4BFC">
      <w:pPr>
        <w:rPr>
          <w:rFonts w:ascii="Times New Roman" w:hAnsi="Times New Roman" w:cs="Times New Roman"/>
          <w:sz w:val="26"/>
          <w:szCs w:val="26"/>
          <w:lang w:eastAsia="ar-SA"/>
        </w:rPr>
      </w:pPr>
    </w:p>
    <w:p w:rsidR="009B4BFC" w:rsidRPr="00A340C0" w:rsidRDefault="00A340C0" w:rsidP="00A340C0">
      <w:pPr>
        <w:pStyle w:val="a3"/>
        <w:ind w:left="142"/>
        <w:rPr>
          <w:rFonts w:ascii="Times New Roman" w:hAnsi="Times New Roman" w:cs="Times New Roman"/>
          <w:sz w:val="26"/>
          <w:szCs w:val="26"/>
        </w:rPr>
      </w:pPr>
      <w:proofErr w:type="spellStart"/>
      <w:r>
        <w:rPr>
          <w:rFonts w:ascii="Times New Roman" w:hAnsi="Times New Roman" w:cs="Times New Roman"/>
          <w:bCs/>
          <w:sz w:val="26"/>
          <w:szCs w:val="26"/>
        </w:rPr>
        <w:t>И.о</w:t>
      </w:r>
      <w:proofErr w:type="spellEnd"/>
      <w:r>
        <w:rPr>
          <w:rFonts w:ascii="Times New Roman" w:hAnsi="Times New Roman" w:cs="Times New Roman"/>
          <w:bCs/>
          <w:sz w:val="26"/>
          <w:szCs w:val="26"/>
        </w:rPr>
        <w:t>. г</w:t>
      </w:r>
      <w:r w:rsidR="009B4BFC" w:rsidRPr="00A340C0">
        <w:rPr>
          <w:rFonts w:ascii="Times New Roman" w:hAnsi="Times New Roman" w:cs="Times New Roman"/>
          <w:bCs/>
          <w:sz w:val="26"/>
          <w:szCs w:val="26"/>
        </w:rPr>
        <w:t>л</w:t>
      </w:r>
      <w:r w:rsidR="009B4BFC" w:rsidRPr="00A340C0">
        <w:rPr>
          <w:rFonts w:ascii="Times New Roman" w:hAnsi="Times New Roman" w:cs="Times New Roman"/>
          <w:sz w:val="26"/>
          <w:szCs w:val="26"/>
        </w:rPr>
        <w:t>ав</w:t>
      </w:r>
      <w:r>
        <w:rPr>
          <w:rFonts w:ascii="Times New Roman" w:hAnsi="Times New Roman" w:cs="Times New Roman"/>
          <w:sz w:val="26"/>
          <w:szCs w:val="26"/>
        </w:rPr>
        <w:t>ы</w:t>
      </w:r>
      <w:r w:rsidR="009B4BFC" w:rsidRPr="00A340C0">
        <w:rPr>
          <w:rFonts w:ascii="Times New Roman" w:hAnsi="Times New Roman" w:cs="Times New Roman"/>
          <w:sz w:val="26"/>
          <w:szCs w:val="26"/>
        </w:rPr>
        <w:t xml:space="preserve"> </w:t>
      </w:r>
      <w:proofErr w:type="spellStart"/>
      <w:r w:rsidRPr="00A340C0">
        <w:rPr>
          <w:rFonts w:ascii="Times New Roman" w:hAnsi="Times New Roman" w:cs="Times New Roman"/>
          <w:sz w:val="26"/>
          <w:szCs w:val="26"/>
        </w:rPr>
        <w:t>Юксар</w:t>
      </w:r>
      <w:r w:rsidR="009B4BFC" w:rsidRPr="00A340C0">
        <w:rPr>
          <w:rFonts w:ascii="Times New Roman" w:hAnsi="Times New Roman" w:cs="Times New Roman"/>
          <w:sz w:val="26"/>
          <w:szCs w:val="26"/>
        </w:rPr>
        <w:t>ской</w:t>
      </w:r>
      <w:proofErr w:type="spellEnd"/>
    </w:p>
    <w:p w:rsidR="009B4BFC" w:rsidRPr="00A340C0" w:rsidRDefault="009B4BFC" w:rsidP="009B4BFC">
      <w:pPr>
        <w:pStyle w:val="a3"/>
        <w:rPr>
          <w:rFonts w:ascii="Times New Roman" w:hAnsi="Times New Roman" w:cs="Times New Roman"/>
          <w:bCs/>
          <w:sz w:val="26"/>
          <w:szCs w:val="26"/>
        </w:rPr>
      </w:pPr>
      <w:r w:rsidRPr="00A340C0">
        <w:rPr>
          <w:rFonts w:ascii="Times New Roman" w:hAnsi="Times New Roman" w:cs="Times New Roman"/>
          <w:sz w:val="26"/>
          <w:szCs w:val="26"/>
        </w:rPr>
        <w:t xml:space="preserve">сельской администрации                                           </w:t>
      </w:r>
      <w:r w:rsidR="00A340C0">
        <w:rPr>
          <w:rFonts w:ascii="Times New Roman" w:hAnsi="Times New Roman" w:cs="Times New Roman"/>
          <w:sz w:val="26"/>
          <w:szCs w:val="26"/>
        </w:rPr>
        <w:t xml:space="preserve">                 </w:t>
      </w:r>
      <w:r w:rsidRPr="00A340C0">
        <w:rPr>
          <w:rFonts w:ascii="Times New Roman" w:hAnsi="Times New Roman" w:cs="Times New Roman"/>
          <w:sz w:val="26"/>
          <w:szCs w:val="26"/>
        </w:rPr>
        <w:t xml:space="preserve">            </w:t>
      </w:r>
      <w:proofErr w:type="spellStart"/>
      <w:r w:rsidR="00A340C0">
        <w:rPr>
          <w:rFonts w:ascii="Times New Roman" w:hAnsi="Times New Roman" w:cs="Times New Roman"/>
          <w:sz w:val="26"/>
          <w:szCs w:val="26"/>
        </w:rPr>
        <w:t>Л.Б.Богданова</w:t>
      </w:r>
      <w:proofErr w:type="spellEnd"/>
    </w:p>
    <w:p w:rsidR="009B4BFC" w:rsidRPr="00A340C0" w:rsidRDefault="009B4BFC" w:rsidP="004A6AAB">
      <w:pPr>
        <w:shd w:val="clear" w:color="auto" w:fill="FFFFFF"/>
        <w:spacing w:line="240" w:lineRule="auto"/>
        <w:ind w:firstLine="709"/>
        <w:jc w:val="both"/>
        <w:rPr>
          <w:rFonts w:ascii="Times New Roman" w:hAnsi="Times New Roman" w:cs="Times New Roman"/>
          <w:color w:val="000000"/>
          <w:spacing w:val="-1"/>
          <w:sz w:val="26"/>
          <w:szCs w:val="26"/>
        </w:rPr>
      </w:pPr>
    </w:p>
    <w:p w:rsidR="004A6AAB" w:rsidRPr="00A340C0" w:rsidRDefault="004A6AAB" w:rsidP="004A6AAB">
      <w:pPr>
        <w:pStyle w:val="a3"/>
        <w:ind w:left="5670"/>
        <w:jc w:val="center"/>
        <w:rPr>
          <w:rFonts w:ascii="Times New Roman" w:hAnsi="Times New Roman" w:cs="Times New Roman"/>
          <w:sz w:val="24"/>
          <w:szCs w:val="24"/>
        </w:rPr>
      </w:pPr>
      <w:r w:rsidRPr="00A340C0">
        <w:rPr>
          <w:rFonts w:ascii="Times New Roman" w:hAnsi="Times New Roman" w:cs="Times New Roman"/>
          <w:sz w:val="24"/>
          <w:szCs w:val="24"/>
        </w:rPr>
        <w:lastRenderedPageBreak/>
        <w:t>Приложение 1</w:t>
      </w:r>
    </w:p>
    <w:p w:rsidR="004A6AAB" w:rsidRPr="00A340C0" w:rsidRDefault="004A6AAB" w:rsidP="009B4BFC">
      <w:pPr>
        <w:pStyle w:val="a3"/>
        <w:ind w:left="5670"/>
        <w:jc w:val="center"/>
        <w:rPr>
          <w:rFonts w:ascii="Times New Roman" w:hAnsi="Times New Roman" w:cs="Times New Roman"/>
          <w:sz w:val="24"/>
          <w:szCs w:val="24"/>
        </w:rPr>
      </w:pPr>
      <w:r w:rsidRPr="00A340C0">
        <w:rPr>
          <w:rFonts w:ascii="Times New Roman" w:hAnsi="Times New Roman" w:cs="Times New Roman"/>
          <w:sz w:val="24"/>
          <w:szCs w:val="24"/>
        </w:rPr>
        <w:t xml:space="preserve">к постановлению </w:t>
      </w:r>
      <w:proofErr w:type="spellStart"/>
      <w:r w:rsidR="00A340C0" w:rsidRPr="00A340C0">
        <w:rPr>
          <w:rFonts w:ascii="Times New Roman" w:hAnsi="Times New Roman" w:cs="Times New Roman"/>
          <w:sz w:val="24"/>
          <w:szCs w:val="24"/>
        </w:rPr>
        <w:t>Юксар</w:t>
      </w:r>
      <w:r w:rsidR="009B4BFC" w:rsidRPr="00A340C0">
        <w:rPr>
          <w:rFonts w:ascii="Times New Roman" w:hAnsi="Times New Roman" w:cs="Times New Roman"/>
          <w:sz w:val="24"/>
          <w:szCs w:val="24"/>
        </w:rPr>
        <w:t>ской</w:t>
      </w:r>
      <w:proofErr w:type="spellEnd"/>
      <w:r w:rsidR="009B4BFC" w:rsidRPr="00A340C0">
        <w:rPr>
          <w:rFonts w:ascii="Times New Roman" w:hAnsi="Times New Roman" w:cs="Times New Roman"/>
          <w:sz w:val="24"/>
          <w:szCs w:val="24"/>
        </w:rPr>
        <w:t xml:space="preserve"> сельской администрации</w:t>
      </w:r>
    </w:p>
    <w:p w:rsidR="004A6AAB" w:rsidRPr="00A340C0" w:rsidRDefault="009B4BFC" w:rsidP="004A6AAB">
      <w:pPr>
        <w:pStyle w:val="a3"/>
        <w:ind w:left="5670"/>
        <w:jc w:val="center"/>
        <w:rPr>
          <w:rFonts w:ascii="Times New Roman" w:hAnsi="Times New Roman" w:cs="Times New Roman"/>
          <w:sz w:val="24"/>
          <w:szCs w:val="24"/>
        </w:rPr>
      </w:pPr>
      <w:r w:rsidRPr="00A340C0">
        <w:rPr>
          <w:rFonts w:ascii="Times New Roman" w:hAnsi="Times New Roman" w:cs="Times New Roman"/>
          <w:sz w:val="24"/>
          <w:szCs w:val="24"/>
        </w:rPr>
        <w:t xml:space="preserve">от </w:t>
      </w:r>
      <w:r w:rsidR="00392E27">
        <w:rPr>
          <w:rFonts w:ascii="Times New Roman" w:hAnsi="Times New Roman" w:cs="Times New Roman"/>
          <w:sz w:val="24"/>
          <w:szCs w:val="24"/>
        </w:rPr>
        <w:t>26</w:t>
      </w:r>
      <w:r w:rsidR="00A340C0" w:rsidRPr="00A340C0">
        <w:rPr>
          <w:rFonts w:ascii="Times New Roman" w:hAnsi="Times New Roman" w:cs="Times New Roman"/>
          <w:sz w:val="24"/>
          <w:szCs w:val="24"/>
        </w:rPr>
        <w:t xml:space="preserve"> апреля </w:t>
      </w:r>
      <w:r w:rsidR="004A6AAB" w:rsidRPr="00A340C0">
        <w:rPr>
          <w:rFonts w:ascii="Times New Roman" w:hAnsi="Times New Roman" w:cs="Times New Roman"/>
          <w:sz w:val="24"/>
          <w:szCs w:val="24"/>
        </w:rPr>
        <w:t>20</w:t>
      </w:r>
      <w:r w:rsidRPr="00A340C0">
        <w:rPr>
          <w:rFonts w:ascii="Times New Roman" w:hAnsi="Times New Roman" w:cs="Times New Roman"/>
          <w:sz w:val="24"/>
          <w:szCs w:val="24"/>
        </w:rPr>
        <w:t>22</w:t>
      </w:r>
      <w:r w:rsidR="004A6AAB" w:rsidRPr="00A340C0">
        <w:rPr>
          <w:rFonts w:ascii="Times New Roman" w:hAnsi="Times New Roman" w:cs="Times New Roman"/>
          <w:sz w:val="24"/>
          <w:szCs w:val="24"/>
        </w:rPr>
        <w:t xml:space="preserve"> г. № </w:t>
      </w:r>
      <w:r w:rsidR="00392E27">
        <w:rPr>
          <w:rFonts w:ascii="Times New Roman" w:hAnsi="Times New Roman" w:cs="Times New Roman"/>
          <w:sz w:val="24"/>
          <w:szCs w:val="24"/>
        </w:rPr>
        <w:t>14</w:t>
      </w:r>
    </w:p>
    <w:p w:rsidR="004A6AAB" w:rsidRPr="00A340C0" w:rsidRDefault="004A6AAB" w:rsidP="004A6AAB">
      <w:pPr>
        <w:jc w:val="right"/>
        <w:rPr>
          <w:sz w:val="28"/>
          <w:szCs w:val="28"/>
        </w:rPr>
      </w:pPr>
    </w:p>
    <w:p w:rsidR="004A6AAB" w:rsidRPr="00A340C0" w:rsidRDefault="004A6AAB" w:rsidP="004A6AAB">
      <w:pPr>
        <w:pStyle w:val="a3"/>
        <w:jc w:val="center"/>
        <w:rPr>
          <w:rFonts w:ascii="Times New Roman" w:hAnsi="Times New Roman" w:cs="Times New Roman"/>
          <w:b/>
          <w:sz w:val="28"/>
          <w:szCs w:val="28"/>
        </w:rPr>
      </w:pPr>
      <w:r w:rsidRPr="00A340C0">
        <w:rPr>
          <w:rFonts w:ascii="Times New Roman" w:hAnsi="Times New Roman" w:cs="Times New Roman"/>
          <w:b/>
          <w:sz w:val="28"/>
          <w:szCs w:val="28"/>
        </w:rPr>
        <w:t>ПОЛОЖЕНИЕ</w:t>
      </w:r>
    </w:p>
    <w:p w:rsidR="009B4BFC" w:rsidRPr="00A340C0" w:rsidRDefault="004A6AAB" w:rsidP="009B4BFC">
      <w:pPr>
        <w:pStyle w:val="a3"/>
        <w:jc w:val="center"/>
        <w:rPr>
          <w:rFonts w:ascii="Times New Roman" w:hAnsi="Times New Roman" w:cs="Times New Roman"/>
          <w:b/>
          <w:sz w:val="28"/>
          <w:szCs w:val="28"/>
        </w:rPr>
      </w:pPr>
      <w:r w:rsidRPr="00A340C0">
        <w:rPr>
          <w:rFonts w:ascii="Times New Roman" w:hAnsi="Times New Roman" w:cs="Times New Roman"/>
          <w:b/>
          <w:sz w:val="28"/>
          <w:szCs w:val="28"/>
        </w:rPr>
        <w:t xml:space="preserve">о муниципальной пожарной охране </w:t>
      </w:r>
    </w:p>
    <w:p w:rsidR="004A6AAB" w:rsidRPr="00A340C0" w:rsidRDefault="00A340C0" w:rsidP="009B4BFC">
      <w:pPr>
        <w:pStyle w:val="a3"/>
        <w:jc w:val="center"/>
        <w:rPr>
          <w:rFonts w:ascii="Times New Roman" w:hAnsi="Times New Roman" w:cs="Times New Roman"/>
          <w:b/>
          <w:sz w:val="28"/>
          <w:szCs w:val="28"/>
        </w:rPr>
      </w:pPr>
      <w:proofErr w:type="spellStart"/>
      <w:r w:rsidRPr="00A340C0">
        <w:rPr>
          <w:rFonts w:ascii="Times New Roman" w:hAnsi="Times New Roman" w:cs="Times New Roman"/>
          <w:b/>
          <w:sz w:val="28"/>
          <w:szCs w:val="28"/>
        </w:rPr>
        <w:t>Юксар</w:t>
      </w:r>
      <w:r w:rsidR="009B4BFC" w:rsidRPr="00A340C0">
        <w:rPr>
          <w:rFonts w:ascii="Times New Roman" w:hAnsi="Times New Roman" w:cs="Times New Roman"/>
          <w:b/>
          <w:sz w:val="28"/>
          <w:szCs w:val="28"/>
        </w:rPr>
        <w:t>ского</w:t>
      </w:r>
      <w:proofErr w:type="spellEnd"/>
      <w:r w:rsidR="009B4BFC" w:rsidRPr="00A340C0">
        <w:rPr>
          <w:rFonts w:ascii="Times New Roman" w:hAnsi="Times New Roman" w:cs="Times New Roman"/>
          <w:b/>
          <w:sz w:val="28"/>
          <w:szCs w:val="28"/>
        </w:rPr>
        <w:t xml:space="preserve"> сельского поселения</w:t>
      </w:r>
    </w:p>
    <w:p w:rsidR="00A340C0" w:rsidRPr="00A340C0" w:rsidRDefault="00A340C0" w:rsidP="004A6AAB">
      <w:pPr>
        <w:ind w:right="-20"/>
        <w:jc w:val="center"/>
        <w:rPr>
          <w:rFonts w:ascii="Times New Roman" w:hAnsi="Times New Roman" w:cs="Times New Roman"/>
          <w:b/>
          <w:sz w:val="28"/>
          <w:szCs w:val="28"/>
        </w:rPr>
      </w:pPr>
    </w:p>
    <w:p w:rsidR="004A6AAB" w:rsidRPr="00A340C0" w:rsidRDefault="004A6AAB" w:rsidP="004A6AAB">
      <w:pPr>
        <w:ind w:right="-20"/>
        <w:jc w:val="center"/>
        <w:rPr>
          <w:rFonts w:ascii="Times New Roman" w:hAnsi="Times New Roman" w:cs="Times New Roman"/>
          <w:b/>
          <w:sz w:val="28"/>
          <w:szCs w:val="28"/>
        </w:rPr>
      </w:pPr>
      <w:r w:rsidRPr="00A340C0">
        <w:rPr>
          <w:rFonts w:ascii="Times New Roman" w:hAnsi="Times New Roman" w:cs="Times New Roman"/>
          <w:b/>
          <w:sz w:val="28"/>
          <w:szCs w:val="28"/>
          <w:lang w:val="en-US"/>
        </w:rPr>
        <w:t>I</w:t>
      </w:r>
      <w:r w:rsidRPr="00A340C0">
        <w:rPr>
          <w:rFonts w:ascii="Times New Roman" w:hAnsi="Times New Roman" w:cs="Times New Roman"/>
          <w:b/>
          <w:sz w:val="28"/>
          <w:szCs w:val="28"/>
        </w:rPr>
        <w:t>. Общие положения</w:t>
      </w:r>
    </w:p>
    <w:p w:rsidR="004A6AAB" w:rsidRPr="00A340C0" w:rsidRDefault="004A6AAB" w:rsidP="004A6AAB">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1. </w:t>
      </w:r>
      <w:proofErr w:type="gramStart"/>
      <w:r w:rsidRPr="00A340C0">
        <w:rPr>
          <w:rFonts w:ascii="Times New Roman" w:hAnsi="Times New Roman" w:cs="Times New Roman"/>
          <w:sz w:val="28"/>
          <w:szCs w:val="28"/>
        </w:rPr>
        <w:t xml:space="preserve">Настоящее положение определяет и устанавливает основу организации, финансирования, содержания и комплектования муниципальной пожарной охраны </w:t>
      </w:r>
      <w:proofErr w:type="spellStart"/>
      <w:r w:rsidR="00A340C0" w:rsidRPr="00A340C0">
        <w:rPr>
          <w:rFonts w:ascii="Times New Roman" w:hAnsi="Times New Roman" w:cs="Times New Roman"/>
          <w:sz w:val="28"/>
          <w:szCs w:val="28"/>
        </w:rPr>
        <w:t>Юксар</w:t>
      </w:r>
      <w:r w:rsidR="009B4BFC" w:rsidRPr="00A340C0">
        <w:rPr>
          <w:rFonts w:ascii="Times New Roman" w:hAnsi="Times New Roman" w:cs="Times New Roman"/>
          <w:sz w:val="28"/>
          <w:szCs w:val="28"/>
        </w:rPr>
        <w:t>ского</w:t>
      </w:r>
      <w:proofErr w:type="spellEnd"/>
      <w:r w:rsidR="009B4BFC" w:rsidRPr="00A340C0">
        <w:rPr>
          <w:rFonts w:ascii="Times New Roman" w:hAnsi="Times New Roman" w:cs="Times New Roman"/>
          <w:sz w:val="28"/>
          <w:szCs w:val="28"/>
        </w:rPr>
        <w:t xml:space="preserve"> сельского поселения</w:t>
      </w:r>
      <w:r w:rsidRPr="00A340C0">
        <w:rPr>
          <w:rFonts w:ascii="Times New Roman" w:hAnsi="Times New Roman" w:cs="Times New Roman"/>
          <w:sz w:val="28"/>
          <w:szCs w:val="28"/>
        </w:rPr>
        <w:t xml:space="preserve"> (далее – МПО), организацию круглосуточного дежурства, управления и взаимодействия с государственной противопожарной службой, в которую входят федеральная противопожарная служба и Государственная противопожарная служба Республики Марий Эл, другими подразделениями (ведомственная и частная пожарная охрана) и службами жизнеобеспечения.</w:t>
      </w:r>
      <w:proofErr w:type="gramEnd"/>
    </w:p>
    <w:p w:rsidR="004A6AAB" w:rsidRPr="00A340C0" w:rsidRDefault="004A6AAB" w:rsidP="004A6AAB">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2. </w:t>
      </w:r>
      <w:proofErr w:type="gramStart"/>
      <w:r w:rsidRPr="00A340C0">
        <w:rPr>
          <w:rFonts w:ascii="Times New Roman" w:hAnsi="Times New Roman" w:cs="Times New Roman"/>
          <w:sz w:val="28"/>
          <w:szCs w:val="28"/>
        </w:rPr>
        <w:t xml:space="preserve">Положение о МПО разработано в целях обеспечения пожарной безопасности на территории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 xml:space="preserve"> в соответствии с Федерального законом от 21.12.1994г. №69-ФЗ «О пожарной безопасности», Федеральным законом от 22.08.1995г. №151-ФЗ «Об аварийно-спасательных службах и статусе спасателя», Федеральным законом от 06.10.2003г. №131-ФЗ «Об общих принципах организации местного самоуправления в Российской Федерации».</w:t>
      </w:r>
      <w:proofErr w:type="gramEnd"/>
    </w:p>
    <w:p w:rsidR="004A6AAB" w:rsidRPr="00A340C0" w:rsidRDefault="004A6AAB" w:rsidP="009B4BFC">
      <w:pPr>
        <w:pStyle w:val="a3"/>
        <w:ind w:firstLine="567"/>
        <w:jc w:val="both"/>
        <w:rPr>
          <w:rFonts w:ascii="Times New Roman" w:hAnsi="Times New Roman" w:cs="Times New Roman"/>
          <w:sz w:val="28"/>
          <w:szCs w:val="28"/>
        </w:rPr>
      </w:pPr>
      <w:r w:rsidRPr="00A340C0">
        <w:rPr>
          <w:rFonts w:ascii="Times New Roman" w:hAnsi="Times New Roman" w:cs="Times New Roman"/>
          <w:sz w:val="28"/>
          <w:szCs w:val="28"/>
        </w:rPr>
        <w:t>Положение является основным нормативным документом, определяющим вопросы организации, реорганизации и ликвидации подразделений МПО и определяет их задачи, функции и полномочия.</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Положение обязательно для выполнения во всех подразделениях</w:t>
      </w:r>
      <w:r w:rsidRPr="00A340C0">
        <w:rPr>
          <w:rFonts w:ascii="Times New Roman" w:hAnsi="Times New Roman" w:cs="Times New Roman"/>
          <w:b/>
          <w:sz w:val="28"/>
          <w:szCs w:val="28"/>
        </w:rPr>
        <w:t xml:space="preserve"> </w:t>
      </w:r>
      <w:r w:rsidRPr="00A340C0">
        <w:rPr>
          <w:rFonts w:ascii="Times New Roman" w:hAnsi="Times New Roman" w:cs="Times New Roman"/>
          <w:sz w:val="28"/>
          <w:szCs w:val="28"/>
        </w:rPr>
        <w:t>МПО, осуществляющих свою деятельность в области пожарной безопасности на территории сельского поселения.</w:t>
      </w:r>
    </w:p>
    <w:p w:rsidR="004A6AAB" w:rsidRPr="00A340C0" w:rsidRDefault="004A6AAB" w:rsidP="004A6AAB">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3. В своей практической деятельности работники МПО руководствуются настоящим Положением, трудовым законодательством Российской Федерации, решениями и распоряжениями должностных лиц местного самоуправления, указаниями государственной противопожарной службы по вопросам организации и деятельности пожарной охраны.</w:t>
      </w:r>
    </w:p>
    <w:p w:rsidR="004A6AAB" w:rsidRPr="00A340C0" w:rsidRDefault="004A6AAB" w:rsidP="004A6AAB">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4. Подразделения МПО находятся в оперативном подчинении начальника соответствующего гарнизона пожарной охраны.</w:t>
      </w:r>
    </w:p>
    <w:p w:rsidR="004A6AAB" w:rsidRPr="00A340C0" w:rsidRDefault="004A6AAB" w:rsidP="009B4BFC">
      <w:pPr>
        <w:pStyle w:val="a3"/>
        <w:ind w:firstLine="709"/>
        <w:jc w:val="both"/>
        <w:rPr>
          <w:rFonts w:ascii="Times New Roman" w:hAnsi="Times New Roman" w:cs="Times New Roman"/>
          <w:sz w:val="28"/>
          <w:szCs w:val="28"/>
        </w:rPr>
      </w:pPr>
      <w:r w:rsidRPr="00A340C0">
        <w:rPr>
          <w:rFonts w:ascii="Times New Roman" w:hAnsi="Times New Roman" w:cs="Times New Roman"/>
          <w:sz w:val="28"/>
          <w:szCs w:val="28"/>
        </w:rPr>
        <w:t>Цель, задачи, порядок создания и организации деятельности МПО, порядок ее взаимоотношений с другими видами пожарной охраны определяются органом местного самоуправления.</w:t>
      </w:r>
    </w:p>
    <w:p w:rsidR="004A6AAB" w:rsidRPr="00A340C0" w:rsidRDefault="004A6AAB" w:rsidP="004A6AAB">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5. В систему МПО входят:</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 подразделения МПО, созданные для тушения пожаров в</w:t>
      </w:r>
      <w:r w:rsidRPr="00A340C0">
        <w:rPr>
          <w:rFonts w:ascii="Times New Roman" w:hAnsi="Times New Roman" w:cs="Times New Roman"/>
          <w:b/>
          <w:sz w:val="28"/>
          <w:szCs w:val="28"/>
        </w:rPr>
        <w:t xml:space="preserve"> </w:t>
      </w:r>
      <w:r w:rsidR="009B4BFC" w:rsidRPr="00A340C0">
        <w:rPr>
          <w:rFonts w:ascii="Times New Roman" w:hAnsi="Times New Roman" w:cs="Times New Roman"/>
          <w:sz w:val="28"/>
          <w:szCs w:val="28"/>
        </w:rPr>
        <w:t>поселении</w:t>
      </w:r>
      <w:r w:rsidRPr="00A340C0">
        <w:rPr>
          <w:rFonts w:ascii="Times New Roman" w:hAnsi="Times New Roman" w:cs="Times New Roman"/>
          <w:b/>
          <w:sz w:val="28"/>
          <w:szCs w:val="28"/>
        </w:rPr>
        <w:t xml:space="preserve"> </w:t>
      </w:r>
      <w:r w:rsidRPr="00A340C0">
        <w:rPr>
          <w:rFonts w:ascii="Times New Roman" w:hAnsi="Times New Roman" w:cs="Times New Roman"/>
          <w:sz w:val="28"/>
          <w:szCs w:val="28"/>
        </w:rPr>
        <w:t>со статусом городского (сельского) поселения;</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lastRenderedPageBreak/>
        <w:t>- объектовые подразделения МПО, созданные в целях осуществления профилактики пожаров и (или) их тушения и проведения аварийно-спасательных работ в муниципальных учреждениях.</w:t>
      </w:r>
    </w:p>
    <w:p w:rsidR="004A6AAB" w:rsidRPr="00A340C0" w:rsidRDefault="004A6AAB" w:rsidP="004A6AAB">
      <w:pPr>
        <w:pStyle w:val="a3"/>
        <w:jc w:val="both"/>
        <w:rPr>
          <w:rFonts w:ascii="Times New Roman" w:hAnsi="Times New Roman" w:cs="Times New Roman"/>
          <w:sz w:val="28"/>
          <w:szCs w:val="28"/>
        </w:rPr>
      </w:pPr>
      <w:proofErr w:type="gramStart"/>
      <w:r w:rsidRPr="00A340C0">
        <w:rPr>
          <w:rFonts w:ascii="Times New Roman" w:hAnsi="Times New Roman" w:cs="Times New Roman"/>
          <w:sz w:val="28"/>
          <w:szCs w:val="28"/>
        </w:rPr>
        <w:t xml:space="preserve">Дислокация МПО на территории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 xml:space="preserve"> определяется расчетом в зависимости от степени пожарной опасности объектов защиты и целей выезда подразделений пожарной охраны для тушения пожара и проведения аварийно-спасательных работ по методике, утвержденной в установленном порядке или определяется исходя из условия, что время прибытия первого подразделения к месту вызова в городах в течение 10 минут, а в сельской местности 20 минут.</w:t>
      </w:r>
      <w:proofErr w:type="gramEnd"/>
    </w:p>
    <w:p w:rsidR="004A6AAB" w:rsidRPr="00A340C0" w:rsidRDefault="004A6AAB" w:rsidP="004A6AAB">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6. В настоящем положении используются следующие понятия:</w:t>
      </w:r>
    </w:p>
    <w:p w:rsidR="004A6AAB" w:rsidRPr="00A340C0" w:rsidRDefault="004A6AAB" w:rsidP="009B4BFC">
      <w:pPr>
        <w:pStyle w:val="a3"/>
        <w:ind w:firstLine="709"/>
        <w:jc w:val="both"/>
        <w:rPr>
          <w:rFonts w:ascii="Times New Roman" w:hAnsi="Times New Roman" w:cs="Times New Roman"/>
          <w:sz w:val="28"/>
          <w:szCs w:val="28"/>
        </w:rPr>
      </w:pPr>
      <w:r w:rsidRPr="00A340C0">
        <w:rPr>
          <w:rFonts w:ascii="Times New Roman" w:hAnsi="Times New Roman" w:cs="Times New Roman"/>
          <w:sz w:val="28"/>
          <w:szCs w:val="28"/>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Аварийно-спасательные работы (далее - АСР) —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 доведению до минимально возможного уровня воздействия характерных для их опасных факторов.</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Первичные меры пожарной безопасности — реализация принятых в установленном порядке норм и правил по предотвращению пожаров, по локализации пожара и спасению людей и имущества, являющихся частью комплекса мероприятий по организации пожаротушения.</w:t>
      </w:r>
    </w:p>
    <w:p w:rsidR="004A6AAB" w:rsidRPr="00A340C0" w:rsidRDefault="004A6AAB" w:rsidP="004A6AAB">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Тушение пожаров — это действия, направленные на спасение людей, имущества и ликвидации пожаров.</w:t>
      </w:r>
    </w:p>
    <w:p w:rsidR="004A6AAB" w:rsidRPr="00A340C0" w:rsidRDefault="004A6AAB" w:rsidP="004A6AAB">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Обеспечение пожарной безопасности — комплекс мер правового, социального, экономического и научно-технического характера, направленных на предотвращение и тушение пожаров.</w:t>
      </w:r>
    </w:p>
    <w:p w:rsidR="004A6AAB" w:rsidRPr="00A340C0" w:rsidRDefault="004A6AAB" w:rsidP="004A6AAB">
      <w:pPr>
        <w:pStyle w:val="a3"/>
        <w:jc w:val="both"/>
        <w:rPr>
          <w:rFonts w:ascii="Times New Roman" w:hAnsi="Times New Roman" w:cs="Times New Roman"/>
          <w:b/>
          <w:sz w:val="28"/>
          <w:szCs w:val="28"/>
        </w:rPr>
      </w:pPr>
      <w:r w:rsidRPr="00A340C0">
        <w:rPr>
          <w:rFonts w:ascii="Times New Roman" w:hAnsi="Times New Roman" w:cs="Times New Roman"/>
          <w:sz w:val="28"/>
          <w:szCs w:val="28"/>
        </w:rPr>
        <w:t>Муниципальная пожарная охрана — совокупность созданных в установленном порядке органами местного самоуправления подразделений, предназначенных для организации профилактики пожаров, их тушения</w:t>
      </w:r>
      <w:r w:rsidR="009B4BFC" w:rsidRPr="00A340C0">
        <w:rPr>
          <w:rFonts w:ascii="Times New Roman" w:hAnsi="Times New Roman" w:cs="Times New Roman"/>
          <w:sz w:val="28"/>
          <w:szCs w:val="28"/>
        </w:rPr>
        <w:t xml:space="preserve"> </w:t>
      </w:r>
      <w:r w:rsidRPr="00A340C0">
        <w:rPr>
          <w:rFonts w:ascii="Times New Roman" w:hAnsi="Times New Roman" w:cs="Times New Roman"/>
          <w:sz w:val="28"/>
          <w:szCs w:val="28"/>
        </w:rPr>
        <w:t>и проведения возложенных на них аварийно-спасательных и неотложных работ.</w:t>
      </w:r>
    </w:p>
    <w:p w:rsidR="004A6AAB" w:rsidRPr="00A340C0" w:rsidRDefault="004A6AAB" w:rsidP="004A6AAB">
      <w:pPr>
        <w:pStyle w:val="a3"/>
        <w:jc w:val="both"/>
        <w:rPr>
          <w:rFonts w:ascii="Times New Roman" w:hAnsi="Times New Roman" w:cs="Times New Roman"/>
          <w:b/>
          <w:sz w:val="28"/>
          <w:szCs w:val="28"/>
        </w:rPr>
      </w:pPr>
    </w:p>
    <w:p w:rsidR="004A6AAB" w:rsidRPr="00A340C0" w:rsidRDefault="004A6AAB" w:rsidP="004A6AAB">
      <w:pPr>
        <w:pStyle w:val="a3"/>
        <w:jc w:val="center"/>
        <w:rPr>
          <w:rFonts w:ascii="Times New Roman" w:hAnsi="Times New Roman" w:cs="Times New Roman"/>
          <w:sz w:val="28"/>
          <w:szCs w:val="28"/>
        </w:rPr>
      </w:pPr>
      <w:r w:rsidRPr="00A340C0">
        <w:rPr>
          <w:rFonts w:ascii="Times New Roman" w:hAnsi="Times New Roman" w:cs="Times New Roman"/>
          <w:b/>
          <w:sz w:val="28"/>
          <w:szCs w:val="28"/>
          <w:lang w:val="en-US"/>
        </w:rPr>
        <w:t>II</w:t>
      </w:r>
      <w:r w:rsidRPr="00A340C0">
        <w:rPr>
          <w:rFonts w:ascii="Times New Roman" w:hAnsi="Times New Roman" w:cs="Times New Roman"/>
          <w:b/>
          <w:sz w:val="28"/>
          <w:szCs w:val="28"/>
        </w:rPr>
        <w:t>. Основные задачи и функции МПО</w:t>
      </w:r>
    </w:p>
    <w:p w:rsidR="004A6AAB" w:rsidRPr="00A340C0" w:rsidRDefault="004A6AAB" w:rsidP="004A6AAB">
      <w:pPr>
        <w:pStyle w:val="a3"/>
        <w:jc w:val="both"/>
        <w:rPr>
          <w:rFonts w:ascii="Times New Roman" w:hAnsi="Times New Roman" w:cs="Times New Roman"/>
          <w:sz w:val="28"/>
          <w:szCs w:val="28"/>
        </w:rPr>
      </w:pP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7. Организация и осуществление профилактики пожаров в </w:t>
      </w:r>
      <w:r w:rsidR="009B4BFC" w:rsidRPr="00A340C0">
        <w:rPr>
          <w:rFonts w:ascii="Times New Roman" w:hAnsi="Times New Roman" w:cs="Times New Roman"/>
          <w:sz w:val="28"/>
          <w:szCs w:val="28"/>
        </w:rPr>
        <w:t>поселении</w:t>
      </w:r>
      <w:r w:rsidRPr="00A340C0">
        <w:rPr>
          <w:rFonts w:ascii="Times New Roman" w:hAnsi="Times New Roman" w:cs="Times New Roman"/>
          <w:sz w:val="28"/>
          <w:szCs w:val="28"/>
        </w:rPr>
        <w:t>, а также в муниципальных учреждениях, в том числе осуществление первичных мер пожарной безопасности.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Обеспечение первичных мер пожарной безопасности предусматривает:</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реализацию полномочий по решению вопросов организационн</w:t>
      </w:r>
      <w:proofErr w:type="gramStart"/>
      <w:r w:rsidRPr="00A340C0">
        <w:rPr>
          <w:rFonts w:ascii="Times New Roman" w:hAnsi="Times New Roman" w:cs="Times New Roman"/>
          <w:sz w:val="28"/>
          <w:szCs w:val="28"/>
        </w:rPr>
        <w:t>о-</w:t>
      </w:r>
      <w:proofErr w:type="gramEnd"/>
      <w:r w:rsidR="00671DB5" w:rsidRPr="00A340C0">
        <w:rPr>
          <w:rFonts w:ascii="Times New Roman" w:hAnsi="Times New Roman" w:cs="Times New Roman"/>
          <w:sz w:val="28"/>
          <w:szCs w:val="28"/>
        </w:rPr>
        <w:t xml:space="preserve"> </w:t>
      </w:r>
      <w:r w:rsidRPr="00A340C0">
        <w:rPr>
          <w:rFonts w:ascii="Times New Roman" w:hAnsi="Times New Roman" w:cs="Times New Roman"/>
          <w:sz w:val="28"/>
          <w:szCs w:val="28"/>
        </w:rPr>
        <w:t xml:space="preserve">правового, финансового и, материально-технического обеспечения пожарной безопасности </w:t>
      </w:r>
      <w:proofErr w:type="spellStart"/>
      <w:r w:rsidR="00A340C0" w:rsidRPr="00A340C0">
        <w:rPr>
          <w:rFonts w:ascii="Times New Roman" w:hAnsi="Times New Roman" w:cs="Times New Roman"/>
          <w:sz w:val="28"/>
          <w:szCs w:val="28"/>
        </w:rPr>
        <w:t>Юксар</w:t>
      </w:r>
      <w:r w:rsidR="009B4BFC" w:rsidRPr="00A340C0">
        <w:rPr>
          <w:rFonts w:ascii="Times New Roman" w:hAnsi="Times New Roman" w:cs="Times New Roman"/>
          <w:sz w:val="28"/>
          <w:szCs w:val="28"/>
        </w:rPr>
        <w:t>ского</w:t>
      </w:r>
      <w:proofErr w:type="spellEnd"/>
      <w:r w:rsidR="009B4BFC" w:rsidRPr="00A340C0">
        <w:rPr>
          <w:rFonts w:ascii="Times New Roman" w:hAnsi="Times New Roman" w:cs="Times New Roman"/>
          <w:sz w:val="28"/>
          <w:szCs w:val="28"/>
        </w:rPr>
        <w:t xml:space="preserve"> сельского поселения</w:t>
      </w:r>
      <w:r w:rsidRPr="00A340C0">
        <w:rPr>
          <w:rFonts w:ascii="Times New Roman" w:hAnsi="Times New Roman" w:cs="Times New Roman"/>
          <w:sz w:val="28"/>
          <w:szCs w:val="28"/>
        </w:rPr>
        <w:t>;</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разработку и осуществление мероприятий по обеспечению пожарной безопасности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 xml:space="preserve"> и объектов муниципальной собственности, </w:t>
      </w:r>
      <w:r w:rsidRPr="00A340C0">
        <w:rPr>
          <w:rFonts w:ascii="Times New Roman" w:hAnsi="Times New Roman" w:cs="Times New Roman"/>
          <w:sz w:val="28"/>
          <w:szCs w:val="28"/>
        </w:rPr>
        <w:lastRenderedPageBreak/>
        <w:t>включение мероприятий по обеспечению пожарной безопасности в планы и программы развития территории, обеспечение надлежащего состояния источников противопожарного водоснабжения, организация работ по содержанию в исправном состоянии средств обеспечения пожарной безопасности жилых и административных помещений, находящихся в муниципальной собственности;</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разработку и организацию выполнения муниципальных целевых программ по вопросам обеспечения пожарной безопасности;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разработку плана привлечения сил и сре</w:t>
      </w:r>
      <w:proofErr w:type="gramStart"/>
      <w:r w:rsidRPr="00A340C0">
        <w:rPr>
          <w:rFonts w:ascii="Times New Roman" w:hAnsi="Times New Roman" w:cs="Times New Roman"/>
          <w:sz w:val="28"/>
          <w:szCs w:val="28"/>
        </w:rPr>
        <w:t>дств дл</w:t>
      </w:r>
      <w:proofErr w:type="gramEnd"/>
      <w:r w:rsidRPr="00A340C0">
        <w:rPr>
          <w:rFonts w:ascii="Times New Roman" w:hAnsi="Times New Roman" w:cs="Times New Roman"/>
          <w:sz w:val="28"/>
          <w:szCs w:val="28"/>
        </w:rPr>
        <w:t xml:space="preserve">я тушения пожаров и проведения аварийно-спасательных работ на территории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 xml:space="preserve"> и контроль за его выполнением;</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 xml:space="preserve">установление особого противопожарного режима на территории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 установление на время его действия дополнительных требований, согласованных с Государственной противопожарной службой Республики Марий Эл;</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обеспечение беспрепятственного проезда пожарной техники к месту пожара;</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осуществление социального и экономического стимулирования участия граждан и организаций в добровольной пожарной охране, в том числе участия  в борьбе с пожарами.</w:t>
      </w:r>
    </w:p>
    <w:p w:rsidR="004A6AAB" w:rsidRPr="00A340C0" w:rsidRDefault="004A6AAB" w:rsidP="00671DB5">
      <w:pPr>
        <w:pStyle w:val="a3"/>
        <w:ind w:left="708"/>
        <w:jc w:val="both"/>
        <w:rPr>
          <w:rFonts w:ascii="Times New Roman" w:hAnsi="Times New Roman" w:cs="Times New Roman"/>
          <w:sz w:val="28"/>
          <w:szCs w:val="28"/>
        </w:rPr>
      </w:pPr>
      <w:r w:rsidRPr="00A340C0">
        <w:rPr>
          <w:rFonts w:ascii="Times New Roman" w:hAnsi="Times New Roman" w:cs="Times New Roman"/>
          <w:sz w:val="28"/>
          <w:szCs w:val="28"/>
        </w:rPr>
        <w:t xml:space="preserve">Организация и осуществление профилактики и тушения пожаров в </w:t>
      </w:r>
      <w:r w:rsidR="009B4BFC" w:rsidRPr="00A340C0">
        <w:rPr>
          <w:rFonts w:ascii="Times New Roman" w:hAnsi="Times New Roman" w:cs="Times New Roman"/>
          <w:sz w:val="28"/>
          <w:szCs w:val="28"/>
        </w:rPr>
        <w:t>поселении</w:t>
      </w:r>
      <w:r w:rsidRPr="00A340C0">
        <w:rPr>
          <w:rFonts w:ascii="Times New Roman" w:hAnsi="Times New Roman" w:cs="Times New Roman"/>
          <w:sz w:val="28"/>
          <w:szCs w:val="28"/>
        </w:rPr>
        <w:t>, а также в муниципальных учреждениях предусматривает:</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 xml:space="preserve">создание, реорганизация и ликвидация подразделений МПО, установление численности этих подразделений и </w:t>
      </w:r>
      <w:proofErr w:type="gramStart"/>
      <w:r w:rsidRPr="00A340C0">
        <w:rPr>
          <w:rFonts w:ascii="Times New Roman" w:hAnsi="Times New Roman" w:cs="Times New Roman"/>
          <w:sz w:val="28"/>
          <w:szCs w:val="28"/>
        </w:rPr>
        <w:t>контроль за</w:t>
      </w:r>
      <w:proofErr w:type="gramEnd"/>
      <w:r w:rsidRPr="00A340C0">
        <w:rPr>
          <w:rFonts w:ascii="Times New Roman" w:hAnsi="Times New Roman" w:cs="Times New Roman"/>
          <w:sz w:val="28"/>
          <w:szCs w:val="28"/>
        </w:rPr>
        <w:t xml:space="preserve"> их деятельностью;</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осуществление мер по правовой и социальной защите работников МПО и членов их семей;</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организация тушения пожаров и проведения</w:t>
      </w:r>
      <w:r w:rsidRPr="00A340C0">
        <w:rPr>
          <w:rFonts w:ascii="Times New Roman" w:hAnsi="Times New Roman" w:cs="Times New Roman"/>
          <w:b/>
          <w:sz w:val="28"/>
          <w:szCs w:val="28"/>
        </w:rPr>
        <w:t xml:space="preserve"> </w:t>
      </w:r>
      <w:r w:rsidRPr="00A340C0">
        <w:rPr>
          <w:rFonts w:ascii="Times New Roman" w:hAnsi="Times New Roman" w:cs="Times New Roman"/>
          <w:sz w:val="28"/>
          <w:szCs w:val="28"/>
        </w:rPr>
        <w:t xml:space="preserve">АСР в границах городских и сельских поселений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 а также учреждений, находящихся в муниципальной собственности, в том числе разработка  и утверждение планов и карточек тушения пожаров;</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установление формы одежды и знаков различия для работников МПО;</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 xml:space="preserve">организация муниципального </w:t>
      </w:r>
      <w:proofErr w:type="gramStart"/>
      <w:r w:rsidRPr="00A340C0">
        <w:rPr>
          <w:rFonts w:ascii="Times New Roman" w:hAnsi="Times New Roman" w:cs="Times New Roman"/>
          <w:sz w:val="28"/>
          <w:szCs w:val="28"/>
        </w:rPr>
        <w:t>контроля за</w:t>
      </w:r>
      <w:proofErr w:type="gramEnd"/>
      <w:r w:rsidRPr="00A340C0">
        <w:rPr>
          <w:rFonts w:ascii="Times New Roman" w:hAnsi="Times New Roman" w:cs="Times New Roman"/>
          <w:sz w:val="28"/>
          <w:szCs w:val="28"/>
        </w:rPr>
        <w:t xml:space="preserve"> соответствием жилого фонда, находящегося в муниципальной собственности, требованиям пожарной безопасности.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8. Осуществление первичных мер пожарной безопасности и привлечение населения к их проведению может осуществляться в порядке, установленном органами местного самоуправления для выполнения социально значимых работ в области пожарной безопасности:</w:t>
      </w:r>
    </w:p>
    <w:p w:rsidR="004A6AAB" w:rsidRPr="00A340C0" w:rsidRDefault="004A6AAB" w:rsidP="009B4BFC">
      <w:pPr>
        <w:pStyle w:val="a3"/>
        <w:ind w:firstLine="567"/>
        <w:jc w:val="both"/>
        <w:rPr>
          <w:rFonts w:ascii="Times New Roman" w:hAnsi="Times New Roman" w:cs="Times New Roman"/>
          <w:sz w:val="28"/>
          <w:szCs w:val="28"/>
        </w:rPr>
      </w:pPr>
      <w:r w:rsidRPr="00A340C0">
        <w:rPr>
          <w:rFonts w:ascii="Times New Roman" w:hAnsi="Times New Roman" w:cs="Times New Roman"/>
          <w:sz w:val="28"/>
          <w:szCs w:val="28"/>
        </w:rPr>
        <w:t xml:space="preserve">принятия мер по локализации пожара и спасению людей и имущества до прибытия подразделений Государственной противопожарной службы при пожарах в населенных пунктах на территории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организация и осуществление тушения пожаров и проведения АСР подразделениями МПО, в том числе в муниципальных учреждениях.</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lastRenderedPageBreak/>
        <w:t xml:space="preserve">9. Объем и полномочия МПО по организации и осуществлению профилактики пожаров в населенных пунктах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 xml:space="preserve"> определяются органом местного самоуправления в пределах полномочий в области пожарной безопасности, установленной законодательством Российской Федерации для органов местного самоуправления.</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10. Основными функциями МПО являются:</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осуществление совместно с заинтересованными организациями подготовки проектов муниципальных правовых актов в области пожарной безопасности;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разработка планов и карточек тушения пожаров и проведения АСР на территории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организация обучения населения и работников муниципальных учреждений мерам пожарной безопасности;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осуществление иных мероприятий по профилактике пожаров в соответствии с муниципальными правовыми актами;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разработка и согласование программы обучения населения мерам пожарной безопасности в дошкольных образовательных учреждениях, осуществления </w:t>
      </w:r>
      <w:proofErr w:type="gramStart"/>
      <w:r w:rsidRPr="00A340C0">
        <w:rPr>
          <w:rFonts w:ascii="Times New Roman" w:hAnsi="Times New Roman" w:cs="Times New Roman"/>
          <w:sz w:val="28"/>
          <w:szCs w:val="28"/>
        </w:rPr>
        <w:t>контроля за</w:t>
      </w:r>
      <w:proofErr w:type="gramEnd"/>
      <w:r w:rsidRPr="00A340C0">
        <w:rPr>
          <w:rFonts w:ascii="Times New Roman" w:hAnsi="Times New Roman" w:cs="Times New Roman"/>
          <w:sz w:val="28"/>
          <w:szCs w:val="28"/>
        </w:rPr>
        <w:t xml:space="preserve"> качеством подготовки;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обеспечение реализации мер пожарной безопасности на объектах, являющихся муниципальной собственностью, в том числе посредством организации и проведения тендеров на выполнение работ и оказания услуг лицензиатами в области пожарной безопасности;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организация обучения населения мерам пожарной безопасности, агитация и пропаганда в области пожарной безопасности.</w:t>
      </w:r>
    </w:p>
    <w:p w:rsidR="004A6AAB" w:rsidRPr="00A340C0" w:rsidRDefault="004A6AAB" w:rsidP="004A6AAB">
      <w:pPr>
        <w:pStyle w:val="a3"/>
        <w:jc w:val="both"/>
        <w:rPr>
          <w:rFonts w:ascii="Times New Roman" w:hAnsi="Times New Roman" w:cs="Times New Roman"/>
          <w:sz w:val="28"/>
          <w:szCs w:val="28"/>
        </w:rPr>
      </w:pPr>
    </w:p>
    <w:p w:rsidR="009B4BFC" w:rsidRPr="00A340C0" w:rsidRDefault="009B4BFC" w:rsidP="00671DB5">
      <w:pPr>
        <w:pStyle w:val="a3"/>
        <w:jc w:val="center"/>
        <w:rPr>
          <w:rFonts w:ascii="Times New Roman" w:hAnsi="Times New Roman" w:cs="Times New Roman"/>
          <w:b/>
          <w:sz w:val="28"/>
          <w:szCs w:val="28"/>
        </w:rPr>
      </w:pPr>
    </w:p>
    <w:p w:rsidR="004A6AAB" w:rsidRPr="00A340C0" w:rsidRDefault="004A6AAB" w:rsidP="00671DB5">
      <w:pPr>
        <w:pStyle w:val="a3"/>
        <w:jc w:val="center"/>
        <w:rPr>
          <w:rFonts w:ascii="Times New Roman" w:hAnsi="Times New Roman" w:cs="Times New Roman"/>
          <w:sz w:val="28"/>
          <w:szCs w:val="28"/>
        </w:rPr>
      </w:pPr>
      <w:r w:rsidRPr="00A340C0">
        <w:rPr>
          <w:rFonts w:ascii="Times New Roman" w:hAnsi="Times New Roman" w:cs="Times New Roman"/>
          <w:b/>
          <w:sz w:val="28"/>
          <w:szCs w:val="28"/>
          <w:lang w:val="en-US"/>
        </w:rPr>
        <w:t>III</w:t>
      </w:r>
      <w:r w:rsidRPr="00A340C0">
        <w:rPr>
          <w:rFonts w:ascii="Times New Roman" w:hAnsi="Times New Roman" w:cs="Times New Roman"/>
          <w:b/>
          <w:sz w:val="28"/>
          <w:szCs w:val="28"/>
        </w:rPr>
        <w:t>. Назначение и организация деятельности МПО</w:t>
      </w:r>
    </w:p>
    <w:p w:rsidR="004A6AAB" w:rsidRPr="00A340C0" w:rsidRDefault="004A6AAB" w:rsidP="004A6AAB">
      <w:pPr>
        <w:pStyle w:val="a3"/>
        <w:jc w:val="both"/>
        <w:rPr>
          <w:rFonts w:ascii="Times New Roman" w:hAnsi="Times New Roman" w:cs="Times New Roman"/>
          <w:sz w:val="28"/>
          <w:szCs w:val="28"/>
        </w:rPr>
      </w:pPr>
    </w:p>
    <w:p w:rsidR="004A6AAB" w:rsidRPr="00A340C0" w:rsidRDefault="004A6AAB" w:rsidP="00671DB5">
      <w:pPr>
        <w:pStyle w:val="a3"/>
        <w:ind w:firstLine="708"/>
        <w:jc w:val="both"/>
        <w:rPr>
          <w:rFonts w:ascii="Times New Roman" w:hAnsi="Times New Roman" w:cs="Times New Roman"/>
          <w:i/>
          <w:sz w:val="28"/>
          <w:szCs w:val="28"/>
        </w:rPr>
      </w:pPr>
      <w:r w:rsidRPr="00A340C0">
        <w:rPr>
          <w:rFonts w:ascii="Times New Roman" w:hAnsi="Times New Roman" w:cs="Times New Roman"/>
          <w:sz w:val="28"/>
          <w:szCs w:val="28"/>
        </w:rPr>
        <w:t>11</w:t>
      </w:r>
      <w:r w:rsidRPr="00A340C0">
        <w:rPr>
          <w:rFonts w:ascii="Times New Roman" w:hAnsi="Times New Roman" w:cs="Times New Roman"/>
          <w:color w:val="008000"/>
          <w:sz w:val="28"/>
          <w:szCs w:val="28"/>
        </w:rPr>
        <w:t>.</w:t>
      </w:r>
      <w:r w:rsidRPr="00A340C0">
        <w:rPr>
          <w:rFonts w:ascii="Times New Roman" w:hAnsi="Times New Roman" w:cs="Times New Roman"/>
          <w:sz w:val="28"/>
          <w:szCs w:val="28"/>
        </w:rPr>
        <w:t xml:space="preserve"> МПО создается в целях предупреждения и тушения пожаров на территории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 спасения людей и имущества от пожаров.</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Орган местного самоуправления в течение 10 дней информирует начальника соответствующего гарнизона пожарной охраны о создании, реорганизации и ликвидации подразделения добровольной пожарной охраны.</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12. В наиболее пожароопасные периоды, по решению сельского схода, трудоспособное население не моложе 18 лет привлекается для поочередного дежурства при пожарном депо (при количестве населения менее 200 человек).</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13. Для подразделения, с учетом положения о нем, разрабатываются и утверждаются следующие документы:</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должностные инструкции;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график дежурства;</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схемы, планы расположения на обслуживаемой территории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 xml:space="preserve"> учреждений, общественного и жилого фонда,  а также водоисточников и дорог;</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lastRenderedPageBreak/>
        <w:t xml:space="preserve">графики </w:t>
      </w:r>
      <w:proofErr w:type="gramStart"/>
      <w:r w:rsidRPr="00A340C0">
        <w:rPr>
          <w:rFonts w:ascii="Times New Roman" w:hAnsi="Times New Roman" w:cs="Times New Roman"/>
          <w:sz w:val="28"/>
          <w:szCs w:val="28"/>
        </w:rPr>
        <w:t>проведения проверок выполнения требований пожарной безопасности</w:t>
      </w:r>
      <w:proofErr w:type="gramEnd"/>
      <w:r w:rsidRPr="00A340C0">
        <w:rPr>
          <w:rFonts w:ascii="Times New Roman" w:hAnsi="Times New Roman" w:cs="Times New Roman"/>
          <w:sz w:val="28"/>
          <w:szCs w:val="28"/>
        </w:rPr>
        <w:t xml:space="preserve"> на объектах муниципальной собственности, а также обучение населения мерам пожарной безопасности;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перечень пожарной техники и сре</w:t>
      </w:r>
      <w:proofErr w:type="gramStart"/>
      <w:r w:rsidRPr="00A340C0">
        <w:rPr>
          <w:rFonts w:ascii="Times New Roman" w:hAnsi="Times New Roman" w:cs="Times New Roman"/>
          <w:sz w:val="28"/>
          <w:szCs w:val="28"/>
        </w:rPr>
        <w:t>дств св</w:t>
      </w:r>
      <w:proofErr w:type="gramEnd"/>
      <w:r w:rsidRPr="00A340C0">
        <w:rPr>
          <w:rFonts w:ascii="Times New Roman" w:hAnsi="Times New Roman" w:cs="Times New Roman"/>
          <w:sz w:val="28"/>
          <w:szCs w:val="28"/>
        </w:rPr>
        <w:t>язи, а также порядок их эксплуатации;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расписание занятий по профессиональной подготовке должностных лиц подразделения;</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документы предварительного планирования боевых действий по тушению пожаров, взаимодействия с заинтересованными службами и другими подразделениями пожарной охраны.</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Перечисленные и иные документы, регламентирующие организацию деятельности подразделения МПО, разрабатываются в соответствии с нормативными актами Государственной противопожарной службы.</w:t>
      </w:r>
    </w:p>
    <w:p w:rsidR="004A6AAB" w:rsidRPr="00A340C0" w:rsidRDefault="004A6AAB" w:rsidP="004A6AAB">
      <w:pPr>
        <w:pStyle w:val="a3"/>
        <w:jc w:val="both"/>
        <w:rPr>
          <w:rFonts w:ascii="Times New Roman" w:hAnsi="Times New Roman" w:cs="Times New Roman"/>
          <w:sz w:val="28"/>
          <w:szCs w:val="28"/>
        </w:rPr>
      </w:pPr>
    </w:p>
    <w:p w:rsidR="004A6AAB" w:rsidRPr="00A340C0" w:rsidRDefault="004A6AAB" w:rsidP="00671DB5">
      <w:pPr>
        <w:pStyle w:val="a3"/>
        <w:jc w:val="center"/>
        <w:rPr>
          <w:rFonts w:ascii="Times New Roman" w:hAnsi="Times New Roman" w:cs="Times New Roman"/>
          <w:sz w:val="28"/>
          <w:szCs w:val="28"/>
        </w:rPr>
      </w:pPr>
      <w:r w:rsidRPr="00A340C0">
        <w:rPr>
          <w:rFonts w:ascii="Times New Roman" w:hAnsi="Times New Roman" w:cs="Times New Roman"/>
          <w:b/>
          <w:sz w:val="28"/>
          <w:szCs w:val="28"/>
          <w:lang w:val="en-US"/>
        </w:rPr>
        <w:t>IV</w:t>
      </w:r>
      <w:r w:rsidRPr="00A340C0">
        <w:rPr>
          <w:rFonts w:ascii="Times New Roman" w:hAnsi="Times New Roman" w:cs="Times New Roman"/>
          <w:b/>
          <w:sz w:val="28"/>
          <w:szCs w:val="28"/>
        </w:rPr>
        <w:t>. Состав подразделений. Обязанности и права работников МПО</w:t>
      </w:r>
    </w:p>
    <w:p w:rsidR="004A6AAB" w:rsidRPr="00A340C0" w:rsidRDefault="004A6AAB" w:rsidP="004A6AAB">
      <w:pPr>
        <w:pStyle w:val="a3"/>
        <w:jc w:val="both"/>
        <w:rPr>
          <w:rFonts w:ascii="Times New Roman" w:hAnsi="Times New Roman" w:cs="Times New Roman"/>
          <w:sz w:val="28"/>
          <w:szCs w:val="28"/>
        </w:rPr>
      </w:pP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14. Численность МПО определяется в соответствии с настоящим Положением, с учетом 4-х сменного дежурства работников и необходимости их подмены на период отпусков и болезни.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15. Штатное расписание пожарной части </w:t>
      </w:r>
      <w:proofErr w:type="spellStart"/>
      <w:r w:rsidR="00A340C0" w:rsidRPr="00A340C0">
        <w:rPr>
          <w:rFonts w:ascii="Times New Roman" w:hAnsi="Times New Roman" w:cs="Times New Roman"/>
          <w:sz w:val="28"/>
          <w:szCs w:val="28"/>
        </w:rPr>
        <w:t>Юксар</w:t>
      </w:r>
      <w:r w:rsidR="009B4BFC" w:rsidRPr="00A340C0">
        <w:rPr>
          <w:rFonts w:ascii="Times New Roman" w:hAnsi="Times New Roman" w:cs="Times New Roman"/>
          <w:sz w:val="28"/>
          <w:szCs w:val="28"/>
        </w:rPr>
        <w:t>ского</w:t>
      </w:r>
      <w:proofErr w:type="spellEnd"/>
      <w:r w:rsidR="009B4BFC" w:rsidRPr="00A340C0">
        <w:rPr>
          <w:rFonts w:ascii="Times New Roman" w:hAnsi="Times New Roman" w:cs="Times New Roman"/>
          <w:sz w:val="28"/>
          <w:szCs w:val="28"/>
        </w:rPr>
        <w:t xml:space="preserve"> сельского поселения</w:t>
      </w:r>
      <w:r w:rsidRPr="00A340C0">
        <w:rPr>
          <w:rFonts w:ascii="Times New Roman" w:hAnsi="Times New Roman" w:cs="Times New Roman"/>
          <w:sz w:val="28"/>
          <w:szCs w:val="28"/>
        </w:rPr>
        <w:t xml:space="preserve"> утверждается главой администрации по согласованию с соответствующим гарнизоном пожарной охраны в соответствии </w:t>
      </w:r>
      <w:r w:rsidR="00671DB5" w:rsidRPr="00A340C0">
        <w:rPr>
          <w:rFonts w:ascii="Times New Roman" w:hAnsi="Times New Roman" w:cs="Times New Roman"/>
          <w:sz w:val="28"/>
          <w:szCs w:val="28"/>
        </w:rPr>
        <w:t>с нормами положенн</w:t>
      </w:r>
      <w:r w:rsidRPr="00A340C0">
        <w:rPr>
          <w:rFonts w:ascii="Times New Roman" w:hAnsi="Times New Roman" w:cs="Times New Roman"/>
          <w:sz w:val="28"/>
          <w:szCs w:val="28"/>
        </w:rPr>
        <w:t>ости.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Штатное расписание отдельного поста названной пожарной части утверждается главой администрации  поселения по согласованию с государственной противопожарной службой района, на территории которого дислоцирована пожарная часть в соответствии с нормами положенности.</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График сменности работы МПО устанавливается 24-часовой с утверждением руководителем подразделения.</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В период отсутствия (отпусков, болезни и т.п.) водителей и пожарных, их подмену осуществляет подменный водитель и пожарный.</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16. Начальник МПО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 xml:space="preserve"> назначается главой администрации </w:t>
      </w:r>
      <w:proofErr w:type="gramStart"/>
      <w:r w:rsidRPr="00A340C0">
        <w:rPr>
          <w:rFonts w:ascii="Times New Roman" w:hAnsi="Times New Roman" w:cs="Times New Roman"/>
          <w:sz w:val="28"/>
          <w:szCs w:val="28"/>
        </w:rPr>
        <w:t>администрации</w:t>
      </w:r>
      <w:proofErr w:type="gramEnd"/>
      <w:r w:rsidRPr="00A340C0">
        <w:rPr>
          <w:rFonts w:ascii="Times New Roman" w:hAnsi="Times New Roman" w:cs="Times New Roman"/>
          <w:sz w:val="28"/>
          <w:szCs w:val="28"/>
        </w:rPr>
        <w:t xml:space="preserve">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 xml:space="preserve"> из числа наиболее подготовленных лиц, имеющих пожарно-техническую или иную специальную подготовку по профилю работы, и согласовывается с начальником соответствующего гарнизона пожарной охраны республики. </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В обязанности начальника МПО входят:</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организация и проведение работы по проверке противопожарного состояния жилого фонда в </w:t>
      </w:r>
      <w:r w:rsidR="009B4BFC" w:rsidRPr="00A340C0">
        <w:rPr>
          <w:rFonts w:ascii="Times New Roman" w:hAnsi="Times New Roman" w:cs="Times New Roman"/>
          <w:sz w:val="28"/>
          <w:szCs w:val="28"/>
        </w:rPr>
        <w:t>поселении</w:t>
      </w:r>
      <w:r w:rsidRPr="00A340C0">
        <w:rPr>
          <w:rFonts w:ascii="Times New Roman" w:hAnsi="Times New Roman" w:cs="Times New Roman"/>
          <w:sz w:val="28"/>
          <w:szCs w:val="28"/>
        </w:rPr>
        <w:t>, выявление недостатков и внесение предложений домовладельцам (квартиросъемщикам)</w:t>
      </w:r>
      <w:r w:rsidR="00671DB5" w:rsidRPr="00A340C0">
        <w:rPr>
          <w:rFonts w:ascii="Times New Roman" w:hAnsi="Times New Roman" w:cs="Times New Roman"/>
          <w:sz w:val="28"/>
          <w:szCs w:val="28"/>
        </w:rPr>
        <w:t xml:space="preserve"> </w:t>
      </w:r>
      <w:r w:rsidRPr="00A340C0">
        <w:rPr>
          <w:rFonts w:ascii="Times New Roman" w:hAnsi="Times New Roman" w:cs="Times New Roman"/>
          <w:sz w:val="28"/>
          <w:szCs w:val="28"/>
        </w:rPr>
        <w:t>по их устранению;</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обеспечение первичных мер пожарной безопасности в </w:t>
      </w:r>
      <w:r w:rsidR="009B4BFC" w:rsidRPr="00A340C0">
        <w:rPr>
          <w:rFonts w:ascii="Times New Roman" w:hAnsi="Times New Roman" w:cs="Times New Roman"/>
          <w:sz w:val="28"/>
          <w:szCs w:val="28"/>
        </w:rPr>
        <w:t>поселении</w:t>
      </w:r>
      <w:r w:rsidRPr="00A340C0">
        <w:rPr>
          <w:rFonts w:ascii="Times New Roman" w:hAnsi="Times New Roman" w:cs="Times New Roman"/>
          <w:sz w:val="28"/>
          <w:szCs w:val="28"/>
        </w:rPr>
        <w:t>;</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тушение пожаров в </w:t>
      </w:r>
      <w:r w:rsidR="009B4BFC" w:rsidRPr="00A340C0">
        <w:rPr>
          <w:rFonts w:ascii="Times New Roman" w:hAnsi="Times New Roman" w:cs="Times New Roman"/>
          <w:sz w:val="28"/>
          <w:szCs w:val="28"/>
        </w:rPr>
        <w:t>поселении</w:t>
      </w:r>
      <w:r w:rsidRPr="00A340C0">
        <w:rPr>
          <w:rFonts w:ascii="Times New Roman" w:hAnsi="Times New Roman" w:cs="Times New Roman"/>
          <w:sz w:val="28"/>
          <w:szCs w:val="28"/>
        </w:rPr>
        <w:t>;</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ремонт, обслуживание пожарной техники и оборудования, содержание их в постоянной готовности;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проведение с работниками МПО и привлекаемыми на дежурство гражданами занятий по изучению правил пожарной безопасности, </w:t>
      </w:r>
      <w:r w:rsidRPr="00A340C0">
        <w:rPr>
          <w:rFonts w:ascii="Times New Roman" w:hAnsi="Times New Roman" w:cs="Times New Roman"/>
          <w:sz w:val="28"/>
          <w:szCs w:val="28"/>
        </w:rPr>
        <w:lastRenderedPageBreak/>
        <w:t>имеющегося противопожарного инвентаря и оборудования пожарной техники, а также отработка приемов и методов тушения пожаров.</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Начальник МПО имеет право:</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вносить предложения главе администрации сельского поселения, руководителям учреждений, организаций и предприятий по улучшению противопожарного состояния населенного пункта, содержание в исправном состоянии источников водоснабжения, проездов, подъездов, освещения улиц, сигналов оповещения населения, телефонной связи;</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проверять в установленном порядке несение дежурства работниками;</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требовать от работников МПО выполнения должностных обязанностей;</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отстранять от несения дежурства работников за нарушения дисциплины и правил техники безопасности.</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 xml:space="preserve">Начальник МПО является непосредственным начальником работников, в своей практической деятельности подчиняется Главе администрации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 в оперативном отношении в вопросах организации пожаротушения — начальнику соответствующего отряда противопожарной службы республики.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Начальник МПО является материально ответственным лицом.</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17. Работники МПО обязаны незамедлительно сообщать в подразделения государственной противопожарной службы </w:t>
      </w:r>
      <w:proofErr w:type="gramStart"/>
      <w:r w:rsidRPr="00A340C0">
        <w:rPr>
          <w:rFonts w:ascii="Times New Roman" w:hAnsi="Times New Roman" w:cs="Times New Roman"/>
          <w:sz w:val="28"/>
          <w:szCs w:val="28"/>
        </w:rPr>
        <w:t>о</w:t>
      </w:r>
      <w:proofErr w:type="gramEnd"/>
      <w:r w:rsidRPr="00A340C0">
        <w:rPr>
          <w:rFonts w:ascii="Times New Roman" w:hAnsi="Times New Roman" w:cs="Times New Roman"/>
          <w:sz w:val="28"/>
          <w:szCs w:val="28"/>
        </w:rPr>
        <w:t xml:space="preserve"> всех случаях поступившей информации о пожарах и возгораниях, выезде на них, а также о выходе из строя пожарной техники.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Работники МПО, виновные в неисполнении обязанностей, возложенных на них трудовым договором, умышленном причинении вреда здоровью спасаемых граждан, нанесении ущерба природной среде, материальным и культурным ценностям при проведении работ по ликвидации чрезвычайных ситуаций и тушению пожаров,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18. Использование штатных работников, пожарной техники и оборудования для выполнения работ не связанных с исполнением служебных обязанностей не допускается.</w:t>
      </w:r>
    </w:p>
    <w:p w:rsidR="004A6AAB" w:rsidRPr="00A340C0" w:rsidRDefault="004A6AAB" w:rsidP="004A6AAB">
      <w:pPr>
        <w:pStyle w:val="a3"/>
        <w:jc w:val="both"/>
        <w:rPr>
          <w:rFonts w:ascii="Times New Roman" w:hAnsi="Times New Roman" w:cs="Times New Roman"/>
          <w:sz w:val="28"/>
          <w:szCs w:val="28"/>
        </w:rPr>
      </w:pPr>
    </w:p>
    <w:p w:rsidR="004A6AAB" w:rsidRPr="00A340C0" w:rsidRDefault="004A6AAB" w:rsidP="00671DB5">
      <w:pPr>
        <w:pStyle w:val="a3"/>
        <w:jc w:val="center"/>
        <w:rPr>
          <w:rFonts w:ascii="Times New Roman" w:hAnsi="Times New Roman" w:cs="Times New Roman"/>
          <w:sz w:val="28"/>
          <w:szCs w:val="28"/>
        </w:rPr>
      </w:pPr>
      <w:r w:rsidRPr="00A340C0">
        <w:rPr>
          <w:rFonts w:ascii="Times New Roman" w:hAnsi="Times New Roman" w:cs="Times New Roman"/>
          <w:b/>
          <w:sz w:val="28"/>
          <w:szCs w:val="28"/>
          <w:lang w:val="en-US"/>
        </w:rPr>
        <w:t>V</w:t>
      </w:r>
      <w:r w:rsidRPr="00A340C0">
        <w:rPr>
          <w:rFonts w:ascii="Times New Roman" w:hAnsi="Times New Roman" w:cs="Times New Roman"/>
          <w:b/>
          <w:sz w:val="28"/>
          <w:szCs w:val="28"/>
        </w:rPr>
        <w:t>. Комплектование подразделений МПО</w:t>
      </w:r>
    </w:p>
    <w:p w:rsidR="004A6AAB" w:rsidRPr="00A340C0" w:rsidRDefault="004A6AAB" w:rsidP="004A6AAB">
      <w:pPr>
        <w:pStyle w:val="a3"/>
        <w:jc w:val="both"/>
        <w:rPr>
          <w:rFonts w:ascii="Times New Roman" w:hAnsi="Times New Roman" w:cs="Times New Roman"/>
          <w:sz w:val="28"/>
          <w:szCs w:val="28"/>
        </w:rPr>
      </w:pP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19. В МПО принимаются граждане Российской Федерации, имеющие среднее (полное) общее </w:t>
      </w:r>
      <w:proofErr w:type="gramStart"/>
      <w:r w:rsidRPr="00A340C0">
        <w:rPr>
          <w:rFonts w:ascii="Times New Roman" w:hAnsi="Times New Roman" w:cs="Times New Roman"/>
          <w:sz w:val="28"/>
          <w:szCs w:val="28"/>
        </w:rPr>
        <w:t>образование</w:t>
      </w:r>
      <w:proofErr w:type="gramEnd"/>
      <w:r w:rsidRPr="00A340C0">
        <w:rPr>
          <w:rFonts w:ascii="Times New Roman" w:hAnsi="Times New Roman" w:cs="Times New Roman"/>
          <w:sz w:val="28"/>
          <w:szCs w:val="28"/>
        </w:rPr>
        <w:t xml:space="preserve"> признанные при медицинском освидетельствовании годными к работе пожарными (спасателями)</w:t>
      </w:r>
      <w:r w:rsidR="00671DB5" w:rsidRPr="00A340C0">
        <w:rPr>
          <w:rFonts w:ascii="Times New Roman" w:hAnsi="Times New Roman" w:cs="Times New Roman"/>
          <w:sz w:val="28"/>
          <w:szCs w:val="28"/>
        </w:rPr>
        <w:t xml:space="preserve"> </w:t>
      </w:r>
      <w:r w:rsidRPr="00A340C0">
        <w:rPr>
          <w:rFonts w:ascii="Times New Roman" w:hAnsi="Times New Roman" w:cs="Times New Roman"/>
          <w:sz w:val="28"/>
          <w:szCs w:val="28"/>
        </w:rPr>
        <w:t>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К непосредственному исполнению обязанностей в МПО допускаются лица не моложе 18 лет, прошедшие </w:t>
      </w:r>
      <w:proofErr w:type="gramStart"/>
      <w:r w:rsidRPr="00A340C0">
        <w:rPr>
          <w:rFonts w:ascii="Times New Roman" w:hAnsi="Times New Roman" w:cs="Times New Roman"/>
          <w:sz w:val="28"/>
          <w:szCs w:val="28"/>
        </w:rPr>
        <w:t>обучение по</w:t>
      </w:r>
      <w:proofErr w:type="gramEnd"/>
      <w:r w:rsidRPr="00A340C0">
        <w:rPr>
          <w:rFonts w:ascii="Times New Roman" w:hAnsi="Times New Roman" w:cs="Times New Roman"/>
          <w:sz w:val="28"/>
          <w:szCs w:val="28"/>
        </w:rPr>
        <w:t xml:space="preserve"> специальным программам и аттестованные в установленном порядке на проведение аварийно-спасательных и неотложных работ.</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lastRenderedPageBreak/>
        <w:t>20. Работники МПО обязаны пройти аттестацию в соответствии с порядком, установленным МЧС России, а также специальную переподготовку по учебным планам и программам. Трудовой договор на работу в МПО регулируется трудовым законодательством Российской Федерации.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21. Продолжительность несения службы личным составом МПО, непосредственно осуществляющим деятельность по тушению пожаров и проведению АСР,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законодательством Российской Федерации.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Рабочее время и время отдыха работников подразделений МПО определяется в соответствии с трудовым законодательством Российской Федерации. Продолжительность рабочего времени работников МПО устанавливается из расчета 40 часов в неделю. В указанную норму входит время на инструктаж, несение дежурства, специальную подготовку, уход за пожарной техникой, сдачу и смену дежурства.</w:t>
      </w:r>
    </w:p>
    <w:p w:rsidR="004A6AAB" w:rsidRPr="00A340C0" w:rsidRDefault="004A6AAB" w:rsidP="004A6AAB">
      <w:pPr>
        <w:pStyle w:val="a3"/>
        <w:jc w:val="both"/>
        <w:rPr>
          <w:rFonts w:ascii="Times New Roman" w:hAnsi="Times New Roman" w:cs="Times New Roman"/>
          <w:sz w:val="28"/>
          <w:szCs w:val="28"/>
        </w:rPr>
      </w:pPr>
      <w:r w:rsidRPr="00A340C0">
        <w:rPr>
          <w:rFonts w:ascii="Times New Roman" w:hAnsi="Times New Roman" w:cs="Times New Roman"/>
          <w:sz w:val="28"/>
          <w:szCs w:val="28"/>
        </w:rPr>
        <w:t>Для работников МПО режим рабочего времени и времени отдыха, а также время начала и окончания работы регулируется внутренним трудовым распорядком и отражается в трудовом договоре. Увольнение, пенсионное обеспечение осуществляется в соответствии с действующим законодательством.</w:t>
      </w:r>
    </w:p>
    <w:p w:rsidR="004A6AAB" w:rsidRPr="00A340C0" w:rsidRDefault="004A6AAB" w:rsidP="004A6AAB">
      <w:pPr>
        <w:pStyle w:val="ConsPlusNormal"/>
        <w:widowControl/>
        <w:jc w:val="both"/>
        <w:rPr>
          <w:rFonts w:ascii="Times New Roman" w:hAnsi="Times New Roman" w:cs="Times New Roman"/>
          <w:sz w:val="28"/>
          <w:szCs w:val="28"/>
        </w:rPr>
      </w:pPr>
      <w:r w:rsidRPr="00A340C0">
        <w:rPr>
          <w:rFonts w:ascii="Times New Roman" w:hAnsi="Times New Roman" w:cs="Times New Roman"/>
          <w:sz w:val="28"/>
          <w:szCs w:val="28"/>
        </w:rPr>
        <w:t>22. На работников МПО распространяются права, обязанности и льготы, установленные законодательством Российской Федерации о труде.</w:t>
      </w:r>
    </w:p>
    <w:p w:rsidR="004A6AAB" w:rsidRPr="00A340C0" w:rsidRDefault="004A6AAB" w:rsidP="004A6AAB">
      <w:pPr>
        <w:pStyle w:val="ConsPlusNormal"/>
        <w:widowControl/>
        <w:jc w:val="both"/>
        <w:rPr>
          <w:rFonts w:ascii="Times New Roman" w:hAnsi="Times New Roman" w:cs="Times New Roman"/>
          <w:sz w:val="28"/>
          <w:szCs w:val="28"/>
        </w:rPr>
      </w:pPr>
      <w:r w:rsidRPr="00A340C0">
        <w:rPr>
          <w:rFonts w:ascii="Times New Roman" w:hAnsi="Times New Roman" w:cs="Times New Roman"/>
          <w:sz w:val="28"/>
          <w:szCs w:val="28"/>
        </w:rPr>
        <w:t>Работники МПО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w:t>
      </w:r>
      <w:r w:rsidRPr="00A340C0">
        <w:rPr>
          <w:rFonts w:ascii="Times New Roman" w:hAnsi="Times New Roman" w:cs="Times New Roman"/>
          <w:sz w:val="28"/>
          <w:szCs w:val="28"/>
        </w:rPr>
        <w:br/>
        <w:t>в профессиональные союзы, ассоциации, объединения пожарной охраны.</w:t>
      </w:r>
    </w:p>
    <w:p w:rsidR="004A6AAB" w:rsidRPr="00A340C0" w:rsidRDefault="004A6AAB" w:rsidP="004A6AAB">
      <w:pPr>
        <w:pStyle w:val="ConsPlusNormal"/>
        <w:widowControl/>
        <w:jc w:val="both"/>
        <w:rPr>
          <w:rFonts w:ascii="Times New Roman" w:hAnsi="Times New Roman" w:cs="Times New Roman"/>
          <w:sz w:val="28"/>
          <w:szCs w:val="28"/>
        </w:rPr>
      </w:pPr>
      <w:r w:rsidRPr="00A340C0">
        <w:rPr>
          <w:rFonts w:ascii="Times New Roman" w:hAnsi="Times New Roman" w:cs="Times New Roman"/>
          <w:sz w:val="28"/>
          <w:szCs w:val="28"/>
        </w:rPr>
        <w:t>В своей деятельности личный состав МПО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4A6AAB" w:rsidRPr="00A340C0" w:rsidRDefault="004A6AAB" w:rsidP="004A6AAB">
      <w:pPr>
        <w:pStyle w:val="ConsPlusNormal"/>
        <w:widowControl/>
        <w:jc w:val="both"/>
        <w:rPr>
          <w:rFonts w:ascii="Times New Roman" w:hAnsi="Times New Roman" w:cs="Times New Roman"/>
          <w:i/>
          <w:sz w:val="28"/>
          <w:szCs w:val="28"/>
        </w:rPr>
      </w:pPr>
      <w:r w:rsidRPr="00A340C0">
        <w:rPr>
          <w:rFonts w:ascii="Times New Roman" w:hAnsi="Times New Roman" w:cs="Times New Roman"/>
          <w:sz w:val="28"/>
          <w:szCs w:val="28"/>
        </w:rPr>
        <w:t>23. В случае гибели работника МПО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4A6AAB" w:rsidRPr="00A340C0" w:rsidRDefault="004A6AAB" w:rsidP="004A6AAB">
      <w:pPr>
        <w:pStyle w:val="ConsPlusNormal"/>
        <w:widowControl/>
        <w:jc w:val="both"/>
        <w:rPr>
          <w:rFonts w:ascii="Times New Roman" w:hAnsi="Times New Roman" w:cs="Times New Roman"/>
          <w:sz w:val="28"/>
          <w:szCs w:val="28"/>
        </w:rPr>
      </w:pPr>
      <w:r w:rsidRPr="00A340C0">
        <w:rPr>
          <w:rFonts w:ascii="Times New Roman" w:hAnsi="Times New Roman" w:cs="Times New Roman"/>
          <w:sz w:val="28"/>
          <w:szCs w:val="28"/>
        </w:rPr>
        <w:t>24. Работники МПО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работников устанавливает законодательством Российской Федерации и Республики Марий Эл.</w:t>
      </w:r>
    </w:p>
    <w:p w:rsidR="004A6AAB" w:rsidRPr="00A340C0" w:rsidRDefault="004A6AAB" w:rsidP="004A6AAB">
      <w:pPr>
        <w:pStyle w:val="ConsPlusNormal"/>
        <w:widowControl/>
        <w:jc w:val="both"/>
        <w:rPr>
          <w:rFonts w:ascii="Times New Roman" w:hAnsi="Times New Roman" w:cs="Times New Roman"/>
          <w:sz w:val="28"/>
          <w:szCs w:val="28"/>
        </w:rPr>
      </w:pPr>
      <w:proofErr w:type="gramStart"/>
      <w:r w:rsidRPr="00A340C0">
        <w:rPr>
          <w:rFonts w:ascii="Times New Roman" w:hAnsi="Times New Roman" w:cs="Times New Roman"/>
          <w:sz w:val="28"/>
          <w:szCs w:val="28"/>
        </w:rPr>
        <w:t xml:space="preserve">В случае гибели (смерти) работников МПО,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МПО, выплачивается единовременное </w:t>
      </w:r>
      <w:r w:rsidRPr="00A340C0">
        <w:rPr>
          <w:rFonts w:ascii="Times New Roman" w:hAnsi="Times New Roman" w:cs="Times New Roman"/>
          <w:sz w:val="28"/>
          <w:szCs w:val="28"/>
        </w:rPr>
        <w:lastRenderedPageBreak/>
        <w:t>пособие в размере 120 окладов денежного содержания, установленных на день выплаты пособия, членам семей погибших (умерших) с последующим взысканием этой</w:t>
      </w:r>
      <w:proofErr w:type="gramEnd"/>
      <w:r w:rsidRPr="00A340C0">
        <w:rPr>
          <w:rFonts w:ascii="Times New Roman" w:hAnsi="Times New Roman" w:cs="Times New Roman"/>
          <w:sz w:val="28"/>
          <w:szCs w:val="28"/>
        </w:rPr>
        <w:t xml:space="preserve"> суммы с виновных лиц.</w:t>
      </w:r>
    </w:p>
    <w:p w:rsidR="004A6AAB" w:rsidRPr="00A340C0" w:rsidRDefault="004A6AAB" w:rsidP="004A6AAB">
      <w:pPr>
        <w:pStyle w:val="ConsPlusNormal"/>
        <w:widowControl/>
        <w:jc w:val="both"/>
        <w:rPr>
          <w:rFonts w:ascii="Times New Roman" w:hAnsi="Times New Roman" w:cs="Times New Roman"/>
          <w:sz w:val="28"/>
          <w:szCs w:val="28"/>
        </w:rPr>
      </w:pPr>
      <w:r w:rsidRPr="00A340C0">
        <w:rPr>
          <w:rFonts w:ascii="Times New Roman" w:hAnsi="Times New Roman" w:cs="Times New Roman"/>
          <w:sz w:val="28"/>
          <w:szCs w:val="28"/>
        </w:rPr>
        <w:t>Членами семьи, имеющими право на получение единовременного пособия за погибшего (умершего) работника, считаются:</w:t>
      </w:r>
    </w:p>
    <w:p w:rsidR="004A6AAB" w:rsidRPr="00A340C0" w:rsidRDefault="004A6AAB" w:rsidP="004A6AAB">
      <w:pPr>
        <w:pStyle w:val="ConsPlusNormal"/>
        <w:widowControl/>
        <w:jc w:val="both"/>
        <w:rPr>
          <w:rFonts w:ascii="Times New Roman" w:hAnsi="Times New Roman" w:cs="Times New Roman"/>
          <w:sz w:val="28"/>
          <w:szCs w:val="28"/>
        </w:rPr>
      </w:pPr>
      <w:proofErr w:type="gramStart"/>
      <w:r w:rsidRPr="00A340C0">
        <w:rPr>
          <w:rFonts w:ascii="Times New Roman" w:hAnsi="Times New Roman" w:cs="Times New Roman"/>
          <w:sz w:val="28"/>
          <w:szCs w:val="28"/>
        </w:rPr>
        <w:t>супруга (супруг), состоящая (состоящий) на день гибели (смерти) в зарегистрированном браке с работником МПО;</w:t>
      </w:r>
      <w:proofErr w:type="gramEnd"/>
    </w:p>
    <w:p w:rsidR="004A6AAB" w:rsidRPr="00A340C0" w:rsidRDefault="004A6AAB" w:rsidP="004A6AAB">
      <w:pPr>
        <w:pStyle w:val="ConsPlusNormal"/>
        <w:widowControl/>
        <w:jc w:val="both"/>
        <w:rPr>
          <w:rFonts w:ascii="Times New Roman" w:hAnsi="Times New Roman" w:cs="Times New Roman"/>
          <w:sz w:val="28"/>
          <w:szCs w:val="28"/>
        </w:rPr>
      </w:pPr>
      <w:r w:rsidRPr="00A340C0">
        <w:rPr>
          <w:rFonts w:ascii="Times New Roman" w:hAnsi="Times New Roman" w:cs="Times New Roman"/>
          <w:sz w:val="28"/>
          <w:szCs w:val="28"/>
        </w:rPr>
        <w:t>родители работника;</w:t>
      </w:r>
    </w:p>
    <w:p w:rsidR="004A6AAB" w:rsidRPr="00A340C0" w:rsidRDefault="004A6AAB" w:rsidP="004A6AAB">
      <w:pPr>
        <w:pStyle w:val="ConsPlusNormal"/>
        <w:widowControl/>
        <w:jc w:val="both"/>
        <w:rPr>
          <w:rFonts w:ascii="Times New Roman" w:hAnsi="Times New Roman" w:cs="Times New Roman"/>
          <w:sz w:val="28"/>
          <w:szCs w:val="28"/>
        </w:rPr>
      </w:pPr>
      <w:r w:rsidRPr="00A340C0">
        <w:rPr>
          <w:rFonts w:ascii="Times New Roman" w:hAnsi="Times New Roman" w:cs="Times New Roman"/>
          <w:sz w:val="28"/>
          <w:szCs w:val="28"/>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4A6AAB" w:rsidRPr="00A340C0" w:rsidRDefault="004A6AAB" w:rsidP="004A6AAB">
      <w:pPr>
        <w:pStyle w:val="ConsPlusNormal"/>
        <w:widowControl/>
        <w:jc w:val="both"/>
        <w:rPr>
          <w:rFonts w:ascii="Times New Roman" w:hAnsi="Times New Roman" w:cs="Times New Roman"/>
          <w:sz w:val="28"/>
          <w:szCs w:val="28"/>
        </w:rPr>
      </w:pPr>
      <w:proofErr w:type="gramStart"/>
      <w:r w:rsidRPr="00A340C0">
        <w:rPr>
          <w:rFonts w:ascii="Times New Roman" w:hAnsi="Times New Roman" w:cs="Times New Roman"/>
          <w:sz w:val="28"/>
          <w:szCs w:val="28"/>
        </w:rPr>
        <w:t>При досрочном увольнении работников МПО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w:t>
      </w:r>
      <w:r w:rsidR="009B4BFC" w:rsidRPr="00A340C0">
        <w:rPr>
          <w:rFonts w:ascii="Times New Roman" w:hAnsi="Times New Roman" w:cs="Times New Roman"/>
          <w:sz w:val="28"/>
          <w:szCs w:val="28"/>
        </w:rPr>
        <w:t xml:space="preserve"> </w:t>
      </w:r>
      <w:r w:rsidRPr="00A340C0">
        <w:rPr>
          <w:rFonts w:ascii="Times New Roman" w:hAnsi="Times New Roman" w:cs="Times New Roman"/>
          <w:sz w:val="28"/>
          <w:szCs w:val="28"/>
        </w:rPr>
        <w:t>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roofErr w:type="gramEnd"/>
    </w:p>
    <w:p w:rsidR="004A6AAB" w:rsidRPr="00A340C0" w:rsidRDefault="004A6AAB" w:rsidP="004A6AAB">
      <w:pPr>
        <w:pStyle w:val="ConsPlusNormal"/>
        <w:widowControl/>
        <w:jc w:val="both"/>
        <w:rPr>
          <w:b/>
          <w:sz w:val="28"/>
          <w:szCs w:val="28"/>
        </w:rPr>
      </w:pPr>
      <w:r w:rsidRPr="00A340C0">
        <w:rPr>
          <w:rFonts w:ascii="Times New Roman" w:hAnsi="Times New Roman" w:cs="Times New Roman"/>
          <w:sz w:val="28"/>
          <w:szCs w:val="28"/>
        </w:rPr>
        <w:t>Убытки, причиненные работникам МПО, находящимся при исполнении ими служебных обязанностей, возмещаются за счет средств соответствующих бюджетов в установленном порядке.</w:t>
      </w:r>
    </w:p>
    <w:p w:rsidR="00671DB5" w:rsidRPr="00A340C0" w:rsidRDefault="00671DB5" w:rsidP="004A6AAB">
      <w:pPr>
        <w:ind w:right="-20"/>
        <w:jc w:val="center"/>
        <w:rPr>
          <w:rFonts w:ascii="Times New Roman" w:hAnsi="Times New Roman" w:cs="Times New Roman"/>
          <w:b/>
          <w:sz w:val="28"/>
          <w:szCs w:val="28"/>
        </w:rPr>
      </w:pPr>
    </w:p>
    <w:p w:rsidR="004A6AAB" w:rsidRPr="00A340C0" w:rsidRDefault="004A6AAB" w:rsidP="004A6AAB">
      <w:pPr>
        <w:ind w:right="-20"/>
        <w:jc w:val="center"/>
        <w:rPr>
          <w:rFonts w:ascii="Times New Roman" w:hAnsi="Times New Roman" w:cs="Times New Roman"/>
          <w:sz w:val="28"/>
          <w:szCs w:val="28"/>
        </w:rPr>
      </w:pPr>
      <w:r w:rsidRPr="00A340C0">
        <w:rPr>
          <w:rFonts w:ascii="Times New Roman" w:hAnsi="Times New Roman" w:cs="Times New Roman"/>
          <w:b/>
          <w:sz w:val="28"/>
          <w:szCs w:val="28"/>
          <w:lang w:val="en-US"/>
        </w:rPr>
        <w:t>VI</w:t>
      </w:r>
      <w:r w:rsidRPr="00A340C0">
        <w:rPr>
          <w:rFonts w:ascii="Times New Roman" w:hAnsi="Times New Roman" w:cs="Times New Roman"/>
          <w:b/>
          <w:sz w:val="28"/>
          <w:szCs w:val="28"/>
        </w:rPr>
        <w:t>. Форменная и специальная одежда</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5. Работники МПО при исполнении трудовых обязанностей должны носить установленную форменную одежду (для несения дежурства) и знаки различия. Форменная одежда выдается указанным работникам в бесплатное пользование на срок носки, по истечению которого форменная одежда переходит в собственность работника.</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В случае повреждения или утраты форменной одежды работниками МПО при исполнении служебных обязанностей по не зависящим от них причинам (ликвидации аварий, пожара и др.) взамен выдаются новые предметы форменной одежды, при этом срок носки исчисляется со дня их выдачи. Лица, уволенные из МПО независимо от причин увольнения, теряют право на получение форменной одежды, не выданной во время работы. Специальная одежда (для тушения пожара и проведения АСР) должна иметь отличительные знаки и выдаваться работникам МПО в бесплатное пользование на установленный срок носки при выполнении трудовых обязанностей. По истечении срока носки предметы специальной одежды сдаются на склад, взамен их выдаются новые. Предметы специальной одежды с истекшими сроками носки, но годные к носке могут использоваться подразделением МПО в качестве подменного фонда.</w:t>
      </w:r>
    </w:p>
    <w:p w:rsidR="004A6AAB" w:rsidRPr="00A340C0" w:rsidRDefault="004A6AAB" w:rsidP="00671DB5">
      <w:pPr>
        <w:pStyle w:val="a3"/>
        <w:jc w:val="both"/>
        <w:rPr>
          <w:rFonts w:ascii="Times New Roman" w:hAnsi="Times New Roman" w:cs="Times New Roman"/>
          <w:sz w:val="28"/>
          <w:szCs w:val="28"/>
        </w:rPr>
      </w:pPr>
    </w:p>
    <w:p w:rsidR="004A6AAB" w:rsidRPr="00A340C0" w:rsidRDefault="004A6AAB" w:rsidP="00671DB5">
      <w:pPr>
        <w:pStyle w:val="a3"/>
        <w:jc w:val="center"/>
        <w:rPr>
          <w:rFonts w:ascii="Times New Roman" w:hAnsi="Times New Roman" w:cs="Times New Roman"/>
          <w:sz w:val="28"/>
          <w:szCs w:val="28"/>
        </w:rPr>
      </w:pPr>
      <w:r w:rsidRPr="00A340C0">
        <w:rPr>
          <w:rFonts w:ascii="Times New Roman" w:hAnsi="Times New Roman" w:cs="Times New Roman"/>
          <w:b/>
          <w:sz w:val="28"/>
          <w:szCs w:val="28"/>
          <w:lang w:val="en-US"/>
        </w:rPr>
        <w:t>VII</w:t>
      </w:r>
      <w:r w:rsidRPr="00A340C0">
        <w:rPr>
          <w:rFonts w:ascii="Times New Roman" w:hAnsi="Times New Roman" w:cs="Times New Roman"/>
          <w:b/>
          <w:sz w:val="28"/>
          <w:szCs w:val="28"/>
        </w:rPr>
        <w:t>. Пожарная техника и аварийно-спасательный инструмент</w:t>
      </w:r>
    </w:p>
    <w:p w:rsidR="004A6AAB" w:rsidRPr="00A340C0" w:rsidRDefault="004A6AAB" w:rsidP="00671DB5">
      <w:pPr>
        <w:pStyle w:val="a3"/>
        <w:jc w:val="both"/>
        <w:rPr>
          <w:rFonts w:ascii="Times New Roman" w:hAnsi="Times New Roman" w:cs="Times New Roman"/>
          <w:sz w:val="28"/>
          <w:szCs w:val="28"/>
        </w:rPr>
      </w:pP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lastRenderedPageBreak/>
        <w:t>26. Для выполнения функций по спасению людей и тушению пожаров МПО в обязательном порядке оснащается пожарной техникой и оборудованием, аварийно-спасательным инструментом, средствами связи, средствами индивидуальной защиты органов дыхания и зрения.</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27. Количество и тип пожарных автомобилей определяется по согласованию с Государственной противопожарной службой Республики Марий Эл.</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28. При проведении АСР используется сертифицированный аварийно-спасательный инструмент.</w:t>
      </w:r>
    </w:p>
    <w:p w:rsidR="004A6AAB" w:rsidRPr="00A340C0" w:rsidRDefault="004A6AAB" w:rsidP="00671DB5">
      <w:pPr>
        <w:pStyle w:val="a3"/>
        <w:jc w:val="both"/>
        <w:rPr>
          <w:rFonts w:ascii="Times New Roman" w:hAnsi="Times New Roman" w:cs="Times New Roman"/>
          <w:sz w:val="28"/>
          <w:szCs w:val="28"/>
        </w:rPr>
      </w:pPr>
    </w:p>
    <w:p w:rsidR="004A6AAB" w:rsidRPr="00A340C0" w:rsidRDefault="004A6AAB" w:rsidP="00671DB5">
      <w:pPr>
        <w:pStyle w:val="a3"/>
        <w:jc w:val="center"/>
        <w:rPr>
          <w:rFonts w:ascii="Times New Roman" w:hAnsi="Times New Roman" w:cs="Times New Roman"/>
          <w:sz w:val="28"/>
          <w:szCs w:val="28"/>
        </w:rPr>
      </w:pPr>
      <w:r w:rsidRPr="00A340C0">
        <w:rPr>
          <w:rFonts w:ascii="Times New Roman" w:hAnsi="Times New Roman" w:cs="Times New Roman"/>
          <w:b/>
          <w:sz w:val="28"/>
          <w:szCs w:val="28"/>
          <w:lang w:val="en-US"/>
        </w:rPr>
        <w:t>VIII</w:t>
      </w:r>
      <w:r w:rsidRPr="00A340C0">
        <w:rPr>
          <w:rFonts w:ascii="Times New Roman" w:hAnsi="Times New Roman" w:cs="Times New Roman"/>
          <w:b/>
          <w:sz w:val="28"/>
          <w:szCs w:val="28"/>
        </w:rPr>
        <w:t>. Финансирование и материально-техническое обеспечение муниципальной пожарной охраны</w:t>
      </w:r>
    </w:p>
    <w:p w:rsidR="004A6AAB" w:rsidRPr="00A340C0" w:rsidRDefault="004A6AAB" w:rsidP="00671DB5">
      <w:pPr>
        <w:pStyle w:val="a3"/>
        <w:jc w:val="both"/>
        <w:rPr>
          <w:rFonts w:ascii="Times New Roman" w:hAnsi="Times New Roman" w:cs="Times New Roman"/>
          <w:sz w:val="28"/>
          <w:szCs w:val="28"/>
        </w:rPr>
      </w:pP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29. Финансовое обеспечение мер первичной пожарной безопасности в границах </w:t>
      </w:r>
      <w:proofErr w:type="spellStart"/>
      <w:r w:rsidR="00A340C0" w:rsidRPr="00A340C0">
        <w:rPr>
          <w:rFonts w:ascii="Times New Roman" w:hAnsi="Times New Roman" w:cs="Times New Roman"/>
          <w:sz w:val="28"/>
          <w:szCs w:val="28"/>
        </w:rPr>
        <w:t>Юксар</w:t>
      </w:r>
      <w:r w:rsidR="009B4BFC" w:rsidRPr="00A340C0">
        <w:rPr>
          <w:rFonts w:ascii="Times New Roman" w:hAnsi="Times New Roman" w:cs="Times New Roman"/>
          <w:sz w:val="28"/>
          <w:szCs w:val="28"/>
        </w:rPr>
        <w:t>ского</w:t>
      </w:r>
      <w:proofErr w:type="spellEnd"/>
      <w:r w:rsidR="009B4BFC" w:rsidRPr="00A340C0">
        <w:rPr>
          <w:rFonts w:ascii="Times New Roman" w:hAnsi="Times New Roman" w:cs="Times New Roman"/>
          <w:sz w:val="28"/>
          <w:szCs w:val="28"/>
        </w:rPr>
        <w:t xml:space="preserve"> сельского поселения</w:t>
      </w:r>
      <w:r w:rsidRPr="00A340C0">
        <w:rPr>
          <w:rFonts w:ascii="Times New Roman" w:hAnsi="Times New Roman" w:cs="Times New Roman"/>
          <w:sz w:val="28"/>
          <w:szCs w:val="28"/>
        </w:rPr>
        <w:t xml:space="preserve"> является расходным обязательством бюджета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Финансирование деятельности подразделений МПО в соответствии с Федеральным законом от 21 декабря 1994 года № 69-ФЗ «О пожарной безопасности» осуществляется органом местного самоуправления целевым назначением с указанием отдельной строкой в бюджете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w:t>
      </w: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671DB5" w:rsidRDefault="00671DB5" w:rsidP="00671DB5">
      <w:pPr>
        <w:pStyle w:val="a3"/>
        <w:ind w:left="5529"/>
        <w:jc w:val="center"/>
        <w:rPr>
          <w:rFonts w:ascii="Times New Roman" w:hAnsi="Times New Roman" w:cs="Times New Roman"/>
          <w:sz w:val="28"/>
          <w:szCs w:val="28"/>
        </w:rPr>
      </w:pPr>
    </w:p>
    <w:p w:rsidR="00A340C0" w:rsidRDefault="00A340C0" w:rsidP="00671DB5">
      <w:pPr>
        <w:pStyle w:val="a3"/>
        <w:ind w:left="5529"/>
        <w:jc w:val="center"/>
        <w:rPr>
          <w:rFonts w:ascii="Times New Roman" w:hAnsi="Times New Roman" w:cs="Times New Roman"/>
          <w:sz w:val="28"/>
          <w:szCs w:val="28"/>
        </w:rPr>
      </w:pPr>
    </w:p>
    <w:p w:rsidR="00A340C0" w:rsidRDefault="00A340C0" w:rsidP="00671DB5">
      <w:pPr>
        <w:pStyle w:val="a3"/>
        <w:ind w:left="5529"/>
        <w:jc w:val="center"/>
        <w:rPr>
          <w:rFonts w:ascii="Times New Roman" w:hAnsi="Times New Roman" w:cs="Times New Roman"/>
          <w:sz w:val="28"/>
          <w:szCs w:val="28"/>
        </w:rPr>
      </w:pPr>
    </w:p>
    <w:p w:rsidR="00A340C0" w:rsidRDefault="00A340C0" w:rsidP="00671DB5">
      <w:pPr>
        <w:pStyle w:val="a3"/>
        <w:ind w:left="5529"/>
        <w:jc w:val="center"/>
        <w:rPr>
          <w:rFonts w:ascii="Times New Roman" w:hAnsi="Times New Roman" w:cs="Times New Roman"/>
          <w:sz w:val="28"/>
          <w:szCs w:val="28"/>
        </w:rPr>
      </w:pPr>
    </w:p>
    <w:p w:rsidR="00A340C0" w:rsidRDefault="00A340C0" w:rsidP="00671DB5">
      <w:pPr>
        <w:pStyle w:val="a3"/>
        <w:ind w:left="5529"/>
        <w:jc w:val="center"/>
        <w:rPr>
          <w:rFonts w:ascii="Times New Roman" w:hAnsi="Times New Roman" w:cs="Times New Roman"/>
          <w:sz w:val="28"/>
          <w:szCs w:val="28"/>
        </w:rPr>
      </w:pPr>
    </w:p>
    <w:p w:rsidR="00A340C0" w:rsidRDefault="00A340C0" w:rsidP="00671DB5">
      <w:pPr>
        <w:pStyle w:val="a3"/>
        <w:ind w:left="5529"/>
        <w:jc w:val="center"/>
        <w:rPr>
          <w:rFonts w:ascii="Times New Roman" w:hAnsi="Times New Roman" w:cs="Times New Roman"/>
          <w:sz w:val="28"/>
          <w:szCs w:val="28"/>
        </w:rPr>
      </w:pPr>
    </w:p>
    <w:p w:rsidR="00A340C0" w:rsidRDefault="00A340C0" w:rsidP="00671DB5">
      <w:pPr>
        <w:pStyle w:val="a3"/>
        <w:ind w:left="5529"/>
        <w:jc w:val="center"/>
        <w:rPr>
          <w:rFonts w:ascii="Times New Roman" w:hAnsi="Times New Roman" w:cs="Times New Roman"/>
          <w:sz w:val="28"/>
          <w:szCs w:val="28"/>
        </w:rPr>
      </w:pPr>
    </w:p>
    <w:p w:rsidR="00A340C0" w:rsidRDefault="00A340C0" w:rsidP="00671DB5">
      <w:pPr>
        <w:pStyle w:val="a3"/>
        <w:ind w:left="5529"/>
        <w:jc w:val="center"/>
        <w:rPr>
          <w:rFonts w:ascii="Times New Roman" w:hAnsi="Times New Roman" w:cs="Times New Roman"/>
          <w:sz w:val="28"/>
          <w:szCs w:val="28"/>
        </w:rPr>
      </w:pPr>
    </w:p>
    <w:p w:rsidR="00A340C0" w:rsidRDefault="00A340C0" w:rsidP="00671DB5">
      <w:pPr>
        <w:pStyle w:val="a3"/>
        <w:ind w:left="5529"/>
        <w:jc w:val="center"/>
        <w:rPr>
          <w:rFonts w:ascii="Times New Roman" w:hAnsi="Times New Roman" w:cs="Times New Roman"/>
          <w:sz w:val="28"/>
          <w:szCs w:val="28"/>
        </w:rPr>
      </w:pPr>
    </w:p>
    <w:p w:rsidR="00A340C0" w:rsidRDefault="00A340C0" w:rsidP="00671DB5">
      <w:pPr>
        <w:pStyle w:val="a3"/>
        <w:ind w:left="5529"/>
        <w:jc w:val="center"/>
        <w:rPr>
          <w:rFonts w:ascii="Times New Roman" w:hAnsi="Times New Roman" w:cs="Times New Roman"/>
          <w:sz w:val="28"/>
          <w:szCs w:val="28"/>
        </w:rPr>
      </w:pPr>
    </w:p>
    <w:p w:rsidR="00A340C0" w:rsidRPr="00A340C0" w:rsidRDefault="00A340C0" w:rsidP="00671DB5">
      <w:pPr>
        <w:pStyle w:val="a3"/>
        <w:ind w:left="5529"/>
        <w:jc w:val="center"/>
        <w:rPr>
          <w:rFonts w:ascii="Times New Roman" w:hAnsi="Times New Roman" w:cs="Times New Roman"/>
          <w:sz w:val="28"/>
          <w:szCs w:val="28"/>
        </w:rPr>
      </w:pPr>
    </w:p>
    <w:p w:rsidR="00671DB5" w:rsidRPr="00A340C0" w:rsidRDefault="00671DB5" w:rsidP="00671DB5">
      <w:pPr>
        <w:pStyle w:val="a3"/>
        <w:ind w:left="5529"/>
        <w:jc w:val="center"/>
        <w:rPr>
          <w:rFonts w:ascii="Times New Roman" w:hAnsi="Times New Roman" w:cs="Times New Roman"/>
          <w:sz w:val="28"/>
          <w:szCs w:val="28"/>
        </w:rPr>
      </w:pPr>
    </w:p>
    <w:p w:rsidR="004A6AAB" w:rsidRPr="00A340C0" w:rsidRDefault="004A6AAB" w:rsidP="00671DB5">
      <w:pPr>
        <w:pStyle w:val="a3"/>
        <w:ind w:left="5529"/>
        <w:jc w:val="center"/>
        <w:rPr>
          <w:rFonts w:ascii="Times New Roman" w:hAnsi="Times New Roman" w:cs="Times New Roman"/>
          <w:sz w:val="28"/>
          <w:szCs w:val="28"/>
        </w:rPr>
      </w:pPr>
      <w:r w:rsidRPr="00A340C0">
        <w:rPr>
          <w:rFonts w:ascii="Times New Roman" w:hAnsi="Times New Roman" w:cs="Times New Roman"/>
          <w:sz w:val="28"/>
          <w:szCs w:val="28"/>
        </w:rPr>
        <w:lastRenderedPageBreak/>
        <w:t>Приложение № 2</w:t>
      </w:r>
    </w:p>
    <w:p w:rsidR="004A6AAB" w:rsidRPr="00A340C0" w:rsidRDefault="004A6AAB" w:rsidP="009B4BFC">
      <w:pPr>
        <w:pStyle w:val="a3"/>
        <w:ind w:left="5529"/>
        <w:jc w:val="center"/>
        <w:rPr>
          <w:rFonts w:ascii="Times New Roman" w:hAnsi="Times New Roman" w:cs="Times New Roman"/>
          <w:sz w:val="28"/>
          <w:szCs w:val="28"/>
        </w:rPr>
      </w:pPr>
      <w:r w:rsidRPr="00A340C0">
        <w:rPr>
          <w:rFonts w:ascii="Times New Roman" w:hAnsi="Times New Roman" w:cs="Times New Roman"/>
          <w:sz w:val="28"/>
          <w:szCs w:val="28"/>
        </w:rPr>
        <w:t xml:space="preserve">к постановлению </w:t>
      </w:r>
      <w:proofErr w:type="spellStart"/>
      <w:r w:rsidR="00A340C0" w:rsidRPr="00A340C0">
        <w:rPr>
          <w:rFonts w:ascii="Times New Roman" w:hAnsi="Times New Roman" w:cs="Times New Roman"/>
          <w:sz w:val="28"/>
          <w:szCs w:val="28"/>
        </w:rPr>
        <w:t>Юксар</w:t>
      </w:r>
      <w:r w:rsidR="009B4BFC" w:rsidRPr="00A340C0">
        <w:rPr>
          <w:rFonts w:ascii="Times New Roman" w:hAnsi="Times New Roman" w:cs="Times New Roman"/>
          <w:sz w:val="28"/>
          <w:szCs w:val="28"/>
        </w:rPr>
        <w:t>ской</w:t>
      </w:r>
      <w:proofErr w:type="spellEnd"/>
      <w:r w:rsidR="009B4BFC" w:rsidRPr="00A340C0">
        <w:rPr>
          <w:rFonts w:ascii="Times New Roman" w:hAnsi="Times New Roman" w:cs="Times New Roman"/>
          <w:sz w:val="28"/>
          <w:szCs w:val="28"/>
        </w:rPr>
        <w:t xml:space="preserve"> сельской администрации</w:t>
      </w:r>
    </w:p>
    <w:p w:rsidR="004A6AAB" w:rsidRPr="00A340C0" w:rsidRDefault="009B4BFC" w:rsidP="00671DB5">
      <w:pPr>
        <w:pStyle w:val="a3"/>
        <w:ind w:left="5529"/>
        <w:jc w:val="center"/>
        <w:rPr>
          <w:rFonts w:ascii="Times New Roman" w:hAnsi="Times New Roman" w:cs="Times New Roman"/>
          <w:sz w:val="28"/>
          <w:szCs w:val="28"/>
        </w:rPr>
      </w:pPr>
      <w:r w:rsidRPr="00A340C0">
        <w:rPr>
          <w:rFonts w:ascii="Times New Roman" w:hAnsi="Times New Roman" w:cs="Times New Roman"/>
          <w:sz w:val="28"/>
          <w:szCs w:val="28"/>
        </w:rPr>
        <w:t xml:space="preserve">от </w:t>
      </w:r>
      <w:r w:rsidR="00392E27">
        <w:rPr>
          <w:rFonts w:ascii="Times New Roman" w:hAnsi="Times New Roman" w:cs="Times New Roman"/>
          <w:sz w:val="28"/>
          <w:szCs w:val="28"/>
        </w:rPr>
        <w:t>26</w:t>
      </w:r>
      <w:r w:rsidR="00A340C0">
        <w:rPr>
          <w:rFonts w:ascii="Times New Roman" w:hAnsi="Times New Roman" w:cs="Times New Roman"/>
          <w:sz w:val="28"/>
          <w:szCs w:val="28"/>
        </w:rPr>
        <w:t xml:space="preserve"> апреля</w:t>
      </w:r>
      <w:r w:rsidR="00671DB5" w:rsidRPr="00A340C0">
        <w:rPr>
          <w:rFonts w:ascii="Times New Roman" w:hAnsi="Times New Roman" w:cs="Times New Roman"/>
          <w:sz w:val="28"/>
          <w:szCs w:val="28"/>
        </w:rPr>
        <w:t xml:space="preserve"> 20</w:t>
      </w:r>
      <w:r w:rsidRPr="00A340C0">
        <w:rPr>
          <w:rFonts w:ascii="Times New Roman" w:hAnsi="Times New Roman" w:cs="Times New Roman"/>
          <w:sz w:val="28"/>
          <w:szCs w:val="28"/>
        </w:rPr>
        <w:t>22</w:t>
      </w:r>
      <w:r w:rsidR="00671DB5" w:rsidRPr="00A340C0">
        <w:rPr>
          <w:rFonts w:ascii="Times New Roman" w:hAnsi="Times New Roman" w:cs="Times New Roman"/>
          <w:sz w:val="28"/>
          <w:szCs w:val="28"/>
        </w:rPr>
        <w:t xml:space="preserve"> г. №</w:t>
      </w:r>
      <w:r w:rsidR="00392E27">
        <w:rPr>
          <w:rFonts w:ascii="Times New Roman" w:hAnsi="Times New Roman" w:cs="Times New Roman"/>
          <w:sz w:val="28"/>
          <w:szCs w:val="28"/>
        </w:rPr>
        <w:t>14</w:t>
      </w:r>
      <w:r w:rsidR="00671DB5" w:rsidRPr="00A340C0">
        <w:rPr>
          <w:rFonts w:ascii="Times New Roman" w:hAnsi="Times New Roman" w:cs="Times New Roman"/>
          <w:sz w:val="28"/>
          <w:szCs w:val="28"/>
        </w:rPr>
        <w:t> </w:t>
      </w:r>
    </w:p>
    <w:p w:rsidR="004A6AAB" w:rsidRPr="00A340C0" w:rsidRDefault="004A6AAB" w:rsidP="004A6AAB">
      <w:pPr>
        <w:pStyle w:val="2"/>
        <w:ind w:left="576" w:hanging="576"/>
        <w:jc w:val="center"/>
        <w:rPr>
          <w:rFonts w:ascii="Times New Roman" w:hAnsi="Times New Roman" w:cs="Times New Roman"/>
          <w:b/>
          <w:sz w:val="28"/>
          <w:szCs w:val="28"/>
        </w:rPr>
      </w:pPr>
    </w:p>
    <w:p w:rsidR="004A6AAB" w:rsidRPr="00A340C0" w:rsidRDefault="004A6AAB" w:rsidP="00A340C0">
      <w:pPr>
        <w:pStyle w:val="a3"/>
        <w:jc w:val="center"/>
        <w:rPr>
          <w:rFonts w:ascii="Times New Roman" w:hAnsi="Times New Roman" w:cs="Times New Roman"/>
          <w:b/>
          <w:sz w:val="28"/>
          <w:szCs w:val="28"/>
        </w:rPr>
      </w:pPr>
      <w:r w:rsidRPr="00A340C0">
        <w:rPr>
          <w:rFonts w:ascii="Times New Roman" w:hAnsi="Times New Roman" w:cs="Times New Roman"/>
          <w:b/>
          <w:sz w:val="28"/>
          <w:szCs w:val="28"/>
        </w:rPr>
        <w:t>ПОЛОЖЕНИЕ</w:t>
      </w:r>
    </w:p>
    <w:p w:rsidR="004A6AAB" w:rsidRPr="00A340C0" w:rsidRDefault="004A6AAB" w:rsidP="00A340C0">
      <w:pPr>
        <w:pStyle w:val="a3"/>
        <w:jc w:val="center"/>
        <w:rPr>
          <w:rFonts w:ascii="Times New Roman" w:hAnsi="Times New Roman" w:cs="Times New Roman"/>
          <w:b/>
          <w:sz w:val="28"/>
          <w:szCs w:val="28"/>
        </w:rPr>
      </w:pPr>
      <w:r w:rsidRPr="00A340C0">
        <w:rPr>
          <w:rFonts w:ascii="Times New Roman" w:hAnsi="Times New Roman" w:cs="Times New Roman"/>
          <w:b/>
          <w:sz w:val="28"/>
          <w:szCs w:val="28"/>
        </w:rPr>
        <w:t>о создании и организации деятельности добровольной пожарной охраны, порядок</w:t>
      </w:r>
      <w:r w:rsidR="00A340C0">
        <w:rPr>
          <w:rFonts w:ascii="Times New Roman" w:hAnsi="Times New Roman" w:cs="Times New Roman"/>
          <w:b/>
          <w:sz w:val="28"/>
          <w:szCs w:val="28"/>
        </w:rPr>
        <w:t xml:space="preserve"> </w:t>
      </w:r>
      <w:r w:rsidRPr="00A340C0">
        <w:rPr>
          <w:rFonts w:ascii="Times New Roman" w:hAnsi="Times New Roman" w:cs="Times New Roman"/>
          <w:b/>
          <w:sz w:val="28"/>
          <w:szCs w:val="28"/>
        </w:rPr>
        <w:t>её взаимодействия с другими видами пожарной охраны</w:t>
      </w:r>
    </w:p>
    <w:p w:rsidR="004A6AAB" w:rsidRPr="00A340C0" w:rsidRDefault="004A6AAB" w:rsidP="00A340C0">
      <w:pPr>
        <w:pStyle w:val="a3"/>
        <w:jc w:val="center"/>
        <w:rPr>
          <w:rFonts w:ascii="Times New Roman" w:hAnsi="Times New Roman" w:cs="Times New Roman"/>
          <w:b/>
          <w:sz w:val="28"/>
          <w:szCs w:val="28"/>
        </w:rPr>
      </w:pPr>
    </w:p>
    <w:p w:rsidR="004A6AAB" w:rsidRPr="00A340C0" w:rsidRDefault="004A6AAB" w:rsidP="00A340C0">
      <w:pPr>
        <w:pStyle w:val="a3"/>
        <w:jc w:val="center"/>
        <w:rPr>
          <w:rFonts w:ascii="Times New Roman" w:hAnsi="Times New Roman" w:cs="Times New Roman"/>
          <w:b/>
          <w:sz w:val="28"/>
          <w:szCs w:val="28"/>
        </w:rPr>
      </w:pPr>
      <w:r w:rsidRPr="00A340C0">
        <w:rPr>
          <w:rFonts w:ascii="Times New Roman" w:hAnsi="Times New Roman" w:cs="Times New Roman"/>
          <w:b/>
          <w:sz w:val="28"/>
          <w:szCs w:val="28"/>
          <w:lang w:val="en-US"/>
        </w:rPr>
        <w:t>I</w:t>
      </w:r>
      <w:r w:rsidRPr="00A340C0">
        <w:rPr>
          <w:rFonts w:ascii="Times New Roman" w:hAnsi="Times New Roman" w:cs="Times New Roman"/>
          <w:b/>
          <w:sz w:val="28"/>
          <w:szCs w:val="28"/>
        </w:rPr>
        <w:t>.Общие положения</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1. Настоящее Положение регламентирует создание подразделений добровольной пожарной охраны на территории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2. Подразделения добровольной пожарной охраны создаются в виде дружин и команд и входят в систему обеспечения пожарной безопасности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Дружина осуществляет деятельность без использования пожарных машин.</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Команда осуществляет деятельность с использованием пожарных машин.</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3. Команды подразделяются на разряды:</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первый – с круглосуточным дежурством добровольных пожарных в составе дежурного караула (боевого расчёта) в специальном здании (помещении);</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второй – с круглосуточным дежурством только водителей пожарных машин и нахождением остальных добровольных пожарных из состава дежурного караула (боевого расчёта) по месту работы (учёбы) или месту жительства;</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третий – с нахождением всех добровольных пожарных из состава дежурного караула (боевого расчёта) по месту работы (учёбы) или месту жительства.</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4. Муниципальные подразделения добровольной пожарной охраны создаются, реорганизуются и ликвидируются по решению руководителя органа местного самоуправления.</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5. Орган местного самоуправления в течение 10 дней информирует подразделение Государственной противопожарной службы (далее — ГПС), в районе выезда которого находится соответствующее поселение о создании, реорганизации и ликвидации подразделения добровольной пожарной охраны.</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6. Количество подразделений добровольной пожарной охраны и их структура устанавливается руководителем органа местного самоуправления по согласованию с руководителем подразделения ГПС.</w:t>
      </w:r>
    </w:p>
    <w:p w:rsidR="004A6AAB"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7. Начальник подразделения добровольной пожарной охраны назначается руководителем органа местного самоуправления по согласованию с руководителем подразделения ГПС.</w:t>
      </w:r>
    </w:p>
    <w:p w:rsidR="00235756" w:rsidRPr="00A340C0" w:rsidRDefault="00235756" w:rsidP="00671DB5">
      <w:pPr>
        <w:pStyle w:val="a3"/>
        <w:ind w:firstLine="708"/>
        <w:jc w:val="both"/>
        <w:rPr>
          <w:rFonts w:ascii="Times New Roman" w:hAnsi="Times New Roman" w:cs="Times New Roman"/>
          <w:sz w:val="28"/>
          <w:szCs w:val="28"/>
        </w:rPr>
      </w:pPr>
    </w:p>
    <w:p w:rsidR="004A6AAB" w:rsidRPr="00A340C0" w:rsidRDefault="004A6AAB" w:rsidP="00671DB5">
      <w:pPr>
        <w:pStyle w:val="a3"/>
        <w:jc w:val="center"/>
        <w:rPr>
          <w:rFonts w:ascii="Times New Roman" w:hAnsi="Times New Roman" w:cs="Times New Roman"/>
          <w:sz w:val="28"/>
          <w:szCs w:val="28"/>
        </w:rPr>
      </w:pPr>
      <w:r w:rsidRPr="00A340C0">
        <w:rPr>
          <w:rFonts w:ascii="Times New Roman" w:hAnsi="Times New Roman" w:cs="Times New Roman"/>
          <w:b/>
          <w:sz w:val="28"/>
          <w:szCs w:val="28"/>
          <w:lang w:val="en-US"/>
        </w:rPr>
        <w:t>II</w:t>
      </w:r>
      <w:r w:rsidRPr="00A340C0">
        <w:rPr>
          <w:rFonts w:ascii="Times New Roman" w:hAnsi="Times New Roman" w:cs="Times New Roman"/>
          <w:b/>
          <w:sz w:val="28"/>
          <w:szCs w:val="28"/>
        </w:rPr>
        <w:t>. Основные задачи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8. На подразделения добровольной пожарной охраны возглавляются следующие основные задачи:</w:t>
      </w:r>
    </w:p>
    <w:p w:rsidR="004A6AAB" w:rsidRPr="00A340C0" w:rsidRDefault="009B4BFC"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lastRenderedPageBreak/>
        <w:t xml:space="preserve">- </w:t>
      </w:r>
      <w:r w:rsidR="004A6AAB" w:rsidRPr="00A340C0">
        <w:rPr>
          <w:rFonts w:ascii="Times New Roman" w:hAnsi="Times New Roman" w:cs="Times New Roman"/>
          <w:sz w:val="28"/>
          <w:szCs w:val="28"/>
        </w:rPr>
        <w:t>участие в предупреждении пожаров;</w:t>
      </w:r>
    </w:p>
    <w:p w:rsidR="004A6AAB" w:rsidRPr="00A340C0" w:rsidRDefault="009B4BFC"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 xml:space="preserve">- </w:t>
      </w:r>
      <w:r w:rsidR="004A6AAB" w:rsidRPr="00A340C0">
        <w:rPr>
          <w:rFonts w:ascii="Times New Roman" w:hAnsi="Times New Roman" w:cs="Times New Roman"/>
          <w:sz w:val="28"/>
          <w:szCs w:val="28"/>
        </w:rPr>
        <w:t>участие в тушении пожаров.</w:t>
      </w:r>
    </w:p>
    <w:p w:rsidR="004A6AAB" w:rsidRPr="00A340C0" w:rsidRDefault="004A6AAB" w:rsidP="00671DB5">
      <w:pPr>
        <w:pStyle w:val="a3"/>
        <w:jc w:val="both"/>
        <w:rPr>
          <w:rFonts w:ascii="Times New Roman" w:hAnsi="Times New Roman" w:cs="Times New Roman"/>
          <w:sz w:val="28"/>
          <w:szCs w:val="28"/>
        </w:rPr>
      </w:pPr>
    </w:p>
    <w:p w:rsidR="004A6AAB" w:rsidRPr="00A340C0" w:rsidRDefault="004A6AAB" w:rsidP="00671DB5">
      <w:pPr>
        <w:pStyle w:val="a3"/>
        <w:jc w:val="center"/>
        <w:rPr>
          <w:rFonts w:ascii="Times New Roman" w:hAnsi="Times New Roman" w:cs="Times New Roman"/>
          <w:sz w:val="28"/>
          <w:szCs w:val="28"/>
        </w:rPr>
      </w:pPr>
      <w:r w:rsidRPr="00A340C0">
        <w:rPr>
          <w:rFonts w:ascii="Times New Roman" w:hAnsi="Times New Roman" w:cs="Times New Roman"/>
          <w:b/>
          <w:sz w:val="28"/>
          <w:szCs w:val="28"/>
          <w:lang w:val="en-US"/>
        </w:rPr>
        <w:t>III</w:t>
      </w:r>
      <w:r w:rsidRPr="00A340C0">
        <w:rPr>
          <w:rFonts w:ascii="Times New Roman" w:hAnsi="Times New Roman" w:cs="Times New Roman"/>
          <w:b/>
          <w:sz w:val="28"/>
          <w:szCs w:val="28"/>
        </w:rPr>
        <w:t>. Основные функции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9. В соответствии с возложенными задачами подразделения добровольной пожарной охраны осуществляют следующие основные функции:</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 xml:space="preserve">контролируют соблюдение требований пожарной безопасности в населённых пунктах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принимают участие в обучении детей дошкольного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проводят противопожарную пропаганду;</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принимают участие в службе пожарной охраны;</w:t>
      </w:r>
    </w:p>
    <w:p w:rsidR="004A6AAB"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участвуют в принятия мер по локализации пожара и спасению людей и имущества до прибытия подразделений ГПС и (или) тушению пожаров.</w:t>
      </w:r>
    </w:p>
    <w:p w:rsidR="00235756" w:rsidRPr="00A340C0" w:rsidRDefault="00235756" w:rsidP="00671DB5">
      <w:pPr>
        <w:pStyle w:val="a3"/>
        <w:ind w:firstLine="708"/>
        <w:jc w:val="both"/>
        <w:rPr>
          <w:rFonts w:ascii="Times New Roman" w:hAnsi="Times New Roman" w:cs="Times New Roman"/>
          <w:b/>
          <w:sz w:val="28"/>
          <w:szCs w:val="28"/>
        </w:rPr>
      </w:pPr>
    </w:p>
    <w:p w:rsidR="004A6AAB" w:rsidRPr="00A340C0" w:rsidRDefault="004A6AAB" w:rsidP="00671DB5">
      <w:pPr>
        <w:pStyle w:val="a3"/>
        <w:jc w:val="center"/>
        <w:rPr>
          <w:rFonts w:ascii="Times New Roman" w:hAnsi="Times New Roman" w:cs="Times New Roman"/>
          <w:sz w:val="28"/>
          <w:szCs w:val="28"/>
        </w:rPr>
      </w:pPr>
      <w:r w:rsidRPr="00A340C0">
        <w:rPr>
          <w:rFonts w:ascii="Times New Roman" w:hAnsi="Times New Roman" w:cs="Times New Roman"/>
          <w:b/>
          <w:sz w:val="28"/>
          <w:szCs w:val="28"/>
          <w:lang w:val="en-US"/>
        </w:rPr>
        <w:t>IV</w:t>
      </w:r>
      <w:r w:rsidRPr="00A340C0">
        <w:rPr>
          <w:rFonts w:ascii="Times New Roman" w:hAnsi="Times New Roman" w:cs="Times New Roman"/>
          <w:b/>
          <w:sz w:val="28"/>
          <w:szCs w:val="28"/>
        </w:rPr>
        <w:t>. Финансовое и материально-техническое обеспечение</w:t>
      </w:r>
    </w:p>
    <w:p w:rsidR="004A6AAB"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10. Финансовое и материально-техническое обеспечение подразделений (дружин, команд) добровольной пожарной охраны осуществляется за счёт средств бюджетов,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 пожертвований граждан и юридических лиц, а также других источников финансирования.</w:t>
      </w:r>
    </w:p>
    <w:p w:rsidR="00235756" w:rsidRPr="00A340C0" w:rsidRDefault="00235756" w:rsidP="00671DB5">
      <w:pPr>
        <w:pStyle w:val="a3"/>
        <w:ind w:firstLine="708"/>
        <w:jc w:val="both"/>
        <w:rPr>
          <w:rFonts w:ascii="Times New Roman" w:hAnsi="Times New Roman" w:cs="Times New Roman"/>
          <w:b/>
          <w:sz w:val="28"/>
          <w:szCs w:val="28"/>
        </w:rPr>
      </w:pPr>
    </w:p>
    <w:p w:rsidR="004A6AAB" w:rsidRPr="00A340C0" w:rsidRDefault="004A6AAB" w:rsidP="00671DB5">
      <w:pPr>
        <w:pStyle w:val="a3"/>
        <w:jc w:val="center"/>
        <w:rPr>
          <w:rFonts w:ascii="Times New Roman" w:hAnsi="Times New Roman" w:cs="Times New Roman"/>
          <w:sz w:val="28"/>
          <w:szCs w:val="28"/>
        </w:rPr>
      </w:pPr>
      <w:r w:rsidRPr="00A340C0">
        <w:rPr>
          <w:rFonts w:ascii="Times New Roman" w:hAnsi="Times New Roman" w:cs="Times New Roman"/>
          <w:b/>
          <w:sz w:val="28"/>
          <w:szCs w:val="28"/>
          <w:lang w:val="en-US"/>
        </w:rPr>
        <w:t>V</w:t>
      </w:r>
      <w:r w:rsidRPr="00A340C0">
        <w:rPr>
          <w:rFonts w:ascii="Times New Roman" w:hAnsi="Times New Roman" w:cs="Times New Roman"/>
          <w:b/>
          <w:sz w:val="28"/>
          <w:szCs w:val="28"/>
        </w:rPr>
        <w:t>. Работа в добровольной пожарной охране</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11. Подразделения добровольной пожарной охраны комплектуются добровольными пожарными.</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 xml:space="preserve">В добровольные пожарные принимаются на добровольной основе в индивидуальном порядке граждане, способные </w:t>
      </w:r>
      <w:proofErr w:type="gramStart"/>
      <w:r w:rsidRPr="00A340C0">
        <w:rPr>
          <w:rFonts w:ascii="Times New Roman" w:hAnsi="Times New Roman" w:cs="Times New Roman"/>
          <w:sz w:val="28"/>
          <w:szCs w:val="28"/>
        </w:rPr>
        <w:t>по</w:t>
      </w:r>
      <w:proofErr w:type="gramEnd"/>
      <w:r w:rsidRPr="00A340C0">
        <w:rPr>
          <w:rFonts w:ascii="Times New Roman" w:hAnsi="Times New Roman" w:cs="Times New Roman"/>
          <w:sz w:val="28"/>
          <w:szCs w:val="28"/>
        </w:rPr>
        <w:t xml:space="preserve"> </w:t>
      </w:r>
      <w:proofErr w:type="gramStart"/>
      <w:r w:rsidRPr="00A340C0">
        <w:rPr>
          <w:rFonts w:ascii="Times New Roman" w:hAnsi="Times New Roman" w:cs="Times New Roman"/>
          <w:sz w:val="28"/>
          <w:szCs w:val="28"/>
        </w:rPr>
        <w:t>своим</w:t>
      </w:r>
      <w:proofErr w:type="gramEnd"/>
      <w:r w:rsidRPr="00A340C0">
        <w:rPr>
          <w:rFonts w:ascii="Times New Roman" w:hAnsi="Times New Roman" w:cs="Times New Roman"/>
          <w:sz w:val="28"/>
          <w:szCs w:val="28"/>
        </w:rPr>
        <w:t xml:space="preserve"> деловым и моральным качествам, а также по состоянию здоровья исполнять обязанности, связанные с предупреждением, принятием мер по локализации пожара и спасению людей и имущества до прибытия подразделений ГПС и (или) тушению пожаров.</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Отбор граждан в добровольные пожарные муниципального подразделения добровольной пожарной охраны осуществляется органом местного самоуправления.</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12. Для участия в отборе граждане подают письменное заявление на имя руководителя органа местного самоуправления поселения.</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приёме в добровольные пожарные. Граждане, принятые в добровольные пожарные, регистрируются в Реестре добровольных пожарных муниципального подразделения добровольной пожарной охраны.</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13. Порядок ведения и хранения Реестра, а также передачи содержащихся в нём сведений в подразделение ГПС устанавливает орган </w:t>
      </w:r>
      <w:r w:rsidRPr="00A340C0">
        <w:rPr>
          <w:rFonts w:ascii="Times New Roman" w:hAnsi="Times New Roman" w:cs="Times New Roman"/>
          <w:sz w:val="28"/>
          <w:szCs w:val="28"/>
        </w:rPr>
        <w:lastRenderedPageBreak/>
        <w:t>местного самоуправления по согласованию с руководителем подразделения ГПС.</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14. Органы местного самоуправления организуют первоначальную подготовку добровольных пожарных.</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Первоначальная подготовка добровольных пожарных осуществляется на безвозмездной основе, как правило, на базе подразделений ГПС.</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15. Основанием для исключения гражданина из числа добровольных пожарных является:</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личное заявление;</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несоответствие квалификационным требованиям, установленным для добровольных пожарных;</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состояние здоровья, не позволяющее работать в пожарной охране;</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систематическое невыполнение установленных требований, а также самоустранение от участия в деятельности подразделения пожарной охраны;</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совершение действий, несовместимых с пребыванием в добровольной пожарной охране.</w:t>
      </w:r>
    </w:p>
    <w:p w:rsidR="004A6AAB" w:rsidRPr="00A340C0" w:rsidRDefault="004A6AAB" w:rsidP="00671DB5">
      <w:pPr>
        <w:pStyle w:val="a3"/>
        <w:jc w:val="both"/>
        <w:rPr>
          <w:rFonts w:ascii="Times New Roman" w:hAnsi="Times New Roman" w:cs="Times New Roman"/>
          <w:sz w:val="28"/>
          <w:szCs w:val="28"/>
        </w:rPr>
      </w:pPr>
    </w:p>
    <w:p w:rsidR="004A6AAB" w:rsidRPr="00A340C0" w:rsidRDefault="004A6AAB" w:rsidP="00671DB5">
      <w:pPr>
        <w:pStyle w:val="a3"/>
        <w:jc w:val="center"/>
        <w:rPr>
          <w:rFonts w:ascii="Times New Roman" w:hAnsi="Times New Roman" w:cs="Times New Roman"/>
          <w:sz w:val="28"/>
          <w:szCs w:val="28"/>
        </w:rPr>
      </w:pPr>
      <w:r w:rsidRPr="00A340C0">
        <w:rPr>
          <w:rFonts w:ascii="Times New Roman" w:hAnsi="Times New Roman" w:cs="Times New Roman"/>
          <w:b/>
          <w:sz w:val="28"/>
          <w:szCs w:val="28"/>
          <w:lang w:val="en-US"/>
        </w:rPr>
        <w:t>VI</w:t>
      </w:r>
      <w:r w:rsidRPr="00A340C0">
        <w:rPr>
          <w:rFonts w:ascii="Times New Roman" w:hAnsi="Times New Roman" w:cs="Times New Roman"/>
          <w:b/>
          <w:sz w:val="28"/>
          <w:szCs w:val="28"/>
        </w:rPr>
        <w:t>. Права и обязанности добровольных пожарных</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16. Добровольные пожарные имеют право:</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 xml:space="preserve">участвовать в деятельности по обеспечению пожарной безопасности на соответствующей территории </w:t>
      </w:r>
      <w:r w:rsidR="009B4BFC" w:rsidRPr="00A340C0">
        <w:rPr>
          <w:rFonts w:ascii="Times New Roman" w:hAnsi="Times New Roman" w:cs="Times New Roman"/>
          <w:sz w:val="28"/>
          <w:szCs w:val="28"/>
        </w:rPr>
        <w:t>поселения</w:t>
      </w:r>
      <w:r w:rsidRPr="00A340C0">
        <w:rPr>
          <w:rFonts w:ascii="Times New Roman" w:hAnsi="Times New Roman" w:cs="Times New Roman"/>
          <w:sz w:val="28"/>
          <w:szCs w:val="28"/>
        </w:rPr>
        <w:t>;</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проверять противопожарное состояние объектов или их отдельных участков являющихся имуществом (собственного поселения);</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нести службу (дежурство) в подразделениях ГПС;</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проникать в места распространения (возможного распространения) пожаров и их опасных проявлений;</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на безвозмездной основе проходить медицинские комиссии в учреждениях здравоохранения сельских поселений.</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17. Добровольные пожарные обязаны:</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обладать необходимыми пожарно-техническими знаниями в объёме, предусмотренном программой первоначальной подготовки добровольных пожарных;</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соблюдать меры пожарной безопасности;</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выполнять требования, предъявляемые к добровольным пожарным;</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участвовать в деятельности пожарной охраны;</w:t>
      </w:r>
    </w:p>
    <w:p w:rsidR="004A6AAB" w:rsidRPr="00A340C0" w:rsidRDefault="004A6AAB" w:rsidP="00671DB5">
      <w:pPr>
        <w:pStyle w:val="a3"/>
        <w:jc w:val="both"/>
        <w:rPr>
          <w:rFonts w:ascii="Times New Roman" w:hAnsi="Times New Roman" w:cs="Times New Roman"/>
          <w:sz w:val="28"/>
          <w:szCs w:val="28"/>
        </w:rPr>
      </w:pPr>
      <w:r w:rsidRPr="00A340C0">
        <w:rPr>
          <w:rFonts w:ascii="Times New Roman" w:hAnsi="Times New Roman" w:cs="Times New Roman"/>
          <w:sz w:val="28"/>
          <w:szCs w:val="28"/>
        </w:rPr>
        <w:t>осуществлять дежурство в подразделениях пожарной охраны в соответствии с графиком, утверждённым руководителем органа местного самоуправления по согласованию с руководителем подразделения ГПС;</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соблюдать установленный порядок несения службы в подразделениях пожарной охраны, дисциплину и правила охраны труда;</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бережно относиться к имуществу пожарной охраны, содержать в исправном состоянии пожарно-техническое вооружение и оборудование.</w:t>
      </w:r>
    </w:p>
    <w:p w:rsidR="004A6AAB" w:rsidRDefault="004A6AAB" w:rsidP="00671DB5">
      <w:pPr>
        <w:pStyle w:val="a3"/>
        <w:jc w:val="both"/>
        <w:rPr>
          <w:rFonts w:ascii="Times New Roman" w:hAnsi="Times New Roman" w:cs="Times New Roman"/>
          <w:sz w:val="28"/>
          <w:szCs w:val="28"/>
        </w:rPr>
      </w:pPr>
    </w:p>
    <w:p w:rsidR="00235756" w:rsidRDefault="00235756" w:rsidP="00671DB5">
      <w:pPr>
        <w:pStyle w:val="a3"/>
        <w:jc w:val="both"/>
        <w:rPr>
          <w:rFonts w:ascii="Times New Roman" w:hAnsi="Times New Roman" w:cs="Times New Roman"/>
          <w:sz w:val="28"/>
          <w:szCs w:val="28"/>
        </w:rPr>
      </w:pPr>
    </w:p>
    <w:p w:rsidR="00235756" w:rsidRPr="00A340C0" w:rsidRDefault="00235756" w:rsidP="00671DB5">
      <w:pPr>
        <w:pStyle w:val="a3"/>
        <w:jc w:val="both"/>
        <w:rPr>
          <w:rFonts w:ascii="Times New Roman" w:hAnsi="Times New Roman" w:cs="Times New Roman"/>
          <w:sz w:val="28"/>
          <w:szCs w:val="28"/>
        </w:rPr>
      </w:pPr>
    </w:p>
    <w:p w:rsidR="004A6AAB" w:rsidRPr="00A340C0" w:rsidRDefault="004A6AAB" w:rsidP="00671DB5">
      <w:pPr>
        <w:pStyle w:val="a3"/>
        <w:jc w:val="center"/>
        <w:rPr>
          <w:rFonts w:ascii="Times New Roman" w:hAnsi="Times New Roman" w:cs="Times New Roman"/>
          <w:sz w:val="28"/>
          <w:szCs w:val="28"/>
        </w:rPr>
      </w:pPr>
      <w:r w:rsidRPr="00A340C0">
        <w:rPr>
          <w:rFonts w:ascii="Times New Roman" w:hAnsi="Times New Roman" w:cs="Times New Roman"/>
          <w:b/>
          <w:sz w:val="28"/>
          <w:szCs w:val="28"/>
          <w:lang w:val="en-US"/>
        </w:rPr>
        <w:lastRenderedPageBreak/>
        <w:t>VII</w:t>
      </w:r>
      <w:r w:rsidRPr="00A340C0">
        <w:rPr>
          <w:rFonts w:ascii="Times New Roman" w:hAnsi="Times New Roman" w:cs="Times New Roman"/>
          <w:b/>
          <w:sz w:val="28"/>
          <w:szCs w:val="28"/>
        </w:rPr>
        <w:t>. Порядок несения службы в подразделениях добровольной пожарной охраны</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17. Органами местного самоуправления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Последующая подготовка добровольных пожарных осуществляется в подразделении добровольной пожарной охраны, а также может проводиться на ежегодных учебных сборах в подразделениях ГПС.</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19.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20. Для организации дежурства команды делятся не менее чем на четыре дежурных караула.</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21. Дежурные караулы команд возглавляются начальниками из числа наиболее подготовленных добровольных пожарных.</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22. Порядок несения службы в дружинах определяется её начальником по согласованию с руководителем подразделения ГПС, исходя из обеспечения реализации в полном объёме поставленных задач.</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23.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 xml:space="preserve">24.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 </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25. Подразделения добровольной пожарной охраны в обязательном порядке привлекаются к проведению пожарно-тактических учений (занятий).</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26. Учёт фактического времени несения службы (дежурства) добровольными пожарными в подразделениях пожарной охраны, а также проведения мероприятий по предупреждению пожаров осуществляется начальником подразделения добровольной пожарной охраны.</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27. Органы местного самоуправления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(помещения), необходимые для осуществления их деятельности, а также пожарно-техническое вооружение и пожарную технику.</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28. Добровольные пожарные, принимающие непосредственное участие в тушении пожаров, обеспечиваются специальной одеждой и снаряжением.</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29. Органы местного самоуправления по согласованию с ГПС могут устанавливать единые образцы удостоверений и форму одежды для добровольных пожарных.</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lastRenderedPageBreak/>
        <w:t>30. Добровольным пожарным могут предоставляться социальные гарантии, устанавливаемые органами государственной власти субъектов Российской Федерации (органами местного самоуправления).</w:t>
      </w:r>
    </w:p>
    <w:p w:rsidR="004A6AAB" w:rsidRPr="00A340C0" w:rsidRDefault="004A6AAB" w:rsidP="00671DB5">
      <w:pPr>
        <w:pStyle w:val="a3"/>
        <w:ind w:firstLine="708"/>
        <w:jc w:val="both"/>
        <w:rPr>
          <w:rFonts w:ascii="Times New Roman" w:hAnsi="Times New Roman" w:cs="Times New Roman"/>
          <w:sz w:val="28"/>
          <w:szCs w:val="28"/>
        </w:rPr>
      </w:pPr>
      <w:r w:rsidRPr="00A340C0">
        <w:rPr>
          <w:rFonts w:ascii="Times New Roman" w:hAnsi="Times New Roman" w:cs="Times New Roman"/>
          <w:sz w:val="28"/>
          <w:szCs w:val="28"/>
        </w:rPr>
        <w:t>31. Участие в добровольной пожарной охране является формой социально-значимых работ, устанавливаемых органом местного самоуправления.</w:t>
      </w:r>
    </w:p>
    <w:p w:rsidR="004A6AAB" w:rsidRPr="00A340C0" w:rsidRDefault="004A6AAB" w:rsidP="00671DB5">
      <w:pPr>
        <w:pStyle w:val="a3"/>
        <w:jc w:val="both"/>
        <w:rPr>
          <w:rFonts w:ascii="Times New Roman" w:hAnsi="Times New Roman" w:cs="Times New Roman"/>
          <w:sz w:val="28"/>
          <w:szCs w:val="28"/>
        </w:rPr>
      </w:pPr>
    </w:p>
    <w:p w:rsidR="004A6AAB" w:rsidRPr="00A340C0" w:rsidRDefault="004A6AAB" w:rsidP="00671DB5">
      <w:pPr>
        <w:pStyle w:val="a3"/>
        <w:jc w:val="both"/>
        <w:rPr>
          <w:rFonts w:ascii="Times New Roman" w:hAnsi="Times New Roman" w:cs="Times New Roman"/>
          <w:sz w:val="28"/>
          <w:szCs w:val="28"/>
        </w:rPr>
      </w:pPr>
    </w:p>
    <w:p w:rsidR="004A6AAB" w:rsidRPr="00A340C0" w:rsidRDefault="004A6AAB" w:rsidP="00671DB5">
      <w:pPr>
        <w:pStyle w:val="a3"/>
        <w:jc w:val="center"/>
        <w:rPr>
          <w:sz w:val="28"/>
          <w:szCs w:val="28"/>
        </w:rPr>
        <w:sectPr w:rsidR="004A6AAB" w:rsidRPr="00A340C0" w:rsidSect="009B4BFC">
          <w:headerReference w:type="default" r:id="rId10"/>
          <w:pgSz w:w="11906" w:h="16838"/>
          <w:pgMar w:top="192" w:right="851" w:bottom="567" w:left="1985" w:header="720" w:footer="0" w:gutter="0"/>
          <w:cols w:space="720"/>
          <w:docGrid w:linePitch="360"/>
        </w:sectPr>
      </w:pPr>
      <w:r w:rsidRPr="00A340C0">
        <w:rPr>
          <w:rFonts w:ascii="Times New Roman" w:hAnsi="Times New Roman" w:cs="Times New Roman"/>
          <w:sz w:val="28"/>
          <w:szCs w:val="28"/>
        </w:rPr>
        <w:t>______________</w:t>
      </w:r>
    </w:p>
    <w:p w:rsidR="004A6AAB" w:rsidRPr="00A340C0" w:rsidRDefault="004A6AAB" w:rsidP="00671DB5">
      <w:pPr>
        <w:pStyle w:val="a3"/>
        <w:ind w:left="5670"/>
        <w:jc w:val="center"/>
        <w:rPr>
          <w:rFonts w:ascii="Times New Roman" w:hAnsi="Times New Roman" w:cs="Times New Roman"/>
          <w:sz w:val="24"/>
          <w:szCs w:val="24"/>
        </w:rPr>
      </w:pPr>
      <w:r w:rsidRPr="00A340C0">
        <w:rPr>
          <w:rFonts w:ascii="Times New Roman" w:hAnsi="Times New Roman" w:cs="Times New Roman"/>
          <w:sz w:val="24"/>
          <w:szCs w:val="24"/>
        </w:rPr>
        <w:lastRenderedPageBreak/>
        <w:t>Приложение 3</w:t>
      </w:r>
    </w:p>
    <w:p w:rsidR="004A6AAB" w:rsidRPr="00A340C0" w:rsidRDefault="004A6AAB" w:rsidP="009B4BFC">
      <w:pPr>
        <w:pStyle w:val="a3"/>
        <w:ind w:left="5670"/>
        <w:jc w:val="center"/>
        <w:rPr>
          <w:rFonts w:ascii="Times New Roman" w:hAnsi="Times New Roman" w:cs="Times New Roman"/>
          <w:sz w:val="24"/>
          <w:szCs w:val="24"/>
        </w:rPr>
      </w:pPr>
      <w:r w:rsidRPr="00A340C0">
        <w:rPr>
          <w:rFonts w:ascii="Times New Roman" w:hAnsi="Times New Roman" w:cs="Times New Roman"/>
          <w:sz w:val="24"/>
          <w:szCs w:val="24"/>
        </w:rPr>
        <w:t xml:space="preserve">к постановлению </w:t>
      </w:r>
      <w:proofErr w:type="spellStart"/>
      <w:r w:rsidR="00A340C0" w:rsidRPr="00A340C0">
        <w:rPr>
          <w:rFonts w:ascii="Times New Roman" w:hAnsi="Times New Roman" w:cs="Times New Roman"/>
          <w:sz w:val="24"/>
          <w:szCs w:val="24"/>
        </w:rPr>
        <w:t>Юксар</w:t>
      </w:r>
      <w:r w:rsidR="009B4BFC" w:rsidRPr="00A340C0">
        <w:rPr>
          <w:rFonts w:ascii="Times New Roman" w:hAnsi="Times New Roman" w:cs="Times New Roman"/>
          <w:sz w:val="24"/>
          <w:szCs w:val="24"/>
        </w:rPr>
        <w:t>ской</w:t>
      </w:r>
      <w:proofErr w:type="spellEnd"/>
      <w:r w:rsidR="009B4BFC" w:rsidRPr="00A340C0">
        <w:rPr>
          <w:rFonts w:ascii="Times New Roman" w:hAnsi="Times New Roman" w:cs="Times New Roman"/>
          <w:sz w:val="24"/>
          <w:szCs w:val="24"/>
        </w:rPr>
        <w:t xml:space="preserve"> сельской администрации</w:t>
      </w:r>
    </w:p>
    <w:p w:rsidR="004A6AAB" w:rsidRPr="00A340C0" w:rsidRDefault="009B4BFC" w:rsidP="00671DB5">
      <w:pPr>
        <w:pStyle w:val="a3"/>
        <w:ind w:left="5670"/>
        <w:jc w:val="center"/>
        <w:rPr>
          <w:rFonts w:ascii="Times New Roman" w:hAnsi="Times New Roman" w:cs="Times New Roman"/>
          <w:sz w:val="24"/>
          <w:szCs w:val="24"/>
        </w:rPr>
      </w:pPr>
      <w:r w:rsidRPr="00A340C0">
        <w:rPr>
          <w:rFonts w:ascii="Times New Roman" w:hAnsi="Times New Roman" w:cs="Times New Roman"/>
          <w:sz w:val="24"/>
          <w:szCs w:val="24"/>
        </w:rPr>
        <w:t xml:space="preserve">от </w:t>
      </w:r>
      <w:r w:rsidR="00392E27">
        <w:rPr>
          <w:rFonts w:ascii="Times New Roman" w:hAnsi="Times New Roman" w:cs="Times New Roman"/>
          <w:sz w:val="24"/>
          <w:szCs w:val="24"/>
        </w:rPr>
        <w:t xml:space="preserve">26 </w:t>
      </w:r>
      <w:r w:rsidR="00A340C0" w:rsidRPr="00A340C0">
        <w:rPr>
          <w:rFonts w:ascii="Times New Roman" w:hAnsi="Times New Roman" w:cs="Times New Roman"/>
          <w:sz w:val="24"/>
          <w:szCs w:val="24"/>
        </w:rPr>
        <w:t>апреля</w:t>
      </w:r>
      <w:r w:rsidR="004851FE" w:rsidRPr="00A340C0">
        <w:rPr>
          <w:rFonts w:ascii="Times New Roman" w:hAnsi="Times New Roman" w:cs="Times New Roman"/>
          <w:sz w:val="24"/>
          <w:szCs w:val="24"/>
        </w:rPr>
        <w:t xml:space="preserve"> 20</w:t>
      </w:r>
      <w:r w:rsidRPr="00A340C0">
        <w:rPr>
          <w:rFonts w:ascii="Times New Roman" w:hAnsi="Times New Roman" w:cs="Times New Roman"/>
          <w:sz w:val="24"/>
          <w:szCs w:val="24"/>
        </w:rPr>
        <w:t>22 г. № </w:t>
      </w:r>
      <w:r w:rsidR="00392E27">
        <w:rPr>
          <w:rFonts w:ascii="Times New Roman" w:hAnsi="Times New Roman" w:cs="Times New Roman"/>
          <w:sz w:val="24"/>
          <w:szCs w:val="24"/>
        </w:rPr>
        <w:t>14</w:t>
      </w:r>
    </w:p>
    <w:p w:rsidR="004A6AAB" w:rsidRPr="00A340C0" w:rsidRDefault="004A6AAB" w:rsidP="004A6AAB">
      <w:pPr>
        <w:jc w:val="center"/>
        <w:rPr>
          <w:b/>
          <w:sz w:val="28"/>
          <w:szCs w:val="28"/>
        </w:rPr>
      </w:pPr>
      <w:bookmarkStart w:id="0" w:name="_GoBack"/>
      <w:bookmarkEnd w:id="0"/>
    </w:p>
    <w:p w:rsidR="004A6AAB" w:rsidRPr="00A340C0" w:rsidRDefault="004A6AAB" w:rsidP="004A6AAB">
      <w:pPr>
        <w:jc w:val="center"/>
        <w:rPr>
          <w:rFonts w:ascii="Times New Roman" w:hAnsi="Times New Roman" w:cs="Times New Roman"/>
          <w:b/>
          <w:sz w:val="28"/>
          <w:szCs w:val="28"/>
        </w:rPr>
      </w:pPr>
      <w:r w:rsidRPr="00A340C0">
        <w:rPr>
          <w:rFonts w:ascii="Times New Roman" w:hAnsi="Times New Roman" w:cs="Times New Roman"/>
          <w:b/>
          <w:sz w:val="28"/>
          <w:szCs w:val="28"/>
        </w:rPr>
        <w:t>РЕЕСТР</w:t>
      </w:r>
    </w:p>
    <w:p w:rsidR="004A6AAB" w:rsidRPr="00A340C0" w:rsidRDefault="004A6AAB" w:rsidP="004A6AAB">
      <w:pPr>
        <w:pStyle w:val="210"/>
        <w:spacing w:after="0" w:line="240" w:lineRule="auto"/>
        <w:jc w:val="center"/>
        <w:rPr>
          <w:b/>
          <w:sz w:val="28"/>
          <w:szCs w:val="28"/>
        </w:rPr>
      </w:pPr>
      <w:r w:rsidRPr="00A340C0">
        <w:rPr>
          <w:b/>
          <w:sz w:val="28"/>
          <w:szCs w:val="28"/>
        </w:rPr>
        <w:t>добровольных пожарных муниципального подразделения добровольной пожарной охраны</w:t>
      </w:r>
    </w:p>
    <w:p w:rsidR="004A6AAB" w:rsidRPr="00A340C0" w:rsidRDefault="00A340C0" w:rsidP="004A6AAB">
      <w:pPr>
        <w:jc w:val="center"/>
        <w:rPr>
          <w:rFonts w:ascii="Times New Roman" w:hAnsi="Times New Roman" w:cs="Times New Roman"/>
          <w:sz w:val="28"/>
          <w:szCs w:val="28"/>
        </w:rPr>
      </w:pPr>
      <w:proofErr w:type="spellStart"/>
      <w:r w:rsidRPr="00A340C0">
        <w:rPr>
          <w:rFonts w:ascii="Times New Roman" w:hAnsi="Times New Roman" w:cs="Times New Roman"/>
          <w:b/>
          <w:sz w:val="28"/>
          <w:szCs w:val="28"/>
        </w:rPr>
        <w:t>Юксар</w:t>
      </w:r>
      <w:r w:rsidR="009B4BFC" w:rsidRPr="00A340C0">
        <w:rPr>
          <w:rFonts w:ascii="Times New Roman" w:hAnsi="Times New Roman" w:cs="Times New Roman"/>
          <w:b/>
          <w:sz w:val="28"/>
          <w:szCs w:val="28"/>
        </w:rPr>
        <w:t>ского</w:t>
      </w:r>
      <w:proofErr w:type="spellEnd"/>
      <w:r w:rsidR="009B4BFC" w:rsidRPr="00A340C0">
        <w:rPr>
          <w:rFonts w:ascii="Times New Roman" w:hAnsi="Times New Roman" w:cs="Times New Roman"/>
          <w:b/>
          <w:sz w:val="28"/>
          <w:szCs w:val="28"/>
        </w:rPr>
        <w:t xml:space="preserve"> сельского поселения</w:t>
      </w:r>
    </w:p>
    <w:tbl>
      <w:tblPr>
        <w:tblW w:w="10168" w:type="dxa"/>
        <w:tblInd w:w="-619" w:type="dxa"/>
        <w:tblLayout w:type="fixed"/>
        <w:tblCellMar>
          <w:left w:w="0" w:type="dxa"/>
          <w:right w:w="0" w:type="dxa"/>
        </w:tblCellMar>
        <w:tblLook w:val="0000" w:firstRow="0" w:lastRow="0" w:firstColumn="0" w:lastColumn="0" w:noHBand="0" w:noVBand="0"/>
      </w:tblPr>
      <w:tblGrid>
        <w:gridCol w:w="495"/>
        <w:gridCol w:w="1155"/>
        <w:gridCol w:w="1800"/>
        <w:gridCol w:w="1260"/>
        <w:gridCol w:w="1245"/>
        <w:gridCol w:w="1320"/>
        <w:gridCol w:w="1380"/>
        <w:gridCol w:w="1513"/>
      </w:tblGrid>
      <w:tr w:rsidR="004A6AAB" w:rsidRPr="00A340C0" w:rsidTr="009B4BFC">
        <w:tc>
          <w:tcPr>
            <w:tcW w:w="495" w:type="dxa"/>
            <w:tcBorders>
              <w:top w:val="single" w:sz="1" w:space="0" w:color="000000"/>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r w:rsidRPr="00A340C0">
              <w:rPr>
                <w:rFonts w:ascii="Times New Roman" w:hAnsi="Times New Roman" w:cs="Times New Roman"/>
                <w:sz w:val="28"/>
                <w:szCs w:val="28"/>
              </w:rPr>
              <w:t>№</w:t>
            </w:r>
          </w:p>
          <w:p w:rsidR="004A6AAB" w:rsidRPr="00A340C0" w:rsidRDefault="004A6AAB" w:rsidP="003078E7">
            <w:pPr>
              <w:jc w:val="center"/>
              <w:rPr>
                <w:rFonts w:ascii="Times New Roman" w:hAnsi="Times New Roman" w:cs="Times New Roman"/>
                <w:sz w:val="28"/>
                <w:szCs w:val="28"/>
              </w:rPr>
            </w:pPr>
            <w:proofErr w:type="gramStart"/>
            <w:r w:rsidRPr="00A340C0">
              <w:rPr>
                <w:rFonts w:ascii="Times New Roman" w:hAnsi="Times New Roman" w:cs="Times New Roman"/>
                <w:sz w:val="28"/>
                <w:szCs w:val="28"/>
              </w:rPr>
              <w:t>п</w:t>
            </w:r>
            <w:proofErr w:type="gramEnd"/>
            <w:r w:rsidRPr="00A340C0">
              <w:rPr>
                <w:rFonts w:ascii="Times New Roman" w:hAnsi="Times New Roman" w:cs="Times New Roman"/>
                <w:sz w:val="28"/>
                <w:szCs w:val="28"/>
              </w:rPr>
              <w:t>/п</w:t>
            </w:r>
          </w:p>
        </w:tc>
        <w:tc>
          <w:tcPr>
            <w:tcW w:w="1155" w:type="dxa"/>
            <w:tcBorders>
              <w:top w:val="single" w:sz="1" w:space="0" w:color="000000"/>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r w:rsidRPr="00A340C0">
              <w:rPr>
                <w:rFonts w:ascii="Times New Roman" w:hAnsi="Times New Roman" w:cs="Times New Roman"/>
                <w:sz w:val="28"/>
                <w:szCs w:val="28"/>
              </w:rPr>
              <w:t>Ф.И.О. добровольного пожарного</w:t>
            </w:r>
          </w:p>
        </w:tc>
        <w:tc>
          <w:tcPr>
            <w:tcW w:w="1800" w:type="dxa"/>
            <w:tcBorders>
              <w:top w:val="single" w:sz="1" w:space="0" w:color="000000"/>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r w:rsidRPr="00A340C0">
              <w:rPr>
                <w:rFonts w:ascii="Times New Roman" w:hAnsi="Times New Roman" w:cs="Times New Roman"/>
                <w:sz w:val="28"/>
                <w:szCs w:val="28"/>
              </w:rPr>
              <w:t>Основной документ, удостоверяющий личность гражданина Российской Федерации</w:t>
            </w:r>
          </w:p>
        </w:tc>
        <w:tc>
          <w:tcPr>
            <w:tcW w:w="1260" w:type="dxa"/>
            <w:tcBorders>
              <w:top w:val="single" w:sz="1" w:space="0" w:color="000000"/>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r w:rsidRPr="00A340C0">
              <w:rPr>
                <w:rFonts w:ascii="Times New Roman" w:hAnsi="Times New Roman" w:cs="Times New Roman"/>
                <w:sz w:val="28"/>
                <w:szCs w:val="28"/>
              </w:rPr>
              <w:t>Место жительства (регистрации), телефон</w:t>
            </w:r>
          </w:p>
        </w:tc>
        <w:tc>
          <w:tcPr>
            <w:tcW w:w="1245" w:type="dxa"/>
            <w:tcBorders>
              <w:top w:val="single" w:sz="1" w:space="0" w:color="000000"/>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r w:rsidRPr="00A340C0">
              <w:rPr>
                <w:rFonts w:ascii="Times New Roman" w:hAnsi="Times New Roman" w:cs="Times New Roman"/>
                <w:sz w:val="28"/>
                <w:szCs w:val="28"/>
              </w:rPr>
              <w:t>Наименование объекта основной работы, адрес, должность, телефон</w:t>
            </w:r>
          </w:p>
        </w:tc>
        <w:tc>
          <w:tcPr>
            <w:tcW w:w="1320" w:type="dxa"/>
            <w:tcBorders>
              <w:top w:val="single" w:sz="1" w:space="0" w:color="000000"/>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r w:rsidRPr="00A340C0">
              <w:rPr>
                <w:rFonts w:ascii="Times New Roman" w:hAnsi="Times New Roman" w:cs="Times New Roman"/>
                <w:sz w:val="28"/>
                <w:szCs w:val="28"/>
              </w:rPr>
              <w:t>Дата и основание регистрации в Реестре</w:t>
            </w:r>
          </w:p>
        </w:tc>
        <w:tc>
          <w:tcPr>
            <w:tcW w:w="1380" w:type="dxa"/>
            <w:tcBorders>
              <w:top w:val="single" w:sz="1" w:space="0" w:color="000000"/>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r w:rsidRPr="00A340C0">
              <w:rPr>
                <w:rFonts w:ascii="Times New Roman" w:hAnsi="Times New Roman" w:cs="Times New Roman"/>
                <w:sz w:val="28"/>
                <w:szCs w:val="28"/>
              </w:rPr>
              <w:t>Дата и основание исключения из Реестра</w:t>
            </w:r>
          </w:p>
        </w:tc>
        <w:tc>
          <w:tcPr>
            <w:tcW w:w="1513" w:type="dxa"/>
            <w:tcBorders>
              <w:top w:val="single" w:sz="1" w:space="0" w:color="000000"/>
              <w:left w:val="single" w:sz="1" w:space="0" w:color="000000"/>
              <w:bottom w:val="single" w:sz="1" w:space="0" w:color="000000"/>
              <w:right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r w:rsidRPr="00A340C0">
              <w:rPr>
                <w:rFonts w:ascii="Times New Roman" w:hAnsi="Times New Roman" w:cs="Times New Roman"/>
                <w:sz w:val="28"/>
                <w:szCs w:val="28"/>
              </w:rPr>
              <w:t>Ф.И.О. и подпись лица, ответственного за ведение Реестра</w:t>
            </w:r>
          </w:p>
        </w:tc>
      </w:tr>
      <w:tr w:rsidR="004A6AAB" w:rsidRPr="00A340C0" w:rsidTr="00A340C0">
        <w:trPr>
          <w:trHeight w:val="4251"/>
        </w:trPr>
        <w:tc>
          <w:tcPr>
            <w:tcW w:w="495" w:type="dxa"/>
            <w:tcBorders>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p>
        </w:tc>
        <w:tc>
          <w:tcPr>
            <w:tcW w:w="1155" w:type="dxa"/>
            <w:tcBorders>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p>
        </w:tc>
        <w:tc>
          <w:tcPr>
            <w:tcW w:w="1800" w:type="dxa"/>
            <w:tcBorders>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p>
        </w:tc>
        <w:tc>
          <w:tcPr>
            <w:tcW w:w="1260" w:type="dxa"/>
            <w:tcBorders>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p>
        </w:tc>
        <w:tc>
          <w:tcPr>
            <w:tcW w:w="1245" w:type="dxa"/>
            <w:tcBorders>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p>
        </w:tc>
        <w:tc>
          <w:tcPr>
            <w:tcW w:w="1320" w:type="dxa"/>
            <w:tcBorders>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p>
        </w:tc>
        <w:tc>
          <w:tcPr>
            <w:tcW w:w="1380" w:type="dxa"/>
            <w:tcBorders>
              <w:left w:val="single" w:sz="1" w:space="0" w:color="000000"/>
              <w:bottom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p>
        </w:tc>
        <w:tc>
          <w:tcPr>
            <w:tcW w:w="1513" w:type="dxa"/>
            <w:tcBorders>
              <w:left w:val="single" w:sz="1" w:space="0" w:color="000000"/>
              <w:bottom w:val="single" w:sz="1" w:space="0" w:color="000000"/>
              <w:right w:val="single" w:sz="1" w:space="0" w:color="000000"/>
            </w:tcBorders>
            <w:shd w:val="clear" w:color="auto" w:fill="auto"/>
          </w:tcPr>
          <w:p w:rsidR="004A6AAB" w:rsidRPr="00A340C0" w:rsidRDefault="004A6AAB" w:rsidP="003078E7">
            <w:pPr>
              <w:snapToGrid w:val="0"/>
              <w:jc w:val="center"/>
              <w:rPr>
                <w:rFonts w:ascii="Times New Roman" w:hAnsi="Times New Roman" w:cs="Times New Roman"/>
                <w:sz w:val="28"/>
                <w:szCs w:val="28"/>
              </w:rPr>
            </w:pPr>
          </w:p>
        </w:tc>
      </w:tr>
    </w:tbl>
    <w:p w:rsidR="004A6AAB" w:rsidRPr="00A340C0" w:rsidRDefault="004A6AAB" w:rsidP="004A6AAB">
      <w:pPr>
        <w:pStyle w:val="21"/>
        <w:tabs>
          <w:tab w:val="left" w:pos="0"/>
        </w:tabs>
        <w:spacing w:after="0" w:line="240" w:lineRule="auto"/>
        <w:ind w:left="0" w:firstLine="709"/>
        <w:jc w:val="both"/>
        <w:rPr>
          <w:sz w:val="28"/>
          <w:szCs w:val="28"/>
        </w:rPr>
      </w:pPr>
    </w:p>
    <w:p w:rsidR="004A6AAB" w:rsidRPr="00A340C0" w:rsidRDefault="004A6AAB" w:rsidP="004A6AAB">
      <w:pPr>
        <w:pStyle w:val="21"/>
        <w:tabs>
          <w:tab w:val="left" w:pos="0"/>
        </w:tabs>
        <w:spacing w:after="0" w:line="240" w:lineRule="auto"/>
        <w:ind w:left="0"/>
        <w:jc w:val="center"/>
        <w:rPr>
          <w:b/>
          <w:sz w:val="28"/>
          <w:szCs w:val="28"/>
        </w:rPr>
      </w:pPr>
      <w:r w:rsidRPr="00A340C0">
        <w:rPr>
          <w:b/>
          <w:sz w:val="28"/>
          <w:szCs w:val="28"/>
        </w:rPr>
        <w:t>_____________</w:t>
      </w:r>
    </w:p>
    <w:p w:rsidR="004A6AAB" w:rsidRPr="00A340C0" w:rsidRDefault="004A6AAB" w:rsidP="004A6AAB">
      <w:pPr>
        <w:pStyle w:val="21"/>
        <w:tabs>
          <w:tab w:val="left" w:pos="0"/>
        </w:tabs>
        <w:spacing w:after="0" w:line="240" w:lineRule="auto"/>
        <w:ind w:left="0"/>
        <w:jc w:val="center"/>
        <w:rPr>
          <w:b/>
          <w:sz w:val="28"/>
          <w:szCs w:val="28"/>
        </w:rPr>
      </w:pPr>
    </w:p>
    <w:p w:rsidR="003C1D12" w:rsidRPr="00A340C0" w:rsidRDefault="003C1D12" w:rsidP="004851FE">
      <w:pPr>
        <w:pStyle w:val="a3"/>
        <w:ind w:left="5670"/>
        <w:jc w:val="center"/>
        <w:rPr>
          <w:rFonts w:ascii="Times New Roman" w:hAnsi="Times New Roman" w:cs="Times New Roman"/>
          <w:sz w:val="28"/>
          <w:szCs w:val="28"/>
        </w:rPr>
      </w:pPr>
    </w:p>
    <w:p w:rsidR="003C1D12" w:rsidRPr="00A340C0" w:rsidRDefault="003C1D12" w:rsidP="004851FE">
      <w:pPr>
        <w:pStyle w:val="a3"/>
        <w:ind w:left="5670"/>
        <w:jc w:val="center"/>
        <w:rPr>
          <w:rFonts w:ascii="Times New Roman" w:hAnsi="Times New Roman" w:cs="Times New Roman"/>
          <w:sz w:val="28"/>
          <w:szCs w:val="28"/>
        </w:rPr>
      </w:pPr>
    </w:p>
    <w:p w:rsidR="003C1D12" w:rsidRDefault="003C1D12" w:rsidP="004851FE">
      <w:pPr>
        <w:pStyle w:val="a3"/>
        <w:ind w:left="5670"/>
        <w:jc w:val="center"/>
        <w:rPr>
          <w:rFonts w:ascii="Times New Roman" w:hAnsi="Times New Roman" w:cs="Times New Roman"/>
          <w:sz w:val="20"/>
          <w:szCs w:val="20"/>
        </w:rPr>
      </w:pPr>
    </w:p>
    <w:p w:rsidR="003C1D12" w:rsidRDefault="003C1D12" w:rsidP="004851FE">
      <w:pPr>
        <w:pStyle w:val="a3"/>
        <w:ind w:left="5670"/>
        <w:jc w:val="center"/>
        <w:rPr>
          <w:rFonts w:ascii="Times New Roman" w:hAnsi="Times New Roman" w:cs="Times New Roman"/>
          <w:sz w:val="20"/>
          <w:szCs w:val="20"/>
        </w:rPr>
      </w:pPr>
    </w:p>
    <w:p w:rsidR="00A340C0" w:rsidRDefault="00A340C0" w:rsidP="004851FE">
      <w:pPr>
        <w:pStyle w:val="a3"/>
        <w:ind w:left="5670"/>
        <w:jc w:val="center"/>
        <w:rPr>
          <w:rFonts w:ascii="Times New Roman" w:hAnsi="Times New Roman" w:cs="Times New Roman"/>
          <w:sz w:val="20"/>
          <w:szCs w:val="20"/>
        </w:rPr>
      </w:pPr>
    </w:p>
    <w:p w:rsidR="00A340C0" w:rsidRDefault="00A340C0" w:rsidP="004851FE">
      <w:pPr>
        <w:pStyle w:val="a3"/>
        <w:ind w:left="5670"/>
        <w:jc w:val="center"/>
        <w:rPr>
          <w:rFonts w:ascii="Times New Roman" w:hAnsi="Times New Roman" w:cs="Times New Roman"/>
          <w:sz w:val="20"/>
          <w:szCs w:val="20"/>
        </w:rPr>
      </w:pPr>
    </w:p>
    <w:p w:rsidR="00A340C0" w:rsidRDefault="00A340C0" w:rsidP="004851FE">
      <w:pPr>
        <w:pStyle w:val="a3"/>
        <w:ind w:left="5670"/>
        <w:jc w:val="center"/>
        <w:rPr>
          <w:rFonts w:ascii="Times New Roman" w:hAnsi="Times New Roman" w:cs="Times New Roman"/>
          <w:sz w:val="20"/>
          <w:szCs w:val="20"/>
        </w:rPr>
      </w:pPr>
    </w:p>
    <w:p w:rsidR="00A340C0" w:rsidRDefault="00A340C0" w:rsidP="004851FE">
      <w:pPr>
        <w:pStyle w:val="a3"/>
        <w:ind w:left="5670"/>
        <w:jc w:val="center"/>
        <w:rPr>
          <w:rFonts w:ascii="Times New Roman" w:hAnsi="Times New Roman" w:cs="Times New Roman"/>
          <w:sz w:val="20"/>
          <w:szCs w:val="20"/>
        </w:rPr>
      </w:pPr>
    </w:p>
    <w:p w:rsidR="00A340C0" w:rsidRDefault="00A340C0" w:rsidP="004851FE">
      <w:pPr>
        <w:pStyle w:val="a3"/>
        <w:ind w:left="5670"/>
        <w:jc w:val="center"/>
        <w:rPr>
          <w:rFonts w:ascii="Times New Roman" w:hAnsi="Times New Roman" w:cs="Times New Roman"/>
          <w:sz w:val="20"/>
          <w:szCs w:val="20"/>
        </w:rPr>
      </w:pPr>
    </w:p>
    <w:p w:rsidR="004A6AAB" w:rsidRPr="004851FE" w:rsidRDefault="004A6AAB" w:rsidP="004851FE">
      <w:pPr>
        <w:pStyle w:val="a3"/>
        <w:ind w:left="5670"/>
        <w:jc w:val="center"/>
        <w:rPr>
          <w:rFonts w:ascii="Times New Roman" w:hAnsi="Times New Roman" w:cs="Times New Roman"/>
          <w:sz w:val="20"/>
          <w:szCs w:val="20"/>
        </w:rPr>
      </w:pPr>
      <w:r w:rsidRPr="004851FE">
        <w:rPr>
          <w:rFonts w:ascii="Times New Roman" w:hAnsi="Times New Roman" w:cs="Times New Roman"/>
          <w:sz w:val="20"/>
          <w:szCs w:val="20"/>
        </w:rPr>
        <w:lastRenderedPageBreak/>
        <w:t>Приложение 4</w:t>
      </w:r>
    </w:p>
    <w:p w:rsidR="001852E1" w:rsidRDefault="004A6AAB" w:rsidP="001852E1">
      <w:pPr>
        <w:pStyle w:val="a3"/>
        <w:ind w:left="5670"/>
        <w:jc w:val="center"/>
        <w:rPr>
          <w:rFonts w:ascii="Times New Roman" w:hAnsi="Times New Roman" w:cs="Times New Roman"/>
          <w:sz w:val="20"/>
          <w:szCs w:val="20"/>
        </w:rPr>
      </w:pPr>
      <w:r w:rsidRPr="004851FE">
        <w:rPr>
          <w:rFonts w:ascii="Times New Roman" w:hAnsi="Times New Roman" w:cs="Times New Roman"/>
          <w:sz w:val="20"/>
          <w:szCs w:val="20"/>
        </w:rPr>
        <w:t xml:space="preserve">к постановлению </w:t>
      </w:r>
      <w:proofErr w:type="spellStart"/>
      <w:r w:rsidR="00A340C0">
        <w:rPr>
          <w:rFonts w:ascii="Times New Roman" w:hAnsi="Times New Roman" w:cs="Times New Roman"/>
          <w:sz w:val="20"/>
          <w:szCs w:val="20"/>
        </w:rPr>
        <w:t>Юксар</w:t>
      </w:r>
      <w:r w:rsidR="001852E1">
        <w:rPr>
          <w:rFonts w:ascii="Times New Roman" w:hAnsi="Times New Roman" w:cs="Times New Roman"/>
          <w:sz w:val="20"/>
          <w:szCs w:val="20"/>
        </w:rPr>
        <w:t>ской</w:t>
      </w:r>
      <w:proofErr w:type="spellEnd"/>
      <w:r w:rsidR="001852E1">
        <w:rPr>
          <w:rFonts w:ascii="Times New Roman" w:hAnsi="Times New Roman" w:cs="Times New Roman"/>
          <w:sz w:val="20"/>
          <w:szCs w:val="20"/>
        </w:rPr>
        <w:t xml:space="preserve"> </w:t>
      </w:r>
    </w:p>
    <w:p w:rsidR="004A6AAB" w:rsidRPr="004851FE" w:rsidRDefault="001852E1" w:rsidP="001852E1">
      <w:pPr>
        <w:pStyle w:val="a3"/>
        <w:ind w:left="5670"/>
        <w:jc w:val="center"/>
        <w:rPr>
          <w:rFonts w:ascii="Times New Roman" w:hAnsi="Times New Roman" w:cs="Times New Roman"/>
          <w:sz w:val="20"/>
          <w:szCs w:val="20"/>
        </w:rPr>
      </w:pPr>
      <w:r>
        <w:rPr>
          <w:rFonts w:ascii="Times New Roman" w:hAnsi="Times New Roman" w:cs="Times New Roman"/>
          <w:sz w:val="20"/>
          <w:szCs w:val="20"/>
        </w:rPr>
        <w:t>сельской администрации</w:t>
      </w:r>
    </w:p>
    <w:p w:rsidR="004A6AAB" w:rsidRPr="004851FE" w:rsidRDefault="001852E1" w:rsidP="004851FE">
      <w:pPr>
        <w:pStyle w:val="a3"/>
        <w:ind w:left="5670"/>
        <w:jc w:val="center"/>
        <w:rPr>
          <w:rFonts w:ascii="Times New Roman" w:hAnsi="Times New Roman" w:cs="Times New Roman"/>
          <w:sz w:val="20"/>
          <w:szCs w:val="20"/>
        </w:rPr>
      </w:pPr>
      <w:r>
        <w:rPr>
          <w:rFonts w:ascii="Times New Roman" w:hAnsi="Times New Roman" w:cs="Times New Roman"/>
          <w:sz w:val="20"/>
          <w:szCs w:val="20"/>
        </w:rPr>
        <w:t>от «</w:t>
      </w:r>
      <w:r w:rsidR="00392E27">
        <w:rPr>
          <w:rFonts w:ascii="Times New Roman" w:hAnsi="Times New Roman" w:cs="Times New Roman"/>
          <w:sz w:val="20"/>
          <w:szCs w:val="20"/>
        </w:rPr>
        <w:t>26</w:t>
      </w:r>
      <w:r w:rsidR="004A6AAB" w:rsidRPr="004851FE">
        <w:rPr>
          <w:rFonts w:ascii="Times New Roman" w:hAnsi="Times New Roman" w:cs="Times New Roman"/>
          <w:sz w:val="20"/>
          <w:szCs w:val="20"/>
        </w:rPr>
        <w:t xml:space="preserve">» </w:t>
      </w:r>
      <w:r w:rsidR="00A340C0">
        <w:rPr>
          <w:rFonts w:ascii="Times New Roman" w:hAnsi="Times New Roman" w:cs="Times New Roman"/>
          <w:sz w:val="20"/>
          <w:szCs w:val="20"/>
        </w:rPr>
        <w:t>апреля</w:t>
      </w:r>
      <w:r w:rsidR="004851FE">
        <w:rPr>
          <w:rFonts w:ascii="Times New Roman" w:hAnsi="Times New Roman" w:cs="Times New Roman"/>
          <w:sz w:val="20"/>
          <w:szCs w:val="20"/>
        </w:rPr>
        <w:t xml:space="preserve"> 20</w:t>
      </w:r>
      <w:r>
        <w:rPr>
          <w:rFonts w:ascii="Times New Roman" w:hAnsi="Times New Roman" w:cs="Times New Roman"/>
          <w:sz w:val="20"/>
          <w:szCs w:val="20"/>
        </w:rPr>
        <w:t>22</w:t>
      </w:r>
      <w:r w:rsidR="004851FE">
        <w:rPr>
          <w:rFonts w:ascii="Times New Roman" w:hAnsi="Times New Roman" w:cs="Times New Roman"/>
          <w:sz w:val="20"/>
          <w:szCs w:val="20"/>
        </w:rPr>
        <w:t xml:space="preserve"> г. № </w:t>
      </w:r>
      <w:r w:rsidR="00392E27">
        <w:rPr>
          <w:rFonts w:ascii="Times New Roman" w:hAnsi="Times New Roman" w:cs="Times New Roman"/>
          <w:sz w:val="20"/>
          <w:szCs w:val="20"/>
        </w:rPr>
        <w:t>14</w:t>
      </w:r>
    </w:p>
    <w:p w:rsidR="004A6AAB" w:rsidRDefault="004A6AAB" w:rsidP="004A6AAB">
      <w:pPr>
        <w:ind w:left="4560"/>
        <w:jc w:val="center"/>
        <w:rPr>
          <w:sz w:val="20"/>
          <w:szCs w:val="20"/>
        </w:rPr>
      </w:pPr>
    </w:p>
    <w:p w:rsidR="004A6AAB" w:rsidRDefault="004A6AAB" w:rsidP="004A6AAB">
      <w:pPr>
        <w:rPr>
          <w:sz w:val="20"/>
          <w:szCs w:val="20"/>
        </w:rPr>
      </w:pPr>
    </w:p>
    <w:p w:rsidR="004A6AAB" w:rsidRPr="003C1D12" w:rsidRDefault="004A6AAB" w:rsidP="003C1D12">
      <w:pPr>
        <w:pStyle w:val="a3"/>
        <w:jc w:val="center"/>
        <w:rPr>
          <w:rFonts w:ascii="Times New Roman" w:hAnsi="Times New Roman" w:cs="Times New Roman"/>
        </w:rPr>
      </w:pPr>
      <w:r w:rsidRPr="003C1D12">
        <w:rPr>
          <w:rFonts w:ascii="Times New Roman" w:hAnsi="Times New Roman" w:cs="Times New Roman"/>
        </w:rPr>
        <w:t>ПЕРЕЧЕНЬ</w:t>
      </w:r>
    </w:p>
    <w:p w:rsidR="004A6AAB" w:rsidRPr="003C1D12" w:rsidRDefault="004A6AAB" w:rsidP="003C1D12">
      <w:pPr>
        <w:pStyle w:val="a3"/>
        <w:jc w:val="center"/>
        <w:rPr>
          <w:rFonts w:ascii="Times New Roman" w:hAnsi="Times New Roman" w:cs="Times New Roman"/>
        </w:rPr>
      </w:pPr>
      <w:r w:rsidRPr="003C1D12">
        <w:rPr>
          <w:rFonts w:ascii="Times New Roman" w:hAnsi="Times New Roman" w:cs="Times New Roman"/>
        </w:rPr>
        <w:t>населённых пунктов сельского поселения</w:t>
      </w:r>
    </w:p>
    <w:p w:rsidR="004A6AAB" w:rsidRPr="003C1D12" w:rsidRDefault="004A6AAB" w:rsidP="003C1D12">
      <w:pPr>
        <w:pStyle w:val="a3"/>
        <w:jc w:val="center"/>
        <w:rPr>
          <w:rFonts w:ascii="Times New Roman" w:hAnsi="Times New Roman" w:cs="Times New Roman"/>
        </w:rPr>
      </w:pPr>
      <w:r w:rsidRPr="003C1D12">
        <w:rPr>
          <w:rFonts w:ascii="Times New Roman" w:hAnsi="Times New Roman" w:cs="Times New Roman"/>
        </w:rPr>
        <w:t>и вид созданной добровольной пожарной</w:t>
      </w:r>
    </w:p>
    <w:p w:rsidR="004A6AAB" w:rsidRPr="003C1D12" w:rsidRDefault="004A6AAB" w:rsidP="004A6AAB">
      <w:pPr>
        <w:jc w:val="center"/>
        <w:rPr>
          <w:rFonts w:ascii="Times New Roman" w:hAnsi="Times New Roman" w:cs="Times New Roman"/>
          <w:sz w:val="20"/>
          <w:szCs w:val="20"/>
        </w:rPr>
      </w:pPr>
      <w:r w:rsidRPr="003C1D12">
        <w:rPr>
          <w:rFonts w:ascii="Times New Roman" w:hAnsi="Times New Roman" w:cs="Times New Roman"/>
          <w:sz w:val="20"/>
          <w:szCs w:val="20"/>
        </w:rPr>
        <w:t>охраны</w:t>
      </w:r>
    </w:p>
    <w:tbl>
      <w:tblPr>
        <w:tblW w:w="9860" w:type="dxa"/>
        <w:jc w:val="center"/>
        <w:tblInd w:w="-268" w:type="dxa"/>
        <w:tblLayout w:type="fixed"/>
        <w:tblCellMar>
          <w:left w:w="0" w:type="dxa"/>
          <w:right w:w="0" w:type="dxa"/>
        </w:tblCellMar>
        <w:tblLook w:val="0000" w:firstRow="0" w:lastRow="0" w:firstColumn="0" w:lastColumn="0" w:noHBand="0" w:noVBand="0"/>
      </w:tblPr>
      <w:tblGrid>
        <w:gridCol w:w="540"/>
        <w:gridCol w:w="1916"/>
        <w:gridCol w:w="809"/>
        <w:gridCol w:w="1604"/>
        <w:gridCol w:w="1538"/>
        <w:gridCol w:w="1633"/>
        <w:gridCol w:w="1820"/>
      </w:tblGrid>
      <w:tr w:rsidR="004A6AAB" w:rsidRPr="003C1D12" w:rsidTr="003C1D12">
        <w:trPr>
          <w:jc w:val="center"/>
        </w:trPr>
        <w:tc>
          <w:tcPr>
            <w:tcW w:w="540" w:type="dxa"/>
            <w:tcBorders>
              <w:top w:val="single" w:sz="4" w:space="0" w:color="000000"/>
              <w:left w:val="single" w:sz="4" w:space="0" w:color="000000"/>
              <w:bottom w:val="single" w:sz="4" w:space="0" w:color="000000"/>
            </w:tcBorders>
            <w:shd w:val="clear" w:color="auto" w:fill="auto"/>
          </w:tcPr>
          <w:p w:rsidR="004A6AAB" w:rsidRPr="003C1D12" w:rsidRDefault="004A6AAB" w:rsidP="003078E7">
            <w:pPr>
              <w:snapToGrid w:val="0"/>
              <w:jc w:val="center"/>
              <w:rPr>
                <w:rFonts w:ascii="Times New Roman" w:hAnsi="Times New Roman" w:cs="Times New Roman"/>
                <w:sz w:val="20"/>
                <w:szCs w:val="20"/>
              </w:rPr>
            </w:pPr>
            <w:r w:rsidRPr="003C1D12">
              <w:rPr>
                <w:rFonts w:ascii="Times New Roman" w:hAnsi="Times New Roman" w:cs="Times New Roman"/>
                <w:sz w:val="20"/>
                <w:szCs w:val="20"/>
              </w:rPr>
              <w:t>№</w:t>
            </w:r>
          </w:p>
          <w:p w:rsidR="004A6AAB" w:rsidRPr="003C1D12" w:rsidRDefault="004A6AAB" w:rsidP="003078E7">
            <w:pPr>
              <w:jc w:val="center"/>
              <w:rPr>
                <w:rFonts w:ascii="Times New Roman" w:hAnsi="Times New Roman" w:cs="Times New Roman"/>
                <w:sz w:val="20"/>
                <w:szCs w:val="20"/>
              </w:rPr>
            </w:pPr>
            <w:r w:rsidRPr="003C1D12">
              <w:rPr>
                <w:rFonts w:ascii="Times New Roman" w:hAnsi="Times New Roman" w:cs="Times New Roman"/>
                <w:sz w:val="20"/>
                <w:szCs w:val="20"/>
              </w:rPr>
              <w:t>п/п</w:t>
            </w:r>
          </w:p>
        </w:tc>
        <w:tc>
          <w:tcPr>
            <w:tcW w:w="1916" w:type="dxa"/>
            <w:tcBorders>
              <w:top w:val="single" w:sz="4" w:space="0" w:color="000000"/>
              <w:left w:val="single" w:sz="4" w:space="0" w:color="000000"/>
              <w:bottom w:val="single" w:sz="4" w:space="0" w:color="000000"/>
            </w:tcBorders>
            <w:shd w:val="clear" w:color="auto" w:fill="auto"/>
          </w:tcPr>
          <w:p w:rsidR="004A6AAB" w:rsidRPr="003C1D12" w:rsidRDefault="004A6AAB" w:rsidP="003078E7">
            <w:pPr>
              <w:snapToGrid w:val="0"/>
              <w:jc w:val="center"/>
              <w:rPr>
                <w:rFonts w:ascii="Times New Roman" w:hAnsi="Times New Roman" w:cs="Times New Roman"/>
                <w:sz w:val="20"/>
                <w:szCs w:val="20"/>
              </w:rPr>
            </w:pPr>
            <w:r w:rsidRPr="003C1D12">
              <w:rPr>
                <w:rFonts w:ascii="Times New Roman" w:hAnsi="Times New Roman" w:cs="Times New Roman"/>
                <w:sz w:val="20"/>
                <w:szCs w:val="20"/>
              </w:rPr>
              <w:t>Наименование населённого пункта сельского поселения</w:t>
            </w:r>
          </w:p>
        </w:tc>
        <w:tc>
          <w:tcPr>
            <w:tcW w:w="809" w:type="dxa"/>
            <w:tcBorders>
              <w:top w:val="single" w:sz="4" w:space="0" w:color="000000"/>
              <w:left w:val="single" w:sz="4" w:space="0" w:color="000000"/>
              <w:bottom w:val="single" w:sz="4" w:space="0" w:color="000000"/>
            </w:tcBorders>
            <w:shd w:val="clear" w:color="auto" w:fill="auto"/>
          </w:tcPr>
          <w:p w:rsidR="004A6AAB" w:rsidRPr="003C1D12" w:rsidRDefault="004A6AAB" w:rsidP="003078E7">
            <w:pPr>
              <w:snapToGrid w:val="0"/>
              <w:jc w:val="center"/>
              <w:rPr>
                <w:rFonts w:ascii="Times New Roman" w:hAnsi="Times New Roman" w:cs="Times New Roman"/>
                <w:sz w:val="20"/>
                <w:szCs w:val="20"/>
              </w:rPr>
            </w:pPr>
            <w:r w:rsidRPr="003C1D12">
              <w:rPr>
                <w:rFonts w:ascii="Times New Roman" w:hAnsi="Times New Roman" w:cs="Times New Roman"/>
                <w:sz w:val="20"/>
                <w:szCs w:val="20"/>
              </w:rPr>
              <w:t>Вид ДПО</w:t>
            </w:r>
          </w:p>
        </w:tc>
        <w:tc>
          <w:tcPr>
            <w:tcW w:w="1604" w:type="dxa"/>
            <w:tcBorders>
              <w:top w:val="single" w:sz="4" w:space="0" w:color="000000"/>
              <w:left w:val="single" w:sz="4" w:space="0" w:color="000000"/>
              <w:bottom w:val="single" w:sz="4" w:space="0" w:color="000000"/>
            </w:tcBorders>
            <w:shd w:val="clear" w:color="auto" w:fill="auto"/>
          </w:tcPr>
          <w:p w:rsidR="004A6AAB" w:rsidRPr="003C1D12" w:rsidRDefault="004A6AAB" w:rsidP="003078E7">
            <w:pPr>
              <w:snapToGrid w:val="0"/>
              <w:jc w:val="center"/>
              <w:rPr>
                <w:rFonts w:ascii="Times New Roman" w:hAnsi="Times New Roman" w:cs="Times New Roman"/>
                <w:sz w:val="20"/>
                <w:szCs w:val="20"/>
              </w:rPr>
            </w:pPr>
            <w:r w:rsidRPr="003C1D12">
              <w:rPr>
                <w:rFonts w:ascii="Times New Roman" w:hAnsi="Times New Roman" w:cs="Times New Roman"/>
                <w:sz w:val="20"/>
                <w:szCs w:val="20"/>
              </w:rPr>
              <w:t>Численность ДПО</w:t>
            </w:r>
          </w:p>
        </w:tc>
        <w:tc>
          <w:tcPr>
            <w:tcW w:w="1538" w:type="dxa"/>
            <w:tcBorders>
              <w:top w:val="single" w:sz="4" w:space="0" w:color="000000"/>
              <w:left w:val="single" w:sz="4" w:space="0" w:color="000000"/>
              <w:bottom w:val="single" w:sz="4" w:space="0" w:color="000000"/>
            </w:tcBorders>
            <w:shd w:val="clear" w:color="auto" w:fill="auto"/>
          </w:tcPr>
          <w:p w:rsidR="004A6AAB" w:rsidRPr="003C1D12" w:rsidRDefault="004A6AAB" w:rsidP="003078E7">
            <w:pPr>
              <w:snapToGrid w:val="0"/>
              <w:jc w:val="center"/>
              <w:rPr>
                <w:rFonts w:ascii="Times New Roman" w:hAnsi="Times New Roman" w:cs="Times New Roman"/>
                <w:sz w:val="20"/>
                <w:szCs w:val="20"/>
              </w:rPr>
            </w:pPr>
            <w:r w:rsidRPr="003C1D12">
              <w:rPr>
                <w:rFonts w:ascii="Times New Roman" w:hAnsi="Times New Roman" w:cs="Times New Roman"/>
                <w:sz w:val="20"/>
                <w:szCs w:val="20"/>
              </w:rPr>
              <w:t>Количество основных пожарных автомобилей</w:t>
            </w:r>
          </w:p>
        </w:tc>
        <w:tc>
          <w:tcPr>
            <w:tcW w:w="1633" w:type="dxa"/>
            <w:tcBorders>
              <w:top w:val="single" w:sz="4" w:space="0" w:color="000000"/>
              <w:left w:val="single" w:sz="4" w:space="0" w:color="000000"/>
              <w:bottom w:val="single" w:sz="4" w:space="0" w:color="000000"/>
            </w:tcBorders>
            <w:shd w:val="clear" w:color="auto" w:fill="auto"/>
          </w:tcPr>
          <w:p w:rsidR="004A6AAB" w:rsidRPr="003C1D12" w:rsidRDefault="004A6AAB" w:rsidP="003078E7">
            <w:pPr>
              <w:snapToGrid w:val="0"/>
              <w:jc w:val="center"/>
              <w:rPr>
                <w:rFonts w:ascii="Times New Roman" w:hAnsi="Times New Roman" w:cs="Times New Roman"/>
                <w:sz w:val="20"/>
                <w:szCs w:val="20"/>
              </w:rPr>
            </w:pPr>
            <w:r w:rsidRPr="003C1D12">
              <w:rPr>
                <w:rFonts w:ascii="Times New Roman" w:hAnsi="Times New Roman" w:cs="Times New Roman"/>
                <w:sz w:val="20"/>
                <w:szCs w:val="20"/>
              </w:rPr>
              <w:t>Адрес расположения ДПО и телефон</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4A6AAB" w:rsidRPr="003C1D12" w:rsidRDefault="004A6AAB" w:rsidP="003078E7">
            <w:pPr>
              <w:snapToGrid w:val="0"/>
              <w:jc w:val="center"/>
              <w:rPr>
                <w:rFonts w:ascii="Times New Roman" w:hAnsi="Times New Roman" w:cs="Times New Roman"/>
                <w:sz w:val="20"/>
                <w:szCs w:val="20"/>
              </w:rPr>
            </w:pPr>
            <w:r w:rsidRPr="003C1D12">
              <w:rPr>
                <w:rFonts w:ascii="Times New Roman" w:hAnsi="Times New Roman" w:cs="Times New Roman"/>
                <w:sz w:val="20"/>
                <w:szCs w:val="20"/>
              </w:rPr>
              <w:t xml:space="preserve">Примечание </w:t>
            </w:r>
          </w:p>
        </w:tc>
      </w:tr>
      <w:tr w:rsidR="004A6AAB" w:rsidRPr="003C1D12" w:rsidTr="003C1D12">
        <w:trPr>
          <w:jc w:val="center"/>
        </w:trPr>
        <w:tc>
          <w:tcPr>
            <w:tcW w:w="540" w:type="dxa"/>
            <w:tcBorders>
              <w:top w:val="single" w:sz="4" w:space="0" w:color="000000"/>
              <w:left w:val="single" w:sz="4" w:space="0" w:color="000000"/>
              <w:bottom w:val="single" w:sz="4" w:space="0" w:color="000000"/>
            </w:tcBorders>
            <w:shd w:val="clear" w:color="auto" w:fill="auto"/>
          </w:tcPr>
          <w:p w:rsidR="004A6AAB" w:rsidRPr="003C1D12" w:rsidRDefault="004A6AAB" w:rsidP="003078E7">
            <w:pPr>
              <w:snapToGrid w:val="0"/>
              <w:jc w:val="both"/>
              <w:rPr>
                <w:rFonts w:ascii="Times New Roman" w:hAnsi="Times New Roman" w:cs="Times New Roman"/>
                <w:sz w:val="20"/>
                <w:szCs w:val="20"/>
              </w:rPr>
            </w:pPr>
          </w:p>
        </w:tc>
        <w:tc>
          <w:tcPr>
            <w:tcW w:w="1916" w:type="dxa"/>
            <w:tcBorders>
              <w:top w:val="single" w:sz="4" w:space="0" w:color="000000"/>
              <w:left w:val="single" w:sz="4" w:space="0" w:color="000000"/>
              <w:bottom w:val="single" w:sz="4" w:space="0" w:color="000000"/>
            </w:tcBorders>
            <w:shd w:val="clear" w:color="auto" w:fill="auto"/>
          </w:tcPr>
          <w:p w:rsidR="004A6AAB" w:rsidRPr="003C1D12" w:rsidRDefault="00A340C0" w:rsidP="003C1D12">
            <w:pPr>
              <w:snapToGrid w:val="0"/>
              <w:jc w:val="center"/>
              <w:rPr>
                <w:rFonts w:ascii="Times New Roman" w:hAnsi="Times New Roman" w:cs="Times New Roman"/>
                <w:sz w:val="20"/>
                <w:szCs w:val="20"/>
              </w:rPr>
            </w:pPr>
            <w:proofErr w:type="spellStart"/>
            <w:r>
              <w:rPr>
                <w:rFonts w:ascii="Times New Roman" w:hAnsi="Times New Roman" w:cs="Times New Roman"/>
                <w:sz w:val="20"/>
                <w:szCs w:val="20"/>
              </w:rPr>
              <w:t>с</w:t>
            </w:r>
            <w:proofErr w:type="gramStart"/>
            <w:r w:rsidR="003C1D12" w:rsidRPr="003C1D12">
              <w:rPr>
                <w:rFonts w:ascii="Times New Roman" w:hAnsi="Times New Roman" w:cs="Times New Roman"/>
                <w:sz w:val="20"/>
                <w:szCs w:val="20"/>
              </w:rPr>
              <w:t>.</w:t>
            </w:r>
            <w:r>
              <w:rPr>
                <w:rFonts w:ascii="Times New Roman" w:hAnsi="Times New Roman" w:cs="Times New Roman"/>
                <w:sz w:val="20"/>
                <w:szCs w:val="20"/>
              </w:rPr>
              <w:t>Ю</w:t>
            </w:r>
            <w:proofErr w:type="gramEnd"/>
            <w:r>
              <w:rPr>
                <w:rFonts w:ascii="Times New Roman" w:hAnsi="Times New Roman" w:cs="Times New Roman"/>
                <w:sz w:val="20"/>
                <w:szCs w:val="20"/>
              </w:rPr>
              <w:t>ксар</w:t>
            </w:r>
            <w:r w:rsidR="003C1D12" w:rsidRPr="003C1D12">
              <w:rPr>
                <w:rFonts w:ascii="Times New Roman" w:hAnsi="Times New Roman" w:cs="Times New Roman"/>
                <w:sz w:val="20"/>
                <w:szCs w:val="20"/>
              </w:rPr>
              <w:t>ы</w:t>
            </w:r>
            <w:proofErr w:type="spellEnd"/>
          </w:p>
        </w:tc>
        <w:tc>
          <w:tcPr>
            <w:tcW w:w="809" w:type="dxa"/>
            <w:tcBorders>
              <w:top w:val="single" w:sz="4" w:space="0" w:color="000000"/>
              <w:left w:val="single" w:sz="4" w:space="0" w:color="000000"/>
              <w:bottom w:val="single" w:sz="4" w:space="0" w:color="000000"/>
            </w:tcBorders>
            <w:shd w:val="clear" w:color="auto" w:fill="auto"/>
          </w:tcPr>
          <w:p w:rsidR="004A6AAB" w:rsidRPr="003C1D12" w:rsidRDefault="004A6AAB" w:rsidP="003078E7">
            <w:pPr>
              <w:snapToGrid w:val="0"/>
              <w:jc w:val="both"/>
              <w:rPr>
                <w:rFonts w:ascii="Times New Roman" w:hAnsi="Times New Roman" w:cs="Times New Roman"/>
                <w:sz w:val="20"/>
                <w:szCs w:val="20"/>
              </w:rPr>
            </w:pPr>
          </w:p>
        </w:tc>
        <w:tc>
          <w:tcPr>
            <w:tcW w:w="1604" w:type="dxa"/>
            <w:tcBorders>
              <w:top w:val="single" w:sz="4" w:space="0" w:color="000000"/>
              <w:left w:val="single" w:sz="4" w:space="0" w:color="000000"/>
              <w:bottom w:val="single" w:sz="4" w:space="0" w:color="000000"/>
            </w:tcBorders>
            <w:shd w:val="clear" w:color="auto" w:fill="auto"/>
          </w:tcPr>
          <w:p w:rsidR="004A6AAB" w:rsidRPr="003C1D12" w:rsidRDefault="004A6AAB" w:rsidP="003078E7">
            <w:pPr>
              <w:snapToGrid w:val="0"/>
              <w:jc w:val="both"/>
              <w:rPr>
                <w:rFonts w:ascii="Times New Roman" w:hAnsi="Times New Roman" w:cs="Times New Roman"/>
                <w:sz w:val="20"/>
                <w:szCs w:val="20"/>
              </w:rPr>
            </w:pPr>
          </w:p>
        </w:tc>
        <w:tc>
          <w:tcPr>
            <w:tcW w:w="1538" w:type="dxa"/>
            <w:tcBorders>
              <w:top w:val="single" w:sz="4" w:space="0" w:color="000000"/>
              <w:left w:val="single" w:sz="4" w:space="0" w:color="000000"/>
              <w:bottom w:val="single" w:sz="4" w:space="0" w:color="000000"/>
            </w:tcBorders>
            <w:shd w:val="clear" w:color="auto" w:fill="auto"/>
          </w:tcPr>
          <w:p w:rsidR="004A6AAB" w:rsidRPr="003C1D12" w:rsidRDefault="004A6AAB" w:rsidP="003078E7">
            <w:pPr>
              <w:snapToGrid w:val="0"/>
              <w:jc w:val="both"/>
              <w:rPr>
                <w:rFonts w:ascii="Times New Roman" w:hAnsi="Times New Roman" w:cs="Times New Roman"/>
                <w:sz w:val="20"/>
                <w:szCs w:val="20"/>
              </w:rPr>
            </w:pPr>
          </w:p>
        </w:tc>
        <w:tc>
          <w:tcPr>
            <w:tcW w:w="1633" w:type="dxa"/>
            <w:tcBorders>
              <w:top w:val="single" w:sz="4" w:space="0" w:color="000000"/>
              <w:left w:val="single" w:sz="4" w:space="0" w:color="000000"/>
              <w:bottom w:val="single" w:sz="4" w:space="0" w:color="000000"/>
            </w:tcBorders>
            <w:shd w:val="clear" w:color="auto" w:fill="auto"/>
          </w:tcPr>
          <w:p w:rsidR="004A6AAB" w:rsidRPr="003C1D12" w:rsidRDefault="004A6AAB" w:rsidP="003078E7">
            <w:pPr>
              <w:snapToGrid w:val="0"/>
              <w:jc w:val="both"/>
              <w:rPr>
                <w:rFonts w:ascii="Times New Roman" w:hAnsi="Times New Roman" w:cs="Times New Roman"/>
                <w:sz w:val="20"/>
                <w:szCs w:val="20"/>
              </w:rPr>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4A6AAB" w:rsidRPr="003C1D12" w:rsidRDefault="004A6AAB" w:rsidP="003078E7">
            <w:pPr>
              <w:snapToGrid w:val="0"/>
              <w:jc w:val="both"/>
              <w:rPr>
                <w:rFonts w:ascii="Times New Roman" w:hAnsi="Times New Roman" w:cs="Times New Roman"/>
                <w:sz w:val="20"/>
                <w:szCs w:val="20"/>
              </w:rPr>
            </w:pPr>
          </w:p>
        </w:tc>
      </w:tr>
    </w:tbl>
    <w:p w:rsidR="004A6AAB" w:rsidRDefault="004A6AAB" w:rsidP="004A6AAB">
      <w:pPr>
        <w:pStyle w:val="21"/>
        <w:tabs>
          <w:tab w:val="left" w:pos="0"/>
        </w:tabs>
        <w:spacing w:after="0" w:line="240" w:lineRule="auto"/>
        <w:ind w:left="0" w:firstLine="709"/>
        <w:jc w:val="both"/>
      </w:pPr>
    </w:p>
    <w:p w:rsidR="00491009" w:rsidRPr="004A6AAB" w:rsidRDefault="004A6AAB" w:rsidP="004851FE">
      <w:pPr>
        <w:pStyle w:val="a3"/>
        <w:jc w:val="center"/>
        <w:rPr>
          <w:rFonts w:ascii="Times New Roman" w:hAnsi="Times New Roman" w:cs="Times New Roman"/>
        </w:rPr>
      </w:pPr>
      <w:r>
        <w:rPr>
          <w:b/>
          <w:sz w:val="20"/>
          <w:szCs w:val="20"/>
        </w:rPr>
        <w:t>_____________</w:t>
      </w:r>
    </w:p>
    <w:sectPr w:rsidR="00491009" w:rsidRPr="004A6AA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84" w:rsidRDefault="00C21884">
      <w:pPr>
        <w:spacing w:after="0" w:line="240" w:lineRule="auto"/>
      </w:pPr>
      <w:r>
        <w:separator/>
      </w:r>
    </w:p>
  </w:endnote>
  <w:endnote w:type="continuationSeparator" w:id="0">
    <w:p w:rsidR="00C21884" w:rsidRDefault="00C2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37" w:rsidRDefault="00C218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37" w:rsidRPr="00A340C0" w:rsidRDefault="00C21884" w:rsidP="00A340C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37" w:rsidRDefault="00C218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84" w:rsidRDefault="00C21884">
      <w:pPr>
        <w:spacing w:after="0" w:line="240" w:lineRule="auto"/>
      </w:pPr>
      <w:r>
        <w:separator/>
      </w:r>
    </w:p>
  </w:footnote>
  <w:footnote w:type="continuationSeparator" w:id="0">
    <w:p w:rsidR="00C21884" w:rsidRDefault="00C21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37" w:rsidRDefault="00C21884">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37" w:rsidRDefault="00C2188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37" w:rsidRDefault="00491009">
    <w:pPr>
      <w:pStyle w:val="a6"/>
      <w:jc w:val="right"/>
    </w:pPr>
    <w:r>
      <w:fldChar w:fldCharType="begin"/>
    </w:r>
    <w:r>
      <w:instrText xml:space="preserve"> PAGE </w:instrText>
    </w:r>
    <w:r>
      <w:fldChar w:fldCharType="separate"/>
    </w:r>
    <w:r w:rsidR="00392E27">
      <w:rPr>
        <w:noProof/>
      </w:rPr>
      <w:t>17</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37" w:rsidRDefault="00C218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6AAB"/>
    <w:rsid w:val="000238A4"/>
    <w:rsid w:val="000F7B94"/>
    <w:rsid w:val="001852E1"/>
    <w:rsid w:val="00235756"/>
    <w:rsid w:val="002D7374"/>
    <w:rsid w:val="00330406"/>
    <w:rsid w:val="00392E27"/>
    <w:rsid w:val="003C1D12"/>
    <w:rsid w:val="004851FE"/>
    <w:rsid w:val="00491009"/>
    <w:rsid w:val="004A6AAB"/>
    <w:rsid w:val="005F37A8"/>
    <w:rsid w:val="00642FBE"/>
    <w:rsid w:val="00671DB5"/>
    <w:rsid w:val="0081598A"/>
    <w:rsid w:val="009B4BFC"/>
    <w:rsid w:val="00A340C0"/>
    <w:rsid w:val="00B243E5"/>
    <w:rsid w:val="00B44528"/>
    <w:rsid w:val="00C21884"/>
    <w:rsid w:val="00EC4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6AAB"/>
    <w:pPr>
      <w:keepNext/>
      <w:numPr>
        <w:numId w:val="1"/>
      </w:numPr>
      <w:suppressAutoHyphens/>
      <w:spacing w:after="0" w:line="240" w:lineRule="auto"/>
      <w:jc w:val="both"/>
      <w:outlineLvl w:val="0"/>
    </w:pPr>
    <w:rPr>
      <w:rFonts w:ascii="Times New Roman" w:eastAsia="Times New Roman" w:hAnsi="Times New Roman" w:cs="Times New Roman"/>
      <w:b/>
      <w:bCs/>
      <w:sz w:val="24"/>
      <w:szCs w:val="20"/>
      <w:lang w:eastAsia="ar-SA"/>
    </w:rPr>
  </w:style>
  <w:style w:type="paragraph" w:styleId="2">
    <w:name w:val="heading 2"/>
    <w:basedOn w:val="a"/>
    <w:next w:val="a"/>
    <w:link w:val="20"/>
    <w:qFormat/>
    <w:rsid w:val="004A6AAB"/>
    <w:pPr>
      <w:keepNext/>
      <w:numPr>
        <w:ilvl w:val="1"/>
        <w:numId w:val="1"/>
      </w:numPr>
      <w:suppressAutoHyphens/>
      <w:spacing w:after="0" w:line="240" w:lineRule="auto"/>
      <w:ind w:left="142" w:firstLine="0"/>
      <w:outlineLvl w:val="1"/>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AAB"/>
    <w:pPr>
      <w:spacing w:after="0" w:line="240" w:lineRule="auto"/>
    </w:pPr>
  </w:style>
  <w:style w:type="character" w:customStyle="1" w:styleId="10">
    <w:name w:val="Заголовок 1 Знак"/>
    <w:basedOn w:val="a0"/>
    <w:link w:val="1"/>
    <w:rsid w:val="004A6AAB"/>
    <w:rPr>
      <w:rFonts w:ascii="Times New Roman" w:eastAsia="Times New Roman" w:hAnsi="Times New Roman" w:cs="Times New Roman"/>
      <w:b/>
      <w:bCs/>
      <w:sz w:val="24"/>
      <w:szCs w:val="20"/>
      <w:lang w:eastAsia="ar-SA"/>
    </w:rPr>
  </w:style>
  <w:style w:type="character" w:customStyle="1" w:styleId="20">
    <w:name w:val="Заголовок 2 Знак"/>
    <w:basedOn w:val="a0"/>
    <w:link w:val="2"/>
    <w:rsid w:val="004A6AAB"/>
    <w:rPr>
      <w:rFonts w:ascii="Times New Roman CYR" w:eastAsia="Times New Roman" w:hAnsi="Times New Roman CYR" w:cs="Times New Roman CYR"/>
      <w:sz w:val="24"/>
      <w:szCs w:val="24"/>
      <w:lang w:eastAsia="ar-SA"/>
    </w:rPr>
  </w:style>
  <w:style w:type="character" w:customStyle="1" w:styleId="WW8Num2z2">
    <w:name w:val="WW8Num2z2"/>
    <w:rsid w:val="004A6AAB"/>
    <w:rPr>
      <w:sz w:val="20"/>
      <w:szCs w:val="20"/>
    </w:rPr>
  </w:style>
  <w:style w:type="paragraph" w:styleId="a4">
    <w:name w:val="Body Text"/>
    <w:basedOn w:val="a"/>
    <w:link w:val="a5"/>
    <w:rsid w:val="004A6AAB"/>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4A6AAB"/>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4A6AA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0">
    <w:name w:val="Основной текст 21"/>
    <w:basedOn w:val="a"/>
    <w:rsid w:val="004A6AAB"/>
    <w:pPr>
      <w:suppressAutoHyphens/>
      <w:spacing w:after="120" w:line="480" w:lineRule="auto"/>
    </w:pPr>
    <w:rPr>
      <w:rFonts w:ascii="Times New Roman" w:eastAsia="Times New Roman" w:hAnsi="Times New Roman" w:cs="Times New Roman"/>
      <w:sz w:val="24"/>
      <w:szCs w:val="24"/>
      <w:lang w:eastAsia="ar-SA"/>
    </w:rPr>
  </w:style>
  <w:style w:type="paragraph" w:styleId="a6">
    <w:name w:val="header"/>
    <w:basedOn w:val="a"/>
    <w:link w:val="a7"/>
    <w:rsid w:val="004A6AAB"/>
    <w:pPr>
      <w:suppressLineNumbers/>
      <w:tabs>
        <w:tab w:val="center" w:pos="4676"/>
        <w:tab w:val="right" w:pos="9353"/>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link w:val="a6"/>
    <w:rsid w:val="004A6AAB"/>
    <w:rPr>
      <w:rFonts w:ascii="Times New Roman" w:eastAsia="Times New Roman" w:hAnsi="Times New Roman" w:cs="Times New Roman"/>
      <w:sz w:val="24"/>
      <w:szCs w:val="24"/>
      <w:lang w:eastAsia="ar-SA"/>
    </w:rPr>
  </w:style>
  <w:style w:type="paragraph" w:customStyle="1" w:styleId="ConsPlusNormal">
    <w:name w:val="ConsPlusNormal"/>
    <w:rsid w:val="004A6AAB"/>
    <w:pPr>
      <w:widowControl w:val="0"/>
      <w:suppressAutoHyphens/>
      <w:autoSpaceDE w:val="0"/>
      <w:spacing w:after="0" w:line="240" w:lineRule="auto"/>
      <w:ind w:firstLine="720"/>
    </w:pPr>
    <w:rPr>
      <w:rFonts w:ascii="Arial" w:eastAsia="Arial" w:hAnsi="Arial" w:cs="Arial"/>
      <w:sz w:val="20"/>
      <w:szCs w:val="20"/>
      <w:lang w:eastAsia="ar-SA"/>
    </w:rPr>
  </w:style>
  <w:style w:type="paragraph" w:styleId="a8">
    <w:name w:val="footer"/>
    <w:basedOn w:val="a"/>
    <w:link w:val="a9"/>
    <w:uiPriority w:val="99"/>
    <w:unhideWhenUsed/>
    <w:rsid w:val="009B4B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4BFC"/>
  </w:style>
  <w:style w:type="paragraph" w:styleId="aa">
    <w:name w:val="Balloon Text"/>
    <w:basedOn w:val="a"/>
    <w:link w:val="ab"/>
    <w:uiPriority w:val="99"/>
    <w:semiHidden/>
    <w:unhideWhenUsed/>
    <w:rsid w:val="003C1D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1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4878</Words>
  <Characters>27808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2022-04-25T12:26:00Z</cp:lastPrinted>
  <dcterms:created xsi:type="dcterms:W3CDTF">2017-03-15T11:45:00Z</dcterms:created>
  <dcterms:modified xsi:type="dcterms:W3CDTF">2022-04-25T12:27:00Z</dcterms:modified>
</cp:coreProperties>
</file>