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70B1" w:rsidRDefault="005C7477" w:rsidP="007C5A89">
      <w:pPr>
        <w:pStyle w:val="2"/>
        <w:ind w:firstLine="0"/>
        <w:rPr>
          <w:bCs/>
          <w:sz w:val="26"/>
          <w:szCs w:val="26"/>
        </w:rPr>
      </w:pPr>
      <w:r w:rsidRPr="00121143">
        <w:rPr>
          <w:sz w:val="26"/>
          <w:szCs w:val="26"/>
        </w:rPr>
        <w:t>Информация</w:t>
      </w:r>
      <w:r w:rsidR="00A73BDF" w:rsidRPr="00121143">
        <w:rPr>
          <w:sz w:val="26"/>
          <w:szCs w:val="26"/>
        </w:rPr>
        <w:t xml:space="preserve"> </w:t>
      </w:r>
      <w:r w:rsidRPr="00121143">
        <w:rPr>
          <w:sz w:val="26"/>
          <w:szCs w:val="26"/>
        </w:rPr>
        <w:t xml:space="preserve">о </w:t>
      </w:r>
      <w:r w:rsidR="00AC148F" w:rsidRPr="00121143">
        <w:rPr>
          <w:sz w:val="26"/>
          <w:szCs w:val="26"/>
        </w:rPr>
        <w:t xml:space="preserve">выявленных </w:t>
      </w:r>
      <w:r w:rsidR="001F59FF" w:rsidRPr="00121143">
        <w:rPr>
          <w:sz w:val="26"/>
          <w:szCs w:val="26"/>
        </w:rPr>
        <w:t xml:space="preserve">нарушениях и недостатках </w:t>
      </w:r>
      <w:r w:rsidR="00213425" w:rsidRPr="00121143">
        <w:rPr>
          <w:sz w:val="26"/>
          <w:szCs w:val="26"/>
        </w:rPr>
        <w:t xml:space="preserve">по результатам </w:t>
      </w:r>
      <w:r w:rsidR="001879D8">
        <w:rPr>
          <w:sz w:val="26"/>
          <w:szCs w:val="26"/>
        </w:rPr>
        <w:t>а</w:t>
      </w:r>
      <w:r w:rsidR="007C5A89" w:rsidRPr="007C5A89">
        <w:rPr>
          <w:bCs/>
          <w:sz w:val="26"/>
          <w:szCs w:val="26"/>
        </w:rPr>
        <w:t>удит</w:t>
      </w:r>
      <w:r w:rsidR="001879D8">
        <w:rPr>
          <w:bCs/>
          <w:sz w:val="26"/>
          <w:szCs w:val="26"/>
        </w:rPr>
        <w:t>а</w:t>
      </w:r>
      <w:r w:rsidR="007C5A89" w:rsidRPr="007C5A89">
        <w:rPr>
          <w:bCs/>
          <w:sz w:val="26"/>
          <w:szCs w:val="26"/>
        </w:rPr>
        <w:t xml:space="preserve"> конкурентных закупок товаров, работ, услуг для обеспечения государственных нужд, осуществленных отдельными государственными заказчиками Республики Марий Эл в 2022 году, и анализ результатов централизации закупок за текущий период 2023 года</w:t>
      </w:r>
    </w:p>
    <w:p w:rsidR="007C5A89" w:rsidRPr="007C5A89" w:rsidRDefault="007C5A89" w:rsidP="007C5A89">
      <w:pPr>
        <w:rPr>
          <w:lang w:eastAsia="ru-RU"/>
        </w:rPr>
      </w:pPr>
    </w:p>
    <w:p w:rsidR="002B0432" w:rsidRDefault="000A172D" w:rsidP="006272C3">
      <w:pPr>
        <w:spacing w:after="0" w:line="228" w:lineRule="auto"/>
        <w:ind w:firstLine="709"/>
        <w:jc w:val="both"/>
        <w:rPr>
          <w:rFonts w:ascii="Times New Roman" w:hAnsi="Times New Roman" w:cs="Times New Roman"/>
          <w:sz w:val="26"/>
          <w:szCs w:val="26"/>
        </w:rPr>
      </w:pPr>
      <w:r>
        <w:rPr>
          <w:rFonts w:ascii="Times New Roman" w:hAnsi="Times New Roman" w:cs="Times New Roman"/>
          <w:sz w:val="26"/>
          <w:szCs w:val="26"/>
        </w:rPr>
        <w:t>В</w:t>
      </w:r>
      <w:r w:rsidR="002B0432" w:rsidRPr="002B0432">
        <w:rPr>
          <w:rFonts w:ascii="Times New Roman" w:hAnsi="Times New Roman" w:cs="Times New Roman"/>
          <w:sz w:val="26"/>
          <w:szCs w:val="26"/>
        </w:rPr>
        <w:t xml:space="preserve">ыявлено </w:t>
      </w:r>
      <w:r w:rsidR="002B0432" w:rsidRPr="008D50B3">
        <w:rPr>
          <w:rFonts w:ascii="Times New Roman" w:hAnsi="Times New Roman" w:cs="Times New Roman"/>
          <w:b/>
          <w:sz w:val="26"/>
          <w:szCs w:val="26"/>
        </w:rPr>
        <w:t xml:space="preserve">13 </w:t>
      </w:r>
      <w:r w:rsidR="002B0432" w:rsidRPr="002B0432">
        <w:rPr>
          <w:rFonts w:ascii="Times New Roman" w:hAnsi="Times New Roman" w:cs="Times New Roman"/>
          <w:sz w:val="26"/>
          <w:szCs w:val="26"/>
        </w:rPr>
        <w:t>нарушений в соответствии с Классификатором нарушений</w:t>
      </w:r>
      <w:r w:rsidR="002B0432">
        <w:rPr>
          <w:rFonts w:ascii="Times New Roman" w:hAnsi="Times New Roman" w:cs="Times New Roman"/>
          <w:sz w:val="26"/>
          <w:szCs w:val="26"/>
        </w:rPr>
        <w:t xml:space="preserve"> </w:t>
      </w:r>
      <w:r w:rsidR="002B0432" w:rsidRPr="009D0B28">
        <w:rPr>
          <w:rFonts w:ascii="Times New Roman" w:eastAsia="Times New Roman" w:hAnsi="Times New Roman" w:cs="Times New Roman"/>
          <w:sz w:val="26"/>
          <w:szCs w:val="26"/>
          <w:lang w:eastAsia="ru-RU"/>
        </w:rPr>
        <w:t>(утвержден постановлением Коллегии Счетной палаты Российской Федерации от 21.12.2021 № 14ПК)</w:t>
      </w:r>
      <w:r w:rsidR="002B0432" w:rsidRPr="002B0432">
        <w:rPr>
          <w:rFonts w:ascii="Times New Roman" w:hAnsi="Times New Roman" w:cs="Times New Roman"/>
          <w:sz w:val="26"/>
          <w:szCs w:val="26"/>
        </w:rPr>
        <w:t xml:space="preserve">, из них </w:t>
      </w:r>
      <w:r w:rsidR="002B0432" w:rsidRPr="008D50B3">
        <w:rPr>
          <w:rFonts w:ascii="Times New Roman" w:hAnsi="Times New Roman" w:cs="Times New Roman"/>
          <w:b/>
          <w:sz w:val="26"/>
          <w:szCs w:val="26"/>
        </w:rPr>
        <w:t>2</w:t>
      </w:r>
      <w:r w:rsidR="002B0432" w:rsidRPr="002B0432">
        <w:rPr>
          <w:rFonts w:ascii="Times New Roman" w:hAnsi="Times New Roman" w:cs="Times New Roman"/>
          <w:sz w:val="26"/>
          <w:szCs w:val="26"/>
        </w:rPr>
        <w:t xml:space="preserve"> оцениваемых в стоимостном измерении на сумму 3</w:t>
      </w:r>
      <w:r w:rsidR="00D01D0C">
        <w:rPr>
          <w:rFonts w:ascii="Times New Roman" w:hAnsi="Times New Roman" w:cs="Times New Roman"/>
          <w:sz w:val="26"/>
          <w:szCs w:val="26"/>
        </w:rPr>
        <w:t> </w:t>
      </w:r>
      <w:r w:rsidR="002B0432" w:rsidRPr="002B0432">
        <w:rPr>
          <w:rFonts w:ascii="Times New Roman" w:hAnsi="Times New Roman" w:cs="Times New Roman"/>
          <w:sz w:val="26"/>
          <w:szCs w:val="26"/>
        </w:rPr>
        <w:t xml:space="preserve">246,22 тыс. рублей, </w:t>
      </w:r>
      <w:r w:rsidR="002B0432" w:rsidRPr="008D50B3">
        <w:rPr>
          <w:rFonts w:ascii="Times New Roman" w:hAnsi="Times New Roman" w:cs="Times New Roman"/>
          <w:b/>
          <w:sz w:val="26"/>
          <w:szCs w:val="26"/>
        </w:rPr>
        <w:t>11</w:t>
      </w:r>
      <w:r w:rsidR="002B0432" w:rsidRPr="002B0432">
        <w:rPr>
          <w:rFonts w:ascii="Times New Roman" w:hAnsi="Times New Roman" w:cs="Times New Roman"/>
          <w:sz w:val="26"/>
          <w:szCs w:val="26"/>
        </w:rPr>
        <w:t xml:space="preserve"> нарушений, оцениваемых в количественном измерении и </w:t>
      </w:r>
      <w:r w:rsidR="002B0432" w:rsidRPr="008D50B3">
        <w:rPr>
          <w:rFonts w:ascii="Times New Roman" w:hAnsi="Times New Roman" w:cs="Times New Roman"/>
          <w:b/>
          <w:sz w:val="26"/>
          <w:szCs w:val="26"/>
        </w:rPr>
        <w:t xml:space="preserve">18 </w:t>
      </w:r>
      <w:r w:rsidR="002B0432" w:rsidRPr="002B0432">
        <w:rPr>
          <w:rFonts w:ascii="Times New Roman" w:hAnsi="Times New Roman" w:cs="Times New Roman"/>
          <w:sz w:val="26"/>
          <w:szCs w:val="26"/>
        </w:rPr>
        <w:t xml:space="preserve">недостатков. </w:t>
      </w:r>
    </w:p>
    <w:p w:rsidR="00855CAA" w:rsidRPr="00193AFF" w:rsidRDefault="00855CAA" w:rsidP="00855CAA">
      <w:pPr>
        <w:spacing w:after="0" w:line="228" w:lineRule="auto"/>
        <w:ind w:firstLine="709"/>
        <w:jc w:val="both"/>
        <w:rPr>
          <w:rFonts w:ascii="Times New Roman" w:hAnsi="Times New Roman"/>
          <w:i/>
          <w:sz w:val="26"/>
          <w:szCs w:val="26"/>
        </w:rPr>
      </w:pPr>
      <w:r w:rsidRPr="00193AFF">
        <w:rPr>
          <w:rFonts w:ascii="Times New Roman" w:hAnsi="Times New Roman"/>
          <w:i/>
          <w:sz w:val="26"/>
          <w:szCs w:val="26"/>
        </w:rPr>
        <w:t>1. Нарушения в ходе исполнения бюджетов – 2 ед., из них 1 ед. на сумму 2</w:t>
      </w:r>
      <w:r w:rsidR="00193AFF" w:rsidRPr="00193AFF">
        <w:rPr>
          <w:rFonts w:ascii="Times New Roman" w:hAnsi="Times New Roman"/>
          <w:i/>
          <w:sz w:val="26"/>
          <w:szCs w:val="26"/>
        </w:rPr>
        <w:t> </w:t>
      </w:r>
      <w:r w:rsidRPr="00193AFF">
        <w:rPr>
          <w:rFonts w:ascii="Times New Roman" w:hAnsi="Times New Roman"/>
          <w:i/>
          <w:sz w:val="26"/>
          <w:szCs w:val="26"/>
        </w:rPr>
        <w:t>952,58 тыс. рублей, выразившиеся в:</w:t>
      </w:r>
    </w:p>
    <w:p w:rsidR="00855CAA" w:rsidRPr="00855CAA" w:rsidRDefault="00855CAA" w:rsidP="00855CAA">
      <w:pPr>
        <w:spacing w:after="0" w:line="228" w:lineRule="auto"/>
        <w:ind w:firstLine="709"/>
        <w:jc w:val="both"/>
        <w:rPr>
          <w:rFonts w:ascii="Times New Roman" w:hAnsi="Times New Roman"/>
          <w:sz w:val="26"/>
          <w:szCs w:val="26"/>
        </w:rPr>
      </w:pPr>
      <w:r w:rsidRPr="00855CAA">
        <w:rPr>
          <w:rFonts w:ascii="Times New Roman" w:hAnsi="Times New Roman"/>
          <w:sz w:val="26"/>
          <w:szCs w:val="26"/>
        </w:rPr>
        <w:t>1) неосуществлении (ненадлежащем осуществлении) бюджетных полномочий получателя бюджетных средств</w:t>
      </w:r>
      <w:r w:rsidR="00BA08C5">
        <w:rPr>
          <w:rFonts w:ascii="Times New Roman" w:hAnsi="Times New Roman"/>
          <w:sz w:val="26"/>
          <w:szCs w:val="26"/>
        </w:rPr>
        <w:t xml:space="preserve"> – 1 ед.</w:t>
      </w:r>
      <w:r w:rsidRPr="00855CAA">
        <w:rPr>
          <w:rFonts w:ascii="Times New Roman" w:hAnsi="Times New Roman"/>
          <w:sz w:val="26"/>
          <w:szCs w:val="26"/>
        </w:rPr>
        <w:t>, в результате допущено нерезультативное использование бюджетных средств в сумме 2</w:t>
      </w:r>
      <w:r w:rsidR="00193AFF">
        <w:rPr>
          <w:rFonts w:ascii="Times New Roman" w:hAnsi="Times New Roman"/>
          <w:sz w:val="26"/>
          <w:szCs w:val="26"/>
        </w:rPr>
        <w:t> </w:t>
      </w:r>
      <w:r w:rsidRPr="00855CAA">
        <w:rPr>
          <w:rFonts w:ascii="Times New Roman" w:hAnsi="Times New Roman"/>
          <w:sz w:val="26"/>
          <w:szCs w:val="26"/>
        </w:rPr>
        <w:t>952,58 тыс. рублей, а именно ГКУ Республики Марий Эл «Управление капитального строительства» по 2 контрактам на разработку проектно-сметной документации по 2 объектам строительства произведены авансовые платежи, установленный срок выполнения работ – 30.11.2022 по состоянию на 01.11.2023 истек, документы, подтверждающие выполнение работ, отсутствуют, и на момент проверки срок окончания выполнения работ не определен, что делает невозможным определить срок получения результата при исполнении контрактов и не соответствует принципу результативности и эффективности осуществления закупок;</w:t>
      </w:r>
    </w:p>
    <w:p w:rsidR="00855CAA" w:rsidRPr="00855CAA" w:rsidRDefault="00855CAA" w:rsidP="00855CAA">
      <w:pPr>
        <w:spacing w:after="0" w:line="228" w:lineRule="auto"/>
        <w:ind w:firstLine="709"/>
        <w:jc w:val="both"/>
        <w:rPr>
          <w:rFonts w:ascii="Times New Roman" w:hAnsi="Times New Roman"/>
          <w:sz w:val="26"/>
          <w:szCs w:val="26"/>
        </w:rPr>
      </w:pPr>
      <w:r w:rsidRPr="00855CAA">
        <w:rPr>
          <w:rFonts w:ascii="Times New Roman" w:hAnsi="Times New Roman"/>
          <w:sz w:val="26"/>
          <w:szCs w:val="26"/>
        </w:rPr>
        <w:t>2) нарушении при выполнении или невыполнении государственных задач и функций государственными казенными учреждениями</w:t>
      </w:r>
      <w:r w:rsidR="00BA08C5">
        <w:rPr>
          <w:rFonts w:ascii="Times New Roman" w:hAnsi="Times New Roman"/>
          <w:sz w:val="26"/>
          <w:szCs w:val="26"/>
        </w:rPr>
        <w:t xml:space="preserve"> – 1 ед.</w:t>
      </w:r>
      <w:r w:rsidRPr="00855CAA">
        <w:rPr>
          <w:rFonts w:ascii="Times New Roman" w:hAnsi="Times New Roman"/>
          <w:sz w:val="26"/>
          <w:szCs w:val="26"/>
        </w:rPr>
        <w:t xml:space="preserve">, а именно ГКУ Республики Марий Эл «Управление капитального строительства» при нарушении сроков выполнения работ по </w:t>
      </w:r>
      <w:r w:rsidR="00B05FCC">
        <w:rPr>
          <w:rFonts w:ascii="Times New Roman" w:hAnsi="Times New Roman"/>
          <w:sz w:val="26"/>
          <w:szCs w:val="26"/>
        </w:rPr>
        <w:t>9</w:t>
      </w:r>
      <w:r w:rsidRPr="00855CAA">
        <w:rPr>
          <w:rFonts w:ascii="Times New Roman" w:hAnsi="Times New Roman"/>
          <w:sz w:val="26"/>
          <w:szCs w:val="26"/>
        </w:rPr>
        <w:t xml:space="preserve"> государственным контрактам от 4 месяцев до 1 года на момент проверки сроки окончания выполнения работ не определены, что делает невозможным определить срок получения результата при исполнении контрактов и не соответствует принципу результативности и эффективности осуществления закупок. Кроме того, по 3 контрактам документы, подтверждающие выполнение работ, отсутствуют, претензии исполнителю не направлялись;</w:t>
      </w:r>
    </w:p>
    <w:p w:rsidR="00855CAA" w:rsidRPr="00193AFF" w:rsidRDefault="00855CAA" w:rsidP="00855CAA">
      <w:pPr>
        <w:spacing w:after="0" w:line="228" w:lineRule="auto"/>
        <w:ind w:firstLine="709"/>
        <w:jc w:val="both"/>
        <w:rPr>
          <w:rFonts w:ascii="Times New Roman" w:hAnsi="Times New Roman"/>
          <w:i/>
          <w:sz w:val="26"/>
          <w:szCs w:val="26"/>
        </w:rPr>
      </w:pPr>
      <w:r w:rsidRPr="00193AFF">
        <w:rPr>
          <w:rFonts w:ascii="Times New Roman" w:hAnsi="Times New Roman"/>
          <w:i/>
          <w:sz w:val="26"/>
          <w:szCs w:val="26"/>
        </w:rPr>
        <w:t>2. Нарушения при осуществлении государственных закупок – 11 ед., из них 1</w:t>
      </w:r>
      <w:r w:rsidR="00193AFF">
        <w:rPr>
          <w:rFonts w:ascii="Times New Roman" w:hAnsi="Times New Roman"/>
          <w:i/>
          <w:sz w:val="26"/>
          <w:szCs w:val="26"/>
        </w:rPr>
        <w:t> </w:t>
      </w:r>
      <w:r w:rsidRPr="00193AFF">
        <w:rPr>
          <w:rFonts w:ascii="Times New Roman" w:hAnsi="Times New Roman"/>
          <w:i/>
          <w:sz w:val="26"/>
          <w:szCs w:val="26"/>
        </w:rPr>
        <w:t>ед. на сумму 293,64 тыс. рублей, выразившиеся в:</w:t>
      </w:r>
    </w:p>
    <w:p w:rsidR="00855CAA" w:rsidRPr="00855CAA" w:rsidRDefault="00855CAA" w:rsidP="00855CAA">
      <w:pPr>
        <w:spacing w:after="0" w:line="228" w:lineRule="auto"/>
        <w:ind w:firstLine="709"/>
        <w:jc w:val="both"/>
        <w:rPr>
          <w:rFonts w:ascii="Times New Roman" w:hAnsi="Times New Roman"/>
          <w:sz w:val="26"/>
          <w:szCs w:val="26"/>
        </w:rPr>
      </w:pPr>
      <w:r w:rsidRPr="00855CAA">
        <w:rPr>
          <w:rFonts w:ascii="Times New Roman" w:hAnsi="Times New Roman"/>
          <w:sz w:val="26"/>
          <w:szCs w:val="26"/>
        </w:rPr>
        <w:t>1) нарушении при осуществлении закупок в части определения и обоснования начальной (максимальной) цены контракта (НМЦК)</w:t>
      </w:r>
      <w:r w:rsidR="00BA08C5">
        <w:rPr>
          <w:rFonts w:ascii="Times New Roman" w:hAnsi="Times New Roman"/>
          <w:sz w:val="26"/>
          <w:szCs w:val="26"/>
        </w:rPr>
        <w:t xml:space="preserve"> – 1 ед.</w:t>
      </w:r>
      <w:r w:rsidRPr="00855CAA">
        <w:rPr>
          <w:rFonts w:ascii="Times New Roman" w:hAnsi="Times New Roman"/>
          <w:sz w:val="26"/>
          <w:szCs w:val="26"/>
        </w:rPr>
        <w:t>, а именно Министерством транспорта и дорожного хозяйства Республики Марий Эл при установленной предельной цене за 1 ед. многофункциональных устройств – 15,0 тыс. рублей, в обосновании НМЦК цена составила 92,00 тыс. рублей, в результате по заключенному контракту осуществлена закупка 6 ед. многофункциональных устройств по цене 63,94 тыс. рублей за 1 ед., или по цене, превышающей предельную цену за 1 ед. на 48,94 тыс. рублей, что привело к избыточному расходованию бюджетных средств на сумму 293,64 тыс. рублей;</w:t>
      </w:r>
    </w:p>
    <w:p w:rsidR="00855CAA" w:rsidRPr="00855CAA" w:rsidRDefault="00855CAA" w:rsidP="00855CAA">
      <w:pPr>
        <w:spacing w:after="0" w:line="228" w:lineRule="auto"/>
        <w:ind w:firstLine="709"/>
        <w:jc w:val="both"/>
        <w:rPr>
          <w:rFonts w:ascii="Times New Roman" w:hAnsi="Times New Roman"/>
          <w:sz w:val="26"/>
          <w:szCs w:val="26"/>
        </w:rPr>
      </w:pPr>
      <w:r w:rsidRPr="00855CAA">
        <w:rPr>
          <w:rFonts w:ascii="Times New Roman" w:hAnsi="Times New Roman"/>
          <w:sz w:val="26"/>
          <w:szCs w:val="26"/>
        </w:rPr>
        <w:t>2) нарушении порядка ведения плана-графика закупок для обеспечения государственных нужд</w:t>
      </w:r>
      <w:r w:rsidR="00BA08C5">
        <w:rPr>
          <w:rFonts w:ascii="Times New Roman" w:hAnsi="Times New Roman"/>
          <w:sz w:val="26"/>
          <w:szCs w:val="26"/>
        </w:rPr>
        <w:t xml:space="preserve"> – 1 ед.</w:t>
      </w:r>
      <w:r w:rsidRPr="00855CAA">
        <w:rPr>
          <w:rFonts w:ascii="Times New Roman" w:hAnsi="Times New Roman"/>
          <w:sz w:val="26"/>
          <w:szCs w:val="26"/>
        </w:rPr>
        <w:t>, а именно Министерством природных ресурсов, экологии и охраны окружающей среды Республики Марий Эл не внесены изменения в план-график закупок в части изменения объема финансового обеспечения закупок у единственного поставщика;</w:t>
      </w:r>
    </w:p>
    <w:p w:rsidR="00855CAA" w:rsidRPr="00855CAA" w:rsidRDefault="00855CAA" w:rsidP="00855CAA">
      <w:pPr>
        <w:spacing w:after="0" w:line="228" w:lineRule="auto"/>
        <w:ind w:firstLine="709"/>
        <w:jc w:val="both"/>
        <w:rPr>
          <w:rFonts w:ascii="Times New Roman" w:hAnsi="Times New Roman"/>
          <w:sz w:val="26"/>
          <w:szCs w:val="26"/>
        </w:rPr>
      </w:pPr>
      <w:r w:rsidRPr="00855CAA">
        <w:rPr>
          <w:rFonts w:ascii="Times New Roman" w:hAnsi="Times New Roman"/>
          <w:sz w:val="26"/>
          <w:szCs w:val="26"/>
        </w:rPr>
        <w:lastRenderedPageBreak/>
        <w:t>3) нарушении при предоставлении преимуществ отдельным участникам закупок (субъектам малого предпринимательства (СМП), социально ориентированным некоммерческим организациям (СОНО)) - 4 ед., а именно (ГКУ Республики Марий Эл «Управление капитального строительства», Министерством природных ресурсов, экологии и охраны окружающей среды Республики Марий Эл, Министерством транспорта и дорожного хозяйства Республики Марий, Министерством труда и социальной защиты Республики Марий Эл) размещены в ЕИС Отчеты об объеме закупок у субъектов малого предпринимательства, социально ориентированных некоммерческих организаций за 2022 год с недостоверными данными о совокупном годовом объеме закупок (СГОЗ), что может повлечь риски неправильного определения объема закупок у СМП и СОНО, а также объема закупок у единственного поставщика (подрядчика, исполнителя) на основании пункта 4 части 1 статьи 93 Закона о контрактной системе;</w:t>
      </w:r>
    </w:p>
    <w:p w:rsidR="00855CAA" w:rsidRPr="00855CAA" w:rsidRDefault="00B418F6" w:rsidP="00855CAA">
      <w:pPr>
        <w:spacing w:after="0" w:line="228" w:lineRule="auto"/>
        <w:ind w:firstLine="709"/>
        <w:jc w:val="both"/>
        <w:rPr>
          <w:rFonts w:ascii="Times New Roman" w:hAnsi="Times New Roman"/>
          <w:sz w:val="26"/>
          <w:szCs w:val="26"/>
        </w:rPr>
      </w:pPr>
      <w:r>
        <w:rPr>
          <w:rFonts w:ascii="Times New Roman" w:hAnsi="Times New Roman"/>
          <w:sz w:val="26"/>
          <w:szCs w:val="26"/>
        </w:rPr>
        <w:t>4</w:t>
      </w:r>
      <w:r w:rsidR="00855CAA" w:rsidRPr="00855CAA">
        <w:rPr>
          <w:rFonts w:ascii="Times New Roman" w:hAnsi="Times New Roman"/>
          <w:sz w:val="26"/>
          <w:szCs w:val="26"/>
        </w:rPr>
        <w:t>) несоответствии контракта требованиям, предусмотренным извещением об осуществлении закупки</w:t>
      </w:r>
      <w:r w:rsidR="00A273F6">
        <w:rPr>
          <w:rFonts w:ascii="Times New Roman" w:hAnsi="Times New Roman"/>
          <w:sz w:val="26"/>
          <w:szCs w:val="26"/>
        </w:rPr>
        <w:t xml:space="preserve"> – 1 ед.</w:t>
      </w:r>
      <w:r w:rsidR="00855CAA" w:rsidRPr="00855CAA">
        <w:rPr>
          <w:rFonts w:ascii="Times New Roman" w:hAnsi="Times New Roman"/>
          <w:sz w:val="26"/>
          <w:szCs w:val="26"/>
        </w:rPr>
        <w:t>, а именно Министерством природных ресурсов, экологии и охраны окружающей среды Республики Марий Эл государственный контракт на приобретение 2 автомобилей UAZ PATRIOT заключен на условиях, отличных от указанных в извещении об осуществлении закупки, в части характеристик объекта закупки, а именно при установленной в описании объекта закупки характеристике «высота - не более 1610 мм», государственный контракт заключен на поставку товара с характеристикой «высота - 1910 мм»;</w:t>
      </w:r>
    </w:p>
    <w:p w:rsidR="00855CAA" w:rsidRPr="00855CAA" w:rsidRDefault="00B418F6" w:rsidP="00855CAA">
      <w:pPr>
        <w:spacing w:after="0" w:line="228" w:lineRule="auto"/>
        <w:ind w:firstLine="709"/>
        <w:jc w:val="both"/>
        <w:rPr>
          <w:rFonts w:ascii="Times New Roman" w:hAnsi="Times New Roman"/>
          <w:sz w:val="26"/>
          <w:szCs w:val="26"/>
        </w:rPr>
      </w:pPr>
      <w:r>
        <w:rPr>
          <w:rFonts w:ascii="Times New Roman" w:hAnsi="Times New Roman"/>
          <w:sz w:val="26"/>
          <w:szCs w:val="26"/>
        </w:rPr>
        <w:t>5</w:t>
      </w:r>
      <w:r w:rsidR="00855CAA" w:rsidRPr="00855CAA">
        <w:rPr>
          <w:rFonts w:ascii="Times New Roman" w:hAnsi="Times New Roman"/>
          <w:sz w:val="26"/>
          <w:szCs w:val="26"/>
        </w:rPr>
        <w:t>) непредставлении (ненаправлении), несвоевременном представлении (направлении) информации (сведений) и (или) документов, подлежащих включению в реестр контрактов, заключенных заказчиками – 4 ед., а именно:</w:t>
      </w:r>
    </w:p>
    <w:p w:rsidR="00855CAA" w:rsidRPr="00855CAA" w:rsidRDefault="00855CAA" w:rsidP="00855CAA">
      <w:pPr>
        <w:spacing w:after="0" w:line="228" w:lineRule="auto"/>
        <w:ind w:firstLine="709"/>
        <w:jc w:val="both"/>
        <w:rPr>
          <w:rFonts w:ascii="Times New Roman" w:hAnsi="Times New Roman"/>
          <w:sz w:val="26"/>
          <w:szCs w:val="26"/>
        </w:rPr>
      </w:pPr>
      <w:r w:rsidRPr="00855CAA">
        <w:rPr>
          <w:rFonts w:ascii="Times New Roman" w:hAnsi="Times New Roman"/>
          <w:sz w:val="26"/>
          <w:szCs w:val="26"/>
        </w:rPr>
        <w:t>ГКУ Республики Марий Эл «Управление капитального строительства»:</w:t>
      </w:r>
    </w:p>
    <w:p w:rsidR="00855CAA" w:rsidRPr="00855CAA" w:rsidRDefault="00855CAA" w:rsidP="00855CAA">
      <w:pPr>
        <w:spacing w:after="0" w:line="228" w:lineRule="auto"/>
        <w:ind w:firstLine="709"/>
        <w:jc w:val="both"/>
        <w:rPr>
          <w:rFonts w:ascii="Times New Roman" w:hAnsi="Times New Roman"/>
          <w:sz w:val="26"/>
          <w:szCs w:val="26"/>
        </w:rPr>
      </w:pPr>
      <w:r w:rsidRPr="00855CAA">
        <w:rPr>
          <w:rFonts w:ascii="Times New Roman" w:hAnsi="Times New Roman"/>
          <w:sz w:val="26"/>
          <w:szCs w:val="26"/>
        </w:rPr>
        <w:t>- в 2023 году требование, выставленное в адрес подрядчика на сумму 3</w:t>
      </w:r>
      <w:r w:rsidR="00EF7443">
        <w:rPr>
          <w:rFonts w:ascii="Times New Roman" w:hAnsi="Times New Roman"/>
          <w:sz w:val="26"/>
          <w:szCs w:val="26"/>
        </w:rPr>
        <w:t> </w:t>
      </w:r>
      <w:r w:rsidRPr="00855CAA">
        <w:rPr>
          <w:rFonts w:ascii="Times New Roman" w:hAnsi="Times New Roman"/>
          <w:sz w:val="26"/>
          <w:szCs w:val="26"/>
        </w:rPr>
        <w:t>222,45</w:t>
      </w:r>
      <w:r w:rsidR="00EF7443">
        <w:rPr>
          <w:rFonts w:ascii="Times New Roman" w:hAnsi="Times New Roman"/>
          <w:sz w:val="26"/>
          <w:szCs w:val="26"/>
        </w:rPr>
        <w:t> </w:t>
      </w:r>
      <w:r w:rsidRPr="00855CAA">
        <w:rPr>
          <w:rFonts w:ascii="Times New Roman" w:hAnsi="Times New Roman"/>
          <w:sz w:val="26"/>
          <w:szCs w:val="26"/>
        </w:rPr>
        <w:t xml:space="preserve">тыс. рублей, направлено в Федеральное казначейство на 129-й рабочий день с даты выставления требования (в ходе проверки), следовало в течение пяти рабочих дней; </w:t>
      </w:r>
    </w:p>
    <w:p w:rsidR="00855CAA" w:rsidRPr="00855CAA" w:rsidRDefault="00855CAA" w:rsidP="00855CAA">
      <w:pPr>
        <w:spacing w:after="0" w:line="228" w:lineRule="auto"/>
        <w:ind w:firstLine="709"/>
        <w:jc w:val="both"/>
        <w:rPr>
          <w:rFonts w:ascii="Times New Roman" w:hAnsi="Times New Roman"/>
          <w:sz w:val="26"/>
          <w:szCs w:val="26"/>
        </w:rPr>
      </w:pPr>
      <w:r w:rsidRPr="00855CAA">
        <w:rPr>
          <w:rFonts w:ascii="Times New Roman" w:hAnsi="Times New Roman"/>
          <w:sz w:val="26"/>
          <w:szCs w:val="26"/>
        </w:rPr>
        <w:t>- не направлены для включения в реестр контрактов, заключенных заказчиками, документы по согласованию изменений проектной документации;</w:t>
      </w:r>
    </w:p>
    <w:p w:rsidR="00855CAA" w:rsidRPr="00855CAA" w:rsidRDefault="00855CAA" w:rsidP="00855CAA">
      <w:pPr>
        <w:spacing w:after="0" w:line="228" w:lineRule="auto"/>
        <w:ind w:firstLine="709"/>
        <w:jc w:val="both"/>
        <w:rPr>
          <w:rFonts w:ascii="Times New Roman" w:hAnsi="Times New Roman"/>
          <w:sz w:val="26"/>
          <w:szCs w:val="26"/>
        </w:rPr>
      </w:pPr>
      <w:r w:rsidRPr="00855CAA">
        <w:rPr>
          <w:rFonts w:ascii="Times New Roman" w:hAnsi="Times New Roman"/>
          <w:sz w:val="26"/>
          <w:szCs w:val="26"/>
        </w:rPr>
        <w:t>- не направлены для включения в реестр контрактов, заключенных заказчиками, платежное поручение на сумму 32,88 тыс. рублей по возврату авансового платежа;</w:t>
      </w:r>
    </w:p>
    <w:p w:rsidR="00EF7443" w:rsidRDefault="00855CAA" w:rsidP="00855CAA">
      <w:pPr>
        <w:spacing w:after="0" w:line="228" w:lineRule="auto"/>
        <w:ind w:firstLine="709"/>
        <w:jc w:val="both"/>
        <w:rPr>
          <w:rFonts w:ascii="Times New Roman" w:hAnsi="Times New Roman"/>
          <w:sz w:val="26"/>
          <w:szCs w:val="26"/>
        </w:rPr>
      </w:pPr>
      <w:r w:rsidRPr="00855CAA">
        <w:rPr>
          <w:rFonts w:ascii="Times New Roman" w:hAnsi="Times New Roman"/>
          <w:sz w:val="26"/>
          <w:szCs w:val="26"/>
        </w:rPr>
        <w:t>Министерством природных ресурсов, экологии и охраны окружающей среды Республики Марий Эл</w:t>
      </w:r>
      <w:r w:rsidR="00EF7443">
        <w:rPr>
          <w:rFonts w:ascii="Times New Roman" w:hAnsi="Times New Roman"/>
          <w:sz w:val="26"/>
          <w:szCs w:val="26"/>
        </w:rPr>
        <w:t>:</w:t>
      </w:r>
    </w:p>
    <w:p w:rsidR="002B0432" w:rsidRPr="00855CAA" w:rsidRDefault="00EF7443" w:rsidP="00855CAA">
      <w:pPr>
        <w:spacing w:after="0" w:line="228" w:lineRule="auto"/>
        <w:ind w:firstLine="709"/>
        <w:jc w:val="both"/>
        <w:rPr>
          <w:rFonts w:ascii="Times New Roman" w:hAnsi="Times New Roman"/>
          <w:sz w:val="26"/>
          <w:szCs w:val="26"/>
        </w:rPr>
      </w:pPr>
      <w:r>
        <w:rPr>
          <w:rFonts w:ascii="Times New Roman" w:hAnsi="Times New Roman"/>
          <w:sz w:val="26"/>
          <w:szCs w:val="26"/>
        </w:rPr>
        <w:t>- </w:t>
      </w:r>
      <w:r w:rsidR="00855CAA" w:rsidRPr="00855CAA">
        <w:rPr>
          <w:rFonts w:ascii="Times New Roman" w:hAnsi="Times New Roman"/>
          <w:sz w:val="26"/>
          <w:szCs w:val="26"/>
        </w:rPr>
        <w:t>не направлены для включения в реестр контрактов: размер уплаченной поставщиком (подрядчиком, исполнителем) неустойки (штрафа, пени), документы, подтверждающие уплату такой неустойки.</w:t>
      </w:r>
    </w:p>
    <w:p w:rsidR="00B418F6" w:rsidRPr="0030585B" w:rsidRDefault="0030585B" w:rsidP="00B418F6">
      <w:pPr>
        <w:widowControl w:val="0"/>
        <w:shd w:val="clear" w:color="auto" w:fill="FFFFFF"/>
        <w:tabs>
          <w:tab w:val="left" w:pos="993"/>
          <w:tab w:val="right" w:leader="underscore" w:pos="9356"/>
        </w:tabs>
        <w:spacing w:after="0" w:line="240" w:lineRule="auto"/>
        <w:ind w:firstLine="709"/>
        <w:jc w:val="both"/>
        <w:rPr>
          <w:rFonts w:ascii="Times New Roman" w:hAnsi="Times New Roman"/>
          <w:i/>
          <w:sz w:val="26"/>
          <w:szCs w:val="26"/>
        </w:rPr>
      </w:pPr>
      <w:r w:rsidRPr="0030585B">
        <w:rPr>
          <w:rFonts w:ascii="Times New Roman" w:hAnsi="Times New Roman"/>
          <w:i/>
          <w:sz w:val="26"/>
          <w:szCs w:val="26"/>
        </w:rPr>
        <w:t>3. Н</w:t>
      </w:r>
      <w:r w:rsidR="00B418F6" w:rsidRPr="0030585B">
        <w:rPr>
          <w:rFonts w:ascii="Times New Roman" w:hAnsi="Times New Roman"/>
          <w:i/>
          <w:sz w:val="26"/>
          <w:szCs w:val="26"/>
        </w:rPr>
        <w:t xml:space="preserve">едостатки, в том числе создающие риски при осуществлении закупочной деятельности, </w:t>
      </w:r>
      <w:r w:rsidR="00D15CD1">
        <w:rPr>
          <w:rFonts w:ascii="Times New Roman" w:hAnsi="Times New Roman"/>
          <w:i/>
          <w:sz w:val="26"/>
          <w:szCs w:val="26"/>
        </w:rPr>
        <w:t xml:space="preserve">выявленные у 5 объектов </w:t>
      </w:r>
      <w:r w:rsidR="00163E21">
        <w:rPr>
          <w:rFonts w:ascii="Times New Roman" w:hAnsi="Times New Roman"/>
          <w:i/>
          <w:sz w:val="26"/>
          <w:szCs w:val="26"/>
        </w:rPr>
        <w:t>аудита</w:t>
      </w:r>
      <w:bookmarkStart w:id="0" w:name="_GoBack"/>
      <w:bookmarkEnd w:id="0"/>
      <w:r w:rsidR="00364CC1">
        <w:rPr>
          <w:rFonts w:ascii="Times New Roman" w:hAnsi="Times New Roman"/>
          <w:i/>
          <w:sz w:val="26"/>
          <w:szCs w:val="26"/>
        </w:rPr>
        <w:t xml:space="preserve"> – 15 ед.</w:t>
      </w:r>
      <w:r w:rsidR="00D15CD1">
        <w:rPr>
          <w:rFonts w:ascii="Times New Roman" w:hAnsi="Times New Roman"/>
          <w:i/>
          <w:sz w:val="26"/>
          <w:szCs w:val="26"/>
        </w:rPr>
        <w:t xml:space="preserve">, </w:t>
      </w:r>
      <w:r w:rsidR="00B418F6" w:rsidRPr="0030585B">
        <w:rPr>
          <w:rFonts w:ascii="Times New Roman" w:hAnsi="Times New Roman"/>
          <w:i/>
          <w:sz w:val="26"/>
          <w:szCs w:val="26"/>
        </w:rPr>
        <w:t>а именно:</w:t>
      </w:r>
    </w:p>
    <w:p w:rsidR="00515771" w:rsidRPr="00515771" w:rsidRDefault="00515771" w:rsidP="00515771">
      <w:pPr>
        <w:widowControl w:val="0"/>
        <w:spacing w:after="0" w:line="240" w:lineRule="auto"/>
        <w:ind w:firstLine="709"/>
        <w:jc w:val="both"/>
        <w:rPr>
          <w:rFonts w:ascii="Times New Roman" w:hAnsi="Times New Roman"/>
          <w:sz w:val="26"/>
          <w:szCs w:val="26"/>
        </w:rPr>
      </w:pPr>
      <w:r w:rsidRPr="00515771">
        <w:rPr>
          <w:rFonts w:ascii="Times New Roman" w:hAnsi="Times New Roman"/>
          <w:sz w:val="26"/>
          <w:szCs w:val="26"/>
        </w:rPr>
        <w:t>1) не у всех объектов контроля в должностных регламентах работников предусмотрены обязанности работника контрактной службы/управляющего;</w:t>
      </w:r>
    </w:p>
    <w:p w:rsidR="00515771" w:rsidRPr="00515771" w:rsidRDefault="00515771" w:rsidP="00515771">
      <w:pPr>
        <w:widowControl w:val="0"/>
        <w:spacing w:after="0" w:line="240" w:lineRule="auto"/>
        <w:ind w:firstLine="709"/>
        <w:jc w:val="both"/>
        <w:rPr>
          <w:rFonts w:ascii="Times New Roman" w:hAnsi="Times New Roman"/>
          <w:sz w:val="26"/>
          <w:szCs w:val="26"/>
        </w:rPr>
      </w:pPr>
      <w:r w:rsidRPr="00515771">
        <w:rPr>
          <w:rFonts w:ascii="Times New Roman" w:hAnsi="Times New Roman"/>
          <w:sz w:val="26"/>
          <w:szCs w:val="26"/>
        </w:rPr>
        <w:t xml:space="preserve">2) в планы-графики закупок вносятся многочисленные изменения до 150 версий, что создает риски несвоевременного осуществления закупок, особенно при их централизации; </w:t>
      </w:r>
    </w:p>
    <w:p w:rsidR="00515771" w:rsidRDefault="00515771" w:rsidP="00515771">
      <w:pPr>
        <w:widowControl w:val="0"/>
        <w:spacing w:after="0" w:line="240" w:lineRule="auto"/>
        <w:ind w:firstLine="709"/>
        <w:jc w:val="both"/>
        <w:rPr>
          <w:rFonts w:ascii="Times New Roman" w:hAnsi="Times New Roman"/>
          <w:sz w:val="26"/>
          <w:szCs w:val="26"/>
        </w:rPr>
      </w:pPr>
      <w:r w:rsidRPr="00515771">
        <w:rPr>
          <w:rFonts w:ascii="Times New Roman" w:hAnsi="Times New Roman"/>
          <w:sz w:val="26"/>
          <w:szCs w:val="26"/>
        </w:rPr>
        <w:t>3) не своевременно осуществляется актуализация документов о нормировании, что влечет риски нарушения принципа экономности расходования бюджетных средств (избыточные расходы). Документы о нормировании у 3 из 5 объектов контроля датированы 2015-2016 годами;</w:t>
      </w:r>
    </w:p>
    <w:p w:rsidR="00515771" w:rsidRDefault="00515771" w:rsidP="00BE6D3A">
      <w:pPr>
        <w:widowControl w:val="0"/>
        <w:spacing w:after="0" w:line="240" w:lineRule="auto"/>
        <w:ind w:firstLine="709"/>
        <w:jc w:val="both"/>
        <w:rPr>
          <w:rFonts w:ascii="Times New Roman" w:hAnsi="Times New Roman"/>
          <w:sz w:val="26"/>
          <w:szCs w:val="26"/>
        </w:rPr>
      </w:pPr>
      <w:r w:rsidRPr="00515771">
        <w:rPr>
          <w:rFonts w:ascii="Times New Roman" w:hAnsi="Times New Roman"/>
          <w:sz w:val="26"/>
          <w:szCs w:val="26"/>
        </w:rPr>
        <w:lastRenderedPageBreak/>
        <w:t>4) по отдельным закупкам, осуществленным объектами контроля в 2022 году, экономия составила более 90% и в среднем имела значение более 50%. Данное может свидетельствовать о качестве формирования НМЦК, об отсутствии объективного и достоверного анализа цен;</w:t>
      </w:r>
    </w:p>
    <w:p w:rsidR="00B418F6" w:rsidRDefault="001B598A" w:rsidP="00BE6D3A">
      <w:pPr>
        <w:widowControl w:val="0"/>
        <w:spacing w:after="0" w:line="240" w:lineRule="auto"/>
        <w:ind w:firstLine="709"/>
        <w:jc w:val="both"/>
        <w:rPr>
          <w:rFonts w:ascii="Times New Roman" w:hAnsi="Times New Roman"/>
          <w:sz w:val="26"/>
          <w:szCs w:val="26"/>
        </w:rPr>
      </w:pPr>
      <w:r>
        <w:rPr>
          <w:rFonts w:ascii="Times New Roman" w:hAnsi="Times New Roman"/>
          <w:sz w:val="26"/>
          <w:szCs w:val="26"/>
        </w:rPr>
        <w:t>5</w:t>
      </w:r>
      <w:r w:rsidR="00B418F6">
        <w:rPr>
          <w:rFonts w:ascii="Times New Roman" w:hAnsi="Times New Roman"/>
          <w:sz w:val="26"/>
          <w:szCs w:val="26"/>
        </w:rPr>
        <w:t>) н</w:t>
      </w:r>
      <w:r w:rsidR="00B418F6" w:rsidRPr="00A25347">
        <w:rPr>
          <w:rFonts w:ascii="Times New Roman" w:hAnsi="Times New Roman"/>
          <w:sz w:val="26"/>
          <w:szCs w:val="26"/>
        </w:rPr>
        <w:t>енадлежащее определение на стадии планирования закупки и определения подрядчика объема работ, подлежащих выполнению, влечет риски неэффективного использования бюджетных средств</w:t>
      </w:r>
      <w:r w:rsidR="00B418F6">
        <w:rPr>
          <w:rFonts w:ascii="Times New Roman" w:hAnsi="Times New Roman"/>
          <w:sz w:val="26"/>
          <w:szCs w:val="26"/>
        </w:rPr>
        <w:t xml:space="preserve">, в результате </w:t>
      </w:r>
      <w:r w:rsidR="00C2125A" w:rsidRPr="00855CAA">
        <w:rPr>
          <w:rFonts w:ascii="Times New Roman" w:hAnsi="Times New Roman"/>
          <w:sz w:val="26"/>
          <w:szCs w:val="26"/>
        </w:rPr>
        <w:t>ГКУ Республики Марий Эл «Управление капитального строительства»</w:t>
      </w:r>
      <w:r w:rsidR="00C2125A">
        <w:rPr>
          <w:rFonts w:ascii="Times New Roman" w:hAnsi="Times New Roman"/>
          <w:sz w:val="26"/>
          <w:szCs w:val="26"/>
        </w:rPr>
        <w:t xml:space="preserve"> </w:t>
      </w:r>
      <w:r w:rsidR="00B418F6">
        <w:rPr>
          <w:rFonts w:ascii="Times New Roman" w:hAnsi="Times New Roman"/>
          <w:sz w:val="26"/>
          <w:szCs w:val="26"/>
        </w:rPr>
        <w:t>было отвлечено из бюджета в течение 2022 года (до 6 месяцев) по 8 контрактам более 31 млн. рублей</w:t>
      </w:r>
      <w:r w:rsidR="005A7CB0">
        <w:rPr>
          <w:rFonts w:ascii="Times New Roman" w:hAnsi="Times New Roman"/>
          <w:sz w:val="26"/>
          <w:szCs w:val="26"/>
        </w:rPr>
        <w:t>.</w:t>
      </w:r>
    </w:p>
    <w:p w:rsidR="00D15CD1" w:rsidRPr="004033A5" w:rsidRDefault="0013620F" w:rsidP="00D15CD1">
      <w:pPr>
        <w:widowControl w:val="0"/>
        <w:shd w:val="clear" w:color="auto" w:fill="FFFFFF"/>
        <w:tabs>
          <w:tab w:val="left" w:pos="993"/>
          <w:tab w:val="right" w:leader="underscore" w:pos="9356"/>
        </w:tabs>
        <w:spacing w:after="0" w:line="240" w:lineRule="auto"/>
        <w:ind w:firstLine="709"/>
        <w:jc w:val="both"/>
        <w:rPr>
          <w:rFonts w:ascii="Times New Roman" w:hAnsi="Times New Roman"/>
          <w:i/>
          <w:sz w:val="26"/>
          <w:szCs w:val="26"/>
        </w:rPr>
      </w:pPr>
      <w:r w:rsidRPr="004033A5">
        <w:rPr>
          <w:rFonts w:ascii="Times New Roman" w:hAnsi="Times New Roman"/>
          <w:i/>
          <w:sz w:val="26"/>
          <w:szCs w:val="26"/>
        </w:rPr>
        <w:t xml:space="preserve">4. </w:t>
      </w:r>
      <w:r w:rsidR="004033A5" w:rsidRPr="004033A5">
        <w:rPr>
          <w:rFonts w:ascii="Times New Roman" w:hAnsi="Times New Roman"/>
          <w:i/>
          <w:sz w:val="26"/>
          <w:szCs w:val="26"/>
        </w:rPr>
        <w:t>Недостатки в</w:t>
      </w:r>
      <w:r w:rsidR="00D15CD1" w:rsidRPr="004033A5">
        <w:rPr>
          <w:rFonts w:ascii="Times New Roman" w:hAnsi="Times New Roman"/>
          <w:i/>
          <w:sz w:val="26"/>
          <w:szCs w:val="26"/>
        </w:rPr>
        <w:t xml:space="preserve"> организации деятельности Комитета, которые требуют совершенствования</w:t>
      </w:r>
      <w:r w:rsidR="00364CC1">
        <w:rPr>
          <w:rFonts w:ascii="Times New Roman" w:hAnsi="Times New Roman"/>
          <w:i/>
          <w:sz w:val="26"/>
          <w:szCs w:val="26"/>
        </w:rPr>
        <w:t xml:space="preserve"> – 3 ед.</w:t>
      </w:r>
      <w:r w:rsidR="00D15CD1" w:rsidRPr="004033A5">
        <w:rPr>
          <w:rFonts w:ascii="Times New Roman" w:hAnsi="Times New Roman"/>
          <w:i/>
          <w:sz w:val="26"/>
          <w:szCs w:val="26"/>
        </w:rPr>
        <w:t>, а именно:</w:t>
      </w:r>
    </w:p>
    <w:p w:rsidR="00D15CD1" w:rsidRDefault="00D15CD1" w:rsidP="00D15CD1">
      <w:pPr>
        <w:widowControl w:val="0"/>
        <w:shd w:val="clear" w:color="auto" w:fill="FFFFFF"/>
        <w:tabs>
          <w:tab w:val="left" w:pos="993"/>
          <w:tab w:val="right" w:leader="underscore" w:pos="9356"/>
        </w:tabs>
        <w:spacing w:after="0" w:line="240" w:lineRule="auto"/>
        <w:ind w:firstLine="709"/>
        <w:jc w:val="both"/>
        <w:rPr>
          <w:rFonts w:ascii="Times New Roman" w:hAnsi="Times New Roman"/>
          <w:sz w:val="26"/>
          <w:szCs w:val="26"/>
        </w:rPr>
      </w:pPr>
      <w:r>
        <w:rPr>
          <w:rFonts w:ascii="Times New Roman" w:hAnsi="Times New Roman"/>
          <w:sz w:val="26"/>
          <w:szCs w:val="26"/>
        </w:rPr>
        <w:t>1) имеет место незначительная доля централизованных или совместных закупок для нескольких заказчиков при определении поставщиков (подрядчиков, исполнителей) идентичных товаров, работ, услуг;</w:t>
      </w:r>
    </w:p>
    <w:p w:rsidR="00D15CD1" w:rsidRPr="002B33ED" w:rsidRDefault="00D15CD1" w:rsidP="00D15CD1">
      <w:pPr>
        <w:widowControl w:val="0"/>
        <w:shd w:val="clear" w:color="auto" w:fill="FFFFFF"/>
        <w:tabs>
          <w:tab w:val="left" w:pos="993"/>
          <w:tab w:val="right" w:leader="underscore" w:pos="9356"/>
        </w:tabs>
        <w:spacing w:after="0" w:line="240" w:lineRule="auto"/>
        <w:ind w:firstLine="709"/>
        <w:jc w:val="both"/>
        <w:rPr>
          <w:rFonts w:ascii="Times New Roman" w:hAnsi="Times New Roman"/>
          <w:sz w:val="26"/>
          <w:szCs w:val="26"/>
        </w:rPr>
      </w:pPr>
      <w:r w:rsidRPr="002B33ED">
        <w:rPr>
          <w:rFonts w:ascii="Times New Roman" w:hAnsi="Times New Roman"/>
          <w:sz w:val="26"/>
          <w:szCs w:val="26"/>
        </w:rPr>
        <w:t>2) товары, работы, услуги, включенные в Обязательный перечень, утвержденный постановлением Правительства Республики Марий Эл</w:t>
      </w:r>
      <w:r w:rsidR="008273C9">
        <w:rPr>
          <w:rFonts w:ascii="Times New Roman" w:hAnsi="Times New Roman"/>
          <w:sz w:val="26"/>
          <w:szCs w:val="26"/>
        </w:rPr>
        <w:t xml:space="preserve"> </w:t>
      </w:r>
      <w:r w:rsidR="008273C9" w:rsidRPr="008273C9">
        <w:rPr>
          <w:rFonts w:ascii="Times New Roman" w:hAnsi="Times New Roman"/>
          <w:sz w:val="26"/>
          <w:szCs w:val="26"/>
        </w:rPr>
        <w:t>от 31.12.2015 №</w:t>
      </w:r>
      <w:r w:rsidR="008273C9">
        <w:rPr>
          <w:rFonts w:ascii="Times New Roman" w:hAnsi="Times New Roman"/>
          <w:sz w:val="26"/>
          <w:szCs w:val="26"/>
        </w:rPr>
        <w:t> </w:t>
      </w:r>
      <w:r w:rsidR="008273C9" w:rsidRPr="008273C9">
        <w:rPr>
          <w:rFonts w:ascii="Times New Roman" w:hAnsi="Times New Roman"/>
          <w:sz w:val="26"/>
          <w:szCs w:val="26"/>
        </w:rPr>
        <w:t>764</w:t>
      </w:r>
      <w:r w:rsidRPr="002B33ED">
        <w:rPr>
          <w:rFonts w:ascii="Times New Roman" w:hAnsi="Times New Roman"/>
          <w:sz w:val="26"/>
          <w:szCs w:val="26"/>
        </w:rPr>
        <w:t>, в отношении которых установлены единые характеристики и (или) предельные цены, закупаются не централизованно</w:t>
      </w:r>
      <w:r>
        <w:rPr>
          <w:rFonts w:ascii="Times New Roman" w:hAnsi="Times New Roman"/>
          <w:sz w:val="26"/>
          <w:szCs w:val="26"/>
        </w:rPr>
        <w:t xml:space="preserve"> для нескольких заказчиков</w:t>
      </w:r>
      <w:r w:rsidRPr="002B33ED">
        <w:rPr>
          <w:rFonts w:ascii="Times New Roman" w:hAnsi="Times New Roman"/>
          <w:sz w:val="26"/>
          <w:szCs w:val="26"/>
        </w:rPr>
        <w:t>;</w:t>
      </w:r>
    </w:p>
    <w:p w:rsidR="00D15CD1" w:rsidRPr="002B33ED" w:rsidRDefault="00D15CD1" w:rsidP="00D15CD1">
      <w:pPr>
        <w:widowControl w:val="0"/>
        <w:shd w:val="clear" w:color="auto" w:fill="FFFFFF"/>
        <w:tabs>
          <w:tab w:val="left" w:pos="993"/>
          <w:tab w:val="right" w:leader="underscore" w:pos="9356"/>
        </w:tabs>
        <w:spacing w:after="0" w:line="240" w:lineRule="auto"/>
        <w:ind w:firstLine="709"/>
        <w:jc w:val="both"/>
        <w:rPr>
          <w:rFonts w:ascii="Times New Roman" w:hAnsi="Times New Roman"/>
          <w:sz w:val="26"/>
          <w:szCs w:val="26"/>
        </w:rPr>
      </w:pPr>
      <w:r w:rsidRPr="002B33ED">
        <w:rPr>
          <w:rFonts w:ascii="Times New Roman" w:hAnsi="Times New Roman"/>
          <w:sz w:val="26"/>
          <w:szCs w:val="26"/>
        </w:rPr>
        <w:t>3) отсутствует минимальный порог для осуществления конкурентных закупок через уполномоченный орган.</w:t>
      </w:r>
    </w:p>
    <w:p w:rsidR="00D15CD1" w:rsidRDefault="00D15CD1" w:rsidP="00BE6D3A">
      <w:pPr>
        <w:widowControl w:val="0"/>
        <w:spacing w:after="0" w:line="240" w:lineRule="auto"/>
        <w:ind w:firstLine="709"/>
        <w:jc w:val="both"/>
        <w:rPr>
          <w:rFonts w:ascii="Times New Roman" w:hAnsi="Times New Roman"/>
          <w:sz w:val="26"/>
          <w:szCs w:val="26"/>
        </w:rPr>
      </w:pPr>
    </w:p>
    <w:sectPr w:rsidR="00D15CD1" w:rsidSect="0091201B">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11D7" w:rsidRDefault="004C11D7" w:rsidP="0091201B">
      <w:pPr>
        <w:spacing w:after="0" w:line="240" w:lineRule="auto"/>
      </w:pPr>
      <w:r>
        <w:separator/>
      </w:r>
    </w:p>
  </w:endnote>
  <w:endnote w:type="continuationSeparator" w:id="0">
    <w:p w:rsidR="004C11D7" w:rsidRDefault="004C11D7" w:rsidP="00912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11D7" w:rsidRDefault="004C11D7" w:rsidP="0091201B">
      <w:pPr>
        <w:spacing w:after="0" w:line="240" w:lineRule="auto"/>
      </w:pPr>
      <w:r>
        <w:separator/>
      </w:r>
    </w:p>
  </w:footnote>
  <w:footnote w:type="continuationSeparator" w:id="0">
    <w:p w:rsidR="004C11D7" w:rsidRDefault="004C11D7" w:rsidP="009120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4067185"/>
      <w:docPartObj>
        <w:docPartGallery w:val="Page Numbers (Top of Page)"/>
        <w:docPartUnique/>
      </w:docPartObj>
    </w:sdtPr>
    <w:sdtEndPr/>
    <w:sdtContent>
      <w:p w:rsidR="0091201B" w:rsidRDefault="0091201B">
        <w:pPr>
          <w:pStyle w:val="a6"/>
          <w:jc w:val="right"/>
        </w:pPr>
        <w:r>
          <w:fldChar w:fldCharType="begin"/>
        </w:r>
        <w:r>
          <w:instrText>PAGE   \* MERGEFORMAT</w:instrText>
        </w:r>
        <w:r>
          <w:fldChar w:fldCharType="separate"/>
        </w:r>
        <w:r w:rsidR="00163E21">
          <w:rPr>
            <w:noProof/>
          </w:rPr>
          <w:t>3</w:t>
        </w:r>
        <w:r>
          <w:fldChar w:fldCharType="end"/>
        </w:r>
      </w:p>
    </w:sdtContent>
  </w:sdt>
  <w:p w:rsidR="0091201B" w:rsidRDefault="0091201B">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886AB4"/>
    <w:multiLevelType w:val="hybridMultilevel"/>
    <w:tmpl w:val="8C38C99A"/>
    <w:lvl w:ilvl="0" w:tplc="0419000D">
      <w:start w:val="1"/>
      <w:numFmt w:val="bullet"/>
      <w:lvlText w:val=""/>
      <w:lvlJc w:val="left"/>
      <w:pPr>
        <w:ind w:left="1503" w:hanging="360"/>
      </w:pPr>
      <w:rPr>
        <w:rFonts w:ascii="Wingdings" w:hAnsi="Wingdings" w:hint="default"/>
      </w:rPr>
    </w:lvl>
    <w:lvl w:ilvl="1" w:tplc="04190003" w:tentative="1">
      <w:start w:val="1"/>
      <w:numFmt w:val="bullet"/>
      <w:lvlText w:val="o"/>
      <w:lvlJc w:val="left"/>
      <w:pPr>
        <w:ind w:left="2223" w:hanging="360"/>
      </w:pPr>
      <w:rPr>
        <w:rFonts w:ascii="Courier New" w:hAnsi="Courier New" w:cs="Courier New" w:hint="default"/>
      </w:rPr>
    </w:lvl>
    <w:lvl w:ilvl="2" w:tplc="04190005" w:tentative="1">
      <w:start w:val="1"/>
      <w:numFmt w:val="bullet"/>
      <w:lvlText w:val=""/>
      <w:lvlJc w:val="left"/>
      <w:pPr>
        <w:ind w:left="2943" w:hanging="360"/>
      </w:pPr>
      <w:rPr>
        <w:rFonts w:ascii="Wingdings" w:hAnsi="Wingdings" w:hint="default"/>
      </w:rPr>
    </w:lvl>
    <w:lvl w:ilvl="3" w:tplc="04190001" w:tentative="1">
      <w:start w:val="1"/>
      <w:numFmt w:val="bullet"/>
      <w:lvlText w:val=""/>
      <w:lvlJc w:val="left"/>
      <w:pPr>
        <w:ind w:left="3663" w:hanging="360"/>
      </w:pPr>
      <w:rPr>
        <w:rFonts w:ascii="Symbol" w:hAnsi="Symbol" w:hint="default"/>
      </w:rPr>
    </w:lvl>
    <w:lvl w:ilvl="4" w:tplc="04190003" w:tentative="1">
      <w:start w:val="1"/>
      <w:numFmt w:val="bullet"/>
      <w:lvlText w:val="o"/>
      <w:lvlJc w:val="left"/>
      <w:pPr>
        <w:ind w:left="4383" w:hanging="360"/>
      </w:pPr>
      <w:rPr>
        <w:rFonts w:ascii="Courier New" w:hAnsi="Courier New" w:cs="Courier New" w:hint="default"/>
      </w:rPr>
    </w:lvl>
    <w:lvl w:ilvl="5" w:tplc="04190005" w:tentative="1">
      <w:start w:val="1"/>
      <w:numFmt w:val="bullet"/>
      <w:lvlText w:val=""/>
      <w:lvlJc w:val="left"/>
      <w:pPr>
        <w:ind w:left="5103" w:hanging="360"/>
      </w:pPr>
      <w:rPr>
        <w:rFonts w:ascii="Wingdings" w:hAnsi="Wingdings" w:hint="default"/>
      </w:rPr>
    </w:lvl>
    <w:lvl w:ilvl="6" w:tplc="04190001" w:tentative="1">
      <w:start w:val="1"/>
      <w:numFmt w:val="bullet"/>
      <w:lvlText w:val=""/>
      <w:lvlJc w:val="left"/>
      <w:pPr>
        <w:ind w:left="5823" w:hanging="360"/>
      </w:pPr>
      <w:rPr>
        <w:rFonts w:ascii="Symbol" w:hAnsi="Symbol" w:hint="default"/>
      </w:rPr>
    </w:lvl>
    <w:lvl w:ilvl="7" w:tplc="04190003" w:tentative="1">
      <w:start w:val="1"/>
      <w:numFmt w:val="bullet"/>
      <w:lvlText w:val="o"/>
      <w:lvlJc w:val="left"/>
      <w:pPr>
        <w:ind w:left="6543" w:hanging="360"/>
      </w:pPr>
      <w:rPr>
        <w:rFonts w:ascii="Courier New" w:hAnsi="Courier New" w:cs="Courier New" w:hint="default"/>
      </w:rPr>
    </w:lvl>
    <w:lvl w:ilvl="8" w:tplc="04190005" w:tentative="1">
      <w:start w:val="1"/>
      <w:numFmt w:val="bullet"/>
      <w:lvlText w:val=""/>
      <w:lvlJc w:val="left"/>
      <w:pPr>
        <w:ind w:left="7263" w:hanging="360"/>
      </w:pPr>
      <w:rPr>
        <w:rFonts w:ascii="Wingdings" w:hAnsi="Wingdings" w:hint="default"/>
      </w:rPr>
    </w:lvl>
  </w:abstractNum>
  <w:abstractNum w:abstractNumId="1" w15:restartNumberingAfterBreak="0">
    <w:nsid w:val="3B421503"/>
    <w:multiLevelType w:val="hybridMultilevel"/>
    <w:tmpl w:val="8602A544"/>
    <w:lvl w:ilvl="0" w:tplc="0419000D">
      <w:start w:val="1"/>
      <w:numFmt w:val="bullet"/>
      <w:lvlText w:val=""/>
      <w:lvlJc w:val="left"/>
      <w:pPr>
        <w:ind w:left="1494" w:hanging="360"/>
      </w:pPr>
      <w:rPr>
        <w:rFonts w:ascii="Wingdings" w:hAnsi="Wingdings"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2" w15:restartNumberingAfterBreak="0">
    <w:nsid w:val="45A74970"/>
    <w:multiLevelType w:val="hybridMultilevel"/>
    <w:tmpl w:val="08DAD17E"/>
    <w:lvl w:ilvl="0" w:tplc="0419000D">
      <w:start w:val="1"/>
      <w:numFmt w:val="bullet"/>
      <w:lvlText w:val=""/>
      <w:lvlJc w:val="left"/>
      <w:pPr>
        <w:ind w:left="1494" w:hanging="360"/>
      </w:pPr>
      <w:rPr>
        <w:rFonts w:ascii="Wingdings" w:hAnsi="Wingdings"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3" w15:restartNumberingAfterBreak="0">
    <w:nsid w:val="55FD0074"/>
    <w:multiLevelType w:val="hybridMultilevel"/>
    <w:tmpl w:val="21CAC73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477"/>
    <w:rsid w:val="0000169F"/>
    <w:rsid w:val="00010BA1"/>
    <w:rsid w:val="000176B4"/>
    <w:rsid w:val="00020722"/>
    <w:rsid w:val="00027D3E"/>
    <w:rsid w:val="00033584"/>
    <w:rsid w:val="00037B6D"/>
    <w:rsid w:val="00042B65"/>
    <w:rsid w:val="00046DF0"/>
    <w:rsid w:val="00046FC3"/>
    <w:rsid w:val="00047DC3"/>
    <w:rsid w:val="00051A50"/>
    <w:rsid w:val="000538A7"/>
    <w:rsid w:val="00053F77"/>
    <w:rsid w:val="00062BB6"/>
    <w:rsid w:val="0006490F"/>
    <w:rsid w:val="00070629"/>
    <w:rsid w:val="00074B60"/>
    <w:rsid w:val="000754AD"/>
    <w:rsid w:val="00077614"/>
    <w:rsid w:val="00082482"/>
    <w:rsid w:val="0009009F"/>
    <w:rsid w:val="0009252B"/>
    <w:rsid w:val="00095EBD"/>
    <w:rsid w:val="000A172D"/>
    <w:rsid w:val="000A418C"/>
    <w:rsid w:val="000A6A5C"/>
    <w:rsid w:val="000B05A0"/>
    <w:rsid w:val="000B42E2"/>
    <w:rsid w:val="000B4518"/>
    <w:rsid w:val="000B4EF2"/>
    <w:rsid w:val="000B7AE9"/>
    <w:rsid w:val="000C16E8"/>
    <w:rsid w:val="000D0500"/>
    <w:rsid w:val="000D0D58"/>
    <w:rsid w:val="000D1BB5"/>
    <w:rsid w:val="000D5E15"/>
    <w:rsid w:val="000E045A"/>
    <w:rsid w:val="000E4132"/>
    <w:rsid w:val="000E471B"/>
    <w:rsid w:val="000E65DA"/>
    <w:rsid w:val="000E7C03"/>
    <w:rsid w:val="000F1715"/>
    <w:rsid w:val="000F32DF"/>
    <w:rsid w:val="000F4168"/>
    <w:rsid w:val="000F482C"/>
    <w:rsid w:val="001040A3"/>
    <w:rsid w:val="00112FB5"/>
    <w:rsid w:val="001134AF"/>
    <w:rsid w:val="00113927"/>
    <w:rsid w:val="00121143"/>
    <w:rsid w:val="0012432A"/>
    <w:rsid w:val="00125640"/>
    <w:rsid w:val="00130004"/>
    <w:rsid w:val="00132115"/>
    <w:rsid w:val="0013395D"/>
    <w:rsid w:val="0013620F"/>
    <w:rsid w:val="00136E1C"/>
    <w:rsid w:val="001405E4"/>
    <w:rsid w:val="00142EDA"/>
    <w:rsid w:val="001430F7"/>
    <w:rsid w:val="00143651"/>
    <w:rsid w:val="00150824"/>
    <w:rsid w:val="00154123"/>
    <w:rsid w:val="0016113E"/>
    <w:rsid w:val="00163E21"/>
    <w:rsid w:val="00177460"/>
    <w:rsid w:val="00180B85"/>
    <w:rsid w:val="001879D8"/>
    <w:rsid w:val="00187C36"/>
    <w:rsid w:val="00191A6D"/>
    <w:rsid w:val="00193AFF"/>
    <w:rsid w:val="001A0C67"/>
    <w:rsid w:val="001A318D"/>
    <w:rsid w:val="001A3406"/>
    <w:rsid w:val="001A546A"/>
    <w:rsid w:val="001A5D38"/>
    <w:rsid w:val="001B3FC9"/>
    <w:rsid w:val="001B4AE3"/>
    <w:rsid w:val="001B598A"/>
    <w:rsid w:val="001B5DA4"/>
    <w:rsid w:val="001C237B"/>
    <w:rsid w:val="001C7864"/>
    <w:rsid w:val="001D3A36"/>
    <w:rsid w:val="001D3EB5"/>
    <w:rsid w:val="001E358C"/>
    <w:rsid w:val="001E70F2"/>
    <w:rsid w:val="001F297B"/>
    <w:rsid w:val="001F5242"/>
    <w:rsid w:val="001F59FF"/>
    <w:rsid w:val="001F7A2C"/>
    <w:rsid w:val="0020201C"/>
    <w:rsid w:val="00203CB3"/>
    <w:rsid w:val="0020577D"/>
    <w:rsid w:val="00206886"/>
    <w:rsid w:val="00213425"/>
    <w:rsid w:val="002228A8"/>
    <w:rsid w:val="002257CA"/>
    <w:rsid w:val="0023177E"/>
    <w:rsid w:val="002359A1"/>
    <w:rsid w:val="00235D69"/>
    <w:rsid w:val="002362BE"/>
    <w:rsid w:val="002430DB"/>
    <w:rsid w:val="00246194"/>
    <w:rsid w:val="00246885"/>
    <w:rsid w:val="00250E4A"/>
    <w:rsid w:val="00255F21"/>
    <w:rsid w:val="0026191A"/>
    <w:rsid w:val="0026317D"/>
    <w:rsid w:val="002764ED"/>
    <w:rsid w:val="00276E3B"/>
    <w:rsid w:val="0028056B"/>
    <w:rsid w:val="002806F1"/>
    <w:rsid w:val="00281CFF"/>
    <w:rsid w:val="002839B3"/>
    <w:rsid w:val="00285764"/>
    <w:rsid w:val="00286482"/>
    <w:rsid w:val="00290BA0"/>
    <w:rsid w:val="0029153C"/>
    <w:rsid w:val="00293C15"/>
    <w:rsid w:val="002A1B3E"/>
    <w:rsid w:val="002A69AF"/>
    <w:rsid w:val="002B0432"/>
    <w:rsid w:val="002B251B"/>
    <w:rsid w:val="002B79AD"/>
    <w:rsid w:val="002C2877"/>
    <w:rsid w:val="002C2F23"/>
    <w:rsid w:val="002C5FF9"/>
    <w:rsid w:val="002C78BD"/>
    <w:rsid w:val="002D410D"/>
    <w:rsid w:val="002D46E6"/>
    <w:rsid w:val="002D703E"/>
    <w:rsid w:val="002E0223"/>
    <w:rsid w:val="002F102C"/>
    <w:rsid w:val="002F458F"/>
    <w:rsid w:val="002F46A2"/>
    <w:rsid w:val="002F7805"/>
    <w:rsid w:val="002F7883"/>
    <w:rsid w:val="00304521"/>
    <w:rsid w:val="003051D0"/>
    <w:rsid w:val="0030585B"/>
    <w:rsid w:val="00306BC0"/>
    <w:rsid w:val="00312457"/>
    <w:rsid w:val="00320249"/>
    <w:rsid w:val="00325605"/>
    <w:rsid w:val="00335FA2"/>
    <w:rsid w:val="00343ABF"/>
    <w:rsid w:val="00347F4B"/>
    <w:rsid w:val="00353B84"/>
    <w:rsid w:val="00356976"/>
    <w:rsid w:val="00357C26"/>
    <w:rsid w:val="00363982"/>
    <w:rsid w:val="00363DBC"/>
    <w:rsid w:val="00364CC1"/>
    <w:rsid w:val="003653C4"/>
    <w:rsid w:val="00365671"/>
    <w:rsid w:val="00374100"/>
    <w:rsid w:val="00381CC5"/>
    <w:rsid w:val="003913B3"/>
    <w:rsid w:val="00394EC6"/>
    <w:rsid w:val="003A1430"/>
    <w:rsid w:val="003A2E2E"/>
    <w:rsid w:val="003B0324"/>
    <w:rsid w:val="003B0B30"/>
    <w:rsid w:val="003B197E"/>
    <w:rsid w:val="003B4209"/>
    <w:rsid w:val="003B427D"/>
    <w:rsid w:val="003B6668"/>
    <w:rsid w:val="003B6978"/>
    <w:rsid w:val="003C40BB"/>
    <w:rsid w:val="003C461B"/>
    <w:rsid w:val="003C6A75"/>
    <w:rsid w:val="003D128F"/>
    <w:rsid w:val="003D1F80"/>
    <w:rsid w:val="003E03DF"/>
    <w:rsid w:val="003E38B2"/>
    <w:rsid w:val="003E42C2"/>
    <w:rsid w:val="003E4772"/>
    <w:rsid w:val="003F52F1"/>
    <w:rsid w:val="003F6D21"/>
    <w:rsid w:val="003F6D70"/>
    <w:rsid w:val="00401E8C"/>
    <w:rsid w:val="004033A5"/>
    <w:rsid w:val="0040659C"/>
    <w:rsid w:val="004110C9"/>
    <w:rsid w:val="004137CC"/>
    <w:rsid w:val="00415523"/>
    <w:rsid w:val="00423830"/>
    <w:rsid w:val="00423F40"/>
    <w:rsid w:val="00424CFA"/>
    <w:rsid w:val="0042695D"/>
    <w:rsid w:val="00427435"/>
    <w:rsid w:val="004361EC"/>
    <w:rsid w:val="00440B16"/>
    <w:rsid w:val="0044158C"/>
    <w:rsid w:val="00441F01"/>
    <w:rsid w:val="004457D1"/>
    <w:rsid w:val="0044789F"/>
    <w:rsid w:val="00456231"/>
    <w:rsid w:val="00457BDE"/>
    <w:rsid w:val="00457D48"/>
    <w:rsid w:val="004601D8"/>
    <w:rsid w:val="00465DBB"/>
    <w:rsid w:val="00466A87"/>
    <w:rsid w:val="0047061F"/>
    <w:rsid w:val="0047640A"/>
    <w:rsid w:val="00491175"/>
    <w:rsid w:val="0049290F"/>
    <w:rsid w:val="004949A6"/>
    <w:rsid w:val="004967B8"/>
    <w:rsid w:val="00496817"/>
    <w:rsid w:val="004A29C8"/>
    <w:rsid w:val="004A5243"/>
    <w:rsid w:val="004A76F8"/>
    <w:rsid w:val="004B5698"/>
    <w:rsid w:val="004C0DEF"/>
    <w:rsid w:val="004C11D7"/>
    <w:rsid w:val="004C500C"/>
    <w:rsid w:val="004C6139"/>
    <w:rsid w:val="004D1448"/>
    <w:rsid w:val="004D440B"/>
    <w:rsid w:val="004E1B67"/>
    <w:rsid w:val="004E5701"/>
    <w:rsid w:val="004F2BA1"/>
    <w:rsid w:val="004F51EC"/>
    <w:rsid w:val="005104C0"/>
    <w:rsid w:val="00511995"/>
    <w:rsid w:val="005136C2"/>
    <w:rsid w:val="00515035"/>
    <w:rsid w:val="00515771"/>
    <w:rsid w:val="00515DA7"/>
    <w:rsid w:val="00517E94"/>
    <w:rsid w:val="005224F2"/>
    <w:rsid w:val="005236D7"/>
    <w:rsid w:val="00525ECB"/>
    <w:rsid w:val="00530163"/>
    <w:rsid w:val="005301A9"/>
    <w:rsid w:val="00530656"/>
    <w:rsid w:val="00535507"/>
    <w:rsid w:val="0053711F"/>
    <w:rsid w:val="00541245"/>
    <w:rsid w:val="0054446A"/>
    <w:rsid w:val="005446D1"/>
    <w:rsid w:val="00545874"/>
    <w:rsid w:val="00547BCC"/>
    <w:rsid w:val="005501D8"/>
    <w:rsid w:val="005530B8"/>
    <w:rsid w:val="00556FFD"/>
    <w:rsid w:val="005607FB"/>
    <w:rsid w:val="00563D75"/>
    <w:rsid w:val="00576561"/>
    <w:rsid w:val="00577276"/>
    <w:rsid w:val="0058078D"/>
    <w:rsid w:val="005812F8"/>
    <w:rsid w:val="005852FA"/>
    <w:rsid w:val="00590CE0"/>
    <w:rsid w:val="00595EE6"/>
    <w:rsid w:val="005A26C8"/>
    <w:rsid w:val="005A5B82"/>
    <w:rsid w:val="005A7CB0"/>
    <w:rsid w:val="005B22A6"/>
    <w:rsid w:val="005B4246"/>
    <w:rsid w:val="005B7510"/>
    <w:rsid w:val="005C04C3"/>
    <w:rsid w:val="005C2CD7"/>
    <w:rsid w:val="005C362C"/>
    <w:rsid w:val="005C6D12"/>
    <w:rsid w:val="005C7477"/>
    <w:rsid w:val="005D16B7"/>
    <w:rsid w:val="005D4D22"/>
    <w:rsid w:val="005D544E"/>
    <w:rsid w:val="005D54D1"/>
    <w:rsid w:val="005D61F0"/>
    <w:rsid w:val="005E2410"/>
    <w:rsid w:val="005E4E1E"/>
    <w:rsid w:val="005E7AB0"/>
    <w:rsid w:val="005F5191"/>
    <w:rsid w:val="006003FA"/>
    <w:rsid w:val="00602D51"/>
    <w:rsid w:val="0060419E"/>
    <w:rsid w:val="00604F36"/>
    <w:rsid w:val="00605CFB"/>
    <w:rsid w:val="00607631"/>
    <w:rsid w:val="00613FA9"/>
    <w:rsid w:val="00621B13"/>
    <w:rsid w:val="00627014"/>
    <w:rsid w:val="006272C3"/>
    <w:rsid w:val="0063117B"/>
    <w:rsid w:val="00635144"/>
    <w:rsid w:val="0063558D"/>
    <w:rsid w:val="00651E25"/>
    <w:rsid w:val="00652E93"/>
    <w:rsid w:val="0065428F"/>
    <w:rsid w:val="0065786E"/>
    <w:rsid w:val="006605D0"/>
    <w:rsid w:val="00666322"/>
    <w:rsid w:val="00666A3A"/>
    <w:rsid w:val="00666CF7"/>
    <w:rsid w:val="00675F23"/>
    <w:rsid w:val="00677F0F"/>
    <w:rsid w:val="00682067"/>
    <w:rsid w:val="006849E1"/>
    <w:rsid w:val="006874D8"/>
    <w:rsid w:val="00690110"/>
    <w:rsid w:val="006918F5"/>
    <w:rsid w:val="006932F1"/>
    <w:rsid w:val="00696601"/>
    <w:rsid w:val="00697284"/>
    <w:rsid w:val="006A3D58"/>
    <w:rsid w:val="006A4719"/>
    <w:rsid w:val="006A7F6A"/>
    <w:rsid w:val="006B07F6"/>
    <w:rsid w:val="006B4EC8"/>
    <w:rsid w:val="006B6504"/>
    <w:rsid w:val="006B7624"/>
    <w:rsid w:val="006B7855"/>
    <w:rsid w:val="006C49E8"/>
    <w:rsid w:val="006C50A7"/>
    <w:rsid w:val="006D28D1"/>
    <w:rsid w:val="006E0DCC"/>
    <w:rsid w:val="006E1275"/>
    <w:rsid w:val="006E79F1"/>
    <w:rsid w:val="006E7EA7"/>
    <w:rsid w:val="006F19AF"/>
    <w:rsid w:val="006F3856"/>
    <w:rsid w:val="00702B3D"/>
    <w:rsid w:val="00705D77"/>
    <w:rsid w:val="00710A66"/>
    <w:rsid w:val="00712E04"/>
    <w:rsid w:val="00714241"/>
    <w:rsid w:val="00717C53"/>
    <w:rsid w:val="00721159"/>
    <w:rsid w:val="00722250"/>
    <w:rsid w:val="00723D75"/>
    <w:rsid w:val="00724F6B"/>
    <w:rsid w:val="0072612F"/>
    <w:rsid w:val="007317A3"/>
    <w:rsid w:val="0073235E"/>
    <w:rsid w:val="00734062"/>
    <w:rsid w:val="0075003D"/>
    <w:rsid w:val="007577D8"/>
    <w:rsid w:val="007604F5"/>
    <w:rsid w:val="00761615"/>
    <w:rsid w:val="007628E9"/>
    <w:rsid w:val="00762D1C"/>
    <w:rsid w:val="00763EC6"/>
    <w:rsid w:val="00765984"/>
    <w:rsid w:val="00770341"/>
    <w:rsid w:val="00775E1B"/>
    <w:rsid w:val="0077765D"/>
    <w:rsid w:val="00777C80"/>
    <w:rsid w:val="00777DD3"/>
    <w:rsid w:val="00784D10"/>
    <w:rsid w:val="007921B7"/>
    <w:rsid w:val="007934E7"/>
    <w:rsid w:val="007943D7"/>
    <w:rsid w:val="007A0F7C"/>
    <w:rsid w:val="007A15AA"/>
    <w:rsid w:val="007A31B4"/>
    <w:rsid w:val="007A6EB6"/>
    <w:rsid w:val="007B147E"/>
    <w:rsid w:val="007B2B3B"/>
    <w:rsid w:val="007B42FA"/>
    <w:rsid w:val="007C3372"/>
    <w:rsid w:val="007C3C46"/>
    <w:rsid w:val="007C472E"/>
    <w:rsid w:val="007C5A89"/>
    <w:rsid w:val="007C6271"/>
    <w:rsid w:val="007C78FC"/>
    <w:rsid w:val="007D366F"/>
    <w:rsid w:val="007D6479"/>
    <w:rsid w:val="007D715D"/>
    <w:rsid w:val="007E023B"/>
    <w:rsid w:val="007E2374"/>
    <w:rsid w:val="007E2691"/>
    <w:rsid w:val="007E689C"/>
    <w:rsid w:val="007F05D6"/>
    <w:rsid w:val="007F0632"/>
    <w:rsid w:val="007F0B04"/>
    <w:rsid w:val="007F0EEC"/>
    <w:rsid w:val="007F1C91"/>
    <w:rsid w:val="007F54F0"/>
    <w:rsid w:val="008005AD"/>
    <w:rsid w:val="00804367"/>
    <w:rsid w:val="008064B2"/>
    <w:rsid w:val="0082211A"/>
    <w:rsid w:val="00824045"/>
    <w:rsid w:val="008273C9"/>
    <w:rsid w:val="008303EA"/>
    <w:rsid w:val="008356AB"/>
    <w:rsid w:val="0083657B"/>
    <w:rsid w:val="00852836"/>
    <w:rsid w:val="0085454B"/>
    <w:rsid w:val="00855CAA"/>
    <w:rsid w:val="00857C00"/>
    <w:rsid w:val="008655AF"/>
    <w:rsid w:val="008664B5"/>
    <w:rsid w:val="00872565"/>
    <w:rsid w:val="00875512"/>
    <w:rsid w:val="0087634C"/>
    <w:rsid w:val="008775BF"/>
    <w:rsid w:val="00877C01"/>
    <w:rsid w:val="00877E2F"/>
    <w:rsid w:val="0088550D"/>
    <w:rsid w:val="008915B2"/>
    <w:rsid w:val="0089535B"/>
    <w:rsid w:val="008967E9"/>
    <w:rsid w:val="008A0B75"/>
    <w:rsid w:val="008A1F52"/>
    <w:rsid w:val="008B2C6F"/>
    <w:rsid w:val="008B48BF"/>
    <w:rsid w:val="008B5EB8"/>
    <w:rsid w:val="008C0BCA"/>
    <w:rsid w:val="008C2CB3"/>
    <w:rsid w:val="008D1E12"/>
    <w:rsid w:val="008D21F9"/>
    <w:rsid w:val="008D458C"/>
    <w:rsid w:val="008D4DDE"/>
    <w:rsid w:val="008D50B3"/>
    <w:rsid w:val="008D6AF7"/>
    <w:rsid w:val="008D7D4D"/>
    <w:rsid w:val="008E7695"/>
    <w:rsid w:val="008F1A79"/>
    <w:rsid w:val="008F6C7E"/>
    <w:rsid w:val="008F70B1"/>
    <w:rsid w:val="00900219"/>
    <w:rsid w:val="009014AE"/>
    <w:rsid w:val="00907644"/>
    <w:rsid w:val="00907BC2"/>
    <w:rsid w:val="009118E0"/>
    <w:rsid w:val="0091201B"/>
    <w:rsid w:val="009121C1"/>
    <w:rsid w:val="00914522"/>
    <w:rsid w:val="0092053B"/>
    <w:rsid w:val="00924262"/>
    <w:rsid w:val="00924A92"/>
    <w:rsid w:val="00932423"/>
    <w:rsid w:val="00936FF0"/>
    <w:rsid w:val="009370DD"/>
    <w:rsid w:val="00937A33"/>
    <w:rsid w:val="00944254"/>
    <w:rsid w:val="00945462"/>
    <w:rsid w:val="00945515"/>
    <w:rsid w:val="00946B02"/>
    <w:rsid w:val="009667CB"/>
    <w:rsid w:val="00973922"/>
    <w:rsid w:val="00975302"/>
    <w:rsid w:val="009779F8"/>
    <w:rsid w:val="009801FF"/>
    <w:rsid w:val="009832AE"/>
    <w:rsid w:val="00983C22"/>
    <w:rsid w:val="00985EC1"/>
    <w:rsid w:val="009924F5"/>
    <w:rsid w:val="00994A73"/>
    <w:rsid w:val="00997B71"/>
    <w:rsid w:val="009B004E"/>
    <w:rsid w:val="009B459F"/>
    <w:rsid w:val="009B5DC6"/>
    <w:rsid w:val="009C3BC0"/>
    <w:rsid w:val="009D0B28"/>
    <w:rsid w:val="009D2EBD"/>
    <w:rsid w:val="009D43B9"/>
    <w:rsid w:val="009D4403"/>
    <w:rsid w:val="009D58B1"/>
    <w:rsid w:val="009E5982"/>
    <w:rsid w:val="009F1DD1"/>
    <w:rsid w:val="009F4026"/>
    <w:rsid w:val="009F6CF7"/>
    <w:rsid w:val="00A0131A"/>
    <w:rsid w:val="00A02E24"/>
    <w:rsid w:val="00A05253"/>
    <w:rsid w:val="00A05C8C"/>
    <w:rsid w:val="00A114FF"/>
    <w:rsid w:val="00A12771"/>
    <w:rsid w:val="00A17101"/>
    <w:rsid w:val="00A17276"/>
    <w:rsid w:val="00A24130"/>
    <w:rsid w:val="00A2445B"/>
    <w:rsid w:val="00A273F6"/>
    <w:rsid w:val="00A27A00"/>
    <w:rsid w:val="00A27B2F"/>
    <w:rsid w:val="00A30E17"/>
    <w:rsid w:val="00A32CE8"/>
    <w:rsid w:val="00A35A73"/>
    <w:rsid w:val="00A37458"/>
    <w:rsid w:val="00A427F8"/>
    <w:rsid w:val="00A437E5"/>
    <w:rsid w:val="00A52518"/>
    <w:rsid w:val="00A535BC"/>
    <w:rsid w:val="00A55BD0"/>
    <w:rsid w:val="00A62104"/>
    <w:rsid w:val="00A636AB"/>
    <w:rsid w:val="00A65D80"/>
    <w:rsid w:val="00A70FC4"/>
    <w:rsid w:val="00A72911"/>
    <w:rsid w:val="00A73BDF"/>
    <w:rsid w:val="00A75FDF"/>
    <w:rsid w:val="00A77092"/>
    <w:rsid w:val="00A772BA"/>
    <w:rsid w:val="00A77997"/>
    <w:rsid w:val="00A878E3"/>
    <w:rsid w:val="00A97C15"/>
    <w:rsid w:val="00AA193E"/>
    <w:rsid w:val="00AA2E39"/>
    <w:rsid w:val="00AA549F"/>
    <w:rsid w:val="00AB2537"/>
    <w:rsid w:val="00AB3355"/>
    <w:rsid w:val="00AB4DCF"/>
    <w:rsid w:val="00AB626B"/>
    <w:rsid w:val="00AC148F"/>
    <w:rsid w:val="00AC3774"/>
    <w:rsid w:val="00AC4CE1"/>
    <w:rsid w:val="00AC6960"/>
    <w:rsid w:val="00AC7D6E"/>
    <w:rsid w:val="00AD426A"/>
    <w:rsid w:val="00AD5C8E"/>
    <w:rsid w:val="00AD7C95"/>
    <w:rsid w:val="00AE013E"/>
    <w:rsid w:val="00AE0D22"/>
    <w:rsid w:val="00AE6D77"/>
    <w:rsid w:val="00AE6FDE"/>
    <w:rsid w:val="00AE6FDF"/>
    <w:rsid w:val="00AE6FEF"/>
    <w:rsid w:val="00AF0095"/>
    <w:rsid w:val="00AF088A"/>
    <w:rsid w:val="00AF4A4E"/>
    <w:rsid w:val="00AF4B0C"/>
    <w:rsid w:val="00B026D6"/>
    <w:rsid w:val="00B05FCC"/>
    <w:rsid w:val="00B06BB0"/>
    <w:rsid w:val="00B107AB"/>
    <w:rsid w:val="00B1379D"/>
    <w:rsid w:val="00B1511A"/>
    <w:rsid w:val="00B17396"/>
    <w:rsid w:val="00B20300"/>
    <w:rsid w:val="00B22F0F"/>
    <w:rsid w:val="00B274E7"/>
    <w:rsid w:val="00B308BC"/>
    <w:rsid w:val="00B418D5"/>
    <w:rsid w:val="00B418F6"/>
    <w:rsid w:val="00B4310C"/>
    <w:rsid w:val="00B43BFB"/>
    <w:rsid w:val="00B46437"/>
    <w:rsid w:val="00B47050"/>
    <w:rsid w:val="00B472D7"/>
    <w:rsid w:val="00B57BF8"/>
    <w:rsid w:val="00B60122"/>
    <w:rsid w:val="00B63DE6"/>
    <w:rsid w:val="00B66A4C"/>
    <w:rsid w:val="00B67D7C"/>
    <w:rsid w:val="00B7029B"/>
    <w:rsid w:val="00B70C01"/>
    <w:rsid w:val="00B81C19"/>
    <w:rsid w:val="00B869D2"/>
    <w:rsid w:val="00B92CF5"/>
    <w:rsid w:val="00B92D93"/>
    <w:rsid w:val="00B94B3A"/>
    <w:rsid w:val="00B9690D"/>
    <w:rsid w:val="00BA08C5"/>
    <w:rsid w:val="00BA2683"/>
    <w:rsid w:val="00BA2A2D"/>
    <w:rsid w:val="00BB2C36"/>
    <w:rsid w:val="00BB6013"/>
    <w:rsid w:val="00BC1419"/>
    <w:rsid w:val="00BC27CB"/>
    <w:rsid w:val="00BC4E91"/>
    <w:rsid w:val="00BD2AE6"/>
    <w:rsid w:val="00BD34F7"/>
    <w:rsid w:val="00BD6239"/>
    <w:rsid w:val="00BE0350"/>
    <w:rsid w:val="00BE6D3A"/>
    <w:rsid w:val="00BF1B20"/>
    <w:rsid w:val="00BF4A4C"/>
    <w:rsid w:val="00C03233"/>
    <w:rsid w:val="00C03630"/>
    <w:rsid w:val="00C0391A"/>
    <w:rsid w:val="00C039F7"/>
    <w:rsid w:val="00C2125A"/>
    <w:rsid w:val="00C22595"/>
    <w:rsid w:val="00C26A2D"/>
    <w:rsid w:val="00C302AD"/>
    <w:rsid w:val="00C33416"/>
    <w:rsid w:val="00C34B0C"/>
    <w:rsid w:val="00C35957"/>
    <w:rsid w:val="00C40AF2"/>
    <w:rsid w:val="00C40D76"/>
    <w:rsid w:val="00C50B01"/>
    <w:rsid w:val="00C51941"/>
    <w:rsid w:val="00C52104"/>
    <w:rsid w:val="00C56E42"/>
    <w:rsid w:val="00C574CD"/>
    <w:rsid w:val="00C608C8"/>
    <w:rsid w:val="00C61153"/>
    <w:rsid w:val="00C61458"/>
    <w:rsid w:val="00C64E69"/>
    <w:rsid w:val="00C65C76"/>
    <w:rsid w:val="00C70D42"/>
    <w:rsid w:val="00C70F9A"/>
    <w:rsid w:val="00C74782"/>
    <w:rsid w:val="00C806FF"/>
    <w:rsid w:val="00C80732"/>
    <w:rsid w:val="00C8667E"/>
    <w:rsid w:val="00C8793C"/>
    <w:rsid w:val="00C90BAC"/>
    <w:rsid w:val="00C91635"/>
    <w:rsid w:val="00C91785"/>
    <w:rsid w:val="00CA1631"/>
    <w:rsid w:val="00CA1698"/>
    <w:rsid w:val="00CA1E90"/>
    <w:rsid w:val="00CA2126"/>
    <w:rsid w:val="00CB0A20"/>
    <w:rsid w:val="00CB20CB"/>
    <w:rsid w:val="00CB2B0A"/>
    <w:rsid w:val="00CB325D"/>
    <w:rsid w:val="00CC35DF"/>
    <w:rsid w:val="00CC49FF"/>
    <w:rsid w:val="00CC7DE1"/>
    <w:rsid w:val="00CC7EBB"/>
    <w:rsid w:val="00CD241E"/>
    <w:rsid w:val="00CD4BFA"/>
    <w:rsid w:val="00CE1E4D"/>
    <w:rsid w:val="00CE39DB"/>
    <w:rsid w:val="00CE511D"/>
    <w:rsid w:val="00CF0900"/>
    <w:rsid w:val="00CF1138"/>
    <w:rsid w:val="00CF12B7"/>
    <w:rsid w:val="00CF44A0"/>
    <w:rsid w:val="00CF4EF3"/>
    <w:rsid w:val="00CF5CAC"/>
    <w:rsid w:val="00D01D0C"/>
    <w:rsid w:val="00D04F2C"/>
    <w:rsid w:val="00D050D6"/>
    <w:rsid w:val="00D05FA1"/>
    <w:rsid w:val="00D0701F"/>
    <w:rsid w:val="00D130B9"/>
    <w:rsid w:val="00D13100"/>
    <w:rsid w:val="00D15CD1"/>
    <w:rsid w:val="00D15DDB"/>
    <w:rsid w:val="00D2081D"/>
    <w:rsid w:val="00D21926"/>
    <w:rsid w:val="00D24750"/>
    <w:rsid w:val="00D2697F"/>
    <w:rsid w:val="00D26C9A"/>
    <w:rsid w:val="00D36C10"/>
    <w:rsid w:val="00D36D1B"/>
    <w:rsid w:val="00D37F3E"/>
    <w:rsid w:val="00D4121C"/>
    <w:rsid w:val="00D439BD"/>
    <w:rsid w:val="00D50245"/>
    <w:rsid w:val="00D50FB3"/>
    <w:rsid w:val="00D5118C"/>
    <w:rsid w:val="00D60CC4"/>
    <w:rsid w:val="00D629FD"/>
    <w:rsid w:val="00D761D7"/>
    <w:rsid w:val="00D762F7"/>
    <w:rsid w:val="00D83313"/>
    <w:rsid w:val="00D9053D"/>
    <w:rsid w:val="00D91F1C"/>
    <w:rsid w:val="00D93959"/>
    <w:rsid w:val="00D94587"/>
    <w:rsid w:val="00DA06DC"/>
    <w:rsid w:val="00DA1689"/>
    <w:rsid w:val="00DA6AD2"/>
    <w:rsid w:val="00DB15C9"/>
    <w:rsid w:val="00DB1EAD"/>
    <w:rsid w:val="00DB2A8F"/>
    <w:rsid w:val="00DC0859"/>
    <w:rsid w:val="00DC194C"/>
    <w:rsid w:val="00DC1C83"/>
    <w:rsid w:val="00DC2E81"/>
    <w:rsid w:val="00DC3D5F"/>
    <w:rsid w:val="00DC4CB6"/>
    <w:rsid w:val="00DC4DB9"/>
    <w:rsid w:val="00DD58C5"/>
    <w:rsid w:val="00DD61AA"/>
    <w:rsid w:val="00DD71E9"/>
    <w:rsid w:val="00DE0386"/>
    <w:rsid w:val="00DE3C9F"/>
    <w:rsid w:val="00DF1010"/>
    <w:rsid w:val="00DF2B2C"/>
    <w:rsid w:val="00DF733A"/>
    <w:rsid w:val="00E05761"/>
    <w:rsid w:val="00E1078B"/>
    <w:rsid w:val="00E15507"/>
    <w:rsid w:val="00E17141"/>
    <w:rsid w:val="00E24195"/>
    <w:rsid w:val="00E26148"/>
    <w:rsid w:val="00E2660C"/>
    <w:rsid w:val="00E27A3B"/>
    <w:rsid w:val="00E32722"/>
    <w:rsid w:val="00E34B08"/>
    <w:rsid w:val="00E36CE4"/>
    <w:rsid w:val="00E423DA"/>
    <w:rsid w:val="00E44D99"/>
    <w:rsid w:val="00E45DE6"/>
    <w:rsid w:val="00E517FF"/>
    <w:rsid w:val="00E53B13"/>
    <w:rsid w:val="00E549C0"/>
    <w:rsid w:val="00E61E33"/>
    <w:rsid w:val="00E62882"/>
    <w:rsid w:val="00E650C1"/>
    <w:rsid w:val="00E670B8"/>
    <w:rsid w:val="00E72232"/>
    <w:rsid w:val="00E815F9"/>
    <w:rsid w:val="00E83004"/>
    <w:rsid w:val="00E8324C"/>
    <w:rsid w:val="00E85D12"/>
    <w:rsid w:val="00E90E0A"/>
    <w:rsid w:val="00E92EF6"/>
    <w:rsid w:val="00E92F0C"/>
    <w:rsid w:val="00E94B48"/>
    <w:rsid w:val="00EA07F9"/>
    <w:rsid w:val="00EB4A64"/>
    <w:rsid w:val="00EC1571"/>
    <w:rsid w:val="00EC27D8"/>
    <w:rsid w:val="00EC2F9E"/>
    <w:rsid w:val="00EC7B76"/>
    <w:rsid w:val="00ED17FA"/>
    <w:rsid w:val="00ED1946"/>
    <w:rsid w:val="00ED52DC"/>
    <w:rsid w:val="00EE25C5"/>
    <w:rsid w:val="00EF5DAC"/>
    <w:rsid w:val="00EF7443"/>
    <w:rsid w:val="00F02D50"/>
    <w:rsid w:val="00F05427"/>
    <w:rsid w:val="00F07325"/>
    <w:rsid w:val="00F07739"/>
    <w:rsid w:val="00F07A85"/>
    <w:rsid w:val="00F10DB9"/>
    <w:rsid w:val="00F12C2B"/>
    <w:rsid w:val="00F12CCE"/>
    <w:rsid w:val="00F14823"/>
    <w:rsid w:val="00F14B01"/>
    <w:rsid w:val="00F22413"/>
    <w:rsid w:val="00F24CE8"/>
    <w:rsid w:val="00F259D4"/>
    <w:rsid w:val="00F25D45"/>
    <w:rsid w:val="00F25F76"/>
    <w:rsid w:val="00F33A52"/>
    <w:rsid w:val="00F40127"/>
    <w:rsid w:val="00F41093"/>
    <w:rsid w:val="00F4393D"/>
    <w:rsid w:val="00F45680"/>
    <w:rsid w:val="00F46E17"/>
    <w:rsid w:val="00F5023B"/>
    <w:rsid w:val="00F515A9"/>
    <w:rsid w:val="00F52112"/>
    <w:rsid w:val="00F528B9"/>
    <w:rsid w:val="00F54B49"/>
    <w:rsid w:val="00F60C3A"/>
    <w:rsid w:val="00F61BCA"/>
    <w:rsid w:val="00F63C1D"/>
    <w:rsid w:val="00F6400F"/>
    <w:rsid w:val="00F64D45"/>
    <w:rsid w:val="00F6734E"/>
    <w:rsid w:val="00F6736A"/>
    <w:rsid w:val="00F716E3"/>
    <w:rsid w:val="00F71C02"/>
    <w:rsid w:val="00F71CB3"/>
    <w:rsid w:val="00F7244E"/>
    <w:rsid w:val="00F73C20"/>
    <w:rsid w:val="00F81679"/>
    <w:rsid w:val="00F83005"/>
    <w:rsid w:val="00F850C5"/>
    <w:rsid w:val="00F9113D"/>
    <w:rsid w:val="00F914C8"/>
    <w:rsid w:val="00F949DB"/>
    <w:rsid w:val="00FA3E09"/>
    <w:rsid w:val="00FA3E7F"/>
    <w:rsid w:val="00FA67D5"/>
    <w:rsid w:val="00FB01CB"/>
    <w:rsid w:val="00FB0F5F"/>
    <w:rsid w:val="00FB2815"/>
    <w:rsid w:val="00FB35F4"/>
    <w:rsid w:val="00FC45F8"/>
    <w:rsid w:val="00FD08B8"/>
    <w:rsid w:val="00FD2EBC"/>
    <w:rsid w:val="00FD7646"/>
    <w:rsid w:val="00FD76C2"/>
    <w:rsid w:val="00FE5D46"/>
    <w:rsid w:val="00FF16CC"/>
    <w:rsid w:val="00FF2317"/>
    <w:rsid w:val="00FF6B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C603C0-5C11-4BFF-B3BB-E75D4FCE4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
    <w:qFormat/>
    <w:rsid w:val="00651E25"/>
    <w:pPr>
      <w:keepNext/>
      <w:spacing w:after="0" w:line="240" w:lineRule="auto"/>
      <w:ind w:firstLine="720"/>
      <w:jc w:val="center"/>
      <w:outlineLvl w:val="1"/>
    </w:pPr>
    <w:rPr>
      <w:rFonts w:ascii="Times New Roman" w:eastAsia="Times New Roman" w:hAnsi="Times New Roman" w:cs="Times New Roman"/>
      <w:b/>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unhideWhenUsed/>
    <w:rsid w:val="00FB01CB"/>
    <w:pPr>
      <w:spacing w:after="120" w:line="240" w:lineRule="auto"/>
      <w:ind w:left="283"/>
    </w:pPr>
    <w:rPr>
      <w:rFonts w:ascii="Times New Roman" w:eastAsia="Times New Roman" w:hAnsi="Times New Roman" w:cs="Times New Roman"/>
      <w:sz w:val="20"/>
      <w:szCs w:val="20"/>
      <w:lang w:eastAsia="ru-RU"/>
    </w:rPr>
  </w:style>
  <w:style w:type="character" w:customStyle="1" w:styleId="a4">
    <w:name w:val="Основной текст с отступом Знак"/>
    <w:basedOn w:val="a0"/>
    <w:link w:val="a3"/>
    <w:uiPriority w:val="99"/>
    <w:rsid w:val="00FB01CB"/>
    <w:rPr>
      <w:rFonts w:ascii="Times New Roman" w:eastAsia="Times New Roman" w:hAnsi="Times New Roman" w:cs="Times New Roman"/>
      <w:sz w:val="20"/>
      <w:szCs w:val="20"/>
      <w:lang w:eastAsia="ru-RU"/>
    </w:rPr>
  </w:style>
  <w:style w:type="paragraph" w:styleId="21">
    <w:name w:val="Body Text Indent 2"/>
    <w:basedOn w:val="a"/>
    <w:link w:val="22"/>
    <w:uiPriority w:val="99"/>
    <w:unhideWhenUsed/>
    <w:rsid w:val="00FB01CB"/>
    <w:pPr>
      <w:spacing w:after="120" w:line="480" w:lineRule="auto"/>
      <w:ind w:left="283"/>
    </w:pPr>
  </w:style>
  <w:style w:type="character" w:customStyle="1" w:styleId="22">
    <w:name w:val="Основной текст с отступом 2 Знак"/>
    <w:basedOn w:val="a0"/>
    <w:link w:val="21"/>
    <w:uiPriority w:val="99"/>
    <w:rsid w:val="00FB01CB"/>
  </w:style>
  <w:style w:type="character" w:customStyle="1" w:styleId="a5">
    <w:name w:val="Основной текст_"/>
    <w:basedOn w:val="a0"/>
    <w:link w:val="4"/>
    <w:rsid w:val="00FB01CB"/>
    <w:rPr>
      <w:rFonts w:ascii="Times New Roman" w:eastAsia="Times New Roman" w:hAnsi="Times New Roman" w:cs="Times New Roman"/>
      <w:sz w:val="27"/>
      <w:szCs w:val="27"/>
      <w:shd w:val="clear" w:color="auto" w:fill="FFFFFF"/>
    </w:rPr>
  </w:style>
  <w:style w:type="paragraph" w:customStyle="1" w:styleId="4">
    <w:name w:val="Основной текст4"/>
    <w:basedOn w:val="a"/>
    <w:link w:val="a5"/>
    <w:rsid w:val="00FB01CB"/>
    <w:pPr>
      <w:shd w:val="clear" w:color="auto" w:fill="FFFFFF"/>
      <w:spacing w:before="240" w:after="120" w:line="0" w:lineRule="atLeast"/>
    </w:pPr>
    <w:rPr>
      <w:rFonts w:ascii="Times New Roman" w:eastAsia="Times New Roman" w:hAnsi="Times New Roman" w:cs="Times New Roman"/>
      <w:sz w:val="27"/>
      <w:szCs w:val="27"/>
    </w:rPr>
  </w:style>
  <w:style w:type="character" w:customStyle="1" w:styleId="1">
    <w:name w:val="Основной текст Знак1"/>
    <w:uiPriority w:val="99"/>
    <w:rsid w:val="00F949DB"/>
    <w:rPr>
      <w:sz w:val="28"/>
    </w:rPr>
  </w:style>
  <w:style w:type="paragraph" w:styleId="a6">
    <w:name w:val="header"/>
    <w:basedOn w:val="a"/>
    <w:link w:val="a7"/>
    <w:uiPriority w:val="99"/>
    <w:unhideWhenUsed/>
    <w:rsid w:val="0091201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1201B"/>
  </w:style>
  <w:style w:type="paragraph" w:styleId="a8">
    <w:name w:val="footer"/>
    <w:basedOn w:val="a"/>
    <w:link w:val="a9"/>
    <w:uiPriority w:val="99"/>
    <w:unhideWhenUsed/>
    <w:rsid w:val="0091201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1201B"/>
  </w:style>
  <w:style w:type="paragraph" w:styleId="aa">
    <w:name w:val="Body Text"/>
    <w:basedOn w:val="a"/>
    <w:link w:val="ab"/>
    <w:uiPriority w:val="99"/>
    <w:semiHidden/>
    <w:unhideWhenUsed/>
    <w:rsid w:val="00F515A9"/>
    <w:pPr>
      <w:spacing w:after="120"/>
    </w:pPr>
  </w:style>
  <w:style w:type="character" w:customStyle="1" w:styleId="ab">
    <w:name w:val="Основной текст Знак"/>
    <w:basedOn w:val="a0"/>
    <w:link w:val="aa"/>
    <w:uiPriority w:val="99"/>
    <w:semiHidden/>
    <w:rsid w:val="00F515A9"/>
  </w:style>
  <w:style w:type="paragraph" w:styleId="ac">
    <w:name w:val="footnote text"/>
    <w:aliases w:val=" Знак,Знак Знак,Текст сноски Знак Знак,Footnote Text Char, Знак Знак Знак Знак,Текст сноски НИВ,Знак Знак Знак Знак,Знак21,Текст сноски Знак Знак Знак Знак Знак,Footnote Text Char Знак Знак,Footnote Text Char Знак Знак Знак Знак,Зна,Знак"/>
    <w:basedOn w:val="a"/>
    <w:link w:val="ad"/>
    <w:uiPriority w:val="99"/>
    <w:unhideWhenUsed/>
    <w:qFormat/>
    <w:rsid w:val="00F515A9"/>
    <w:pPr>
      <w:spacing w:after="0" w:line="240" w:lineRule="auto"/>
    </w:pPr>
    <w:rPr>
      <w:sz w:val="20"/>
      <w:szCs w:val="20"/>
    </w:rPr>
  </w:style>
  <w:style w:type="character" w:customStyle="1" w:styleId="ad">
    <w:name w:val="Текст сноски Знак"/>
    <w:aliases w:val=" Знак Знак,Знак Знак Знак,Текст сноски Знак Знак Знак,Footnote Text Char Знак, Знак Знак Знак Знак Знак,Текст сноски НИВ Знак,Знак Знак Знак Знак Знак,Знак21 Знак,Текст сноски Знак Знак Знак Знак Знак Знак"/>
    <w:basedOn w:val="a0"/>
    <w:link w:val="ac"/>
    <w:uiPriority w:val="99"/>
    <w:rsid w:val="00F515A9"/>
    <w:rPr>
      <w:sz w:val="20"/>
      <w:szCs w:val="20"/>
    </w:rPr>
  </w:style>
  <w:style w:type="character" w:styleId="ae">
    <w:name w:val="footnote reference"/>
    <w:aliases w:val="текст сноски"/>
    <w:basedOn w:val="a0"/>
    <w:uiPriority w:val="99"/>
    <w:unhideWhenUsed/>
    <w:rsid w:val="00F515A9"/>
    <w:rPr>
      <w:vertAlign w:val="superscript"/>
    </w:rPr>
  </w:style>
  <w:style w:type="character" w:customStyle="1" w:styleId="FontStyle248">
    <w:name w:val="Font Style248"/>
    <w:uiPriority w:val="99"/>
    <w:rsid w:val="00F515A9"/>
    <w:rPr>
      <w:rFonts w:ascii="Times New Roman" w:hAnsi="Times New Roman" w:cs="Times New Roman"/>
      <w:b/>
      <w:bCs/>
      <w:sz w:val="26"/>
      <w:szCs w:val="26"/>
    </w:rPr>
  </w:style>
  <w:style w:type="character" w:customStyle="1" w:styleId="FontStyle249">
    <w:name w:val="Font Style249"/>
    <w:uiPriority w:val="99"/>
    <w:rsid w:val="00F515A9"/>
    <w:rPr>
      <w:rFonts w:ascii="Times New Roman" w:hAnsi="Times New Roman" w:cs="Times New Roman"/>
      <w:sz w:val="26"/>
      <w:szCs w:val="26"/>
    </w:rPr>
  </w:style>
  <w:style w:type="paragraph" w:customStyle="1" w:styleId="Style7">
    <w:name w:val="Style7"/>
    <w:basedOn w:val="a"/>
    <w:uiPriority w:val="99"/>
    <w:rsid w:val="00F515A9"/>
    <w:pPr>
      <w:widowControl w:val="0"/>
      <w:autoSpaceDE w:val="0"/>
      <w:autoSpaceDN w:val="0"/>
      <w:adjustRightInd w:val="0"/>
      <w:spacing w:after="0" w:line="370" w:lineRule="exact"/>
      <w:jc w:val="center"/>
    </w:pPr>
    <w:rPr>
      <w:rFonts w:ascii="Times New Roman" w:eastAsia="Times New Roman" w:hAnsi="Times New Roman" w:cs="Times New Roman"/>
      <w:sz w:val="24"/>
      <w:szCs w:val="24"/>
      <w:lang w:eastAsia="ru-RU"/>
    </w:rPr>
  </w:style>
  <w:style w:type="character" w:customStyle="1" w:styleId="WW8Num1z0">
    <w:name w:val="WW8Num1z0"/>
    <w:rsid w:val="00F515A9"/>
  </w:style>
  <w:style w:type="character" w:customStyle="1" w:styleId="FontStyle22">
    <w:name w:val="Font Style22"/>
    <w:uiPriority w:val="99"/>
    <w:rsid w:val="00F515A9"/>
    <w:rPr>
      <w:rFonts w:ascii="Times New Roman" w:hAnsi="Times New Roman" w:cs="Times New Roman"/>
      <w:sz w:val="22"/>
      <w:szCs w:val="22"/>
    </w:rPr>
  </w:style>
  <w:style w:type="character" w:customStyle="1" w:styleId="csc09459341">
    <w:name w:val="csc09459341"/>
    <w:basedOn w:val="a0"/>
    <w:rsid w:val="00712E04"/>
    <w:rPr>
      <w:rFonts w:ascii="Times New Roman" w:hAnsi="Times New Roman" w:cs="Times New Roman" w:hint="default"/>
      <w:b w:val="0"/>
      <w:bCs w:val="0"/>
      <w:i w:val="0"/>
      <w:iCs w:val="0"/>
      <w:color w:val="000000"/>
      <w:sz w:val="28"/>
      <w:szCs w:val="28"/>
      <w:shd w:val="clear" w:color="auto" w:fill="auto"/>
    </w:rPr>
  </w:style>
  <w:style w:type="paragraph" w:styleId="af">
    <w:name w:val="List Paragraph"/>
    <w:basedOn w:val="a"/>
    <w:uiPriority w:val="34"/>
    <w:qFormat/>
    <w:rsid w:val="00717C53"/>
    <w:pPr>
      <w:ind w:left="720"/>
      <w:contextualSpacing/>
    </w:pPr>
  </w:style>
  <w:style w:type="paragraph" w:customStyle="1" w:styleId="Default">
    <w:name w:val="Default"/>
    <w:rsid w:val="00423830"/>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Nonformat">
    <w:name w:val="ConsPlusNonformat"/>
    <w:rsid w:val="007934E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s1">
    <w:name w:val="s_1"/>
    <w:basedOn w:val="a"/>
    <w:rsid w:val="00C40AF2"/>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651E25"/>
    <w:rPr>
      <w:rFonts w:ascii="Times New Roman" w:eastAsia="Times New Roman" w:hAnsi="Times New Roman" w:cs="Times New Roman"/>
      <w:b/>
      <w:sz w:val="28"/>
      <w:szCs w:val="28"/>
      <w:lang w:eastAsia="ru-RU"/>
    </w:rPr>
  </w:style>
  <w:style w:type="paragraph" w:styleId="af0">
    <w:name w:val="Balloon Text"/>
    <w:basedOn w:val="a"/>
    <w:link w:val="af1"/>
    <w:uiPriority w:val="99"/>
    <w:semiHidden/>
    <w:unhideWhenUsed/>
    <w:rsid w:val="00A55BD0"/>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A55BD0"/>
    <w:rPr>
      <w:rFonts w:ascii="Segoe UI" w:hAnsi="Segoe UI" w:cs="Segoe UI"/>
      <w:sz w:val="18"/>
      <w:szCs w:val="18"/>
    </w:rPr>
  </w:style>
  <w:style w:type="paragraph" w:customStyle="1" w:styleId="10">
    <w:name w:val="Основной текст1"/>
    <w:basedOn w:val="a"/>
    <w:rsid w:val="009D0B28"/>
    <w:pPr>
      <w:widowControl w:val="0"/>
      <w:spacing w:after="0" w:line="240" w:lineRule="auto"/>
      <w:ind w:firstLine="400"/>
    </w:pPr>
    <w:rPr>
      <w:rFonts w:ascii="Times New Roman" w:eastAsia="Times New Roman" w:hAnsi="Times New Roman" w:cs="Times New Roman"/>
      <w:color w:val="000000"/>
      <w:sz w:val="28"/>
      <w:szCs w:val="28"/>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0C783A-BD8D-48BC-B761-63B0160B4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1165</Words>
  <Characters>6641</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Комарова И. Г.</dc:creator>
  <cp:keywords/>
  <dc:description/>
  <cp:lastModifiedBy>Ирина Г. Комарова</cp:lastModifiedBy>
  <cp:revision>10</cp:revision>
  <cp:lastPrinted>2022-11-10T10:08:00Z</cp:lastPrinted>
  <dcterms:created xsi:type="dcterms:W3CDTF">2024-01-09T07:15:00Z</dcterms:created>
  <dcterms:modified xsi:type="dcterms:W3CDTF">2024-01-09T08:37:00Z</dcterms:modified>
</cp:coreProperties>
</file>