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9437"/>
        <w:gridCol w:w="169"/>
        <w:gridCol w:w="313"/>
      </w:tblGrid>
      <w:tr w:rsidR="00B768A6" w:rsidTr="00687B16">
        <w:trPr>
          <w:trHeight w:val="2159"/>
        </w:trPr>
        <w:tc>
          <w:tcPr>
            <w:tcW w:w="9437" w:type="dxa"/>
            <w:shd w:val="clear" w:color="auto" w:fill="auto"/>
          </w:tcPr>
          <w:tbl>
            <w:tblPr>
              <w:tblW w:w="0" w:type="auto"/>
              <w:tblInd w:w="949" w:type="dxa"/>
              <w:tblLayout w:type="fixed"/>
              <w:tblLook w:val="0000"/>
            </w:tblPr>
            <w:tblGrid>
              <w:gridCol w:w="3874"/>
              <w:gridCol w:w="272"/>
              <w:gridCol w:w="272"/>
              <w:gridCol w:w="3928"/>
            </w:tblGrid>
            <w:tr w:rsidR="00B768A6" w:rsidTr="00687B16">
              <w:trPr>
                <w:trHeight w:val="3192"/>
              </w:trPr>
              <w:tc>
                <w:tcPr>
                  <w:tcW w:w="3874" w:type="dxa"/>
                  <w:shd w:val="clear" w:color="auto" w:fill="auto"/>
                  <w:vAlign w:val="bottom"/>
                </w:tcPr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РЕСПУБЛИК</w:t>
                  </w: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У ТОРЪЯЛ МУНИЦИПАЛ КУНДЕМ МАСКАНУР ЯЛ </w:t>
                  </w: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ШОТАН ИЛЕМЫН АДМИНИСТРАЦИЙЖЕ</w:t>
                  </w: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ПУНЧАЛ</w:t>
                  </w:r>
                </w:p>
                <w:p w:rsidR="00B768A6" w:rsidRDefault="00B768A6" w:rsidP="00687B1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B768A6" w:rsidRDefault="00B768A6" w:rsidP="00687B16">
                  <w:pPr>
                    <w:snapToGrid w:val="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72" w:type="dxa"/>
                  <w:shd w:val="clear" w:color="auto" w:fill="auto"/>
                </w:tcPr>
                <w:p w:rsidR="00B768A6" w:rsidRDefault="00B768A6" w:rsidP="00687B16">
                  <w:pPr>
                    <w:snapToGrid w:val="0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28" w:type="dxa"/>
                  <w:shd w:val="clear" w:color="auto" w:fill="auto"/>
                </w:tcPr>
                <w:p w:rsidR="00B768A6" w:rsidRDefault="00B768A6" w:rsidP="00687B16">
                  <w:pPr>
                    <w:snapToGrid w:val="0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МАСКАНУРСКАЯ</w:t>
                  </w:r>
                  <w:r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СЕЛЬСКАЯ </w:t>
                  </w: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НОВОТОРЪЯЛЬСКОГО МУНИЦИПАЛЬНОГО </w:t>
                  </w: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РАЙОНА </w:t>
                  </w: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РЕСПУБЛИКИ МАРИЙ ЭЛ</w:t>
                  </w:r>
                </w:p>
                <w:p w:rsidR="00B768A6" w:rsidRDefault="00B768A6" w:rsidP="00687B1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768A6" w:rsidRDefault="00B768A6" w:rsidP="00687B16">
                  <w:r>
                    <w:rPr>
                      <w:rFonts w:eastAsia="Times New Roman" w:cs="Times New Roman"/>
                      <w:b/>
                      <w:sz w:val="26"/>
                      <w:szCs w:val="26"/>
                    </w:rPr>
                    <w:t xml:space="preserve">             </w:t>
                  </w:r>
                  <w:r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</w:tc>
            </w:tr>
          </w:tbl>
          <w:p w:rsidR="00B768A6" w:rsidRDefault="00B768A6" w:rsidP="00687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" w:type="dxa"/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" w:type="dxa"/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768A6" w:rsidRDefault="00B768A6" w:rsidP="00B768A6">
      <w:pPr>
        <w:ind w:left="284"/>
        <w:jc w:val="center"/>
        <w:rPr>
          <w:rFonts w:cs="Times New Roman"/>
          <w:sz w:val="26"/>
          <w:szCs w:val="26"/>
        </w:rPr>
      </w:pPr>
    </w:p>
    <w:p w:rsidR="00B768A6" w:rsidRDefault="00B768A6" w:rsidP="00B768A6">
      <w:pPr>
        <w:ind w:left="284"/>
        <w:jc w:val="center"/>
        <w:rPr>
          <w:rFonts w:cs="Times New Roman"/>
          <w:sz w:val="26"/>
          <w:szCs w:val="26"/>
        </w:rPr>
      </w:pPr>
    </w:p>
    <w:p w:rsidR="00B768A6" w:rsidRDefault="00B768A6" w:rsidP="00B768A6">
      <w:pPr>
        <w:ind w:left="28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25 августа 2023 г. № 38</w:t>
      </w:r>
    </w:p>
    <w:p w:rsidR="00B768A6" w:rsidRDefault="00B768A6" w:rsidP="00B768A6">
      <w:pPr>
        <w:ind w:left="284"/>
        <w:jc w:val="center"/>
        <w:rPr>
          <w:rFonts w:cs="Times New Roman"/>
          <w:sz w:val="26"/>
          <w:szCs w:val="26"/>
        </w:rPr>
      </w:pPr>
    </w:p>
    <w:p w:rsidR="00B768A6" w:rsidRDefault="00B768A6" w:rsidP="00B768A6">
      <w:pPr>
        <w:ind w:left="284"/>
        <w:jc w:val="center"/>
        <w:rPr>
          <w:rFonts w:cs="Times New Roman"/>
          <w:sz w:val="26"/>
          <w:szCs w:val="26"/>
        </w:rPr>
      </w:pPr>
    </w:p>
    <w:p w:rsidR="00B768A6" w:rsidRDefault="00B768A6" w:rsidP="00B768A6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муниципальной  программы </w:t>
      </w:r>
      <w:proofErr w:type="spellStart"/>
      <w:r>
        <w:rPr>
          <w:rFonts w:cs="Times New Roman"/>
          <w:sz w:val="26"/>
          <w:szCs w:val="26"/>
        </w:rPr>
        <w:t>Масканурского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cs="Times New Roman"/>
          <w:sz w:val="26"/>
          <w:szCs w:val="26"/>
        </w:rPr>
        <w:t>Новоторъяльского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Республики Марий Эл «Поддержка проектов местных инициатив граждан, проживающих на территории муниципального образования  на 2021-2024 годы»                                       </w:t>
      </w:r>
    </w:p>
    <w:p w:rsidR="00B768A6" w:rsidRDefault="00B768A6" w:rsidP="00B768A6">
      <w:pPr>
        <w:ind w:left="284"/>
        <w:rPr>
          <w:sz w:val="26"/>
          <w:szCs w:val="26"/>
        </w:rPr>
      </w:pPr>
    </w:p>
    <w:p w:rsidR="00B768A6" w:rsidRDefault="00B768A6" w:rsidP="00B768A6">
      <w:pPr>
        <w:ind w:left="284"/>
        <w:rPr>
          <w:sz w:val="26"/>
          <w:szCs w:val="26"/>
        </w:rPr>
      </w:pPr>
    </w:p>
    <w:p w:rsidR="00B768A6" w:rsidRDefault="00B768A6" w:rsidP="00B768A6">
      <w:pPr>
        <w:ind w:left="284" w:firstLine="992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Федеральным законом Российской Федерации </w:t>
      </w:r>
      <w:r>
        <w:rPr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 </w:t>
      </w:r>
      <w:proofErr w:type="spellStart"/>
      <w:r>
        <w:rPr>
          <w:sz w:val="26"/>
          <w:szCs w:val="26"/>
        </w:rPr>
        <w:t>Масканурская</w:t>
      </w:r>
      <w:proofErr w:type="spellEnd"/>
      <w:r>
        <w:rPr>
          <w:sz w:val="26"/>
          <w:szCs w:val="26"/>
        </w:rPr>
        <w:t xml:space="preserve"> сельская администрация </w:t>
      </w:r>
      <w:proofErr w:type="spellStart"/>
      <w:r>
        <w:rPr>
          <w:sz w:val="26"/>
          <w:szCs w:val="26"/>
        </w:rPr>
        <w:t>Новоторъяльского</w:t>
      </w:r>
      <w:proofErr w:type="spellEnd"/>
      <w:r>
        <w:rPr>
          <w:sz w:val="26"/>
          <w:szCs w:val="26"/>
        </w:rPr>
        <w:t xml:space="preserve"> муниципального района Республики </w:t>
      </w:r>
      <w:r>
        <w:rPr>
          <w:sz w:val="26"/>
          <w:szCs w:val="26"/>
        </w:rPr>
        <w:br/>
        <w:t>Марий Эл,</w:t>
      </w:r>
    </w:p>
    <w:p w:rsidR="00B768A6" w:rsidRDefault="00B768A6" w:rsidP="00B768A6">
      <w:pPr>
        <w:jc w:val="center"/>
        <w:rPr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П</w:t>
      </w:r>
      <w:proofErr w:type="gramEnd"/>
      <w:r>
        <w:rPr>
          <w:rFonts w:cs="Times New Roman"/>
          <w:sz w:val="26"/>
          <w:szCs w:val="26"/>
        </w:rPr>
        <w:t xml:space="preserve"> О С Т А Н О В Л Я Е Т:</w:t>
      </w:r>
    </w:p>
    <w:p w:rsidR="00B768A6" w:rsidRDefault="00B768A6" w:rsidP="00B768A6">
      <w:pPr>
        <w:ind w:left="284" w:firstLine="85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муниципальную программу </w:t>
      </w:r>
      <w:proofErr w:type="spellStart"/>
      <w:r>
        <w:rPr>
          <w:rFonts w:cs="Times New Roman"/>
          <w:sz w:val="26"/>
          <w:szCs w:val="26"/>
        </w:rPr>
        <w:t>Масканурского</w:t>
      </w:r>
      <w:proofErr w:type="spellEnd"/>
      <w:r>
        <w:rPr>
          <w:rFonts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cs="Times New Roman"/>
          <w:sz w:val="26"/>
          <w:szCs w:val="26"/>
        </w:rPr>
        <w:t>Новоторъяльского</w:t>
      </w:r>
      <w:proofErr w:type="spellEnd"/>
      <w:r>
        <w:rPr>
          <w:rFonts w:cs="Times New Roman"/>
          <w:sz w:val="26"/>
          <w:szCs w:val="26"/>
        </w:rPr>
        <w:t xml:space="preserve"> муниципального района Республики Марий Эл «Поддержка проектов местных инициатив граждан, проживающих на территории муниципального образования  на 2021-2024 годы»</w:t>
      </w:r>
      <w:r>
        <w:rPr>
          <w:sz w:val="26"/>
          <w:szCs w:val="26"/>
        </w:rPr>
        <w:t xml:space="preserve"> (приложение).</w:t>
      </w:r>
    </w:p>
    <w:p w:rsidR="00B768A6" w:rsidRDefault="00B768A6" w:rsidP="00B768A6">
      <w:pPr>
        <w:tabs>
          <w:tab w:val="left" w:pos="851"/>
        </w:tabs>
        <w:autoSpaceDE w:val="0"/>
        <w:ind w:left="284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обнародовать на информационных стендах </w:t>
      </w:r>
      <w:proofErr w:type="spellStart"/>
      <w:r>
        <w:rPr>
          <w:sz w:val="26"/>
          <w:szCs w:val="26"/>
        </w:rPr>
        <w:t>Масканурского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Новоторъяльского</w:t>
      </w:r>
      <w:proofErr w:type="spellEnd"/>
      <w:r>
        <w:rPr>
          <w:sz w:val="26"/>
          <w:szCs w:val="26"/>
        </w:rPr>
        <w:t xml:space="preserve"> муниципального района  Республики Марий Эл в установленном порядке и разместить на официальном сайте </w:t>
      </w:r>
      <w:proofErr w:type="spellStart"/>
      <w:r>
        <w:rPr>
          <w:sz w:val="26"/>
          <w:szCs w:val="26"/>
        </w:rPr>
        <w:t>Новоторъяльского</w:t>
      </w:r>
      <w:proofErr w:type="spellEnd"/>
      <w:r>
        <w:rPr>
          <w:sz w:val="26"/>
          <w:szCs w:val="26"/>
        </w:rPr>
        <w:t xml:space="preserve"> района </w:t>
      </w:r>
      <w:hyperlink r:id="rId4" w:history="1">
        <w:r>
          <w:rPr>
            <w:rStyle w:val="a3"/>
            <w:sz w:val="26"/>
            <w:szCs w:val="26"/>
          </w:rPr>
          <w:t>http://mari-el.gov.ru/toryal</w:t>
        </w:r>
      </w:hyperlink>
      <w:r>
        <w:rPr>
          <w:sz w:val="26"/>
          <w:szCs w:val="26"/>
        </w:rPr>
        <w:t xml:space="preserve"> (по соглашению).</w:t>
      </w:r>
    </w:p>
    <w:p w:rsidR="00B768A6" w:rsidRDefault="00B768A6" w:rsidP="00B768A6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768A6" w:rsidRDefault="00B768A6" w:rsidP="00B768A6">
      <w:pPr>
        <w:jc w:val="both"/>
        <w:rPr>
          <w:sz w:val="26"/>
          <w:szCs w:val="26"/>
        </w:rPr>
      </w:pPr>
    </w:p>
    <w:p w:rsidR="00B768A6" w:rsidRDefault="00B768A6" w:rsidP="00B768A6">
      <w:pPr>
        <w:tabs>
          <w:tab w:val="left" w:pos="63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</w:t>
      </w:r>
      <w:proofErr w:type="spellStart"/>
      <w:r>
        <w:rPr>
          <w:sz w:val="26"/>
          <w:szCs w:val="26"/>
        </w:rPr>
        <w:t>Масканурской</w:t>
      </w:r>
      <w:proofErr w:type="spellEnd"/>
      <w:r>
        <w:rPr>
          <w:sz w:val="26"/>
          <w:szCs w:val="26"/>
        </w:rPr>
        <w:t xml:space="preserve"> </w:t>
      </w:r>
    </w:p>
    <w:p w:rsidR="00B768A6" w:rsidRDefault="00B768A6" w:rsidP="00B768A6">
      <w:pPr>
        <w:rPr>
          <w:sz w:val="26"/>
          <w:szCs w:val="26"/>
        </w:rPr>
      </w:pPr>
      <w:r>
        <w:rPr>
          <w:sz w:val="26"/>
          <w:szCs w:val="26"/>
        </w:rPr>
        <w:t xml:space="preserve">сельской администрации  </w:t>
      </w:r>
      <w:proofErr w:type="spellStart"/>
      <w:r>
        <w:rPr>
          <w:sz w:val="26"/>
          <w:szCs w:val="26"/>
        </w:rPr>
        <w:t>Новоторъяльского</w:t>
      </w:r>
      <w:proofErr w:type="spellEnd"/>
      <w:r>
        <w:rPr>
          <w:sz w:val="26"/>
          <w:szCs w:val="26"/>
        </w:rPr>
        <w:t xml:space="preserve"> </w:t>
      </w:r>
    </w:p>
    <w:p w:rsidR="00B768A6" w:rsidRDefault="00B768A6" w:rsidP="00B768A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Республики Марий Эл                                 Р.И. Орлова </w:t>
      </w:r>
    </w:p>
    <w:p w:rsidR="00B768A6" w:rsidRDefault="00B768A6" w:rsidP="00B768A6">
      <w:pPr>
        <w:rPr>
          <w:sz w:val="26"/>
          <w:szCs w:val="26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</w:p>
    <w:p w:rsidR="00B768A6" w:rsidRDefault="00B768A6" w:rsidP="00B768A6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768A6" w:rsidRDefault="00B768A6" w:rsidP="00B768A6">
      <w:pPr>
        <w:ind w:left="284"/>
        <w:rPr>
          <w:sz w:val="28"/>
          <w:szCs w:val="28"/>
        </w:rPr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</w:pPr>
    </w:p>
    <w:p w:rsidR="00B768A6" w:rsidRDefault="00B768A6" w:rsidP="00B768A6">
      <w:pPr>
        <w:ind w:left="284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rFonts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Муниципальная программа </w:t>
      </w:r>
      <w:proofErr w:type="spellStart"/>
      <w:r>
        <w:rPr>
          <w:sz w:val="32"/>
          <w:szCs w:val="32"/>
        </w:rPr>
        <w:t>Масканурского</w:t>
      </w:r>
      <w:proofErr w:type="spellEnd"/>
      <w:r>
        <w:rPr>
          <w:sz w:val="32"/>
          <w:szCs w:val="32"/>
        </w:rPr>
        <w:t xml:space="preserve"> сельского поселения </w:t>
      </w:r>
      <w:proofErr w:type="spellStart"/>
      <w:r>
        <w:rPr>
          <w:sz w:val="32"/>
          <w:szCs w:val="32"/>
        </w:rPr>
        <w:t>Новоторъяльского</w:t>
      </w:r>
      <w:proofErr w:type="spellEnd"/>
      <w:r>
        <w:rPr>
          <w:sz w:val="32"/>
          <w:szCs w:val="32"/>
        </w:rPr>
        <w:t xml:space="preserve"> муниципального района Республики Марий Эл</w:t>
      </w:r>
    </w:p>
    <w:p w:rsidR="00B768A6" w:rsidRDefault="00B768A6" w:rsidP="00B768A6">
      <w:pPr>
        <w:pStyle w:val="a6"/>
        <w:spacing w:before="0" w:after="0"/>
        <w:ind w:left="284"/>
        <w:jc w:val="center"/>
        <w:rPr>
          <w:sz w:val="28"/>
          <w:szCs w:val="28"/>
        </w:rPr>
      </w:pPr>
      <w:r>
        <w:rPr>
          <w:rFonts w:cs="Times New Roman"/>
          <w:color w:val="000000"/>
          <w:sz w:val="32"/>
          <w:szCs w:val="32"/>
        </w:rPr>
        <w:t xml:space="preserve">«Поддержка проектов местных инициатив граждан, проживающих на территории муниципального образования  </w:t>
      </w:r>
      <w:r>
        <w:rPr>
          <w:rFonts w:cs="Times New Roman"/>
          <w:color w:val="000000"/>
          <w:sz w:val="32"/>
          <w:szCs w:val="32"/>
        </w:rPr>
        <w:br/>
        <w:t>на 2021-2024 годы»</w:t>
      </w:r>
    </w:p>
    <w:p w:rsidR="00B768A6" w:rsidRDefault="00B768A6" w:rsidP="00B768A6">
      <w:pPr>
        <w:pStyle w:val="a6"/>
        <w:spacing w:before="0" w:after="0"/>
        <w:ind w:left="284"/>
        <w:jc w:val="center"/>
        <w:rPr>
          <w:sz w:val="28"/>
          <w:szCs w:val="28"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  <w:sz w:val="28"/>
          <w:szCs w:val="28"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Style w:val="a6"/>
        <w:spacing w:before="0" w:after="0"/>
        <w:ind w:left="284"/>
        <w:jc w:val="center"/>
        <w:rPr>
          <w:b/>
        </w:rPr>
      </w:pPr>
    </w:p>
    <w:p w:rsidR="00B768A6" w:rsidRDefault="00B768A6" w:rsidP="00B768A6">
      <w:pPr>
        <w:pageBreakBefore/>
        <w:tabs>
          <w:tab w:val="left" w:pos="1785"/>
        </w:tabs>
        <w:ind w:left="284"/>
        <w:jc w:val="center"/>
      </w:pPr>
      <w:r>
        <w:lastRenderedPageBreak/>
        <w:t xml:space="preserve">ПАСПОРТ </w:t>
      </w:r>
    </w:p>
    <w:p w:rsidR="00B768A6" w:rsidRDefault="00B768A6" w:rsidP="00B768A6">
      <w:pPr>
        <w:tabs>
          <w:tab w:val="left" w:pos="1785"/>
        </w:tabs>
        <w:ind w:left="284"/>
        <w:jc w:val="center"/>
      </w:pPr>
      <w:r>
        <w:t xml:space="preserve">муниципальной программы </w:t>
      </w:r>
      <w:proofErr w:type="spellStart"/>
      <w:r>
        <w:t>Масканурского</w:t>
      </w:r>
      <w:proofErr w:type="spellEnd"/>
      <w:r>
        <w:t xml:space="preserve"> сельского поселения </w:t>
      </w:r>
      <w:proofErr w:type="spellStart"/>
      <w:r>
        <w:t>Новоторъяльского</w:t>
      </w:r>
      <w:proofErr w:type="spellEnd"/>
      <w:r>
        <w:t xml:space="preserve"> муниципального района Республики Марий Эл </w:t>
      </w:r>
      <w:r>
        <w:rPr>
          <w:rFonts w:eastAsia="Times New Roman" w:cs="Times New Roman"/>
          <w:bCs/>
          <w:color w:val="000000"/>
        </w:rPr>
        <w:t xml:space="preserve">«Поддержка проектов местных инициатив граждан, проживающих на территории муниципального образования  на 2021-2024 годы» </w:t>
      </w:r>
      <w:r>
        <w:t>(далее — Программа)</w:t>
      </w:r>
    </w:p>
    <w:p w:rsidR="00B768A6" w:rsidRDefault="00B768A6" w:rsidP="00B768A6">
      <w:pPr>
        <w:tabs>
          <w:tab w:val="left" w:pos="1785"/>
        </w:tabs>
        <w:ind w:left="284"/>
        <w:jc w:val="center"/>
      </w:pPr>
    </w:p>
    <w:tbl>
      <w:tblPr>
        <w:tblW w:w="0" w:type="auto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8"/>
        <w:gridCol w:w="7380"/>
        <w:gridCol w:w="8"/>
      </w:tblGrid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ConsPlusCell"/>
              <w:widowControl/>
              <w:tabs>
                <w:tab w:val="left" w:pos="623"/>
                <w:tab w:val="left" w:pos="1193"/>
              </w:tabs>
              <w:ind w:right="94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Масканурская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ind w:left="284" w:right="5"/>
              <w:rPr>
                <w:rFonts w:cs="Times New Roman"/>
              </w:rPr>
            </w:pPr>
            <w:r>
              <w:rPr>
                <w:rFonts w:cs="Times New Roman"/>
              </w:rPr>
              <w:t>Соисполнители</w:t>
            </w:r>
          </w:p>
          <w:p w:rsidR="00B768A6" w:rsidRDefault="00B768A6" w:rsidP="00687B16">
            <w:pPr>
              <w:autoSpaceDE w:val="0"/>
              <w:ind w:left="284" w:right="5"/>
              <w:jc w:val="both"/>
            </w:pPr>
            <w:r>
              <w:rPr>
                <w:rFonts w:cs="Times New Roman"/>
              </w:rPr>
              <w:t>муниципальной 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ind w:left="228" w:right="94"/>
            </w:pPr>
            <w:r>
              <w:t>отсутствуют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>Участники Программы</w:t>
            </w:r>
          </w:p>
          <w:p w:rsidR="00B768A6" w:rsidRDefault="00B768A6" w:rsidP="00687B16">
            <w:pPr>
              <w:autoSpaceDE w:val="0"/>
              <w:ind w:left="284"/>
              <w:jc w:val="both"/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28" w:right="94"/>
              <w:jc w:val="both"/>
            </w:pPr>
            <w:proofErr w:type="spellStart"/>
            <w:r>
              <w:rPr>
                <w:rFonts w:cs="Times New Roman"/>
              </w:rPr>
              <w:t>Масканурская</w:t>
            </w:r>
            <w:proofErr w:type="spellEnd"/>
            <w:r>
              <w:rPr>
                <w:rFonts w:cs="Times New Roman"/>
              </w:rPr>
              <w:t xml:space="preserve"> сельская администрация </w:t>
            </w:r>
            <w:proofErr w:type="spellStart"/>
            <w:r>
              <w:rPr>
                <w:rFonts w:cs="Times New Roman"/>
              </w:rPr>
              <w:t>Новоторъяльского</w:t>
            </w:r>
            <w:proofErr w:type="spellEnd"/>
            <w:r>
              <w:rPr>
                <w:rFonts w:cs="Times New Roman"/>
              </w:rPr>
              <w:t xml:space="preserve"> муниципального района Республики Марий Эл</w:t>
            </w:r>
          </w:p>
          <w:p w:rsidR="00B768A6" w:rsidRDefault="00B768A6" w:rsidP="00687B16">
            <w:pPr>
              <w:autoSpaceDE w:val="0"/>
              <w:ind w:left="228" w:right="94"/>
              <w:jc w:val="both"/>
            </w:pPr>
            <w:r>
              <w:t xml:space="preserve">Население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>Подпрограмма 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28" w:right="94"/>
              <w:jc w:val="both"/>
            </w:pPr>
            <w:r>
              <w:rPr>
                <w:rFonts w:cs="Times New Roman"/>
                <w:color w:val="000000"/>
              </w:rPr>
              <w:t xml:space="preserve">Реализация  проектов местных инициатив граждан, проживающих на территории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 xml:space="preserve">Цели </w:t>
            </w:r>
          </w:p>
          <w:p w:rsidR="00B768A6" w:rsidRDefault="00B768A6" w:rsidP="00687B16">
            <w:pPr>
              <w:autoSpaceDE w:val="0"/>
              <w:ind w:left="284"/>
              <w:jc w:val="both"/>
            </w:pPr>
            <w:r>
              <w:t>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36"/>
              </w:tabs>
              <w:autoSpaceDE w:val="0"/>
              <w:ind w:left="228" w:right="94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B768A6" w:rsidRDefault="00B768A6" w:rsidP="00687B16">
            <w:pPr>
              <w:tabs>
                <w:tab w:val="left" w:pos="336"/>
              </w:tabs>
              <w:autoSpaceDE w:val="0"/>
              <w:ind w:left="228" w:right="94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B768A6" w:rsidRDefault="00B768A6" w:rsidP="00687B16">
            <w:pPr>
              <w:tabs>
                <w:tab w:val="left" w:pos="336"/>
              </w:tabs>
              <w:autoSpaceDE w:val="0"/>
              <w:ind w:left="228" w:right="94"/>
              <w:jc w:val="both"/>
            </w:pPr>
            <w:r>
              <w:rPr>
                <w:rFonts w:cs="Times New Roman"/>
              </w:rPr>
              <w:t>Активизация местного населения на решении вопросов местного значения.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 xml:space="preserve">Задачи </w:t>
            </w:r>
          </w:p>
          <w:p w:rsidR="00B768A6" w:rsidRDefault="00B768A6" w:rsidP="00687B16">
            <w:pPr>
              <w:autoSpaceDE w:val="0"/>
              <w:ind w:left="284"/>
              <w:jc w:val="both"/>
            </w:pPr>
            <w:r>
              <w:t>Программ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28" w:right="94"/>
              <w:jc w:val="both"/>
            </w:pPr>
            <w:r>
              <w:t xml:space="preserve">Создание правовых и экономических условий  для  развития  реализации  проектов местных  инициатив  в </w:t>
            </w:r>
            <w:proofErr w:type="spellStart"/>
            <w:r>
              <w:t>Масканурском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Эл;</w:t>
            </w:r>
          </w:p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28" w:right="94"/>
              <w:jc w:val="both"/>
            </w:pPr>
            <w: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28" w:right="94"/>
              <w:jc w:val="both"/>
            </w:pPr>
            <w:r>
              <w:t>Поддержка инициатив граждан по решению вопросов местного значения;</w:t>
            </w:r>
          </w:p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28" w:right="94"/>
              <w:jc w:val="both"/>
            </w:pPr>
            <w:r>
              <w:t>Повышение  уровня  комплексного  благоустройства общественных территории  и    социально значимых  объектов;</w:t>
            </w:r>
          </w:p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28" w:right="94"/>
              <w:jc w:val="both"/>
            </w:pPr>
            <w:r>
              <w:t>Повышение качества жизни населения.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center"/>
            </w:pPr>
            <w:r>
              <w:rPr>
                <w:rFonts w:cs="Times New Roman"/>
              </w:rPr>
              <w:t>Целевые индикаторы и показатели 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37"/>
              </w:tabs>
              <w:ind w:left="228" w:right="94"/>
              <w:jc w:val="both"/>
              <w:rPr>
                <w:bCs/>
              </w:rPr>
            </w:pPr>
            <w:r>
              <w:rPr>
                <w:bCs/>
              </w:rPr>
              <w:t xml:space="preserve">Количество реализованных социально-значимых проектов, основанных на местных инициативах, </w:t>
            </w:r>
            <w:proofErr w:type="spellStart"/>
            <w:proofErr w:type="gramStart"/>
            <w:r>
              <w:rPr>
                <w:bCs/>
              </w:rPr>
              <w:t>ед</w:t>
            </w:r>
            <w:proofErr w:type="spellEnd"/>
            <w:proofErr w:type="gramEnd"/>
            <w:r>
              <w:rPr>
                <w:bCs/>
              </w:rPr>
              <w:t>;</w:t>
            </w:r>
          </w:p>
          <w:p w:rsidR="00B768A6" w:rsidRDefault="00B768A6" w:rsidP="00687B16">
            <w:pPr>
              <w:tabs>
                <w:tab w:val="left" w:pos="337"/>
              </w:tabs>
              <w:ind w:left="228" w:right="94"/>
              <w:jc w:val="both"/>
            </w:pPr>
            <w:r>
              <w:rPr>
                <w:bCs/>
              </w:rPr>
              <w:t>Объем внебюджетных сре</w:t>
            </w:r>
            <w:proofErr w:type="gramStart"/>
            <w:r>
              <w:rPr>
                <w:bCs/>
              </w:rPr>
              <w:t>дств пр</w:t>
            </w:r>
            <w:proofErr w:type="gramEnd"/>
            <w:r>
              <w:rPr>
                <w:bCs/>
              </w:rPr>
              <w:t>ивлеченных для реализации проектов местных инициатив в общем объеме финансовых средств, процент</w:t>
            </w:r>
            <w:r>
              <w:t>;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 xml:space="preserve">Срок реализации </w:t>
            </w:r>
          </w:p>
          <w:p w:rsidR="00B768A6" w:rsidRDefault="00B768A6" w:rsidP="00687B16">
            <w:pPr>
              <w:autoSpaceDE w:val="0"/>
              <w:ind w:left="284"/>
              <w:jc w:val="both"/>
            </w:pPr>
            <w:r>
              <w:t>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rFonts w:cs="Times New Roman"/>
                <w:iCs/>
                <w:color w:val="000000"/>
              </w:rPr>
            </w:pPr>
            <w:r>
              <w:rPr>
                <w:iCs/>
              </w:rPr>
              <w:t xml:space="preserve">2021 -2024 годы </w:t>
            </w:r>
            <w:r>
              <w:rPr>
                <w:rFonts w:cs="Times New Roman"/>
                <w:iCs/>
                <w:color w:val="000000"/>
              </w:rPr>
              <w:t>без разделения на этапы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rFonts w:cs="Times New Roman"/>
                <w:iCs/>
                <w:color w:val="000000"/>
              </w:rPr>
            </w:pP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rFonts w:cs="Times New Roman"/>
                <w:iCs/>
                <w:color w:val="000000"/>
              </w:rPr>
            </w:pP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rFonts w:cs="Times New Roman"/>
                <w:iCs/>
                <w:color w:val="000000"/>
              </w:rPr>
            </w:pPr>
          </w:p>
        </w:tc>
      </w:tr>
      <w:tr w:rsidR="00B768A6" w:rsidTr="00687B16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</w:pPr>
            <w:r>
              <w:lastRenderedPageBreak/>
              <w:t>Объемы бюджетных ассигнований Программы</w:t>
            </w:r>
          </w:p>
        </w:tc>
        <w:tc>
          <w:tcPr>
            <w:tcW w:w="7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Общий объем финансирования мероприятий Программы составляет всего: 2376860,40 руб., 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 – 1523518,96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– 578341,44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внебюджетные источники (средства заинтересованных лиц)- 275000,00 руб.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u w:val="single"/>
              </w:rPr>
            </w:pPr>
            <w:r>
              <w:t>в том числе по годам: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u w:val="single"/>
              </w:rPr>
              <w:t>2021 год</w:t>
            </w:r>
            <w:proofErr w:type="gramStart"/>
            <w:r>
              <w:t xml:space="preserve">  В</w:t>
            </w:r>
            <w:proofErr w:type="gramEnd"/>
            <w:r>
              <w:t>сего: 15548,50 руб., 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Эл- 0,00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u w:val="single"/>
              </w:rPr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- 15848,50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u w:val="single"/>
              </w:rPr>
              <w:t>2022 год</w:t>
            </w:r>
            <w:proofErr w:type="gramStart"/>
            <w:r>
              <w:rPr>
                <w:u w:val="single"/>
              </w:rPr>
              <w:t xml:space="preserve">  </w:t>
            </w:r>
            <w:r>
              <w:t>В</w:t>
            </w:r>
            <w:proofErr w:type="gramEnd"/>
            <w:r>
              <w:t>сего: 910000,00 руб., 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Эл- 725000,00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- 110000,00 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u w:val="single"/>
              </w:rPr>
            </w:pPr>
            <w:r>
              <w:t>внебюджетные источники (средства заинтересованных лиц)- 75000,00 руб.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u w:val="single"/>
              </w:rPr>
              <w:t>2023 год</w:t>
            </w:r>
            <w:proofErr w:type="gramStart"/>
            <w:r>
              <w:rPr>
                <w:u w:val="single"/>
              </w:rPr>
              <w:t xml:space="preserve">  </w:t>
            </w:r>
            <w:r>
              <w:t>В</w:t>
            </w:r>
            <w:proofErr w:type="gramEnd"/>
            <w:r>
              <w:t>сего: 7626,00 руб., 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Эл- 0,00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– 7626,00 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u w:val="single"/>
              </w:rPr>
            </w:pPr>
            <w:r>
              <w:t>внебюджетные источники (средства заинтересованных лиц)- 0,00 руб.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u w:val="single"/>
              </w:rPr>
              <w:t>2024 год</w:t>
            </w:r>
            <w:proofErr w:type="gramStart"/>
            <w:r>
              <w:rPr>
                <w:u w:val="single"/>
              </w:rPr>
              <w:t xml:space="preserve">  </w:t>
            </w:r>
            <w:r>
              <w:t>В</w:t>
            </w:r>
            <w:proofErr w:type="gramEnd"/>
            <w:r>
              <w:t>сего: 1426518,96 руб., 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Эл- 798518,96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– 428000,00 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rFonts w:cs="Times New Roman"/>
                <w:color w:val="000000"/>
              </w:rPr>
            </w:pPr>
            <w:r>
              <w:t>внебюджетные источники (средства заинтересованных лиц)- 200000,00 руб.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rFonts w:cs="Times New Roman"/>
                <w:color w:val="000000"/>
              </w:rPr>
              <w:t>Объёмы финансирования  Программы носят  прогнозный характер и подлежат ежегодному  уточнению.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228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взаимодействия органов местного самоуправления и населения;</w:t>
            </w:r>
          </w:p>
          <w:p w:rsidR="00B768A6" w:rsidRDefault="00B768A6" w:rsidP="00687B16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228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гражданского единства населения;</w:t>
            </w:r>
          </w:p>
          <w:p w:rsidR="00B768A6" w:rsidRDefault="00B768A6" w:rsidP="00687B16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228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B768A6" w:rsidRDefault="00B768A6" w:rsidP="00687B16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228" w:right="9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 уровня  жизни  населения </w:t>
            </w:r>
          </w:p>
        </w:tc>
      </w:tr>
    </w:tbl>
    <w:p w:rsidR="00B768A6" w:rsidRDefault="00B768A6" w:rsidP="00B768A6">
      <w:pPr>
        <w:tabs>
          <w:tab w:val="left" w:pos="1785"/>
        </w:tabs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</w:pP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</w:pPr>
    </w:p>
    <w:p w:rsidR="00B768A6" w:rsidRDefault="00B768A6" w:rsidP="00B768A6">
      <w:pPr>
        <w:tabs>
          <w:tab w:val="left" w:pos="1785"/>
        </w:tabs>
        <w:ind w:left="284"/>
        <w:jc w:val="center"/>
      </w:pPr>
      <w:r>
        <w:t xml:space="preserve">Подпрограмма </w:t>
      </w:r>
    </w:p>
    <w:p w:rsidR="00B768A6" w:rsidRDefault="00B768A6" w:rsidP="00B768A6">
      <w:pPr>
        <w:tabs>
          <w:tab w:val="left" w:pos="1785"/>
        </w:tabs>
        <w:ind w:left="284"/>
        <w:jc w:val="center"/>
      </w:pPr>
      <w:r>
        <w:t>«</w:t>
      </w:r>
      <w:r>
        <w:rPr>
          <w:rFonts w:cs="Times New Roman"/>
          <w:color w:val="000000"/>
        </w:rPr>
        <w:t xml:space="preserve">Реализация  проектов местных инициатив граждан, проживающих на территории </w:t>
      </w:r>
      <w:proofErr w:type="spellStart"/>
      <w:r>
        <w:t>Масканурского</w:t>
      </w:r>
      <w:proofErr w:type="spellEnd"/>
      <w:r>
        <w:t xml:space="preserve"> сельского поселения </w:t>
      </w:r>
      <w:proofErr w:type="spellStart"/>
      <w:r>
        <w:t>Новоторъяльского</w:t>
      </w:r>
      <w:proofErr w:type="spellEnd"/>
      <w:r>
        <w:t xml:space="preserve"> </w:t>
      </w:r>
    </w:p>
    <w:p w:rsidR="00B768A6" w:rsidRDefault="00B768A6" w:rsidP="00B768A6">
      <w:pPr>
        <w:tabs>
          <w:tab w:val="left" w:pos="1785"/>
        </w:tabs>
        <w:ind w:left="284"/>
        <w:jc w:val="center"/>
      </w:pPr>
      <w:r>
        <w:t>муниципального района Республики Марий Эл</w:t>
      </w:r>
    </w:p>
    <w:p w:rsidR="00B768A6" w:rsidRDefault="00B768A6" w:rsidP="00B768A6">
      <w:pPr>
        <w:tabs>
          <w:tab w:val="left" w:pos="1785"/>
        </w:tabs>
        <w:ind w:left="284"/>
        <w:jc w:val="center"/>
      </w:pPr>
    </w:p>
    <w:p w:rsidR="00B768A6" w:rsidRDefault="00B768A6" w:rsidP="00B768A6">
      <w:pPr>
        <w:tabs>
          <w:tab w:val="left" w:pos="1785"/>
        </w:tabs>
        <w:ind w:left="284"/>
        <w:jc w:val="center"/>
      </w:pPr>
      <w:r>
        <w:t xml:space="preserve">ПАСПОРТ </w:t>
      </w:r>
    </w:p>
    <w:p w:rsidR="00B768A6" w:rsidRDefault="00B768A6" w:rsidP="00B768A6">
      <w:pPr>
        <w:tabs>
          <w:tab w:val="left" w:pos="1785"/>
        </w:tabs>
        <w:ind w:left="284"/>
        <w:jc w:val="center"/>
        <w:rPr>
          <w:rFonts w:eastAsia="Times New Roman"/>
          <w:bCs/>
        </w:rPr>
      </w:pPr>
      <w:r>
        <w:t xml:space="preserve">Подпрограммы </w:t>
      </w:r>
    </w:p>
    <w:p w:rsidR="00B768A6" w:rsidRDefault="00B768A6" w:rsidP="00B768A6">
      <w:pPr>
        <w:tabs>
          <w:tab w:val="left" w:pos="1785"/>
        </w:tabs>
        <w:ind w:left="284"/>
        <w:jc w:val="center"/>
      </w:pPr>
      <w:r>
        <w:rPr>
          <w:rFonts w:eastAsia="Times New Roman"/>
          <w:bCs/>
        </w:rPr>
        <w:t>«</w:t>
      </w:r>
      <w:r>
        <w:rPr>
          <w:rFonts w:eastAsia="Times New Roman" w:cs="Times New Roman"/>
          <w:color w:val="000000"/>
        </w:rPr>
        <w:t xml:space="preserve">Реализация  проектов местных инициатив граждан, проживающих на территории </w:t>
      </w:r>
      <w:proofErr w:type="spellStart"/>
      <w:r>
        <w:t>Масканурского</w:t>
      </w:r>
      <w:proofErr w:type="spellEnd"/>
      <w:r>
        <w:t xml:space="preserve"> сельского поселения </w:t>
      </w:r>
      <w:proofErr w:type="spellStart"/>
      <w:r>
        <w:t>Новоторъяльского</w:t>
      </w:r>
      <w:proofErr w:type="spellEnd"/>
      <w:r>
        <w:t xml:space="preserve"> муниципального района Республики Марий Эл (далее — Подпрограмма)</w:t>
      </w:r>
    </w:p>
    <w:tbl>
      <w:tblPr>
        <w:tblW w:w="0" w:type="auto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58"/>
        <w:gridCol w:w="7380"/>
        <w:gridCol w:w="8"/>
      </w:tblGrid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7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ConsPlusCell"/>
              <w:widowControl/>
              <w:tabs>
                <w:tab w:val="left" w:pos="623"/>
                <w:tab w:val="left" w:pos="1193"/>
              </w:tabs>
              <w:ind w:left="284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Масканурская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ind w:left="284" w:right="5"/>
              <w:rPr>
                <w:rFonts w:cs="Times New Roman"/>
              </w:rPr>
            </w:pPr>
            <w:r>
              <w:rPr>
                <w:rFonts w:cs="Times New Roman"/>
              </w:rPr>
              <w:t>Соисполнители</w:t>
            </w:r>
          </w:p>
          <w:p w:rsidR="00B768A6" w:rsidRDefault="00B768A6" w:rsidP="00687B16">
            <w:pPr>
              <w:autoSpaceDE w:val="0"/>
              <w:ind w:left="284" w:right="5"/>
              <w:jc w:val="both"/>
            </w:pPr>
            <w:r>
              <w:rPr>
                <w:rFonts w:cs="Times New Roman"/>
              </w:rPr>
              <w:t>муниципальной Подпрограммы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ind w:left="284"/>
            </w:pPr>
            <w:r>
              <w:t>отсутствуют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>Участники Подпрограммы</w:t>
            </w:r>
          </w:p>
          <w:p w:rsidR="00B768A6" w:rsidRDefault="00B768A6" w:rsidP="00687B16">
            <w:pPr>
              <w:autoSpaceDE w:val="0"/>
              <w:ind w:left="284"/>
              <w:jc w:val="both"/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proofErr w:type="spellStart"/>
            <w:r>
              <w:rPr>
                <w:rFonts w:cs="Times New Roman"/>
              </w:rPr>
              <w:t>Масканурская</w:t>
            </w:r>
            <w:proofErr w:type="spellEnd"/>
            <w:r>
              <w:rPr>
                <w:rFonts w:cs="Times New Roman"/>
              </w:rPr>
              <w:t xml:space="preserve"> сельская администрация </w:t>
            </w:r>
            <w:proofErr w:type="spellStart"/>
            <w:r>
              <w:rPr>
                <w:rFonts w:cs="Times New Roman"/>
              </w:rPr>
              <w:t>Новоторъяльского</w:t>
            </w:r>
            <w:proofErr w:type="spellEnd"/>
            <w:r>
              <w:rPr>
                <w:rFonts w:cs="Times New Roman"/>
              </w:rPr>
              <w:t xml:space="preserve"> муниципального района Республики Марий Эл</w:t>
            </w:r>
          </w:p>
          <w:p w:rsidR="00B768A6" w:rsidRDefault="00B768A6" w:rsidP="00687B16">
            <w:pPr>
              <w:autoSpaceDE w:val="0"/>
              <w:ind w:left="284"/>
              <w:jc w:val="both"/>
            </w:pPr>
            <w:r>
              <w:t xml:space="preserve">Население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 xml:space="preserve">Цели </w:t>
            </w:r>
          </w:p>
          <w:p w:rsidR="00B768A6" w:rsidRDefault="00B768A6" w:rsidP="00687B16">
            <w:pPr>
              <w:autoSpaceDE w:val="0"/>
              <w:ind w:left="284"/>
              <w:jc w:val="both"/>
            </w:pPr>
            <w:r>
              <w:t>Подпрограммы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36"/>
              </w:tabs>
              <w:autoSpaceDE w:val="0"/>
              <w:ind w:left="284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B768A6" w:rsidRDefault="00B768A6" w:rsidP="00687B16">
            <w:pPr>
              <w:tabs>
                <w:tab w:val="left" w:pos="336"/>
              </w:tabs>
              <w:autoSpaceDE w:val="0"/>
              <w:ind w:left="284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B768A6" w:rsidRDefault="00B768A6" w:rsidP="00687B16">
            <w:pPr>
              <w:tabs>
                <w:tab w:val="left" w:pos="336"/>
              </w:tabs>
              <w:autoSpaceDE w:val="0"/>
              <w:ind w:left="284"/>
              <w:jc w:val="both"/>
            </w:pPr>
            <w:r>
              <w:rPr>
                <w:rFonts w:cs="Times New Roman"/>
              </w:rPr>
              <w:t>Активизация местного населения на решении вопросов местного значения.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 xml:space="preserve">Задачи </w:t>
            </w:r>
          </w:p>
          <w:p w:rsidR="00B768A6" w:rsidRDefault="00B768A6" w:rsidP="00687B16">
            <w:pPr>
              <w:autoSpaceDE w:val="0"/>
              <w:ind w:left="284"/>
              <w:jc w:val="both"/>
            </w:pPr>
            <w:r>
              <w:t>Подпрограммы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84"/>
              <w:jc w:val="both"/>
            </w:pPr>
            <w:r>
              <w:t xml:space="preserve">Создание правовых и экономических условий  для  развития  реализации  проектов местных  инициатив  в </w:t>
            </w:r>
            <w:proofErr w:type="spellStart"/>
            <w:r>
              <w:t>Масканурском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Эл;</w:t>
            </w:r>
          </w:p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84"/>
              <w:jc w:val="both"/>
            </w:pPr>
            <w: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84"/>
              <w:jc w:val="both"/>
            </w:pPr>
            <w:r>
              <w:t>Поддержка инициатив граждан по решению вопросов местного значения;</w:t>
            </w:r>
          </w:p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84"/>
              <w:jc w:val="both"/>
            </w:pPr>
            <w:r>
              <w:t>Повышение  уровня  комплексного  благоустройства общественных территории  и    социально значимых  объектов;</w:t>
            </w:r>
          </w:p>
          <w:p w:rsidR="00B768A6" w:rsidRDefault="00B768A6" w:rsidP="00687B16">
            <w:pPr>
              <w:tabs>
                <w:tab w:val="left" w:pos="336"/>
                <w:tab w:val="left" w:pos="1193"/>
              </w:tabs>
              <w:ind w:left="284"/>
              <w:jc w:val="both"/>
            </w:pPr>
            <w:r>
              <w:t xml:space="preserve">Повышение качества жизни населения 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center"/>
            </w:pPr>
            <w:r>
              <w:rPr>
                <w:rFonts w:cs="Times New Roman"/>
              </w:rPr>
              <w:t xml:space="preserve">Целевые индикаторы и показатели </w:t>
            </w:r>
            <w:r>
              <w:rPr>
                <w:rFonts w:cs="Times New Roman"/>
              </w:rPr>
              <w:lastRenderedPageBreak/>
              <w:t>Подпрограммы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37"/>
              </w:tabs>
              <w:ind w:left="284"/>
              <w:jc w:val="both"/>
            </w:pPr>
            <w:r>
              <w:lastRenderedPageBreak/>
              <w:t xml:space="preserve">Численность заинтересованных лиц, принимающих участие в  реализации проектов  местных  инициатив, в общей численности населения </w:t>
            </w:r>
            <w:proofErr w:type="spellStart"/>
            <w:r>
              <w:rPr>
                <w:rFonts w:cs="Times New Roman"/>
              </w:rPr>
              <w:t>Масканурского</w:t>
            </w:r>
            <w:proofErr w:type="spellEnd"/>
            <w:r>
              <w:rPr>
                <w:rFonts w:cs="Times New Roman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</w:rPr>
              <w:t>Новоторъяльского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муниципального района Республики Марий Эл</w:t>
            </w:r>
            <w:r>
              <w:t xml:space="preserve">, в процентах  к предыдущему году 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lastRenderedPageBreak/>
              <w:t xml:space="preserve">Срок реализации </w:t>
            </w:r>
          </w:p>
          <w:p w:rsidR="00B768A6" w:rsidRDefault="00B768A6" w:rsidP="00687B16">
            <w:pPr>
              <w:autoSpaceDE w:val="0"/>
              <w:ind w:left="284"/>
              <w:jc w:val="both"/>
            </w:pPr>
            <w:r>
              <w:t>Подпрограммы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84"/>
              <w:jc w:val="both"/>
              <w:rPr>
                <w:rFonts w:cs="Times New Roman"/>
                <w:iCs/>
                <w:color w:val="000000"/>
              </w:rPr>
            </w:pPr>
            <w:r>
              <w:rPr>
                <w:iCs/>
              </w:rPr>
              <w:t xml:space="preserve">2021 -2024 годы </w:t>
            </w:r>
            <w:r>
              <w:rPr>
                <w:rFonts w:cs="Times New Roman"/>
                <w:iCs/>
                <w:color w:val="000000"/>
              </w:rPr>
              <w:t>без разделения на этапы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84"/>
              <w:jc w:val="both"/>
              <w:rPr>
                <w:rFonts w:cs="Times New Roman"/>
                <w:iCs/>
                <w:color w:val="000000"/>
              </w:rPr>
            </w:pP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jc w:val="both"/>
              <w:rPr>
                <w:rFonts w:cs="Times New Roman"/>
                <w:iCs/>
                <w:color w:val="000000"/>
              </w:rPr>
            </w:pPr>
          </w:p>
        </w:tc>
      </w:tr>
      <w:tr w:rsidR="00B768A6" w:rsidTr="00687B16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</w:pPr>
            <w:r>
              <w:t>Объемы бюджетных ассигнований Программы</w:t>
            </w:r>
          </w:p>
        </w:tc>
        <w:tc>
          <w:tcPr>
            <w:tcW w:w="7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Общий объем финансирования мероприятий Программы составляет всего: 2376860,40 руб., 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 – 1523518,96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– 578341,44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внебюджетные источники (средства заинтересованных лиц)- 275000,00 руб.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u w:val="single"/>
              </w:rPr>
            </w:pPr>
            <w:r>
              <w:t>в том числе по годам: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u w:val="single"/>
              </w:rPr>
              <w:t>2021 год</w:t>
            </w:r>
            <w:proofErr w:type="gramStart"/>
            <w:r>
              <w:t xml:space="preserve">  В</w:t>
            </w:r>
            <w:proofErr w:type="gramEnd"/>
            <w:r>
              <w:t>сего: 15548,50 руб., 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Эл- 0,00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u w:val="single"/>
              </w:rPr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- 15848,50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u w:val="single"/>
              </w:rPr>
              <w:t>2022 год</w:t>
            </w:r>
            <w:proofErr w:type="gramStart"/>
            <w:r>
              <w:rPr>
                <w:u w:val="single"/>
              </w:rPr>
              <w:t xml:space="preserve">  </w:t>
            </w:r>
            <w:r>
              <w:t>В</w:t>
            </w:r>
            <w:proofErr w:type="gramEnd"/>
            <w:r>
              <w:t>сего: 910000,00 руб., 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Эл- 725000,00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- 110000,00 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u w:val="single"/>
              </w:rPr>
            </w:pPr>
            <w:r>
              <w:t>внебюджетные источники (средства заинтересованных лиц)- 75000,00 руб.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u w:val="single"/>
              </w:rPr>
              <w:t>2023 год</w:t>
            </w:r>
            <w:proofErr w:type="gramStart"/>
            <w:r>
              <w:rPr>
                <w:u w:val="single"/>
              </w:rPr>
              <w:t xml:space="preserve">  </w:t>
            </w:r>
            <w:r>
              <w:t>В</w:t>
            </w:r>
            <w:proofErr w:type="gramEnd"/>
            <w:r>
              <w:t>сего: 7626,00 руб., 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Эл- 0,00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– 7626,00 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u w:val="single"/>
              </w:rPr>
            </w:pPr>
            <w:r>
              <w:t>внебюджетные источники (средства заинтересованных лиц)- 0,00 руб.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u w:val="single"/>
              </w:rPr>
              <w:t>2024 год</w:t>
            </w:r>
            <w:proofErr w:type="gramStart"/>
            <w:r>
              <w:rPr>
                <w:u w:val="single"/>
              </w:rPr>
              <w:t xml:space="preserve">  </w:t>
            </w:r>
            <w:r>
              <w:t>В</w:t>
            </w:r>
            <w:proofErr w:type="gramEnd"/>
            <w:r>
              <w:t>сего: 1426518,96 руб., в том числе за счет средств: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>республиканского бюджета Республики  Марий Эл- 798518,96 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t xml:space="preserve">бюджета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– 428000,00 руб.;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  <w:rPr>
                <w:rFonts w:cs="Times New Roman"/>
                <w:color w:val="000000"/>
              </w:rPr>
            </w:pPr>
            <w:r>
              <w:t>внебюджетные источники (средства заинтересованных лиц)- 200000,00 руб.</w:t>
            </w:r>
          </w:p>
          <w:p w:rsidR="00B768A6" w:rsidRDefault="00B768A6" w:rsidP="00687B16">
            <w:pPr>
              <w:shd w:val="clear" w:color="auto" w:fill="FFFFFF"/>
              <w:tabs>
                <w:tab w:val="left" w:pos="623"/>
                <w:tab w:val="left" w:pos="1193"/>
              </w:tabs>
              <w:ind w:left="228" w:right="94"/>
              <w:jc w:val="both"/>
            </w:pPr>
            <w:r>
              <w:rPr>
                <w:rFonts w:cs="Times New Roman"/>
                <w:color w:val="000000"/>
              </w:rPr>
              <w:t>Объёмы финансирования  Программы носят  прогнозный характер и подлежат ежегодному  уточнению.</w:t>
            </w:r>
          </w:p>
        </w:tc>
      </w:tr>
      <w:tr w:rsidR="00B768A6" w:rsidTr="00687B16">
        <w:trPr>
          <w:gridAfter w:val="1"/>
          <w:wAfter w:w="8" w:type="dxa"/>
        </w:trPr>
        <w:tc>
          <w:tcPr>
            <w:tcW w:w="205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autoSpaceDE w:val="0"/>
              <w:ind w:left="284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взаимодействия органов местного самоуправления и населения;</w:t>
            </w:r>
          </w:p>
          <w:p w:rsidR="00B768A6" w:rsidRDefault="00B768A6" w:rsidP="00687B16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гражданского единства населения;</w:t>
            </w:r>
          </w:p>
          <w:p w:rsidR="00B768A6" w:rsidRDefault="00B768A6" w:rsidP="00687B16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B768A6" w:rsidRDefault="00B768A6" w:rsidP="00687B16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 уровня  жизни  населения </w:t>
            </w:r>
          </w:p>
        </w:tc>
      </w:tr>
    </w:tbl>
    <w:p w:rsidR="00B768A6" w:rsidRDefault="00B768A6" w:rsidP="00B768A6">
      <w:pPr>
        <w:tabs>
          <w:tab w:val="left" w:pos="1797"/>
        </w:tabs>
        <w:jc w:val="center"/>
        <w:rPr>
          <w:b/>
        </w:rPr>
      </w:pPr>
    </w:p>
    <w:p w:rsidR="00B768A6" w:rsidRDefault="00B768A6" w:rsidP="00B768A6">
      <w:pPr>
        <w:tabs>
          <w:tab w:val="left" w:pos="1797"/>
        </w:tabs>
        <w:jc w:val="center"/>
        <w:rPr>
          <w:b/>
        </w:rPr>
      </w:pPr>
    </w:p>
    <w:p w:rsidR="00B768A6" w:rsidRDefault="00B768A6" w:rsidP="00B768A6">
      <w:pPr>
        <w:tabs>
          <w:tab w:val="left" w:pos="1797"/>
        </w:tabs>
        <w:jc w:val="center"/>
        <w:rPr>
          <w:b/>
        </w:rPr>
      </w:pPr>
    </w:p>
    <w:p w:rsidR="00B768A6" w:rsidRDefault="00B768A6" w:rsidP="00B768A6">
      <w:pPr>
        <w:tabs>
          <w:tab w:val="left" w:pos="1797"/>
        </w:tabs>
        <w:jc w:val="center"/>
        <w:rPr>
          <w:b/>
        </w:rPr>
      </w:pPr>
    </w:p>
    <w:p w:rsidR="00B768A6" w:rsidRDefault="00B768A6" w:rsidP="00B768A6">
      <w:pPr>
        <w:tabs>
          <w:tab w:val="left" w:pos="1797"/>
        </w:tabs>
        <w:jc w:val="center"/>
        <w:rPr>
          <w:b/>
        </w:rPr>
      </w:pPr>
    </w:p>
    <w:p w:rsidR="00B768A6" w:rsidRDefault="00B768A6" w:rsidP="00B768A6">
      <w:pPr>
        <w:tabs>
          <w:tab w:val="left" w:pos="1797"/>
        </w:tabs>
        <w:jc w:val="center"/>
        <w:rPr>
          <w:b/>
        </w:rPr>
      </w:pPr>
    </w:p>
    <w:p w:rsidR="00B768A6" w:rsidRDefault="00B768A6" w:rsidP="00B768A6">
      <w:pPr>
        <w:tabs>
          <w:tab w:val="left" w:pos="1797"/>
        </w:tabs>
        <w:jc w:val="center"/>
        <w:rPr>
          <w:b/>
        </w:rPr>
      </w:pPr>
    </w:p>
    <w:p w:rsidR="00B768A6" w:rsidRDefault="00B768A6" w:rsidP="00B768A6">
      <w:pPr>
        <w:tabs>
          <w:tab w:val="left" w:pos="1797"/>
        </w:tabs>
        <w:jc w:val="center"/>
        <w:rPr>
          <w:rFonts w:cs="Times New Roman"/>
        </w:rPr>
      </w:pPr>
      <w:r>
        <w:rPr>
          <w:rFonts w:cs="Times New Roman"/>
        </w:rPr>
        <w:t>Приоритеты, цели и задачи муниципальной</w:t>
      </w:r>
    </w:p>
    <w:p w:rsidR="00B768A6" w:rsidRDefault="00B768A6" w:rsidP="00B768A6">
      <w:pPr>
        <w:tabs>
          <w:tab w:val="left" w:pos="1797"/>
        </w:tabs>
        <w:ind w:left="284" w:firstLine="672"/>
        <w:jc w:val="center"/>
      </w:pPr>
      <w:r>
        <w:rPr>
          <w:rFonts w:cs="Times New Roman"/>
        </w:rPr>
        <w:t xml:space="preserve">политики в сфере реализации местных инициатив </w:t>
      </w: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spacing w:line="276" w:lineRule="auto"/>
        <w:ind w:left="284" w:firstLine="672"/>
        <w:jc w:val="both"/>
      </w:pPr>
      <w: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</w:t>
      </w:r>
      <w:proofErr w:type="spellStart"/>
      <w:r>
        <w:t>Масканурская</w:t>
      </w:r>
      <w:proofErr w:type="spellEnd"/>
      <w:r>
        <w:t xml:space="preserve"> сельская администрация </w:t>
      </w:r>
      <w:proofErr w:type="spellStart"/>
      <w:r>
        <w:t>Новоторъяльского</w:t>
      </w:r>
      <w:proofErr w:type="spellEnd"/>
      <w:r>
        <w:t xml:space="preserve"> муниципального района Республики Марий Эл организует работу по осуществлению проектов местных инициатив граждан по вопросам местного значения, что и является главной целью данной программы.</w:t>
      </w:r>
    </w:p>
    <w:p w:rsidR="00B768A6" w:rsidRDefault="00B768A6" w:rsidP="00B768A6">
      <w:pPr>
        <w:tabs>
          <w:tab w:val="left" w:pos="1797"/>
        </w:tabs>
        <w:spacing w:line="276" w:lineRule="auto"/>
        <w:ind w:left="284" w:firstLine="672"/>
        <w:jc w:val="both"/>
      </w:pPr>
      <w:r>
        <w:t>Развитие муниципального образования становится более  эффективным в том случае, если имеется заинтересованность населения в решении общественно значимых вопросов и вопросов местного значения. Участие в проекте развития муниципальных образований, основанных на местных инициативах граждан, является формой общественной активности населения, инструментом защиты интересов граждан.</w:t>
      </w:r>
    </w:p>
    <w:p w:rsidR="00B768A6" w:rsidRDefault="00B768A6" w:rsidP="00B768A6">
      <w:pPr>
        <w:tabs>
          <w:tab w:val="left" w:pos="1797"/>
        </w:tabs>
        <w:spacing w:line="276" w:lineRule="auto"/>
        <w:ind w:left="284" w:firstLine="672"/>
        <w:jc w:val="both"/>
      </w:pPr>
      <w:proofErr w:type="spellStart"/>
      <w:r>
        <w:t>Масканурская</w:t>
      </w:r>
      <w:proofErr w:type="spellEnd"/>
      <w:r>
        <w:t xml:space="preserve"> сельская администрация </w:t>
      </w:r>
      <w:proofErr w:type="spellStart"/>
      <w:r>
        <w:t>Новоторъяльского</w:t>
      </w:r>
      <w:proofErr w:type="spellEnd"/>
      <w:r>
        <w:t xml:space="preserve"> муниципального района Республики Марий Эл стремится поддерживать активность жителей, создавать благоприятную атмосферу для ее проявления, привлекать инициативные группы населения для участия в программе по поддержке местных инициатив, к благоустройству  муниципального образования, к участию в общественных работах, к содействию в решении проблем местного значения. Совместными усилиями жителей и </w:t>
      </w:r>
      <w:proofErr w:type="spellStart"/>
      <w:r>
        <w:t>Масканурской</w:t>
      </w:r>
      <w:proofErr w:type="spellEnd"/>
      <w:r>
        <w:t xml:space="preserve"> сельской администрации </w:t>
      </w:r>
      <w:proofErr w:type="spellStart"/>
      <w:r>
        <w:t>Новоторъяльского</w:t>
      </w:r>
      <w:proofErr w:type="spellEnd"/>
      <w:r>
        <w:t xml:space="preserve"> муниципального района Республики Марий </w:t>
      </w:r>
      <w:proofErr w:type="spellStart"/>
      <w:r>
        <w:t>Элосуществлять</w:t>
      </w:r>
      <w:proofErr w:type="spellEnd"/>
      <w:r>
        <w:t xml:space="preserve"> строительство, реконструкцию  объектов местной инициативы.</w:t>
      </w:r>
    </w:p>
    <w:p w:rsidR="00B768A6" w:rsidRDefault="00B768A6" w:rsidP="00B768A6">
      <w:pPr>
        <w:tabs>
          <w:tab w:val="left" w:pos="1797"/>
        </w:tabs>
        <w:spacing w:line="276" w:lineRule="auto"/>
        <w:ind w:left="284" w:firstLine="672"/>
        <w:jc w:val="both"/>
      </w:pPr>
      <w:r>
        <w:t>Задачей органов местного самоуправления является привлечение активной общественности к реализации местных инициатив, формирование устойчивого актива поселения из числа жителей.</w:t>
      </w:r>
    </w:p>
    <w:p w:rsidR="00B768A6" w:rsidRDefault="00B768A6" w:rsidP="00B768A6">
      <w:pPr>
        <w:tabs>
          <w:tab w:val="left" w:pos="1797"/>
        </w:tabs>
        <w:spacing w:line="276" w:lineRule="auto"/>
        <w:ind w:left="284" w:firstLine="672"/>
        <w:jc w:val="both"/>
      </w:pPr>
      <w:r>
        <w:t>Реализация проектов местных инициатив  вселит уверенность  людей и активизирует их на дальнейшее участие в разработке проектов,  поможет повысить коммуникабельность жителей, чувство коллективизма, чувство личной ответственности за будущее муниципального образования у подрастающего поколения, приучит соблюдать порядок в общественных местах, укрепит связь поколений.</w:t>
      </w: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tabs>
          <w:tab w:val="left" w:pos="1797"/>
        </w:tabs>
        <w:ind w:left="284" w:firstLine="672"/>
        <w:jc w:val="both"/>
      </w:pPr>
    </w:p>
    <w:p w:rsidR="00B768A6" w:rsidRDefault="00B768A6" w:rsidP="00B768A6">
      <w:pPr>
        <w:sectPr w:rsidR="00B768A6">
          <w:pgSz w:w="11906" w:h="16838"/>
          <w:pgMar w:top="1134" w:right="850" w:bottom="851" w:left="1701" w:header="720" w:footer="720" w:gutter="0"/>
          <w:cols w:space="720"/>
          <w:docGrid w:linePitch="360"/>
        </w:sect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7"/>
        <w:gridCol w:w="5919"/>
        <w:gridCol w:w="2825"/>
        <w:gridCol w:w="1268"/>
        <w:gridCol w:w="44"/>
        <w:gridCol w:w="708"/>
        <w:gridCol w:w="568"/>
        <w:gridCol w:w="349"/>
        <w:gridCol w:w="1069"/>
        <w:gridCol w:w="1277"/>
      </w:tblGrid>
      <w:tr w:rsidR="00B768A6" w:rsidTr="00687B16">
        <w:trPr>
          <w:trHeight w:val="356"/>
        </w:trPr>
        <w:tc>
          <w:tcPr>
            <w:tcW w:w="717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31" w:type="dxa"/>
            <w:gridSpan w:val="7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2"/>
                <w:szCs w:val="22"/>
              </w:rPr>
              <w:t>Приложение № 1</w:t>
            </w:r>
          </w:p>
        </w:tc>
        <w:tc>
          <w:tcPr>
            <w:tcW w:w="1275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trHeight w:val="848"/>
        </w:trPr>
        <w:tc>
          <w:tcPr>
            <w:tcW w:w="717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831" w:type="dxa"/>
            <w:gridSpan w:val="7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2"/>
                <w:szCs w:val="22"/>
              </w:rPr>
              <w:t xml:space="preserve">к муниципальной программе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  <w:r>
              <w:rPr>
                <w:rFonts w:cs="Times New Roman"/>
                <w:sz w:val="22"/>
                <w:szCs w:val="22"/>
              </w:rPr>
              <w:t xml:space="preserve"> «Поддержка проектов местных инициатив граждан, проживающих на территории муниципального образования  на 2021-2024 год»</w:t>
            </w:r>
          </w:p>
        </w:tc>
        <w:tc>
          <w:tcPr>
            <w:tcW w:w="1275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trHeight w:val="224"/>
        </w:trPr>
        <w:tc>
          <w:tcPr>
            <w:tcW w:w="717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trHeight w:val="344"/>
        </w:trPr>
        <w:tc>
          <w:tcPr>
            <w:tcW w:w="13467" w:type="dxa"/>
            <w:gridSpan w:val="9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Сведения о показателях (индикаторах)</w:t>
            </w:r>
          </w:p>
        </w:tc>
        <w:tc>
          <w:tcPr>
            <w:tcW w:w="1275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trHeight w:val="1232"/>
        </w:trPr>
        <w:tc>
          <w:tcPr>
            <w:tcW w:w="13467" w:type="dxa"/>
            <w:gridSpan w:val="9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муниципальной программы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</w:p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«Поддержка проектов местных инициатив граждан, проживающих на территории муниципального образования  </w:t>
            </w:r>
          </w:p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на 2021-2024 год»</w:t>
            </w:r>
          </w:p>
        </w:tc>
        <w:tc>
          <w:tcPr>
            <w:tcW w:w="1275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trHeight w:val="536"/>
        </w:trPr>
        <w:tc>
          <w:tcPr>
            <w:tcW w:w="717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cantSplit/>
        </w:trPr>
        <w:tc>
          <w:tcPr>
            <w:tcW w:w="7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28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Единица </w:t>
            </w:r>
            <w:r>
              <w:rPr>
                <w:rFonts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528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Значения показателей по годам</w:t>
            </w:r>
          </w:p>
        </w:tc>
      </w:tr>
      <w:tr w:rsidR="00B768A6" w:rsidTr="00687B16">
        <w:trPr>
          <w:cantSplit/>
        </w:trPr>
        <w:tc>
          <w:tcPr>
            <w:tcW w:w="7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2024</w:t>
            </w:r>
          </w:p>
        </w:tc>
      </w:tr>
      <w:tr w:rsidR="00B768A6" w:rsidTr="00687B16">
        <w:trPr>
          <w:trHeight w:val="392"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B768A6" w:rsidTr="00687B16">
        <w:trPr>
          <w:trHeight w:val="600"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810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Поддержка проектов местных инициатив граждан, проживающих на территории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</w:t>
            </w:r>
            <w:r>
              <w:rPr>
                <w:rFonts w:cs="Times New Roman"/>
                <w:sz w:val="22"/>
                <w:szCs w:val="22"/>
              </w:rPr>
              <w:t>на 2021-2024 год</w:t>
            </w:r>
          </w:p>
        </w:tc>
      </w:tr>
      <w:tr w:rsidR="00B768A6" w:rsidTr="00687B16">
        <w:trPr>
          <w:trHeight w:val="579"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68A6" w:rsidRDefault="00B768A6" w:rsidP="00687B16">
            <w:pPr>
              <w:tabs>
                <w:tab w:val="left" w:pos="337"/>
              </w:tabs>
              <w:ind w:left="284" w:right="87"/>
              <w:jc w:val="both"/>
            </w:pPr>
            <w:r>
              <w:rPr>
                <w:rFonts w:cs="Times New Roman"/>
                <w:bCs/>
                <w:sz w:val="22"/>
                <w:szCs w:val="22"/>
              </w:rPr>
              <w:t>Количество реализованных социально-значимых проектов, основанных на местных инициативах;</w:t>
            </w:r>
          </w:p>
        </w:tc>
        <w:tc>
          <w:tcPr>
            <w:tcW w:w="2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bCs/>
                <w:sz w:val="22"/>
                <w:szCs w:val="22"/>
              </w:rPr>
              <w:t>единиц</w:t>
            </w:r>
          </w:p>
        </w:tc>
        <w:tc>
          <w:tcPr>
            <w:tcW w:w="13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B768A6" w:rsidTr="00687B16">
        <w:trPr>
          <w:trHeight w:val="846"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68A6" w:rsidRDefault="00B768A6" w:rsidP="00687B16">
            <w:pPr>
              <w:tabs>
                <w:tab w:val="left" w:pos="337"/>
              </w:tabs>
              <w:ind w:left="284" w:right="87"/>
              <w:jc w:val="both"/>
            </w:pPr>
            <w:r>
              <w:rPr>
                <w:rFonts w:cs="Times New Roman"/>
                <w:bCs/>
                <w:sz w:val="22"/>
                <w:szCs w:val="22"/>
              </w:rPr>
              <w:t>Объем внебюджетных сре</w:t>
            </w:r>
            <w:proofErr w:type="gramStart"/>
            <w:r>
              <w:rPr>
                <w:rFonts w:cs="Times New Roman"/>
                <w:bCs/>
                <w:sz w:val="22"/>
                <w:szCs w:val="22"/>
              </w:rPr>
              <w:t>дств пр</w:t>
            </w:r>
            <w:proofErr w:type="gramEnd"/>
            <w:r>
              <w:rPr>
                <w:rFonts w:cs="Times New Roman"/>
                <w:bCs/>
                <w:sz w:val="22"/>
                <w:szCs w:val="22"/>
              </w:rPr>
              <w:t>ивлеченных для реализации проектов местных инициатив в общем объеме финансовых средств</w:t>
            </w:r>
          </w:p>
        </w:tc>
        <w:tc>
          <w:tcPr>
            <w:tcW w:w="2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68A6" w:rsidRDefault="00B768A6" w:rsidP="00687B16">
            <w:pPr>
              <w:tabs>
                <w:tab w:val="left" w:pos="337"/>
              </w:tabs>
              <w:ind w:left="284"/>
              <w:jc w:val="center"/>
            </w:pPr>
            <w:r>
              <w:rPr>
                <w:rFonts w:cs="Times New Roman"/>
                <w:bCs/>
                <w:sz w:val="22"/>
                <w:szCs w:val="22"/>
              </w:rPr>
              <w:t>процент</w:t>
            </w:r>
          </w:p>
        </w:tc>
        <w:tc>
          <w:tcPr>
            <w:tcW w:w="13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  <w:tr w:rsidR="00B768A6" w:rsidTr="00687B16">
        <w:trPr>
          <w:trHeight w:val="644"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 w:right="87"/>
              <w:jc w:val="center"/>
            </w:pPr>
            <w:r>
              <w:rPr>
                <w:rFonts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81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tabs>
                <w:tab w:val="left" w:pos="1785"/>
              </w:tabs>
              <w:ind w:left="284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Реализация  проектов местных инициатив граждан, проживающих на территории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</w:p>
        </w:tc>
      </w:tr>
      <w:tr w:rsidR="00B768A6" w:rsidTr="00687B16">
        <w:trPr>
          <w:trHeight w:val="644"/>
        </w:trPr>
        <w:tc>
          <w:tcPr>
            <w:tcW w:w="7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ind w:left="284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68A6" w:rsidRDefault="00B768A6" w:rsidP="00687B16">
            <w:pPr>
              <w:tabs>
                <w:tab w:val="left" w:pos="337"/>
              </w:tabs>
              <w:ind w:left="284" w:right="87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Численность заинтересованных лиц, принимающих участие в  реализации проектов  местных  инициатив, в общей численности населения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</w:p>
        </w:tc>
        <w:tc>
          <w:tcPr>
            <w:tcW w:w="2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768A6" w:rsidRDefault="00B768A6" w:rsidP="00687B16">
            <w:pPr>
              <w:pStyle w:val="a7"/>
              <w:ind w:left="284"/>
              <w:jc w:val="center"/>
            </w:pPr>
            <w:proofErr w:type="gramStart"/>
            <w:r>
              <w:rPr>
                <w:rFonts w:cs="Times New Roman"/>
                <w:sz w:val="22"/>
                <w:szCs w:val="22"/>
              </w:rPr>
              <w:t>в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%  </w:t>
            </w:r>
            <w:proofErr w:type="gramStart"/>
            <w:r>
              <w:rPr>
                <w:rFonts w:cs="Times New Roman"/>
                <w:sz w:val="22"/>
                <w:szCs w:val="22"/>
              </w:rPr>
              <w:t>к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3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  <w:p w:rsidR="00B768A6" w:rsidRDefault="00B768A6" w:rsidP="00687B16">
            <w:pPr>
              <w:pStyle w:val="a7"/>
              <w:snapToGrid w:val="0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</w:tr>
    </w:tbl>
    <w:p w:rsidR="00B768A6" w:rsidRDefault="00B768A6" w:rsidP="00B768A6">
      <w:pPr>
        <w:rPr>
          <w:rFonts w:cs="Times New Roman"/>
          <w:sz w:val="22"/>
          <w:szCs w:val="22"/>
        </w:rPr>
      </w:pPr>
    </w:p>
    <w:p w:rsidR="00B768A6" w:rsidRDefault="00B768A6" w:rsidP="00B768A6">
      <w:pPr>
        <w:rPr>
          <w:rFonts w:cs="Times New Roman"/>
          <w:sz w:val="22"/>
          <w:szCs w:val="22"/>
        </w:rPr>
      </w:pPr>
    </w:p>
    <w:p w:rsidR="00B768A6" w:rsidRDefault="00B768A6" w:rsidP="00B768A6">
      <w:pPr>
        <w:rPr>
          <w:rFonts w:cs="Times New Roman"/>
          <w:sz w:val="22"/>
          <w:szCs w:val="22"/>
        </w:rPr>
      </w:pPr>
    </w:p>
    <w:p w:rsidR="00B768A6" w:rsidRDefault="00B768A6" w:rsidP="00B768A6">
      <w:pPr>
        <w:rPr>
          <w:rFonts w:cs="Times New Roman"/>
          <w:sz w:val="22"/>
          <w:szCs w:val="22"/>
        </w:rPr>
      </w:pPr>
    </w:p>
    <w:p w:rsidR="00B768A6" w:rsidRDefault="00B768A6" w:rsidP="00B768A6">
      <w:pPr>
        <w:rPr>
          <w:rFonts w:cs="Times New Roman"/>
          <w:sz w:val="22"/>
          <w:szCs w:val="22"/>
        </w:rPr>
      </w:pPr>
    </w:p>
    <w:p w:rsidR="00B768A6" w:rsidRDefault="00B768A6" w:rsidP="00B768A6">
      <w:pPr>
        <w:rPr>
          <w:rFonts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865"/>
        <w:gridCol w:w="79"/>
        <w:gridCol w:w="1692"/>
        <w:gridCol w:w="912"/>
        <w:gridCol w:w="1260"/>
        <w:gridCol w:w="2928"/>
        <w:gridCol w:w="198"/>
        <w:gridCol w:w="2715"/>
        <w:gridCol w:w="2948"/>
      </w:tblGrid>
      <w:tr w:rsidR="00B768A6" w:rsidTr="00687B16">
        <w:trPr>
          <w:trHeight w:val="308"/>
        </w:trPr>
        <w:tc>
          <w:tcPr>
            <w:tcW w:w="1865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87" w:type="dxa"/>
            <w:gridSpan w:val="4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2"/>
                <w:szCs w:val="22"/>
              </w:rPr>
              <w:t>Приложение № 2</w:t>
            </w:r>
          </w:p>
        </w:tc>
      </w:tr>
      <w:tr w:rsidR="00B768A6" w:rsidTr="00687B16">
        <w:trPr>
          <w:trHeight w:val="848"/>
        </w:trPr>
        <w:tc>
          <w:tcPr>
            <w:tcW w:w="1865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87" w:type="dxa"/>
            <w:gridSpan w:val="4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2"/>
                <w:szCs w:val="22"/>
              </w:rPr>
              <w:t xml:space="preserve">к муниципальной программе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  <w:r>
              <w:rPr>
                <w:rFonts w:cs="Times New Roman"/>
                <w:sz w:val="22"/>
                <w:szCs w:val="22"/>
              </w:rPr>
              <w:t xml:space="preserve"> «Поддержка проектов местных инициатив граждан, проживающих на территории муниципального образования  на 2021-2024 год»</w:t>
            </w:r>
          </w:p>
        </w:tc>
      </w:tr>
      <w:tr w:rsidR="00B768A6" w:rsidTr="00687B16">
        <w:trPr>
          <w:trHeight w:val="296"/>
        </w:trPr>
        <w:tc>
          <w:tcPr>
            <w:tcW w:w="1865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13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trHeight w:val="344"/>
        </w:trPr>
        <w:tc>
          <w:tcPr>
            <w:tcW w:w="14592" w:type="dxa"/>
            <w:gridSpan w:val="9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Перечень </w:t>
            </w:r>
          </w:p>
        </w:tc>
      </w:tr>
      <w:tr w:rsidR="00B768A6" w:rsidTr="00687B16">
        <w:trPr>
          <w:trHeight w:val="848"/>
        </w:trPr>
        <w:tc>
          <w:tcPr>
            <w:tcW w:w="14592" w:type="dxa"/>
            <w:gridSpan w:val="9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основных мероприятий муниципальной программы 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 </w:t>
            </w:r>
            <w:r>
              <w:rPr>
                <w:rFonts w:cs="Times New Roman"/>
                <w:sz w:val="22"/>
                <w:szCs w:val="22"/>
              </w:rPr>
              <w:t xml:space="preserve">«Поддержка проектов местных инициатив граждан, проживающих на территории муниципального образования </w:t>
            </w:r>
            <w:r>
              <w:rPr>
                <w:rFonts w:cs="Times New Roman"/>
                <w:sz w:val="22"/>
                <w:szCs w:val="22"/>
              </w:rPr>
              <w:br/>
              <w:t xml:space="preserve"> на 2021-2024 год»</w:t>
            </w:r>
          </w:p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cantSplit/>
        </w:trPr>
        <w:tc>
          <w:tcPr>
            <w:tcW w:w="194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6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firstLine="16"/>
            </w:pPr>
            <w:r>
              <w:rPr>
                <w:rFonts w:cs="Times New Roman"/>
                <w:sz w:val="22"/>
                <w:szCs w:val="22"/>
              </w:rPr>
              <w:t>Ответственный</w:t>
            </w:r>
            <w:r>
              <w:rPr>
                <w:rFonts w:cs="Times New Roman"/>
                <w:sz w:val="22"/>
                <w:szCs w:val="22"/>
              </w:rPr>
              <w:br/>
              <w:t xml:space="preserve">исполнитель </w:t>
            </w:r>
          </w:p>
        </w:tc>
        <w:tc>
          <w:tcPr>
            <w:tcW w:w="21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firstLine="16"/>
              <w:jc w:val="center"/>
            </w:pPr>
            <w:r>
              <w:rPr>
                <w:rFonts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Ожидаемый</w:t>
            </w:r>
            <w:r>
              <w:rPr>
                <w:rFonts w:cs="Times New Roman"/>
                <w:sz w:val="22"/>
                <w:szCs w:val="22"/>
              </w:rPr>
              <w:br/>
              <w:t>непосредственный результат</w:t>
            </w:r>
            <w:r>
              <w:rPr>
                <w:rFonts w:cs="Times New Roman"/>
                <w:sz w:val="22"/>
                <w:szCs w:val="22"/>
              </w:rPr>
              <w:br/>
            </w:r>
          </w:p>
        </w:tc>
        <w:tc>
          <w:tcPr>
            <w:tcW w:w="2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Последствия </w:t>
            </w:r>
            <w:r>
              <w:rPr>
                <w:rFonts w:cs="Times New Roman"/>
                <w:sz w:val="22"/>
                <w:szCs w:val="22"/>
              </w:rPr>
              <w:br/>
              <w:t xml:space="preserve">не реализации </w:t>
            </w:r>
            <w:r>
              <w:rPr>
                <w:rFonts w:cs="Times New Roman"/>
                <w:sz w:val="22"/>
                <w:szCs w:val="22"/>
              </w:rPr>
              <w:br/>
              <w:t xml:space="preserve">муниципальной программы, основного </w:t>
            </w:r>
            <w:r>
              <w:rPr>
                <w:rFonts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9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Связь с </w:t>
            </w:r>
            <w:r>
              <w:rPr>
                <w:rFonts w:cs="Times New Roman"/>
                <w:sz w:val="22"/>
                <w:szCs w:val="22"/>
              </w:rPr>
              <w:br/>
              <w:t xml:space="preserve">показателями </w:t>
            </w:r>
            <w:r>
              <w:rPr>
                <w:rFonts w:cs="Times New Roman"/>
                <w:sz w:val="22"/>
                <w:szCs w:val="22"/>
              </w:rPr>
              <w:br/>
              <w:t xml:space="preserve">муниципальной программы </w:t>
            </w:r>
            <w:r>
              <w:rPr>
                <w:rFonts w:cs="Times New Roman"/>
                <w:sz w:val="22"/>
                <w:szCs w:val="22"/>
              </w:rPr>
              <w:br/>
              <w:t xml:space="preserve">(подпрограммы) </w:t>
            </w:r>
          </w:p>
        </w:tc>
      </w:tr>
      <w:tr w:rsidR="00B768A6" w:rsidTr="00687B16">
        <w:trPr>
          <w:cantSplit/>
        </w:trPr>
        <w:tc>
          <w:tcPr>
            <w:tcW w:w="19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firstLine="1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firstLine="16"/>
            </w:pPr>
            <w:r>
              <w:rPr>
                <w:rFonts w:cs="Times New Roman"/>
                <w:sz w:val="22"/>
                <w:szCs w:val="22"/>
              </w:rPr>
              <w:t xml:space="preserve">начало </w:t>
            </w:r>
          </w:p>
        </w:tc>
        <w:tc>
          <w:tcPr>
            <w:tcW w:w="1260" w:type="dxa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firstLine="16"/>
            </w:pPr>
            <w:r>
              <w:rPr>
                <w:rFonts w:cs="Times New Roman"/>
                <w:sz w:val="22"/>
                <w:szCs w:val="22"/>
              </w:rPr>
              <w:t xml:space="preserve">окончание </w:t>
            </w:r>
          </w:p>
        </w:tc>
        <w:tc>
          <w:tcPr>
            <w:tcW w:w="3126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trHeight w:val="344"/>
        </w:trPr>
        <w:tc>
          <w:tcPr>
            <w:tcW w:w="19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B768A6" w:rsidTr="00687B16">
        <w:trPr>
          <w:trHeight w:val="488"/>
        </w:trPr>
        <w:tc>
          <w:tcPr>
            <w:tcW w:w="19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26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tabs>
                <w:tab w:val="left" w:pos="1785"/>
              </w:tabs>
              <w:ind w:left="284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Реализация  проектов местных инициатив граждан, проживающих на территории </w:t>
            </w:r>
          </w:p>
          <w:p w:rsidR="00B768A6" w:rsidRDefault="00B768A6" w:rsidP="00687B16">
            <w:pPr>
              <w:tabs>
                <w:tab w:val="left" w:pos="1785"/>
              </w:tabs>
              <w:ind w:left="284"/>
              <w:jc w:val="center"/>
            </w:pP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</w:p>
        </w:tc>
      </w:tr>
      <w:tr w:rsidR="00B768A6" w:rsidTr="00687B16">
        <w:trPr>
          <w:cantSplit/>
        </w:trPr>
        <w:tc>
          <w:tcPr>
            <w:tcW w:w="194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126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ind w:left="284"/>
              <w:jc w:val="center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Повышение уровня комплексного благоустройства территории </w:t>
            </w:r>
          </w:p>
          <w:p w:rsidR="00B768A6" w:rsidRDefault="00B768A6" w:rsidP="00687B16">
            <w:pPr>
              <w:ind w:left="284"/>
              <w:jc w:val="center"/>
            </w:pP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</w:p>
        </w:tc>
      </w:tr>
      <w:tr w:rsidR="00B768A6" w:rsidTr="00687B16">
        <w:trPr>
          <w:cantSplit/>
        </w:trPr>
        <w:tc>
          <w:tcPr>
            <w:tcW w:w="194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proofErr w:type="spellStart"/>
            <w:r>
              <w:rPr>
                <w:rFonts w:cs="Times New Roman"/>
                <w:sz w:val="22"/>
                <w:szCs w:val="22"/>
              </w:rPr>
              <w:t>Масканурская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2024</w:t>
            </w:r>
          </w:p>
        </w:tc>
        <w:tc>
          <w:tcPr>
            <w:tcW w:w="3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121" w:right="58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      </w:r>
            <w:proofErr w:type="gramStart"/>
            <w:r>
              <w:rPr>
                <w:rFonts w:cs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действиями органов местного самоуправления</w:t>
            </w: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170"/>
              <w:jc w:val="center"/>
            </w:pPr>
            <w:r>
              <w:rPr>
                <w:rFonts w:cs="Times New Roman"/>
                <w:sz w:val="22"/>
                <w:szCs w:val="22"/>
              </w:rPr>
              <w:t>Возникновение рисков и ограничений достижения целевых показателей</w:t>
            </w:r>
          </w:p>
        </w:tc>
        <w:tc>
          <w:tcPr>
            <w:tcW w:w="2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170"/>
              <w:jc w:val="center"/>
            </w:pPr>
            <w:r>
              <w:rPr>
                <w:rFonts w:cs="Times New Roman"/>
                <w:sz w:val="22"/>
                <w:szCs w:val="22"/>
              </w:rPr>
              <w:t>Реализация основного мероприятия обеспечит повышение активности участия населения в осуществлении местного самоуправления и развитии территории</w:t>
            </w:r>
          </w:p>
        </w:tc>
      </w:tr>
    </w:tbl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01"/>
        <w:gridCol w:w="2927"/>
        <w:gridCol w:w="1984"/>
        <w:gridCol w:w="3332"/>
        <w:gridCol w:w="3264"/>
        <w:gridCol w:w="2165"/>
      </w:tblGrid>
      <w:tr w:rsidR="00B768A6" w:rsidTr="00687B16">
        <w:trPr>
          <w:trHeight w:val="392"/>
        </w:trPr>
        <w:tc>
          <w:tcPr>
            <w:tcW w:w="901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11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59" w:type="dxa"/>
            <w:gridSpan w:val="3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2"/>
                <w:szCs w:val="22"/>
              </w:rPr>
              <w:t>Приложение № 3</w:t>
            </w:r>
          </w:p>
        </w:tc>
      </w:tr>
      <w:tr w:rsidR="00B768A6" w:rsidTr="00687B16">
        <w:trPr>
          <w:trHeight w:val="824"/>
        </w:trPr>
        <w:tc>
          <w:tcPr>
            <w:tcW w:w="901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11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59" w:type="dxa"/>
            <w:gridSpan w:val="3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2"/>
                <w:szCs w:val="22"/>
              </w:rPr>
              <w:t xml:space="preserve">к муниципальной программе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  <w:proofErr w:type="gramStart"/>
            <w:r>
              <w:rPr>
                <w:rFonts w:cs="Times New Roman"/>
                <w:sz w:val="22"/>
                <w:szCs w:val="22"/>
              </w:rPr>
              <w:t>«П</w:t>
            </w:r>
            <w:proofErr w:type="gramEnd"/>
            <w:r>
              <w:rPr>
                <w:rFonts w:cs="Times New Roman"/>
                <w:sz w:val="22"/>
                <w:szCs w:val="22"/>
              </w:rPr>
              <w:t>оддержка проектов местных инициатив граждан, проживающих на территории муниципального образования  на 2021-2024 год»</w:t>
            </w:r>
          </w:p>
        </w:tc>
      </w:tr>
      <w:tr w:rsidR="00B768A6" w:rsidTr="00687B16">
        <w:trPr>
          <w:trHeight w:val="368"/>
        </w:trPr>
        <w:tc>
          <w:tcPr>
            <w:tcW w:w="901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11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trHeight w:val="344"/>
        </w:trPr>
        <w:tc>
          <w:tcPr>
            <w:tcW w:w="14571" w:type="dxa"/>
            <w:gridSpan w:val="6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Сведения об основных мерах правового регулирования</w:t>
            </w:r>
          </w:p>
        </w:tc>
      </w:tr>
      <w:tr w:rsidR="00B768A6" w:rsidTr="00687B16">
        <w:trPr>
          <w:trHeight w:val="536"/>
        </w:trPr>
        <w:tc>
          <w:tcPr>
            <w:tcW w:w="14571" w:type="dxa"/>
            <w:gridSpan w:val="6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в сфере реализации муниципальной программы муниципального образования  </w:t>
            </w:r>
            <w:proofErr w:type="spellStart"/>
            <w:r>
              <w:t>Масканурского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Новоторъяльского</w:t>
            </w:r>
            <w:proofErr w:type="spellEnd"/>
            <w:r>
              <w:t xml:space="preserve"> муниципального района Республики Марий Эл</w:t>
            </w:r>
            <w:r>
              <w:rPr>
                <w:rFonts w:cs="Times New Roman"/>
                <w:sz w:val="22"/>
                <w:szCs w:val="22"/>
              </w:rPr>
              <w:t xml:space="preserve"> «Поддержка проектов местных инициатив граждан, проживающих на территории муниципального образования  на 2021-2024 год»</w:t>
            </w:r>
          </w:p>
        </w:tc>
      </w:tr>
      <w:tr w:rsidR="00B768A6" w:rsidTr="00687B16">
        <w:trPr>
          <w:trHeight w:val="308"/>
        </w:trPr>
        <w:tc>
          <w:tcPr>
            <w:tcW w:w="901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16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trHeight w:val="1004"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>
              <w:rPr>
                <w:rFonts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Вид нормативного</w:t>
            </w:r>
            <w:r>
              <w:rPr>
                <w:rFonts w:cs="Times New Roman"/>
                <w:sz w:val="22"/>
                <w:szCs w:val="22"/>
              </w:rPr>
              <w:br/>
              <w:t>правового акта</w:t>
            </w:r>
          </w:p>
        </w:tc>
        <w:tc>
          <w:tcPr>
            <w:tcW w:w="5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Основные положения </w:t>
            </w:r>
            <w:r>
              <w:rPr>
                <w:rFonts w:cs="Times New Roman"/>
                <w:sz w:val="22"/>
                <w:szCs w:val="22"/>
              </w:rPr>
              <w:br/>
              <w:t>нормативного правового акта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Ожидаемые сроки </w:t>
            </w:r>
            <w:r>
              <w:rPr>
                <w:rFonts w:cs="Times New Roman"/>
                <w:sz w:val="22"/>
                <w:szCs w:val="22"/>
              </w:rPr>
              <w:br/>
              <w:t>принятия</w:t>
            </w:r>
          </w:p>
        </w:tc>
      </w:tr>
      <w:tr w:rsidR="00B768A6" w:rsidTr="00687B16">
        <w:trPr>
          <w:trHeight w:val="368"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B768A6" w:rsidTr="00687B16">
        <w:trPr>
          <w:trHeight w:val="1544"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2"/>
                <w:szCs w:val="22"/>
              </w:rPr>
              <w:t xml:space="preserve">Постановление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Масканурской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сельской администрации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Новоторъяльского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муниципального района Республики Марий Эл</w:t>
            </w:r>
          </w:p>
        </w:tc>
        <w:tc>
          <w:tcPr>
            <w:tcW w:w="5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 реализации проектов местных инициатив на территории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Масканурского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сельского поселения</w:t>
            </w:r>
          </w:p>
          <w:p w:rsidR="00B768A6" w:rsidRDefault="00B768A6" w:rsidP="00687B16">
            <w:pPr>
              <w:pStyle w:val="a7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proofErr w:type="spellStart"/>
            <w:r>
              <w:rPr>
                <w:rFonts w:cs="Times New Roman"/>
                <w:sz w:val="22"/>
                <w:szCs w:val="22"/>
              </w:rPr>
              <w:t>Масканурская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сельская 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Новоторъяльского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муниципального района Республики Марий Эл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ежегодно</w:t>
            </w:r>
          </w:p>
        </w:tc>
      </w:tr>
      <w:tr w:rsidR="00B768A6" w:rsidTr="00687B16">
        <w:tblPrEx>
          <w:tblCellMar>
            <w:left w:w="0" w:type="dxa"/>
          </w:tblCellMar>
        </w:tblPrEx>
        <w:trPr>
          <w:trHeight w:val="1304"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2"/>
                <w:szCs w:val="22"/>
              </w:rPr>
              <w:t xml:space="preserve">Постановление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Масканурской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сельской администрации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Новоторъяльского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муниципального района Республики Марий Эл</w:t>
            </w:r>
          </w:p>
        </w:tc>
        <w:tc>
          <w:tcPr>
            <w:tcW w:w="5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 внесении изменений в муниципальную программу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Масканурского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Новоторъяльского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муниципального района Республики Марий Эл «Поддержка проектов местных инициатив граждан, проживающих на территории муниципального образования </w:t>
            </w:r>
            <w:r>
              <w:rPr>
                <w:rFonts w:cs="Times New Roman"/>
                <w:sz w:val="22"/>
                <w:szCs w:val="22"/>
              </w:rPr>
              <w:br/>
              <w:t>на 2021-2024 год»</w:t>
            </w:r>
          </w:p>
          <w:p w:rsidR="00B768A6" w:rsidRDefault="00B768A6" w:rsidP="00687B16">
            <w:pPr>
              <w:pStyle w:val="a7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proofErr w:type="spellStart"/>
            <w:r>
              <w:rPr>
                <w:rFonts w:cs="Times New Roman"/>
                <w:sz w:val="22"/>
                <w:szCs w:val="22"/>
              </w:rPr>
              <w:t>Масканурская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сельская администрация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Новоторъяльского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муниципального района Республики Марий Эл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ежегодно</w:t>
            </w:r>
          </w:p>
        </w:tc>
      </w:tr>
    </w:tbl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rPr>
          <w:rFonts w:cs="Times New Roman"/>
          <w:sz w:val="22"/>
          <w:szCs w:val="22"/>
        </w:rPr>
      </w:pPr>
    </w:p>
    <w:p w:rsidR="00B768A6" w:rsidRDefault="00B768A6" w:rsidP="00B768A6">
      <w:pPr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84"/>
        <w:gridCol w:w="259"/>
        <w:gridCol w:w="4421"/>
        <w:gridCol w:w="540"/>
        <w:gridCol w:w="1560"/>
        <w:gridCol w:w="1701"/>
        <w:gridCol w:w="141"/>
        <w:gridCol w:w="858"/>
        <w:gridCol w:w="142"/>
        <w:gridCol w:w="850"/>
        <w:gridCol w:w="66"/>
        <w:gridCol w:w="797"/>
        <w:gridCol w:w="130"/>
        <w:gridCol w:w="992"/>
        <w:gridCol w:w="992"/>
        <w:gridCol w:w="10"/>
      </w:tblGrid>
      <w:tr w:rsidR="00B768A6" w:rsidTr="00687B16">
        <w:trPr>
          <w:gridAfter w:val="1"/>
          <w:wAfter w:w="10" w:type="dxa"/>
          <w:trHeight w:val="404"/>
        </w:trPr>
        <w:tc>
          <w:tcPr>
            <w:tcW w:w="1584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gridAfter w:val="1"/>
          <w:wAfter w:w="10" w:type="dxa"/>
          <w:trHeight w:val="776"/>
        </w:trPr>
        <w:tc>
          <w:tcPr>
            <w:tcW w:w="1584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77" w:type="dxa"/>
            <w:gridSpan w:val="11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2"/>
                <w:szCs w:val="22"/>
              </w:rPr>
              <w:t xml:space="preserve">к муниципальной программе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Маскануского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Новоторъяльского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муниципального района Республики Марий Эл «Поддержка проектов местных инициатив граждан, проживающих на территории муниципального образования  на 2021-2024 год»</w:t>
            </w:r>
          </w:p>
        </w:tc>
        <w:tc>
          <w:tcPr>
            <w:tcW w:w="992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gridAfter w:val="1"/>
          <w:wAfter w:w="10" w:type="dxa"/>
          <w:trHeight w:val="248"/>
        </w:trPr>
        <w:tc>
          <w:tcPr>
            <w:tcW w:w="1584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</w:tr>
      <w:tr w:rsidR="00B768A6" w:rsidTr="00687B16">
        <w:trPr>
          <w:gridAfter w:val="1"/>
          <w:wAfter w:w="10" w:type="dxa"/>
          <w:trHeight w:val="1232"/>
        </w:trPr>
        <w:tc>
          <w:tcPr>
            <w:tcW w:w="14041" w:type="dxa"/>
            <w:gridSpan w:val="14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Новоторъяльского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 «Поддержка проектов местных инициатив граждан, проживающих на территории муниципального образования  на 2021-2024 год» за счет средств бюджета муниципального образования «Новоторъяльский муниципальный район</w:t>
            </w:r>
          </w:p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муниципальной программы,</w:t>
            </w:r>
          </w:p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подпрограммы муниципальной программы,  основного мероприятия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114"/>
              <w:jc w:val="center"/>
            </w:pPr>
            <w:r>
              <w:rPr>
                <w:rFonts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97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Расходы по годам</w:t>
            </w:r>
          </w:p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(тыс. рублей) </w:t>
            </w:r>
          </w:p>
        </w:tc>
      </w:tr>
      <w:tr w:rsidR="00B768A6" w:rsidTr="00687B16">
        <w:trPr>
          <w:cantSplit/>
        </w:trPr>
        <w:tc>
          <w:tcPr>
            <w:tcW w:w="184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114"/>
              <w:jc w:val="center"/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114"/>
              <w:jc w:val="center"/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</w:tr>
      <w:tr w:rsidR="00B768A6" w:rsidTr="00687B16">
        <w:trPr>
          <w:trHeight w:val="392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114"/>
              <w:jc w:val="center"/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114"/>
              <w:jc w:val="center"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B768A6" w:rsidTr="00687B16">
        <w:trPr>
          <w:cantSplit/>
          <w:trHeight w:val="544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both"/>
            </w:pPr>
            <w:r>
              <w:rPr>
                <w:rFonts w:cs="Times New Roman"/>
                <w:sz w:val="20"/>
                <w:szCs w:val="20"/>
              </w:rPr>
              <w:t>Поддержка проектов местных инициатив граждан, проживающих на территории муниципального образования  на 2021-2024 год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114"/>
            </w:pPr>
            <w:proofErr w:type="spellStart"/>
            <w:r>
              <w:rPr>
                <w:rFonts w:cs="Times New Roman"/>
                <w:sz w:val="22"/>
                <w:szCs w:val="22"/>
              </w:rPr>
              <w:t>Масканурская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сельская администрация 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Новоторъяльского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муниципального района Республики Марий Эл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600"/>
              </w:tabs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9050412М210000000244225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15,84850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910,000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68A6" w:rsidRDefault="00B768A6" w:rsidP="00687B16">
            <w:pPr>
              <w:jc w:val="center"/>
            </w:pPr>
            <w:r>
              <w:rPr>
                <w:sz w:val="20"/>
                <w:szCs w:val="20"/>
              </w:rPr>
              <w:t>24,792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1426,518</w:t>
            </w:r>
          </w:p>
        </w:tc>
      </w:tr>
      <w:tr w:rsidR="00B768A6" w:rsidTr="00687B16">
        <w:trPr>
          <w:cantSplit/>
          <w:trHeight w:val="737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1785"/>
              </w:tabs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Реализация  проектов местных инициатив граждан, проживающих на территории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Новоторъяльского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340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11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60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905412М210000000</w:t>
            </w:r>
          </w:p>
          <w:p w:rsidR="00B768A6" w:rsidRDefault="00B768A6" w:rsidP="00687B16">
            <w:pPr>
              <w:tabs>
                <w:tab w:val="left" w:pos="3600"/>
              </w:tabs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244225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15,84850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910,000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24,792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1426,518</w:t>
            </w:r>
          </w:p>
        </w:tc>
      </w:tr>
      <w:tr w:rsidR="00B768A6" w:rsidTr="00687B16">
        <w:trPr>
          <w:cantSplit/>
          <w:trHeight w:val="793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2"/>
                <w:szCs w:val="22"/>
              </w:rPr>
              <w:t>Мероприятие 1.1.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«РОДНОЙ ЗЕМЛИ ПАМЯТЬ»</w:t>
            </w:r>
          </w:p>
          <w:p w:rsidR="00B768A6" w:rsidRDefault="00B768A6" w:rsidP="00687B16">
            <w:pPr>
              <w:pStyle w:val="a7"/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(Ремонт памятника-обелиска «Воинам, погибшим в годы Великой Отечественной войны (1941-1945 гг.)» в д. Большая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Лумарь</w:t>
            </w:r>
            <w:proofErr w:type="spellEnd"/>
            <w:proofErr w:type="gramEnd"/>
          </w:p>
        </w:tc>
        <w:tc>
          <w:tcPr>
            <w:tcW w:w="3402" w:type="dxa"/>
            <w:gridSpan w:val="3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60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905412М210000000</w:t>
            </w:r>
          </w:p>
          <w:p w:rsidR="00B768A6" w:rsidRDefault="00B768A6" w:rsidP="00687B16">
            <w:pPr>
              <w:tabs>
                <w:tab w:val="left" w:pos="3600"/>
              </w:tabs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244225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15,84850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910,000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sz w:val="20"/>
                <w:szCs w:val="20"/>
              </w:rPr>
              <w:t>24,792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1426,518</w:t>
            </w:r>
          </w:p>
        </w:tc>
      </w:tr>
      <w:tr w:rsidR="00B768A6" w:rsidTr="00687B16">
        <w:trPr>
          <w:trHeight w:val="793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2"/>
                <w:szCs w:val="22"/>
              </w:rPr>
              <w:t>Мероприятие 1.2.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r>
              <w:rPr>
                <w:sz w:val="20"/>
                <w:szCs w:val="20"/>
              </w:rPr>
              <w:t xml:space="preserve">Устройство ограждения кладбища д. Нижний </w:t>
            </w:r>
            <w:proofErr w:type="spellStart"/>
            <w:r>
              <w:rPr>
                <w:sz w:val="20"/>
                <w:szCs w:val="20"/>
              </w:rPr>
              <w:t>Кугенер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Новоторъяльского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Республики Марий Эл "Будем помнить и чтить"</w:t>
            </w:r>
          </w:p>
        </w:tc>
        <w:tc>
          <w:tcPr>
            <w:tcW w:w="340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3600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905412М210000000</w:t>
            </w:r>
          </w:p>
          <w:p w:rsidR="00B768A6" w:rsidRDefault="00B768A6" w:rsidP="00687B16">
            <w:pPr>
              <w:tabs>
                <w:tab w:val="left" w:pos="3600"/>
              </w:tabs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244226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24,792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1426,518</w:t>
            </w:r>
          </w:p>
        </w:tc>
      </w:tr>
    </w:tbl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426"/>
        <w:gridCol w:w="163"/>
        <w:gridCol w:w="286"/>
        <w:gridCol w:w="1500"/>
        <w:gridCol w:w="319"/>
        <w:gridCol w:w="1276"/>
        <w:gridCol w:w="992"/>
        <w:gridCol w:w="284"/>
        <w:gridCol w:w="283"/>
        <w:gridCol w:w="1134"/>
        <w:gridCol w:w="1916"/>
        <w:gridCol w:w="284"/>
        <w:gridCol w:w="79"/>
        <w:gridCol w:w="1123"/>
        <w:gridCol w:w="284"/>
        <w:gridCol w:w="359"/>
        <w:gridCol w:w="208"/>
        <w:gridCol w:w="283"/>
        <w:gridCol w:w="142"/>
        <w:gridCol w:w="283"/>
        <w:gridCol w:w="993"/>
        <w:gridCol w:w="209"/>
        <w:gridCol w:w="1066"/>
        <w:gridCol w:w="10"/>
        <w:gridCol w:w="49"/>
        <w:gridCol w:w="155"/>
        <w:gridCol w:w="10"/>
      </w:tblGrid>
      <w:tr w:rsidR="00B768A6" w:rsidTr="00687B16">
        <w:trPr>
          <w:trHeight w:val="344"/>
        </w:trPr>
        <w:tc>
          <w:tcPr>
            <w:tcW w:w="2009" w:type="dxa"/>
            <w:gridSpan w:val="4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864" w:type="dxa"/>
            <w:gridSpan w:val="15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0"/>
                <w:szCs w:val="20"/>
              </w:rPr>
              <w:t>Приложение № 5</w:t>
            </w:r>
          </w:p>
        </w:tc>
        <w:tc>
          <w:tcPr>
            <w:tcW w:w="1066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2" w:type="dxa"/>
            <w:gridSpan w:val="4"/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B768A6" w:rsidTr="00687B16">
        <w:trPr>
          <w:trHeight w:val="872"/>
        </w:trPr>
        <w:tc>
          <w:tcPr>
            <w:tcW w:w="2009" w:type="dxa"/>
            <w:gridSpan w:val="4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864" w:type="dxa"/>
            <w:gridSpan w:val="15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0"/>
                <w:szCs w:val="20"/>
              </w:rPr>
              <w:t xml:space="preserve">к муниципальной программе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Новоторъяльского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 «Поддержка проектов местных инициатив граждан, проживающих на территории муниципального образования  на 2021-2024 год»</w:t>
            </w:r>
          </w:p>
        </w:tc>
        <w:tc>
          <w:tcPr>
            <w:tcW w:w="1066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trHeight w:val="761"/>
        </w:trPr>
        <w:tc>
          <w:tcPr>
            <w:tcW w:w="13960" w:type="dxa"/>
            <w:gridSpan w:val="23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Прогнозная оценка расходов на реализацию целей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Новоторъяльского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«Поддержка проектов местных инициатив граждан, проживающих на территории муниципального образования  на 2021-2024 год» </w:t>
            </w:r>
          </w:p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trHeight w:val="392"/>
        </w:trPr>
        <w:tc>
          <w:tcPr>
            <w:tcW w:w="2009" w:type="dxa"/>
            <w:gridSpan w:val="4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3" w:type="dxa"/>
            <w:gridSpan w:val="9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right"/>
            </w:pPr>
            <w:r>
              <w:rPr>
                <w:rFonts w:cs="Times New Roman"/>
                <w:sz w:val="20"/>
                <w:szCs w:val="20"/>
              </w:rPr>
              <w:t>Тыс. рублей</w:t>
            </w:r>
          </w:p>
        </w:tc>
        <w:tc>
          <w:tcPr>
            <w:tcW w:w="163" w:type="dxa"/>
            <w:gridSpan w:val="2"/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408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3901" w:type="dxa"/>
            <w:gridSpan w:val="5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Источники ресурсного </w:t>
            </w:r>
            <w:r>
              <w:rPr>
                <w:rFonts w:cs="Times New Roman"/>
                <w:sz w:val="20"/>
                <w:szCs w:val="20"/>
              </w:rPr>
              <w:br/>
              <w:t xml:space="preserve">обеспечения </w:t>
            </w:r>
          </w:p>
        </w:tc>
        <w:tc>
          <w:tcPr>
            <w:tcW w:w="503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Оценка расходов по годам 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408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right="40"/>
              <w:jc w:val="both"/>
            </w:pPr>
            <w:r>
              <w:rPr>
                <w:rFonts w:cs="Times New Roman"/>
                <w:sz w:val="20"/>
                <w:szCs w:val="20"/>
              </w:rPr>
              <w:t>Поддержка проектов местных инициатив граждан, проживающих на территории муниципального образования  на 2021-2023 год</w:t>
            </w:r>
          </w:p>
        </w:tc>
        <w:tc>
          <w:tcPr>
            <w:tcW w:w="39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-663" w:firstLine="709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15,84850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910,000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24,792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1426,518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Республиканский бюджет Республики Марий Эл 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725,000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798,518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15,84850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24,792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428,000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75,0000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4087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1785"/>
              </w:tabs>
              <w:ind w:right="4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Реализация  проектов местных инициатив граждан, проживающих на территории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Новоторъяльского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39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15,84850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910,000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24,792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Республиканский бюджет Республики Марий Эл 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725,000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15,84850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24,792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right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75,0000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408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«РОДНОЙ ЗЕМЛИ ПАМЯТЬ»</w:t>
            </w:r>
          </w:p>
          <w:p w:rsidR="00B768A6" w:rsidRDefault="00B768A6" w:rsidP="00687B16">
            <w:pPr>
              <w:pStyle w:val="a7"/>
              <w:snapToGrid w:val="0"/>
            </w:pPr>
            <w:r>
              <w:rPr>
                <w:sz w:val="20"/>
                <w:szCs w:val="20"/>
              </w:rPr>
              <w:t xml:space="preserve">(Ремонт памятника-обелиска «Воинам, погибшим в годы Великой </w:t>
            </w:r>
            <w:proofErr w:type="spellStart"/>
            <w:r>
              <w:rPr>
                <w:sz w:val="20"/>
                <w:szCs w:val="20"/>
              </w:rPr>
              <w:t>Отечественнойвойны</w:t>
            </w:r>
            <w:proofErr w:type="spellEnd"/>
            <w:r>
              <w:rPr>
                <w:sz w:val="20"/>
                <w:szCs w:val="20"/>
              </w:rPr>
              <w:t xml:space="preserve"> (1941-1945 гг.)» в 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ольшая </w:t>
            </w:r>
            <w:proofErr w:type="spellStart"/>
            <w:r>
              <w:rPr>
                <w:sz w:val="20"/>
                <w:szCs w:val="20"/>
              </w:rPr>
              <w:t>Лумарь</w:t>
            </w:r>
            <w:proofErr w:type="spellEnd"/>
          </w:p>
        </w:tc>
        <w:tc>
          <w:tcPr>
            <w:tcW w:w="3901" w:type="dxa"/>
            <w:gridSpan w:val="5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</w:rPr>
              <w:t>15,84850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910,000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Республиканский бюджет Республики Марий Эл 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725,000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</w:rPr>
              <w:t>15,84850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75,0000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408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</w:pPr>
            <w:r>
              <w:rPr>
                <w:sz w:val="20"/>
                <w:szCs w:val="20"/>
              </w:rPr>
              <w:t xml:space="preserve">Устройство ограждения кладбища д. Нижний </w:t>
            </w:r>
            <w:proofErr w:type="spellStart"/>
            <w:r>
              <w:rPr>
                <w:sz w:val="20"/>
                <w:szCs w:val="20"/>
              </w:rPr>
              <w:t>Кугенер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Новоторъяльского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Республики Марий Эл "Будем помнить и чтить"</w:t>
            </w:r>
          </w:p>
        </w:tc>
        <w:tc>
          <w:tcPr>
            <w:tcW w:w="3901" w:type="dxa"/>
            <w:gridSpan w:val="5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</w:rPr>
              <w:t>15,84850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910,000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24,792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1426,518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Республиканский бюджет Республики Марий Эл 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725,000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798,518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</w:rPr>
              <w:t>15,84850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24,792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428,000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768A6" w:rsidTr="00687B16">
        <w:trPr>
          <w:cantSplit/>
        </w:trPr>
        <w:tc>
          <w:tcPr>
            <w:tcW w:w="200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46"/>
            </w:pPr>
            <w:r>
              <w:rPr>
                <w:rFonts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75,0000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21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768A6" w:rsidTr="00687B16">
        <w:tc>
          <w:tcPr>
            <w:tcW w:w="200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8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4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4"/>
            <w:shd w:val="clear" w:color="auto" w:fill="auto"/>
          </w:tcPr>
          <w:p w:rsidR="00B768A6" w:rsidRDefault="00B768A6" w:rsidP="00687B1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0" w:type="dxa"/>
          <w:trHeight w:val="344"/>
        </w:trPr>
        <w:tc>
          <w:tcPr>
            <w:tcW w:w="1723" w:type="dxa"/>
            <w:gridSpan w:val="3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5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16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0"/>
                <w:szCs w:val="20"/>
              </w:rPr>
              <w:t>Приложение № 6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0" w:type="dxa"/>
          <w:trHeight w:val="847"/>
        </w:trPr>
        <w:tc>
          <w:tcPr>
            <w:tcW w:w="1723" w:type="dxa"/>
            <w:gridSpan w:val="3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5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441" w:type="dxa"/>
            <w:gridSpan w:val="16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20"/>
                <w:szCs w:val="20"/>
              </w:rPr>
              <w:t xml:space="preserve">к муниципальной программе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Новоторъяльского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 «Поддержка проектов местных инициатив граждан, проживающих на территории муниципального образования  на 2021-2024 год»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0" w:type="dxa"/>
          <w:trHeight w:val="968"/>
        </w:trPr>
        <w:tc>
          <w:tcPr>
            <w:tcW w:w="1134" w:type="dxa"/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04" w:type="dxa"/>
            <w:gridSpan w:val="26"/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План реализации муниципальной программы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Масканурского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Новоторъяльского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 Республики Марий Эл «Поддержка проектов местных инициатив граждан, проживающих на территории муниципального образования  на 2021-2024 год»</w:t>
            </w:r>
          </w:p>
          <w:p w:rsidR="00B768A6" w:rsidRDefault="00B768A6" w:rsidP="00687B16">
            <w:pPr>
              <w:pStyle w:val="a7"/>
              <w:ind w:left="284"/>
              <w:jc w:val="right"/>
            </w:pPr>
            <w:r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cs="Times New Roman"/>
                <w:sz w:val="20"/>
                <w:szCs w:val="20"/>
              </w:rPr>
              <w:t>уб.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  <w:trHeight w:val="205"/>
        </w:trPr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Ответственный</w:t>
            </w:r>
            <w:r>
              <w:rPr>
                <w:rFonts w:cs="Times New Roman"/>
                <w:sz w:val="20"/>
                <w:szCs w:val="20"/>
              </w:rPr>
              <w:br/>
              <w:t xml:space="preserve">исполнитель </w:t>
            </w:r>
          </w:p>
        </w:tc>
        <w:tc>
          <w:tcPr>
            <w:tcW w:w="25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Срок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Ожидаемый непосредственный</w:t>
            </w:r>
            <w:r>
              <w:rPr>
                <w:rFonts w:cs="Times New Roman"/>
                <w:sz w:val="20"/>
                <w:szCs w:val="20"/>
              </w:rPr>
              <w:br/>
              <w:t xml:space="preserve">результат 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Код бюджетной </w:t>
            </w:r>
            <w:r>
              <w:rPr>
                <w:rFonts w:cs="Times New Roman"/>
                <w:sz w:val="20"/>
                <w:szCs w:val="20"/>
              </w:rPr>
              <w:br/>
              <w:t xml:space="preserve">классификации </w:t>
            </w:r>
          </w:p>
        </w:tc>
        <w:tc>
          <w:tcPr>
            <w:tcW w:w="11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Бюджетные ассигнования 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</w:trPr>
        <w:tc>
          <w:tcPr>
            <w:tcW w:w="156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8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начала </w:t>
            </w:r>
            <w:r>
              <w:rPr>
                <w:rFonts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8"/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окончания </w:t>
            </w:r>
            <w:r>
              <w:rPr>
                <w:rFonts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3333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4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trHeight w:val="162"/>
        </w:trPr>
        <w:tc>
          <w:tcPr>
            <w:tcW w:w="15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3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jc w:val="center"/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</w:trPr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</w:pPr>
            <w:r>
              <w:rPr>
                <w:rFonts w:cs="Times New Roman"/>
                <w:sz w:val="19"/>
                <w:szCs w:val="19"/>
              </w:rPr>
              <w:t xml:space="preserve">В целом по муниципальной программе </w:t>
            </w:r>
          </w:p>
        </w:tc>
        <w:tc>
          <w:tcPr>
            <w:tcW w:w="13680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</w:pPr>
            <w:r>
              <w:rPr>
                <w:rFonts w:cs="Times New Roman"/>
                <w:sz w:val="19"/>
                <w:szCs w:val="19"/>
              </w:rPr>
              <w:t>Поддержка проектов местных инициатив граждан, проживающих на территории муниципального образования  на 2019-2021 год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</w:trPr>
        <w:tc>
          <w:tcPr>
            <w:tcW w:w="156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93"/>
              <w:jc w:val="both"/>
            </w:pPr>
            <w:proofErr w:type="spellStart"/>
            <w:r>
              <w:rPr>
                <w:rFonts w:cs="Times New Roman"/>
                <w:sz w:val="19"/>
                <w:szCs w:val="19"/>
              </w:rPr>
              <w:t>Масканурская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сельская администрация </w:t>
            </w:r>
            <w:proofErr w:type="spellStart"/>
            <w:r>
              <w:rPr>
                <w:rFonts w:cs="Times New Roman"/>
                <w:sz w:val="19"/>
                <w:szCs w:val="19"/>
              </w:rPr>
              <w:t>Новоторъяльского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муниципального района Республики Марий Эл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19"/>
                <w:szCs w:val="19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19"/>
                <w:szCs w:val="19"/>
              </w:rPr>
              <w:t>2024</w:t>
            </w:r>
          </w:p>
        </w:tc>
        <w:tc>
          <w:tcPr>
            <w:tcW w:w="33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4"/>
              <w:ind w:left="87"/>
            </w:pPr>
            <w:r>
              <w:rPr>
                <w:rFonts w:cs="Times New Roman"/>
                <w:sz w:val="19"/>
                <w:szCs w:val="19"/>
              </w:rPr>
              <w:t xml:space="preserve">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      </w:r>
            <w:proofErr w:type="gramStart"/>
            <w:r>
              <w:rPr>
                <w:rFonts w:cs="Times New Roman"/>
                <w:sz w:val="19"/>
                <w:szCs w:val="19"/>
              </w:rPr>
              <w:t>контроля за</w:t>
            </w:r>
            <w:proofErr w:type="gramEnd"/>
            <w:r>
              <w:rPr>
                <w:rFonts w:cs="Times New Roman"/>
                <w:sz w:val="19"/>
                <w:szCs w:val="19"/>
              </w:rPr>
              <w:t xml:space="preserve"> действиями органов местного самоуправления</w:t>
            </w:r>
          </w:p>
        </w:tc>
        <w:tc>
          <w:tcPr>
            <w:tcW w:w="14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114"/>
              <w:jc w:val="center"/>
            </w:pPr>
            <w:r>
              <w:rPr>
                <w:rFonts w:cs="Times New Roman"/>
                <w:sz w:val="19"/>
                <w:szCs w:val="19"/>
              </w:rPr>
              <w:t>9050412М210000000244225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jc w:val="center"/>
            </w:pPr>
            <w:r>
              <w:rPr>
                <w:sz w:val="19"/>
                <w:szCs w:val="19"/>
              </w:rPr>
              <w:t>15,84850</w:t>
            </w:r>
          </w:p>
        </w:tc>
        <w:tc>
          <w:tcPr>
            <w:tcW w:w="7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19"/>
                <w:szCs w:val="19"/>
              </w:rPr>
              <w:t>910,000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19"/>
                <w:szCs w:val="19"/>
              </w:rPr>
              <w:t>24,792</w:t>
            </w:r>
          </w:p>
        </w:tc>
        <w:tc>
          <w:tcPr>
            <w:tcW w:w="14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1426,518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</w:trPr>
        <w:tc>
          <w:tcPr>
            <w:tcW w:w="156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</w:pPr>
            <w:r>
              <w:rPr>
                <w:rFonts w:cs="Times New Roman"/>
                <w:sz w:val="19"/>
                <w:szCs w:val="19"/>
              </w:rPr>
              <w:t xml:space="preserve">Подпрограмма 1 </w:t>
            </w:r>
          </w:p>
        </w:tc>
        <w:tc>
          <w:tcPr>
            <w:tcW w:w="13680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tabs>
                <w:tab w:val="left" w:pos="1785"/>
              </w:tabs>
              <w:ind w:left="284"/>
              <w:jc w:val="both"/>
            </w:pPr>
            <w:r>
              <w:rPr>
                <w:rFonts w:cs="Times New Roman"/>
                <w:bCs/>
                <w:color w:val="000000"/>
                <w:sz w:val="19"/>
                <w:szCs w:val="19"/>
              </w:rPr>
              <w:t xml:space="preserve">Реализация  проектов местных инициатив граждан, проживающих на территории </w:t>
            </w:r>
            <w:proofErr w:type="spellStart"/>
            <w:r>
              <w:rPr>
                <w:rFonts w:cs="Times New Roman"/>
                <w:sz w:val="19"/>
                <w:szCs w:val="19"/>
              </w:rPr>
              <w:t>Масканурского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сельского поселения </w:t>
            </w:r>
            <w:proofErr w:type="spellStart"/>
            <w:r>
              <w:rPr>
                <w:rFonts w:cs="Times New Roman"/>
                <w:sz w:val="19"/>
                <w:szCs w:val="19"/>
              </w:rPr>
              <w:t>Новоторъяльского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муниципального района Республики Марий Эл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</w:trPr>
        <w:tc>
          <w:tcPr>
            <w:tcW w:w="1560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114"/>
              <w:jc w:val="both"/>
            </w:pPr>
            <w:proofErr w:type="spellStart"/>
            <w:r>
              <w:rPr>
                <w:rFonts w:cs="Times New Roman"/>
                <w:sz w:val="19"/>
                <w:szCs w:val="19"/>
              </w:rPr>
              <w:t>Масканурская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сельская администрация </w:t>
            </w:r>
            <w:proofErr w:type="spellStart"/>
            <w:r>
              <w:rPr>
                <w:rFonts w:cs="Times New Roman"/>
                <w:sz w:val="19"/>
                <w:szCs w:val="19"/>
              </w:rPr>
              <w:t>Новоторъяльского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муниципального района Республики Марий Эл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19"/>
                <w:szCs w:val="19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19"/>
                <w:szCs w:val="19"/>
              </w:rPr>
              <w:t>2024</w:t>
            </w:r>
          </w:p>
        </w:tc>
        <w:tc>
          <w:tcPr>
            <w:tcW w:w="33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87"/>
            </w:pPr>
            <w:r>
              <w:rPr>
                <w:rFonts w:cs="Times New Roman"/>
                <w:sz w:val="19"/>
                <w:szCs w:val="19"/>
              </w:rPr>
              <w:t>Создание экономических и социальных  условий для динамичного развития муниципального образования</w:t>
            </w:r>
          </w:p>
        </w:tc>
        <w:tc>
          <w:tcPr>
            <w:tcW w:w="14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114"/>
              <w:jc w:val="center"/>
            </w:pPr>
            <w:r>
              <w:rPr>
                <w:rFonts w:cs="Times New Roman"/>
                <w:sz w:val="19"/>
                <w:szCs w:val="19"/>
              </w:rPr>
              <w:t>9050412М210000000244225</w:t>
            </w:r>
          </w:p>
        </w:tc>
        <w:tc>
          <w:tcPr>
            <w:tcW w:w="8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jc w:val="center"/>
            </w:pPr>
            <w:r>
              <w:rPr>
                <w:sz w:val="19"/>
                <w:szCs w:val="19"/>
              </w:rPr>
              <w:t>15,84850</w:t>
            </w:r>
          </w:p>
        </w:tc>
        <w:tc>
          <w:tcPr>
            <w:tcW w:w="7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19"/>
                <w:szCs w:val="19"/>
              </w:rPr>
              <w:t>910,000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19"/>
                <w:szCs w:val="19"/>
              </w:rPr>
              <w:t>24,792</w:t>
            </w:r>
          </w:p>
        </w:tc>
        <w:tc>
          <w:tcPr>
            <w:tcW w:w="14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1426,518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</w:trPr>
        <w:tc>
          <w:tcPr>
            <w:tcW w:w="156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</w:pPr>
            <w:r>
              <w:rPr>
                <w:rFonts w:cs="Times New Roman"/>
                <w:sz w:val="19"/>
                <w:szCs w:val="19"/>
              </w:rPr>
              <w:t>Мероприятие 1.1</w:t>
            </w:r>
          </w:p>
        </w:tc>
        <w:tc>
          <w:tcPr>
            <w:tcW w:w="13680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r>
              <w:rPr>
                <w:sz w:val="19"/>
                <w:szCs w:val="19"/>
              </w:rPr>
              <w:t>«РОДНОЙ ЗЕМЛИ ПАМЯТЬ» (Ремонт памятника-обелиска «Воинам, погибшим в годы Великой Отечественной войны (1941-1945 гг.)» в д</w:t>
            </w:r>
            <w:proofErr w:type="gramStart"/>
            <w:r>
              <w:rPr>
                <w:sz w:val="19"/>
                <w:szCs w:val="19"/>
              </w:rPr>
              <w:t>.Б</w:t>
            </w:r>
            <w:proofErr w:type="gramEnd"/>
            <w:r>
              <w:rPr>
                <w:sz w:val="19"/>
                <w:szCs w:val="19"/>
              </w:rPr>
              <w:t xml:space="preserve">ольшая </w:t>
            </w:r>
            <w:proofErr w:type="spellStart"/>
            <w:r>
              <w:rPr>
                <w:sz w:val="19"/>
                <w:szCs w:val="19"/>
              </w:rPr>
              <w:t>Лумарь</w:t>
            </w:r>
            <w:proofErr w:type="spellEnd"/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</w:trPr>
        <w:tc>
          <w:tcPr>
            <w:tcW w:w="156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114"/>
              <w:jc w:val="both"/>
            </w:pPr>
            <w:proofErr w:type="spellStart"/>
            <w:r>
              <w:rPr>
                <w:rFonts w:cs="Times New Roman"/>
                <w:sz w:val="19"/>
                <w:szCs w:val="19"/>
              </w:rPr>
              <w:t>Масканурская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сельская администрация </w:t>
            </w:r>
            <w:proofErr w:type="spellStart"/>
            <w:r>
              <w:rPr>
                <w:rFonts w:cs="Times New Roman"/>
                <w:sz w:val="19"/>
                <w:szCs w:val="19"/>
              </w:rPr>
              <w:t>Новоторъяльского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муниципального района Республики Марий Эл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19"/>
                <w:szCs w:val="19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19"/>
                <w:szCs w:val="19"/>
              </w:rPr>
              <w:t>2024</w:t>
            </w:r>
          </w:p>
        </w:tc>
        <w:tc>
          <w:tcPr>
            <w:tcW w:w="3333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87"/>
            </w:pPr>
            <w:r>
              <w:rPr>
                <w:rFonts w:cs="Times New Roman"/>
                <w:sz w:val="19"/>
                <w:szCs w:val="19"/>
              </w:rPr>
              <w:t>Реализация проекта местных инициатив</w:t>
            </w:r>
          </w:p>
        </w:tc>
        <w:tc>
          <w:tcPr>
            <w:tcW w:w="148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114"/>
              <w:jc w:val="center"/>
            </w:pPr>
            <w:r>
              <w:rPr>
                <w:rFonts w:cs="Times New Roman"/>
                <w:sz w:val="19"/>
                <w:szCs w:val="19"/>
              </w:rPr>
              <w:t>9050412М210000000244225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jc w:val="center"/>
            </w:pPr>
            <w:r>
              <w:rPr>
                <w:sz w:val="19"/>
                <w:szCs w:val="19"/>
              </w:rPr>
              <w:t>15,84850</w:t>
            </w:r>
          </w:p>
        </w:tc>
        <w:tc>
          <w:tcPr>
            <w:tcW w:w="708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19"/>
                <w:szCs w:val="19"/>
              </w:rPr>
              <w:t>910,000</w:t>
            </w: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19"/>
                <w:szCs w:val="19"/>
              </w:rPr>
              <w:t>0,00</w:t>
            </w:r>
          </w:p>
        </w:tc>
        <w:tc>
          <w:tcPr>
            <w:tcW w:w="148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0,00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</w:trPr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114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33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87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114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0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48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</w:trPr>
        <w:tc>
          <w:tcPr>
            <w:tcW w:w="1560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</w:pPr>
            <w:r>
              <w:rPr>
                <w:rFonts w:cs="Times New Roman"/>
                <w:sz w:val="19"/>
                <w:szCs w:val="19"/>
              </w:rPr>
              <w:t>Мероприятие 1.2</w:t>
            </w:r>
          </w:p>
        </w:tc>
        <w:tc>
          <w:tcPr>
            <w:tcW w:w="13680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r>
              <w:rPr>
                <w:sz w:val="19"/>
                <w:szCs w:val="19"/>
              </w:rPr>
              <w:t xml:space="preserve">Устройство ограждения кладбища д. Нижний </w:t>
            </w:r>
            <w:proofErr w:type="spellStart"/>
            <w:r>
              <w:rPr>
                <w:sz w:val="19"/>
                <w:szCs w:val="19"/>
              </w:rPr>
              <w:t>Кугенер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Новоторъяльского</w:t>
            </w:r>
            <w:proofErr w:type="spellEnd"/>
            <w:r>
              <w:rPr>
                <w:sz w:val="19"/>
                <w:szCs w:val="19"/>
              </w:rPr>
              <w:t xml:space="preserve"> муниципального района Республики Марий Эл "Будем помнить и чтить"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  <w:cantSplit/>
        </w:trPr>
        <w:tc>
          <w:tcPr>
            <w:tcW w:w="1560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68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114"/>
              <w:jc w:val="both"/>
            </w:pPr>
            <w:proofErr w:type="spellStart"/>
            <w:r>
              <w:rPr>
                <w:rFonts w:cs="Times New Roman"/>
                <w:sz w:val="19"/>
                <w:szCs w:val="19"/>
              </w:rPr>
              <w:t>Масканурская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сельская администрация </w:t>
            </w:r>
            <w:proofErr w:type="spellStart"/>
            <w:r>
              <w:rPr>
                <w:rFonts w:cs="Times New Roman"/>
                <w:sz w:val="19"/>
                <w:szCs w:val="19"/>
              </w:rPr>
              <w:t>Новоторъяльского</w:t>
            </w:r>
            <w:proofErr w:type="spellEnd"/>
            <w:r>
              <w:rPr>
                <w:rFonts w:cs="Times New Roman"/>
                <w:sz w:val="19"/>
                <w:szCs w:val="19"/>
              </w:rPr>
              <w:t xml:space="preserve"> муниципального района Республики Марий Эл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19"/>
                <w:szCs w:val="19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284"/>
              <w:jc w:val="center"/>
            </w:pPr>
            <w:r>
              <w:rPr>
                <w:rFonts w:cs="Times New Roman"/>
                <w:sz w:val="19"/>
                <w:szCs w:val="19"/>
              </w:rPr>
              <w:t>2024</w:t>
            </w:r>
          </w:p>
        </w:tc>
        <w:tc>
          <w:tcPr>
            <w:tcW w:w="3333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ind w:left="87"/>
            </w:pPr>
            <w:r>
              <w:rPr>
                <w:rFonts w:cs="Times New Roman"/>
                <w:sz w:val="19"/>
                <w:szCs w:val="19"/>
              </w:rPr>
              <w:t>Реализация проекта местных инициатив</w:t>
            </w:r>
          </w:p>
        </w:tc>
        <w:tc>
          <w:tcPr>
            <w:tcW w:w="1486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114"/>
              <w:jc w:val="center"/>
            </w:pPr>
            <w:r>
              <w:rPr>
                <w:rFonts w:cs="Times New Roman"/>
                <w:sz w:val="19"/>
                <w:szCs w:val="19"/>
              </w:rPr>
              <w:t>9050412М210000000244226</w:t>
            </w:r>
          </w:p>
        </w:tc>
        <w:tc>
          <w:tcPr>
            <w:tcW w:w="851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jc w:val="center"/>
            </w:pPr>
            <w:r>
              <w:rPr>
                <w:sz w:val="19"/>
                <w:szCs w:val="19"/>
              </w:rPr>
              <w:t>15,84850</w:t>
            </w:r>
          </w:p>
        </w:tc>
        <w:tc>
          <w:tcPr>
            <w:tcW w:w="708" w:type="dxa"/>
            <w:gridSpan w:val="3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19"/>
                <w:szCs w:val="19"/>
              </w:rPr>
              <w:t>910,000</w:t>
            </w:r>
          </w:p>
        </w:tc>
        <w:tc>
          <w:tcPr>
            <w:tcW w:w="993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</w:pPr>
            <w:r>
              <w:rPr>
                <w:rFonts w:cs="Times New Roman"/>
                <w:sz w:val="19"/>
                <w:szCs w:val="19"/>
              </w:rPr>
              <w:t>24,792</w:t>
            </w:r>
          </w:p>
        </w:tc>
        <w:tc>
          <w:tcPr>
            <w:tcW w:w="1489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  <w:rPr>
                <w:rFonts w:cs="Times New Roman"/>
                <w:sz w:val="19"/>
                <w:szCs w:val="19"/>
              </w:rPr>
            </w:pPr>
          </w:p>
          <w:p w:rsidR="00B768A6" w:rsidRDefault="00B768A6" w:rsidP="00687B16">
            <w:pPr>
              <w:jc w:val="center"/>
            </w:pPr>
            <w:r>
              <w:rPr>
                <w:rFonts w:cs="Times New Roman"/>
                <w:sz w:val="19"/>
                <w:szCs w:val="19"/>
              </w:rPr>
              <w:t>1426,518</w:t>
            </w:r>
          </w:p>
        </w:tc>
      </w:tr>
      <w:tr w:rsidR="00B768A6" w:rsidTr="00687B1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8" w:type="dxa"/>
        </w:trPr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11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8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pStyle w:val="a7"/>
              <w:snapToGrid w:val="0"/>
              <w:ind w:left="11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68A6" w:rsidRDefault="00B768A6" w:rsidP="00687B16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8A6" w:rsidRDefault="00B768A6" w:rsidP="00687B1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768A6" w:rsidRDefault="00B768A6" w:rsidP="00B768A6">
      <w:pPr>
        <w:ind w:left="284"/>
        <w:rPr>
          <w:rFonts w:cs="Times New Roman"/>
          <w:sz w:val="22"/>
          <w:szCs w:val="22"/>
        </w:rPr>
      </w:pPr>
    </w:p>
    <w:p w:rsidR="00B768A6" w:rsidRDefault="00B768A6" w:rsidP="00B768A6">
      <w:pPr>
        <w:ind w:left="284"/>
        <w:rPr>
          <w:rFonts w:cs="Times New Roman"/>
          <w:sz w:val="20"/>
          <w:szCs w:val="20"/>
        </w:rPr>
      </w:pPr>
    </w:p>
    <w:p w:rsidR="005C415D" w:rsidRDefault="005C415D"/>
    <w:sectPr w:rsidR="005C415D">
      <w:pgSz w:w="16838" w:h="11906" w:orient="landscape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A6"/>
    <w:rsid w:val="005C415D"/>
    <w:rsid w:val="00B7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68A6"/>
    <w:rPr>
      <w:color w:val="000080"/>
      <w:u w:val="single"/>
    </w:rPr>
  </w:style>
  <w:style w:type="paragraph" w:styleId="a4">
    <w:name w:val="Body Text"/>
    <w:basedOn w:val="a"/>
    <w:link w:val="a5"/>
    <w:rsid w:val="00B768A6"/>
    <w:pPr>
      <w:spacing w:after="120"/>
    </w:pPr>
  </w:style>
  <w:style w:type="character" w:customStyle="1" w:styleId="a5">
    <w:name w:val="Основной текст Знак"/>
    <w:basedOn w:val="a0"/>
    <w:link w:val="a4"/>
    <w:rsid w:val="00B768A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rsid w:val="00B768A6"/>
    <w:pPr>
      <w:spacing w:before="280" w:after="280"/>
    </w:pPr>
  </w:style>
  <w:style w:type="paragraph" w:customStyle="1" w:styleId="ConsPlusCell">
    <w:name w:val="ConsPlusCell"/>
    <w:rsid w:val="00B768A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B768A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B768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-el.gov.ru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3585</Words>
  <Characters>20435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Buhg-2</dc:creator>
  <cp:lastModifiedBy>Buhg-2</cp:lastModifiedBy>
  <cp:revision>1</cp:revision>
  <dcterms:created xsi:type="dcterms:W3CDTF">2023-09-08T13:14:00Z</dcterms:created>
  <dcterms:modified xsi:type="dcterms:W3CDTF">2023-09-08T13:17:00Z</dcterms:modified>
</cp:coreProperties>
</file>