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785"/>
        <w:gridCol w:w="4786"/>
      </w:tblGrid>
      <w:tr w:rsidR="001D07E8" w:rsidRPr="001D07E8" w:rsidTr="0017379B">
        <w:trPr>
          <w:trHeight w:val="2892"/>
        </w:trPr>
        <w:tc>
          <w:tcPr>
            <w:tcW w:w="2500" w:type="pct"/>
          </w:tcPr>
          <w:p w:rsidR="001D07E8" w:rsidRPr="001D07E8" w:rsidRDefault="001D07E8" w:rsidP="001D07E8">
            <w:pPr>
              <w:spacing w:before="0" w:before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1D07E8">
              <w:rPr>
                <w:b/>
                <w:sz w:val="26"/>
                <w:szCs w:val="26"/>
                <w:lang w:val="ru-RU"/>
              </w:rPr>
              <w:t>МАРИЙ ЭЛ РЕСПУБЛИК</w:t>
            </w:r>
            <w:r w:rsidRPr="001D07E8">
              <w:rPr>
                <w:b/>
                <w:sz w:val="26"/>
                <w:szCs w:val="26"/>
                <w:lang w:val="ru-RU"/>
              </w:rPr>
              <w:br/>
              <w:t xml:space="preserve"> У ТОРЪЯЛ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     </w:t>
            </w:r>
            <w:r w:rsidRPr="001D07E8">
              <w:rPr>
                <w:b/>
                <w:sz w:val="26"/>
                <w:szCs w:val="26"/>
                <w:lang w:val="ru-RU"/>
              </w:rPr>
              <w:t xml:space="preserve"> МУНИЦИПАЛ КУНДЕМ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 </w:t>
            </w:r>
            <w:r w:rsidRPr="001D07E8">
              <w:rPr>
                <w:b/>
                <w:sz w:val="26"/>
                <w:szCs w:val="26"/>
                <w:lang w:val="ru-RU"/>
              </w:rPr>
              <w:t xml:space="preserve">ТОШТО ТОРЪЯЛ  ЯЛ </w:t>
            </w:r>
            <w:r>
              <w:rPr>
                <w:b/>
                <w:sz w:val="26"/>
                <w:szCs w:val="26"/>
                <w:lang w:val="ru-RU"/>
              </w:rPr>
              <w:t xml:space="preserve">                </w:t>
            </w:r>
            <w:r w:rsidRPr="001D07E8">
              <w:rPr>
                <w:b/>
                <w:sz w:val="26"/>
                <w:szCs w:val="26"/>
                <w:lang w:val="ru-RU"/>
              </w:rPr>
              <w:t>ШОТАН ИЛЕМЫН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07E8">
              <w:rPr>
                <w:b/>
                <w:sz w:val="26"/>
                <w:szCs w:val="26"/>
                <w:lang w:val="ru-RU"/>
              </w:rPr>
              <w:t xml:space="preserve">АДМИНИСТРАЦИЙЖЕ </w:t>
            </w:r>
          </w:p>
          <w:p w:rsidR="001D07E8" w:rsidRPr="001D07E8" w:rsidRDefault="008E25F5" w:rsidP="001D07E8">
            <w:pPr>
              <w:spacing w:before="0" w:beforeAutospacing="0"/>
              <w:jc w:val="center"/>
              <w:rPr>
                <w:sz w:val="26"/>
                <w:szCs w:val="26"/>
                <w:lang w:val="ru-RU"/>
              </w:rPr>
            </w:pPr>
            <w:r w:rsidRPr="00614062">
              <w:rPr>
                <w:b/>
                <w:sz w:val="26"/>
                <w:szCs w:val="26"/>
              </w:rPr>
              <w:t>К</w:t>
            </w:r>
            <w:r w:rsidRPr="00614062">
              <w:rPr>
                <w:b/>
                <w:sz w:val="26"/>
                <w:szCs w:val="26"/>
              </w:rPr>
              <w:sym w:font="Times New Roman" w:char="040E"/>
            </w:r>
            <w:r w:rsidRPr="00614062">
              <w:rPr>
                <w:b/>
                <w:sz w:val="26"/>
                <w:szCs w:val="26"/>
              </w:rPr>
              <w:t>ШТЫМАШ</w:t>
            </w:r>
          </w:p>
        </w:tc>
        <w:tc>
          <w:tcPr>
            <w:tcW w:w="2500" w:type="pct"/>
          </w:tcPr>
          <w:p w:rsidR="001D07E8" w:rsidRPr="001D07E8" w:rsidRDefault="001D07E8" w:rsidP="008E25F5">
            <w:pPr>
              <w:spacing w:before="0" w:beforeAutospacing="0"/>
              <w:jc w:val="center"/>
              <w:rPr>
                <w:b/>
                <w:sz w:val="26"/>
                <w:szCs w:val="26"/>
                <w:lang w:val="ru-RU"/>
              </w:rPr>
            </w:pPr>
            <w:r w:rsidRPr="001D07E8">
              <w:rPr>
                <w:b/>
                <w:sz w:val="26"/>
                <w:szCs w:val="26"/>
                <w:lang w:val="ru-RU"/>
              </w:rPr>
              <w:t>СТАРОТОРЪЯЛЬСКАЯ</w:t>
            </w:r>
            <w:r>
              <w:rPr>
                <w:b/>
                <w:sz w:val="26"/>
                <w:szCs w:val="26"/>
                <w:lang w:val="ru-RU"/>
              </w:rPr>
              <w:t xml:space="preserve">        </w:t>
            </w:r>
            <w:r w:rsidRPr="001D07E8">
              <w:rPr>
                <w:b/>
                <w:sz w:val="26"/>
                <w:szCs w:val="26"/>
                <w:lang w:val="ru-RU"/>
              </w:rPr>
              <w:t>СЕЛЬСКАЯ</w:t>
            </w:r>
            <w:r>
              <w:rPr>
                <w:b/>
                <w:sz w:val="26"/>
                <w:szCs w:val="26"/>
                <w:lang w:val="ru-RU"/>
              </w:rPr>
              <w:t xml:space="preserve">               </w:t>
            </w:r>
            <w:r w:rsidRPr="001D07E8">
              <w:rPr>
                <w:b/>
                <w:sz w:val="26"/>
                <w:szCs w:val="26"/>
                <w:lang w:val="ru-RU"/>
              </w:rPr>
              <w:t>АДМИНИСТРАЦИЯ НОВОТОРЪЯЛЬСКОГО МУНИЦИПАЛЬНОГО РАЙОНА РЕСПУБЛИКИ МАРИЙ ЭЛ</w:t>
            </w:r>
          </w:p>
          <w:p w:rsidR="001D07E8" w:rsidRPr="001D07E8" w:rsidRDefault="008E25F5" w:rsidP="001D07E8">
            <w:pPr>
              <w:spacing w:before="0" w:beforeAutospacing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РАСПОРЯЖЕНИЕ</w:t>
            </w:r>
          </w:p>
        </w:tc>
      </w:tr>
    </w:tbl>
    <w:p w:rsidR="001D07E8" w:rsidRPr="008E25F5" w:rsidRDefault="00BD22FB" w:rsidP="008E25F5">
      <w:pPr>
        <w:spacing w:before="0" w:beforeAutospacing="0"/>
        <w:jc w:val="center"/>
        <w:rPr>
          <w:sz w:val="28"/>
          <w:szCs w:val="28"/>
          <w:lang w:val="ru-RU"/>
        </w:rPr>
      </w:pPr>
      <w:r w:rsidRPr="0015434A">
        <w:rPr>
          <w:sz w:val="28"/>
          <w:szCs w:val="28"/>
          <w:lang w:val="ru-RU"/>
        </w:rPr>
        <w:t xml:space="preserve">   </w:t>
      </w:r>
      <w:r w:rsidR="001D07E8" w:rsidRPr="001D07E8">
        <w:rPr>
          <w:sz w:val="26"/>
          <w:szCs w:val="26"/>
          <w:lang w:val="ru-RU"/>
        </w:rPr>
        <w:t xml:space="preserve">от </w:t>
      </w:r>
      <w:r w:rsidR="001D07E8">
        <w:rPr>
          <w:sz w:val="26"/>
          <w:szCs w:val="26"/>
          <w:lang w:val="ru-RU"/>
        </w:rPr>
        <w:t xml:space="preserve"> 18 </w:t>
      </w:r>
      <w:r w:rsidR="001D07E8" w:rsidRPr="00D4554F">
        <w:rPr>
          <w:sz w:val="26"/>
          <w:szCs w:val="26"/>
          <w:lang w:val="ru-RU"/>
        </w:rPr>
        <w:t>января</w:t>
      </w:r>
      <w:r w:rsidR="001D07E8" w:rsidRPr="001D07E8">
        <w:rPr>
          <w:sz w:val="26"/>
          <w:szCs w:val="26"/>
          <w:lang w:val="ru-RU"/>
        </w:rPr>
        <w:t xml:space="preserve"> 202</w:t>
      </w:r>
      <w:r w:rsidR="001D07E8">
        <w:rPr>
          <w:sz w:val="26"/>
          <w:szCs w:val="26"/>
          <w:lang w:val="ru-RU"/>
        </w:rPr>
        <w:t>3</w:t>
      </w:r>
      <w:r w:rsidR="001D07E8" w:rsidRPr="001D07E8">
        <w:rPr>
          <w:sz w:val="26"/>
          <w:szCs w:val="26"/>
          <w:lang w:val="ru-RU"/>
        </w:rPr>
        <w:t xml:space="preserve"> г. № </w:t>
      </w:r>
      <w:r w:rsidR="008E25F5">
        <w:rPr>
          <w:sz w:val="26"/>
          <w:szCs w:val="26"/>
          <w:lang w:val="ru-RU"/>
        </w:rPr>
        <w:t>03</w:t>
      </w:r>
    </w:p>
    <w:p w:rsidR="00EC656D" w:rsidRPr="00386BE9" w:rsidRDefault="00BD22FB" w:rsidP="00386BE9">
      <w:pPr>
        <w:jc w:val="center"/>
        <w:rPr>
          <w:lang w:val="ru-RU"/>
        </w:rPr>
      </w:pPr>
      <w:r w:rsidRPr="00006527">
        <w:rPr>
          <w:lang w:val="ru-RU"/>
        </w:rPr>
        <w:t xml:space="preserve">           </w:t>
      </w:r>
    </w:p>
    <w:p w:rsidR="00EC656D" w:rsidRDefault="00BD22FB" w:rsidP="008B6E18">
      <w:pPr>
        <w:spacing w:after="0" w:afterAutospacing="0"/>
        <w:jc w:val="center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>Об утверждении Положения о закупках</w:t>
      </w:r>
      <w:r w:rsidR="008B6E18">
        <w:rPr>
          <w:rFonts w:hAnsi="Times New Roman" w:cs="Times New Roman"/>
          <w:bCs/>
          <w:color w:val="000000"/>
          <w:sz w:val="26"/>
          <w:szCs w:val="26"/>
          <w:lang w:val="ru-RU"/>
        </w:rPr>
        <w:br/>
      </w:r>
      <w:r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="001D07E8"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>Староторъяльской</w:t>
      </w:r>
      <w:proofErr w:type="spellEnd"/>
      <w:r w:rsidR="001D07E8"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сельской администрации</w:t>
      </w:r>
      <w:r w:rsidR="008B6E18">
        <w:rPr>
          <w:rFonts w:hAnsi="Times New Roman" w:cs="Times New Roman"/>
          <w:bCs/>
          <w:color w:val="000000"/>
          <w:sz w:val="26"/>
          <w:szCs w:val="26"/>
          <w:lang w:val="ru-RU"/>
        </w:rPr>
        <w:br/>
      </w:r>
      <w:r w:rsidR="001D07E8"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>Новоторъяльского</w:t>
      </w:r>
      <w:proofErr w:type="spellEnd"/>
      <w:r w:rsidRPr="008E25F5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муниципального района Республики Марий Эл</w:t>
      </w:r>
    </w:p>
    <w:p w:rsidR="008B6E18" w:rsidRPr="008B6E18" w:rsidRDefault="008B6E18" w:rsidP="008B6E18">
      <w:pPr>
        <w:spacing w:after="0" w:afterAutospacing="0"/>
        <w:jc w:val="center"/>
        <w:rPr>
          <w:rFonts w:hAnsi="Times New Roman" w:cs="Times New Roman"/>
          <w:bCs/>
          <w:color w:val="000000"/>
          <w:sz w:val="26"/>
          <w:szCs w:val="26"/>
          <w:lang w:val="ru-RU"/>
        </w:rPr>
      </w:pPr>
    </w:p>
    <w:p w:rsidR="008E25F5" w:rsidRDefault="00B700A5" w:rsidP="008E25F5">
      <w:pPr>
        <w:spacing w:after="0"/>
        <w:ind w:firstLine="567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>Руководствуясь Федеральным законом от 05</w:t>
      </w:r>
      <w:r w:rsidR="00C612F3"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 апреля </w:t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>2013</w:t>
      </w:r>
      <w:r w:rsidR="0021019F"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>г</w:t>
      </w:r>
      <w:r w:rsidR="0021019F"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 w:rsidRPr="008E25F5">
        <w:rPr>
          <w:rFonts w:hAnsi="Times New Roman" w:cs="Times New Roman"/>
          <w:color w:val="000000"/>
          <w:sz w:val="26"/>
          <w:szCs w:val="26"/>
        </w:rPr>
        <w:t> </w:t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№ 44-ФЗ </w:t>
      </w:r>
      <w:r w:rsidR="0013720F" w:rsidRPr="008E25F5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«О контрактной системе в сфере закупок товаров, работ, услуг для обеспечения государственных и муниципальных нужд», нормативными правовыми актами </w:t>
      </w:r>
      <w:r w:rsidR="0013720F" w:rsidRPr="008E25F5">
        <w:rPr>
          <w:rFonts w:hAnsi="Times New Roman" w:cs="Times New Roman"/>
          <w:color w:val="000000"/>
          <w:sz w:val="26"/>
          <w:szCs w:val="26"/>
          <w:lang w:val="ru-RU"/>
        </w:rPr>
        <w:br/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о контрактной системе в сфере закупок товаров, работ, услуг для обеспечения  </w:t>
      </w:r>
      <w:r w:rsidR="00D83ABA" w:rsidRPr="008E25F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 и</w:t>
      </w:r>
      <w:r w:rsidR="00D83ABA"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8E25F5">
        <w:rPr>
          <w:rFonts w:hAnsi="Times New Roman" w:cs="Times New Roman"/>
          <w:color w:val="000000"/>
          <w:sz w:val="26"/>
          <w:szCs w:val="26"/>
          <w:lang w:val="ru-RU"/>
        </w:rPr>
        <w:t xml:space="preserve">муниципальных нужд, </w:t>
      </w:r>
    </w:p>
    <w:p w:rsidR="008E736E" w:rsidRPr="008E25F5" w:rsidRDefault="00F66076" w:rsidP="008B6E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25F5">
        <w:rPr>
          <w:sz w:val="26"/>
          <w:szCs w:val="26"/>
          <w:lang w:val="ru-RU"/>
        </w:rPr>
        <w:t xml:space="preserve">1. </w:t>
      </w:r>
      <w:r w:rsidR="00B700A5" w:rsidRPr="008E25F5">
        <w:rPr>
          <w:sz w:val="26"/>
          <w:szCs w:val="26"/>
          <w:lang w:val="ru-RU"/>
        </w:rPr>
        <w:t xml:space="preserve">Утвердить </w:t>
      </w:r>
      <w:r w:rsidR="001C4F83" w:rsidRPr="008E25F5">
        <w:rPr>
          <w:sz w:val="26"/>
          <w:szCs w:val="26"/>
          <w:lang w:val="ru-RU"/>
        </w:rPr>
        <w:t xml:space="preserve">прилагаемое </w:t>
      </w:r>
      <w:r w:rsidR="00B700A5" w:rsidRPr="008E25F5">
        <w:rPr>
          <w:sz w:val="26"/>
          <w:szCs w:val="26"/>
          <w:lang w:val="ru-RU"/>
        </w:rPr>
        <w:t xml:space="preserve">Положение о закупках </w:t>
      </w:r>
      <w:proofErr w:type="spellStart"/>
      <w:r w:rsidR="001D07E8" w:rsidRPr="008E25F5">
        <w:rPr>
          <w:sz w:val="26"/>
          <w:szCs w:val="26"/>
          <w:lang w:val="ru-RU"/>
        </w:rPr>
        <w:t>Староторъяльской</w:t>
      </w:r>
      <w:proofErr w:type="spellEnd"/>
      <w:r w:rsidR="001D07E8" w:rsidRPr="008E25F5">
        <w:rPr>
          <w:sz w:val="26"/>
          <w:szCs w:val="26"/>
          <w:lang w:val="ru-RU"/>
        </w:rPr>
        <w:t xml:space="preserve"> сельской администрации</w:t>
      </w:r>
      <w:r w:rsidR="008E736E" w:rsidRPr="008E25F5">
        <w:rPr>
          <w:sz w:val="26"/>
          <w:szCs w:val="26"/>
          <w:lang w:val="ru-RU"/>
        </w:rPr>
        <w:t xml:space="preserve"> </w:t>
      </w:r>
      <w:proofErr w:type="spellStart"/>
      <w:r w:rsidR="008E736E" w:rsidRPr="008E25F5">
        <w:rPr>
          <w:sz w:val="26"/>
          <w:szCs w:val="26"/>
          <w:lang w:val="ru-RU"/>
        </w:rPr>
        <w:t>Новоторъяльского</w:t>
      </w:r>
      <w:proofErr w:type="spellEnd"/>
      <w:r w:rsidR="008E736E" w:rsidRPr="008E25F5">
        <w:rPr>
          <w:sz w:val="26"/>
          <w:szCs w:val="26"/>
          <w:lang w:val="ru-RU"/>
        </w:rPr>
        <w:t xml:space="preserve"> муниципального района Республики Марий Эл.</w:t>
      </w:r>
      <w:r w:rsidR="008E25F5">
        <w:rPr>
          <w:sz w:val="26"/>
          <w:szCs w:val="26"/>
          <w:lang w:val="ru-RU"/>
        </w:rPr>
        <w:br/>
      </w:r>
      <w:r w:rsidR="008B6E18">
        <w:rPr>
          <w:sz w:val="26"/>
          <w:szCs w:val="26"/>
          <w:lang w:val="ru-RU"/>
        </w:rPr>
        <w:tab/>
      </w:r>
      <w:r w:rsidR="005651E4" w:rsidRPr="008E25F5">
        <w:rPr>
          <w:rFonts w:ascii="Times New Roman"/>
          <w:sz w:val="26"/>
          <w:szCs w:val="26"/>
          <w:lang w:val="ru-RU"/>
        </w:rPr>
        <w:t xml:space="preserve">2. Настоящее </w:t>
      </w:r>
      <w:r w:rsidR="008B6E18">
        <w:rPr>
          <w:rFonts w:ascii="Times New Roman"/>
          <w:sz w:val="26"/>
          <w:szCs w:val="26"/>
          <w:lang w:val="ru-RU"/>
        </w:rPr>
        <w:t>распоряжение</w:t>
      </w:r>
      <w:r w:rsidR="008E736E" w:rsidRPr="008E25F5">
        <w:rPr>
          <w:rFonts w:ascii="Times New Roman"/>
          <w:sz w:val="26"/>
          <w:szCs w:val="26"/>
          <w:lang w:val="ru-RU"/>
        </w:rPr>
        <w:t xml:space="preserve"> вступает в силу с момента подписания.</w:t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br/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ab/>
        <w:t xml:space="preserve">3. </w:t>
      </w:r>
      <w:r w:rsidR="005651E4" w:rsidRPr="008E25F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</w:t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>распоряжение</w:t>
      </w:r>
      <w:r w:rsidR="005651E4" w:rsidRPr="008E2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720F" w:rsidRPr="008E25F5">
        <w:rPr>
          <w:sz w:val="26"/>
          <w:szCs w:val="26"/>
          <w:lang w:val="ru-RU"/>
        </w:rPr>
        <w:t xml:space="preserve">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13720F" w:rsidRPr="008E25F5">
          <w:rPr>
            <w:rStyle w:val="a8"/>
            <w:color w:val="auto"/>
            <w:sz w:val="26"/>
            <w:szCs w:val="26"/>
          </w:rPr>
          <w:t>https</w:t>
        </w:r>
        <w:r w:rsidR="0013720F" w:rsidRPr="008E25F5">
          <w:rPr>
            <w:rStyle w:val="a8"/>
            <w:color w:val="auto"/>
            <w:sz w:val="26"/>
            <w:szCs w:val="26"/>
            <w:lang w:val="ru-RU"/>
          </w:rPr>
          <w:t>://</w:t>
        </w:r>
        <w:proofErr w:type="spellStart"/>
        <w:r w:rsidR="0013720F" w:rsidRPr="008E25F5">
          <w:rPr>
            <w:rStyle w:val="a8"/>
            <w:color w:val="auto"/>
            <w:sz w:val="26"/>
            <w:szCs w:val="26"/>
          </w:rPr>
          <w:t>mari</w:t>
        </w:r>
        <w:proofErr w:type="spellEnd"/>
        <w:r w:rsidR="0013720F" w:rsidRPr="008E25F5">
          <w:rPr>
            <w:rStyle w:val="a8"/>
            <w:color w:val="auto"/>
            <w:sz w:val="26"/>
            <w:szCs w:val="26"/>
            <w:lang w:val="ru-RU"/>
          </w:rPr>
          <w:t>-</w:t>
        </w:r>
        <w:r w:rsidR="0013720F" w:rsidRPr="008E25F5">
          <w:rPr>
            <w:rStyle w:val="a8"/>
            <w:color w:val="auto"/>
            <w:sz w:val="26"/>
            <w:szCs w:val="26"/>
          </w:rPr>
          <w:t>el</w:t>
        </w:r>
        <w:r w:rsidR="0013720F" w:rsidRPr="008E25F5">
          <w:rPr>
            <w:rStyle w:val="a8"/>
            <w:color w:val="auto"/>
            <w:sz w:val="26"/>
            <w:szCs w:val="26"/>
            <w:lang w:val="ru-RU"/>
          </w:rPr>
          <w:t>.</w:t>
        </w:r>
        <w:proofErr w:type="spellStart"/>
        <w:r w:rsidR="0013720F" w:rsidRPr="008E25F5">
          <w:rPr>
            <w:rStyle w:val="a8"/>
            <w:color w:val="auto"/>
            <w:sz w:val="26"/>
            <w:szCs w:val="26"/>
          </w:rPr>
          <w:t>gov</w:t>
        </w:r>
        <w:proofErr w:type="spellEnd"/>
        <w:r w:rsidR="0013720F" w:rsidRPr="008E25F5">
          <w:rPr>
            <w:rStyle w:val="a8"/>
            <w:color w:val="auto"/>
            <w:sz w:val="26"/>
            <w:szCs w:val="26"/>
            <w:lang w:val="ru-RU"/>
          </w:rPr>
          <w:t>.</w:t>
        </w:r>
        <w:proofErr w:type="spellStart"/>
        <w:r w:rsidR="0013720F" w:rsidRPr="008E25F5">
          <w:rPr>
            <w:rStyle w:val="a8"/>
            <w:color w:val="auto"/>
            <w:sz w:val="26"/>
            <w:szCs w:val="26"/>
          </w:rPr>
          <w:t>ru</w:t>
        </w:r>
        <w:proofErr w:type="spellEnd"/>
        <w:r w:rsidR="0013720F" w:rsidRPr="008E25F5">
          <w:rPr>
            <w:rStyle w:val="a8"/>
            <w:color w:val="auto"/>
            <w:sz w:val="26"/>
            <w:szCs w:val="26"/>
            <w:lang w:val="ru-RU"/>
          </w:rPr>
          <w:t>/</w:t>
        </w:r>
        <w:r w:rsidR="0013720F" w:rsidRPr="008E25F5">
          <w:rPr>
            <w:rStyle w:val="a8"/>
            <w:color w:val="auto"/>
            <w:sz w:val="26"/>
            <w:szCs w:val="26"/>
          </w:rPr>
          <w:t>municipality</w:t>
        </w:r>
        <w:r w:rsidR="0013720F" w:rsidRPr="008E25F5">
          <w:rPr>
            <w:rStyle w:val="a8"/>
            <w:color w:val="auto"/>
            <w:sz w:val="26"/>
            <w:szCs w:val="26"/>
            <w:lang w:val="ru-RU"/>
          </w:rPr>
          <w:t>/</w:t>
        </w:r>
        <w:proofErr w:type="spellStart"/>
        <w:r w:rsidR="0013720F" w:rsidRPr="008E25F5">
          <w:rPr>
            <w:rStyle w:val="a8"/>
            <w:color w:val="auto"/>
            <w:sz w:val="26"/>
            <w:szCs w:val="26"/>
          </w:rPr>
          <w:t>toryal</w:t>
        </w:r>
        <w:proofErr w:type="spellEnd"/>
        <w:r w:rsidR="0013720F" w:rsidRPr="008E25F5">
          <w:rPr>
            <w:rStyle w:val="a8"/>
            <w:color w:val="auto"/>
            <w:sz w:val="26"/>
            <w:szCs w:val="26"/>
            <w:lang w:val="ru-RU"/>
          </w:rPr>
          <w:t>/</w:t>
        </w:r>
      </w:hyperlink>
      <w:r w:rsidR="0013720F" w:rsidRPr="008E25F5">
        <w:rPr>
          <w:sz w:val="26"/>
          <w:szCs w:val="26"/>
          <w:lang w:val="ru-RU"/>
        </w:rPr>
        <w:t>.</w:t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br/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8E736E" w:rsidRPr="008E25F5">
        <w:rPr>
          <w:rFonts w:ascii="Times New Roman" w:hAnsi="Times New Roman" w:cs="Times New Roman"/>
          <w:sz w:val="26"/>
          <w:szCs w:val="26"/>
          <w:lang w:val="ru-RU"/>
        </w:rPr>
        <w:t xml:space="preserve">4. Контроль за исполнением настоящего </w:t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>распоряжения</w:t>
      </w:r>
      <w:r w:rsidR="008E736E" w:rsidRPr="008E25F5">
        <w:rPr>
          <w:rFonts w:ascii="Times New Roman" w:hAnsi="Times New Roman" w:cs="Times New Roman"/>
          <w:sz w:val="26"/>
          <w:szCs w:val="26"/>
          <w:lang w:val="ru-RU"/>
        </w:rPr>
        <w:t xml:space="preserve"> оставляю за собой.</w:t>
      </w:r>
    </w:p>
    <w:p w:rsidR="0013720F" w:rsidRPr="008E25F5" w:rsidRDefault="0013720F" w:rsidP="008E736E">
      <w:pPr>
        <w:tabs>
          <w:tab w:val="left" w:pos="709"/>
          <w:tab w:val="left" w:pos="851"/>
        </w:tabs>
        <w:spacing w:before="0" w:beforeAutospacing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06527" w:rsidRPr="008E25F5" w:rsidRDefault="0033445A" w:rsidP="008B6E18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E25F5">
        <w:rPr>
          <w:rFonts w:ascii="Times New Roman" w:hAnsi="Times New Roman" w:cs="Times New Roman"/>
          <w:sz w:val="26"/>
          <w:szCs w:val="26"/>
          <w:lang w:val="ru-RU"/>
        </w:rPr>
        <w:t xml:space="preserve">Глава </w:t>
      </w:r>
      <w:proofErr w:type="spellStart"/>
      <w:r w:rsidRPr="008E25F5">
        <w:rPr>
          <w:rFonts w:ascii="Times New Roman" w:hAnsi="Times New Roman" w:cs="Times New Roman"/>
          <w:sz w:val="26"/>
          <w:szCs w:val="26"/>
          <w:lang w:val="ru-RU"/>
        </w:rPr>
        <w:t>Староторъяльской</w:t>
      </w:r>
      <w:proofErr w:type="spellEnd"/>
      <w:r w:rsidR="008B6E18">
        <w:rPr>
          <w:rFonts w:ascii="Times New Roman" w:hAnsi="Times New Roman" w:cs="Times New Roman"/>
          <w:sz w:val="26"/>
          <w:szCs w:val="26"/>
          <w:lang w:val="ru-RU"/>
        </w:rPr>
        <w:t xml:space="preserve"> сельской администрации</w:t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8B6E18"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spellStart"/>
      <w:r w:rsidRPr="008E25F5">
        <w:rPr>
          <w:rFonts w:ascii="Times New Roman" w:hAnsi="Times New Roman" w:cs="Times New Roman"/>
          <w:sz w:val="26"/>
          <w:szCs w:val="26"/>
          <w:lang w:val="ru-RU"/>
        </w:rPr>
        <w:t>Н.И.Широбоков</w:t>
      </w:r>
      <w:proofErr w:type="spellEnd"/>
    </w:p>
    <w:p w:rsidR="000729E6" w:rsidRDefault="000729E6" w:rsidP="00072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29E6" w:rsidRDefault="000729E6" w:rsidP="000729E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29E6" w:rsidRDefault="000729E6" w:rsidP="000729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E18" w:rsidRDefault="008B6E18" w:rsidP="000729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E18" w:rsidRDefault="008B6E18" w:rsidP="000729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6E18" w:rsidRDefault="008B6E18" w:rsidP="000729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2F62" w:rsidRDefault="00FC2F62" w:rsidP="00C612F3">
      <w:pPr>
        <w:tabs>
          <w:tab w:val="left" w:pos="5387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2F62" w:rsidRDefault="00FC2F62" w:rsidP="00C612F3">
      <w:pPr>
        <w:tabs>
          <w:tab w:val="left" w:pos="5387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612F3" w:rsidRPr="00FC2F62" w:rsidRDefault="00E1019F" w:rsidP="00C612F3">
      <w:pPr>
        <w:tabs>
          <w:tab w:val="left" w:pos="5387"/>
        </w:tabs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FC2F62">
        <w:rPr>
          <w:rFonts w:ascii="Times New Roman" w:hAnsi="Times New Roman" w:cs="Times New Roman"/>
          <w:lang w:val="ru-RU"/>
        </w:rPr>
        <w:lastRenderedPageBreak/>
        <w:t xml:space="preserve">УТВЕРЖДЕН                                                      </w:t>
      </w:r>
    </w:p>
    <w:p w:rsidR="00006527" w:rsidRPr="00FC2F62" w:rsidRDefault="00FC2F62" w:rsidP="00FC2F62">
      <w:pPr>
        <w:tabs>
          <w:tab w:val="left" w:pos="5387"/>
        </w:tabs>
        <w:spacing w:before="0" w:beforeAutospacing="0"/>
        <w:jc w:val="right"/>
        <w:rPr>
          <w:rFonts w:ascii="Times New Roman" w:hAnsi="Times New Roman" w:cs="Times New Roman"/>
          <w:lang w:val="ru-RU"/>
        </w:rPr>
      </w:pPr>
      <w:r w:rsidRPr="00FC2F62">
        <w:rPr>
          <w:rFonts w:ascii="Times New Roman" w:hAnsi="Times New Roman" w:cs="Times New Roman"/>
          <w:lang w:val="ru-RU"/>
        </w:rPr>
        <w:t>распоряжением</w:t>
      </w:r>
      <w:r w:rsidR="00E1019F" w:rsidRPr="00FC2F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720B" w:rsidRPr="00FC2F62">
        <w:rPr>
          <w:rFonts w:hAnsi="Times New Roman" w:cs="Times New Roman"/>
          <w:bCs/>
          <w:color w:val="000000"/>
          <w:lang w:val="ru-RU"/>
        </w:rPr>
        <w:t>Староторъяльской</w:t>
      </w:r>
      <w:proofErr w:type="spellEnd"/>
      <w:r w:rsidR="0097720B" w:rsidRPr="00FC2F62">
        <w:rPr>
          <w:rFonts w:hAnsi="Times New Roman" w:cs="Times New Roman"/>
          <w:bCs/>
          <w:color w:val="000000"/>
          <w:lang w:val="ru-RU"/>
        </w:rPr>
        <w:t xml:space="preserve"> </w:t>
      </w:r>
      <w:r w:rsidRPr="00FC2F62">
        <w:rPr>
          <w:rFonts w:hAnsi="Times New Roman" w:cs="Times New Roman"/>
          <w:bCs/>
          <w:color w:val="000000"/>
          <w:lang w:val="ru-RU"/>
        </w:rPr>
        <w:br/>
      </w:r>
      <w:r w:rsidR="0097720B" w:rsidRPr="00FC2F62">
        <w:rPr>
          <w:rFonts w:hAnsi="Times New Roman" w:cs="Times New Roman"/>
          <w:bCs/>
          <w:color w:val="000000"/>
          <w:lang w:val="ru-RU"/>
        </w:rPr>
        <w:t xml:space="preserve">сельской </w:t>
      </w:r>
      <w:r w:rsidR="00E1019F" w:rsidRPr="00FC2F62">
        <w:rPr>
          <w:rFonts w:ascii="Times New Roman" w:hAnsi="Times New Roman" w:cs="Times New Roman"/>
          <w:lang w:val="ru-RU"/>
        </w:rPr>
        <w:t>администрации</w:t>
      </w:r>
      <w:r w:rsidR="00E1019F" w:rsidRPr="00FC2F62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</w:t>
      </w:r>
      <w:proofErr w:type="spellStart"/>
      <w:r w:rsidR="00E1019F" w:rsidRPr="00FC2F62">
        <w:rPr>
          <w:rFonts w:ascii="Times New Roman" w:hAnsi="Times New Roman" w:cs="Times New Roman"/>
          <w:lang w:val="ru-RU"/>
        </w:rPr>
        <w:t>Новоторъяльского</w:t>
      </w:r>
      <w:proofErr w:type="spellEnd"/>
      <w:r w:rsidR="00E1019F" w:rsidRPr="00FC2F62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br/>
      </w:r>
      <w:r w:rsidR="00E1019F" w:rsidRPr="00FC2F62">
        <w:rPr>
          <w:rFonts w:ascii="Times New Roman" w:hAnsi="Times New Roman" w:cs="Times New Roman"/>
          <w:lang w:val="ru-RU"/>
        </w:rPr>
        <w:t>муниципального района</w:t>
      </w:r>
      <w:r w:rsidR="00842CF8" w:rsidRPr="00FC2F62">
        <w:rPr>
          <w:rFonts w:ascii="Times New Roman" w:hAnsi="Times New Roman" w:cs="Times New Roman"/>
          <w:lang w:val="ru-RU"/>
        </w:rPr>
        <w:t xml:space="preserve">              </w:t>
      </w:r>
      <w:r w:rsidR="00842CF8" w:rsidRPr="00FC2F62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       </w:t>
      </w:r>
      <w:r w:rsidR="0013720F" w:rsidRPr="00FC2F62">
        <w:rPr>
          <w:rFonts w:ascii="Times New Roman" w:hAnsi="Times New Roman" w:cs="Times New Roman"/>
          <w:lang w:val="ru-RU"/>
        </w:rPr>
        <w:t xml:space="preserve">    </w:t>
      </w:r>
      <w:r w:rsidR="00842CF8" w:rsidRPr="00FC2F62">
        <w:rPr>
          <w:rFonts w:ascii="Times New Roman" w:hAnsi="Times New Roman" w:cs="Times New Roman"/>
          <w:lang w:val="ru-RU"/>
        </w:rPr>
        <w:t xml:space="preserve">          </w:t>
      </w:r>
      <w:r w:rsidR="00842CF8" w:rsidRPr="00FC2F62">
        <w:rPr>
          <w:rFonts w:hAnsi="Times New Roman" w:cs="Times New Roman"/>
          <w:bCs/>
          <w:color w:val="000000"/>
          <w:lang w:val="ru-RU"/>
        </w:rPr>
        <w:t>Республики Марий Эл</w:t>
      </w:r>
      <w:r w:rsidR="00E1019F" w:rsidRPr="00FC2F6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  <w:r w:rsidR="00E1019F" w:rsidRPr="00FC2F62">
        <w:rPr>
          <w:rFonts w:ascii="Times New Roman" w:hAnsi="Times New Roman" w:cs="Times New Roman"/>
          <w:lang w:val="ru-RU"/>
        </w:rPr>
        <w:br/>
        <w:t xml:space="preserve">                                                                   </w:t>
      </w:r>
      <w:r w:rsidR="00842CF8" w:rsidRPr="00FC2F62">
        <w:rPr>
          <w:rFonts w:ascii="Times New Roman" w:hAnsi="Times New Roman" w:cs="Times New Roman"/>
          <w:lang w:val="ru-RU"/>
        </w:rPr>
        <w:t xml:space="preserve">     </w:t>
      </w:r>
      <w:r w:rsidR="00E1019F" w:rsidRPr="00FC2F62">
        <w:rPr>
          <w:rFonts w:ascii="Times New Roman" w:hAnsi="Times New Roman" w:cs="Times New Roman"/>
          <w:lang w:val="ru-RU"/>
        </w:rPr>
        <w:t xml:space="preserve">    </w:t>
      </w:r>
      <w:r w:rsidR="0013720F" w:rsidRPr="00FC2F62">
        <w:rPr>
          <w:rFonts w:ascii="Times New Roman" w:hAnsi="Times New Roman" w:cs="Times New Roman"/>
          <w:lang w:val="ru-RU"/>
        </w:rPr>
        <w:t xml:space="preserve">    </w:t>
      </w:r>
      <w:r w:rsidR="00E1019F" w:rsidRPr="00FC2F62">
        <w:rPr>
          <w:rFonts w:ascii="Times New Roman" w:hAnsi="Times New Roman" w:cs="Times New Roman"/>
          <w:lang w:val="ru-RU"/>
        </w:rPr>
        <w:t xml:space="preserve">    </w:t>
      </w:r>
      <w:r w:rsidR="0097720B" w:rsidRPr="00FC2F62">
        <w:rPr>
          <w:rFonts w:ascii="Times New Roman" w:hAnsi="Times New Roman" w:cs="Times New Roman"/>
          <w:lang w:val="ru-RU"/>
        </w:rPr>
        <w:t>18 января</w:t>
      </w:r>
      <w:r w:rsidR="00E1019F" w:rsidRPr="00FC2F62">
        <w:rPr>
          <w:rFonts w:ascii="Times New Roman" w:hAnsi="Times New Roman" w:cs="Times New Roman"/>
          <w:lang w:val="ru-RU"/>
        </w:rPr>
        <w:t xml:space="preserve"> </w:t>
      </w:r>
      <w:r w:rsidR="0097720B" w:rsidRPr="00FC2F62">
        <w:rPr>
          <w:rFonts w:ascii="Times New Roman" w:hAnsi="Times New Roman" w:cs="Times New Roman"/>
          <w:lang w:val="ru-RU"/>
        </w:rPr>
        <w:t>2023</w:t>
      </w:r>
      <w:r w:rsidR="00E1019F" w:rsidRPr="00FC2F62">
        <w:rPr>
          <w:rFonts w:ascii="Times New Roman" w:hAnsi="Times New Roman" w:cs="Times New Roman"/>
          <w:lang w:val="ru-RU"/>
        </w:rPr>
        <w:t xml:space="preserve"> г. № </w:t>
      </w:r>
      <w:r w:rsidR="008B6E18" w:rsidRPr="00FC2F62">
        <w:rPr>
          <w:rFonts w:ascii="Times New Roman" w:hAnsi="Times New Roman" w:cs="Times New Roman"/>
          <w:lang w:val="ru-RU"/>
        </w:rPr>
        <w:t>03</w:t>
      </w:r>
    </w:p>
    <w:p w:rsidR="00C612F3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Положени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C612F3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 закупках </w:t>
      </w:r>
      <w:proofErr w:type="spellStart"/>
      <w:r w:rsidR="0097720B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7720B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97720B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E1019F" w:rsidRDefault="00E1019F" w:rsidP="00C612F3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113B26" w:rsidRDefault="000B2490" w:rsidP="00DE691F">
      <w:pPr>
        <w:spacing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. Общие положения</w:t>
      </w:r>
    </w:p>
    <w:p w:rsidR="00113B26" w:rsidRPr="00EC324C" w:rsidRDefault="000B2490" w:rsidP="00C612F3">
      <w:pPr>
        <w:spacing w:before="24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закупках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устанавливает общие правила организации деятельности </w:t>
      </w:r>
      <w:r w:rsidR="008F267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BD22FB"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="00BD22FB"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(далее</w:t>
      </w:r>
      <w:r w:rsidR="00DE691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proofErr w:type="spellStart"/>
      <w:r w:rsidR="008F2670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F2670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F2670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),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, контрактного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управляющего, комиссии по осуществлению закупок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осуществлении </w:t>
      </w:r>
      <w:proofErr w:type="spellStart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администрацией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деятельности, направленной на обеспечение муниципальных нужд в соответствии с Федеральным законом от 05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 w:rsidR="0021019F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="00B3660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6825AB" w:rsidRDefault="000B2490" w:rsidP="0013720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деятельности руководствуется Конституцией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, Законом № 44-ФЗ, гражданским законодательством Р</w:t>
      </w:r>
      <w:r w:rsidR="0021019F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21019F">
        <w:rPr>
          <w:rFonts w:hAnsi="Times New Roman" w:cs="Times New Roman"/>
          <w:color w:val="000000"/>
          <w:sz w:val="24"/>
          <w:szCs w:val="24"/>
          <w:lang w:val="ru-RU"/>
        </w:rPr>
        <w:t>едерации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, бюджетным законодательством </w:t>
      </w:r>
      <w:r w:rsidR="0021019F" w:rsidRPr="00EC32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21019F">
        <w:rPr>
          <w:rFonts w:hAnsi="Times New Roman" w:cs="Times New Roman"/>
          <w:color w:val="000000"/>
          <w:sz w:val="24"/>
          <w:szCs w:val="24"/>
          <w:lang w:val="ru-RU"/>
        </w:rPr>
        <w:t xml:space="preserve">оссийской </w:t>
      </w:r>
      <w:r w:rsidR="0021019F" w:rsidRPr="00EC324C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="0021019F">
        <w:rPr>
          <w:rFonts w:hAnsi="Times New Roman" w:cs="Times New Roman"/>
          <w:color w:val="000000"/>
          <w:sz w:val="24"/>
          <w:szCs w:val="24"/>
          <w:lang w:val="ru-RU"/>
        </w:rPr>
        <w:t>едерации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Положением, иными правовыми актами</w:t>
      </w:r>
      <w:r w:rsidR="00B36609" w:rsidRPr="00B366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Староторъяльского</w:t>
      </w:r>
      <w:proofErr w:type="spellEnd"/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сельского поселения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Новоторъяльского</w:t>
      </w:r>
      <w:proofErr w:type="spellEnd"/>
      <w:r w:rsidR="001C4F83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Республики Марий Эл</w:t>
      </w:r>
      <w:r w:rsidR="006825AB" w:rsidRPr="00F60D8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019F" w:rsidRPr="00F60D86" w:rsidRDefault="0021019F" w:rsidP="0002426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66076" w:rsidRDefault="000B2490" w:rsidP="00F66076">
      <w:pPr>
        <w:spacing w:before="0" w:beforeAutospacing="0" w:after="0" w:afterAutospacing="0"/>
        <w:ind w:left="72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Организация деятельности </w:t>
      </w:r>
      <w:proofErr w:type="spellStart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36609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BD22F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Новоторъяльского</w:t>
      </w:r>
      <w:proofErr w:type="spellEnd"/>
      <w:r w:rsidR="00BD22F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муниципального района Республики Марий Эл</w:t>
      </w:r>
    </w:p>
    <w:p w:rsidR="00F66076" w:rsidRDefault="00F66076" w:rsidP="00F66076">
      <w:pPr>
        <w:spacing w:before="0" w:beforeAutospacing="0" w:after="0" w:afterAutospacing="0"/>
        <w:ind w:left="72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113B26" w:rsidRPr="00F66076" w:rsidRDefault="000B2490" w:rsidP="00F66076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2.1. Функции и полномочия возлагаются</w:t>
      </w:r>
      <w:r w:rsidR="006825AB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60D86">
        <w:rPr>
          <w:rFonts w:hAnsi="Times New Roman" w:cs="Times New Roman"/>
          <w:color w:val="000000"/>
          <w:sz w:val="24"/>
          <w:szCs w:val="24"/>
        </w:rPr>
        <w:t> </w:t>
      </w:r>
      <w:r w:rsidRPr="00F60D86">
        <w:rPr>
          <w:rFonts w:hAnsi="Times New Roman" w:cs="Times New Roman"/>
          <w:color w:val="000000"/>
          <w:sz w:val="24"/>
          <w:szCs w:val="24"/>
          <w:lang w:val="ru-RU"/>
        </w:rPr>
        <w:t>постоянный состав работников,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выполняющих функции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по закупочной деятельности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без образования отдельного структурного подразделения.</w:t>
      </w:r>
    </w:p>
    <w:p w:rsidR="00DE691F" w:rsidRDefault="000B2490" w:rsidP="00F66076">
      <w:pPr>
        <w:tabs>
          <w:tab w:val="left" w:pos="709"/>
        </w:tabs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>Контрактного управляющего и комиссию по осуществлению закупок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и утверждает </w:t>
      </w:r>
      <w:r w:rsidR="00874B55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глава </w:t>
      </w:r>
      <w:r w:rsidR="00BD22FB"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74B55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874B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сельской </w:t>
      </w:r>
      <w:r w:rsidR="00BD22FB"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113B26" w:rsidRPr="00A07E6A" w:rsidRDefault="006825AB" w:rsidP="00F66076">
      <w:pPr>
        <w:tabs>
          <w:tab w:val="left" w:pos="-3402"/>
        </w:tabs>
        <w:spacing w:before="0" w:beforeAutospacing="0" w:after="0" w:afterAutospacing="0"/>
        <w:ind w:firstLine="720"/>
        <w:jc w:val="both"/>
        <w:rPr>
          <w:rFonts w:hAnsi="Times New Roman" w:cs="Times New Roman"/>
          <w:color w:val="00B0F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должен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иметь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>высшее образование или дополнительное профессиональное образование в сфере закупок.</w:t>
      </w:r>
    </w:p>
    <w:p w:rsidR="00113B26" w:rsidRDefault="006825AB" w:rsidP="0013720F">
      <w:pPr>
        <w:tabs>
          <w:tab w:val="left" w:pos="567"/>
          <w:tab w:val="left" w:pos="709"/>
        </w:tabs>
        <w:spacing w:before="0" w:before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 включает в состав комиссии преимущественно лиц, прошедших профессиональную подготовку или повышение квалификации в сфере закупок.</w:t>
      </w:r>
    </w:p>
    <w:p w:rsidR="00113B26" w:rsidRPr="00F60D86" w:rsidRDefault="000B2490" w:rsidP="00C612F3">
      <w:pPr>
        <w:spacing w:before="0" w:beforeAutospacing="0" w:after="24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60D86">
        <w:rPr>
          <w:rFonts w:hAnsi="Times New Roman" w:cs="Times New Roman"/>
          <w:bCs/>
          <w:color w:val="000000"/>
          <w:sz w:val="24"/>
          <w:szCs w:val="24"/>
        </w:rPr>
        <w:t>III</w:t>
      </w:r>
      <w:r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Функции и полномочия </w:t>
      </w:r>
      <w:r w:rsidR="006825AB" w:rsidRPr="00F60D86">
        <w:rPr>
          <w:rFonts w:hAnsi="Times New Roman" w:cs="Times New Roman"/>
          <w:bCs/>
          <w:color w:val="000000"/>
          <w:sz w:val="24"/>
          <w:szCs w:val="24"/>
          <w:lang w:val="ru-RU"/>
        </w:rPr>
        <w:t>контрактного управляющего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6825A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следующие функции и полномочия</w:t>
      </w:r>
      <w:r w:rsidR="00F6607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3B26" w:rsidRPr="00BD22FB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113B26" w:rsidRPr="00E97C9C" w:rsidRDefault="000B2490" w:rsidP="005C3670">
      <w:pPr>
        <w:tabs>
          <w:tab w:val="left" w:pos="1276"/>
        </w:tabs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3.1.2. Размещает в единой информационной системе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план-график и внесенные </w:t>
      </w:r>
      <w:r w:rsidR="005C3670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в него изменения.</w:t>
      </w:r>
    </w:p>
    <w:p w:rsidR="00113B26" w:rsidRPr="00EC324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</w:t>
      </w:r>
      <w:r w:rsidRPr="00E97C9C">
        <w:rPr>
          <w:rFonts w:hAnsi="Times New Roman" w:cs="Times New Roman"/>
          <w:sz w:val="24"/>
          <w:szCs w:val="24"/>
          <w:lang w:val="ru-RU"/>
        </w:rPr>
        <w:t>общественное обсуждение</w:t>
      </w:r>
      <w:r w:rsidRPr="009A545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случаях, предусмотренных статьей 20 Закона № 44-ФЗ.</w:t>
      </w:r>
    </w:p>
    <w:p w:rsidR="00113B26" w:rsidRPr="008F6940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</w:t>
      </w:r>
      <w:r w:rsidRPr="00E97C9C">
        <w:rPr>
          <w:rFonts w:hAnsi="Times New Roman" w:cs="Times New Roman"/>
          <w:sz w:val="24"/>
          <w:szCs w:val="24"/>
          <w:lang w:val="ru-RU"/>
        </w:rPr>
        <w:t>определения состояния конкурентной среды</w:t>
      </w:r>
      <w:r w:rsidR="00C612F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на соответствующих рынках товаров, работ, услуг, определения наилучших технологий и других решений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8F6940">
        <w:rPr>
          <w:rFonts w:hAnsi="Times New Roman" w:cs="Times New Roman"/>
          <w:sz w:val="24"/>
          <w:szCs w:val="24"/>
          <w:lang w:val="ru-RU"/>
        </w:rPr>
        <w:t>для обеспечения муниципальных нужд.</w:t>
      </w:r>
    </w:p>
    <w:p w:rsidR="0063454E" w:rsidRPr="00E97C9C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нормировании.</w:t>
      </w:r>
      <w:r w:rsidR="0063454E" w:rsidRPr="00E97C9C">
        <w:rPr>
          <w:rFonts w:hAnsi="Times New Roman" w:cs="Times New Roman"/>
          <w:color w:val="2E08B8"/>
          <w:sz w:val="24"/>
          <w:szCs w:val="24"/>
          <w:lang w:val="ru-RU"/>
        </w:rPr>
        <w:t xml:space="preserve"> </w:t>
      </w:r>
    </w:p>
    <w:p w:rsidR="00113B26" w:rsidRPr="00BD22FB" w:rsidRDefault="000B249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 Осуществляют подготовку и размещение в единой информационной системе извещений об осуществлении закупок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приложений к ним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 xml:space="preserve">документации о закупках </w:t>
      </w:r>
      <w:r w:rsidR="00C612F3">
        <w:rPr>
          <w:rFonts w:hAnsi="Times New Roman" w:cs="Times New Roman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аконом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№ 44-ФЗ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закупке) и проектов контрактов, подготовку и направление приглашений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вносит изменения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>в указанные документы.</w:t>
      </w:r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</w:p>
    <w:p w:rsidR="00113B26" w:rsidRPr="00EC324C" w:rsidRDefault="00243F8C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.2. Осуществляет описание объекта закупки.</w:t>
      </w:r>
    </w:p>
    <w:p w:rsidR="00113B26" w:rsidRPr="00EC324C" w:rsidRDefault="00DE691F" w:rsidP="00DE691F">
      <w:pPr>
        <w:spacing w:before="0" w:beforeAutospacing="0" w:after="0" w:afterAutospacing="0"/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243F8C">
        <w:rPr>
          <w:rFonts w:hAnsi="Times New Roman" w:cs="Times New Roman"/>
          <w:color w:val="000000"/>
          <w:sz w:val="24"/>
          <w:szCs w:val="24"/>
          <w:lang w:val="ru-RU"/>
        </w:rPr>
        <w:t>3.2.1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.3. Указывает в извещении информацию, предусмотренную статьей 42 </w:t>
      </w:r>
      <w:r w:rsidR="00FC2F62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 № 44-ФЗ:</w:t>
      </w:r>
    </w:p>
    <w:p w:rsidR="00113B26" w:rsidRPr="00F60D86" w:rsidRDefault="00F60D86" w:rsidP="00F60D86">
      <w:pPr>
        <w:tabs>
          <w:tab w:val="num" w:pos="0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r w:rsidR="00BD22FB" w:rsidRPr="00F60D8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>если такие условия, запреты и ограничения установлены в соответствии со статьей 14 Закона № 44-ФЗ;</w:t>
      </w:r>
    </w:p>
    <w:p w:rsidR="00F60D86" w:rsidRDefault="00F60D86" w:rsidP="00F60D86">
      <w:pPr>
        <w:spacing w:after="0" w:afterAutospacing="0"/>
        <w:ind w:right="18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преимуществах участия в определении поставщика (подрядчика, исполнителя) в соответствии с частью 3 статьи 30 Закона № 44-ФЗ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или требование, установленное в соответствии с частью 5 статьи 30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 № 44-ФЗ,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с указанием 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6 статьи 30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Закона № 44-ФЗ объема привлечения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(при необходимости);</w:t>
      </w:r>
    </w:p>
    <w:p w:rsidR="00113B26" w:rsidRPr="00EC324C" w:rsidRDefault="00F60D86" w:rsidP="00F60D86">
      <w:pPr>
        <w:spacing w:after="0" w:afterAutospacing="0"/>
        <w:ind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DE62F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реимуществах, предоставляемых в соответствии со статьями 28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№ 44-ФЗ.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43F8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подготовку и размещение в единой информационной системе разъяснений положений извещения об осуществлении закупки, документации о закупке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аконом</w:t>
      </w:r>
      <w:r w:rsidR="00D511B1">
        <w:rPr>
          <w:rFonts w:hAnsi="Times New Roman" w:cs="Times New Roman"/>
          <w:color w:val="000000"/>
          <w:sz w:val="24"/>
          <w:szCs w:val="24"/>
          <w:lang w:val="ru-RU"/>
        </w:rPr>
        <w:t xml:space="preserve"> № 44-ФЗ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предусмотрена документация о закупке).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3.2.3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в извещение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и (или) документацию</w:t>
      </w:r>
      <w:r w:rsidR="00C612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закупке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(в случае, если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аконом </w:t>
      </w:r>
      <w:r w:rsidR="00C612F3" w:rsidRPr="008F6940">
        <w:rPr>
          <w:rFonts w:hAnsi="Times New Roman" w:cs="Times New Roman"/>
          <w:sz w:val="24"/>
          <w:szCs w:val="24"/>
          <w:lang w:val="ru-RU"/>
        </w:rPr>
        <w:t xml:space="preserve">№ 44-ФЗ </w:t>
      </w:r>
      <w:r w:rsidR="000B2490" w:rsidRPr="008F6940">
        <w:rPr>
          <w:rFonts w:hAnsi="Times New Roman" w:cs="Times New Roman"/>
          <w:sz w:val="24"/>
          <w:szCs w:val="24"/>
          <w:lang w:val="ru-RU"/>
        </w:rPr>
        <w:t>предусмотрена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документация о закупке).</w:t>
      </w:r>
    </w:p>
    <w:p w:rsidR="00113B26" w:rsidRPr="008C639B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B05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3.2.4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 Формирует с использованием электронной площадки протоколы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заявок,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подведения итогов определения поставщика (подрядчика, исполнителя)</w:t>
      </w:r>
      <w:r w:rsidR="008C639B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итогам </w:t>
      </w:r>
      <w:r w:rsidR="008C639B" w:rsidRPr="00E97C9C">
        <w:rPr>
          <w:rFonts w:hAnsi="Times New Roman" w:cs="Times New Roman"/>
          <w:sz w:val="24"/>
          <w:szCs w:val="24"/>
          <w:lang w:val="ru-RU"/>
        </w:rPr>
        <w:t>заседаний комиссии по осуществлению закупок</w:t>
      </w:r>
      <w:r w:rsidR="000B2490" w:rsidRPr="008C639B">
        <w:rPr>
          <w:rFonts w:hAnsi="Times New Roman" w:cs="Times New Roman"/>
          <w:color w:val="00B050"/>
          <w:sz w:val="24"/>
          <w:szCs w:val="24"/>
          <w:lang w:val="ru-RU"/>
        </w:rPr>
        <w:t>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3.2.5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B2490">
        <w:rPr>
          <w:rFonts w:hAnsi="Times New Roman" w:cs="Times New Roman"/>
          <w:color w:val="000000"/>
          <w:sz w:val="24"/>
          <w:szCs w:val="24"/>
        </w:rPr>
        <w:t> 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113B26" w:rsidRPr="00EC324C" w:rsidRDefault="00243F8C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3.2.6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. Осуществляет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 xml:space="preserve">привлечение экспертов,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экспертных организаций 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в случаях, установленных статьей 41 Закона № 44-ФЗ.</w:t>
      </w:r>
    </w:p>
    <w:p w:rsidR="00113B26" w:rsidRPr="00BD22FB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3.3.1. Формирует с использованием единой информационной системы </w:t>
      </w:r>
      <w:r w:rsidR="0013720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размещает в единой информационной системе и на электронной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площадке 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(с использованием единой информационной системы) проект контракта (контракт).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3.3.3. Осуществляет рассмотрение независимой гарантии, представленной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качестве обеспечения исполнения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с которым заключается контракт, на счет </w:t>
      </w:r>
      <w:proofErr w:type="spellStart"/>
      <w:r w:rsidR="001E1DFC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E1DFC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сельской </w:t>
      </w:r>
      <w:r w:rsidR="00BD22FB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администрации,</w:t>
      </w:r>
      <w:r w:rsidR="00BD22FB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внесенных в качестве обеспечения исполнения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3.3.5. Осуществляет подготовку и направление в контрольный орган в сфере закупок предусмотренного частью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 xml:space="preserve"> 2,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6 статьи 93 Закона № 44-ФЗ </w:t>
      </w:r>
      <w:r w:rsidR="0090083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обращения либо </w:t>
      </w:r>
      <w:r w:rsidR="00EA6D3E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уведомления </w:t>
      </w:r>
      <w:proofErr w:type="spellStart"/>
      <w:r w:rsidR="001E1DFC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E1DFC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а</w:t>
      </w:r>
      <w:r w:rsidR="001E1DFC">
        <w:rPr>
          <w:rFonts w:hAnsi="Times New Roman" w:cs="Times New Roman"/>
          <w:bCs/>
          <w:color w:val="000000"/>
          <w:sz w:val="24"/>
          <w:szCs w:val="24"/>
          <w:lang w:val="ru-RU"/>
        </w:rPr>
        <w:t>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 согласовании заключения </w:t>
      </w:r>
      <w:r w:rsidR="001C4F83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с единственным поставщиком (подрядчиком, исполнителем).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подготовку и направление в контрольный орган в сфере закупок уведомления о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согласовании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заключени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контракта с единственным поставщиком (подрядчиком, исполнителем) в случаях, установленных частью 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статьи 9</w:t>
      </w:r>
      <w:r w:rsidR="00EA6D3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3.3.7. </w:t>
      </w:r>
      <w:r w:rsidRPr="00E97C9C">
        <w:rPr>
          <w:rFonts w:hAnsi="Times New Roman" w:cs="Times New Roman"/>
          <w:sz w:val="24"/>
          <w:szCs w:val="24"/>
          <w:lang w:val="ru-RU"/>
        </w:rPr>
        <w:t>Обеспечивает хранение информации и документов в соответствии ‎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частью 15 статьи 4 </w:t>
      </w:r>
      <w:r w:rsidR="001C4F83">
        <w:rPr>
          <w:rFonts w:hAnsi="Times New Roman" w:cs="Times New Roman"/>
          <w:sz w:val="24"/>
          <w:szCs w:val="24"/>
          <w:lang w:val="ru-RU"/>
        </w:rPr>
        <w:t>З</w:t>
      </w:r>
      <w:r w:rsidRPr="00E97C9C">
        <w:rPr>
          <w:rFonts w:hAnsi="Times New Roman" w:cs="Times New Roman"/>
          <w:sz w:val="24"/>
          <w:szCs w:val="24"/>
          <w:lang w:val="ru-RU"/>
        </w:rPr>
        <w:t>акона</w:t>
      </w:r>
      <w:r w:rsidR="001C4F83">
        <w:rPr>
          <w:rFonts w:hAnsi="Times New Roman" w:cs="Times New Roman"/>
          <w:sz w:val="24"/>
          <w:szCs w:val="24"/>
          <w:lang w:val="ru-RU"/>
        </w:rPr>
        <w:t xml:space="preserve"> № 44-ФЗ</w:t>
      </w:r>
      <w:r w:rsidRPr="00E97C9C">
        <w:rPr>
          <w:rFonts w:hAnsi="Times New Roman" w:cs="Times New Roman"/>
          <w:sz w:val="24"/>
          <w:szCs w:val="24"/>
          <w:lang w:val="ru-RU"/>
        </w:rPr>
        <w:t>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3.3.8. Обеспечивает заключение контракта с участником закупки, в том </w:t>
      </w:r>
      <w:r w:rsidR="0021019F" w:rsidRPr="00E97C9C">
        <w:rPr>
          <w:rFonts w:hAnsi="Times New Roman" w:cs="Times New Roman"/>
          <w:sz w:val="24"/>
          <w:szCs w:val="24"/>
          <w:lang w:val="ru-RU"/>
        </w:rPr>
        <w:t>числе,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</w:t>
      </w:r>
      <w:r w:rsidR="00C46C99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с которым заключается контракт</w:t>
      </w:r>
      <w:r w:rsidR="008F2670">
        <w:rPr>
          <w:rFonts w:hAnsi="Times New Roman" w:cs="Times New Roman"/>
          <w:sz w:val="24"/>
          <w:szCs w:val="24"/>
          <w:lang w:val="ru-RU"/>
        </w:rPr>
        <w:t>,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в случае уклонения победителя определения (поставщика (подрядчика, исполнителя)) от заключения контракта.</w:t>
      </w:r>
    </w:p>
    <w:p w:rsidR="00113B26" w:rsidRPr="00DE62F1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62F1">
        <w:rPr>
          <w:rFonts w:hAnsi="Times New Roman" w:cs="Times New Roman"/>
          <w:bCs/>
          <w:color w:val="000000"/>
          <w:sz w:val="24"/>
          <w:szCs w:val="24"/>
          <w:lang w:val="ru-RU"/>
        </w:rPr>
        <w:t>3.4.</w:t>
      </w:r>
      <w:r w:rsidRPr="00DE62F1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E62F1">
        <w:rPr>
          <w:rFonts w:hAnsi="Times New Roman" w:cs="Times New Roman"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3.4.1. Осуществляет рассмотрение </w:t>
      </w:r>
      <w:r w:rsidRPr="00E97C9C">
        <w:rPr>
          <w:rFonts w:hAnsi="Times New Roman" w:cs="Times New Roman"/>
          <w:sz w:val="24"/>
          <w:szCs w:val="24"/>
          <w:lang w:val="ru-RU"/>
        </w:rPr>
        <w:t>независимой</w:t>
      </w:r>
      <w:r w:rsidRPr="00E97C9C">
        <w:rPr>
          <w:rFonts w:hAnsi="Times New Roman" w:cs="Times New Roman"/>
          <w:sz w:val="24"/>
          <w:szCs w:val="24"/>
        </w:rPr>
        <w:t> </w:t>
      </w:r>
      <w:r w:rsidRPr="00E97C9C">
        <w:rPr>
          <w:rFonts w:hAnsi="Times New Roman" w:cs="Times New Roman"/>
          <w:sz w:val="24"/>
          <w:szCs w:val="24"/>
          <w:lang w:val="ru-RU"/>
        </w:rPr>
        <w:t>гарантии</w:t>
      </w:r>
      <w:r w:rsidRPr="00CC7DCF">
        <w:rPr>
          <w:rFonts w:hAnsi="Times New Roman" w:cs="Times New Roman"/>
          <w:color w:val="7030A0"/>
          <w:sz w:val="24"/>
          <w:szCs w:val="24"/>
          <w:lang w:val="ru-RU"/>
        </w:rPr>
        <w:t>,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представленной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в качестве обеспечения гарантийного обязательства.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3.4.2. Обеспечивает исполнение условий контракта в части выплаты аванса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(если контрактом предусмотрена выплата аванса).</w:t>
      </w:r>
    </w:p>
    <w:p w:rsidR="00113B26" w:rsidRPr="00EC324C" w:rsidRDefault="00DE691F" w:rsidP="00DE691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3.4.3. Обеспечивает приемку поставленного товара, выполненной работы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(ее результатов), оказанной услуги, а также </w:t>
      </w:r>
      <w:r w:rsidR="000B2490" w:rsidRPr="00E97C9C">
        <w:rPr>
          <w:rFonts w:hAnsi="Times New Roman" w:cs="Times New Roman"/>
          <w:sz w:val="24"/>
          <w:szCs w:val="24"/>
          <w:lang w:val="ru-RU"/>
        </w:rPr>
        <w:t xml:space="preserve">отдельных этапов поставки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товара, выполнения работы, оказания услуги, в том числе:</w:t>
      </w:r>
    </w:p>
    <w:p w:rsidR="00113B26" w:rsidRPr="00F60D86" w:rsidRDefault="00F60D86" w:rsidP="0013720F">
      <w:pPr>
        <w:tabs>
          <w:tab w:val="num" w:pos="0"/>
        </w:tabs>
        <w:spacing w:before="0" w:beforeAutospacing="0" w:after="0" w:afterAutospacing="0"/>
        <w:ind w:right="-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r w:rsidR="00BD22FB" w:rsidRPr="00F60D8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беспечивает проведение силами </w:t>
      </w:r>
      <w:proofErr w:type="spellStart"/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B2490" w:rsidRPr="00F60D86">
        <w:rPr>
          <w:rFonts w:hAnsi="Times New Roman" w:cs="Times New Roman"/>
          <w:color w:val="000000"/>
          <w:sz w:val="24"/>
          <w:szCs w:val="24"/>
          <w:lang w:val="ru-RU"/>
        </w:rPr>
        <w:t>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13B26" w:rsidRPr="00EC324C" w:rsidRDefault="00F60D86" w:rsidP="0013720F">
      <w:pPr>
        <w:spacing w:before="0" w:beforeAutospacing="0" w:after="0" w:afterAutospacing="0"/>
        <w:ind w:right="-1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беспечивает подготовку решения </w:t>
      </w:r>
      <w:proofErr w:type="spellStart"/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13B26" w:rsidRPr="00EC324C" w:rsidRDefault="00F60D86" w:rsidP="0013720F">
      <w:pPr>
        <w:spacing w:before="0" w:beforeAutospacing="0" w:after="0" w:afterAutospacing="0"/>
        <w:ind w:right="-1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BD22F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одписывает усиленной электронной подписью лица, имеющего право действовать от имени </w:t>
      </w:r>
      <w:r w:rsidR="008F2670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аказчика, и размещает в единой информационной системе документ о приемке, при исполнении контракта, заключенного по результатам проведения электронных процедур, закрытых электронных процедур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>(за исключением закрытых электронных процедур, проводимых в случае, предусмотренном п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унктом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5 ч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11 ст</w:t>
      </w:r>
      <w:r w:rsidR="00F3740C">
        <w:rPr>
          <w:rFonts w:hAnsi="Times New Roman" w:cs="Times New Roman"/>
          <w:color w:val="000000"/>
          <w:sz w:val="24"/>
          <w:szCs w:val="24"/>
          <w:lang w:val="ru-RU"/>
        </w:rPr>
        <w:t>атьи</w:t>
      </w:r>
      <w:r w:rsidR="000B2490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24 Закона № 44-ФЗ).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а также отдельных этапов исполнения контракта.</w:t>
      </w:r>
    </w:p>
    <w:p w:rsidR="00113B26" w:rsidRPr="00EC324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3.4.5. Взаимодействует с поставщиком (подрядчиком, исполнителем) </w:t>
      </w:r>
      <w:r w:rsidR="00DE691F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</w:t>
      </w:r>
      <w:r w:rsidR="00C46C99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нарушения поставщиком (подрядчиком, исполнителем) или </w:t>
      </w:r>
      <w:r w:rsidR="00DE62F1">
        <w:rPr>
          <w:rFonts w:hAnsi="Times New Roman" w:cs="Times New Roman"/>
          <w:bCs/>
          <w:color w:val="000000"/>
          <w:sz w:val="24"/>
          <w:szCs w:val="24"/>
          <w:lang w:val="ru-RU"/>
        </w:rPr>
        <w:t>Финансовым управлением администрации</w:t>
      </w:r>
      <w:r w:rsidR="00DE62F1"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>условий контракта.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C324C">
        <w:rPr>
          <w:rFonts w:hAnsi="Times New Roman" w:cs="Times New Roman"/>
          <w:color w:val="000000"/>
          <w:sz w:val="24"/>
          <w:szCs w:val="24"/>
          <w:lang w:val="ru-RU"/>
        </w:rPr>
        <w:t xml:space="preserve">3.4.6.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</w:t>
      </w:r>
      <w:r w:rsidR="00C46C99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которым контракт </w:t>
      </w:r>
      <w:r w:rsidR="0021019F" w:rsidRPr="00E97C9C">
        <w:rPr>
          <w:rFonts w:hAnsi="Times New Roman" w:cs="Times New Roman"/>
          <w:sz w:val="24"/>
          <w:szCs w:val="24"/>
          <w:lang w:val="ru-RU"/>
        </w:rPr>
        <w:t>был,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расторгнут по решению суда или в связи</w:t>
      </w:r>
      <w:r w:rsidR="00EC656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с односторонним отказом </w:t>
      </w:r>
      <w:proofErr w:type="spellStart"/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Староторъяльской</w:t>
      </w:r>
      <w:proofErr w:type="spellEnd"/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A1E9A">
        <w:rPr>
          <w:rFonts w:hAnsi="Times New Roman" w:cs="Times New Roman"/>
          <w:bCs/>
          <w:color w:val="000000"/>
          <w:sz w:val="24"/>
          <w:szCs w:val="24"/>
          <w:lang w:val="ru-RU"/>
        </w:rPr>
        <w:t>сельской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8F2670">
        <w:rPr>
          <w:rFonts w:hAnsi="Times New Roman" w:cs="Times New Roman"/>
          <w:bCs/>
          <w:color w:val="000000"/>
          <w:sz w:val="24"/>
          <w:szCs w:val="24"/>
          <w:lang w:val="ru-RU"/>
        </w:rPr>
        <w:t>администрации</w:t>
      </w:r>
      <w:r w:rsidR="001D07E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>от исполнения контракта.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3.4.7.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</w:t>
      </w:r>
      <w:r w:rsidR="00F3740C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в случае уменьшения размера обеспечения исполнения контракта, в сроки, установленные частью 27 статьи 34</w:t>
      </w:r>
      <w:r w:rsidR="00C46C9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>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 Закона № 44-ФЗ.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3.5. </w:t>
      </w:r>
      <w:r w:rsidR="00243F8C">
        <w:rPr>
          <w:rFonts w:hAnsi="Times New Roman" w:cs="Times New Roman"/>
          <w:sz w:val="24"/>
          <w:szCs w:val="24"/>
          <w:lang w:val="ru-RU"/>
        </w:rPr>
        <w:t>Контрактный управляющий</w:t>
      </w:r>
      <w:r w:rsidRPr="00E97C9C">
        <w:rPr>
          <w:rFonts w:hAnsi="Times New Roman" w:cs="Times New Roman"/>
          <w:sz w:val="24"/>
          <w:szCs w:val="24"/>
          <w:lang w:val="ru-RU"/>
        </w:rPr>
        <w:t xml:space="preserve"> осуществляет иные полномочия, предусмотренные Законом № 44-ФЗ, в том числе:</w:t>
      </w:r>
    </w:p>
    <w:p w:rsidR="00113B26" w:rsidRPr="00E97C9C" w:rsidRDefault="000B2490" w:rsidP="00DE691F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</w:t>
      </w:r>
      <w:r w:rsidR="00EC656D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E97C9C">
        <w:rPr>
          <w:rFonts w:hAnsi="Times New Roman" w:cs="Times New Roman"/>
          <w:sz w:val="24"/>
          <w:szCs w:val="24"/>
          <w:lang w:val="ru-RU"/>
        </w:rPr>
        <w:t>в целях включения такой информации в реестр недобросовестных поставщиков (подрядчиков, исполнителей).</w:t>
      </w:r>
    </w:p>
    <w:p w:rsidR="00113B26" w:rsidRPr="00E97C9C" w:rsidRDefault="000B2490" w:rsidP="005C367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E97C9C">
        <w:rPr>
          <w:rFonts w:hAnsi="Times New Roman" w:cs="Times New Roman"/>
          <w:sz w:val="24"/>
          <w:szCs w:val="24"/>
          <w:lang w:val="ru-RU"/>
        </w:rPr>
        <w:t xml:space="preserve">3.5.2. Составляет и размещает в единой информационной системе отчет </w:t>
      </w:r>
      <w:r w:rsidR="0013720F">
        <w:rPr>
          <w:rFonts w:hAnsi="Times New Roman" w:cs="Times New Roman"/>
          <w:sz w:val="24"/>
          <w:szCs w:val="24"/>
          <w:lang w:val="ru-RU"/>
        </w:rPr>
        <w:br/>
      </w:r>
      <w:r w:rsidRPr="00E97C9C">
        <w:rPr>
          <w:rFonts w:hAnsi="Times New Roman" w:cs="Times New Roman"/>
          <w:sz w:val="24"/>
          <w:szCs w:val="24"/>
          <w:lang w:val="ru-RU"/>
        </w:rPr>
        <w:t>об объеме закупок у субъектов малого предпринимательства, социально ориентированных некоммерческих организаций</w:t>
      </w:r>
      <w:r w:rsidR="00EC324C" w:rsidRPr="00E97C9C">
        <w:rPr>
          <w:rFonts w:hAnsi="Times New Roman" w:cs="Times New Roman"/>
          <w:sz w:val="24"/>
          <w:szCs w:val="24"/>
          <w:lang w:val="ru-RU"/>
        </w:rPr>
        <w:t xml:space="preserve">; отчет о минимальной обязательной доле отечественных товаров. </w:t>
      </w:r>
    </w:p>
    <w:p w:rsidR="00872561" w:rsidRPr="00F3740C" w:rsidRDefault="00872561" w:rsidP="00006527">
      <w:pPr>
        <w:spacing w:before="24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3740C">
        <w:rPr>
          <w:rFonts w:hAnsi="Times New Roman" w:cs="Times New Roman"/>
          <w:bCs/>
          <w:color w:val="000000"/>
          <w:sz w:val="24"/>
          <w:szCs w:val="24"/>
        </w:rPr>
        <w:t>IV</w:t>
      </w:r>
      <w:r w:rsidRPr="00F3740C">
        <w:rPr>
          <w:rFonts w:hAnsi="Times New Roman" w:cs="Times New Roman"/>
          <w:bCs/>
          <w:color w:val="000000"/>
          <w:sz w:val="24"/>
          <w:szCs w:val="24"/>
          <w:lang w:val="ru-RU"/>
        </w:rPr>
        <w:t>. Функции и полномочия комиссии по осуществлению закупок</w:t>
      </w:r>
    </w:p>
    <w:p w:rsidR="001D1940" w:rsidRPr="00F3740C" w:rsidRDefault="001D1940" w:rsidP="00006527">
      <w:pPr>
        <w:spacing w:before="24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</w:t>
      </w:r>
      <w:r w:rsidRPr="00F3740C">
        <w:rPr>
          <w:color w:val="000001"/>
          <w:sz w:val="24"/>
          <w:szCs w:val="24"/>
        </w:rPr>
        <w:t>  </w:t>
      </w:r>
      <w:r w:rsidRPr="00F3740C">
        <w:rPr>
          <w:color w:val="000001"/>
          <w:sz w:val="24"/>
          <w:szCs w:val="24"/>
          <w:lang w:val="ru-RU"/>
        </w:rPr>
        <w:t xml:space="preserve">Закупочная комиссия создается в целях: 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Определения участников конкурса в электронной форме, аукциона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4.1.2.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Подведения итогов и определения победителей конкурса в электронной форме, аукциона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Исходя из целей деятельности Закупочной комиссии, определенных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в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настоящем Положении, в задачи Закупочной комиссии входит: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Обеспечение объективности при рассмотрении, сопоставлении и оценке заявок на участие в торгах, поданных в форме электронных документов и подписанных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соответствии с нормативными правовыми актами Российской Федерации;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Обеспечение объективности при рассмотрении и оценке котировочных заявок, поданных в форме электронных документов;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Обеспечение эффективности и экономности использования бюджетных средств и (или) средств внебюджетных источников финансирования;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4.2.4.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Соблюдение принципов публичности, прозрачности, </w:t>
      </w:r>
      <w:proofErr w:type="spellStart"/>
      <w:r w:rsidRPr="00F3740C">
        <w:rPr>
          <w:color w:val="000001"/>
          <w:sz w:val="24"/>
          <w:szCs w:val="24"/>
          <w:lang w:val="ru-RU"/>
        </w:rPr>
        <w:t>конкурентности</w:t>
      </w:r>
      <w:proofErr w:type="spellEnd"/>
      <w:r w:rsidRPr="00F3740C">
        <w:rPr>
          <w:color w:val="000001"/>
          <w:sz w:val="24"/>
          <w:szCs w:val="24"/>
          <w:lang w:val="ru-RU"/>
        </w:rPr>
        <w:t xml:space="preserve">, равных условий и </w:t>
      </w:r>
      <w:r w:rsidRPr="00F3740C">
        <w:rPr>
          <w:color w:val="000001"/>
          <w:sz w:val="24"/>
          <w:szCs w:val="24"/>
        </w:rPr>
        <w:t> </w:t>
      </w:r>
      <w:proofErr w:type="spellStart"/>
      <w:r w:rsidRPr="00F3740C">
        <w:rPr>
          <w:color w:val="000001"/>
          <w:sz w:val="24"/>
          <w:szCs w:val="24"/>
          <w:lang w:val="ru-RU"/>
        </w:rPr>
        <w:t>недискриминации</w:t>
      </w:r>
      <w:proofErr w:type="spellEnd"/>
      <w:r w:rsidRPr="00F3740C">
        <w:rPr>
          <w:color w:val="000001"/>
          <w:sz w:val="24"/>
          <w:szCs w:val="24"/>
          <w:lang w:val="ru-RU"/>
        </w:rPr>
        <w:t xml:space="preserve"> при проведении закупочных процедур.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 Порядок формирования Закупочной комиссии: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Закупочная комиссия является коллегиальным органом, создаваемым Заказчиком  на временной или постоянной основе.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 xml:space="preserve">4.3.2.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Решение о создании Закупочной комиссии, ее персональный состав, в том числе назначение председателя (далее - председатель) и порядок работы утверждаются Заказчиком до опубликования извещения о проведении конкурса в электронной форме, аукциона в электронной форме, запроса котировок в электронной форме.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 xml:space="preserve">4.3.3.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 состав Закупочной комиссии входят не менее</w:t>
      </w:r>
      <w:r w:rsidR="001C4F83" w:rsidRPr="00F3740C">
        <w:rPr>
          <w:color w:val="000001"/>
          <w:sz w:val="24"/>
          <w:szCs w:val="24"/>
          <w:lang w:val="ru-RU"/>
        </w:rPr>
        <w:t xml:space="preserve"> 3</w:t>
      </w:r>
      <w:r w:rsidR="00C46C99" w:rsidRPr="00F3740C">
        <w:rPr>
          <w:color w:val="000001"/>
          <w:sz w:val="24"/>
          <w:szCs w:val="24"/>
          <w:lang w:val="ru-RU"/>
        </w:rPr>
        <w:t xml:space="preserve"> </w:t>
      </w:r>
      <w:r w:rsidR="001C4F83" w:rsidRPr="00F3740C">
        <w:rPr>
          <w:color w:val="000001"/>
          <w:sz w:val="24"/>
          <w:szCs w:val="24"/>
          <w:lang w:val="ru-RU"/>
        </w:rPr>
        <w:t>(Т</w:t>
      </w:r>
      <w:r w:rsidRPr="00F3740C">
        <w:rPr>
          <w:color w:val="000001"/>
          <w:sz w:val="24"/>
          <w:szCs w:val="24"/>
          <w:lang w:val="ru-RU"/>
        </w:rPr>
        <w:t>рех</w:t>
      </w:r>
      <w:r w:rsidR="001C4F83" w:rsidRPr="00F3740C">
        <w:rPr>
          <w:color w:val="000001"/>
          <w:sz w:val="24"/>
          <w:szCs w:val="24"/>
          <w:lang w:val="ru-RU"/>
        </w:rPr>
        <w:t>)</w:t>
      </w:r>
      <w:r w:rsidRPr="00F3740C">
        <w:rPr>
          <w:color w:val="000001"/>
          <w:sz w:val="24"/>
          <w:szCs w:val="24"/>
          <w:lang w:val="ru-RU"/>
        </w:rPr>
        <w:t xml:space="preserve"> человек - членов Закупочной комиссии. Председатель является членом Закупочной комиссии. По решению </w:t>
      </w:r>
      <w:r w:rsidRPr="00F3740C">
        <w:rPr>
          <w:color w:val="000001"/>
          <w:sz w:val="24"/>
          <w:szCs w:val="24"/>
          <w:lang w:val="ru-RU"/>
        </w:rPr>
        <w:lastRenderedPageBreak/>
        <w:t>Заказчика в составе Закупочной комиссии может быть также утверждена должность секретаря Закупочной комиссии. Если такая должность не предусматривается, то функции секретаря Закупочной комиссии в соответствие с настоящим Положением, выполняет любой член Закупочной комиссии, уполномоченный на выполнение таких функций Председателем.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Членами Закупочной комиссии не могут быть лица, которые лично заинтересованы в результатах закупки, в том числе 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закупки), а также непосредственно осуществляющие контроль</w:t>
      </w:r>
      <w:r w:rsidR="00C46C99" w:rsidRPr="00F3740C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>в сфере закупок должностные лица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органа местного</w:t>
      </w:r>
      <w:r w:rsidR="00EC656D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 xml:space="preserve">самоуправления (далее также - орган, уполномоченный на осуществление контроля </w:t>
      </w:r>
      <w:r w:rsidR="00EC656D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сфере закупок).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4.3.5. Замена члена Закупочной комиссии осуществляется только по решению Заказчика, принявшего решение о создании Закупочной комиссии.</w:t>
      </w:r>
    </w:p>
    <w:p w:rsidR="001D1940" w:rsidRPr="00F3740C" w:rsidRDefault="001D1940" w:rsidP="0013720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4.4.</w:t>
      </w:r>
      <w:r w:rsidRPr="00F3740C">
        <w:rPr>
          <w:color w:val="000001"/>
          <w:sz w:val="24"/>
          <w:szCs w:val="24"/>
        </w:rPr>
        <w:t> </w:t>
      </w:r>
      <w:r w:rsidR="0013720F" w:rsidRPr="00F3740C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>Основными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функциями Закупочной комиссии являются: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 xml:space="preserve">4.4.1.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Рассмотрение заявок на участие в открытом аукционе в электронной форме (электронном аукционе), конкурсе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4.4.2.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Отбор участников электронного аукциона, конкурса в электронной форме, запроса котировок в электронной форме;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4.4.3.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Ведение Протоколов, составляемых при проведении электронного аукциона, конкурсе в электронной форме, запроса котировок в электронной форме.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Права и обязанности Закупочной комиссии, ее отдельных членов</w:t>
      </w:r>
      <w:r w:rsidR="00F3740C">
        <w:rPr>
          <w:color w:val="000001"/>
          <w:sz w:val="24"/>
          <w:szCs w:val="24"/>
          <w:lang w:val="ru-RU"/>
        </w:rPr>
        <w:t>:</w:t>
      </w:r>
    </w:p>
    <w:p w:rsidR="001D1940" w:rsidRPr="00F3740C" w:rsidRDefault="001D1940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4.5.1.</w:t>
      </w:r>
      <w:r w:rsidRPr="00F3740C">
        <w:rPr>
          <w:color w:val="000001"/>
          <w:sz w:val="24"/>
          <w:szCs w:val="24"/>
        </w:rPr>
        <w:t>  </w:t>
      </w:r>
      <w:r w:rsidRPr="00F3740C">
        <w:rPr>
          <w:color w:val="000001"/>
          <w:sz w:val="24"/>
          <w:szCs w:val="24"/>
          <w:lang w:val="ru-RU"/>
        </w:rPr>
        <w:t>Закупочная комиссия обязана: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проверять соответствие участников закупки предъявляемым к ним требованиям, установленным законодательством Российской Федерации;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не допускать участника закупки к участию в торгах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 случаях, установленных законодательством Российской Федерации о закупках;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исполнять предписания уполномоченных на осуществление контроля в сфере закупок органов власти об устранении выявленных ими нарушений законодательства Российской Федерации (или) иных нормативных правовых актов Российской Федерации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 закупках;</w:t>
      </w:r>
    </w:p>
    <w:p w:rsidR="001D1940" w:rsidRPr="00F3740C" w:rsidRDefault="001D1940" w:rsidP="00C46C99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не проводить переговоров с участниками закупки.</w:t>
      </w:r>
    </w:p>
    <w:p w:rsidR="001D1940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Закупочная комиссия вправе: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в случаях, предусмотренных законодательством Российской Федерации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 закупках, отстранить участника закупки от участия в процедурах закупок на любом этапе их проведения;</w:t>
      </w:r>
    </w:p>
    <w:p w:rsidR="001D1940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при необходимости привлекать к своей работе экспертов;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обратиться к Заказчику за разъяснениями по предмету закупки;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обратиться к Заказчику с просьбой о направлении запроса в соответствующие органы и организации для получения сведений о проведении ликвидации участника закупки - юридического лица и наличии решения арбитражного суда о признании участника закупки - юридического лица, индивидуального предпринимателя банкротом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и об открытии конкурсного производства, о приостановлении деятельности такого участника в порядке, предусмотренном Кодексом </w:t>
      </w:r>
      <w:r w:rsidR="00F3740C" w:rsidRPr="00F3740C">
        <w:rPr>
          <w:color w:val="000001"/>
          <w:sz w:val="24"/>
          <w:szCs w:val="24"/>
          <w:lang w:val="ru-RU"/>
        </w:rPr>
        <w:t>Российской Федерации</w:t>
      </w:r>
      <w:r w:rsidRPr="00F3740C">
        <w:rPr>
          <w:color w:val="000001"/>
          <w:sz w:val="24"/>
          <w:szCs w:val="24"/>
          <w:lang w:val="ru-RU"/>
        </w:rPr>
        <w:t xml:space="preserve">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об административных правонарушениях, о наличии задолженностей такого участника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об обжаловании наличия таких задолженностей и о результатах рассмотрения жалоб.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4.5.3.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Члены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комиссии обязаны: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lastRenderedPageBreak/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знать и руководствоваться в своей деятельности требованиями законодательства </w:t>
      </w:r>
      <w:r w:rsidR="00DE691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Российской Федерации и настоящего Положения;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лично присутствовать на заседаниях Закупочной комиссии, отсутствие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на заседании Закупочной комиссии допускается только по уважительным причинам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в соответствии с трудовым законодательством Российской Федерации;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соблюдать правила рассмотрения, оценки и сопоставления заявок;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не допускать разглашения сведений, ставших им известными в ходе проведения процедур закупки, кроме случаев, прямо предусмотренных законодательством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Российской Федерации.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4.5.4.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 вправе: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знакомиться со всеми представленными на рассмотрение документами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и сведениями, составляющими заявку;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выступать по вопросам повестки дня на заседаниях Закупочной комиссии;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проверять правильность содержания Протоколов, составляемых в ходе проведения закупочных процедур.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4.5.5.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 имеют право: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знакомиться со всеми представленными на рассмотрение документами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и сведениями, составляющими заявку на участие в закупке;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выступать по вопросам повестки дня на заседаниях Закупочной комиссии.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4.5.6.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Члены Закупочной комиссии: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осуществляют рассмотрение, оценку и сопоставление заявок, поданных </w:t>
      </w:r>
      <w:r w:rsid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на участие</w:t>
      </w:r>
      <w:r w:rsidR="00F3740C">
        <w:rPr>
          <w:color w:val="000001"/>
          <w:sz w:val="24"/>
          <w:szCs w:val="24"/>
          <w:lang w:val="ru-RU"/>
        </w:rPr>
        <w:t xml:space="preserve"> </w:t>
      </w:r>
      <w:r w:rsidRPr="00F3740C">
        <w:rPr>
          <w:color w:val="000001"/>
          <w:sz w:val="24"/>
          <w:szCs w:val="24"/>
          <w:lang w:val="ru-RU"/>
        </w:rPr>
        <w:t>в закупочных процедурах;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подписывают Протоколы, составляемые в ходе проведения закупочных процедур;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 осуществляют иные действия в соответствии с законодательством Российской Федерации и настоящим Положением;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4.5.7.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Председатель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комиссии: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осуществляет общее руководство работой Закупочной комиссии и обеспечивает выполнение настоящего Положения;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утверждает график проведения заседаний Закупочной комиссии;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открывает и ведет заседания Закупочной комиссии, объявляет перерывы;</w:t>
      </w:r>
    </w:p>
    <w:p w:rsidR="001D1940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объявляет состав Закупочной комиссии;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4A4623">
        <w:rPr>
          <w:color w:val="000001"/>
          <w:sz w:val="24"/>
          <w:szCs w:val="24"/>
          <w:lang w:val="ru-RU"/>
        </w:rPr>
        <w:t>-</w:t>
      </w:r>
      <w:r w:rsidRPr="004A4623">
        <w:rPr>
          <w:color w:val="000001"/>
          <w:sz w:val="24"/>
          <w:szCs w:val="24"/>
        </w:rPr>
        <w:t> </w:t>
      </w:r>
      <w:r w:rsidRPr="004A4623">
        <w:rPr>
          <w:color w:val="000001"/>
          <w:sz w:val="24"/>
          <w:szCs w:val="24"/>
          <w:lang w:val="ru-RU"/>
        </w:rPr>
        <w:t xml:space="preserve">назначает члена Закупочной комиссии, который будет </w:t>
      </w:r>
      <w:r w:rsidR="004A4623">
        <w:rPr>
          <w:color w:val="000001"/>
          <w:sz w:val="24"/>
          <w:szCs w:val="24"/>
          <w:lang w:val="ru-RU"/>
        </w:rPr>
        <w:t xml:space="preserve">осуществлять </w:t>
      </w:r>
      <w:r w:rsidRPr="004A4623">
        <w:rPr>
          <w:color w:val="000001"/>
          <w:sz w:val="24"/>
          <w:szCs w:val="24"/>
          <w:lang w:val="ru-RU"/>
        </w:rPr>
        <w:t>открытие доступа к поданным в форме электронных документов заявкам на участие в конкурсе;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определяет порядок рассмотрения обсуждаемых вопросов;</w:t>
      </w:r>
    </w:p>
    <w:p w:rsidR="0002426F" w:rsidRPr="00F3740C" w:rsidRDefault="0002426F" w:rsidP="00F3740C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в случае необходимости выносит на обсуждение Закупочной комиссии вопрос </w:t>
      </w:r>
      <w:r w:rsidR="0013720F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 xml:space="preserve">о привлечении к работе комиссии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экспертов;</w:t>
      </w:r>
    </w:p>
    <w:p w:rsidR="0002426F" w:rsidRPr="00F3740C" w:rsidRDefault="0002426F" w:rsidP="00F3740C">
      <w:pPr>
        <w:spacing w:before="0" w:beforeAutospacing="0" w:after="0" w:afterAutospacing="0"/>
        <w:ind w:firstLine="709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-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Регламент работы Закупочной комиссии</w:t>
      </w:r>
      <w:r w:rsidR="00F3740C">
        <w:rPr>
          <w:color w:val="000001"/>
          <w:sz w:val="24"/>
          <w:szCs w:val="24"/>
          <w:lang w:val="ru-RU"/>
        </w:rPr>
        <w:t>:</w:t>
      </w:r>
    </w:p>
    <w:p w:rsidR="0002426F" w:rsidRP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4.6.1.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Работа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комиссии осуществляется на ее заседаниях. Заседание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комиссии считается правомочным, если на нем присутствует не менее чем </w:t>
      </w:r>
      <w:r w:rsidR="001C4F83" w:rsidRPr="00F3740C">
        <w:rPr>
          <w:color w:val="000001"/>
          <w:sz w:val="24"/>
          <w:szCs w:val="24"/>
          <w:lang w:val="ru-RU"/>
        </w:rPr>
        <w:br/>
      </w:r>
      <w:r w:rsidRPr="00F3740C">
        <w:rPr>
          <w:color w:val="000001"/>
          <w:sz w:val="24"/>
          <w:szCs w:val="24"/>
          <w:lang w:val="ru-RU"/>
        </w:rPr>
        <w:t>50 (</w:t>
      </w:r>
      <w:r w:rsidR="001C4F83" w:rsidRPr="00F3740C">
        <w:rPr>
          <w:color w:val="000001"/>
          <w:sz w:val="24"/>
          <w:szCs w:val="24"/>
          <w:lang w:val="ru-RU"/>
        </w:rPr>
        <w:t>П</w:t>
      </w:r>
      <w:r w:rsidRPr="00F3740C">
        <w:rPr>
          <w:color w:val="000001"/>
          <w:sz w:val="24"/>
          <w:szCs w:val="24"/>
          <w:lang w:val="ru-RU"/>
        </w:rPr>
        <w:t>ятьдесят) процентов от общего числа ее членов.</w:t>
      </w:r>
    </w:p>
    <w:p w:rsidR="00F3740C" w:rsidRDefault="0002426F" w:rsidP="00DE691F">
      <w:pPr>
        <w:spacing w:before="0" w:beforeAutospacing="0" w:after="0" w:afterAutospacing="0"/>
        <w:ind w:firstLine="720"/>
        <w:jc w:val="both"/>
        <w:rPr>
          <w:color w:val="000001"/>
          <w:sz w:val="24"/>
          <w:szCs w:val="24"/>
          <w:lang w:val="ru-RU"/>
        </w:rPr>
      </w:pPr>
      <w:r w:rsidRPr="00F3740C">
        <w:rPr>
          <w:color w:val="000001"/>
          <w:sz w:val="24"/>
          <w:szCs w:val="24"/>
          <w:lang w:val="ru-RU"/>
        </w:rPr>
        <w:t>4.6.2.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 xml:space="preserve">Решения Закупочной </w:t>
      </w:r>
      <w:r w:rsidRPr="00F3740C">
        <w:rPr>
          <w:color w:val="000001"/>
          <w:sz w:val="24"/>
          <w:szCs w:val="24"/>
        </w:rPr>
        <w:t> </w:t>
      </w:r>
      <w:r w:rsidRPr="00F3740C">
        <w:rPr>
          <w:color w:val="000001"/>
          <w:sz w:val="24"/>
          <w:szCs w:val="24"/>
          <w:lang w:val="ru-RU"/>
        </w:rPr>
        <w:t>комиссии принимаются простым большинством голосов от числа присутствующих на заседании членов. При равенстве голосов голос председателя (заместителя председателя, в отсутствии председателя) является решающим. При голосовании каждый член Закупочной комиссии имеет один голос. Голосование осуществляется открыто. Принятие решения членами Закупочной комиссии путем проведения заочного голосования, а также делегирование ими своих полномочий иным лицам не допускается.</w:t>
      </w:r>
    </w:p>
    <w:sectPr w:rsidR="00F3740C" w:rsidSect="00006527">
      <w:headerReference w:type="default" r:id="rId9"/>
      <w:pgSz w:w="11907" w:h="1683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A2" w:rsidRDefault="00C265A2" w:rsidP="00E25622">
      <w:pPr>
        <w:spacing w:before="0" w:after="0"/>
      </w:pPr>
      <w:r>
        <w:separator/>
      </w:r>
    </w:p>
  </w:endnote>
  <w:endnote w:type="continuationSeparator" w:id="1">
    <w:p w:rsidR="00C265A2" w:rsidRDefault="00C265A2" w:rsidP="00E2562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A2" w:rsidRDefault="00C265A2" w:rsidP="00E25622">
      <w:pPr>
        <w:spacing w:before="0" w:after="0"/>
      </w:pPr>
      <w:r>
        <w:separator/>
      </w:r>
    </w:p>
  </w:footnote>
  <w:footnote w:type="continuationSeparator" w:id="1">
    <w:p w:rsidR="00C265A2" w:rsidRDefault="00C265A2" w:rsidP="00E2562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2" w:rsidRPr="00E25622" w:rsidRDefault="00E25622" w:rsidP="00E25622">
    <w:pPr>
      <w:pStyle w:val="a4"/>
      <w:jc w:val="right"/>
      <w:rPr>
        <w:i/>
        <w:sz w:val="24"/>
        <w:szCs w:val="24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CDB"/>
    <w:multiLevelType w:val="hybridMultilevel"/>
    <w:tmpl w:val="B58C5EEE"/>
    <w:lvl w:ilvl="0" w:tplc="C3CC0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4D2"/>
    <w:multiLevelType w:val="multilevel"/>
    <w:tmpl w:val="E16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50ABA"/>
    <w:multiLevelType w:val="hybridMultilevel"/>
    <w:tmpl w:val="6AC6905A"/>
    <w:lvl w:ilvl="0" w:tplc="6F220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98E"/>
    <w:multiLevelType w:val="hybridMultilevel"/>
    <w:tmpl w:val="4642D61A"/>
    <w:lvl w:ilvl="0" w:tplc="C7AA6F9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6AA1"/>
    <w:multiLevelType w:val="hybridMultilevel"/>
    <w:tmpl w:val="21C616EA"/>
    <w:lvl w:ilvl="0" w:tplc="47BA39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31D92"/>
    <w:multiLevelType w:val="multilevel"/>
    <w:tmpl w:val="4394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C507E"/>
    <w:multiLevelType w:val="hybridMultilevel"/>
    <w:tmpl w:val="89FE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067B"/>
    <w:multiLevelType w:val="hybridMultilevel"/>
    <w:tmpl w:val="9F948BF8"/>
    <w:lvl w:ilvl="0" w:tplc="7DD0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F46320"/>
    <w:multiLevelType w:val="hybridMultilevel"/>
    <w:tmpl w:val="C2FA8FBA"/>
    <w:lvl w:ilvl="0" w:tplc="4E78E90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C7572"/>
    <w:multiLevelType w:val="hybridMultilevel"/>
    <w:tmpl w:val="D6BA5882"/>
    <w:lvl w:ilvl="0" w:tplc="38382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7021A"/>
    <w:multiLevelType w:val="hybridMultilevel"/>
    <w:tmpl w:val="85B607D2"/>
    <w:lvl w:ilvl="0" w:tplc="3A74D90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1D55"/>
    <w:rsid w:val="00006527"/>
    <w:rsid w:val="0002426F"/>
    <w:rsid w:val="00025F19"/>
    <w:rsid w:val="00063A45"/>
    <w:rsid w:val="000729E6"/>
    <w:rsid w:val="000A09DF"/>
    <w:rsid w:val="000B2490"/>
    <w:rsid w:val="00113B26"/>
    <w:rsid w:val="00133294"/>
    <w:rsid w:val="0013720F"/>
    <w:rsid w:val="00152274"/>
    <w:rsid w:val="00152682"/>
    <w:rsid w:val="0015434A"/>
    <w:rsid w:val="00185CE9"/>
    <w:rsid w:val="00192EF7"/>
    <w:rsid w:val="001A6EC8"/>
    <w:rsid w:val="001C4F83"/>
    <w:rsid w:val="001D07E8"/>
    <w:rsid w:val="001D1940"/>
    <w:rsid w:val="001E1DFC"/>
    <w:rsid w:val="0021019F"/>
    <w:rsid w:val="00243F8C"/>
    <w:rsid w:val="00255024"/>
    <w:rsid w:val="002C1495"/>
    <w:rsid w:val="002D33B1"/>
    <w:rsid w:val="002D3591"/>
    <w:rsid w:val="002E63C8"/>
    <w:rsid w:val="003247E5"/>
    <w:rsid w:val="0033445A"/>
    <w:rsid w:val="003514A0"/>
    <w:rsid w:val="00386BE9"/>
    <w:rsid w:val="003E232A"/>
    <w:rsid w:val="00474998"/>
    <w:rsid w:val="00486982"/>
    <w:rsid w:val="004A1E9A"/>
    <w:rsid w:val="004A4623"/>
    <w:rsid w:val="004B62E1"/>
    <w:rsid w:val="004E6F7F"/>
    <w:rsid w:val="004F7E17"/>
    <w:rsid w:val="005651E4"/>
    <w:rsid w:val="005A05CE"/>
    <w:rsid w:val="005C3670"/>
    <w:rsid w:val="005D5606"/>
    <w:rsid w:val="005E5BC2"/>
    <w:rsid w:val="0063454E"/>
    <w:rsid w:val="006525D1"/>
    <w:rsid w:val="00653AF6"/>
    <w:rsid w:val="006825AB"/>
    <w:rsid w:val="0069374C"/>
    <w:rsid w:val="006D72B2"/>
    <w:rsid w:val="006D7DD9"/>
    <w:rsid w:val="00701890"/>
    <w:rsid w:val="00727234"/>
    <w:rsid w:val="007958A0"/>
    <w:rsid w:val="0081556D"/>
    <w:rsid w:val="008337F8"/>
    <w:rsid w:val="00842CF8"/>
    <w:rsid w:val="00872561"/>
    <w:rsid w:val="00874B55"/>
    <w:rsid w:val="008947CC"/>
    <w:rsid w:val="008B6E18"/>
    <w:rsid w:val="008C628D"/>
    <w:rsid w:val="008C639B"/>
    <w:rsid w:val="008E25F5"/>
    <w:rsid w:val="008E736E"/>
    <w:rsid w:val="008E7F82"/>
    <w:rsid w:val="008F2670"/>
    <w:rsid w:val="008F3F66"/>
    <w:rsid w:val="008F6940"/>
    <w:rsid w:val="00900839"/>
    <w:rsid w:val="0097720B"/>
    <w:rsid w:val="009A5457"/>
    <w:rsid w:val="009A6A22"/>
    <w:rsid w:val="009E5E6C"/>
    <w:rsid w:val="00A07E6A"/>
    <w:rsid w:val="00A75349"/>
    <w:rsid w:val="00AB0A75"/>
    <w:rsid w:val="00AD0141"/>
    <w:rsid w:val="00AF7664"/>
    <w:rsid w:val="00B36609"/>
    <w:rsid w:val="00B616EC"/>
    <w:rsid w:val="00B700A5"/>
    <w:rsid w:val="00B73A5A"/>
    <w:rsid w:val="00B819A5"/>
    <w:rsid w:val="00BD22FB"/>
    <w:rsid w:val="00BF3DCE"/>
    <w:rsid w:val="00C265A2"/>
    <w:rsid w:val="00C42FFB"/>
    <w:rsid w:val="00C46C99"/>
    <w:rsid w:val="00C612F3"/>
    <w:rsid w:val="00CB14D6"/>
    <w:rsid w:val="00CC7DCF"/>
    <w:rsid w:val="00D459CB"/>
    <w:rsid w:val="00D511B1"/>
    <w:rsid w:val="00D83ABA"/>
    <w:rsid w:val="00DE0E12"/>
    <w:rsid w:val="00DE62F1"/>
    <w:rsid w:val="00DE691F"/>
    <w:rsid w:val="00E1019F"/>
    <w:rsid w:val="00E25622"/>
    <w:rsid w:val="00E438A1"/>
    <w:rsid w:val="00E97C9C"/>
    <w:rsid w:val="00EA6D3E"/>
    <w:rsid w:val="00EC324C"/>
    <w:rsid w:val="00EC496F"/>
    <w:rsid w:val="00EC656D"/>
    <w:rsid w:val="00F01E19"/>
    <w:rsid w:val="00F3740C"/>
    <w:rsid w:val="00F60D86"/>
    <w:rsid w:val="00F6508A"/>
    <w:rsid w:val="00F66076"/>
    <w:rsid w:val="00F8506C"/>
    <w:rsid w:val="00FB7A94"/>
    <w:rsid w:val="00FC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324C"/>
    <w:pPr>
      <w:ind w:left="720"/>
      <w:contextualSpacing/>
    </w:pPr>
  </w:style>
  <w:style w:type="paragraph" w:styleId="a4">
    <w:name w:val="header"/>
    <w:basedOn w:val="a"/>
    <w:link w:val="a5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rsid w:val="00E25622"/>
  </w:style>
  <w:style w:type="paragraph" w:styleId="a6">
    <w:name w:val="footer"/>
    <w:basedOn w:val="a"/>
    <w:link w:val="a7"/>
    <w:uiPriority w:val="99"/>
    <w:unhideWhenUsed/>
    <w:rsid w:val="00E2562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E25622"/>
  </w:style>
  <w:style w:type="paragraph" w:customStyle="1" w:styleId="FORMATTEXT">
    <w:name w:val=".FORMATTEXT"/>
    <w:uiPriority w:val="99"/>
    <w:rsid w:val="00872561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8E736E"/>
    <w:rPr>
      <w:color w:val="0000FF" w:themeColor="hyperlink"/>
      <w:u w:val="single"/>
    </w:rPr>
  </w:style>
  <w:style w:type="paragraph" w:styleId="a9">
    <w:name w:val="No Spacing"/>
    <w:uiPriority w:val="1"/>
    <w:qFormat/>
    <w:rsid w:val="008E25F5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6A60-7654-4668-8D38-D9B203D5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dc:description>Подготовлено экспертами Актион-МЦФЭР</dc:description>
  <cp:lastModifiedBy>User578</cp:lastModifiedBy>
  <cp:revision>20</cp:revision>
  <cp:lastPrinted>2023-01-23T08:05:00Z</cp:lastPrinted>
  <dcterms:created xsi:type="dcterms:W3CDTF">2023-01-13T10:45:00Z</dcterms:created>
  <dcterms:modified xsi:type="dcterms:W3CDTF">2023-01-23T08:06:00Z</dcterms:modified>
</cp:coreProperties>
</file>