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B0" w:rsidRDefault="00562AB0" w:rsidP="00562AB0">
      <w:pPr>
        <w:jc w:val="center"/>
      </w:pPr>
      <w:r>
        <w:rPr>
          <w:noProof/>
        </w:rPr>
        <w:drawing>
          <wp:inline distT="0" distB="0" distL="0" distR="0">
            <wp:extent cx="736270" cy="646386"/>
            <wp:effectExtent l="0" t="0" r="6985" b="190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3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B0" w:rsidRPr="006A10CE" w:rsidRDefault="00562AB0" w:rsidP="00562AB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562AB0" w:rsidTr="00562AB0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2AB0" w:rsidRDefault="00562A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62AB0" w:rsidRDefault="00562A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562AB0" w:rsidRPr="00854CD8" w:rsidRDefault="00562AB0">
            <w:pPr>
              <w:spacing w:line="20" w:lineRule="atLeas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562AB0" w:rsidRDefault="00562AB0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ПУНЧАЛ</w:t>
            </w:r>
          </w:p>
          <w:p w:rsidR="00562AB0" w:rsidRPr="006A10CE" w:rsidRDefault="00562AB0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62AB0" w:rsidRDefault="00562A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62AB0" w:rsidRDefault="00562AB0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562AB0" w:rsidRPr="00854CD8" w:rsidRDefault="00562AB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562AB0" w:rsidRDefault="00562AB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62AB0" w:rsidRPr="00D66A6B" w:rsidRDefault="00990EF5" w:rsidP="004D08AA">
      <w:pPr>
        <w:jc w:val="center"/>
        <w:rPr>
          <w:sz w:val="28"/>
          <w:szCs w:val="28"/>
        </w:rPr>
      </w:pPr>
      <w:r w:rsidRPr="00D66A6B">
        <w:rPr>
          <w:sz w:val="28"/>
          <w:szCs w:val="28"/>
        </w:rPr>
        <w:t>о</w:t>
      </w:r>
      <w:r w:rsidR="00762031" w:rsidRPr="00D66A6B">
        <w:rPr>
          <w:sz w:val="28"/>
          <w:szCs w:val="28"/>
        </w:rPr>
        <w:t xml:space="preserve">т </w:t>
      </w:r>
      <w:r w:rsidR="00DF2A2A" w:rsidRPr="00D66A6B">
        <w:rPr>
          <w:sz w:val="28"/>
          <w:szCs w:val="28"/>
        </w:rPr>
        <w:t>«</w:t>
      </w:r>
      <w:r w:rsidR="00905DC9">
        <w:rPr>
          <w:sz w:val="28"/>
          <w:szCs w:val="28"/>
        </w:rPr>
        <w:t>05</w:t>
      </w:r>
      <w:r w:rsidR="0098124D" w:rsidRPr="00D66A6B">
        <w:rPr>
          <w:sz w:val="28"/>
          <w:szCs w:val="28"/>
        </w:rPr>
        <w:t>»</w:t>
      </w:r>
      <w:r w:rsidR="00FB2433">
        <w:rPr>
          <w:sz w:val="28"/>
          <w:szCs w:val="28"/>
        </w:rPr>
        <w:t xml:space="preserve"> </w:t>
      </w:r>
      <w:r w:rsidR="00905DC9">
        <w:rPr>
          <w:sz w:val="28"/>
          <w:szCs w:val="28"/>
        </w:rPr>
        <w:t>апреля</w:t>
      </w:r>
      <w:r w:rsidR="00FB2433">
        <w:rPr>
          <w:sz w:val="28"/>
          <w:szCs w:val="28"/>
        </w:rPr>
        <w:t xml:space="preserve"> </w:t>
      </w:r>
      <w:r w:rsidR="0098124D" w:rsidRPr="00D66A6B">
        <w:rPr>
          <w:sz w:val="28"/>
          <w:szCs w:val="28"/>
        </w:rPr>
        <w:t>20</w:t>
      </w:r>
      <w:r w:rsidR="00493462" w:rsidRPr="00D66A6B">
        <w:rPr>
          <w:sz w:val="28"/>
          <w:szCs w:val="28"/>
        </w:rPr>
        <w:t>2</w:t>
      </w:r>
      <w:r w:rsidR="004D5D65">
        <w:rPr>
          <w:sz w:val="28"/>
          <w:szCs w:val="28"/>
        </w:rPr>
        <w:t>4</w:t>
      </w:r>
      <w:r w:rsidR="00562AB0" w:rsidRPr="00D66A6B">
        <w:rPr>
          <w:sz w:val="28"/>
          <w:szCs w:val="28"/>
        </w:rPr>
        <w:t xml:space="preserve"> г. №</w:t>
      </w:r>
      <w:r w:rsidR="00905DC9">
        <w:rPr>
          <w:sz w:val="28"/>
          <w:szCs w:val="28"/>
        </w:rPr>
        <w:t>195</w:t>
      </w:r>
    </w:p>
    <w:p w:rsidR="00562AB0" w:rsidRPr="00D66A6B" w:rsidRDefault="00562AB0" w:rsidP="00562AB0">
      <w:pPr>
        <w:pStyle w:val="1"/>
        <w:rPr>
          <w:szCs w:val="28"/>
        </w:rPr>
      </w:pPr>
    </w:p>
    <w:p w:rsidR="00562AB0" w:rsidRDefault="00562AB0" w:rsidP="00562AB0">
      <w:pPr>
        <w:rPr>
          <w:sz w:val="28"/>
          <w:szCs w:val="28"/>
        </w:rPr>
      </w:pPr>
    </w:p>
    <w:p w:rsidR="000F79B2" w:rsidRPr="00D66A6B" w:rsidRDefault="000F79B2" w:rsidP="00562AB0">
      <w:pPr>
        <w:rPr>
          <w:sz w:val="28"/>
          <w:szCs w:val="28"/>
        </w:rPr>
      </w:pPr>
    </w:p>
    <w:p w:rsidR="00562AB0" w:rsidRPr="00D66A6B" w:rsidRDefault="009172C1" w:rsidP="00562AB0">
      <w:pPr>
        <w:jc w:val="center"/>
        <w:rPr>
          <w:sz w:val="28"/>
          <w:szCs w:val="28"/>
        </w:rPr>
      </w:pPr>
      <w:r w:rsidRPr="00D66A6B">
        <w:rPr>
          <w:sz w:val="28"/>
          <w:szCs w:val="28"/>
        </w:rPr>
        <w:t>Об условиях приватизации муниципального имущества</w:t>
      </w:r>
      <w:r w:rsidR="003E3D2D">
        <w:rPr>
          <w:sz w:val="28"/>
          <w:szCs w:val="28"/>
        </w:rPr>
        <w:t>, составляющего казну</w:t>
      </w:r>
      <w:r w:rsidRPr="00D66A6B">
        <w:rPr>
          <w:sz w:val="28"/>
          <w:szCs w:val="28"/>
        </w:rPr>
        <w:t xml:space="preserve"> Моркинского муниципального района</w:t>
      </w:r>
    </w:p>
    <w:p w:rsidR="00562AB0" w:rsidRDefault="00562AB0" w:rsidP="00562AB0">
      <w:pPr>
        <w:jc w:val="center"/>
        <w:rPr>
          <w:sz w:val="28"/>
          <w:szCs w:val="28"/>
        </w:rPr>
      </w:pPr>
    </w:p>
    <w:p w:rsidR="00710DCF" w:rsidRPr="00D66A6B" w:rsidRDefault="00710DCF" w:rsidP="00562AB0">
      <w:pPr>
        <w:jc w:val="center"/>
        <w:rPr>
          <w:sz w:val="28"/>
          <w:szCs w:val="28"/>
        </w:rPr>
      </w:pPr>
    </w:p>
    <w:p w:rsidR="00562AB0" w:rsidRPr="00D66A6B" w:rsidRDefault="00562AB0" w:rsidP="00562AB0">
      <w:pPr>
        <w:jc w:val="center"/>
        <w:rPr>
          <w:sz w:val="28"/>
          <w:szCs w:val="28"/>
        </w:rPr>
      </w:pPr>
    </w:p>
    <w:p w:rsidR="009172C1" w:rsidRPr="00D66A6B" w:rsidRDefault="009172C1" w:rsidP="00917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6A6B">
        <w:rPr>
          <w:spacing w:val="-4"/>
          <w:sz w:val="28"/>
          <w:szCs w:val="28"/>
        </w:rPr>
        <w:t>В соответствии с Федеральным законом от 21 декабря 2001 </w:t>
      </w:r>
      <w:r w:rsidR="00E645E3">
        <w:rPr>
          <w:spacing w:val="-4"/>
          <w:sz w:val="28"/>
          <w:szCs w:val="28"/>
        </w:rPr>
        <w:t>г.</w:t>
      </w:r>
      <w:r w:rsidR="00A85CED">
        <w:rPr>
          <w:spacing w:val="-4"/>
          <w:sz w:val="28"/>
          <w:szCs w:val="28"/>
        </w:rPr>
        <w:t xml:space="preserve">                          </w:t>
      </w:r>
      <w:r w:rsidRPr="00D66A6B">
        <w:rPr>
          <w:spacing w:val="-4"/>
          <w:sz w:val="28"/>
          <w:szCs w:val="28"/>
        </w:rPr>
        <w:t xml:space="preserve">№ 178-ФЗ «О приватизации государственного и муниципального имущества», </w:t>
      </w:r>
      <w:r w:rsidRPr="00D66A6B">
        <w:rPr>
          <w:sz w:val="28"/>
          <w:szCs w:val="28"/>
        </w:rPr>
        <w:t>решением Собрания депутатов Моркинского муниципального района</w:t>
      </w:r>
      <w:r w:rsidR="00983AF1">
        <w:rPr>
          <w:sz w:val="28"/>
          <w:szCs w:val="28"/>
        </w:rPr>
        <w:t xml:space="preserve">                     </w:t>
      </w:r>
      <w:r w:rsidR="00983AF1" w:rsidRPr="00BF26AA">
        <w:rPr>
          <w:sz w:val="28"/>
          <w:szCs w:val="28"/>
        </w:rPr>
        <w:t>от 1</w:t>
      </w:r>
      <w:r w:rsidR="00710DCF">
        <w:rPr>
          <w:sz w:val="28"/>
          <w:szCs w:val="28"/>
        </w:rPr>
        <w:t>3</w:t>
      </w:r>
      <w:r w:rsidR="00983AF1" w:rsidRPr="00BF26AA">
        <w:rPr>
          <w:sz w:val="28"/>
          <w:szCs w:val="28"/>
        </w:rPr>
        <w:t xml:space="preserve"> декабря </w:t>
      </w:r>
      <w:r w:rsidRPr="00BF26AA">
        <w:rPr>
          <w:sz w:val="28"/>
          <w:szCs w:val="28"/>
        </w:rPr>
        <w:t>202</w:t>
      </w:r>
      <w:r w:rsidR="00710DCF">
        <w:rPr>
          <w:sz w:val="28"/>
          <w:szCs w:val="28"/>
        </w:rPr>
        <w:t>3</w:t>
      </w:r>
      <w:r w:rsidR="00E645E3">
        <w:rPr>
          <w:sz w:val="28"/>
          <w:szCs w:val="28"/>
        </w:rPr>
        <w:t xml:space="preserve"> г.</w:t>
      </w:r>
      <w:r w:rsidR="00983AF1" w:rsidRPr="00BF26AA">
        <w:rPr>
          <w:sz w:val="28"/>
          <w:szCs w:val="28"/>
        </w:rPr>
        <w:t xml:space="preserve"> №</w:t>
      </w:r>
      <w:r w:rsidR="00710DCF">
        <w:rPr>
          <w:sz w:val="28"/>
          <w:szCs w:val="28"/>
        </w:rPr>
        <w:t>306</w:t>
      </w:r>
      <w:r w:rsidRPr="00BF26AA">
        <w:rPr>
          <w:sz w:val="28"/>
          <w:szCs w:val="28"/>
        </w:rPr>
        <w:t xml:space="preserve"> </w:t>
      </w:r>
      <w:r w:rsidRPr="00D66A6B">
        <w:rPr>
          <w:sz w:val="28"/>
          <w:szCs w:val="28"/>
        </w:rPr>
        <w:t xml:space="preserve">«О прогнозном плане (программе) приватизации </w:t>
      </w:r>
      <w:r w:rsidR="00114C26" w:rsidRPr="00D66A6B">
        <w:rPr>
          <w:sz w:val="28"/>
          <w:szCs w:val="28"/>
        </w:rPr>
        <w:t xml:space="preserve">муниципального имущества </w:t>
      </w:r>
      <w:r w:rsidRPr="00D66A6B">
        <w:rPr>
          <w:sz w:val="28"/>
          <w:szCs w:val="28"/>
        </w:rPr>
        <w:t>Моркинского муниципального района на 202</w:t>
      </w:r>
      <w:r w:rsidR="007D19A3">
        <w:rPr>
          <w:sz w:val="28"/>
          <w:szCs w:val="28"/>
        </w:rPr>
        <w:t>4</w:t>
      </w:r>
      <w:r w:rsidRPr="00D66A6B">
        <w:rPr>
          <w:sz w:val="28"/>
          <w:szCs w:val="28"/>
        </w:rPr>
        <w:t xml:space="preserve"> год», Администрация Мо</w:t>
      </w:r>
      <w:r w:rsidR="00E645E3">
        <w:rPr>
          <w:sz w:val="28"/>
          <w:szCs w:val="28"/>
        </w:rPr>
        <w:t xml:space="preserve">ркинского муниципального района                                 </w:t>
      </w:r>
      <w:r w:rsidR="00983AF1">
        <w:rPr>
          <w:sz w:val="28"/>
          <w:szCs w:val="28"/>
        </w:rPr>
        <w:t xml:space="preserve"> </w:t>
      </w:r>
      <w:proofErr w:type="gramStart"/>
      <w:r w:rsidRPr="00D66A6B">
        <w:rPr>
          <w:sz w:val="28"/>
          <w:szCs w:val="28"/>
        </w:rPr>
        <w:t>п</w:t>
      </w:r>
      <w:proofErr w:type="gramEnd"/>
      <w:r w:rsidRPr="00D66A6B">
        <w:rPr>
          <w:sz w:val="28"/>
          <w:szCs w:val="28"/>
        </w:rPr>
        <w:t xml:space="preserve"> о с т а н о в л я е т:</w:t>
      </w:r>
    </w:p>
    <w:p w:rsidR="00710DCF" w:rsidRDefault="009172C1" w:rsidP="009172C1">
      <w:pPr>
        <w:ind w:firstLine="709"/>
        <w:jc w:val="both"/>
        <w:rPr>
          <w:spacing w:val="-4"/>
          <w:sz w:val="28"/>
          <w:szCs w:val="28"/>
        </w:rPr>
      </w:pPr>
      <w:r w:rsidRPr="00D66A6B">
        <w:rPr>
          <w:spacing w:val="-4"/>
          <w:sz w:val="28"/>
          <w:szCs w:val="28"/>
        </w:rPr>
        <w:t xml:space="preserve">1. Приватизировать </w:t>
      </w:r>
      <w:r w:rsidR="00114C26" w:rsidRPr="00D66A6B">
        <w:rPr>
          <w:spacing w:val="-4"/>
          <w:sz w:val="28"/>
          <w:szCs w:val="28"/>
        </w:rPr>
        <w:t>муниципальное</w:t>
      </w:r>
      <w:r w:rsidR="00E645E3">
        <w:rPr>
          <w:spacing w:val="-4"/>
          <w:sz w:val="28"/>
          <w:szCs w:val="28"/>
        </w:rPr>
        <w:t xml:space="preserve"> имущество</w:t>
      </w:r>
      <w:r w:rsidR="003E3D2D">
        <w:rPr>
          <w:spacing w:val="-4"/>
          <w:sz w:val="28"/>
          <w:szCs w:val="28"/>
        </w:rPr>
        <w:t>, составляющее казну</w:t>
      </w:r>
      <w:r w:rsidRPr="00D66A6B">
        <w:rPr>
          <w:spacing w:val="-4"/>
          <w:sz w:val="28"/>
          <w:szCs w:val="28"/>
        </w:rPr>
        <w:t xml:space="preserve"> </w:t>
      </w:r>
      <w:r w:rsidR="00114C26" w:rsidRPr="00D66A6B">
        <w:rPr>
          <w:spacing w:val="-4"/>
          <w:sz w:val="28"/>
          <w:szCs w:val="28"/>
        </w:rPr>
        <w:t>Моркинского муниципального района</w:t>
      </w:r>
      <w:r w:rsidR="00710DCF">
        <w:rPr>
          <w:spacing w:val="-4"/>
          <w:sz w:val="28"/>
          <w:szCs w:val="28"/>
        </w:rPr>
        <w:t xml:space="preserve"> (далее – имущество),</w:t>
      </w:r>
      <w:r w:rsidR="00D66A6B" w:rsidRPr="00D66A6B">
        <w:rPr>
          <w:sz w:val="28"/>
          <w:szCs w:val="28"/>
        </w:rPr>
        <w:t xml:space="preserve"> </w:t>
      </w:r>
      <w:r w:rsidR="00710DCF">
        <w:rPr>
          <w:sz w:val="28"/>
          <w:szCs w:val="28"/>
        </w:rPr>
        <w:t xml:space="preserve">в составе </w:t>
      </w:r>
      <w:r w:rsidR="00710DCF">
        <w:rPr>
          <w:spacing w:val="-4"/>
          <w:sz w:val="28"/>
          <w:szCs w:val="28"/>
        </w:rPr>
        <w:t>согласно приложению</w:t>
      </w:r>
      <w:r w:rsidR="008C49F5">
        <w:rPr>
          <w:spacing w:val="-4"/>
          <w:sz w:val="28"/>
          <w:szCs w:val="28"/>
        </w:rPr>
        <w:t xml:space="preserve"> №1</w:t>
      </w:r>
      <w:r w:rsidR="00710DCF">
        <w:rPr>
          <w:spacing w:val="-4"/>
          <w:sz w:val="28"/>
          <w:szCs w:val="28"/>
        </w:rPr>
        <w:t>.</w:t>
      </w:r>
    </w:p>
    <w:p w:rsidR="00710DCF" w:rsidRDefault="00710DCF" w:rsidP="009172C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Установить: </w:t>
      </w:r>
    </w:p>
    <w:p w:rsidR="009172C1" w:rsidRDefault="009172C1" w:rsidP="009172C1">
      <w:pPr>
        <w:ind w:firstLine="709"/>
        <w:jc w:val="both"/>
        <w:rPr>
          <w:spacing w:val="-4"/>
          <w:sz w:val="28"/>
          <w:szCs w:val="28"/>
        </w:rPr>
      </w:pPr>
      <w:r w:rsidRPr="00D66A6B">
        <w:rPr>
          <w:spacing w:val="-4"/>
          <w:sz w:val="28"/>
          <w:szCs w:val="28"/>
        </w:rPr>
        <w:t>способ приватизации имущества - продажа на аукционе в электронной форме, открытом по составу участников и по ф</w:t>
      </w:r>
      <w:r w:rsidR="0092304F">
        <w:rPr>
          <w:spacing w:val="-4"/>
          <w:sz w:val="28"/>
          <w:szCs w:val="28"/>
        </w:rPr>
        <w:t xml:space="preserve">орме подачи предложений </w:t>
      </w:r>
      <w:r w:rsidR="0092304F">
        <w:rPr>
          <w:spacing w:val="-4"/>
          <w:sz w:val="28"/>
          <w:szCs w:val="28"/>
        </w:rPr>
        <w:br/>
        <w:t>о цене.</w:t>
      </w:r>
    </w:p>
    <w:p w:rsidR="00710DCF" w:rsidRDefault="00710DCF" w:rsidP="00710DC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Cs w:val="28"/>
        </w:rPr>
      </w:pPr>
      <w:proofErr w:type="gramStart"/>
      <w:r>
        <w:rPr>
          <w:rFonts w:ascii="Times New Roman" w:hAnsi="Times New Roman"/>
          <w:spacing w:val="-4"/>
          <w:szCs w:val="28"/>
        </w:rPr>
        <w:t xml:space="preserve">начальную цену имущества в размере </w:t>
      </w:r>
      <w:r w:rsidR="0037480B" w:rsidRPr="0037480B">
        <w:rPr>
          <w:rFonts w:ascii="Times New Roman" w:hAnsi="Times New Roman"/>
          <w:spacing w:val="-4"/>
          <w:szCs w:val="28"/>
        </w:rPr>
        <w:t>1 593 700</w:t>
      </w:r>
      <w:r w:rsidRPr="0037480B">
        <w:rPr>
          <w:rFonts w:ascii="Times New Roman" w:hAnsi="Times New Roman"/>
          <w:spacing w:val="-4"/>
          <w:szCs w:val="28"/>
        </w:rPr>
        <w:t xml:space="preserve"> (</w:t>
      </w:r>
      <w:r w:rsidR="0037480B" w:rsidRPr="0037480B">
        <w:rPr>
          <w:rFonts w:ascii="Times New Roman" w:hAnsi="Times New Roman"/>
          <w:spacing w:val="-4"/>
          <w:szCs w:val="28"/>
        </w:rPr>
        <w:t xml:space="preserve">Один миллион пятьсот девяносто три </w:t>
      </w:r>
      <w:r w:rsidR="00524C15">
        <w:rPr>
          <w:rFonts w:ascii="Times New Roman" w:hAnsi="Times New Roman"/>
          <w:spacing w:val="-4"/>
          <w:szCs w:val="28"/>
        </w:rPr>
        <w:t xml:space="preserve">тысячи </w:t>
      </w:r>
      <w:r w:rsidR="0037480B" w:rsidRPr="0037480B">
        <w:rPr>
          <w:rFonts w:ascii="Times New Roman" w:hAnsi="Times New Roman"/>
          <w:spacing w:val="-4"/>
          <w:szCs w:val="28"/>
        </w:rPr>
        <w:t>семьсот</w:t>
      </w:r>
      <w:r w:rsidRPr="0037480B">
        <w:rPr>
          <w:rFonts w:ascii="Times New Roman" w:hAnsi="Times New Roman"/>
          <w:spacing w:val="-4"/>
          <w:szCs w:val="28"/>
        </w:rPr>
        <w:t>)</w:t>
      </w:r>
      <w:r>
        <w:rPr>
          <w:rFonts w:ascii="Times New Roman" w:hAnsi="Times New Roman"/>
          <w:spacing w:val="-4"/>
          <w:szCs w:val="28"/>
        </w:rPr>
        <w:t xml:space="preserve"> рублей 00 копеек с НДС, на основании отчет</w:t>
      </w:r>
      <w:r w:rsidR="00E645E3">
        <w:rPr>
          <w:rFonts w:ascii="Times New Roman" w:hAnsi="Times New Roman"/>
          <w:spacing w:val="-4"/>
          <w:szCs w:val="28"/>
        </w:rPr>
        <w:t>ов</w:t>
      </w:r>
      <w:r>
        <w:rPr>
          <w:rFonts w:ascii="Times New Roman" w:hAnsi="Times New Roman"/>
          <w:spacing w:val="-4"/>
          <w:szCs w:val="28"/>
        </w:rPr>
        <w:br/>
        <w:t xml:space="preserve">об оценке рыночной стоимости муниципального имущества, составленного независимым оценщиком в соответствии с законодательством Российской Федерации об оценочной </w:t>
      </w:r>
      <w:r w:rsidRPr="008C49F5">
        <w:rPr>
          <w:rFonts w:ascii="Times New Roman" w:hAnsi="Times New Roman"/>
          <w:spacing w:val="-4"/>
          <w:szCs w:val="28"/>
        </w:rPr>
        <w:t xml:space="preserve">деятельности (от </w:t>
      </w:r>
      <w:r w:rsidR="0037480B" w:rsidRPr="008C49F5">
        <w:rPr>
          <w:rFonts w:ascii="Times New Roman" w:hAnsi="Times New Roman"/>
          <w:spacing w:val="-4"/>
          <w:szCs w:val="28"/>
        </w:rPr>
        <w:t>15.12</w:t>
      </w:r>
      <w:r w:rsidRPr="008C49F5">
        <w:rPr>
          <w:rFonts w:ascii="Times New Roman" w:hAnsi="Times New Roman"/>
          <w:spacing w:val="-4"/>
          <w:szCs w:val="28"/>
        </w:rPr>
        <w:t xml:space="preserve"> 202</w:t>
      </w:r>
      <w:r w:rsidR="0037480B" w:rsidRPr="008C49F5">
        <w:rPr>
          <w:rFonts w:ascii="Times New Roman" w:hAnsi="Times New Roman"/>
          <w:spacing w:val="-4"/>
          <w:szCs w:val="28"/>
        </w:rPr>
        <w:t>3</w:t>
      </w:r>
      <w:r w:rsidR="008C49F5">
        <w:rPr>
          <w:rFonts w:ascii="Times New Roman" w:hAnsi="Times New Roman"/>
          <w:spacing w:val="-4"/>
          <w:szCs w:val="28"/>
        </w:rPr>
        <w:t xml:space="preserve"> </w:t>
      </w:r>
      <w:r w:rsidRPr="008C49F5">
        <w:rPr>
          <w:rFonts w:ascii="Times New Roman" w:hAnsi="Times New Roman"/>
          <w:spacing w:val="-4"/>
          <w:szCs w:val="28"/>
        </w:rPr>
        <w:t xml:space="preserve">г. № </w:t>
      </w:r>
      <w:r w:rsidR="0037480B" w:rsidRPr="008C49F5">
        <w:rPr>
          <w:rFonts w:ascii="Times New Roman" w:hAnsi="Times New Roman"/>
          <w:spacing w:val="-4"/>
          <w:szCs w:val="28"/>
        </w:rPr>
        <w:t>11-56-1, 11-56-2,</w:t>
      </w:r>
      <w:proofErr w:type="gramEnd"/>
      <w:r w:rsidR="0037480B" w:rsidRPr="008C49F5">
        <w:rPr>
          <w:rFonts w:ascii="Times New Roman" w:hAnsi="Times New Roman"/>
          <w:spacing w:val="-4"/>
          <w:szCs w:val="28"/>
        </w:rPr>
        <w:t xml:space="preserve">              </w:t>
      </w:r>
      <w:proofErr w:type="gramStart"/>
      <w:r w:rsidR="0037480B" w:rsidRPr="008C49F5">
        <w:rPr>
          <w:rFonts w:ascii="Times New Roman" w:hAnsi="Times New Roman"/>
          <w:spacing w:val="-4"/>
          <w:szCs w:val="28"/>
        </w:rPr>
        <w:t>11-56-3, 11-56-4, 11-56-5, 11-56-6, 11-56-7, 11-56-8, 11-56-9, 11-56-10, 11-56-11, 11-56-12, 11-56-13</w:t>
      </w:r>
      <w:r w:rsidRPr="008C49F5">
        <w:rPr>
          <w:rFonts w:ascii="Times New Roman" w:hAnsi="Times New Roman"/>
          <w:spacing w:val="-4"/>
          <w:szCs w:val="28"/>
        </w:rPr>
        <w:t>).</w:t>
      </w:r>
      <w:proofErr w:type="gramEnd"/>
    </w:p>
    <w:p w:rsidR="00710DCF" w:rsidRDefault="00710DCF" w:rsidP="00710DCF">
      <w:pPr>
        <w:pStyle w:val="2"/>
        <w:widowControl w:val="0"/>
        <w:spacing w:after="0" w:line="240" w:lineRule="auto"/>
        <w:ind w:left="0" w:firstLine="720"/>
        <w:jc w:val="both"/>
        <w:rPr>
          <w:color w:val="000000"/>
          <w:szCs w:val="28"/>
        </w:rPr>
      </w:pPr>
      <w:r>
        <w:rPr>
          <w:rFonts w:ascii="Times New Roman" w:hAnsi="Times New Roman"/>
          <w:spacing w:val="-4"/>
          <w:szCs w:val="28"/>
        </w:rPr>
        <w:t>3. </w:t>
      </w:r>
      <w:r>
        <w:rPr>
          <w:color w:val="000000"/>
          <w:szCs w:val="28"/>
        </w:rPr>
        <w:t xml:space="preserve">В отношении </w:t>
      </w:r>
      <w:r>
        <w:rPr>
          <w:szCs w:val="28"/>
        </w:rPr>
        <w:t>имущества</w:t>
      </w:r>
      <w:r>
        <w:rPr>
          <w:color w:val="000000"/>
          <w:szCs w:val="28"/>
        </w:rPr>
        <w:t xml:space="preserve"> установлены обременения: </w:t>
      </w:r>
      <w:r>
        <w:rPr>
          <w:szCs w:val="28"/>
        </w:rPr>
        <w:t xml:space="preserve">эксплуатационные и инвестиционные обязательства в отношении имущества согласно приложению № </w:t>
      </w:r>
      <w:r w:rsidR="008C49F5">
        <w:rPr>
          <w:szCs w:val="28"/>
        </w:rPr>
        <w:t>2</w:t>
      </w:r>
      <w:r>
        <w:rPr>
          <w:szCs w:val="28"/>
        </w:rPr>
        <w:t xml:space="preserve"> к настоящему постановлению.</w:t>
      </w:r>
    </w:p>
    <w:p w:rsidR="00710DCF" w:rsidRPr="00710DCF" w:rsidRDefault="00710DCF" w:rsidP="00710DCF">
      <w:pPr>
        <w:pStyle w:val="2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4"/>
          <w:szCs w:val="28"/>
        </w:rPr>
        <w:t>4.</w:t>
      </w:r>
      <w:r>
        <w:rPr>
          <w:rFonts w:ascii="Times New Roman" w:hAnsi="Times New Roman"/>
          <w:szCs w:val="28"/>
        </w:rPr>
        <w:t> </w:t>
      </w:r>
      <w:r w:rsidR="008C49F5">
        <w:rPr>
          <w:rFonts w:ascii="Times New Roman" w:hAnsi="Times New Roman"/>
          <w:szCs w:val="28"/>
        </w:rPr>
        <w:t xml:space="preserve">Отделу по </w:t>
      </w:r>
      <w:r w:rsidR="00521489">
        <w:rPr>
          <w:rFonts w:ascii="Times New Roman" w:hAnsi="Times New Roman"/>
          <w:szCs w:val="28"/>
        </w:rPr>
        <w:t xml:space="preserve">управлению муниципальным </w:t>
      </w:r>
      <w:r w:rsidR="008C49F5">
        <w:rPr>
          <w:rFonts w:ascii="Times New Roman" w:hAnsi="Times New Roman"/>
          <w:szCs w:val="28"/>
        </w:rPr>
        <w:t>имущест</w:t>
      </w:r>
      <w:r w:rsidR="00521489">
        <w:rPr>
          <w:rFonts w:ascii="Times New Roman" w:hAnsi="Times New Roman"/>
          <w:szCs w:val="28"/>
        </w:rPr>
        <w:t>вом Администрации</w:t>
      </w:r>
      <w:r w:rsidR="008C49F5">
        <w:rPr>
          <w:rFonts w:ascii="Times New Roman" w:hAnsi="Times New Roman"/>
          <w:szCs w:val="28"/>
        </w:rPr>
        <w:t xml:space="preserve"> Моркинского муниципального района</w:t>
      </w:r>
      <w:r>
        <w:rPr>
          <w:rFonts w:ascii="Times New Roman" w:hAnsi="Times New Roman"/>
          <w:szCs w:val="28"/>
        </w:rPr>
        <w:t xml:space="preserve"> обеспечить опубликование настоящего постановления в порядке и в сроки, </w:t>
      </w:r>
      <w:r>
        <w:rPr>
          <w:rFonts w:ascii="Times New Roman" w:hAnsi="Times New Roman"/>
          <w:szCs w:val="28"/>
        </w:rPr>
        <w:lastRenderedPageBreak/>
        <w:t>установленные статьей 15 Федерального закона от 21 декабря 2001 </w:t>
      </w:r>
      <w:r w:rsidR="003E3D2D">
        <w:rPr>
          <w:rFonts w:ascii="Times New Roman" w:hAnsi="Times New Roman"/>
          <w:szCs w:val="28"/>
        </w:rPr>
        <w:t>г.</w:t>
      </w:r>
      <w:r w:rsidR="008C49F5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№ 178-ФЗ «О приватизации государственного и муниципального имущества».</w:t>
      </w:r>
    </w:p>
    <w:p w:rsidR="009172C1" w:rsidRPr="00D66A6B" w:rsidRDefault="00710DCF" w:rsidP="009172C1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9172C1" w:rsidRPr="00D66A6B">
        <w:rPr>
          <w:spacing w:val="-4"/>
          <w:sz w:val="28"/>
          <w:szCs w:val="28"/>
        </w:rPr>
        <w:t>. </w:t>
      </w:r>
      <w:proofErr w:type="gramStart"/>
      <w:r w:rsidR="00937BE9" w:rsidRPr="00D66A6B">
        <w:rPr>
          <w:spacing w:val="-4"/>
          <w:sz w:val="28"/>
          <w:szCs w:val="28"/>
        </w:rPr>
        <w:t>Контроль за</w:t>
      </w:r>
      <w:proofErr w:type="gramEnd"/>
      <w:r w:rsidR="00937BE9" w:rsidRPr="00D66A6B">
        <w:rPr>
          <w:spacing w:val="-4"/>
          <w:sz w:val="28"/>
          <w:szCs w:val="28"/>
        </w:rPr>
        <w:t xml:space="preserve"> исполнением настоящего постановления возложить </w:t>
      </w:r>
      <w:r w:rsidR="006A10CE" w:rsidRPr="00D66A6B">
        <w:rPr>
          <w:spacing w:val="-4"/>
          <w:sz w:val="28"/>
          <w:szCs w:val="28"/>
        </w:rPr>
        <w:t xml:space="preserve">                              </w:t>
      </w:r>
      <w:r w:rsidR="00937BE9" w:rsidRPr="00D66A6B">
        <w:rPr>
          <w:spacing w:val="-4"/>
          <w:sz w:val="28"/>
          <w:szCs w:val="28"/>
        </w:rPr>
        <w:t>на заместителя главы Администрации  Моркинского муниципального района  Тихонову А.М.</w:t>
      </w:r>
    </w:p>
    <w:p w:rsidR="00562AB0" w:rsidRDefault="00562AB0" w:rsidP="00562AB0">
      <w:pPr>
        <w:jc w:val="both"/>
        <w:rPr>
          <w:spacing w:val="-4"/>
          <w:szCs w:val="28"/>
        </w:rPr>
      </w:pPr>
    </w:p>
    <w:p w:rsidR="00710DCF" w:rsidRPr="00D66A6B" w:rsidRDefault="00710DCF" w:rsidP="00562AB0">
      <w:pPr>
        <w:jc w:val="both"/>
        <w:rPr>
          <w:bCs/>
          <w:sz w:val="28"/>
          <w:szCs w:val="28"/>
        </w:rPr>
      </w:pPr>
    </w:p>
    <w:p w:rsidR="00D66A6B" w:rsidRPr="00D66A6B" w:rsidRDefault="00D66A6B" w:rsidP="00562AB0">
      <w:pPr>
        <w:jc w:val="both"/>
        <w:rPr>
          <w:bCs/>
          <w:sz w:val="28"/>
          <w:szCs w:val="28"/>
        </w:rPr>
      </w:pPr>
    </w:p>
    <w:p w:rsidR="00365856" w:rsidRPr="00D66A6B" w:rsidRDefault="00983AF1" w:rsidP="00A85CE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0816F4" w:rsidRPr="00D66A6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365856" w:rsidRPr="00D66A6B">
        <w:rPr>
          <w:sz w:val="28"/>
          <w:szCs w:val="28"/>
        </w:rPr>
        <w:t xml:space="preserve"> А</w:t>
      </w:r>
      <w:r w:rsidR="00DF2A2A" w:rsidRPr="00D66A6B">
        <w:rPr>
          <w:sz w:val="28"/>
          <w:szCs w:val="28"/>
        </w:rPr>
        <w:t xml:space="preserve">дминистрации </w:t>
      </w:r>
    </w:p>
    <w:p w:rsidR="00A00A57" w:rsidRPr="00D66A6B" w:rsidRDefault="00365856" w:rsidP="006D0759">
      <w:pPr>
        <w:jc w:val="both"/>
        <w:rPr>
          <w:sz w:val="28"/>
          <w:szCs w:val="28"/>
        </w:rPr>
      </w:pPr>
      <w:r w:rsidRPr="00D66A6B">
        <w:rPr>
          <w:sz w:val="28"/>
          <w:szCs w:val="28"/>
        </w:rPr>
        <w:t>Моркинск</w:t>
      </w:r>
      <w:r w:rsidR="006D0759" w:rsidRPr="00D66A6B">
        <w:rPr>
          <w:sz w:val="28"/>
          <w:szCs w:val="28"/>
        </w:rPr>
        <w:t>о</w:t>
      </w:r>
      <w:r w:rsidRPr="00D66A6B">
        <w:rPr>
          <w:sz w:val="28"/>
          <w:szCs w:val="28"/>
        </w:rPr>
        <w:t xml:space="preserve">го муниципального </w:t>
      </w:r>
      <w:r w:rsidR="00562AB0" w:rsidRPr="00D66A6B">
        <w:rPr>
          <w:sz w:val="28"/>
          <w:szCs w:val="28"/>
        </w:rPr>
        <w:t xml:space="preserve">района                          </w:t>
      </w:r>
      <w:r w:rsidR="0098124D" w:rsidRPr="00D66A6B">
        <w:rPr>
          <w:sz w:val="28"/>
          <w:szCs w:val="28"/>
        </w:rPr>
        <w:t xml:space="preserve">   </w:t>
      </w:r>
      <w:r w:rsidR="000816F4" w:rsidRPr="00D66A6B">
        <w:rPr>
          <w:sz w:val="28"/>
          <w:szCs w:val="28"/>
        </w:rPr>
        <w:t xml:space="preserve">  </w:t>
      </w:r>
      <w:r w:rsidR="0098124D" w:rsidRPr="00D66A6B">
        <w:rPr>
          <w:sz w:val="28"/>
          <w:szCs w:val="28"/>
        </w:rPr>
        <w:t xml:space="preserve">  </w:t>
      </w:r>
      <w:r w:rsidRPr="00D66A6B">
        <w:rPr>
          <w:sz w:val="28"/>
          <w:szCs w:val="28"/>
        </w:rPr>
        <w:t xml:space="preserve">       </w:t>
      </w:r>
      <w:r w:rsidR="00983AF1">
        <w:rPr>
          <w:sz w:val="28"/>
          <w:szCs w:val="28"/>
        </w:rPr>
        <w:t xml:space="preserve">      А. Голубков</w:t>
      </w:r>
    </w:p>
    <w:p w:rsidR="00D66A6B" w:rsidRPr="00D66A6B" w:rsidRDefault="00D66A6B" w:rsidP="006D0759">
      <w:pPr>
        <w:jc w:val="both"/>
        <w:rPr>
          <w:sz w:val="28"/>
          <w:szCs w:val="28"/>
        </w:rPr>
      </w:pPr>
    </w:p>
    <w:p w:rsidR="00D66A6B" w:rsidRDefault="00D66A6B" w:rsidP="006D0759">
      <w:pPr>
        <w:jc w:val="both"/>
        <w:rPr>
          <w:sz w:val="26"/>
          <w:szCs w:val="26"/>
        </w:rPr>
      </w:pPr>
    </w:p>
    <w:p w:rsidR="00D66A6B" w:rsidRDefault="00D66A6B" w:rsidP="006D0759">
      <w:pPr>
        <w:jc w:val="both"/>
        <w:rPr>
          <w:sz w:val="26"/>
          <w:szCs w:val="26"/>
        </w:rPr>
      </w:pPr>
    </w:p>
    <w:p w:rsidR="00D66A6B" w:rsidRDefault="00D66A6B" w:rsidP="006D0759">
      <w:pPr>
        <w:jc w:val="both"/>
        <w:rPr>
          <w:sz w:val="26"/>
          <w:szCs w:val="26"/>
        </w:rPr>
      </w:pPr>
    </w:p>
    <w:p w:rsidR="00D66A6B" w:rsidRDefault="00D66A6B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710DCF" w:rsidRDefault="00710DCF" w:rsidP="006D0759">
      <w:pPr>
        <w:jc w:val="both"/>
        <w:rPr>
          <w:sz w:val="26"/>
          <w:szCs w:val="26"/>
        </w:rPr>
      </w:pPr>
    </w:p>
    <w:p w:rsidR="006A10CE" w:rsidRPr="006A10CE" w:rsidRDefault="00D66A6B" w:rsidP="006A10CE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  <w:r>
        <w:rPr>
          <w:sz w:val="28"/>
        </w:rPr>
        <w:lastRenderedPageBreak/>
        <w:t>П</w:t>
      </w:r>
      <w:r w:rsidR="006A10CE" w:rsidRPr="006A10CE">
        <w:rPr>
          <w:sz w:val="28"/>
        </w:rPr>
        <w:t>риложение</w:t>
      </w:r>
      <w:r w:rsidR="008C49F5">
        <w:rPr>
          <w:sz w:val="28"/>
        </w:rPr>
        <w:t xml:space="preserve"> №1</w:t>
      </w:r>
      <w:r w:rsidR="006A10CE" w:rsidRPr="006A10CE">
        <w:rPr>
          <w:sz w:val="28"/>
        </w:rPr>
        <w:t xml:space="preserve"> </w:t>
      </w:r>
    </w:p>
    <w:p w:rsidR="006A10CE" w:rsidRPr="006A10CE" w:rsidRDefault="006A10CE" w:rsidP="006A10CE">
      <w:pPr>
        <w:ind w:left="720"/>
        <w:jc w:val="right"/>
        <w:rPr>
          <w:sz w:val="28"/>
        </w:rPr>
      </w:pPr>
      <w:r w:rsidRPr="006A10CE">
        <w:rPr>
          <w:sz w:val="28"/>
        </w:rPr>
        <w:t xml:space="preserve">                                                       к постановлению Администрации </w:t>
      </w:r>
    </w:p>
    <w:p w:rsidR="006A10CE" w:rsidRPr="006A10CE" w:rsidRDefault="006A10CE" w:rsidP="006A10CE">
      <w:pPr>
        <w:keepNext/>
        <w:keepLines/>
        <w:jc w:val="right"/>
        <w:outlineLvl w:val="5"/>
        <w:rPr>
          <w:rFonts w:eastAsiaTheme="majorEastAsia"/>
          <w:bCs/>
          <w:iCs/>
          <w:sz w:val="28"/>
          <w:szCs w:val="28"/>
        </w:rPr>
      </w:pPr>
      <w:r w:rsidRPr="006A10CE">
        <w:rPr>
          <w:rFonts w:eastAsiaTheme="majorEastAsia"/>
          <w:iCs/>
          <w:sz w:val="28"/>
          <w:szCs w:val="28"/>
        </w:rPr>
        <w:t>Моркинского муниципального района</w:t>
      </w:r>
    </w:p>
    <w:p w:rsidR="006A10CE" w:rsidRPr="00983AF1" w:rsidRDefault="006A10CE" w:rsidP="006A10CE">
      <w:pPr>
        <w:ind w:firstLine="705"/>
        <w:jc w:val="right"/>
        <w:rPr>
          <w:bCs/>
          <w:sz w:val="28"/>
          <w:szCs w:val="28"/>
        </w:rPr>
      </w:pPr>
      <w:r w:rsidRPr="006A10CE">
        <w:rPr>
          <w:bCs/>
          <w:sz w:val="28"/>
        </w:rPr>
        <w:tab/>
        <w:t xml:space="preserve">              </w:t>
      </w:r>
      <w:r w:rsidRPr="006A10CE">
        <w:rPr>
          <w:bCs/>
          <w:sz w:val="28"/>
          <w:szCs w:val="28"/>
        </w:rPr>
        <w:t>«</w:t>
      </w:r>
      <w:r w:rsidR="00905DC9">
        <w:rPr>
          <w:bCs/>
          <w:sz w:val="28"/>
          <w:szCs w:val="28"/>
        </w:rPr>
        <w:t>05</w:t>
      </w:r>
      <w:r w:rsidRPr="006A10CE">
        <w:rPr>
          <w:bCs/>
          <w:sz w:val="28"/>
          <w:szCs w:val="28"/>
        </w:rPr>
        <w:t xml:space="preserve">» </w:t>
      </w:r>
      <w:r w:rsidR="00905DC9">
        <w:rPr>
          <w:bCs/>
          <w:sz w:val="28"/>
          <w:szCs w:val="28"/>
        </w:rPr>
        <w:t xml:space="preserve">апреля </w:t>
      </w:r>
      <w:r>
        <w:rPr>
          <w:bCs/>
          <w:sz w:val="28"/>
          <w:szCs w:val="28"/>
        </w:rPr>
        <w:t>202</w:t>
      </w:r>
      <w:r w:rsidR="004D5D65">
        <w:rPr>
          <w:bCs/>
          <w:sz w:val="28"/>
          <w:szCs w:val="28"/>
        </w:rPr>
        <w:t>4</w:t>
      </w:r>
      <w:r w:rsidR="00E0016E">
        <w:rPr>
          <w:bCs/>
          <w:sz w:val="28"/>
          <w:szCs w:val="28"/>
        </w:rPr>
        <w:t xml:space="preserve"> г. </w:t>
      </w:r>
      <w:r w:rsidRPr="006A10CE">
        <w:rPr>
          <w:bCs/>
          <w:sz w:val="28"/>
          <w:szCs w:val="28"/>
        </w:rPr>
        <w:t xml:space="preserve">№ </w:t>
      </w:r>
      <w:r w:rsidR="00905DC9">
        <w:rPr>
          <w:bCs/>
          <w:sz w:val="28"/>
          <w:szCs w:val="28"/>
        </w:rPr>
        <w:t>195</w:t>
      </w:r>
    </w:p>
    <w:p w:rsidR="006A10CE" w:rsidRPr="006A10CE" w:rsidRDefault="006A10CE" w:rsidP="006A10CE"/>
    <w:p w:rsidR="00710DCF" w:rsidRDefault="00710DCF" w:rsidP="00710DCF">
      <w:pPr>
        <w:tabs>
          <w:tab w:val="left" w:pos="4575"/>
          <w:tab w:val="right" w:pos="9355"/>
        </w:tabs>
        <w:jc w:val="center"/>
        <w:rPr>
          <w:bCs/>
          <w:sz w:val="28"/>
        </w:rPr>
      </w:pPr>
      <w:r>
        <w:rPr>
          <w:bCs/>
          <w:sz w:val="28"/>
        </w:rPr>
        <w:t xml:space="preserve">Состав </w:t>
      </w:r>
    </w:p>
    <w:p w:rsidR="00710DCF" w:rsidRDefault="00E645E3" w:rsidP="00710DCF">
      <w:pPr>
        <w:tabs>
          <w:tab w:val="left" w:pos="4575"/>
          <w:tab w:val="right" w:pos="9355"/>
        </w:tabs>
        <w:jc w:val="center"/>
        <w:rPr>
          <w:spacing w:val="-4"/>
          <w:sz w:val="28"/>
          <w:szCs w:val="28"/>
        </w:rPr>
      </w:pPr>
      <w:r>
        <w:rPr>
          <w:bCs/>
          <w:sz w:val="28"/>
        </w:rPr>
        <w:t>муниципального имущества</w:t>
      </w:r>
      <w:r w:rsidR="003E3D2D">
        <w:rPr>
          <w:bCs/>
          <w:sz w:val="28"/>
        </w:rPr>
        <w:t>, составляющ</w:t>
      </w:r>
      <w:r w:rsidR="00E863FA">
        <w:rPr>
          <w:bCs/>
          <w:sz w:val="28"/>
        </w:rPr>
        <w:t>его</w:t>
      </w:r>
      <w:r w:rsidR="003E3D2D">
        <w:rPr>
          <w:bCs/>
          <w:sz w:val="28"/>
        </w:rPr>
        <w:t xml:space="preserve"> казну</w:t>
      </w:r>
      <w:r>
        <w:rPr>
          <w:bCs/>
          <w:sz w:val="28"/>
        </w:rPr>
        <w:t xml:space="preserve"> </w:t>
      </w:r>
      <w:r w:rsidR="00710DCF" w:rsidRPr="00D66A6B">
        <w:rPr>
          <w:spacing w:val="-4"/>
          <w:sz w:val="28"/>
          <w:szCs w:val="28"/>
        </w:rPr>
        <w:t>Моркинского муниципального района</w:t>
      </w:r>
      <w:r w:rsidR="00710DCF">
        <w:rPr>
          <w:spacing w:val="-4"/>
          <w:sz w:val="28"/>
          <w:szCs w:val="28"/>
        </w:rPr>
        <w:t>, подлежащего п</w:t>
      </w:r>
      <w:r w:rsidR="00710DCF" w:rsidRPr="00D66A6B">
        <w:rPr>
          <w:spacing w:val="-4"/>
          <w:sz w:val="28"/>
          <w:szCs w:val="28"/>
        </w:rPr>
        <w:t>риватиз</w:t>
      </w:r>
      <w:r w:rsidR="00710DCF">
        <w:rPr>
          <w:spacing w:val="-4"/>
          <w:sz w:val="28"/>
          <w:szCs w:val="28"/>
        </w:rPr>
        <w:t>ации</w:t>
      </w:r>
      <w:r w:rsidR="00710DCF" w:rsidRPr="00D66A6B">
        <w:rPr>
          <w:spacing w:val="-4"/>
          <w:sz w:val="28"/>
          <w:szCs w:val="28"/>
        </w:rPr>
        <w:t xml:space="preserve"> </w:t>
      </w:r>
    </w:p>
    <w:p w:rsidR="00710DCF" w:rsidRDefault="00710DCF" w:rsidP="00710DCF">
      <w:pPr>
        <w:tabs>
          <w:tab w:val="left" w:pos="4575"/>
          <w:tab w:val="right" w:pos="9355"/>
        </w:tabs>
        <w:jc w:val="center"/>
        <w:rPr>
          <w:spacing w:val="-4"/>
          <w:sz w:val="28"/>
          <w:szCs w:val="28"/>
        </w:rPr>
      </w:pPr>
    </w:p>
    <w:p w:rsidR="00710DCF" w:rsidRPr="00F953A6" w:rsidRDefault="00710DCF" w:rsidP="00710DCF">
      <w:pPr>
        <w:tabs>
          <w:tab w:val="left" w:pos="4575"/>
          <w:tab w:val="right" w:pos="9355"/>
        </w:tabs>
        <w:jc w:val="center"/>
        <w:rPr>
          <w:spacing w:val="-4"/>
          <w:sz w:val="28"/>
          <w:szCs w:val="28"/>
        </w:rPr>
      </w:pPr>
    </w:p>
    <w:p w:rsidR="00710DCF" w:rsidRPr="00F953A6" w:rsidRDefault="00710DCF" w:rsidP="00710DCF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>Объекты электросетевого хозяйства, находящиеся в собственности Моркинского муниципального района в следующем составе:</w:t>
      </w:r>
    </w:p>
    <w:p w:rsidR="00710DCF" w:rsidRPr="00F953A6" w:rsidRDefault="00E0016E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внешнее электроснабжение квартала индивидуальной застройки на 10 домов, наименование – внешнее электроснабжение квартала индивидуальной застройки на 10 домов, протяженность 1134 м., кадастровый номер 12:13:0000000:1572, по адресу: Республика Марий Эл, Моркинский район, д. Верхний </w:t>
      </w:r>
      <w:proofErr w:type="spellStart"/>
      <w:r w:rsidRPr="00F953A6">
        <w:rPr>
          <w:rFonts w:cs="Times New Roman CYR"/>
          <w:sz w:val="28"/>
          <w:szCs w:val="28"/>
        </w:rPr>
        <w:t>Кожлаер</w:t>
      </w:r>
      <w:proofErr w:type="spellEnd"/>
      <w:r w:rsidRPr="00F953A6">
        <w:rPr>
          <w:rFonts w:cs="Times New Roman CYR"/>
          <w:sz w:val="28"/>
          <w:szCs w:val="28"/>
        </w:rPr>
        <w:t xml:space="preserve">, </w:t>
      </w:r>
      <w:r w:rsidR="00F953A6">
        <w:rPr>
          <w:rFonts w:cs="Times New Roman CYR"/>
          <w:sz w:val="28"/>
          <w:szCs w:val="28"/>
        </w:rPr>
        <w:t xml:space="preserve">                          </w:t>
      </w:r>
      <w:r w:rsidRPr="00F953A6">
        <w:rPr>
          <w:rFonts w:cs="Times New Roman CYR"/>
          <w:sz w:val="28"/>
          <w:szCs w:val="28"/>
        </w:rPr>
        <w:t>ул. Центральная</w:t>
      </w:r>
      <w:r w:rsidR="008C49F5">
        <w:rPr>
          <w:rFonts w:cs="Times New Roman CYR"/>
          <w:sz w:val="28"/>
          <w:szCs w:val="28"/>
        </w:rPr>
        <w:t>;</w:t>
      </w:r>
    </w:p>
    <w:p w:rsidR="00E0016E" w:rsidRPr="00F953A6" w:rsidRDefault="00E0016E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внешнее электроснабжение квартала индивидуальной застройки, наименование – внешнее электроснабжение квартала индивидуальной застройки, протяженность 1207 м., кадастровый номер 12:13:0620102:238, по адресу: Республика Марий Эл, Моркинский район, д. </w:t>
      </w:r>
      <w:proofErr w:type="spellStart"/>
      <w:r w:rsidRPr="00F953A6">
        <w:rPr>
          <w:rFonts w:cs="Times New Roman CYR"/>
          <w:sz w:val="28"/>
          <w:szCs w:val="28"/>
        </w:rPr>
        <w:t>Коркатово</w:t>
      </w:r>
      <w:proofErr w:type="spellEnd"/>
      <w:r w:rsidRPr="00F953A6">
        <w:rPr>
          <w:rFonts w:cs="Times New Roman CYR"/>
          <w:sz w:val="28"/>
          <w:szCs w:val="28"/>
        </w:rPr>
        <w:t>, ул. Строителей</w:t>
      </w:r>
      <w:r w:rsidR="008C49F5">
        <w:rPr>
          <w:rFonts w:cs="Times New Roman CYR"/>
          <w:sz w:val="28"/>
          <w:szCs w:val="28"/>
        </w:rPr>
        <w:t>;</w:t>
      </w:r>
    </w:p>
    <w:p w:rsidR="00E0016E" w:rsidRPr="00F953A6" w:rsidRDefault="00E0016E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сооружение электроэнергетики, наименование – сооружение ВЛ-0,4 </w:t>
      </w:r>
      <w:proofErr w:type="spellStart"/>
      <w:r w:rsidRPr="00F953A6">
        <w:rPr>
          <w:rFonts w:cs="Times New Roman CYR"/>
          <w:sz w:val="28"/>
          <w:szCs w:val="28"/>
        </w:rPr>
        <w:t>кВ</w:t>
      </w:r>
      <w:proofErr w:type="spellEnd"/>
      <w:r w:rsidRPr="00F953A6">
        <w:rPr>
          <w:rFonts w:cs="Times New Roman CYR"/>
          <w:sz w:val="28"/>
          <w:szCs w:val="28"/>
        </w:rPr>
        <w:t xml:space="preserve">; КЛ-0,4 </w:t>
      </w:r>
      <w:proofErr w:type="spellStart"/>
      <w:r w:rsidRPr="00F953A6">
        <w:rPr>
          <w:rFonts w:cs="Times New Roman CYR"/>
          <w:sz w:val="28"/>
          <w:szCs w:val="28"/>
        </w:rPr>
        <w:t>кВ</w:t>
      </w:r>
      <w:proofErr w:type="spellEnd"/>
      <w:r w:rsidRPr="00F953A6">
        <w:rPr>
          <w:rFonts w:cs="Times New Roman CYR"/>
          <w:sz w:val="28"/>
          <w:szCs w:val="28"/>
        </w:rPr>
        <w:t xml:space="preserve">, КПТ №227 общежитие, протяженность 179 м., площадь застройки 11 </w:t>
      </w:r>
      <w:proofErr w:type="spellStart"/>
      <w:r w:rsidRPr="00F953A6">
        <w:rPr>
          <w:rFonts w:cs="Times New Roman CYR"/>
          <w:sz w:val="28"/>
          <w:szCs w:val="28"/>
        </w:rPr>
        <w:t>кв.м</w:t>
      </w:r>
      <w:proofErr w:type="spellEnd"/>
      <w:r w:rsidRPr="00F953A6">
        <w:rPr>
          <w:rFonts w:cs="Times New Roman CYR"/>
          <w:sz w:val="28"/>
          <w:szCs w:val="28"/>
        </w:rPr>
        <w:t xml:space="preserve">., кадастровый номер 12:13:0000000:2211, по адресу: Республика Марий Эл, Моркинский район, </w:t>
      </w:r>
      <w:proofErr w:type="spellStart"/>
      <w:r w:rsidRPr="00F953A6">
        <w:rPr>
          <w:rFonts w:cs="Times New Roman CYR"/>
          <w:sz w:val="28"/>
          <w:szCs w:val="28"/>
        </w:rPr>
        <w:t>пгт</w:t>
      </w:r>
      <w:proofErr w:type="spellEnd"/>
      <w:r w:rsidRPr="00F953A6">
        <w:rPr>
          <w:rFonts w:cs="Times New Roman CYR"/>
          <w:sz w:val="28"/>
          <w:szCs w:val="28"/>
        </w:rPr>
        <w:t xml:space="preserve">. Морки, </w:t>
      </w:r>
      <w:r w:rsidR="00F953A6">
        <w:rPr>
          <w:rFonts w:cs="Times New Roman CYR"/>
          <w:sz w:val="28"/>
          <w:szCs w:val="28"/>
        </w:rPr>
        <w:t xml:space="preserve">                                   </w:t>
      </w:r>
      <w:r w:rsidRPr="00F953A6">
        <w:rPr>
          <w:rFonts w:cs="Times New Roman CYR"/>
          <w:sz w:val="28"/>
          <w:szCs w:val="28"/>
        </w:rPr>
        <w:t xml:space="preserve">с земельным участком площадью 20 кв. м., категория земель – земли населенных пунктов, вид разрешенного использования – коммунальное обслуживание, кадастровый номер </w:t>
      </w:r>
      <w:r w:rsidRPr="00905DC9">
        <w:rPr>
          <w:rFonts w:cs="Times New Roman CYR"/>
          <w:sz w:val="28"/>
          <w:szCs w:val="28"/>
        </w:rPr>
        <w:t>12:13:0990109:621,</w:t>
      </w:r>
      <w:r w:rsidRPr="00F953A6">
        <w:rPr>
          <w:rFonts w:cs="Times New Roman CYR"/>
          <w:sz w:val="28"/>
          <w:szCs w:val="28"/>
        </w:rPr>
        <w:t xml:space="preserve"> по адресу: Республика Марий Эл, Моркинский район, </w:t>
      </w:r>
      <w:proofErr w:type="spellStart"/>
      <w:r w:rsidRPr="00F953A6">
        <w:rPr>
          <w:rFonts w:cs="Times New Roman CYR"/>
          <w:sz w:val="28"/>
          <w:szCs w:val="28"/>
        </w:rPr>
        <w:t>пгт</w:t>
      </w:r>
      <w:proofErr w:type="spellEnd"/>
      <w:r w:rsidRPr="00F953A6">
        <w:rPr>
          <w:rFonts w:cs="Times New Roman CYR"/>
          <w:sz w:val="28"/>
          <w:szCs w:val="28"/>
        </w:rPr>
        <w:t xml:space="preserve"> Морки, ул. Механизаторов</w:t>
      </w:r>
      <w:r w:rsidR="00C96506">
        <w:rPr>
          <w:rFonts w:cs="Times New Roman CYR"/>
          <w:sz w:val="28"/>
          <w:szCs w:val="28"/>
        </w:rPr>
        <w:t>, (</w:t>
      </w:r>
      <w:r w:rsidR="003A61A9">
        <w:rPr>
          <w:rFonts w:cs="Times New Roman CYR"/>
          <w:sz w:val="28"/>
          <w:szCs w:val="28"/>
        </w:rPr>
        <w:t xml:space="preserve">на </w:t>
      </w:r>
      <w:r w:rsidR="00C96506">
        <w:rPr>
          <w:rFonts w:cs="Times New Roman CYR"/>
          <w:sz w:val="28"/>
          <w:szCs w:val="28"/>
        </w:rPr>
        <w:t xml:space="preserve">земельный участок установлен публичный сервитут для использования земельных участков и (или) земель в целях размещения линейных объектов электроснабжения: сооружения ВЛ-0,4 </w:t>
      </w:r>
      <w:proofErr w:type="spellStart"/>
      <w:r w:rsidR="00C96506">
        <w:rPr>
          <w:rFonts w:cs="Times New Roman CYR"/>
          <w:sz w:val="28"/>
          <w:szCs w:val="28"/>
        </w:rPr>
        <w:t>кВ</w:t>
      </w:r>
      <w:proofErr w:type="spellEnd"/>
      <w:r w:rsidR="00C96506">
        <w:rPr>
          <w:rFonts w:cs="Times New Roman CYR"/>
          <w:sz w:val="28"/>
          <w:szCs w:val="28"/>
        </w:rPr>
        <w:t xml:space="preserve">; КЛ-0,4 </w:t>
      </w:r>
      <w:proofErr w:type="spellStart"/>
      <w:r w:rsidR="00C96506">
        <w:rPr>
          <w:rFonts w:cs="Times New Roman CYR"/>
          <w:sz w:val="28"/>
          <w:szCs w:val="28"/>
        </w:rPr>
        <w:t>кВ</w:t>
      </w:r>
      <w:proofErr w:type="spellEnd"/>
      <w:r w:rsidR="00C96506">
        <w:rPr>
          <w:rFonts w:cs="Times New Roman CYR"/>
          <w:sz w:val="28"/>
          <w:szCs w:val="28"/>
        </w:rPr>
        <w:t xml:space="preserve">, КПТ №227 общежитие, протяженностью </w:t>
      </w:r>
      <w:r w:rsidR="00905C51">
        <w:rPr>
          <w:rFonts w:cs="Times New Roman CYR"/>
          <w:sz w:val="28"/>
          <w:szCs w:val="28"/>
        </w:rPr>
        <w:t xml:space="preserve">179 </w:t>
      </w:r>
      <w:proofErr w:type="spellStart"/>
      <w:r w:rsidR="00905C51">
        <w:rPr>
          <w:rFonts w:cs="Times New Roman CYR"/>
          <w:sz w:val="28"/>
          <w:szCs w:val="28"/>
        </w:rPr>
        <w:t>п.м</w:t>
      </w:r>
      <w:proofErr w:type="spellEnd"/>
      <w:r w:rsidR="00905C51">
        <w:rPr>
          <w:rFonts w:cs="Times New Roman CYR"/>
          <w:sz w:val="28"/>
          <w:szCs w:val="28"/>
        </w:rPr>
        <w:t>., водоохрана я зона);</w:t>
      </w:r>
    </w:p>
    <w:p w:rsidR="004C09DA" w:rsidRPr="00F953A6" w:rsidRDefault="004C09DA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1.1. сооружения электроэнергетики, наименование – сооружение КЛ фидер №1.2 протяженностью 84 </w:t>
      </w:r>
      <w:proofErr w:type="spellStart"/>
      <w:r w:rsidRPr="00F953A6">
        <w:rPr>
          <w:rFonts w:cs="Times New Roman CYR"/>
          <w:sz w:val="28"/>
          <w:szCs w:val="28"/>
        </w:rPr>
        <w:t>п.м</w:t>
      </w:r>
      <w:proofErr w:type="spellEnd"/>
      <w:r w:rsidRPr="00F953A6">
        <w:rPr>
          <w:rFonts w:cs="Times New Roman CYR"/>
          <w:sz w:val="28"/>
          <w:szCs w:val="28"/>
        </w:rPr>
        <w:t xml:space="preserve">. здание ЗТП 250 школа, протяженность – 84 м., кадастровый номер 12:13:1310101:535, по адресу: Республика Марий Эл, Моркинский район, </w:t>
      </w:r>
      <w:r w:rsidR="00F953A6">
        <w:rPr>
          <w:rFonts w:cs="Times New Roman CYR"/>
          <w:sz w:val="28"/>
          <w:szCs w:val="28"/>
        </w:rPr>
        <w:t xml:space="preserve">              </w:t>
      </w:r>
      <w:r w:rsidRPr="00F953A6">
        <w:rPr>
          <w:rFonts w:cs="Times New Roman CYR"/>
          <w:sz w:val="28"/>
          <w:szCs w:val="28"/>
        </w:rPr>
        <w:t xml:space="preserve">д. </w:t>
      </w:r>
      <w:proofErr w:type="spellStart"/>
      <w:r w:rsidRPr="00F953A6">
        <w:rPr>
          <w:rFonts w:cs="Times New Roman CYR"/>
          <w:sz w:val="28"/>
          <w:szCs w:val="28"/>
        </w:rPr>
        <w:t>Себеусад</w:t>
      </w:r>
      <w:proofErr w:type="spellEnd"/>
      <w:r w:rsidR="008C49F5">
        <w:rPr>
          <w:rFonts w:cs="Times New Roman CYR"/>
          <w:sz w:val="28"/>
          <w:szCs w:val="28"/>
        </w:rPr>
        <w:t>;</w:t>
      </w:r>
    </w:p>
    <w:p w:rsidR="004C09DA" w:rsidRPr="00F953A6" w:rsidRDefault="004C09DA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1.1. сооружения электроэнергетики, наименование – сооружение КЛ фидер №4 школа, протяженностью 90 </w:t>
      </w:r>
      <w:proofErr w:type="spellStart"/>
      <w:r w:rsidRPr="00F953A6">
        <w:rPr>
          <w:rFonts w:cs="Times New Roman CYR"/>
          <w:sz w:val="28"/>
          <w:szCs w:val="28"/>
        </w:rPr>
        <w:t>п.м</w:t>
      </w:r>
      <w:proofErr w:type="spellEnd"/>
      <w:r w:rsidRPr="00F953A6">
        <w:rPr>
          <w:rFonts w:cs="Times New Roman CYR"/>
          <w:sz w:val="28"/>
          <w:szCs w:val="28"/>
        </w:rPr>
        <w:t xml:space="preserve">. ЗТП 232, протяженность 90 м., кадастровый номер 12:13:1520101:477, </w:t>
      </w:r>
      <w:r w:rsidR="00F953A6">
        <w:rPr>
          <w:rFonts w:cs="Times New Roman CYR"/>
          <w:sz w:val="28"/>
          <w:szCs w:val="28"/>
        </w:rPr>
        <w:t xml:space="preserve">                     </w:t>
      </w:r>
      <w:r w:rsidRPr="00F953A6">
        <w:rPr>
          <w:rFonts w:cs="Times New Roman CYR"/>
          <w:sz w:val="28"/>
          <w:szCs w:val="28"/>
        </w:rPr>
        <w:t xml:space="preserve">по адресу: Республика Марий Эл, Моркинский район, д. </w:t>
      </w:r>
      <w:proofErr w:type="spellStart"/>
      <w:r w:rsidRPr="00F953A6">
        <w:rPr>
          <w:rFonts w:cs="Times New Roman CYR"/>
          <w:sz w:val="28"/>
          <w:szCs w:val="28"/>
        </w:rPr>
        <w:t>Чодраял</w:t>
      </w:r>
      <w:proofErr w:type="spellEnd"/>
      <w:r w:rsidR="008C49F5">
        <w:rPr>
          <w:rFonts w:cs="Times New Roman CYR"/>
          <w:sz w:val="28"/>
          <w:szCs w:val="28"/>
        </w:rPr>
        <w:t>;</w:t>
      </w:r>
    </w:p>
    <w:p w:rsidR="004C09DA" w:rsidRPr="00F953A6" w:rsidRDefault="004C09DA" w:rsidP="00E0016E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  <w:r w:rsidRPr="00F953A6">
        <w:rPr>
          <w:sz w:val="28"/>
          <w:szCs w:val="28"/>
        </w:rPr>
        <w:tab/>
        <w:t xml:space="preserve">сооружение, назначение – сооружение электроэнергетики, наименование – КПТ 349/2500 и линия ВЛ-0,4, КВ-0,89, вид разрешенного использования -  </w:t>
      </w:r>
      <w:r w:rsidRPr="00F953A6">
        <w:rPr>
          <w:sz w:val="28"/>
          <w:szCs w:val="28"/>
        </w:rPr>
        <w:lastRenderedPageBreak/>
        <w:t xml:space="preserve">для размещения наземных сооружений и кабельных линий электропередачи протяженностью 212 м., площадь застройки 5 </w:t>
      </w:r>
      <w:proofErr w:type="spellStart"/>
      <w:r w:rsidRPr="00F953A6">
        <w:rPr>
          <w:sz w:val="28"/>
          <w:szCs w:val="28"/>
        </w:rPr>
        <w:t>кв.м</w:t>
      </w:r>
      <w:proofErr w:type="spellEnd"/>
      <w:r w:rsidRPr="00F953A6">
        <w:rPr>
          <w:sz w:val="28"/>
          <w:szCs w:val="28"/>
        </w:rPr>
        <w:t xml:space="preserve">., </w:t>
      </w:r>
      <w:r w:rsidRPr="00F953A6">
        <w:rPr>
          <w:rFonts w:cs="Times New Roman CYR"/>
          <w:sz w:val="28"/>
          <w:szCs w:val="28"/>
        </w:rPr>
        <w:t xml:space="preserve">кадастровый номер </w:t>
      </w:r>
      <w:r w:rsidRPr="00F953A6">
        <w:rPr>
          <w:sz w:val="28"/>
          <w:szCs w:val="28"/>
        </w:rPr>
        <w:t xml:space="preserve">12:13:1550103:843, </w:t>
      </w:r>
      <w:r w:rsidRPr="00F953A6">
        <w:rPr>
          <w:rFonts w:cs="Times New Roman CYR"/>
          <w:sz w:val="28"/>
          <w:szCs w:val="28"/>
        </w:rPr>
        <w:t>по адресу:</w:t>
      </w:r>
      <w:r w:rsidRPr="00F953A6">
        <w:rPr>
          <w:sz w:val="28"/>
          <w:szCs w:val="28"/>
        </w:rPr>
        <w:t xml:space="preserve"> Республика  Марий Эл, Моркинский район, </w:t>
      </w:r>
      <w:r w:rsidR="00F953A6">
        <w:rPr>
          <w:sz w:val="28"/>
          <w:szCs w:val="28"/>
        </w:rPr>
        <w:t xml:space="preserve">                 </w:t>
      </w:r>
      <w:r w:rsidRPr="00F953A6">
        <w:rPr>
          <w:sz w:val="28"/>
          <w:szCs w:val="28"/>
        </w:rPr>
        <w:t xml:space="preserve">с. </w:t>
      </w:r>
      <w:proofErr w:type="spellStart"/>
      <w:r w:rsidRPr="00F953A6">
        <w:rPr>
          <w:sz w:val="28"/>
          <w:szCs w:val="28"/>
        </w:rPr>
        <w:t>Шиньша</w:t>
      </w:r>
      <w:proofErr w:type="spellEnd"/>
      <w:r w:rsidRPr="00F953A6">
        <w:rPr>
          <w:sz w:val="28"/>
          <w:szCs w:val="28"/>
        </w:rPr>
        <w:t xml:space="preserve">, ул. Школьная, </w:t>
      </w:r>
      <w:r w:rsidRPr="00F953A6">
        <w:rPr>
          <w:rFonts w:cs="Times New Roman CYR"/>
          <w:sz w:val="28"/>
          <w:szCs w:val="28"/>
        </w:rPr>
        <w:t xml:space="preserve">с земельным участком площадью </w:t>
      </w:r>
      <w:r w:rsidRPr="00F953A6">
        <w:rPr>
          <w:sz w:val="28"/>
          <w:szCs w:val="28"/>
        </w:rPr>
        <w:t xml:space="preserve">50 </w:t>
      </w:r>
      <w:proofErr w:type="spellStart"/>
      <w:r w:rsidRPr="00F953A6">
        <w:rPr>
          <w:sz w:val="28"/>
          <w:szCs w:val="28"/>
        </w:rPr>
        <w:t>кв.м</w:t>
      </w:r>
      <w:proofErr w:type="spellEnd"/>
      <w:r w:rsidRPr="00F953A6">
        <w:rPr>
          <w:sz w:val="28"/>
          <w:szCs w:val="28"/>
        </w:rPr>
        <w:t xml:space="preserve">., категория земель – земли населенных пунктов, вид разрешенного использования - для строительства подстанции, </w:t>
      </w:r>
      <w:r w:rsidRPr="00F953A6">
        <w:rPr>
          <w:rFonts w:cs="Times New Roman CYR"/>
          <w:sz w:val="28"/>
          <w:szCs w:val="28"/>
        </w:rPr>
        <w:t xml:space="preserve">кадастровый номер </w:t>
      </w:r>
      <w:r w:rsidRPr="00905DC9">
        <w:rPr>
          <w:sz w:val="28"/>
          <w:szCs w:val="28"/>
        </w:rPr>
        <w:t>12:13:1550103:17,</w:t>
      </w:r>
      <w:r w:rsidRPr="00F953A6">
        <w:rPr>
          <w:sz w:val="28"/>
          <w:szCs w:val="28"/>
        </w:rPr>
        <w:t xml:space="preserve"> </w:t>
      </w:r>
      <w:r w:rsidRPr="00F953A6">
        <w:rPr>
          <w:rFonts w:cs="Times New Roman CYR"/>
          <w:sz w:val="28"/>
          <w:szCs w:val="28"/>
        </w:rPr>
        <w:t xml:space="preserve">по адресу: местоположение установлено относительно ориентира, расположенного за пределами участка. Ориентир нежилое строение. Участок находится примерно в350 м., по направлению на запад от ориентира. Почтовый адрес: </w:t>
      </w:r>
      <w:r w:rsidRPr="00F953A6">
        <w:rPr>
          <w:sz w:val="28"/>
          <w:szCs w:val="28"/>
        </w:rPr>
        <w:t xml:space="preserve">Республика Марий Эл, Моркинский район, </w:t>
      </w:r>
      <w:r w:rsidR="00F953A6">
        <w:rPr>
          <w:sz w:val="28"/>
          <w:szCs w:val="28"/>
        </w:rPr>
        <w:t xml:space="preserve">                            </w:t>
      </w:r>
      <w:r w:rsidRPr="00F953A6">
        <w:rPr>
          <w:sz w:val="28"/>
          <w:szCs w:val="28"/>
        </w:rPr>
        <w:t xml:space="preserve">с. </w:t>
      </w:r>
      <w:proofErr w:type="spellStart"/>
      <w:r w:rsidRPr="00F953A6">
        <w:rPr>
          <w:sz w:val="28"/>
          <w:szCs w:val="28"/>
        </w:rPr>
        <w:t>Шиньша</w:t>
      </w:r>
      <w:proofErr w:type="spellEnd"/>
      <w:r w:rsidRPr="00F953A6">
        <w:rPr>
          <w:sz w:val="28"/>
          <w:szCs w:val="28"/>
        </w:rPr>
        <w:t>, ул. Школьная, д. 28а</w:t>
      </w:r>
      <w:r w:rsidR="00905C51">
        <w:rPr>
          <w:sz w:val="28"/>
          <w:szCs w:val="28"/>
        </w:rPr>
        <w:t>, (</w:t>
      </w:r>
      <w:r w:rsidR="00905C51">
        <w:rPr>
          <w:rFonts w:cs="Times New Roman CYR"/>
          <w:sz w:val="28"/>
          <w:szCs w:val="28"/>
        </w:rPr>
        <w:t>на земельный участок установлен публичный сервитут для использования земельных участков и (или) земель в целях размещения линейных объектов электроснабжения: сооружение КПТ 349/2500 и линия ВЛ-0,4, КВ-0,89)</w:t>
      </w:r>
      <w:r w:rsidR="008C49F5">
        <w:rPr>
          <w:sz w:val="28"/>
          <w:szCs w:val="28"/>
        </w:rPr>
        <w:t>;</w:t>
      </w:r>
    </w:p>
    <w:p w:rsidR="004C09DA" w:rsidRPr="00F953A6" w:rsidRDefault="004C09DA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1.1. сооружения электроэнергетики, наименование – КТП 201/400 ВЛ-0,1 и линия ВЛ-0,4, протяженность 90 м., площадь застройки 5 </w:t>
      </w:r>
      <w:proofErr w:type="spellStart"/>
      <w:r w:rsidRPr="00F953A6">
        <w:rPr>
          <w:rFonts w:cs="Times New Roman CYR"/>
          <w:sz w:val="28"/>
          <w:szCs w:val="28"/>
        </w:rPr>
        <w:t>кв.м</w:t>
      </w:r>
      <w:proofErr w:type="spellEnd"/>
      <w:r w:rsidRPr="00F953A6">
        <w:rPr>
          <w:rFonts w:cs="Times New Roman CYR"/>
          <w:sz w:val="28"/>
          <w:szCs w:val="28"/>
        </w:rPr>
        <w:t xml:space="preserve">., кадастровый номер 12:13:0510101:1145, </w:t>
      </w:r>
      <w:r w:rsidR="00F953A6">
        <w:rPr>
          <w:rFonts w:cs="Times New Roman CYR"/>
          <w:sz w:val="28"/>
          <w:szCs w:val="28"/>
        </w:rPr>
        <w:t xml:space="preserve">                       </w:t>
      </w:r>
      <w:r w:rsidRPr="00F953A6">
        <w:rPr>
          <w:rFonts w:cs="Times New Roman CYR"/>
          <w:sz w:val="28"/>
          <w:szCs w:val="28"/>
        </w:rPr>
        <w:t>по адресу: Республика Марий Эл, Моркинский район, п. Зеленогорск,</w:t>
      </w:r>
      <w:r w:rsidR="00F953A6">
        <w:rPr>
          <w:rFonts w:cs="Times New Roman CYR"/>
          <w:sz w:val="28"/>
          <w:szCs w:val="28"/>
        </w:rPr>
        <w:t xml:space="preserve">                      </w:t>
      </w:r>
      <w:r w:rsidRPr="00F953A6">
        <w:rPr>
          <w:rFonts w:cs="Times New Roman CYR"/>
          <w:sz w:val="28"/>
          <w:szCs w:val="28"/>
        </w:rPr>
        <w:t xml:space="preserve">ул. Кооперативная, с земельным участком площадью 8 кв. м., категория земель - земли населенных пунктов, вид разрешенного использования – энергетика, кадастровый номер </w:t>
      </w:r>
      <w:r w:rsidRPr="00905DC9">
        <w:rPr>
          <w:rFonts w:cs="Times New Roman CYR"/>
          <w:sz w:val="28"/>
          <w:szCs w:val="28"/>
        </w:rPr>
        <w:t>12:13:0510101:1137,</w:t>
      </w:r>
      <w:r w:rsidRPr="00F953A6">
        <w:rPr>
          <w:rFonts w:cs="Times New Roman CYR"/>
          <w:sz w:val="28"/>
          <w:szCs w:val="28"/>
        </w:rPr>
        <w:t xml:space="preserve"> по адресу: </w:t>
      </w:r>
      <w:proofErr w:type="gramStart"/>
      <w:r w:rsidRPr="00F953A6">
        <w:rPr>
          <w:rFonts w:cs="Times New Roman CYR"/>
          <w:sz w:val="28"/>
          <w:szCs w:val="28"/>
        </w:rPr>
        <w:t>Республика Марий Эл, Моркинский муниципальный район, Зеленогорское сельское поселение, п. Зеленогорск, ул. Кооперативная</w:t>
      </w:r>
      <w:r w:rsidR="00905C51">
        <w:rPr>
          <w:rFonts w:cs="Times New Roman CYR"/>
          <w:sz w:val="28"/>
          <w:szCs w:val="28"/>
        </w:rPr>
        <w:t xml:space="preserve">, </w:t>
      </w:r>
      <w:r w:rsidR="00905C51">
        <w:rPr>
          <w:sz w:val="28"/>
          <w:szCs w:val="28"/>
        </w:rPr>
        <w:t>(</w:t>
      </w:r>
      <w:r w:rsidR="00905C51">
        <w:rPr>
          <w:rFonts w:cs="Times New Roman CYR"/>
          <w:sz w:val="28"/>
          <w:szCs w:val="28"/>
        </w:rPr>
        <w:t>на земельный участок установлен публичный сервитут для использования земельных участков и (или) земель в целях размещения линейных объектов электроснабжения:</w:t>
      </w:r>
      <w:proofErr w:type="gramEnd"/>
      <w:r w:rsidR="00905C51">
        <w:rPr>
          <w:rFonts w:cs="Times New Roman CYR"/>
          <w:sz w:val="28"/>
          <w:szCs w:val="28"/>
        </w:rPr>
        <w:t xml:space="preserve"> КПТ 201/400 ВЛ-0,1 и линия ВЛ-0,4)</w:t>
      </w:r>
      <w:r w:rsidR="008C49F5">
        <w:rPr>
          <w:rFonts w:cs="Times New Roman CYR"/>
          <w:sz w:val="28"/>
          <w:szCs w:val="28"/>
        </w:rPr>
        <w:t>;</w:t>
      </w:r>
    </w:p>
    <w:p w:rsidR="004C09DA" w:rsidRPr="00F953A6" w:rsidRDefault="004C09DA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1.1. сооружения электроэнергетики, наименование – сооружение КЛ школа, КТП №267 детский сад, протяженность 60 м., кадастровый номер 12:13:0700101:443, по адресу: Республика Марий Эл, Моркинский район, д. </w:t>
      </w:r>
      <w:proofErr w:type="spellStart"/>
      <w:r w:rsidRPr="00F953A6">
        <w:rPr>
          <w:rFonts w:cs="Times New Roman CYR"/>
          <w:sz w:val="28"/>
          <w:szCs w:val="28"/>
        </w:rPr>
        <w:t>Кульбаш</w:t>
      </w:r>
      <w:proofErr w:type="spellEnd"/>
      <w:r w:rsidR="008C49F5">
        <w:rPr>
          <w:rFonts w:cs="Times New Roman CYR"/>
          <w:sz w:val="28"/>
          <w:szCs w:val="28"/>
        </w:rPr>
        <w:t>;</w:t>
      </w:r>
    </w:p>
    <w:p w:rsidR="004C09DA" w:rsidRPr="00F953A6" w:rsidRDefault="004C09DA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1.1. сооружения электроэнергетики, наименование – ЛЭП 10 </w:t>
      </w:r>
      <w:proofErr w:type="spellStart"/>
      <w:r w:rsidRPr="00F953A6">
        <w:rPr>
          <w:rFonts w:cs="Times New Roman CYR"/>
          <w:sz w:val="28"/>
          <w:szCs w:val="28"/>
        </w:rPr>
        <w:t>кВ</w:t>
      </w:r>
      <w:proofErr w:type="spellEnd"/>
      <w:r w:rsidRPr="00F953A6">
        <w:rPr>
          <w:rFonts w:cs="Times New Roman CYR"/>
          <w:sz w:val="28"/>
          <w:szCs w:val="28"/>
        </w:rPr>
        <w:t xml:space="preserve"> к КС-21, протяженность 4808 м., кадастровый номер 12:13:0000000:2287, по адресу: Республика Марий Эл, Моркинский район, </w:t>
      </w:r>
      <w:proofErr w:type="spellStart"/>
      <w:r w:rsidRPr="00F953A6">
        <w:rPr>
          <w:rFonts w:cs="Times New Roman CYR"/>
          <w:sz w:val="28"/>
          <w:szCs w:val="28"/>
        </w:rPr>
        <w:t>пгт</w:t>
      </w:r>
      <w:proofErr w:type="spellEnd"/>
      <w:r w:rsidRPr="00F953A6">
        <w:rPr>
          <w:rFonts w:cs="Times New Roman CYR"/>
          <w:sz w:val="28"/>
          <w:szCs w:val="28"/>
        </w:rPr>
        <w:t>. Морки</w:t>
      </w:r>
      <w:r w:rsidR="008C49F5">
        <w:rPr>
          <w:rFonts w:cs="Times New Roman CYR"/>
          <w:sz w:val="28"/>
          <w:szCs w:val="28"/>
        </w:rPr>
        <w:t>;</w:t>
      </w:r>
    </w:p>
    <w:p w:rsidR="00F953A6" w:rsidRPr="00F953A6" w:rsidRDefault="00F953A6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объект незавершенного строительства, проектируемое назначение – сооружение электроэнергетики, степень готовности объекта незавершенного строительства – 70%, протяженность 1796 м., кадастровый номер 12:13:0000000:2401, по адресу: </w:t>
      </w:r>
      <w:proofErr w:type="gramStart"/>
      <w:r w:rsidRPr="00F953A6">
        <w:rPr>
          <w:rFonts w:cs="Times New Roman CYR"/>
          <w:sz w:val="28"/>
          <w:szCs w:val="28"/>
        </w:rPr>
        <w:t xml:space="preserve">Российская Федерация, Республика </w:t>
      </w:r>
      <w:r w:rsidR="008C49F5">
        <w:rPr>
          <w:rFonts w:cs="Times New Roman CYR"/>
          <w:sz w:val="28"/>
          <w:szCs w:val="28"/>
        </w:rPr>
        <w:t xml:space="preserve">               </w:t>
      </w:r>
      <w:r w:rsidRPr="00F953A6">
        <w:rPr>
          <w:rFonts w:cs="Times New Roman CYR"/>
          <w:sz w:val="28"/>
          <w:szCs w:val="28"/>
        </w:rPr>
        <w:t>Марий Эл, Моркинский район</w:t>
      </w:r>
      <w:r w:rsidR="008C49F5">
        <w:rPr>
          <w:rFonts w:cs="Times New Roman CYR"/>
          <w:sz w:val="28"/>
          <w:szCs w:val="28"/>
        </w:rPr>
        <w:t>;</w:t>
      </w:r>
      <w:proofErr w:type="gramEnd"/>
    </w:p>
    <w:p w:rsidR="00F953A6" w:rsidRPr="00F953A6" w:rsidRDefault="00F953A6" w:rsidP="00E0016E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rFonts w:cs="Times New Roman CYR"/>
          <w:sz w:val="28"/>
          <w:szCs w:val="28"/>
        </w:rPr>
        <w:tab/>
        <w:t xml:space="preserve">сооружение, назначение – сооружение электроэнергетики, наименование – ВЛ-0,4 </w:t>
      </w:r>
      <w:bookmarkStart w:id="0" w:name="_GoBack"/>
      <w:bookmarkEnd w:id="0"/>
      <w:proofErr w:type="spellStart"/>
      <w:r w:rsidRPr="00F953A6">
        <w:rPr>
          <w:rFonts w:cs="Times New Roman CYR"/>
          <w:sz w:val="28"/>
          <w:szCs w:val="28"/>
        </w:rPr>
        <w:t>кВ</w:t>
      </w:r>
      <w:proofErr w:type="spellEnd"/>
      <w:r w:rsidRPr="00F953A6">
        <w:rPr>
          <w:rFonts w:cs="Times New Roman CYR"/>
          <w:sz w:val="28"/>
          <w:szCs w:val="28"/>
        </w:rPr>
        <w:t xml:space="preserve"> по ул. Чапаева, д. </w:t>
      </w:r>
      <w:proofErr w:type="spellStart"/>
      <w:r w:rsidRPr="00F953A6">
        <w:rPr>
          <w:rFonts w:cs="Times New Roman CYR"/>
          <w:sz w:val="28"/>
          <w:szCs w:val="28"/>
        </w:rPr>
        <w:t>Алмаметьево</w:t>
      </w:r>
      <w:proofErr w:type="spellEnd"/>
      <w:r w:rsidRPr="00F953A6">
        <w:rPr>
          <w:rFonts w:cs="Times New Roman CYR"/>
          <w:sz w:val="28"/>
          <w:szCs w:val="28"/>
        </w:rPr>
        <w:t xml:space="preserve"> Моркинского района Республики Марий Эл, вид разрешенного использования – для размещения линий электропередачи, протяженность 964 м., кадастровый номер 12:13:0000000:2299, по адресу: Российская Федерация, Республика Марий Эл, Моркинский муниципальный район, д. </w:t>
      </w:r>
      <w:proofErr w:type="spellStart"/>
      <w:r w:rsidRPr="00F953A6">
        <w:rPr>
          <w:rFonts w:cs="Times New Roman CYR"/>
          <w:sz w:val="28"/>
          <w:szCs w:val="28"/>
        </w:rPr>
        <w:t>Алмаметьево</w:t>
      </w:r>
      <w:proofErr w:type="spellEnd"/>
      <w:r w:rsidRPr="00F953A6">
        <w:rPr>
          <w:rFonts w:cs="Times New Roman CYR"/>
          <w:sz w:val="28"/>
          <w:szCs w:val="28"/>
        </w:rPr>
        <w:t>, ул. Чапаева</w:t>
      </w:r>
      <w:r w:rsidR="008C49F5">
        <w:rPr>
          <w:rFonts w:cs="Times New Roman CYR"/>
          <w:sz w:val="28"/>
          <w:szCs w:val="28"/>
        </w:rPr>
        <w:t>;</w:t>
      </w:r>
    </w:p>
    <w:p w:rsidR="00F953A6" w:rsidRPr="00F953A6" w:rsidRDefault="00F953A6" w:rsidP="00F953A6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spacing w:val="-4"/>
          <w:sz w:val="28"/>
          <w:szCs w:val="28"/>
        </w:rPr>
        <w:lastRenderedPageBreak/>
        <w:tab/>
      </w:r>
      <w:r w:rsidRPr="00F953A6">
        <w:rPr>
          <w:rFonts w:cs="Times New Roman CYR"/>
          <w:sz w:val="28"/>
          <w:szCs w:val="28"/>
        </w:rPr>
        <w:t>сооружение, назначение – 1.1 сооружение электроэнергетики, наименование – уличное освещение, протяженность 949 м., кадастровый номер 12:13:0000000:2384, по адресу: Российская Федерация, Республика Марий Эл, Моркинский район, п. Залесный</w:t>
      </w:r>
      <w:r w:rsidR="008C49F5">
        <w:rPr>
          <w:rFonts w:cs="Times New Roman CYR"/>
          <w:sz w:val="28"/>
          <w:szCs w:val="28"/>
        </w:rPr>
        <w:t>;</w:t>
      </w:r>
    </w:p>
    <w:p w:rsidR="007544AC" w:rsidRDefault="00F953A6" w:rsidP="00F953A6">
      <w:pPr>
        <w:tabs>
          <w:tab w:val="left" w:pos="567"/>
          <w:tab w:val="right" w:pos="9355"/>
        </w:tabs>
        <w:jc w:val="both"/>
        <w:rPr>
          <w:rFonts w:cs="Times New Roman CYR"/>
          <w:sz w:val="28"/>
          <w:szCs w:val="28"/>
        </w:rPr>
      </w:pPr>
      <w:r w:rsidRPr="00F953A6">
        <w:rPr>
          <w:sz w:val="28"/>
          <w:szCs w:val="28"/>
        </w:rPr>
        <w:tab/>
        <w:t xml:space="preserve">сооружение, назначение – 1.1 сооружение электроэнергетики, наименование – линия электропередачи 0,4 </w:t>
      </w:r>
      <w:proofErr w:type="spellStart"/>
      <w:r w:rsidRPr="00F953A6">
        <w:rPr>
          <w:sz w:val="28"/>
          <w:szCs w:val="28"/>
        </w:rPr>
        <w:t>кВ</w:t>
      </w:r>
      <w:proofErr w:type="spellEnd"/>
      <w:r w:rsidRPr="00F953A6">
        <w:rPr>
          <w:sz w:val="28"/>
          <w:szCs w:val="28"/>
        </w:rPr>
        <w:t xml:space="preserve"> и трансформаторная подстанция ЗТП 33/100 </w:t>
      </w:r>
      <w:proofErr w:type="gramStart"/>
      <w:r w:rsidRPr="00F953A6">
        <w:rPr>
          <w:sz w:val="28"/>
          <w:szCs w:val="28"/>
        </w:rPr>
        <w:t>ВЛ</w:t>
      </w:r>
      <w:proofErr w:type="gramEnd"/>
      <w:r w:rsidRPr="00F953A6">
        <w:rPr>
          <w:sz w:val="28"/>
          <w:szCs w:val="28"/>
        </w:rPr>
        <w:t xml:space="preserve"> 0,4, протяженностью 41 м., </w:t>
      </w:r>
      <w:r w:rsidRPr="00F953A6">
        <w:rPr>
          <w:rFonts w:cs="Times New Roman CYR"/>
          <w:sz w:val="28"/>
          <w:szCs w:val="28"/>
        </w:rPr>
        <w:t xml:space="preserve">кадастровый номер </w:t>
      </w:r>
      <w:r w:rsidRPr="00F953A6">
        <w:rPr>
          <w:sz w:val="28"/>
          <w:szCs w:val="28"/>
        </w:rPr>
        <w:t xml:space="preserve">12:13:1550103:873, </w:t>
      </w:r>
      <w:r w:rsidRPr="00F953A6">
        <w:rPr>
          <w:rFonts w:cs="Times New Roman CYR"/>
          <w:sz w:val="28"/>
          <w:szCs w:val="28"/>
        </w:rPr>
        <w:t>по адресу:</w:t>
      </w:r>
      <w:r w:rsidRPr="00F953A6">
        <w:rPr>
          <w:sz w:val="28"/>
          <w:szCs w:val="28"/>
        </w:rPr>
        <w:t xml:space="preserve"> Российская Федерация, Республика  Марий Эл, Моркинский муниципальный район, с. </w:t>
      </w:r>
      <w:proofErr w:type="spellStart"/>
      <w:r w:rsidRPr="00F953A6">
        <w:rPr>
          <w:sz w:val="28"/>
          <w:szCs w:val="28"/>
        </w:rPr>
        <w:t>Шиньша</w:t>
      </w:r>
      <w:proofErr w:type="spellEnd"/>
      <w:r w:rsidRPr="00F953A6">
        <w:rPr>
          <w:sz w:val="28"/>
          <w:szCs w:val="28"/>
        </w:rPr>
        <w:t xml:space="preserve">, ул. Школьная, </w:t>
      </w:r>
      <w:r w:rsidRPr="00F953A6">
        <w:rPr>
          <w:rFonts w:cs="Times New Roman CYR"/>
          <w:sz w:val="28"/>
          <w:szCs w:val="28"/>
        </w:rPr>
        <w:t>с земельным участком площадью 1</w:t>
      </w:r>
      <w:r w:rsidRPr="00F953A6">
        <w:rPr>
          <w:sz w:val="28"/>
          <w:szCs w:val="28"/>
        </w:rPr>
        <w:t xml:space="preserve">50 </w:t>
      </w:r>
      <w:proofErr w:type="spellStart"/>
      <w:r w:rsidRPr="00F953A6">
        <w:rPr>
          <w:sz w:val="28"/>
          <w:szCs w:val="28"/>
        </w:rPr>
        <w:t>кв.м</w:t>
      </w:r>
      <w:proofErr w:type="spellEnd"/>
      <w:r w:rsidRPr="00F953A6">
        <w:rPr>
          <w:sz w:val="28"/>
          <w:szCs w:val="28"/>
        </w:rPr>
        <w:t xml:space="preserve">., категория земель – земли населенных пунктов, вид разрешенного использования - для строительства подстанции, </w:t>
      </w:r>
      <w:r w:rsidRPr="00F953A6">
        <w:rPr>
          <w:rFonts w:cs="Times New Roman CYR"/>
          <w:sz w:val="28"/>
          <w:szCs w:val="28"/>
        </w:rPr>
        <w:t xml:space="preserve">кадастровый номер </w:t>
      </w:r>
      <w:r w:rsidRPr="00905DC9">
        <w:rPr>
          <w:sz w:val="28"/>
          <w:szCs w:val="28"/>
        </w:rPr>
        <w:t>12:13:1550103:18,</w:t>
      </w:r>
      <w:r w:rsidRPr="00F953A6">
        <w:rPr>
          <w:sz w:val="28"/>
          <w:szCs w:val="28"/>
        </w:rPr>
        <w:t xml:space="preserve"> </w:t>
      </w:r>
      <w:r w:rsidRPr="00F953A6">
        <w:rPr>
          <w:rFonts w:cs="Times New Roman CYR"/>
          <w:sz w:val="28"/>
          <w:szCs w:val="28"/>
        </w:rPr>
        <w:t xml:space="preserve">по адресу: местоположение установлено относительно ориентира, расположенного в границах участка. Ориентир нежилое строение. Почтовый адрес: </w:t>
      </w:r>
      <w:proofErr w:type="gramStart"/>
      <w:r w:rsidRPr="00F953A6">
        <w:rPr>
          <w:sz w:val="28"/>
          <w:szCs w:val="28"/>
        </w:rPr>
        <w:t xml:space="preserve">Республика Марий Эл, Моркинский район, с. </w:t>
      </w:r>
      <w:proofErr w:type="spellStart"/>
      <w:r w:rsidRPr="00F953A6">
        <w:rPr>
          <w:sz w:val="28"/>
          <w:szCs w:val="28"/>
        </w:rPr>
        <w:t>Шиньша</w:t>
      </w:r>
      <w:proofErr w:type="spellEnd"/>
      <w:r w:rsidRPr="00F953A6">
        <w:rPr>
          <w:sz w:val="28"/>
          <w:szCs w:val="28"/>
        </w:rPr>
        <w:t>, ул. Школьная, д. 16а</w:t>
      </w:r>
      <w:r w:rsidR="007544AC">
        <w:rPr>
          <w:sz w:val="28"/>
          <w:szCs w:val="28"/>
        </w:rPr>
        <w:t>, (</w:t>
      </w:r>
      <w:r w:rsidR="007544AC">
        <w:rPr>
          <w:rFonts w:cs="Times New Roman CYR"/>
          <w:sz w:val="28"/>
          <w:szCs w:val="28"/>
        </w:rPr>
        <w:t xml:space="preserve">на земельный участок установлен публичный сервитут, в целях размещения объекта «Линия электропередачи 0,4 </w:t>
      </w:r>
      <w:proofErr w:type="spellStart"/>
      <w:r w:rsidR="007544AC">
        <w:rPr>
          <w:rFonts w:cs="Times New Roman CYR"/>
          <w:sz w:val="28"/>
          <w:szCs w:val="28"/>
        </w:rPr>
        <w:t>кВ</w:t>
      </w:r>
      <w:proofErr w:type="spellEnd"/>
      <w:r w:rsidR="007544AC">
        <w:rPr>
          <w:rFonts w:cs="Times New Roman CYR"/>
          <w:sz w:val="28"/>
          <w:szCs w:val="28"/>
        </w:rPr>
        <w:t>», расположенного по адресу:</w:t>
      </w:r>
      <w:proofErr w:type="gramEnd"/>
      <w:r w:rsidR="007544AC">
        <w:rPr>
          <w:rFonts w:cs="Times New Roman CYR"/>
          <w:sz w:val="28"/>
          <w:szCs w:val="28"/>
        </w:rPr>
        <w:t xml:space="preserve"> </w:t>
      </w:r>
      <w:proofErr w:type="gramStart"/>
      <w:r w:rsidR="007544AC">
        <w:rPr>
          <w:rFonts w:cs="Times New Roman CYR"/>
          <w:sz w:val="28"/>
          <w:szCs w:val="28"/>
        </w:rPr>
        <w:t xml:space="preserve">Республика Марий Эл, Моркинский район, с. </w:t>
      </w:r>
      <w:proofErr w:type="spellStart"/>
      <w:r w:rsidR="007544AC">
        <w:rPr>
          <w:rFonts w:cs="Times New Roman CYR"/>
          <w:sz w:val="28"/>
          <w:szCs w:val="28"/>
        </w:rPr>
        <w:t>Шиньша</w:t>
      </w:r>
      <w:proofErr w:type="spellEnd"/>
      <w:r w:rsidR="007544AC">
        <w:rPr>
          <w:rFonts w:cs="Times New Roman CYR"/>
          <w:sz w:val="28"/>
          <w:szCs w:val="28"/>
        </w:rPr>
        <w:t>, ул. Школьная»).</w:t>
      </w:r>
      <w:proofErr w:type="gramEnd"/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Default="008C49F5" w:rsidP="00F953A6">
      <w:pPr>
        <w:tabs>
          <w:tab w:val="left" w:pos="567"/>
          <w:tab w:val="right" w:pos="9355"/>
        </w:tabs>
        <w:jc w:val="both"/>
        <w:rPr>
          <w:sz w:val="28"/>
          <w:szCs w:val="28"/>
        </w:rPr>
      </w:pPr>
    </w:p>
    <w:p w:rsidR="008C49F5" w:rsidRPr="006A10CE" w:rsidRDefault="008C49F5" w:rsidP="008C49F5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  <w:r>
        <w:rPr>
          <w:sz w:val="28"/>
        </w:rPr>
        <w:lastRenderedPageBreak/>
        <w:t>П</w:t>
      </w:r>
      <w:r w:rsidRPr="006A10CE">
        <w:rPr>
          <w:sz w:val="28"/>
        </w:rPr>
        <w:t>риложение</w:t>
      </w:r>
      <w:r>
        <w:rPr>
          <w:sz w:val="28"/>
        </w:rPr>
        <w:t xml:space="preserve"> №2</w:t>
      </w:r>
    </w:p>
    <w:p w:rsidR="008C49F5" w:rsidRPr="006A10CE" w:rsidRDefault="008C49F5" w:rsidP="008C49F5">
      <w:pPr>
        <w:ind w:left="720"/>
        <w:jc w:val="right"/>
        <w:rPr>
          <w:sz w:val="28"/>
        </w:rPr>
      </w:pPr>
      <w:r w:rsidRPr="006A10CE">
        <w:rPr>
          <w:sz w:val="28"/>
        </w:rPr>
        <w:t xml:space="preserve">                                                       к постановлению Администрации </w:t>
      </w:r>
    </w:p>
    <w:p w:rsidR="008C49F5" w:rsidRPr="006A10CE" w:rsidRDefault="008C49F5" w:rsidP="008C49F5">
      <w:pPr>
        <w:keepNext/>
        <w:keepLines/>
        <w:jc w:val="right"/>
        <w:outlineLvl w:val="5"/>
        <w:rPr>
          <w:rFonts w:eastAsiaTheme="majorEastAsia"/>
          <w:bCs/>
          <w:iCs/>
          <w:sz w:val="28"/>
          <w:szCs w:val="28"/>
        </w:rPr>
      </w:pPr>
      <w:r w:rsidRPr="006A10CE">
        <w:rPr>
          <w:rFonts w:eastAsiaTheme="majorEastAsia"/>
          <w:iCs/>
          <w:sz w:val="28"/>
          <w:szCs w:val="28"/>
        </w:rPr>
        <w:t>Моркинского муниципального района</w:t>
      </w:r>
    </w:p>
    <w:p w:rsidR="008C49F5" w:rsidRPr="00983AF1" w:rsidRDefault="008C49F5" w:rsidP="008C49F5">
      <w:pPr>
        <w:ind w:firstLine="705"/>
        <w:jc w:val="right"/>
        <w:rPr>
          <w:bCs/>
          <w:sz w:val="28"/>
          <w:szCs w:val="28"/>
        </w:rPr>
      </w:pPr>
      <w:r w:rsidRPr="006A10CE">
        <w:rPr>
          <w:bCs/>
          <w:sz w:val="28"/>
        </w:rPr>
        <w:tab/>
        <w:t xml:space="preserve">              </w:t>
      </w:r>
      <w:r w:rsidRPr="006A10CE">
        <w:rPr>
          <w:bCs/>
          <w:sz w:val="28"/>
          <w:szCs w:val="28"/>
        </w:rPr>
        <w:t>«</w:t>
      </w:r>
      <w:r w:rsidR="00905DC9">
        <w:rPr>
          <w:bCs/>
          <w:sz w:val="28"/>
          <w:szCs w:val="28"/>
        </w:rPr>
        <w:t>05</w:t>
      </w:r>
      <w:r w:rsidRPr="006A10CE">
        <w:rPr>
          <w:bCs/>
          <w:sz w:val="28"/>
          <w:szCs w:val="28"/>
        </w:rPr>
        <w:t xml:space="preserve">» </w:t>
      </w:r>
      <w:r w:rsidR="0046500E">
        <w:rPr>
          <w:bCs/>
          <w:sz w:val="28"/>
          <w:szCs w:val="28"/>
        </w:rPr>
        <w:t xml:space="preserve"> </w:t>
      </w:r>
      <w:r w:rsidR="00905DC9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2024 г. </w:t>
      </w:r>
      <w:r w:rsidR="00905DC9">
        <w:rPr>
          <w:bCs/>
          <w:sz w:val="28"/>
          <w:szCs w:val="28"/>
        </w:rPr>
        <w:t>№195</w:t>
      </w:r>
    </w:p>
    <w:p w:rsidR="008C49F5" w:rsidRPr="006A10CE" w:rsidRDefault="008C49F5" w:rsidP="008C49F5"/>
    <w:p w:rsidR="008C49F5" w:rsidRDefault="008C49F5" w:rsidP="008C49F5">
      <w:pPr>
        <w:autoSpaceDE w:val="0"/>
        <w:autoSpaceDN w:val="0"/>
        <w:adjustRightInd w:val="0"/>
        <w:jc w:val="right"/>
        <w:rPr>
          <w:szCs w:val="28"/>
        </w:rPr>
      </w:pPr>
    </w:p>
    <w:p w:rsidR="008C49F5" w:rsidRPr="008C49F5" w:rsidRDefault="008C49F5" w:rsidP="008C4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49F5">
        <w:rPr>
          <w:sz w:val="28"/>
          <w:szCs w:val="28"/>
        </w:rPr>
        <w:t>Инвестиционные и эксплуатационные обязательства</w:t>
      </w:r>
    </w:p>
    <w:p w:rsidR="008C49F5" w:rsidRPr="008C49F5" w:rsidRDefault="008C49F5" w:rsidP="008C4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9F5" w:rsidRPr="008C49F5" w:rsidRDefault="008C49F5" w:rsidP="008C49F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8C49F5">
        <w:rPr>
          <w:rFonts w:ascii="Times New Roman" w:hAnsi="Times New Roman"/>
          <w:szCs w:val="28"/>
        </w:rPr>
        <w:t xml:space="preserve">Инвестиционные и эксплуатационные обязательства в отношении имущества установлены в соответствии со статьей 30.1 Федерального закона от 21 декабря 2001 г. № 178-ФЗ «О приватизации государственного </w:t>
      </w:r>
      <w:r>
        <w:rPr>
          <w:rFonts w:ascii="Times New Roman" w:hAnsi="Times New Roman"/>
          <w:szCs w:val="28"/>
        </w:rPr>
        <w:t xml:space="preserve">                         </w:t>
      </w:r>
      <w:r w:rsidRPr="008C49F5">
        <w:rPr>
          <w:rFonts w:ascii="Times New Roman" w:hAnsi="Times New Roman"/>
          <w:szCs w:val="28"/>
        </w:rPr>
        <w:t>и муниципального имущества».</w:t>
      </w:r>
    </w:p>
    <w:p w:rsidR="008C49F5" w:rsidRPr="00524C15" w:rsidRDefault="008C49F5" w:rsidP="008C49F5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8C49F5">
        <w:rPr>
          <w:rFonts w:ascii="Times New Roman" w:hAnsi="Times New Roman"/>
          <w:szCs w:val="28"/>
        </w:rPr>
        <w:t xml:space="preserve">Условия инвестиционных и эксплуатационных обязательств </w:t>
      </w:r>
      <w:r>
        <w:rPr>
          <w:rFonts w:ascii="Times New Roman" w:hAnsi="Times New Roman"/>
          <w:szCs w:val="28"/>
        </w:rPr>
        <w:t xml:space="preserve">                                 </w:t>
      </w:r>
      <w:r w:rsidRPr="00524C15">
        <w:rPr>
          <w:rFonts w:ascii="Times New Roman" w:hAnsi="Times New Roman"/>
          <w:szCs w:val="28"/>
        </w:rPr>
        <w:t>в отношении имущества распространяются на все его составные части.</w:t>
      </w:r>
    </w:p>
    <w:p w:rsidR="00F85B98" w:rsidRPr="00F85B98" w:rsidRDefault="008C49F5" w:rsidP="008C49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5B98">
        <w:rPr>
          <w:sz w:val="28"/>
          <w:szCs w:val="28"/>
        </w:rPr>
        <w:t xml:space="preserve">Условия инвестиционных обязательств определены                                    в соответствии с положениями Федерального </w:t>
      </w:r>
      <w:hyperlink r:id="rId8" w:history="1">
        <w:r w:rsidRPr="00F85B98">
          <w:rPr>
            <w:rStyle w:val="ab"/>
            <w:sz w:val="28"/>
            <w:szCs w:val="28"/>
          </w:rPr>
          <w:t>закона</w:t>
        </w:r>
      </w:hyperlink>
      <w:r w:rsidR="005565A2" w:rsidRPr="00F85B98">
        <w:rPr>
          <w:sz w:val="28"/>
          <w:szCs w:val="28"/>
        </w:rPr>
        <w:t xml:space="preserve"> от 26 марта 2003 г.                </w:t>
      </w:r>
      <w:r w:rsidRPr="00F85B98">
        <w:rPr>
          <w:sz w:val="28"/>
          <w:szCs w:val="28"/>
        </w:rPr>
        <w:t xml:space="preserve"> № 35-ФЗ «Об электроэнергетике» </w:t>
      </w:r>
      <w:r w:rsidR="00F85B98" w:rsidRPr="00F85B98">
        <w:rPr>
          <w:sz w:val="28"/>
          <w:szCs w:val="28"/>
        </w:rPr>
        <w:t>инвестиционной программой субъекта электроэнергетики ПАО «</w:t>
      </w:r>
      <w:proofErr w:type="spellStart"/>
      <w:r w:rsidR="00F85B98" w:rsidRPr="00F85B98">
        <w:rPr>
          <w:sz w:val="28"/>
          <w:szCs w:val="28"/>
        </w:rPr>
        <w:t>Россети</w:t>
      </w:r>
      <w:proofErr w:type="spellEnd"/>
      <w:r w:rsidR="00F85B98" w:rsidRPr="00F85B98">
        <w:rPr>
          <w:sz w:val="28"/>
          <w:szCs w:val="28"/>
        </w:rPr>
        <w:t xml:space="preserve"> Центр и Поволжье» на 2023-2027 годы, утвержденной Приказом Минэнерго</w:t>
      </w:r>
      <w:r w:rsidR="00F85B98">
        <w:rPr>
          <w:sz w:val="28"/>
          <w:szCs w:val="28"/>
        </w:rPr>
        <w:t xml:space="preserve"> России № 28@ от 19.12.2023 г</w:t>
      </w:r>
      <w:r w:rsidR="00F85B98" w:rsidRPr="00F85B98">
        <w:rPr>
          <w:sz w:val="28"/>
          <w:szCs w:val="28"/>
        </w:rPr>
        <w:t>.</w:t>
      </w:r>
      <w:r w:rsidR="00F85B98" w:rsidRPr="00F85B98">
        <w:rPr>
          <w:szCs w:val="28"/>
        </w:rPr>
        <w:t xml:space="preserve"> </w:t>
      </w:r>
    </w:p>
    <w:p w:rsidR="008C49F5" w:rsidRPr="00F85B98" w:rsidRDefault="008C49F5" w:rsidP="008C49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5B98">
        <w:rPr>
          <w:sz w:val="28"/>
          <w:szCs w:val="28"/>
        </w:rPr>
        <w:t xml:space="preserve">Инвестиционным обязательством в отношении имущества является осуществление мероприятий по модернизации имущества </w:t>
      </w:r>
      <w:r w:rsidRPr="00F85B98">
        <w:rPr>
          <w:sz w:val="28"/>
          <w:szCs w:val="28"/>
        </w:rPr>
        <w:br/>
        <w:t xml:space="preserve">общей протяженностью </w:t>
      </w:r>
      <w:r w:rsidR="00766F3F" w:rsidRPr="00F85B98">
        <w:rPr>
          <w:sz w:val="28"/>
          <w:szCs w:val="28"/>
        </w:rPr>
        <w:t>1</w:t>
      </w:r>
      <w:r w:rsidR="00FD0A68" w:rsidRPr="00F85B98">
        <w:rPr>
          <w:sz w:val="28"/>
          <w:szCs w:val="28"/>
        </w:rPr>
        <w:t>1,</w:t>
      </w:r>
      <w:r w:rsidR="00766F3F" w:rsidRPr="00F85B98">
        <w:rPr>
          <w:sz w:val="28"/>
          <w:szCs w:val="28"/>
        </w:rPr>
        <w:t>614 км</w:t>
      </w:r>
      <w:r w:rsidRPr="00F85B98">
        <w:rPr>
          <w:sz w:val="28"/>
          <w:szCs w:val="28"/>
        </w:rPr>
        <w:t xml:space="preserve"> </w:t>
      </w:r>
      <w:r w:rsidR="003A61A9" w:rsidRPr="00F85B98">
        <w:rPr>
          <w:sz w:val="28"/>
          <w:szCs w:val="28"/>
        </w:rPr>
        <w:t>и 0,</w:t>
      </w:r>
      <w:r w:rsidR="00FD0A68" w:rsidRPr="00F85B98">
        <w:rPr>
          <w:sz w:val="28"/>
          <w:szCs w:val="28"/>
        </w:rPr>
        <w:t xml:space="preserve">76 </w:t>
      </w:r>
      <w:r w:rsidR="00F85B98">
        <w:rPr>
          <w:sz w:val="28"/>
          <w:szCs w:val="28"/>
        </w:rPr>
        <w:t>МВА</w:t>
      </w:r>
      <w:r w:rsidR="003A61A9" w:rsidRPr="00F85B98">
        <w:rPr>
          <w:sz w:val="28"/>
          <w:szCs w:val="28"/>
        </w:rPr>
        <w:t xml:space="preserve"> </w:t>
      </w:r>
      <w:r w:rsidRPr="00F85B98">
        <w:rPr>
          <w:sz w:val="28"/>
          <w:szCs w:val="28"/>
        </w:rPr>
        <w:t>в 202</w:t>
      </w:r>
      <w:r w:rsidR="003A61A9" w:rsidRPr="00F85B98">
        <w:rPr>
          <w:sz w:val="28"/>
          <w:szCs w:val="28"/>
        </w:rPr>
        <w:t>7</w:t>
      </w:r>
      <w:r w:rsidRPr="00F85B98">
        <w:rPr>
          <w:sz w:val="28"/>
          <w:szCs w:val="28"/>
        </w:rPr>
        <w:t xml:space="preserve"> году на общую сумму </w:t>
      </w:r>
      <w:r w:rsidR="003A61A9" w:rsidRPr="00F85B98">
        <w:rPr>
          <w:sz w:val="28"/>
          <w:szCs w:val="28"/>
        </w:rPr>
        <w:t>258,25</w:t>
      </w:r>
      <w:r w:rsidRPr="00F85B98">
        <w:rPr>
          <w:sz w:val="28"/>
          <w:szCs w:val="28"/>
        </w:rPr>
        <w:t xml:space="preserve"> тыс. руб. без НДС в целях повышения надежности и качества электроснабжения потребителей на территории муниципального образования Республики Марий Эл: </w:t>
      </w:r>
      <w:r w:rsidR="00E645E3" w:rsidRPr="00F85B98">
        <w:rPr>
          <w:sz w:val="28"/>
          <w:szCs w:val="28"/>
        </w:rPr>
        <w:t>Моркинского муниципального района.</w:t>
      </w:r>
    </w:p>
    <w:p w:rsidR="008C49F5" w:rsidRPr="008C49F5" w:rsidRDefault="008C49F5" w:rsidP="008C49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24C15">
        <w:rPr>
          <w:sz w:val="28"/>
          <w:szCs w:val="28"/>
        </w:rPr>
        <w:t>Условием эксплуатационных обязательств в отношении имущества является обязанность поставлять электрическую энергию (оказывать услуги по передаче электрической энергии и мощности и услуги по технологическому присоединению к объектам электросетевого</w:t>
      </w:r>
      <w:r w:rsidRPr="008C49F5">
        <w:rPr>
          <w:sz w:val="28"/>
          <w:szCs w:val="28"/>
        </w:rPr>
        <w:t xml:space="preserve"> хозяйства) потребителям и абонентам электрической энергии (мощности) по регулируемым ценам (тарифам) в соответствии с нормативными правовыми актами Российской Федерации и Республики Марий Эл, и обеспечивать возможность получения потребителями и абонентами соответствующих услуг, за</w:t>
      </w:r>
      <w:proofErr w:type="gramEnd"/>
      <w:r w:rsidRPr="008C49F5">
        <w:rPr>
          <w:sz w:val="28"/>
          <w:szCs w:val="28"/>
        </w:rPr>
        <w:t xml:space="preserve">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</w:p>
    <w:p w:rsidR="008C49F5" w:rsidRPr="008C49F5" w:rsidRDefault="008C49F5" w:rsidP="008C49F5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8C49F5">
        <w:rPr>
          <w:sz w:val="28"/>
          <w:szCs w:val="28"/>
        </w:rPr>
        <w:t>Эксплуатационные обязательства в части максимального периода прекращения и (или) предоставления потребителям товаров, услуг</w:t>
      </w:r>
      <w:r>
        <w:rPr>
          <w:sz w:val="28"/>
          <w:szCs w:val="28"/>
        </w:rPr>
        <w:t xml:space="preserve">                            </w:t>
      </w:r>
      <w:r w:rsidRPr="008C49F5">
        <w:rPr>
          <w:sz w:val="28"/>
          <w:szCs w:val="28"/>
        </w:rPr>
        <w:t>и допустимый объем не предоставления соответствующих товаров, услуг регламентируются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 г. № 442 «О функционировании розничных рынков электрической энергии, полном и (или) частичном ограничении режима потребления электрической энергии» и Правилами</w:t>
      </w:r>
      <w:proofErr w:type="gramEnd"/>
      <w:r w:rsidRPr="008C49F5">
        <w:rPr>
          <w:sz w:val="28"/>
          <w:szCs w:val="28"/>
        </w:rPr>
        <w:t xml:space="preserve"> </w:t>
      </w:r>
      <w:proofErr w:type="gramStart"/>
      <w:r w:rsidRPr="008C49F5">
        <w:rPr>
          <w:sz w:val="28"/>
          <w:szCs w:val="28"/>
        </w:rPr>
        <w:t xml:space="preserve">недискриминационного доступа к услугам </w:t>
      </w:r>
      <w:r>
        <w:rPr>
          <w:sz w:val="28"/>
          <w:szCs w:val="28"/>
        </w:rPr>
        <w:t xml:space="preserve">                           </w:t>
      </w:r>
      <w:r w:rsidRPr="008C49F5">
        <w:rPr>
          <w:sz w:val="28"/>
          <w:szCs w:val="28"/>
        </w:rPr>
        <w:t xml:space="preserve">по передаче электрической энергии и оказания этих услуг, утвержденными </w:t>
      </w:r>
      <w:r w:rsidRPr="008C49F5">
        <w:rPr>
          <w:sz w:val="28"/>
          <w:szCs w:val="28"/>
        </w:rPr>
        <w:lastRenderedPageBreak/>
        <w:t>постановлением Правительства Российской Федерации от 27 декабря 2004 г.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</w:t>
      </w:r>
      <w:proofErr w:type="gramEnd"/>
      <w:r w:rsidRPr="008C49F5">
        <w:rPr>
          <w:sz w:val="28"/>
          <w:szCs w:val="28"/>
        </w:rPr>
        <w:t xml:space="preserve"> оптового рынка и оказания этих услуг и Правил технологического присоединения </w:t>
      </w:r>
      <w:proofErr w:type="spellStart"/>
      <w:r w:rsidRPr="008C49F5">
        <w:rPr>
          <w:sz w:val="28"/>
          <w:szCs w:val="28"/>
        </w:rPr>
        <w:t>энергопринимающих</w:t>
      </w:r>
      <w:proofErr w:type="spellEnd"/>
      <w:r w:rsidRPr="008C49F5">
        <w:rPr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В соответствии с пунктом 31(6) Правил недискриминационного доступа к услугам по передаче электрической энергии и оказания этих услуг, категория надежности обусловливает содержание обязательств сетевой организации по обеспечению надежности снабжения электрической энергией </w:t>
      </w:r>
      <w:proofErr w:type="spellStart"/>
      <w:r w:rsidRPr="008C49F5">
        <w:rPr>
          <w:sz w:val="28"/>
          <w:szCs w:val="28"/>
        </w:rPr>
        <w:t>эне</w:t>
      </w:r>
      <w:proofErr w:type="gramStart"/>
      <w:r w:rsidRPr="008C49F5">
        <w:rPr>
          <w:sz w:val="28"/>
          <w:szCs w:val="28"/>
        </w:rPr>
        <w:t>p</w:t>
      </w:r>
      <w:proofErr w:type="gramEnd"/>
      <w:r w:rsidRPr="008C49F5">
        <w:rPr>
          <w:sz w:val="28"/>
          <w:szCs w:val="28"/>
        </w:rPr>
        <w:t>гoпринимающих</w:t>
      </w:r>
      <w:proofErr w:type="spellEnd"/>
      <w:r w:rsidRPr="008C49F5">
        <w:rPr>
          <w:sz w:val="28"/>
          <w:szCs w:val="28"/>
        </w:rPr>
        <w:t xml:space="preserve"> устройств. </w:t>
      </w:r>
      <w:proofErr w:type="gramStart"/>
      <w:r w:rsidRPr="008C49F5">
        <w:rPr>
          <w:sz w:val="28"/>
          <w:szCs w:val="28"/>
        </w:rPr>
        <w:t>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</w:t>
      </w:r>
      <w:r>
        <w:rPr>
          <w:sz w:val="28"/>
          <w:szCs w:val="28"/>
        </w:rPr>
        <w:t xml:space="preserve"> </w:t>
      </w:r>
      <w:r w:rsidRPr="008C49F5">
        <w:rPr>
          <w:sz w:val="28"/>
          <w:szCs w:val="28"/>
        </w:rPr>
        <w:t>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</w:t>
      </w:r>
      <w:proofErr w:type="gramEnd"/>
      <w:r w:rsidRPr="008C49F5">
        <w:rPr>
          <w:sz w:val="28"/>
          <w:szCs w:val="28"/>
        </w:rPr>
        <w:t xml:space="preserve">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 Превышение максимального периода прекращения поставок потребителям электрической энергии (мощности), допустимого объема не предоставления электрической энергии является существенным нарушением эксплуатационного обязательства, за исключением случаев перерыва в передаче электрической энергии (мощности), введенных в связи с наступлением обстоятельств, предусмотренных пунктом 2 Правил полного и (или) частичного ограничения режима потребления электрической энергии.</w:t>
      </w:r>
    </w:p>
    <w:p w:rsidR="008C49F5" w:rsidRPr="008C49F5" w:rsidRDefault="008C49F5" w:rsidP="008C49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Эксплуатация электросетевого имущества предусматривает проведение регламентных работ по техническому обслуживанию, текущему и капитальн</w:t>
      </w:r>
      <w:r w:rsidR="00B77B6A">
        <w:rPr>
          <w:sz w:val="28"/>
          <w:szCs w:val="28"/>
        </w:rPr>
        <w:t>о</w:t>
      </w:r>
      <w:r w:rsidR="003A61A9">
        <w:rPr>
          <w:sz w:val="28"/>
          <w:szCs w:val="28"/>
        </w:rPr>
        <w:t xml:space="preserve">му ремонту электрооборудования </w:t>
      </w:r>
      <w:r w:rsidR="00B77B6A" w:rsidRPr="00B77B6A">
        <w:rPr>
          <w:iCs/>
          <w:sz w:val="28"/>
          <w:szCs w:val="28"/>
        </w:rPr>
        <w:t>и сооружений</w:t>
      </w:r>
      <w:r w:rsidRPr="008C49F5">
        <w:rPr>
          <w:sz w:val="28"/>
          <w:szCs w:val="28"/>
        </w:rPr>
        <w:t xml:space="preserve"> с целью поддержания основных производственных фондов в исправном состоянии при оптимальных затратах. </w:t>
      </w:r>
      <w:proofErr w:type="gramStart"/>
      <w:r w:rsidRPr="008C49F5">
        <w:rPr>
          <w:sz w:val="28"/>
          <w:szCs w:val="28"/>
        </w:rPr>
        <w:t>Организация эксплуатации объектов электросетевого хозяйства осуществляется на основании требований приказа Министерства энергетики Российской Федерации от 4 октября 2022 г. № 1070 «Об утверждении Правил технической эксплуатации электрических станций и сетей Российской Федерации и о внесении изменений в приказы Минэнерго России от 13 сентября 2018 г. № 757, от 12 июля 2018 г. № 548», а также Правил организации технического обслуживания и ремонта объектов</w:t>
      </w:r>
      <w:proofErr w:type="gramEnd"/>
      <w:r w:rsidRPr="008C49F5">
        <w:rPr>
          <w:sz w:val="28"/>
          <w:szCs w:val="28"/>
        </w:rPr>
        <w:t xml:space="preserve"> </w:t>
      </w:r>
      <w:r w:rsidRPr="008C49F5">
        <w:rPr>
          <w:sz w:val="28"/>
          <w:szCs w:val="28"/>
        </w:rPr>
        <w:lastRenderedPageBreak/>
        <w:t>электроэнергетики, утвержденных приказом Министерства энергетики Российской Федерации от 25 октября 2017 г</w:t>
      </w:r>
      <w:r w:rsidR="00B77B6A">
        <w:rPr>
          <w:sz w:val="28"/>
          <w:szCs w:val="28"/>
        </w:rPr>
        <w:t>.</w:t>
      </w:r>
      <w:r w:rsidRPr="008C49F5">
        <w:rPr>
          <w:sz w:val="28"/>
          <w:szCs w:val="28"/>
        </w:rPr>
        <w:t xml:space="preserve"> № 1013 «Об утверждении требований к обеспечению надежности электроэнергетических систем, надежности и безопасности объектов электроэнергетики </w:t>
      </w:r>
      <w:r w:rsidR="00F85B98">
        <w:rPr>
          <w:sz w:val="28"/>
          <w:szCs w:val="28"/>
        </w:rPr>
        <w:t xml:space="preserve">                                        </w:t>
      </w:r>
      <w:r w:rsidRPr="008C49F5">
        <w:rPr>
          <w:sz w:val="28"/>
          <w:szCs w:val="28"/>
        </w:rPr>
        <w:t xml:space="preserve">и </w:t>
      </w:r>
      <w:proofErr w:type="spellStart"/>
      <w:r w:rsidRPr="008C49F5">
        <w:rPr>
          <w:sz w:val="28"/>
          <w:szCs w:val="28"/>
        </w:rPr>
        <w:t>энергопринимающих</w:t>
      </w:r>
      <w:proofErr w:type="spellEnd"/>
      <w:r w:rsidRPr="008C49F5">
        <w:rPr>
          <w:sz w:val="28"/>
          <w:szCs w:val="28"/>
        </w:rPr>
        <w:t xml:space="preserve"> установок «Правила организации технического обслуживания и ремонта объектов электроэнергетики», и иной нормативно-технической документации.</w:t>
      </w:r>
    </w:p>
    <w:p w:rsidR="008C49F5" w:rsidRPr="008C49F5" w:rsidRDefault="008C49F5" w:rsidP="008C49F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Инвестиционные обязательства и эксплуатационные обязательства в отношении имущества сохраняются в случае перехода права собственности на него к другому лицу.</w:t>
      </w:r>
    </w:p>
    <w:p w:rsidR="006A10CE" w:rsidRPr="00633571" w:rsidRDefault="006A10CE" w:rsidP="006D0759">
      <w:pPr>
        <w:jc w:val="both"/>
        <w:rPr>
          <w:sz w:val="26"/>
          <w:szCs w:val="26"/>
        </w:rPr>
      </w:pPr>
    </w:p>
    <w:sectPr w:rsidR="006A10CE" w:rsidRPr="00633571" w:rsidSect="006A10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4E9"/>
    <w:multiLevelType w:val="hybridMultilevel"/>
    <w:tmpl w:val="BB4252D8"/>
    <w:lvl w:ilvl="0" w:tplc="D3A2A12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2E"/>
    <w:rsid w:val="000135E4"/>
    <w:rsid w:val="00046EE3"/>
    <w:rsid w:val="000816F4"/>
    <w:rsid w:val="00091FD1"/>
    <w:rsid w:val="000938E7"/>
    <w:rsid w:val="000B3AF2"/>
    <w:rsid w:val="000C041D"/>
    <w:rsid w:val="000E1A87"/>
    <w:rsid w:val="000E59B4"/>
    <w:rsid w:val="000F79B2"/>
    <w:rsid w:val="00114C26"/>
    <w:rsid w:val="00117F4C"/>
    <w:rsid w:val="001659B1"/>
    <w:rsid w:val="0016750F"/>
    <w:rsid w:val="00180875"/>
    <w:rsid w:val="001C2F73"/>
    <w:rsid w:val="001D1929"/>
    <w:rsid w:val="001E011D"/>
    <w:rsid w:val="001E4F5F"/>
    <w:rsid w:val="00230112"/>
    <w:rsid w:val="00240342"/>
    <w:rsid w:val="002964B7"/>
    <w:rsid w:val="002B5BB3"/>
    <w:rsid w:val="002F6259"/>
    <w:rsid w:val="0030317B"/>
    <w:rsid w:val="00306262"/>
    <w:rsid w:val="00327912"/>
    <w:rsid w:val="00330C34"/>
    <w:rsid w:val="003409D7"/>
    <w:rsid w:val="0034584F"/>
    <w:rsid w:val="00351AB7"/>
    <w:rsid w:val="00362A46"/>
    <w:rsid w:val="00365856"/>
    <w:rsid w:val="00372CB7"/>
    <w:rsid w:val="0037480B"/>
    <w:rsid w:val="003A61A9"/>
    <w:rsid w:val="003E3D2D"/>
    <w:rsid w:val="00415562"/>
    <w:rsid w:val="004254F9"/>
    <w:rsid w:val="00426DEB"/>
    <w:rsid w:val="00435A19"/>
    <w:rsid w:val="004402F7"/>
    <w:rsid w:val="00450B53"/>
    <w:rsid w:val="0046500E"/>
    <w:rsid w:val="00493462"/>
    <w:rsid w:val="004953AD"/>
    <w:rsid w:val="004B5F42"/>
    <w:rsid w:val="004C09DA"/>
    <w:rsid w:val="004D08AA"/>
    <w:rsid w:val="004D51E6"/>
    <w:rsid w:val="004D5D65"/>
    <w:rsid w:val="004E1E4B"/>
    <w:rsid w:val="00505EFD"/>
    <w:rsid w:val="00513268"/>
    <w:rsid w:val="00520C1D"/>
    <w:rsid w:val="00521489"/>
    <w:rsid w:val="00524C15"/>
    <w:rsid w:val="005565A2"/>
    <w:rsid w:val="00562AB0"/>
    <w:rsid w:val="005C25CF"/>
    <w:rsid w:val="005F0C5F"/>
    <w:rsid w:val="00615A4A"/>
    <w:rsid w:val="00623C05"/>
    <w:rsid w:val="00631292"/>
    <w:rsid w:val="00633571"/>
    <w:rsid w:val="00643C82"/>
    <w:rsid w:val="00645D23"/>
    <w:rsid w:val="006A10CE"/>
    <w:rsid w:val="006C19DD"/>
    <w:rsid w:val="006D0759"/>
    <w:rsid w:val="00710DCF"/>
    <w:rsid w:val="00750901"/>
    <w:rsid w:val="007544AC"/>
    <w:rsid w:val="00762031"/>
    <w:rsid w:val="00766F3F"/>
    <w:rsid w:val="00774A8E"/>
    <w:rsid w:val="00782CD6"/>
    <w:rsid w:val="00792D48"/>
    <w:rsid w:val="007B0ACE"/>
    <w:rsid w:val="007C2EC9"/>
    <w:rsid w:val="007D19A3"/>
    <w:rsid w:val="007E1044"/>
    <w:rsid w:val="00800D63"/>
    <w:rsid w:val="00811F52"/>
    <w:rsid w:val="00854CD8"/>
    <w:rsid w:val="00894DF9"/>
    <w:rsid w:val="008A1E9B"/>
    <w:rsid w:val="008B3519"/>
    <w:rsid w:val="008B51CE"/>
    <w:rsid w:val="008C49F5"/>
    <w:rsid w:val="008C6F78"/>
    <w:rsid w:val="008F1ED0"/>
    <w:rsid w:val="008F6759"/>
    <w:rsid w:val="00905C51"/>
    <w:rsid w:val="00905DC9"/>
    <w:rsid w:val="009172C1"/>
    <w:rsid w:val="0092304F"/>
    <w:rsid w:val="009331A0"/>
    <w:rsid w:val="00937BE9"/>
    <w:rsid w:val="0098124D"/>
    <w:rsid w:val="00983AF1"/>
    <w:rsid w:val="009843A1"/>
    <w:rsid w:val="00990EF5"/>
    <w:rsid w:val="009A6022"/>
    <w:rsid w:val="009A76DB"/>
    <w:rsid w:val="00A00A57"/>
    <w:rsid w:val="00A067BC"/>
    <w:rsid w:val="00A11415"/>
    <w:rsid w:val="00A34C8C"/>
    <w:rsid w:val="00A34FF5"/>
    <w:rsid w:val="00A85CED"/>
    <w:rsid w:val="00AC2B15"/>
    <w:rsid w:val="00AD3FCC"/>
    <w:rsid w:val="00AD68F9"/>
    <w:rsid w:val="00B20765"/>
    <w:rsid w:val="00B33D6F"/>
    <w:rsid w:val="00B42108"/>
    <w:rsid w:val="00B729DB"/>
    <w:rsid w:val="00B77B6A"/>
    <w:rsid w:val="00B93D25"/>
    <w:rsid w:val="00BB3F65"/>
    <w:rsid w:val="00BE3BBC"/>
    <w:rsid w:val="00BF26AA"/>
    <w:rsid w:val="00C27F08"/>
    <w:rsid w:val="00C4552E"/>
    <w:rsid w:val="00C73ED4"/>
    <w:rsid w:val="00C77DC6"/>
    <w:rsid w:val="00C81709"/>
    <w:rsid w:val="00C85F00"/>
    <w:rsid w:val="00C9387C"/>
    <w:rsid w:val="00C96506"/>
    <w:rsid w:val="00CA1BA1"/>
    <w:rsid w:val="00CB3147"/>
    <w:rsid w:val="00CC0B86"/>
    <w:rsid w:val="00CC5703"/>
    <w:rsid w:val="00CE3D53"/>
    <w:rsid w:val="00CE4EA2"/>
    <w:rsid w:val="00D2767D"/>
    <w:rsid w:val="00D34DEB"/>
    <w:rsid w:val="00D66A6B"/>
    <w:rsid w:val="00DA6FE6"/>
    <w:rsid w:val="00DA7DB7"/>
    <w:rsid w:val="00DE628C"/>
    <w:rsid w:val="00DF2A2A"/>
    <w:rsid w:val="00E0016E"/>
    <w:rsid w:val="00E01DC1"/>
    <w:rsid w:val="00E41DE1"/>
    <w:rsid w:val="00E645E3"/>
    <w:rsid w:val="00E863FA"/>
    <w:rsid w:val="00EC1DD7"/>
    <w:rsid w:val="00EE7CA7"/>
    <w:rsid w:val="00F13B11"/>
    <w:rsid w:val="00F6305C"/>
    <w:rsid w:val="00F74DB8"/>
    <w:rsid w:val="00F85B98"/>
    <w:rsid w:val="00F953A6"/>
    <w:rsid w:val="00FB2433"/>
    <w:rsid w:val="00FB30A4"/>
    <w:rsid w:val="00FD0A68"/>
    <w:rsid w:val="00FE242C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B0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562AB0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562AB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C2F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C2F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E1E4B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E1E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10DC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C4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B0"/>
    <w:pPr>
      <w:keepNext/>
      <w:ind w:firstLine="705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562AB0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562AB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A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C2F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C2F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8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E1E4B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E1E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10DC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C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D1EF-B31B-4AC8-A81F-010330E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52</cp:revision>
  <cp:lastPrinted>2024-04-08T11:03:00Z</cp:lastPrinted>
  <dcterms:created xsi:type="dcterms:W3CDTF">2021-11-02T17:38:00Z</dcterms:created>
  <dcterms:modified xsi:type="dcterms:W3CDTF">2024-04-09T05:33:00Z</dcterms:modified>
</cp:coreProperties>
</file>