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C432AF" w:rsidRPr="00DA71CE" w:rsidTr="008D6D3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63873DCA" wp14:editId="565A64D8">
                  <wp:extent cx="657225" cy="809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C432AF" w:rsidRPr="00DA71CE" w:rsidRDefault="00C432AF" w:rsidP="008D6D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 w:rsidRPr="00DA71CE"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71C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57BF">
        <w:rPr>
          <w:rFonts w:ascii="Times New Roman" w:eastAsia="Times New Roman" w:hAnsi="Times New Roman"/>
          <w:sz w:val="28"/>
          <w:szCs w:val="28"/>
          <w:lang w:eastAsia="ru-RU"/>
        </w:rPr>
        <w:t>28 февраля  2022 г. № 8</w:t>
      </w: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>Об  утверждении  формы  проверочного  листа  (списков  контрольных  вопросов</w:t>
      </w:r>
      <w:r w:rsidRPr="00C432A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</w:t>
      </w:r>
      <w:r w:rsidRPr="00C432AF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C432AF" w:rsidRPr="0011048E" w:rsidRDefault="00C432AF" w:rsidP="00C432A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 соответс</w:t>
      </w:r>
      <w:r w:rsidR="000310DF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твии  со статьей 53 </w:t>
      </w:r>
      <w:r w:rsidRPr="0011048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Федерального  закона 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от  </w:t>
      </w:r>
      <w:r w:rsidR="000310DF">
        <w:rPr>
          <w:rFonts w:ascii="Times New Roman" w:eastAsia="Times New Roman" w:hAnsi="Times New Roman"/>
          <w:sz w:val="28"/>
          <w:szCs w:val="28"/>
          <w:lang w:eastAsia="ru-RU"/>
        </w:rPr>
        <w:t>31.07.2020 «О государственном контроле (надзоре) и муниципальном контроле в Российской Федераци</w:t>
      </w:r>
      <w:r w:rsidR="000310DF" w:rsidRPr="000310DF">
        <w:rPr>
          <w:rFonts w:ascii="Times New Roman" w:eastAsia="Times New Roman" w:hAnsi="Times New Roman"/>
          <w:sz w:val="28"/>
          <w:szCs w:val="28"/>
          <w:lang w:eastAsia="ru-RU"/>
        </w:rPr>
        <w:t xml:space="preserve">и, </w:t>
      </w:r>
      <w:r w:rsidRPr="000310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0310DF" w:rsidRPr="000310D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031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10DF" w:rsidRPr="000310DF">
        <w:rPr>
          <w:rStyle w:val="a6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Правительства РФ от 27.10.2021 N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Зеленогорская сельская администрация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Утвердить  форму  проверочного листа  (списков  контрольных  вопросов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),  </w:t>
      </w:r>
      <w:r w:rsidR="00FD2F70" w:rsidRPr="00FD2F70">
        <w:rPr>
          <w:rFonts w:ascii="Times New Roman" w:hAnsi="Times New Roman"/>
          <w:color w:val="000000"/>
          <w:sz w:val="28"/>
          <w:szCs w:val="28"/>
        </w:rPr>
        <w:t>применяемого при осуществлении муниципального контроля в сфере благоустройства на территории</w:t>
      </w:r>
      <w:r w:rsidR="00FD2F70">
        <w:rPr>
          <w:color w:val="000000"/>
          <w:sz w:val="27"/>
          <w:szCs w:val="27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Зеленогорского сельского поселения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согласно приложению к настоящему постановлению.  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обнародовать и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432AF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Зеленогорской </w:t>
      </w:r>
    </w:p>
    <w:p w:rsidR="00C432AF" w:rsidRPr="0011048E" w:rsidRDefault="00C432AF" w:rsidP="00C432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сельской администрации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Ю.Н.Антюшин</w:t>
      </w:r>
    </w:p>
    <w:p w:rsidR="00C432AF" w:rsidRPr="0011048E" w:rsidRDefault="00C432AF" w:rsidP="00C432A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04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C4C66" w:rsidRDefault="001C4C66"/>
    <w:p w:rsidR="00FD2F70" w:rsidRDefault="00FD2F70"/>
    <w:p w:rsidR="00FD2F70" w:rsidRDefault="00FD2F70"/>
    <w:p w:rsidR="00FD2F70" w:rsidRDefault="00FD2F70"/>
    <w:p w:rsidR="002A57BF" w:rsidRDefault="002A57BF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Приложение  </w:t>
      </w:r>
    </w:p>
    <w:p w:rsidR="00FD2F70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 постановлению 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Зеленогорской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сельской администрации </w:t>
      </w:r>
    </w:p>
    <w:p w:rsidR="00FD2F70" w:rsidRPr="00A56297" w:rsidRDefault="00FD2F70" w:rsidP="00FD2F70">
      <w:pPr>
        <w:spacing w:after="0" w:line="240" w:lineRule="auto"/>
        <w:ind w:firstLine="68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  </w:t>
      </w:r>
      <w:r w:rsidR="002A57BF">
        <w:rPr>
          <w:rFonts w:ascii="Times New Roman" w:eastAsia="Times New Roman" w:hAnsi="Times New Roman"/>
          <w:bCs/>
          <w:sz w:val="24"/>
          <w:szCs w:val="24"/>
          <w:lang w:eastAsia="ru-RU"/>
        </w:rPr>
        <w:t>28.02.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22 г.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№ </w:t>
      </w:r>
      <w:r w:rsidR="002A57BF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D2F70" w:rsidRPr="00A56297" w:rsidTr="008D6D31">
        <w:tc>
          <w:tcPr>
            <w:tcW w:w="4785" w:type="dxa"/>
          </w:tcPr>
          <w:p w:rsidR="00FD2F70" w:rsidRPr="00A56297" w:rsidRDefault="00FD2F70" w:rsidP="008D6D3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86" w:type="dxa"/>
          </w:tcPr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QR-код</w:t>
            </w:r>
          </w:p>
          <w:p w:rsidR="00FD2F70" w:rsidRPr="00A56297" w:rsidRDefault="00FD2F70" w:rsidP="008D6D31">
            <w:pPr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6" w:anchor="/document/400665980/entry/10000" w:history="1">
              <w:r w:rsidRPr="00A56297">
                <w:rPr>
                  <w:rFonts w:ascii="Times New Roman" w:eastAsia="Times New Roman" w:hAnsi="Times New Roman"/>
                  <w:color w:val="FF0000"/>
                  <w:sz w:val="24"/>
                  <w:szCs w:val="24"/>
                  <w:u w:val="single"/>
                  <w:shd w:val="clear" w:color="auto" w:fill="FFFFFF"/>
                </w:rPr>
                <w:t>приложением</w:t>
              </w:r>
            </w:hyperlink>
            <w:r w:rsidRPr="00A56297">
              <w:rPr>
                <w:rFonts w:ascii="Times New Roman" w:eastAsia="Times New Roman" w:hAnsi="Times New Roman"/>
                <w:color w:val="FF0000"/>
                <w:sz w:val="24"/>
                <w:szCs w:val="24"/>
                <w:shd w:val="clear" w:color="auto" w:fill="FFFFFF"/>
              </w:rPr>
              <w:t> к настоящим Правилам</w:t>
            </w:r>
          </w:p>
        </w:tc>
      </w:tr>
    </w:tbl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проверочного  листа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>(списка  контрольных  вопросов),</w:t>
      </w:r>
    </w:p>
    <w:p w:rsidR="00FD2F70" w:rsidRPr="00A56297" w:rsidRDefault="00FD2F70" w:rsidP="00FD2F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применяемого при  осуществлении  </w:t>
      </w:r>
      <w:r w:rsidRPr="00FD2F70">
        <w:rPr>
          <w:rFonts w:ascii="Times New Roman" w:hAnsi="Times New Roman"/>
          <w:color w:val="000000"/>
          <w:sz w:val="24"/>
          <w:szCs w:val="24"/>
        </w:rPr>
        <w:t>муниципального контроля в сфере благоустройства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 территории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D2F70" w:rsidRPr="00A56297" w:rsidRDefault="00FD2F70" w:rsidP="00FD2F7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Постановление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_____2022 г. № ___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"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  утверждении  формы  проверочного  листа  (списков  контрольных  вопросов),  применяемого  при  осуществлении  муниципального  контроля   </w:t>
      </w:r>
      <w:r w:rsidR="00B437A3">
        <w:rPr>
          <w:rFonts w:ascii="Times New Roman" w:eastAsia="Times New Roman" w:hAnsi="Times New Roman"/>
          <w:bCs/>
          <w:sz w:val="24"/>
          <w:szCs w:val="24"/>
          <w:lang w:eastAsia="ru-RU"/>
        </w:rPr>
        <w:t>в сфере благоустройства</w:t>
      </w:r>
      <w:r w:rsidRPr="00A562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 территории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Эл»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="00B437A3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на  территории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Зеленогорского сельского поселения Моркинского муниципального района Республики Марий Эл.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Наименование  органа  муниципального  контроля: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Объект муниципального контроля, в отношении которого проводится контрольное (надзорное) мероприятие: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</w:t>
      </w:r>
      <w:r w:rsidRPr="00A56297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lastRenderedPageBreak/>
        <w:t>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gramEnd"/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FD2F70" w:rsidRPr="00A56297" w:rsidRDefault="00FD2F70" w:rsidP="00FD2F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Вид  (виды)  деятельности  юридических  лиц,  физических лиц  их  типов  и  (или)  отдельных  характеристик: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 проведения  плановой  проверки  с  заполнением  проверочного  листа  </w:t>
      </w:r>
      <w:proofErr w:type="gramStart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и(</w:t>
      </w:r>
      <w:proofErr w:type="gramEnd"/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Реквизиты  распоряжения  о  проведении  плановой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Должность,  фамилия  и  инициалы  должностного  лица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,  проводящего  плановую проверку  и  заполняющего  проверочный  лист: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_______________________________________________________________________.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56297">
        <w:rPr>
          <w:rFonts w:ascii="Times New Roman" w:eastAsia="Times New Roman" w:hAnsi="Times New Roman"/>
          <w:sz w:val="24"/>
          <w:szCs w:val="24"/>
          <w:lang w:eastAsia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Pr="00A56297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sub_1001"/>
      <w:r w:rsidRPr="003F3DA7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lastRenderedPageBreak/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3F3DA7" w:rsidRPr="003F3DA7" w:rsidTr="00636F72">
        <w:tc>
          <w:tcPr>
            <w:tcW w:w="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3F3DA7" w:rsidRPr="003F3DA7" w:rsidTr="00636F72">
        <w:tc>
          <w:tcPr>
            <w:tcW w:w="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общие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требования к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организации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содержанию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и благоустройству территории?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CC40FC" w:rsidP="00CC40F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 территории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Зеленогорского сельского поселения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утвержденных </w:t>
            </w:r>
            <w:r w:rsidR="003F3DA7" w:rsidRPr="003F3DA7">
              <w:rPr>
                <w:rFonts w:ascii="Times New Roman CYR" w:eastAsia="Times New Roman" w:hAnsi="Times New Roman CYR"/>
                <w:color w:val="000000"/>
                <w:sz w:val="24"/>
                <w:szCs w:val="24"/>
                <w:lang w:eastAsia="ru-RU"/>
              </w:rPr>
              <w:t>решением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Собрания депутатов Зеленогорского сельского поселения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20.12.2019 г. № 26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Раздела</w:t>
            </w:r>
            <w:r w:rsidR="00CC40FC" w:rsidRP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CC40FC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X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="00CC40FC" w:rsidRP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7F20A6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7F20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общие требования к содержанию и уборке территорий </w:t>
            </w:r>
            <w:r w:rsidR="007F20A6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III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, </w:t>
            </w:r>
            <w:r w:rsidR="00DF1340"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IY</w:t>
            </w:r>
            <w:r w:rsidR="00DF1340" w:rsidRPr="00DF1340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F1340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XIY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Соблюдаются ли требования к внешнему виду и размещению инженерного 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DF1340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X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XII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XYII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обустройства и содержания гаражей, открытых стоянок для постоянного и временного хранения транспортных сре</w:t>
            </w:r>
            <w:proofErr w:type="gramStart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дств тр</w:t>
            </w:r>
            <w:proofErr w:type="gramEnd"/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Y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217C0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размещению средств информации на территории </w:t>
            </w:r>
            <w:r w:rsidR="00217C01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Зеленогорского сельского поселения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YI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IX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Соответствует ли порядок производства проектных 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IX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IX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XYI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3F3DA7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Соответствуют ли требования к содержанию мест 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DA7" w:rsidRPr="003F3DA7" w:rsidRDefault="00217C01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XY </w:t>
            </w:r>
            <w:r w:rsidR="003F3DA7"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3F3DA7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636F72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содержанию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земельных участков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8530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XI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  <w:tr w:rsidR="00636F72" w:rsidRPr="003F3DA7" w:rsidTr="00636F72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636F72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>18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636F7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Соответствуют ли требования к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размещению наружной рекламы и информации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DA7" w:rsidRPr="003F3DA7" w:rsidRDefault="00636F72" w:rsidP="008530C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val="en-US" w:eastAsia="ru-RU"/>
              </w:rPr>
              <w:t xml:space="preserve">XII </w:t>
            </w:r>
            <w:r w:rsidRPr="003F3DA7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F72" w:rsidRPr="003F3DA7" w:rsidRDefault="00636F72" w:rsidP="003F3DA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</w:tc>
      </w:tr>
    </w:tbl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3F3DA7" w:rsidRPr="003F3DA7" w:rsidRDefault="003F3DA7" w:rsidP="003F3DA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val="en-US" w:eastAsia="ru-RU"/>
        </w:rPr>
      </w:pP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lastRenderedPageBreak/>
        <w:t>Пояснения и дополнения по вопросам, содержащимся в перечне: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Подписи лица (лиц), проводящего (проводящих) проверку: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Должность    ____________________________________                   /Ф.И.О.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С проверочным листом ознакомле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н(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                                                                                                                                        ( 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ознакомления с проверочным листом: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Копию проверочного листа получи</w:t>
      </w: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л(</w:t>
      </w:r>
      <w:proofErr w:type="gramEnd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а):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должность руководителя,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иного должностного лица или уполномоченного представителя юридического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лица, индивидуального предпринимателя, его уполномоченного представителя)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                                                                          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br/>
        <w:t>Отметка об отказе получения проверочного листа: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___________________________________________________________________________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proofErr w:type="gramStart"/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(фамилия, имя, отчество (в случае, если имеется), уполномоченного</w:t>
      </w:r>
      <w:proofErr w:type="gramEnd"/>
    </w:p>
    <w:p w:rsidR="00636F72" w:rsidRPr="00636F72" w:rsidRDefault="00636F72" w:rsidP="00636F72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должностного лица (лиц), проводящего проверку)</w:t>
      </w:r>
    </w:p>
    <w:p w:rsidR="00636F72" w:rsidRPr="00636F72" w:rsidRDefault="00636F72" w:rsidP="00636F72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"__" ____________________ 20__ г.                   _________________________________________</w:t>
      </w:r>
    </w:p>
    <w:p w:rsidR="00636F72" w:rsidRPr="00636F72" w:rsidRDefault="00636F72" w:rsidP="00636F72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spacing w:val="-22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pacing w:val="-22"/>
          <w:sz w:val="24"/>
          <w:szCs w:val="24"/>
          <w:lang w:eastAsia="ru-RU"/>
        </w:rPr>
        <w:t>                                                                                                                            (подпись)</w:t>
      </w:r>
    </w:p>
    <w:p w:rsidR="00636F72" w:rsidRPr="00636F72" w:rsidRDefault="00636F72" w:rsidP="00636F7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6F7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636F72" w:rsidRPr="00636F72" w:rsidRDefault="00636F72" w:rsidP="00636F72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DA7" w:rsidRPr="00A56297" w:rsidRDefault="003F3DA7" w:rsidP="00FD2F70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D2F70" w:rsidRDefault="00FD2F70"/>
    <w:sectPr w:rsidR="00FD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A6"/>
    <w:rsid w:val="000310DF"/>
    <w:rsid w:val="001C4C66"/>
    <w:rsid w:val="00217C01"/>
    <w:rsid w:val="002A57BF"/>
    <w:rsid w:val="003F3DA7"/>
    <w:rsid w:val="00636F72"/>
    <w:rsid w:val="007F20A6"/>
    <w:rsid w:val="00976BA6"/>
    <w:rsid w:val="00B437A3"/>
    <w:rsid w:val="00C432AF"/>
    <w:rsid w:val="00CC40FC"/>
    <w:rsid w:val="00DF1340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310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A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3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32AF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FD2F7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FD2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031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EBBF907F40C444B6376F7CDB2F6218" ma:contentTypeVersion="0" ma:contentTypeDescription="Создание документа." ma:contentTypeScope="" ma:versionID="9db2b59b9a579bfe68c67d2d522e197d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XXJ7TYMEEKJ2-1387974432-3</_dlc_DocId>
    <_dlc_DocIdUrl xmlns="57504d04-691e-4fc4-8f09-4f19fdbe90f6">
      <Url>https://vip.gov.mari.ru/morki/zelenogorsk/_layouts/DocIdRedir.aspx?ID=XXJ7TYMEEKJ2-1387974432-3</Url>
      <Description>XXJ7TYMEEKJ2-1387974432-3</Description>
    </_dlc_DocIdUrl>
  </documentManagement>
</p:properties>
</file>

<file path=customXml/itemProps1.xml><?xml version="1.0" encoding="utf-8"?>
<ds:datastoreItem xmlns:ds="http://schemas.openxmlformats.org/officeDocument/2006/customXml" ds:itemID="{B85D4251-012D-45BD-95EA-D6D941A17B25}"/>
</file>

<file path=customXml/itemProps2.xml><?xml version="1.0" encoding="utf-8"?>
<ds:datastoreItem xmlns:ds="http://schemas.openxmlformats.org/officeDocument/2006/customXml" ds:itemID="{53D7E336-DF91-49F0-BFCB-982EAD2B8E67}"/>
</file>

<file path=customXml/itemProps3.xml><?xml version="1.0" encoding="utf-8"?>
<ds:datastoreItem xmlns:ds="http://schemas.openxmlformats.org/officeDocument/2006/customXml" ds:itemID="{84B87B89-4408-46FA-BC4D-CEE42AFA5FEC}"/>
</file>

<file path=customXml/itemProps4.xml><?xml version="1.0" encoding="utf-8"?>
<ds:datastoreItem xmlns:ds="http://schemas.openxmlformats.org/officeDocument/2006/customXml" ds:itemID="{74EFD8FC-8FBC-4B56-B277-BC8E63B28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2022-02-28T08:25:00Z</cp:lastPrinted>
  <dcterms:created xsi:type="dcterms:W3CDTF">2022-02-02T11:09:00Z</dcterms:created>
  <dcterms:modified xsi:type="dcterms:W3CDTF">2022-02-28T08:25:00Z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0x0101000EEBBF907F40C444B6376F7CDB2F6218</vt:lpwstr>
  </property>
  <property fmtid="{D5CDD505-2E9C-101B-9397-08002B2CF9AE}" pid="3" name="_dlc_DocIdItemGuid">
    <vt:lpwstr>4a3bcbad-3e50-4676-a5ba-bcae95231e84</vt:lpwstr>
  </property>
</Properties>
</file>