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D609E7" w:rsidTr="00D609E7">
        <w:trPr>
          <w:cantSplit/>
          <w:trHeight w:val="2025"/>
          <w:jc w:val="center"/>
        </w:trPr>
        <w:tc>
          <w:tcPr>
            <w:tcW w:w="3946" w:type="dxa"/>
          </w:tcPr>
          <w:p w:rsidR="00D609E7" w:rsidRDefault="00D609E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D609E7" w:rsidRDefault="00D609E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D609E7" w:rsidRDefault="00D609E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D609E7" w:rsidRDefault="00D609E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D609E7" w:rsidRDefault="00D609E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D609E7" w:rsidRDefault="00D609E7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D609E7" w:rsidRDefault="00D609E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D609E7" w:rsidRDefault="00D609E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D609E7" w:rsidRDefault="00D609E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D609E7" w:rsidRDefault="00D609E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09E7" w:rsidTr="00D609E7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D609E7" w:rsidRDefault="00D609E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D609E7" w:rsidRDefault="00D609E7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D609E7" w:rsidRDefault="00D609E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D609E7" w:rsidRDefault="00D609E7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09E7" w:rsidRDefault="00D609E7" w:rsidP="00D609E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609E7" w:rsidRDefault="00D609E7" w:rsidP="00D609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Четвертый созыв</w:t>
      </w:r>
    </w:p>
    <w:p w:rsidR="00D609E7" w:rsidRDefault="00D609E7" w:rsidP="00D609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9E7" w:rsidRDefault="00D609E7" w:rsidP="00D609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09E7" w:rsidRDefault="00D609E7" w:rsidP="00D609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XXIX</w:t>
      </w:r>
      <w:r>
        <w:rPr>
          <w:rFonts w:ascii="Times New Roman" w:hAnsi="Times New Roman"/>
          <w:b/>
          <w:sz w:val="28"/>
          <w:szCs w:val="28"/>
        </w:rPr>
        <w:t xml:space="preserve"> (очередная</w:t>
      </w:r>
      <w:proofErr w:type="gramStart"/>
      <w:r>
        <w:rPr>
          <w:rFonts w:ascii="Times New Roman" w:hAnsi="Times New Roman"/>
          <w:b/>
          <w:sz w:val="28"/>
          <w:szCs w:val="28"/>
        </w:rPr>
        <w:t>)  сессия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09E7" w:rsidRDefault="00D609E7" w:rsidP="00D609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09E7" w:rsidRDefault="00D609E7" w:rsidP="00D609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09E7" w:rsidRDefault="00D609E7" w:rsidP="00D609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09E7" w:rsidRDefault="00D609E7" w:rsidP="00D609E7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от 1</w:t>
      </w:r>
      <w:r w:rsidR="004B2B4D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марта 2023 года № 221</w:t>
      </w:r>
    </w:p>
    <w:p w:rsidR="00FB768A" w:rsidRPr="00830C7F" w:rsidRDefault="00FB768A" w:rsidP="00FB7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8A" w:rsidRPr="00830C7F" w:rsidRDefault="00FB768A" w:rsidP="00FB7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8A" w:rsidRPr="00830C7F" w:rsidRDefault="00FB768A" w:rsidP="00FB7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8A" w:rsidRPr="00830C7F" w:rsidRDefault="00FB768A" w:rsidP="00FB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7F">
        <w:rPr>
          <w:rFonts w:ascii="Times New Roman" w:hAnsi="Times New Roman" w:cs="Times New Roman"/>
          <w:b/>
          <w:sz w:val="28"/>
          <w:szCs w:val="28"/>
        </w:rPr>
        <w:t>Внесение изменений и дополнений в Правила землепользования и застройки Марийского сельского поселения.</w:t>
      </w:r>
    </w:p>
    <w:p w:rsidR="00FB768A" w:rsidRPr="00830C7F" w:rsidRDefault="00FB768A" w:rsidP="00FB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8A" w:rsidRPr="00830C7F" w:rsidRDefault="00FB768A" w:rsidP="00FB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8A" w:rsidRPr="00830C7F" w:rsidRDefault="00FB768A" w:rsidP="00FB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8A" w:rsidRPr="00830C7F" w:rsidRDefault="00FB768A" w:rsidP="00FB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4628CB" w:rsidRPr="00830C7F">
        <w:rPr>
          <w:rFonts w:ascii="Times New Roman" w:hAnsi="Times New Roman" w:cs="Times New Roman"/>
          <w:bCs/>
          <w:sz w:val="28"/>
          <w:szCs w:val="28"/>
        </w:rPr>
        <w:t>с Федеральным законом Российской Федерации от 6 октября 2003 года № 131-ФЗ «Об общих принципах организации деятельности местного самоуправления в Российской Федерации»</w:t>
      </w:r>
      <w:r w:rsidR="004628CB"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gtFrame="_blank" w:history="1">
        <w:r w:rsidRPr="00830C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декабря 2004 года № 190-ФЗ, Собрание депутатов Марийского сельского поселения </w:t>
      </w:r>
      <w:proofErr w:type="spellStart"/>
      <w:proofErr w:type="gramStart"/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 т:</w:t>
      </w:r>
    </w:p>
    <w:p w:rsidR="00FB768A" w:rsidRPr="00830C7F" w:rsidRDefault="00FB768A" w:rsidP="00FB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и дополнения в Правила землепользования и застройки Марийского сельского поселения, утверждённые решением Собрания депутатов Марийского сельского поселения от 15.03.2013 № 181 9в ред. от 27.12.2023 № 213):</w:t>
      </w:r>
      <w:proofErr w:type="gramEnd"/>
    </w:p>
    <w:p w:rsidR="004D2149" w:rsidRPr="00830C7F" w:rsidRDefault="004D2149" w:rsidP="00FB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пункте 5 статьи 3 слова «социально-экономического» исключить</w:t>
      </w:r>
    </w:p>
    <w:p w:rsidR="00FB768A" w:rsidRPr="00830C7F" w:rsidRDefault="00FB768A" w:rsidP="00FB7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пункте 10 статьи 24 Правил</w:t>
      </w:r>
      <w:r w:rsidR="004628CB"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«состав и порядок ведения исполнительной документации» исключить;</w:t>
      </w:r>
    </w:p>
    <w:p w:rsidR="004628CB" w:rsidRPr="00830C7F" w:rsidRDefault="004628CB" w:rsidP="0083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30C7F"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1 статьи 24 дополнить подпунктами 1</w:t>
      </w:r>
      <w:r w:rsidR="00792CF6"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30C7F"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830C7F"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следующего содержания:</w:t>
      </w:r>
    </w:p>
    <w:p w:rsidR="00830C7F" w:rsidRPr="00830C7F" w:rsidRDefault="004628CB" w:rsidP="00830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0C7F">
        <w:rPr>
          <w:color w:val="000000"/>
          <w:sz w:val="28"/>
          <w:szCs w:val="28"/>
        </w:rPr>
        <w:lastRenderedPageBreak/>
        <w:t>«</w:t>
      </w:r>
      <w:r w:rsidR="00830C7F" w:rsidRPr="00830C7F">
        <w:rPr>
          <w:color w:val="000000"/>
          <w:sz w:val="28"/>
          <w:szCs w:val="28"/>
        </w:rPr>
        <w:t xml:space="preserve">1.1. </w:t>
      </w:r>
      <w:proofErr w:type="gramStart"/>
      <w:r w:rsidR="00830C7F" w:rsidRPr="00830C7F">
        <w:rPr>
          <w:color w:val="000000"/>
          <w:sz w:val="28"/>
          <w:szCs w:val="28"/>
        </w:rPr>
        <w:t>До выдачи разрешения на строительство объекта федерального значения, объекта регионального значения, объекта местного значения подготовительные работы, не причиняющие существенного вреда окружающей среде и ее компонентам, могут выполняться со дня направления проектной документации указанных объектов на экспертизу такой проектной документации либо в случае, предусмотренном </w:t>
      </w:r>
      <w:hyperlink r:id="rId5" w:anchor="dst3991" w:history="1">
        <w:r w:rsidR="00830C7F" w:rsidRPr="00830C7F">
          <w:rPr>
            <w:rStyle w:val="a4"/>
            <w:color w:val="auto"/>
            <w:sz w:val="28"/>
            <w:szCs w:val="28"/>
            <w:u w:val="none"/>
          </w:rPr>
          <w:t>частью 15.5 статьи 48</w:t>
        </w:r>
      </w:hyperlink>
      <w:r w:rsidR="00830C7F" w:rsidRPr="00830C7F">
        <w:rPr>
          <w:color w:val="000000"/>
          <w:sz w:val="28"/>
          <w:szCs w:val="28"/>
        </w:rPr>
        <w:t> Градостроительного Кодекса Российской Федерации, - со дня согласования органом исполнительной власти или организацией, уполномоченными</w:t>
      </w:r>
      <w:proofErr w:type="gramEnd"/>
      <w:r w:rsidR="00830C7F" w:rsidRPr="00830C7F">
        <w:rPr>
          <w:color w:val="000000"/>
          <w:sz w:val="28"/>
          <w:szCs w:val="28"/>
        </w:rPr>
        <w:t xml:space="preserve"> на проведение экспертизы проектной документации, разделов проектной документации, изменений в них. Выполнение таких подготовительных работ допускается в отношении земель и (или) земельных участков, которые находятся в государственной либо муниципальной собственности, либо земель и (или) земельных участков, государственная собственность на которые не разграничена, при условии, что такие земли и (</w:t>
      </w:r>
      <w:proofErr w:type="gramStart"/>
      <w:r w:rsidR="00830C7F" w:rsidRPr="00830C7F">
        <w:rPr>
          <w:color w:val="000000"/>
          <w:sz w:val="28"/>
          <w:szCs w:val="28"/>
        </w:rPr>
        <w:t xml:space="preserve">или) </w:t>
      </w:r>
      <w:proofErr w:type="gramEnd"/>
      <w:r w:rsidR="00830C7F" w:rsidRPr="00830C7F">
        <w:rPr>
          <w:color w:val="000000"/>
          <w:sz w:val="28"/>
          <w:szCs w:val="28"/>
        </w:rPr>
        <w:t>земельные участки не обременены правами третьих лиц (за исключением сервитута, публичного сервитута). </w:t>
      </w:r>
      <w:hyperlink r:id="rId6" w:anchor="dst100018" w:history="1">
        <w:r w:rsidR="00830C7F" w:rsidRPr="00830C7F">
          <w:rPr>
            <w:rStyle w:val="a4"/>
            <w:color w:val="auto"/>
            <w:sz w:val="28"/>
            <w:szCs w:val="28"/>
            <w:u w:val="none"/>
          </w:rPr>
          <w:t>Перечень</w:t>
        </w:r>
      </w:hyperlink>
      <w:r w:rsidR="00830C7F" w:rsidRPr="00830C7F">
        <w:rPr>
          <w:color w:val="000000"/>
          <w:sz w:val="28"/>
          <w:szCs w:val="28"/>
        </w:rPr>
        <w:t> видов таких работ, порядок их выполнения, экологические требования к их выполнению устанавливаются Правительством Российской Федерации.</w:t>
      </w:r>
    </w:p>
    <w:p w:rsidR="00830C7F" w:rsidRPr="00830C7F" w:rsidRDefault="00830C7F" w:rsidP="00830C7F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7F">
        <w:rPr>
          <w:sz w:val="28"/>
          <w:szCs w:val="28"/>
        </w:rPr>
        <w:t>1.2. Строительство, реконструкция объектов капитального строительства осуществляются в соответствии с проектной документацией и рабочей документацией.</w:t>
      </w:r>
    </w:p>
    <w:p w:rsidR="00830C7F" w:rsidRPr="00830C7F" w:rsidRDefault="00830C7F" w:rsidP="0083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30C7F">
        <w:rPr>
          <w:rFonts w:ascii="Times New Roman" w:hAnsi="Times New Roman" w:cs="Times New Roman"/>
          <w:sz w:val="28"/>
          <w:szCs w:val="28"/>
        </w:rPr>
        <w:t>В случае внесения в рабочую документацию изменений, соответствующих требованиям, предусмотренным </w:t>
      </w:r>
      <w:hyperlink r:id="rId7" w:anchor="dst3055" w:history="1">
        <w:r w:rsidRPr="00830C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830C7F">
        <w:rPr>
          <w:rFonts w:ascii="Times New Roman" w:hAnsi="Times New Roman" w:cs="Times New Roman"/>
          <w:sz w:val="28"/>
          <w:szCs w:val="28"/>
        </w:rPr>
        <w:t> - </w:t>
      </w:r>
      <w:hyperlink r:id="rId8" w:anchor="dst3059" w:history="1">
        <w:r w:rsidRPr="00830C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 части 3.8 статьи 49</w:t>
        </w:r>
      </w:hyperlink>
      <w:r w:rsidRPr="00830C7F">
        <w:rPr>
          <w:rFonts w:ascii="Times New Roman" w:hAnsi="Times New Roman" w:cs="Times New Roman"/>
          <w:sz w:val="28"/>
          <w:szCs w:val="28"/>
        </w:rPr>
        <w:t> настоящего Кодекса, приведение проектной документации в соответствие с такими изменениями, внесенными в рабочую документацию, не требуется при условии, что такие изменения в рабочую документацию утверждены застройщиком, техническим заказчиком в порядке, предусмотренном </w:t>
      </w:r>
      <w:hyperlink r:id="rId9" w:anchor="dst3049" w:history="1">
        <w:r w:rsidRPr="00830C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15 статьи 48</w:t>
        </w:r>
      </w:hyperlink>
      <w:r w:rsidRPr="00830C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830C7F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30C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0C7F">
        <w:rPr>
          <w:rFonts w:ascii="Times New Roman" w:hAnsi="Times New Roman" w:cs="Times New Roman"/>
          <w:sz w:val="28"/>
          <w:szCs w:val="28"/>
        </w:rPr>
        <w:t xml:space="preserve"> В этом случае утвержденные застройщиком, техническим заказчиком изменения в рабочую документацию признаются частью проектной документации.</w:t>
      </w:r>
    </w:p>
    <w:p w:rsidR="004628CB" w:rsidRPr="00830C7F" w:rsidRDefault="004628CB" w:rsidP="00830C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30C7F"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строительства, реконструкции, капитального ремонта объектов капитального строительства в соответствии с проектной документацией, рабочей документацией и выполненными на основании проектной документации, рабочей документации работами осуществляется ведение исполнительной документации.</w:t>
      </w:r>
    </w:p>
    <w:p w:rsidR="004628CB" w:rsidRPr="00830C7F" w:rsidRDefault="004628CB" w:rsidP="0046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0C7F" w:rsidRPr="00830C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30C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Исполнительная документация представляет собой документацию, содержащую материалы в текстовой и графической формах и отображающую фактическое исполнение функционально-технологических, конструктивных, инженерно-технических и иных решений, содержащихся в проектной документации, рабочей документации.</w:t>
      </w:r>
      <w:proofErr w:type="gramEnd"/>
      <w:r w:rsidRPr="0083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порядок ведения исполнительной документации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</w:t>
      </w:r>
      <w:proofErr w:type="gramStart"/>
      <w:r w:rsidRPr="00830C7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92CF6" w:rsidRPr="00830C7F" w:rsidRDefault="00792CF6" w:rsidP="00792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F">
        <w:rPr>
          <w:rFonts w:ascii="Times New Roman" w:hAnsi="Times New Roman" w:cs="Times New Roman"/>
          <w:bCs/>
          <w:sz w:val="28"/>
          <w:szCs w:val="28"/>
        </w:rPr>
        <w:lastRenderedPageBreak/>
        <w:t>2. Настоящее решение вступает в силу после его официального</w:t>
      </w:r>
      <w:r w:rsidRPr="00830C7F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2CF6" w:rsidRPr="00830C7F" w:rsidRDefault="00792CF6" w:rsidP="00792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0C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C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92CF6" w:rsidRPr="00830C7F" w:rsidRDefault="00792CF6" w:rsidP="00792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CF6" w:rsidRPr="00830C7F" w:rsidRDefault="00792CF6" w:rsidP="00792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CF6" w:rsidRPr="00830C7F" w:rsidRDefault="00792CF6" w:rsidP="00792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CF6" w:rsidRPr="00830C7F" w:rsidRDefault="00792CF6" w:rsidP="00792CF6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830C7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30C7F">
        <w:rPr>
          <w:rFonts w:ascii="Times New Roman" w:hAnsi="Times New Roman" w:cs="Times New Roman"/>
          <w:bCs/>
          <w:kern w:val="28"/>
          <w:sz w:val="28"/>
          <w:szCs w:val="28"/>
        </w:rPr>
        <w:t>Марий</w:t>
      </w:r>
      <w:r w:rsidRPr="00830C7F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ского сельского поселения, </w:t>
      </w:r>
    </w:p>
    <w:p w:rsidR="00792CF6" w:rsidRPr="00830C7F" w:rsidRDefault="00792CF6" w:rsidP="0079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7F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Председатель Собрания депутатов                                        </w:t>
      </w:r>
      <w:proofErr w:type="spellStart"/>
      <w:r w:rsidRPr="00830C7F">
        <w:rPr>
          <w:rFonts w:ascii="Times New Roman" w:hAnsi="Times New Roman" w:cs="Times New Roman"/>
          <w:bCs/>
          <w:kern w:val="32"/>
          <w:sz w:val="28"/>
          <w:szCs w:val="28"/>
        </w:rPr>
        <w:t>И.З.Халитов</w:t>
      </w:r>
      <w:proofErr w:type="spellEnd"/>
    </w:p>
    <w:p w:rsidR="004628CB" w:rsidRPr="00830C7F" w:rsidRDefault="004628CB" w:rsidP="00792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28CB" w:rsidRPr="00830C7F" w:rsidSect="0086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8A"/>
    <w:rsid w:val="00205BB4"/>
    <w:rsid w:val="0023370F"/>
    <w:rsid w:val="004628CB"/>
    <w:rsid w:val="004B2B4D"/>
    <w:rsid w:val="004D2149"/>
    <w:rsid w:val="00671A79"/>
    <w:rsid w:val="00792CF6"/>
    <w:rsid w:val="00830C7F"/>
    <w:rsid w:val="008669A0"/>
    <w:rsid w:val="008F7067"/>
    <w:rsid w:val="00B161AF"/>
    <w:rsid w:val="00D609E7"/>
    <w:rsid w:val="00FB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46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28CB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D609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6">
    <w:name w:val="No Spacing"/>
    <w:link w:val="a5"/>
    <w:uiPriority w:val="1"/>
    <w:qFormat/>
    <w:rsid w:val="00D609E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411/9066705b3210c244f4b2caba0da8ec7186f0d1a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6411/9066705b3210c244f4b2caba0da8ec7186f0d1a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9059/7b3f5d41765fe248e8f186d0dbcabe7ee9b44b9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36411/b884020ea7453099ba8bc9ca021b84982cadea7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387507C3-B80D-4C0D-9291-8CDC81673F2B" TargetMode="External"/><Relationship Id="rId9" Type="http://schemas.openxmlformats.org/officeDocument/2006/relationships/hyperlink" Target="https://www.consultant.ru/document/cons_doc_LAW_436411/b884020ea7453099ba8bc9ca021b84982cadea7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2023-03-13T06:15:00Z</cp:lastPrinted>
  <dcterms:created xsi:type="dcterms:W3CDTF">2023-03-13T06:16:00Z</dcterms:created>
  <dcterms:modified xsi:type="dcterms:W3CDTF">2023-03-13T08:28:00Z</dcterms:modified>
</cp:coreProperties>
</file>