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D" w:rsidRDefault="007D39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39AD" w:rsidRDefault="007D39AD">
      <w:pPr>
        <w:pStyle w:val="ConsPlusNormal"/>
        <w:jc w:val="both"/>
        <w:outlineLvl w:val="0"/>
      </w:pPr>
    </w:p>
    <w:p w:rsidR="007D39AD" w:rsidRDefault="007D39AD">
      <w:pPr>
        <w:pStyle w:val="ConsPlusTitle"/>
        <w:jc w:val="center"/>
        <w:outlineLvl w:val="0"/>
      </w:pPr>
      <w:r>
        <w:t>ПРАВИТЕЛЬСТВО РЕСПУБЛИКИ МАРИЙ ЭЛ</w:t>
      </w:r>
    </w:p>
    <w:p w:rsidR="007D39AD" w:rsidRDefault="007D39AD">
      <w:pPr>
        <w:pStyle w:val="ConsPlusTitle"/>
        <w:jc w:val="both"/>
      </w:pPr>
    </w:p>
    <w:p w:rsidR="007D39AD" w:rsidRDefault="007D39AD">
      <w:pPr>
        <w:pStyle w:val="ConsPlusTitle"/>
        <w:jc w:val="center"/>
      </w:pPr>
      <w:r>
        <w:t>ПОСТАНОВЛЕНИЕ</w:t>
      </w:r>
    </w:p>
    <w:p w:rsidR="007D39AD" w:rsidRDefault="007D39AD">
      <w:pPr>
        <w:pStyle w:val="ConsPlusTitle"/>
        <w:jc w:val="center"/>
      </w:pPr>
      <w:r>
        <w:t>от 25 декабря 2015 г. N 732</w:t>
      </w:r>
    </w:p>
    <w:p w:rsidR="007D39AD" w:rsidRDefault="007D39AD">
      <w:pPr>
        <w:pStyle w:val="ConsPlusTitle"/>
        <w:jc w:val="both"/>
      </w:pPr>
    </w:p>
    <w:p w:rsidR="007D39AD" w:rsidRDefault="007D39AD">
      <w:pPr>
        <w:pStyle w:val="ConsPlusTitle"/>
        <w:jc w:val="center"/>
      </w:pPr>
      <w:r>
        <w:t>О СТАВКАХ ПЛАТЫ ПО ДОГОВОРУ КУПЛИ-ПРОДАЖИ ЛЕСНЫХ НАСАЖДЕНИЙ</w:t>
      </w:r>
    </w:p>
    <w:p w:rsidR="007D39AD" w:rsidRDefault="007D39AD">
      <w:pPr>
        <w:pStyle w:val="ConsPlusTitle"/>
        <w:jc w:val="center"/>
      </w:pPr>
      <w:r>
        <w:t>ДЛЯ СОБСТВЕННЫХ НУЖД ГРАЖДАН В РЕСПУБЛИКЕ МАРИЙ ЭЛ</w:t>
      </w:r>
    </w:p>
    <w:p w:rsidR="007D39AD" w:rsidRDefault="007D39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9AD" w:rsidRDefault="007D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9AD" w:rsidRDefault="007D39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24.03.2017 </w:t>
            </w:r>
            <w:hyperlink r:id="rId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39AD" w:rsidRDefault="007D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25.01.2022 </w:t>
            </w:r>
            <w:hyperlink r:id="rId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</w:tr>
    </w:tbl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7 статьи 82</w:t>
        </w:r>
      </w:hyperlink>
      <w:r>
        <w:t xml:space="preserve"> Лесного кодекса Российской Федерации Правительство Республики Марий Эл постановляет: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 xml:space="preserve">1. Установить ставки платы по договору купли-продажи лесных насаждений для собственных нужд граждан в Республике Марий Эл согласно </w:t>
      </w:r>
      <w:hyperlink w:anchor="P40" w:history="1">
        <w:r>
          <w:rPr>
            <w:color w:val="0000FF"/>
          </w:rPr>
          <w:t>приложению</w:t>
        </w:r>
      </w:hyperlink>
      <w:r>
        <w:t>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2. Установить, что действие настоящего постановления не распространяется на правоотношения, связанные с установлением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 февраля 2011 г. N 33 "О ставках платы по договору купли-продажи лесных насаждений для собственных нужд граждан в Республике Марий Эл" (Собрание законодательства Республики Марий Эл, 2011, N 3, ст. 138), кроме </w:t>
      </w:r>
      <w:hyperlink r:id="rId11" w:history="1">
        <w:r>
          <w:rPr>
            <w:color w:val="0000FF"/>
          </w:rPr>
          <w:t>пункта 2</w:t>
        </w:r>
      </w:hyperlink>
      <w:r>
        <w:t>;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Марий Эл от 7 марта 2012 г. N 69 "О внесении изменений в некоторые постановления Правительства Республики Марий Эл" (Собрание законодательства Республики Марий Эл, 2012, N 4, ст. 158);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Республики Марий Эл от 16 декабря 2014 г. N 667 "О коэффициентах к ставкам платы по договору купли-продажи лесных насаждений для собственных нужд граждан в Республике Марий Эл, ставкам платы за единицу объема древесины, заготавливаемой на землях, находящихся в собственности Республики Марий Эл, ставкам платы за единицу объема лесных ресурсов и ставкам платы за</w:t>
      </w:r>
      <w:proofErr w:type="gramEnd"/>
      <w:r>
        <w:t xml:space="preserve"> единицу площади лесного участка, находящегося в собственности Республики Марий Эл, в целях его аренды" (портал "Марий Эл официальная" (portal.mari.ru/pravo), 16 декабря 2014 г., N 16122014040540);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7</w:t>
        </w:r>
      </w:hyperlink>
      <w:r>
        <w:t xml:space="preserve"> постановления Правительства Республики Марий Эл от 18 мая 2015 г. N 282 "О внесении изменений в некоторые решения Правительства Республики Марий Эл" (портал "Марий Эл официальная" (portal.mari.ru/pravo), 18 мая 2015 г., N 18052015040172);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8 раздела I</w:t>
        </w:r>
      </w:hyperlink>
      <w:r>
        <w:t xml:space="preserve"> постановления Правительства Республики Марий Эл от 2 июля 2015 г. N 362 "О внесении изменений и о признании утратившими силу некоторых актов Правительства Республики Марий Эл" (портал "Марий Эл официальная" (portal.mari.ru/pravo), 2 июля 2015 г., N 02072015040217);</w:t>
      </w:r>
    </w:p>
    <w:p w:rsidR="007D39AD" w:rsidRDefault="007D39A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9</w:t>
        </w:r>
      </w:hyperlink>
      <w:r>
        <w:t xml:space="preserve"> изменений, которые вносятся в некоторые решения Правительства Республики </w:t>
      </w:r>
      <w:r>
        <w:lastRenderedPageBreak/>
        <w:t>Марий Эл, утвержденных постановлением Правительства Республики Марий Эл от 2 декабря 2015 г. N 673 "О внесении изменений в некоторые решения Правительства Республики Марий Эл" (портал "Марий Эл официальная" (portal.mari.ru/pravo), 2 декабря 2015 г., N 02122015040371).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природных ресурсов, экологии и охраны окружающей среды Республики Марий Эл.</w:t>
      </w:r>
    </w:p>
    <w:p w:rsidR="007D39AD" w:rsidRDefault="007D39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19.02.2018 N 67)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десяти дней после дня его официального опубликования.</w:t>
      </w: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right"/>
      </w:pPr>
      <w:r>
        <w:t>Председатель Правительства</w:t>
      </w:r>
    </w:p>
    <w:p w:rsidR="007D39AD" w:rsidRDefault="007D39AD">
      <w:pPr>
        <w:pStyle w:val="ConsPlusNormal"/>
        <w:jc w:val="right"/>
      </w:pPr>
      <w:r>
        <w:t>Республики Марий Эл</w:t>
      </w:r>
    </w:p>
    <w:p w:rsidR="007D39AD" w:rsidRDefault="007D39AD">
      <w:pPr>
        <w:pStyle w:val="ConsPlusNormal"/>
        <w:jc w:val="right"/>
      </w:pPr>
      <w:r>
        <w:t>Л.МАРКЕЛОВ</w:t>
      </w: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right"/>
        <w:outlineLvl w:val="0"/>
      </w:pPr>
      <w:r>
        <w:t>Приложение</w:t>
      </w:r>
    </w:p>
    <w:p w:rsidR="007D39AD" w:rsidRDefault="007D39AD">
      <w:pPr>
        <w:pStyle w:val="ConsPlusNormal"/>
        <w:jc w:val="right"/>
      </w:pPr>
      <w:r>
        <w:t>к постановлению</w:t>
      </w:r>
    </w:p>
    <w:p w:rsidR="007D39AD" w:rsidRDefault="007D39AD">
      <w:pPr>
        <w:pStyle w:val="ConsPlusNormal"/>
        <w:jc w:val="right"/>
      </w:pPr>
      <w:r>
        <w:t>Правительства</w:t>
      </w:r>
    </w:p>
    <w:p w:rsidR="007D39AD" w:rsidRDefault="007D39AD">
      <w:pPr>
        <w:pStyle w:val="ConsPlusNormal"/>
        <w:jc w:val="right"/>
      </w:pPr>
      <w:r>
        <w:t>Республики Марий Эл</w:t>
      </w:r>
    </w:p>
    <w:p w:rsidR="007D39AD" w:rsidRDefault="007D39AD">
      <w:pPr>
        <w:pStyle w:val="ConsPlusNormal"/>
        <w:jc w:val="right"/>
      </w:pPr>
      <w:r>
        <w:t>от 25 декабря 2015 г. N 732</w:t>
      </w: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Title"/>
        <w:jc w:val="center"/>
      </w:pPr>
      <w:bookmarkStart w:id="0" w:name="P40"/>
      <w:bookmarkEnd w:id="0"/>
      <w:r>
        <w:t>СТАВКИ</w:t>
      </w:r>
    </w:p>
    <w:p w:rsidR="007D39AD" w:rsidRDefault="007D39AD">
      <w:pPr>
        <w:pStyle w:val="ConsPlusTitle"/>
        <w:jc w:val="center"/>
      </w:pPr>
      <w:r>
        <w:t>ПЛАТЫ ПО ДОГОВОРУ КУПЛИ-ПРОДАЖИ ЛЕСНЫХ НАСАЖДЕНИЙ</w:t>
      </w:r>
    </w:p>
    <w:p w:rsidR="007D39AD" w:rsidRDefault="007D39AD">
      <w:pPr>
        <w:pStyle w:val="ConsPlusTitle"/>
        <w:jc w:val="center"/>
      </w:pPr>
      <w:r>
        <w:t>ДЛЯ СОБСТВЕННЫХ НУЖД ГРАЖДАН В РЕСПУБЛИКЕ МАРИЙ ЭЛ</w:t>
      </w:r>
    </w:p>
    <w:p w:rsidR="007D39AD" w:rsidRDefault="007D39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9AD" w:rsidRDefault="007D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9AD" w:rsidRDefault="007D39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19.02.2018 </w:t>
            </w:r>
            <w:hyperlink r:id="rId1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39AD" w:rsidRDefault="007D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1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25.01.2022 </w:t>
            </w:r>
            <w:hyperlink r:id="rId2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9AD" w:rsidRDefault="007D39AD">
            <w:pPr>
              <w:spacing w:after="1" w:line="0" w:lineRule="atLeast"/>
            </w:pPr>
          </w:p>
        </w:tc>
      </w:tr>
    </w:tbl>
    <w:p w:rsidR="007D39AD" w:rsidRDefault="007D39AD">
      <w:pPr>
        <w:pStyle w:val="ConsPlusNormal"/>
        <w:jc w:val="both"/>
      </w:pPr>
    </w:p>
    <w:p w:rsidR="007D39AD" w:rsidRDefault="007D39AD">
      <w:pPr>
        <w:pStyle w:val="ConsPlusNonformat"/>
        <w:jc w:val="both"/>
      </w:pPr>
      <w:r>
        <w:t xml:space="preserve">                             (рублей за 1 плотный куб. метр)</w:t>
      </w:r>
    </w:p>
    <w:p w:rsidR="007D39AD" w:rsidRDefault="007D39AD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08"/>
        <w:gridCol w:w="1871"/>
        <w:gridCol w:w="1134"/>
        <w:gridCol w:w="1077"/>
        <w:gridCol w:w="1077"/>
        <w:gridCol w:w="1168"/>
      </w:tblGrid>
      <w:tr w:rsidR="007D39AD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Породы лесных насаждений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Разряд такс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Расстояние вывозки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Ставки платы</w:t>
            </w:r>
          </w:p>
        </w:tc>
      </w:tr>
      <w:tr w:rsidR="007D39AD"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деловая древесина (без коры)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дровяная древесина (в коре)</w:t>
            </w:r>
          </w:p>
        </w:tc>
      </w:tr>
      <w:tr w:rsidR="007D39AD"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крупная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мелкая</w:t>
            </w:r>
          </w:p>
        </w:tc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</w:tr>
      <w:tr w:rsidR="007D39AD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</w:tr>
      <w:tr w:rsidR="007D39AD">
        <w:tblPrEx>
          <w:tblBorders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1275,2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1160,8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10,0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704,8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7,4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754,4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540,4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7,4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579,2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4,4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466,0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331,6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4,4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2,0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248,2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225,7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192,1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147,4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976,0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695,2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440,4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268,0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Дуб, ясень, клен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1165,1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36,3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1058,5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29,5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902,8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644,9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25,0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246,7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20,8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16,3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303,0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151,8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226,2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8,8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176,9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8,0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7,1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4,3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2,0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 xml:space="preserve">Ольха черная, </w:t>
            </w:r>
            <w:r>
              <w:lastRenderedPageBreak/>
              <w:t>граб, ильм, липа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Осина, ольха белая, тополь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0,9</w:t>
            </w:r>
          </w:p>
        </w:tc>
      </w:tr>
      <w:tr w:rsidR="007D39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spacing w:after="1" w:line="0" w:lineRule="atLeas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D39AD" w:rsidRDefault="007D39AD">
            <w:pPr>
              <w:pStyle w:val="ConsPlusNormal"/>
              <w:jc w:val="center"/>
            </w:pPr>
            <w:r>
              <w:t>0,3</w:t>
            </w:r>
          </w:p>
        </w:tc>
      </w:tr>
    </w:tbl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ind w:firstLine="540"/>
        <w:jc w:val="both"/>
      </w:pPr>
      <w:r>
        <w:t>Примечание: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 Диаметр дровяной древесины липы измеряется без коры, остальных пород лесных насаждений - в коре.</w:t>
      </w:r>
      <w:proofErr w:type="gramEnd"/>
    </w:p>
    <w:p w:rsidR="007D39AD" w:rsidRDefault="007D39A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09.08.2021 N 303.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3. При проведении выборочных рубок ставки уменьшаются на 50 процентов.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4. Величина ставки округляется до 0,1 рубля за 1 плотный куб. метр древесины.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09.08.2021 N 303.</w:t>
      </w:r>
    </w:p>
    <w:p w:rsidR="007D39AD" w:rsidRDefault="007D39AD">
      <w:pPr>
        <w:pStyle w:val="ConsPlusNormal"/>
        <w:spacing w:before="220"/>
        <w:ind w:firstLine="540"/>
        <w:jc w:val="both"/>
      </w:pPr>
      <w:r>
        <w:t>6. Ставки платы за единицу объема древесины (1 плотный куб. метр) применяются в 2022 году с коэффициентом индексации 1,2, в 2023 году - с коэффициентом индексации 1,24, в 2024 году - с коэффициентом индексации 1,28.</w:t>
      </w:r>
    </w:p>
    <w:p w:rsidR="007D39AD" w:rsidRDefault="007D39AD">
      <w:pPr>
        <w:pStyle w:val="ConsPlusNormal"/>
        <w:jc w:val="both"/>
      </w:pPr>
      <w:r>
        <w:t xml:space="preserve">(п. 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25.01.2022 N 22)</w:t>
      </w: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jc w:val="both"/>
      </w:pPr>
    </w:p>
    <w:p w:rsidR="007D39AD" w:rsidRDefault="007D3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52E" w:rsidRDefault="0006652E"/>
    <w:sectPr w:rsidR="0006652E" w:rsidSect="008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9AD"/>
    <w:rsid w:val="0006652E"/>
    <w:rsid w:val="004579BB"/>
    <w:rsid w:val="007319C9"/>
    <w:rsid w:val="007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9A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9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9A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11D9763DF4F1E7A1517C3A0634FB57BD15D2A7CADAA022F94CD2D3FE879F0BDA0CBB45C785E716A9A00099716606F2BC723F7615F5914D2B210r9w1M" TargetMode="External"/><Relationship Id="rId13" Type="http://schemas.openxmlformats.org/officeDocument/2006/relationships/hyperlink" Target="consultantplus://offline/ref=01C11D9763DF4F1E7A1517C3A0634FB57BD15D2A7EADA20E2094CD2D3FE879F0BDA0CBB45C785E716A9A000A9716606F2BC723F7615F5914D2B210r9w1M" TargetMode="External"/><Relationship Id="rId18" Type="http://schemas.openxmlformats.org/officeDocument/2006/relationships/hyperlink" Target="consultantplus://offline/ref=01C11D9763DF4F1E7A1517C3A0634FB57BD15D2A7FADA40F2994CD2D3FE879F0BDA0CBB45C785E716A9A00049716606F2BC723F7615F5914D2B210r9w1M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11D9763DF4F1E7A1517C3A0634FB57BD15D2A7FA4A7032194CD2D3FE879F0BDA0CBB45C785E716A9A000A9716606F2BC723F7615F5914D2B210r9w1M" TargetMode="External"/><Relationship Id="rId7" Type="http://schemas.openxmlformats.org/officeDocument/2006/relationships/hyperlink" Target="consultantplus://offline/ref=01C11D9763DF4F1E7A1517C3A0634FB57BD15D2A7FA4A7032194CD2D3FE879F0BDA0CBB45C785E716A9A00099716606F2BC723F7615F5914D2B210r9w1M" TargetMode="External"/><Relationship Id="rId12" Type="http://schemas.openxmlformats.org/officeDocument/2006/relationships/hyperlink" Target="consultantplus://offline/ref=01C11D9763DF4F1E7A1517C3A0634FB57BD15D2A78A4A60F2894CD2D3FE879F0BDA0CBB45C785E716A9A010D9716606F2BC723F7615F5914D2B210r9w1M" TargetMode="External"/><Relationship Id="rId17" Type="http://schemas.openxmlformats.org/officeDocument/2006/relationships/hyperlink" Target="consultantplus://offline/ref=01C11D9763DF4F1E7A1517C3A0634FB57BD15D2A7FADA40F2994CD2D3FE879F0BDA0CBB45C785E716A9A000A9716606F2BC723F7615F5914D2B210r9w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11D9763DF4F1E7A1517C3A0634FB57BD15D2A7EAEA3022A94CD2D3FE879F0BDA0CBB45C785E716A9A010B9716606F2BC723F7615F5914D2B210r9w1M" TargetMode="External"/><Relationship Id="rId20" Type="http://schemas.openxmlformats.org/officeDocument/2006/relationships/hyperlink" Target="consultantplus://offline/ref=01C11D9763DF4F1E7A1517C3A0634FB57BD15D2A7CADAA022F94CD2D3FE879F0BDA0CBB45C785E716A9A00099716606F2BC723F7615F5914D2B210r9w1M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11D9763DF4F1E7A1517C3A0634FB57BD15D2A7FADA40F2994CD2D3FE879F0BDA0CBB45C785E716A9A00099716606F2BC723F7615F5914D2B210r9w1M" TargetMode="External"/><Relationship Id="rId11" Type="http://schemas.openxmlformats.org/officeDocument/2006/relationships/hyperlink" Target="consultantplus://offline/ref=01C11D9763DF4F1E7A1517C3A0634FB57BD15D2A7EAEA00E2B94CD2D3FE879F0BDA0CBB45C785E716A9A000A9716606F2BC723F7615F5914D2B210r9w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1C11D9763DF4F1E7A1517C3A0634FB57BD15D2A7EAAAA0B2D94CD2D3FE879F0BDA0CBB45C785E716A9B03059716606F2BC723F7615F5914D2B210r9w1M" TargetMode="External"/><Relationship Id="rId15" Type="http://schemas.openxmlformats.org/officeDocument/2006/relationships/hyperlink" Target="consultantplus://offline/ref=01C11D9763DF4F1E7A1517C3A0634FB57BD15D2A7EAFA2082894CD2D3FE879F0BDA0CBB45C785E716A9A08089716606F2BC723F7615F5914D2B210r9w1M" TargetMode="External"/><Relationship Id="rId23" Type="http://schemas.openxmlformats.org/officeDocument/2006/relationships/hyperlink" Target="consultantplus://offline/ref=01C11D9763DF4F1E7A1517C3A0634FB57BD15D2A7CADAA022F94CD2D3FE879F0BDA0CBB45C785E716A9A000A9716606F2BC723F7615F5914D2B210r9w1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01C11D9763DF4F1E7A1517C3A0634FB57BD15D2A7EAEA00E2B94CD2D3FE879F0BDA0CBA65C2052706284000E82403129r7wCM" TargetMode="External"/><Relationship Id="rId19" Type="http://schemas.openxmlformats.org/officeDocument/2006/relationships/hyperlink" Target="consultantplus://offline/ref=01C11D9763DF4F1E7A1517C3A0634FB57BD15D2A7FA4A7032194CD2D3FE879F0BDA0CBB45C785E716A9A00099716606F2BC723F7615F5914D2B210r9w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C11D9763DF4F1E7A1509CEB60F13B87ED20A2F73AFA95C75CB967068E173A7FAEF92F6187754253BDE55019D4A2F2B7CD420FF7Dr5wDM" TargetMode="External"/><Relationship Id="rId14" Type="http://schemas.openxmlformats.org/officeDocument/2006/relationships/hyperlink" Target="consultantplus://offline/ref=01C11D9763DF4F1E7A1517C3A0634FB57BD15D2A7EACA00C2E94CD2D3FE879F0BDA0CBB45C785E716A9A030D9716606F2BC723F7615F5914D2B210r9w1M" TargetMode="External"/><Relationship Id="rId22" Type="http://schemas.openxmlformats.org/officeDocument/2006/relationships/hyperlink" Target="consultantplus://offline/ref=01C11D9763DF4F1E7A1517C3A0634FB57BD15D2A7FA4A7032194CD2D3FE879F0BDA0CBB45C785E716A9A000A9716606F2BC723F7615F5914D2B210r9w1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537D16925B4BA3872BDBA893511E" ma:contentTypeVersion="2" ma:contentTypeDescription="Создание документа." ma:contentTypeScope="" ma:versionID="c0b42d131cda23625649d27d6955cf7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3913da-9405-4cee-9e9e-da1c7f08ba88" targetNamespace="http://schemas.microsoft.com/office/2006/metadata/properties" ma:root="true" ma:fieldsID="44e38df89061d42ec4bf20250edad971" ns2:_="" ns3:_="" ns4:_="">
    <xsd:import namespace="57504d04-691e-4fc4-8f09-4f19fdbe90f6"/>
    <xsd:import namespace="6d7c22ec-c6a4-4777-88aa-bc3c76ac660e"/>
    <xsd:import namespace="533913da-9405-4cee-9e9e-da1c7f08ba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13da-9405-4cee-9e9e-da1c7f08ba8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Лесные участки требующие очистки от валежника" ma:default="НПА -регламентирующие заготовку древесины" ma:format="RadioButtons" ma:internalName="_x041f__x0430__x043f__x043a__x0430_">
      <xsd:simpleType>
        <xsd:restriction base="dms:Choice">
          <xsd:enumeration value="НПА -регламентирующие заготовку древесины"/>
          <xsd:enumeration value="Информация о заготовке древесины гражданами"/>
          <xsd:enumeration value="Лесные участки требующие очистки от валежни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ставках платы по договору купли-продажи лесных насаждений для собственных нужд граждан в Республике Марий Эл»</_x041e__x043f__x0438__x0441__x0430__x043d__x0438__x0435_>
    <_x041f__x0430__x043f__x043a__x0430_ xmlns="533913da-9405-4cee-9e9e-da1c7f08ba88">НПА -регламентирующие заготовку древесины</_x041f__x0430__x043f__x043a__x0430_>
    <_dlc_DocId xmlns="57504d04-691e-4fc4-8f09-4f19fdbe90f6">XXJ7TYMEEKJ2-6894-44</_dlc_DocId>
    <_dlc_DocIdUrl xmlns="57504d04-691e-4fc4-8f09-4f19fdbe90f6">
      <Url>https://vip.gov.mari.ru/minles/_layouts/DocIdRedir.aspx?ID=XXJ7TYMEEKJ2-6894-44</Url>
      <Description>XXJ7TYMEEKJ2-6894-44</Description>
    </_dlc_DocIdUrl>
  </documentManagement>
</p:properties>
</file>

<file path=customXml/itemProps1.xml><?xml version="1.0" encoding="utf-8"?>
<ds:datastoreItem xmlns:ds="http://schemas.openxmlformats.org/officeDocument/2006/customXml" ds:itemID="{676FE14D-D260-4AB9-A3E3-E55853CC807D}"/>
</file>

<file path=customXml/itemProps2.xml><?xml version="1.0" encoding="utf-8"?>
<ds:datastoreItem xmlns:ds="http://schemas.openxmlformats.org/officeDocument/2006/customXml" ds:itemID="{191DBF00-63DA-4248-88BC-6A3E0095FCE0}"/>
</file>

<file path=customXml/itemProps3.xml><?xml version="1.0" encoding="utf-8"?>
<ds:datastoreItem xmlns:ds="http://schemas.openxmlformats.org/officeDocument/2006/customXml" ds:itemID="{2DC534E9-2D26-4226-B11D-8D7065E859DA}"/>
</file>

<file path=customXml/itemProps4.xml><?xml version="1.0" encoding="utf-8"?>
<ds:datastoreItem xmlns:ds="http://schemas.openxmlformats.org/officeDocument/2006/customXml" ds:itemID="{314D1E0C-431D-494E-AC17-E07BA9157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25 декабря 2015 года № 732 ( ред. , от 25.01.2022  )</dc:title>
  <dc:creator>Морозов И.В.</dc:creator>
  <cp:lastModifiedBy>Морозов И.В.</cp:lastModifiedBy>
  <cp:revision>1</cp:revision>
  <dcterms:created xsi:type="dcterms:W3CDTF">2022-02-18T12:48:00Z</dcterms:created>
  <dcterms:modified xsi:type="dcterms:W3CDTF">2022-02-18T12:49:00Z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0x010100133A537D16925B4BA3872BDBA893511E</vt:lpwstr>
  </property>
  <property fmtid="{D5CDD505-2E9C-101B-9397-08002B2CF9AE}" pid="3" name="_dlc_DocIdItemGuid">
    <vt:lpwstr>36744bfb-5305-4b33-bf68-7de0d7d1e2d5</vt:lpwstr>
  </property>
</Properties>
</file>