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D27BC4" w:rsidRPr="00B3182F" w:rsidTr="003E3B3B">
        <w:trPr>
          <w:trHeight w:val="2338"/>
        </w:trPr>
        <w:tc>
          <w:tcPr>
            <w:tcW w:w="4214" w:type="dxa"/>
          </w:tcPr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D27BC4" w:rsidRPr="00880C0A" w:rsidRDefault="00D27BC4" w:rsidP="003E3B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880C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242DC" w:rsidRPr="00880C0A" w:rsidRDefault="00880C0A" w:rsidP="00DB0EBC">
      <w:pPr>
        <w:pStyle w:val="a3"/>
        <w:rPr>
          <w:szCs w:val="28"/>
        </w:rPr>
      </w:pPr>
      <w:r w:rsidRPr="00880C0A">
        <w:rPr>
          <w:szCs w:val="28"/>
        </w:rPr>
        <w:t>от 27 но</w:t>
      </w:r>
      <w:r w:rsidR="009503DE" w:rsidRPr="00880C0A">
        <w:rPr>
          <w:szCs w:val="28"/>
        </w:rPr>
        <w:t>ября 2023 года</w:t>
      </w:r>
      <w:r w:rsidRPr="00880C0A">
        <w:rPr>
          <w:szCs w:val="28"/>
        </w:rPr>
        <w:t xml:space="preserve"> №90</w:t>
      </w:r>
    </w:p>
    <w:p w:rsidR="009503DE" w:rsidRPr="00880C0A" w:rsidRDefault="009503DE" w:rsidP="00DB0EBC">
      <w:pPr>
        <w:pStyle w:val="a3"/>
        <w:rPr>
          <w:szCs w:val="28"/>
        </w:rPr>
      </w:pPr>
    </w:p>
    <w:p w:rsidR="00880C0A" w:rsidRPr="00880C0A" w:rsidRDefault="00880C0A" w:rsidP="00DB0EBC">
      <w:pPr>
        <w:pStyle w:val="a3"/>
        <w:rPr>
          <w:szCs w:val="28"/>
        </w:rPr>
      </w:pPr>
    </w:p>
    <w:p w:rsidR="009503DE" w:rsidRPr="00880C0A" w:rsidRDefault="009503DE" w:rsidP="00DB0EBC">
      <w:pPr>
        <w:pStyle w:val="a3"/>
        <w:rPr>
          <w:szCs w:val="28"/>
        </w:rPr>
      </w:pP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Об утверждении Порядка предоставления субъектам инвестиционной деятельности льготных условий пользования землей и другими природными ресурсами, находящихся в муниципальной собственности </w:t>
      </w:r>
      <w:proofErr w:type="spellStart"/>
      <w:r w:rsidR="00D27BC4"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Хлебниковского</w:t>
      </w:r>
      <w:proofErr w:type="spellEnd"/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сельского поселения</w:t>
      </w: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880C0A" w:rsidRPr="00880C0A" w:rsidRDefault="00880C0A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D27BC4" w:rsidRPr="00880C0A" w:rsidRDefault="00D27BC4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5242DC" w:rsidRPr="00880C0A" w:rsidRDefault="00D27BC4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законом от 25.02.1999 № 39-ФЗ «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Об инвестиционной деятельности в Российской Федерации, осуществляемой в форме капитальных вложений»,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Хлебниковская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сельская администрация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сельская администрация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Мари-Турекского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муниципального района Республики Марий Эл постановляет: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Pr="00880C0A" w:rsidRDefault="00D27BC4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1.Утвердить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прилагаемый 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Порядок предоставления субъектам инвестиционной деятельности льготных условий пользования землей и другими природными ресурсами, находящихся в муниципальной собственности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Хлебниковского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сельского поселения.</w:t>
      </w:r>
    </w:p>
    <w:p w:rsidR="005242DC" w:rsidRPr="00880C0A" w:rsidRDefault="00D27BC4" w:rsidP="00A87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Настоящее постановление подлежит обнародованию, размещению на странице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Хлебниковского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сельского поселения официального интернет – портала Республики Марий Эл и вступает в силу со дня обнародования. 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8798B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Глава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Хлебниковской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сельской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администрации:                                            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О.А.Протасова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Default="005242DC" w:rsidP="005242D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80C0A" w:rsidRDefault="00880C0A" w:rsidP="005242D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80C0A" w:rsidRPr="00880C0A" w:rsidRDefault="00880C0A" w:rsidP="005242D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Pr="00B3182F" w:rsidRDefault="005242DC" w:rsidP="005242D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18"/>
          <w:szCs w:val="18"/>
          <w:lang w:eastAsia="ru-RU"/>
        </w:rPr>
      </w:pPr>
    </w:p>
    <w:p w:rsidR="00A8798B" w:rsidRPr="00880C0A" w:rsidRDefault="005242DC" w:rsidP="00524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Приложение </w:t>
      </w:r>
    </w:p>
    <w:p w:rsidR="005242DC" w:rsidRPr="00880C0A" w:rsidRDefault="005242DC" w:rsidP="00524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 постановлению </w:t>
      </w:r>
      <w:bookmarkStart w:id="0" w:name="_GoBack"/>
      <w:bookmarkEnd w:id="0"/>
      <w:proofErr w:type="spellStart"/>
      <w:r w:rsidR="00A8798B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Хлебниковской</w:t>
      </w:r>
      <w:proofErr w:type="spellEnd"/>
    </w:p>
    <w:p w:rsidR="00A8798B" w:rsidRPr="00880C0A" w:rsidRDefault="005242DC" w:rsidP="00524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  <w:r w:rsidR="00A8798B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сельской администрации  </w:t>
      </w:r>
    </w:p>
    <w:p w:rsidR="005242DC" w:rsidRPr="00880C0A" w:rsidRDefault="00B404A6" w:rsidP="00524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№ 90 от 27.11.</w:t>
      </w:r>
      <w:r w:rsidR="0005797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8798B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2023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г.</w:t>
      </w:r>
    </w:p>
    <w:p w:rsidR="005242DC" w:rsidRPr="00880C0A" w:rsidRDefault="005242DC" w:rsidP="005242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Порядок</w:t>
      </w: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предоставления субъектам инвестиционной деятельности </w:t>
      </w:r>
      <w:proofErr w:type="gramStart"/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льготных</w:t>
      </w:r>
      <w:proofErr w:type="gramEnd"/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</w:t>
      </w:r>
    </w:p>
    <w:p w:rsidR="005242DC" w:rsidRPr="00880C0A" w:rsidRDefault="005242DC" w:rsidP="00A8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условий пользования землей и другими природными ресурсами, находящихся в муниципальной собственности </w:t>
      </w:r>
      <w:proofErr w:type="spellStart"/>
      <w:r w:rsidR="00A8798B"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Хлебниковского</w:t>
      </w:r>
      <w:proofErr w:type="spellEnd"/>
      <w:r w:rsidR="00A8798B"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</w:t>
      </w: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сельского поселения </w:t>
      </w: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1. Общие положения</w:t>
      </w:r>
    </w:p>
    <w:p w:rsidR="00A8798B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1.1. Настоящий Порядок определяет механизм и условия предоставления субъектам инвестиций льготных условий пользования землей и другими природными ресурсами, находящимися в муниципальной собственности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Хлебниковского</w:t>
      </w:r>
      <w:proofErr w:type="spellEnd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сельского поселения 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1.2.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Хлебниковского</w:t>
      </w:r>
      <w:proofErr w:type="spellEnd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сельского поселения, в отношении которых определена муниципальная поддержка в форме предоставления льготных условий пользования землей.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1.3. Срок предоставления муниципальной поддержки в форме льготных условий пользования землей зависит от срока достижения инвестиционного проекта, но не более 3 лет с момента начала инвестиционного проекта.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1.4. Целевое назначения земельного участка, в отношении которого применяются</w:t>
      </w:r>
      <w:r w:rsidR="00CF5301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льготные условия пользования (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2. Условия и порядок предоставления льготных условий</w:t>
      </w:r>
    </w:p>
    <w:p w:rsidR="005242DC" w:rsidRPr="00880C0A" w:rsidRDefault="005242DC" w:rsidP="005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пользования землей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Требованиями, предъявляемыми к инвесторам, являются: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2.1. Инвестор не должен находиться в стадии ликвидации или несостоятельности (банкротства).</w:t>
      </w:r>
    </w:p>
    <w:p w:rsidR="00A8798B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  <w:t>2.2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Инвестор должен быть зарегистрирован в налоговом органе по месту осуществления своей деятельности на территории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Хлебниковского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сельского поселения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2.3. У инвестора должна отсутствовать задолженность по страховым взносам (за исключением инвесторов,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платежи).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2.4. Наличие у инвестора уровня средней заработной платы, равного или превышающего текущую величину прожиточного минимума по Республике Марий Эл, установленного для трудоспособного населения.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2.5. У инвестора должна отсутствовать задолженность по заработной плате.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2.6. Для получения муниципальной поддержки в форме льготных условий пользования землей и другими природными ресурсами инвестор предоставляет в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Хлебниковскую</w:t>
      </w:r>
      <w:proofErr w:type="spellEnd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сельскую администрацию следующие документы: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2.6.1. Заявление 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произвольной форме на имя главы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Хлебниковской</w:t>
      </w:r>
      <w:proofErr w:type="spellEnd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сельской администрации о предоставлении муниципальной поддержки в форме льготных условий пользования землей другими природными ресурсами.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2.6.2. </w:t>
      </w:r>
      <w:proofErr w:type="gramStart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Копию уч</w:t>
      </w:r>
      <w:r w:rsidR="00DB0EB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редительного документа (Устав (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для юридического лица, действующего на основании Устава, утвержденного его учредителем </w:t>
      </w:r>
      <w:proofErr w:type="gramEnd"/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2.6.3. Полученную не ранее чем за 30 дней до дня подачи заявления о предоставлении муниципальной поддержки в форме льготных условий пользования землей и другими природными ресурсами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2.6.4. Копию уведомления о постановке на учет в налоговом органе по месту осуществления деятельности.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2.6.5. </w:t>
      </w:r>
      <w:proofErr w:type="gramStart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Копию годового бухгалтерского баланса, отчета о финансовых результатах (копии налоговой декларации для инвесторов, применяющих специальные налоговые режимы) за последние 3 финансовых года или за весь </w:t>
      </w:r>
      <w:r w:rsidR="009503DE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период деятельности инвестора (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случае, если инвестор создан менее 3 финансовых лет назад) с отметками о принятии налогового органа.</w:t>
      </w:r>
      <w:proofErr w:type="gramEnd"/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2.6.6.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2.6.7.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 и другими природными ресурсами.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2.6.8.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  <w:t>2.6.9. Копии документов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2.7. При предоставлении документов, указанных в п.2.6 настоящего Порядка, после 15 мая текущего года льготные условия пользования землей инвестору предоставляется в следующем за очередным финансовым годом.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2.8.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Хлебниковская</w:t>
      </w:r>
      <w:proofErr w:type="spellEnd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сельская администрация в течение 5 рабочих дней после поступления заявления о предоставлении муниципальной поддержке в форме льготных условий пользования землей и другими природными ресурсами, а также документов, указанных в п.2.6 настоящего Порядка, подготавливается заключение о соответствии либо несоответствии инвестора условиям, определенным в настоящем Порядке.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2.9. Все документы, связанные с муниципальной поддержкой в форме льготн</w:t>
      </w: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ых условий пользования землей, </w:t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хранятся в </w:t>
      </w:r>
      <w:proofErr w:type="spellStart"/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Хлебниковской</w:t>
      </w:r>
      <w:proofErr w:type="spellEnd"/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сельской администрации в течение 3-х лет с момента принятия решения о предоставлении (отказе в предоставлении) муниципальной поддержки.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2.10. Основаниями для отказа в предоставлении муниципальной поддержки в форме льготных условий пользования землей являются: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2.10.1. Непредставление документов, указанных в п.2.6 настоящего Порядка.</w:t>
      </w:r>
    </w:p>
    <w:p w:rsidR="005242DC" w:rsidRPr="00880C0A" w:rsidRDefault="00A8798B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5242DC" w:rsidRPr="00880C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2.10.2. Несоответствие инвестора требованиям, определенным п.2 настоящего Порядка.</w:t>
      </w:r>
    </w:p>
    <w:p w:rsidR="005242DC" w:rsidRPr="00880C0A" w:rsidRDefault="005242DC" w:rsidP="00524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5242DC" w:rsidRPr="00880C0A" w:rsidSect="00F0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DC"/>
    <w:rsid w:val="000352AF"/>
    <w:rsid w:val="00057979"/>
    <w:rsid w:val="000C4BCC"/>
    <w:rsid w:val="00114001"/>
    <w:rsid w:val="00157141"/>
    <w:rsid w:val="001F7B25"/>
    <w:rsid w:val="002A5F10"/>
    <w:rsid w:val="002F0B64"/>
    <w:rsid w:val="00326B2F"/>
    <w:rsid w:val="00363A67"/>
    <w:rsid w:val="003734BD"/>
    <w:rsid w:val="003955FD"/>
    <w:rsid w:val="00424956"/>
    <w:rsid w:val="00462495"/>
    <w:rsid w:val="004C7407"/>
    <w:rsid w:val="004E1BD3"/>
    <w:rsid w:val="005242DC"/>
    <w:rsid w:val="00571AEB"/>
    <w:rsid w:val="00596A5F"/>
    <w:rsid w:val="005D28BB"/>
    <w:rsid w:val="005E6AEF"/>
    <w:rsid w:val="0068064A"/>
    <w:rsid w:val="006D39EE"/>
    <w:rsid w:val="007335E5"/>
    <w:rsid w:val="00737AE4"/>
    <w:rsid w:val="00746071"/>
    <w:rsid w:val="007645E9"/>
    <w:rsid w:val="007D1E59"/>
    <w:rsid w:val="007D293E"/>
    <w:rsid w:val="00806070"/>
    <w:rsid w:val="00880C0A"/>
    <w:rsid w:val="008A6933"/>
    <w:rsid w:val="0091155D"/>
    <w:rsid w:val="009503DE"/>
    <w:rsid w:val="0099106A"/>
    <w:rsid w:val="009B64AF"/>
    <w:rsid w:val="00A8798B"/>
    <w:rsid w:val="00AE4F35"/>
    <w:rsid w:val="00B07599"/>
    <w:rsid w:val="00B243F3"/>
    <w:rsid w:val="00B3182F"/>
    <w:rsid w:val="00B404A6"/>
    <w:rsid w:val="00C1204B"/>
    <w:rsid w:val="00CF5301"/>
    <w:rsid w:val="00D27BC4"/>
    <w:rsid w:val="00D75ABD"/>
    <w:rsid w:val="00DB0EBC"/>
    <w:rsid w:val="00F07510"/>
    <w:rsid w:val="00F35658"/>
    <w:rsid w:val="00FA6772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DC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24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24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qFormat/>
    <w:rsid w:val="005242DC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5242DC"/>
    <w:rPr>
      <w:sz w:val="24"/>
    </w:rPr>
  </w:style>
  <w:style w:type="paragraph" w:customStyle="1" w:styleId="a3">
    <w:name w:val="Заголовок постановления"/>
    <w:basedOn w:val="a"/>
    <w:qFormat/>
    <w:rsid w:val="005242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242DC"/>
    <w:pPr>
      <w:spacing w:after="0"/>
      <w:ind w:firstLine="0"/>
      <w:jc w:val="left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NPSP</dc:creator>
  <cp:keywords/>
  <dc:description/>
  <cp:lastModifiedBy>Альбина</cp:lastModifiedBy>
  <cp:revision>17</cp:revision>
  <cp:lastPrinted>2022-10-04T11:41:00Z</cp:lastPrinted>
  <dcterms:created xsi:type="dcterms:W3CDTF">2022-10-04T11:32:00Z</dcterms:created>
  <dcterms:modified xsi:type="dcterms:W3CDTF">2023-12-04T07:26:00Z</dcterms:modified>
</cp:coreProperties>
</file>