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D531" w14:textId="77777777" w:rsidR="000F0473" w:rsidRPr="001E5426" w:rsidRDefault="000F0473" w:rsidP="00037A06">
      <w:pPr>
        <w:tabs>
          <w:tab w:val="left" w:pos="4253"/>
        </w:tabs>
        <w:ind w:left="4253"/>
        <w:jc w:val="center"/>
      </w:pPr>
      <w:bookmarkStart w:id="0" w:name="sub_100"/>
      <w:r w:rsidRPr="001E5426">
        <w:t>«УТВЕРЖДЕНА</w:t>
      </w:r>
    </w:p>
    <w:p w14:paraId="77DAA5F8" w14:textId="77777777" w:rsidR="000F0473" w:rsidRPr="001E5426" w:rsidRDefault="000F0473" w:rsidP="00037A06">
      <w:pPr>
        <w:tabs>
          <w:tab w:val="left" w:pos="4253"/>
        </w:tabs>
        <w:ind w:left="4253"/>
        <w:jc w:val="center"/>
      </w:pPr>
      <w:r w:rsidRPr="001E5426">
        <w:t>постановлением Правительства</w:t>
      </w:r>
    </w:p>
    <w:p w14:paraId="1A1E0DE3" w14:textId="77777777" w:rsidR="000F0473" w:rsidRPr="001E5426" w:rsidRDefault="000F0473" w:rsidP="00037A06">
      <w:pPr>
        <w:tabs>
          <w:tab w:val="left" w:pos="4253"/>
        </w:tabs>
        <w:ind w:left="4253"/>
        <w:jc w:val="center"/>
      </w:pPr>
      <w:r w:rsidRPr="001E5426">
        <w:t>Республики Марий Эл</w:t>
      </w:r>
    </w:p>
    <w:p w14:paraId="0E077B6F" w14:textId="31A64109" w:rsidR="000F0473" w:rsidRPr="001E5426" w:rsidRDefault="000F0473" w:rsidP="00037A06">
      <w:pPr>
        <w:tabs>
          <w:tab w:val="left" w:pos="4253"/>
        </w:tabs>
        <w:ind w:left="4253"/>
        <w:jc w:val="center"/>
      </w:pPr>
      <w:r w:rsidRPr="001E5426">
        <w:t xml:space="preserve">от </w:t>
      </w:r>
      <w:r w:rsidR="00372BC1">
        <w:t>17</w:t>
      </w:r>
      <w:r w:rsidRPr="001E5426">
        <w:t xml:space="preserve"> </w:t>
      </w:r>
      <w:r w:rsidR="00372BC1">
        <w:t>декабря</w:t>
      </w:r>
      <w:r w:rsidRPr="001E5426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1E5426">
          <w:t>2012 г</w:t>
        </w:r>
      </w:smartTag>
      <w:r w:rsidRPr="001E5426">
        <w:t xml:space="preserve">. № </w:t>
      </w:r>
      <w:r w:rsidR="00372BC1">
        <w:t>467</w:t>
      </w:r>
    </w:p>
    <w:p w14:paraId="50170D1E" w14:textId="0CE64388" w:rsidR="000F0473" w:rsidRPr="001E5426" w:rsidRDefault="000F0473" w:rsidP="00B20201">
      <w:pPr>
        <w:tabs>
          <w:tab w:val="left" w:pos="4253"/>
        </w:tabs>
        <w:ind w:left="4253"/>
        <w:jc w:val="center"/>
      </w:pPr>
      <w:r w:rsidRPr="001E5426">
        <w:rPr>
          <w:spacing w:val="-4"/>
        </w:rPr>
        <w:t>(в редакции постановления Правительства Республики Марий Эл  от</w:t>
      </w:r>
      <w:r w:rsidR="00985BA1">
        <w:rPr>
          <w:spacing w:val="-4"/>
        </w:rPr>
        <w:t xml:space="preserve">          </w:t>
      </w:r>
      <w:r w:rsidR="0047278F">
        <w:rPr>
          <w:spacing w:val="-4"/>
        </w:rPr>
        <w:t>сентября</w:t>
      </w:r>
      <w:r w:rsidRPr="001E5426">
        <w:rPr>
          <w:spacing w:val="-4"/>
        </w:rPr>
        <w:t xml:space="preserve"> 20</w:t>
      </w:r>
      <w:r w:rsidR="00E53F11">
        <w:rPr>
          <w:spacing w:val="-4"/>
        </w:rPr>
        <w:t>2</w:t>
      </w:r>
      <w:r w:rsidR="00A61462">
        <w:rPr>
          <w:spacing w:val="-4"/>
        </w:rPr>
        <w:t>3</w:t>
      </w:r>
      <w:r w:rsidRPr="001E5426">
        <w:rPr>
          <w:spacing w:val="-4"/>
        </w:rPr>
        <w:t xml:space="preserve"> г. №</w:t>
      </w:r>
      <w:r w:rsidR="00985BA1">
        <w:rPr>
          <w:spacing w:val="-4"/>
        </w:rPr>
        <w:t xml:space="preserve">         </w:t>
      </w:r>
      <w:r w:rsidRPr="001E5426">
        <w:rPr>
          <w:spacing w:val="-4"/>
        </w:rPr>
        <w:t>)</w:t>
      </w:r>
    </w:p>
    <w:p w14:paraId="1F5F0FCB" w14:textId="77777777" w:rsidR="000F0473" w:rsidRPr="001E5426" w:rsidRDefault="000F0473" w:rsidP="003F552F">
      <w:pPr>
        <w:ind w:left="4536"/>
      </w:pPr>
    </w:p>
    <w:p w14:paraId="1CED94B2" w14:textId="77777777" w:rsidR="000F0473" w:rsidRPr="001E5426" w:rsidRDefault="000F0473" w:rsidP="000332A8"/>
    <w:p w14:paraId="616E421C" w14:textId="77777777" w:rsidR="000F0473" w:rsidRPr="001E5426" w:rsidRDefault="000F0473" w:rsidP="000332A8"/>
    <w:p w14:paraId="5DEB1705" w14:textId="77777777" w:rsidR="000F0473" w:rsidRPr="001E5426" w:rsidRDefault="000F0473" w:rsidP="000332A8"/>
    <w:p w14:paraId="1EDEF568" w14:textId="77777777" w:rsidR="000F0473" w:rsidRPr="001E5426" w:rsidRDefault="000F0473" w:rsidP="000332A8"/>
    <w:p w14:paraId="6A796168" w14:textId="77777777" w:rsidR="000F0473" w:rsidRPr="001E5426" w:rsidRDefault="000F0473" w:rsidP="000332A8"/>
    <w:p w14:paraId="4D9ACFB0" w14:textId="77777777" w:rsidR="000F0473" w:rsidRPr="001E5426" w:rsidRDefault="000F0473" w:rsidP="000332A8"/>
    <w:p w14:paraId="471E64E9" w14:textId="77777777" w:rsidR="000F0473" w:rsidRPr="001E5426" w:rsidRDefault="000F0473" w:rsidP="000332A8"/>
    <w:p w14:paraId="74120D8B" w14:textId="77777777" w:rsidR="000F0473" w:rsidRPr="001E5426" w:rsidRDefault="000F0473" w:rsidP="000332A8"/>
    <w:p w14:paraId="739E7199" w14:textId="77777777" w:rsidR="000F0473" w:rsidRPr="001E5426" w:rsidRDefault="000F0473" w:rsidP="000332A8"/>
    <w:p w14:paraId="2078EE33" w14:textId="77777777" w:rsidR="000F0473" w:rsidRPr="001E5426" w:rsidRDefault="000F0473" w:rsidP="000332A8"/>
    <w:p w14:paraId="5A56D87E" w14:textId="77777777" w:rsidR="000F0473" w:rsidRPr="001E5426" w:rsidRDefault="000F0473" w:rsidP="0003348C">
      <w:pPr>
        <w:tabs>
          <w:tab w:val="left" w:pos="1260"/>
        </w:tabs>
        <w:jc w:val="center"/>
        <w:rPr>
          <w:b/>
          <w:bCs/>
        </w:rPr>
      </w:pPr>
      <w:r w:rsidRPr="001E5426">
        <w:rPr>
          <w:b/>
          <w:bCs/>
        </w:rPr>
        <w:t>ГОСУДАРСТВЕННАЯ ПРОГРАММА</w:t>
      </w:r>
    </w:p>
    <w:p w14:paraId="50BC3BEE" w14:textId="77777777" w:rsidR="000F0473" w:rsidRPr="001E5426" w:rsidRDefault="000F0473" w:rsidP="0003348C">
      <w:pPr>
        <w:jc w:val="center"/>
        <w:rPr>
          <w:b/>
          <w:bCs/>
        </w:rPr>
      </w:pPr>
      <w:r w:rsidRPr="001E5426">
        <w:rPr>
          <w:b/>
          <w:bCs/>
        </w:rPr>
        <w:t>РЕСПУБЛИКИ МАРИЙ ЭЛ</w:t>
      </w:r>
    </w:p>
    <w:p w14:paraId="5DD41DE2" w14:textId="77777777" w:rsidR="00372BC1" w:rsidRDefault="000F0473" w:rsidP="0003348C">
      <w:pPr>
        <w:jc w:val="center"/>
        <w:rPr>
          <w:b/>
          <w:bCs/>
        </w:rPr>
      </w:pPr>
      <w:r w:rsidRPr="001E5426">
        <w:rPr>
          <w:b/>
          <w:bCs/>
        </w:rPr>
        <w:t>«</w:t>
      </w:r>
      <w:r w:rsidR="00372BC1">
        <w:rPr>
          <w:b/>
          <w:bCs/>
        </w:rPr>
        <w:t>АРХИВНОЕ ДЕЛО В РЕСПУБЛИКЕ</w:t>
      </w:r>
      <w:r w:rsidRPr="001E5426">
        <w:rPr>
          <w:b/>
          <w:bCs/>
        </w:rPr>
        <w:t xml:space="preserve"> МАРИЙ ЭЛ </w:t>
      </w:r>
    </w:p>
    <w:p w14:paraId="6053F15A" w14:textId="64412C9A" w:rsidR="000F0473" w:rsidRPr="001E5426" w:rsidRDefault="000F0473" w:rsidP="0003348C">
      <w:pPr>
        <w:jc w:val="center"/>
        <w:rPr>
          <w:b/>
          <w:bCs/>
        </w:rPr>
      </w:pPr>
      <w:r w:rsidRPr="001E5426">
        <w:rPr>
          <w:b/>
          <w:bCs/>
        </w:rPr>
        <w:t>НА 20</w:t>
      </w:r>
      <w:r w:rsidR="00623AAE">
        <w:rPr>
          <w:b/>
          <w:bCs/>
        </w:rPr>
        <w:t>1</w:t>
      </w:r>
      <w:r w:rsidRPr="001E5426">
        <w:rPr>
          <w:b/>
          <w:bCs/>
        </w:rPr>
        <w:t>3 - 20</w:t>
      </w:r>
      <w:r w:rsidR="00B20201">
        <w:rPr>
          <w:b/>
          <w:bCs/>
        </w:rPr>
        <w:t>30</w:t>
      </w:r>
      <w:r w:rsidRPr="001E5426">
        <w:rPr>
          <w:b/>
          <w:bCs/>
        </w:rPr>
        <w:t> ГОДЫ»</w:t>
      </w:r>
    </w:p>
    <w:p w14:paraId="0F5EE603" w14:textId="77777777" w:rsidR="000F0473" w:rsidRPr="001E5426" w:rsidRDefault="000F0473" w:rsidP="000332A8">
      <w:pPr>
        <w:jc w:val="center"/>
      </w:pPr>
    </w:p>
    <w:p w14:paraId="46AAAC2C" w14:textId="77777777" w:rsidR="00AA3D91" w:rsidRDefault="00AA3D91" w:rsidP="002E5F6F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  <w:sectPr w:rsidR="00AA3D91" w:rsidSect="00AA3D91">
          <w:headerReference w:type="default" r:id="rId8"/>
          <w:pgSz w:w="11907" w:h="16840" w:code="9"/>
          <w:pgMar w:top="1418" w:right="1134" w:bottom="1134" w:left="1985" w:header="720" w:footer="720" w:gutter="0"/>
          <w:cols w:space="720"/>
          <w:noEndnote/>
          <w:titlePg/>
          <w:docGrid w:linePitch="381"/>
        </w:sectPr>
      </w:pPr>
    </w:p>
    <w:bookmarkEnd w:id="0"/>
    <w:p w14:paraId="0330B5EF" w14:textId="77777777" w:rsidR="00372BC1" w:rsidRDefault="00B20201" w:rsidP="00B20201">
      <w:pPr>
        <w:jc w:val="center"/>
        <w:textAlignment w:val="baseline"/>
        <w:outlineLvl w:val="3"/>
        <w:rPr>
          <w:b/>
          <w:bCs/>
        </w:rPr>
      </w:pPr>
      <w:r w:rsidRPr="00640127">
        <w:rPr>
          <w:b/>
          <w:bCs/>
        </w:rPr>
        <w:lastRenderedPageBreak/>
        <w:t xml:space="preserve">Стратегические приоритеты государственной программы </w:t>
      </w:r>
      <w:r w:rsidR="00935F5F">
        <w:rPr>
          <w:b/>
          <w:bCs/>
        </w:rPr>
        <w:br/>
      </w:r>
      <w:r w:rsidRPr="00640127">
        <w:rPr>
          <w:b/>
          <w:bCs/>
        </w:rPr>
        <w:t>Республики Марий Эл «</w:t>
      </w:r>
      <w:r w:rsidR="00372BC1">
        <w:rPr>
          <w:b/>
          <w:bCs/>
        </w:rPr>
        <w:t>Архивное дело в</w:t>
      </w:r>
      <w:r w:rsidRPr="00640127">
        <w:rPr>
          <w:b/>
          <w:bCs/>
        </w:rPr>
        <w:t xml:space="preserve"> </w:t>
      </w:r>
      <w:r w:rsidR="00511D23">
        <w:rPr>
          <w:b/>
          <w:bCs/>
        </w:rPr>
        <w:t>Республик</w:t>
      </w:r>
      <w:r w:rsidR="00372BC1">
        <w:rPr>
          <w:b/>
          <w:bCs/>
        </w:rPr>
        <w:t>е</w:t>
      </w:r>
      <w:r w:rsidR="00511D23">
        <w:rPr>
          <w:b/>
          <w:bCs/>
        </w:rPr>
        <w:t xml:space="preserve"> Марий Эл </w:t>
      </w:r>
    </w:p>
    <w:p w14:paraId="0C4346A5" w14:textId="73D83E0E" w:rsidR="00B20201" w:rsidRPr="00640127" w:rsidRDefault="00B20201" w:rsidP="00B20201">
      <w:pPr>
        <w:jc w:val="center"/>
        <w:textAlignment w:val="baseline"/>
        <w:outlineLvl w:val="3"/>
        <w:rPr>
          <w:b/>
          <w:bCs/>
        </w:rPr>
      </w:pPr>
      <w:r w:rsidRPr="00640127">
        <w:rPr>
          <w:b/>
          <w:bCs/>
        </w:rPr>
        <w:t>на 20</w:t>
      </w:r>
      <w:r w:rsidR="00A82AB1">
        <w:rPr>
          <w:b/>
          <w:bCs/>
        </w:rPr>
        <w:t>2</w:t>
      </w:r>
      <w:r w:rsidRPr="00640127">
        <w:rPr>
          <w:b/>
          <w:bCs/>
        </w:rPr>
        <w:t>3</w:t>
      </w:r>
      <w:r w:rsidR="004F1B74">
        <w:rPr>
          <w:b/>
          <w:bCs/>
        </w:rPr>
        <w:t xml:space="preserve"> - </w:t>
      </w:r>
      <w:r w:rsidRPr="00640127">
        <w:rPr>
          <w:b/>
          <w:bCs/>
        </w:rPr>
        <w:t>2030 годы»</w:t>
      </w:r>
    </w:p>
    <w:p w14:paraId="0BF9DA39" w14:textId="77777777" w:rsidR="00B20201" w:rsidRPr="00640127" w:rsidRDefault="00B20201" w:rsidP="00B20201">
      <w:pPr>
        <w:jc w:val="center"/>
        <w:textAlignment w:val="baseline"/>
        <w:outlineLvl w:val="3"/>
        <w:rPr>
          <w:b/>
          <w:bCs/>
        </w:rPr>
      </w:pPr>
    </w:p>
    <w:p w14:paraId="0B356B9E" w14:textId="3F8A240A" w:rsidR="00B20201" w:rsidRPr="00B20201" w:rsidRDefault="00B20201" w:rsidP="00372BC1">
      <w:pPr>
        <w:jc w:val="center"/>
        <w:textAlignment w:val="baseline"/>
        <w:outlineLvl w:val="3"/>
        <w:rPr>
          <w:b/>
          <w:bCs/>
        </w:rPr>
      </w:pPr>
      <w:r>
        <w:rPr>
          <w:b/>
          <w:bCs/>
        </w:rPr>
        <w:t>1. </w:t>
      </w:r>
      <w:r w:rsidRPr="00B20201">
        <w:rPr>
          <w:b/>
          <w:bCs/>
        </w:rPr>
        <w:t xml:space="preserve">Оценка текущего состояния </w:t>
      </w:r>
      <w:r w:rsidR="00372BC1">
        <w:rPr>
          <w:b/>
          <w:bCs/>
        </w:rPr>
        <w:t>архивного дела</w:t>
      </w:r>
      <w:r w:rsidRPr="00B20201">
        <w:rPr>
          <w:b/>
          <w:bCs/>
        </w:rPr>
        <w:t xml:space="preserve"> </w:t>
      </w:r>
      <w:r>
        <w:rPr>
          <w:b/>
          <w:bCs/>
        </w:rPr>
        <w:t xml:space="preserve">в </w:t>
      </w:r>
      <w:r w:rsidRPr="00B20201">
        <w:rPr>
          <w:b/>
          <w:bCs/>
        </w:rPr>
        <w:t>Республик</w:t>
      </w:r>
      <w:r>
        <w:rPr>
          <w:b/>
          <w:bCs/>
        </w:rPr>
        <w:t>е</w:t>
      </w:r>
      <w:r w:rsidRPr="00B20201">
        <w:rPr>
          <w:b/>
          <w:bCs/>
        </w:rPr>
        <w:t xml:space="preserve"> Марий Эл</w:t>
      </w:r>
    </w:p>
    <w:p w14:paraId="610A4271" w14:textId="77777777" w:rsidR="00E275F4" w:rsidRDefault="00E275F4" w:rsidP="00C10D4B">
      <w:pPr>
        <w:ind w:firstLine="708"/>
      </w:pPr>
    </w:p>
    <w:p w14:paraId="7332B2D2" w14:textId="77777777" w:rsidR="00E275F4" w:rsidRDefault="00E275F4" w:rsidP="000826A8">
      <w:pPr>
        <w:ind w:firstLine="709"/>
      </w:pPr>
      <w:r>
        <w:t>Архивное дело в Российской Федерации представляет собой сферу деятельности государственных органов, органов местного самоуправления, организаций и граждан по организации хранения, комплектования, учета и использования документов Архивного фонда Российской Федерации и других архивных документов в интересах граждан, общества и государства.</w:t>
      </w:r>
    </w:p>
    <w:p w14:paraId="7B0307AA" w14:textId="77777777" w:rsidR="00E275F4" w:rsidRDefault="00E275F4" w:rsidP="000826A8">
      <w:pPr>
        <w:autoSpaceDE w:val="0"/>
        <w:autoSpaceDN w:val="0"/>
        <w:adjustRightInd w:val="0"/>
        <w:ind w:firstLine="709"/>
      </w:pPr>
      <w:r>
        <w:t>Архивный фонд Российской Федерации, в состав которого входит Архивный фонд Республики Марий Эл, как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является неотъемлемой частью историко-культурного наследия народов Российской Федерации.</w:t>
      </w:r>
    </w:p>
    <w:p w14:paraId="3E49FBD2" w14:textId="06407968" w:rsidR="00E275F4" w:rsidRDefault="00E275F4" w:rsidP="000826A8">
      <w:pPr>
        <w:autoSpaceDE w:val="0"/>
        <w:autoSpaceDN w:val="0"/>
        <w:adjustRightInd w:val="0"/>
        <w:ind w:firstLine="708"/>
        <w:rPr>
          <w:color w:val="000000"/>
          <w:lang w:bidi="ru-RU"/>
        </w:rPr>
      </w:pPr>
      <w:r w:rsidRPr="000A1B2E">
        <w:t>Проведение государственной политики в сфере архивного дела                             на территории Республики Марий Эл отнесено к полномочиям Республики Марий Эл.</w:t>
      </w:r>
      <w:r w:rsidRPr="000A1B2E">
        <w:rPr>
          <w:color w:val="000000"/>
          <w:lang w:bidi="ru-RU"/>
        </w:rPr>
        <w:t xml:space="preserve"> Полномочия по реализации государственной политики в области архивного дела на территории республики осуществляет Министерство культуры, печати и по делам национальностей Республики Марий Эл</w:t>
      </w:r>
      <w:r w:rsidR="00082E3C">
        <w:rPr>
          <w:color w:val="000000"/>
          <w:lang w:bidi="ru-RU"/>
        </w:rPr>
        <w:t xml:space="preserve"> </w:t>
      </w:r>
      <w:r w:rsidR="00082E3C">
        <w:rPr>
          <w:color w:val="000000"/>
          <w:lang w:bidi="ru-RU"/>
        </w:rPr>
        <w:br/>
        <w:t>(далее – Минкультуры РМЭ)</w:t>
      </w:r>
      <w:r w:rsidRPr="000A1B2E">
        <w:rPr>
          <w:color w:val="000000"/>
          <w:lang w:bidi="ru-RU"/>
        </w:rPr>
        <w:t>.</w:t>
      </w:r>
    </w:p>
    <w:p w14:paraId="374E72E4" w14:textId="77777777" w:rsidR="00E275F4" w:rsidRPr="007B07BD" w:rsidRDefault="00E275F4" w:rsidP="00E275F4">
      <w:pPr>
        <w:ind w:firstLine="708"/>
      </w:pPr>
      <w:r>
        <w:t xml:space="preserve">Современное состояние архивного дела в Республике Марий Эл характеризуется  </w:t>
      </w:r>
      <w:r w:rsidRPr="007B07BD">
        <w:t>принципиальны</w:t>
      </w:r>
      <w:r>
        <w:t>ми</w:t>
      </w:r>
      <w:r w:rsidRPr="007B07BD">
        <w:t xml:space="preserve"> изменения</w:t>
      </w:r>
      <w:r>
        <w:t>ми</w:t>
      </w:r>
      <w:r w:rsidRPr="007B07BD">
        <w:t>.</w:t>
      </w:r>
    </w:p>
    <w:p w14:paraId="336B63CD" w14:textId="77777777" w:rsidR="00E275F4" w:rsidRPr="007B07BD" w:rsidRDefault="00E275F4" w:rsidP="00E275F4">
      <w:pPr>
        <w:ind w:firstLine="708"/>
      </w:pPr>
      <w:r w:rsidRPr="00745E46">
        <w:t>В последние годы роль и значение архивной отрасли существенно возросли. Это обусловлено возросшим интересом граждан к св</w:t>
      </w:r>
      <w:r>
        <w:t>оим корням, истории нашей страны.</w:t>
      </w:r>
      <w:r w:rsidRPr="00745E46">
        <w:t xml:space="preserve"> </w:t>
      </w:r>
    </w:p>
    <w:p w14:paraId="39E08E8F" w14:textId="55853DB6" w:rsidR="00E275F4" w:rsidRDefault="00E275F4" w:rsidP="00E275F4">
      <w:pPr>
        <w:ind w:firstLine="709"/>
      </w:pPr>
      <w:r>
        <w:t xml:space="preserve">По состоянию на 1 января 2023 г. в государственных и муниципальных архивах республики </w:t>
      </w:r>
      <w:r w:rsidRPr="00AD39AE">
        <w:t xml:space="preserve">хранится более </w:t>
      </w:r>
      <w:r w:rsidRPr="00906FB5">
        <w:t>1 млн. 300</w:t>
      </w:r>
      <w:r w:rsidRPr="00AD39AE">
        <w:t xml:space="preserve"> тысяч ед</w:t>
      </w:r>
      <w:r w:rsidR="002A0309">
        <w:t>иниц</w:t>
      </w:r>
      <w:r>
        <w:t xml:space="preserve"> </w:t>
      </w:r>
      <w:r w:rsidRPr="00AD39AE">
        <w:t>хранения</w:t>
      </w:r>
      <w:r>
        <w:t xml:space="preserve"> документов по истории Республики Марий Эл.</w:t>
      </w:r>
    </w:p>
    <w:p w14:paraId="76C9CAAE" w14:textId="7DFAEB01" w:rsidR="00E275F4" w:rsidRDefault="00E275F4" w:rsidP="00E275F4">
      <w:pPr>
        <w:ind w:firstLine="709"/>
      </w:pPr>
      <w:r w:rsidRPr="00421643">
        <w:t xml:space="preserve">В фондах </w:t>
      </w:r>
      <w:r w:rsidR="00257115">
        <w:t>государственного бюджетного учреждения «</w:t>
      </w:r>
      <w:r w:rsidRPr="00421643">
        <w:t>Гос</w:t>
      </w:r>
      <w:r>
        <w:t>ударственн</w:t>
      </w:r>
      <w:r w:rsidR="00257115">
        <w:t>ый</w:t>
      </w:r>
      <w:r>
        <w:t xml:space="preserve"> </w:t>
      </w:r>
      <w:r w:rsidRPr="00421643">
        <w:t>архив</w:t>
      </w:r>
      <w:r>
        <w:t xml:space="preserve"> Республики Марий Эл</w:t>
      </w:r>
      <w:r w:rsidR="00257115">
        <w:t>»</w:t>
      </w:r>
      <w:r>
        <w:t xml:space="preserve"> </w:t>
      </w:r>
      <w:r w:rsidR="00257115">
        <w:t xml:space="preserve">(далее – Государственный архив Республики Марий Эл) </w:t>
      </w:r>
      <w:r>
        <w:t>хранится более  78</w:t>
      </w:r>
      <w:r w:rsidRPr="00906FB5">
        <w:t>0 тысяч</w:t>
      </w:r>
      <w:r w:rsidRPr="00421643">
        <w:t xml:space="preserve"> ед</w:t>
      </w:r>
      <w:r w:rsidR="002A0309">
        <w:t xml:space="preserve">иниц </w:t>
      </w:r>
      <w:r w:rsidRPr="00421643">
        <w:t>хр</w:t>
      </w:r>
      <w:r w:rsidR="002A0309">
        <w:t>анения</w:t>
      </w:r>
      <w:r w:rsidRPr="00421643">
        <w:t>,</w:t>
      </w:r>
      <w:r>
        <w:t xml:space="preserve"> начиная с 1594 года,</w:t>
      </w:r>
      <w:r w:rsidR="003E0A3A">
        <w:t xml:space="preserve"> в том числе</w:t>
      </w:r>
      <w:r w:rsidR="00257115">
        <w:t xml:space="preserve"> </w:t>
      </w:r>
      <w:r w:rsidRPr="00421643">
        <w:t>7 уникальных документов и 30 тыс</w:t>
      </w:r>
      <w:r w:rsidR="002A0309">
        <w:t>яч</w:t>
      </w:r>
      <w:r w:rsidRPr="00421643">
        <w:t xml:space="preserve"> ед</w:t>
      </w:r>
      <w:r w:rsidR="002A0309">
        <w:t>иниц</w:t>
      </w:r>
      <w:r w:rsidRPr="00421643">
        <w:t xml:space="preserve"> хранения особо ценных документов, представляющих особую историческую ценность и общекультурную значимость. </w:t>
      </w:r>
    </w:p>
    <w:p w14:paraId="36716109" w14:textId="1A37FA32" w:rsidR="00E275F4" w:rsidRDefault="00E275F4" w:rsidP="00E275F4">
      <w:pPr>
        <w:autoSpaceDE w:val="0"/>
        <w:autoSpaceDN w:val="0"/>
        <w:adjustRightInd w:val="0"/>
        <w:ind w:firstLine="708"/>
      </w:pPr>
      <w:r w:rsidRPr="003450C5">
        <w:rPr>
          <w:rFonts w:eastAsia="Calibri"/>
        </w:rPr>
        <w:t>Новым этапом в развитии архивного дела в республике стало</w:t>
      </w:r>
      <w:r>
        <w:rPr>
          <w:rFonts w:eastAsia="Calibri"/>
        </w:rPr>
        <w:t xml:space="preserve"> создание в результате реорганизации трех государственных архивов с 1 декабря </w:t>
      </w:r>
      <w:r w:rsidR="002829AB">
        <w:rPr>
          <w:rFonts w:eastAsia="Calibri"/>
        </w:rPr>
        <w:t xml:space="preserve">                      </w:t>
      </w:r>
      <w:r>
        <w:rPr>
          <w:rFonts w:eastAsia="Calibri"/>
        </w:rPr>
        <w:t xml:space="preserve">2022 года объединенного архивного кластера на базе Государственного архива Республики Марий Эл, что позволит сконцентрировать усилия на развитии самых перспективных направлений.  </w:t>
      </w:r>
    </w:p>
    <w:p w14:paraId="36A4586F" w14:textId="77777777" w:rsidR="00E275F4" w:rsidRDefault="00E275F4" w:rsidP="00E275F4">
      <w:pPr>
        <w:autoSpaceDE w:val="0"/>
        <w:autoSpaceDN w:val="0"/>
        <w:adjustRightInd w:val="0"/>
        <w:ind w:firstLine="708"/>
      </w:pPr>
      <w:r>
        <w:t>Важной задачей для архивной отрасли всегда являлось обеспечение нормативных условий хранения архивных документов.</w:t>
      </w:r>
    </w:p>
    <w:p w14:paraId="59E15CB6" w14:textId="25A7F261" w:rsidR="00E275F4" w:rsidRDefault="00E275F4" w:rsidP="00E275F4">
      <w:pPr>
        <w:ind w:firstLine="708"/>
      </w:pPr>
      <w:r w:rsidRPr="00A16001">
        <w:lastRenderedPageBreak/>
        <w:t xml:space="preserve">В ноябре 2022 г. состоялось открытие и ввод в эксплуатацию нового дополнительного здания Государственного архива Республики Марий Эл, </w:t>
      </w:r>
      <w:r w:rsidR="002829AB">
        <w:t xml:space="preserve">                 </w:t>
      </w:r>
      <w:r w:rsidRPr="00A16001">
        <w:t>в котором размещаются три специализированных архивохранилища вместимостью до 250 тыс. единиц хранения.</w:t>
      </w:r>
      <w:r>
        <w:t xml:space="preserve"> В результате</w:t>
      </w:r>
      <w:r w:rsidR="00082E3C">
        <w:t xml:space="preserve"> в Государственном архиве Республики Марий Эл</w:t>
      </w:r>
      <w:r>
        <w:t xml:space="preserve"> снята имевшаяся острая проблема загруженности архивохранилищ, которая составляла 99 %, и обеспечено хранение 100 % документов Архивного фонда Республики Марий Эл </w:t>
      </w:r>
      <w:r w:rsidR="00082E3C">
        <w:br/>
      </w:r>
      <w:r>
        <w:t>в нормативных условиях.</w:t>
      </w:r>
    </w:p>
    <w:p w14:paraId="35AE8969" w14:textId="77777777" w:rsidR="00E275F4" w:rsidRDefault="00E275F4" w:rsidP="00E275F4">
      <w:pPr>
        <w:ind w:firstLine="708"/>
      </w:pPr>
      <w:r>
        <w:t xml:space="preserve">Значительно укрепилась материальная база </w:t>
      </w:r>
      <w:r w:rsidRPr="00B707AE">
        <w:t>Государственного архива Республики Марий Эл.</w:t>
      </w:r>
      <w:r>
        <w:t xml:space="preserve"> Только за последние три года </w:t>
      </w:r>
      <w:r w:rsidRPr="0011016D">
        <w:t>дополнительно приобретен</w:t>
      </w:r>
      <w:r>
        <w:t>ы</w:t>
      </w:r>
      <w:r w:rsidRPr="0011016D">
        <w:t xml:space="preserve"> и установлен</w:t>
      </w:r>
      <w:r>
        <w:t xml:space="preserve">ы </w:t>
      </w:r>
      <w:r w:rsidRPr="0011016D">
        <w:t>передвижны</w:t>
      </w:r>
      <w:r>
        <w:t>е</w:t>
      </w:r>
      <w:r w:rsidRPr="0011016D">
        <w:t xml:space="preserve"> металлически</w:t>
      </w:r>
      <w:r>
        <w:t>е</w:t>
      </w:r>
      <w:r w:rsidRPr="0011016D">
        <w:t xml:space="preserve"> стеллаж</w:t>
      </w:r>
      <w:r>
        <w:t>и,</w:t>
      </w:r>
      <w:r w:rsidRPr="0011016D">
        <w:t xml:space="preserve"> комплекс планетарного сканирования </w:t>
      </w:r>
      <w:r>
        <w:t xml:space="preserve">большого </w:t>
      </w:r>
      <w:r w:rsidRPr="0011016D">
        <w:t xml:space="preserve">формата </w:t>
      </w:r>
      <w:r>
        <w:t>д</w:t>
      </w:r>
      <w:r w:rsidRPr="0011016D">
        <w:t>ля</w:t>
      </w:r>
      <w:r w:rsidRPr="0011016D">
        <w:rPr>
          <w:bCs/>
          <w:kern w:val="36"/>
        </w:rPr>
        <w:t xml:space="preserve"> перевода документов</w:t>
      </w:r>
      <w:r>
        <w:rPr>
          <w:bCs/>
          <w:kern w:val="36"/>
        </w:rPr>
        <w:t xml:space="preserve"> </w:t>
      </w:r>
      <w:r w:rsidRPr="0011016D">
        <w:rPr>
          <w:bCs/>
          <w:kern w:val="36"/>
        </w:rPr>
        <w:t>в электронный вид</w:t>
      </w:r>
      <w:r>
        <w:rPr>
          <w:bCs/>
          <w:kern w:val="36"/>
        </w:rPr>
        <w:t xml:space="preserve">, </w:t>
      </w:r>
      <w:r w:rsidRPr="0011016D">
        <w:t xml:space="preserve">произведена замена устройств </w:t>
      </w:r>
      <w:r>
        <w:t xml:space="preserve">в системе автоматического </w:t>
      </w:r>
      <w:r w:rsidRPr="0011016D">
        <w:t>пожаротушения</w:t>
      </w:r>
      <w:r>
        <w:t>.</w:t>
      </w:r>
    </w:p>
    <w:p w14:paraId="68A540F4" w14:textId="54FF8ABC" w:rsidR="00E275F4" w:rsidRDefault="0097053C" w:rsidP="0097053C">
      <w:pPr>
        <w:ind w:firstLine="708"/>
      </w:pPr>
      <w:r w:rsidRPr="0097053C">
        <w:t>Перед а</w:t>
      </w:r>
      <w:r w:rsidR="00E275F4" w:rsidRPr="0097053C">
        <w:t>рхивистами ежедневно стоит задача сохранения документов, создания оптимальных условий температурно-влажностного и санитарно-гигиенического режима хранения. Обеспечению гарантированной сохранности архивных документов подчинена работа по их реставрации.</w:t>
      </w:r>
    </w:p>
    <w:p w14:paraId="26B9B87E" w14:textId="77777777" w:rsidR="00E275F4" w:rsidRDefault="00E275F4" w:rsidP="00E275F4">
      <w:pPr>
        <w:ind w:firstLine="708"/>
      </w:pPr>
      <w:r w:rsidRPr="00C23DF0">
        <w:t>Государственные и муниципальные архивы республики проводят плановую работу по комплектованию: ежегодно на хранение поступает около 20 тысяч дел. Источниками комплектования являются государственные органы и органы местного самоуправления, организации и граждане.</w:t>
      </w:r>
    </w:p>
    <w:p w14:paraId="3DE78A2C" w14:textId="37A45F4F" w:rsidR="00E275F4" w:rsidRDefault="00E275F4" w:rsidP="00E275F4">
      <w:pPr>
        <w:ind w:firstLine="708"/>
        <w:rPr>
          <w:color w:val="000000"/>
          <w:lang w:bidi="ru-RU"/>
        </w:rPr>
      </w:pPr>
      <w:r w:rsidRPr="00476EF6">
        <w:t xml:space="preserve">Важную роль в </w:t>
      </w:r>
      <w:r>
        <w:t xml:space="preserve">организации и </w:t>
      </w:r>
      <w:r w:rsidRPr="00476EF6">
        <w:t>стабильном функционировании архивно</w:t>
      </w:r>
      <w:r>
        <w:t>го</w:t>
      </w:r>
      <w:r w:rsidRPr="00476EF6">
        <w:t xml:space="preserve"> </w:t>
      </w:r>
      <w:r>
        <w:t>дела</w:t>
      </w:r>
      <w:r w:rsidRPr="00476EF6">
        <w:t xml:space="preserve"> выполняет </w:t>
      </w:r>
      <w:r w:rsidRPr="00476EF6">
        <w:rPr>
          <w:color w:val="000000"/>
          <w:lang w:bidi="ru-RU"/>
        </w:rPr>
        <w:t>Минкультуры</w:t>
      </w:r>
      <w:r w:rsidR="00082E3C">
        <w:rPr>
          <w:color w:val="000000"/>
          <w:lang w:bidi="ru-RU"/>
        </w:rPr>
        <w:t xml:space="preserve"> РМЭ</w:t>
      </w:r>
      <w:r>
        <w:rPr>
          <w:color w:val="000000"/>
          <w:lang w:bidi="ru-RU"/>
        </w:rPr>
        <w:t xml:space="preserve">, </w:t>
      </w:r>
      <w:r w:rsidRPr="00AC27EE">
        <w:rPr>
          <w:color w:val="000000"/>
          <w:lang w:bidi="ru-RU"/>
        </w:rPr>
        <w:t>в составе которого действует отдел по делам архивов.</w:t>
      </w:r>
    </w:p>
    <w:p w14:paraId="76AC9000" w14:textId="5476C905" w:rsidR="00E275F4" w:rsidRPr="002B568A" w:rsidRDefault="00E275F4" w:rsidP="00E275F4">
      <w:pPr>
        <w:ind w:firstLine="708"/>
      </w:pPr>
      <w:r w:rsidRPr="002B568A">
        <w:t xml:space="preserve">В республике создана и действует эффективная система регионального государственного контроля (надзора) за соблюдением законодательства </w:t>
      </w:r>
      <w:r w:rsidR="002829AB">
        <w:t xml:space="preserve">              </w:t>
      </w:r>
      <w:r w:rsidRPr="002B568A">
        <w:t>об архивном деле в Российской Федерации. Осуществляемый</w:t>
      </w:r>
      <w:r>
        <w:t xml:space="preserve"> </w:t>
      </w:r>
      <w:r w:rsidRPr="002B568A">
        <w:t>отделом</w:t>
      </w:r>
      <w:r>
        <w:t xml:space="preserve"> </w:t>
      </w:r>
      <w:r w:rsidR="002829AB">
        <w:t xml:space="preserve">                   </w:t>
      </w:r>
      <w:r w:rsidRPr="002B568A">
        <w:t>по делам архивов отраслевой принцип проверок дал свои положительные результаты. В период с 2017</w:t>
      </w:r>
      <w:r w:rsidR="002829AB">
        <w:t xml:space="preserve"> </w:t>
      </w:r>
      <w:r w:rsidRPr="002B568A">
        <w:t xml:space="preserve">по 2022 г. </w:t>
      </w:r>
      <w:r w:rsidRPr="00D55171">
        <w:t>проведен</w:t>
      </w:r>
      <w:r w:rsidR="00D55171">
        <w:t>а</w:t>
      </w:r>
      <w:r w:rsidRPr="00D55171">
        <w:t xml:space="preserve"> 5</w:t>
      </w:r>
      <w:r w:rsidR="00D55171">
        <w:t>1</w:t>
      </w:r>
      <w:r w:rsidRPr="00D55171">
        <w:t xml:space="preserve"> проверк</w:t>
      </w:r>
      <w:r w:rsidR="00D55171">
        <w:t>а</w:t>
      </w:r>
      <w:r w:rsidRPr="00D55171">
        <w:t xml:space="preserve"> органов и организаций, выданные предписания были выполнены в полном объеме.</w:t>
      </w:r>
    </w:p>
    <w:p w14:paraId="551D3DEB" w14:textId="3ECBCC61" w:rsidR="00E275F4" w:rsidRDefault="00E275F4" w:rsidP="00E275F4">
      <w:pPr>
        <w:ind w:firstLine="708"/>
      </w:pPr>
      <w:r w:rsidRPr="00AC27EE">
        <w:t xml:space="preserve">Постоянно возрастает роль экспертно-проверочной комиссии </w:t>
      </w:r>
      <w:r w:rsidR="00082E3C">
        <w:t>Минкультуры РМЭ</w:t>
      </w:r>
      <w:r>
        <w:t xml:space="preserve"> (далее - ЭПК)</w:t>
      </w:r>
      <w:r w:rsidRPr="00AC27EE">
        <w:t xml:space="preserve">, имеющей республиканское значение. </w:t>
      </w:r>
      <w:r w:rsidRPr="00AC27EE">
        <w:br/>
        <w:t xml:space="preserve">За 5 лет на заседаниях ЭПК рассмотрено и утверждено </w:t>
      </w:r>
      <w:r w:rsidRPr="00AC27EE">
        <w:br/>
        <w:t xml:space="preserve">92528 дел, увеличилось количество организаций </w:t>
      </w:r>
      <w:r>
        <w:t>-</w:t>
      </w:r>
      <w:r w:rsidRPr="00AC27EE">
        <w:t xml:space="preserve"> источников комплектования государственных и муниципальных архивов.</w:t>
      </w:r>
      <w:r>
        <w:t xml:space="preserve">  </w:t>
      </w:r>
    </w:p>
    <w:p w14:paraId="5DDD4C31" w14:textId="77777777" w:rsidR="00E275F4" w:rsidRDefault="00E275F4" w:rsidP="00E275F4">
      <w:pPr>
        <w:ind w:firstLine="708"/>
      </w:pPr>
      <w:r w:rsidRPr="00F743FE">
        <w:t>Значительное влияние на развитие архивного дела оказывает все</w:t>
      </w:r>
      <w:r>
        <w:t xml:space="preserve"> более широкое применение информационных технологий и цифровая трансформация.</w:t>
      </w:r>
    </w:p>
    <w:p w14:paraId="0DC0DC41" w14:textId="77777777" w:rsidR="00E275F4" w:rsidRDefault="00E275F4" w:rsidP="00E275F4">
      <w:pPr>
        <w:ind w:firstLine="709"/>
      </w:pPr>
      <w:r w:rsidRPr="00894B72">
        <w:t>С целью сохранения ретроспективной информации и расширения доступа к ней осуществляется оцифровка архивных документов и создание фонда пользования: сегодня 30 % особо ценных документов переведено</w:t>
      </w:r>
      <w:r>
        <w:t xml:space="preserve"> </w:t>
      </w:r>
      <w:r w:rsidRPr="00894B72">
        <w:t>в электронный формат.</w:t>
      </w:r>
      <w:r w:rsidRPr="00DE57F2">
        <w:t xml:space="preserve"> </w:t>
      </w:r>
    </w:p>
    <w:p w14:paraId="3ACE6508" w14:textId="77777777" w:rsidR="00E275F4" w:rsidRDefault="00E275F4" w:rsidP="00E275F4">
      <w:pPr>
        <w:ind w:firstLine="709"/>
        <w:rPr>
          <w:rFonts w:eastAsia="Calibri"/>
        </w:rPr>
      </w:pPr>
      <w:r w:rsidRPr="001826A9">
        <w:t xml:space="preserve">В </w:t>
      </w:r>
      <w:r>
        <w:t>связи с</w:t>
      </w:r>
      <w:r w:rsidRPr="001826A9">
        <w:t xml:space="preserve"> усил</w:t>
      </w:r>
      <w:r>
        <w:t>ением</w:t>
      </w:r>
      <w:r w:rsidRPr="001826A9">
        <w:t xml:space="preserve"> интерес</w:t>
      </w:r>
      <w:r>
        <w:t>а</w:t>
      </w:r>
      <w:r w:rsidRPr="001826A9">
        <w:t xml:space="preserve"> к истории</w:t>
      </w:r>
      <w:r>
        <w:t xml:space="preserve"> и ретроспективной информации в архивы ежегодно обращается более </w:t>
      </w:r>
      <w:r w:rsidRPr="000412EA">
        <w:t>32 тысяч</w:t>
      </w:r>
      <w:r w:rsidRPr="001826A9">
        <w:t xml:space="preserve"> пользователей.</w:t>
      </w:r>
      <w:r w:rsidRPr="00780C5D">
        <w:t xml:space="preserve"> </w:t>
      </w:r>
      <w:r>
        <w:rPr>
          <w:rFonts w:eastAsia="Calibri"/>
        </w:rPr>
        <w:t>У</w:t>
      </w:r>
      <w:r w:rsidRPr="00F7232F">
        <w:rPr>
          <w:rFonts w:eastAsia="Calibri"/>
        </w:rPr>
        <w:t xml:space="preserve">величивается </w:t>
      </w:r>
      <w:r w:rsidRPr="00F7232F">
        <w:rPr>
          <w:rFonts w:eastAsia="Calibri"/>
        </w:rPr>
        <w:lastRenderedPageBreak/>
        <w:t>количество исследоват</w:t>
      </w:r>
      <w:r>
        <w:rPr>
          <w:rFonts w:eastAsia="Calibri"/>
        </w:rPr>
        <w:t xml:space="preserve">елей в читальных залах архивов: </w:t>
      </w:r>
      <w:r w:rsidRPr="00F7232F">
        <w:rPr>
          <w:rFonts w:eastAsia="Calibri"/>
        </w:rPr>
        <w:t>ученые-историк</w:t>
      </w:r>
      <w:r>
        <w:rPr>
          <w:rFonts w:eastAsia="Calibri"/>
        </w:rPr>
        <w:t>ов</w:t>
      </w:r>
      <w:r w:rsidRPr="00F7232F">
        <w:rPr>
          <w:rFonts w:eastAsia="Calibri"/>
        </w:rPr>
        <w:t>, краевед</w:t>
      </w:r>
      <w:r>
        <w:rPr>
          <w:rFonts w:eastAsia="Calibri"/>
        </w:rPr>
        <w:t>ов</w:t>
      </w:r>
      <w:r w:rsidRPr="00F7232F">
        <w:rPr>
          <w:rFonts w:eastAsia="Calibri"/>
        </w:rPr>
        <w:t xml:space="preserve">, </w:t>
      </w:r>
      <w:r>
        <w:rPr>
          <w:rFonts w:eastAsia="Calibri"/>
        </w:rPr>
        <w:t xml:space="preserve">научных работников, </w:t>
      </w:r>
      <w:r w:rsidRPr="00F7232F">
        <w:rPr>
          <w:rFonts w:eastAsia="Calibri"/>
        </w:rPr>
        <w:t>преподавател</w:t>
      </w:r>
      <w:r>
        <w:rPr>
          <w:rFonts w:eastAsia="Calibri"/>
        </w:rPr>
        <w:t>ей</w:t>
      </w:r>
      <w:r w:rsidRPr="00F7232F">
        <w:rPr>
          <w:rFonts w:eastAsia="Calibri"/>
        </w:rPr>
        <w:t xml:space="preserve"> вузов и учител</w:t>
      </w:r>
      <w:r>
        <w:rPr>
          <w:rFonts w:eastAsia="Calibri"/>
        </w:rPr>
        <w:t>ей</w:t>
      </w:r>
      <w:r w:rsidRPr="00F7232F">
        <w:rPr>
          <w:rFonts w:eastAsia="Calibri"/>
        </w:rPr>
        <w:t xml:space="preserve"> школ, студент</w:t>
      </w:r>
      <w:r>
        <w:rPr>
          <w:rFonts w:eastAsia="Calibri"/>
        </w:rPr>
        <w:t>ов</w:t>
      </w:r>
      <w:r w:rsidRPr="00F7232F">
        <w:rPr>
          <w:rFonts w:eastAsia="Calibri"/>
        </w:rPr>
        <w:t xml:space="preserve"> и школьник</w:t>
      </w:r>
      <w:r>
        <w:rPr>
          <w:rFonts w:eastAsia="Calibri"/>
        </w:rPr>
        <w:t>ов</w:t>
      </w:r>
      <w:r w:rsidRPr="00F7232F">
        <w:rPr>
          <w:rFonts w:eastAsia="Calibri"/>
        </w:rPr>
        <w:t xml:space="preserve">. </w:t>
      </w:r>
    </w:p>
    <w:p w14:paraId="1B06BF52" w14:textId="48C492D8" w:rsidR="00E275F4" w:rsidRDefault="00E275F4" w:rsidP="00E275F4">
      <w:pPr>
        <w:ind w:firstLine="709"/>
      </w:pPr>
      <w:r w:rsidRPr="001826A9">
        <w:t>Ежегодно исполняется свыше 23 тысяч социально-правовых запросов, связанных с защитой социальных гарантий и прав граждан, тематических</w:t>
      </w:r>
      <w:r>
        <w:t xml:space="preserve"> </w:t>
      </w:r>
      <w:r w:rsidRPr="001826A9">
        <w:t>по истории организаций и генеалогических запросов</w:t>
      </w:r>
      <w:r w:rsidR="002829AB">
        <w:t xml:space="preserve"> </w:t>
      </w:r>
      <w:r>
        <w:t>по</w:t>
      </w:r>
      <w:r w:rsidRPr="001826A9">
        <w:t xml:space="preserve"> истории рода и семьи.</w:t>
      </w:r>
    </w:p>
    <w:p w14:paraId="4E388EDF" w14:textId="6ACDECD5" w:rsidR="00470C99" w:rsidRDefault="00906B66" w:rsidP="00470C99">
      <w:pPr>
        <w:ind w:firstLine="709"/>
        <w:rPr>
          <w:color w:val="0E0E0F"/>
          <w:shd w:val="clear" w:color="auto" w:fill="FFFFFF"/>
        </w:rPr>
      </w:pPr>
      <w:r w:rsidRPr="00470C99">
        <w:t xml:space="preserve">В Государственном архиве Республики Марий Эл хранится </w:t>
      </w:r>
      <w:r w:rsidRPr="00470C99">
        <w:br/>
        <w:t xml:space="preserve">1775 метрических книг православных церквей, являющихся </w:t>
      </w:r>
      <w:r w:rsidR="00A00E6E" w:rsidRPr="00470C99">
        <w:t>ценным историческим источником для генеалогических исследований, изучения истории населенных пунктов, демографических процессов                                на территории региона.</w:t>
      </w:r>
      <w:r w:rsidR="00470C99" w:rsidRPr="00470C99">
        <w:t xml:space="preserve"> Востребованность метрических книг обусловлена возрастающим ежегодно количеством генеалогических запросов граждан</w:t>
      </w:r>
      <w:r w:rsidR="00470C99" w:rsidRPr="00442514">
        <w:t xml:space="preserve"> </w:t>
      </w:r>
      <w:r w:rsidR="00470C99">
        <w:t xml:space="preserve">                                </w:t>
      </w:r>
      <w:r w:rsidR="00470C99" w:rsidRPr="00442514">
        <w:t>в Государственный архив Республики Марий Эл</w:t>
      </w:r>
      <w:r w:rsidR="00470C99">
        <w:t xml:space="preserve"> </w:t>
      </w:r>
      <w:r w:rsidR="00470C99" w:rsidRPr="00442514">
        <w:t>для составления своей родословной.</w:t>
      </w:r>
      <w:r w:rsidR="00470C99" w:rsidRPr="00470C99">
        <w:t xml:space="preserve"> </w:t>
      </w:r>
      <w:r w:rsidR="00470C99" w:rsidRPr="00AA1988">
        <w:t xml:space="preserve">Создание информационной системы, содержащей метрические книги с распознанными текстами, с возможностью поиска и построения родословной позволит повысить эффективность </w:t>
      </w:r>
      <w:r w:rsidR="00470C99">
        <w:t xml:space="preserve">и ускорить </w:t>
      </w:r>
      <w:r w:rsidR="00470C99" w:rsidRPr="00AA1988">
        <w:t>работ</w:t>
      </w:r>
      <w:r w:rsidR="00470C99">
        <w:t>у</w:t>
      </w:r>
      <w:r w:rsidR="00470C99" w:rsidRPr="00AA1988">
        <w:t xml:space="preserve"> архивистов</w:t>
      </w:r>
      <w:r w:rsidR="00470C99">
        <w:t xml:space="preserve"> по генеалогическим исследованиям</w:t>
      </w:r>
      <w:r w:rsidR="00470C99" w:rsidRPr="00AA1988">
        <w:t>,</w:t>
      </w:r>
      <w:r w:rsidR="00470C99">
        <w:t xml:space="preserve"> </w:t>
      </w:r>
      <w:r w:rsidR="00470C99" w:rsidRPr="0025087B">
        <w:rPr>
          <w:color w:val="0E0E0F"/>
          <w:shd w:val="clear" w:color="auto" w:fill="FFFFFF"/>
        </w:rPr>
        <w:t xml:space="preserve">минимизировать выдачу оригиналов документов, тем самым </w:t>
      </w:r>
      <w:r w:rsidR="00470C99">
        <w:rPr>
          <w:color w:val="0E0E0F"/>
          <w:shd w:val="clear" w:color="auto" w:fill="FFFFFF"/>
        </w:rPr>
        <w:t>обеспечивая их сохранность</w:t>
      </w:r>
      <w:r w:rsidR="00470C99" w:rsidRPr="0025087B">
        <w:rPr>
          <w:color w:val="0E0E0F"/>
          <w:shd w:val="clear" w:color="auto" w:fill="FFFFFF"/>
        </w:rPr>
        <w:t>. </w:t>
      </w:r>
    </w:p>
    <w:p w14:paraId="607D3A8A" w14:textId="2106F581" w:rsidR="00E275F4" w:rsidRDefault="00E275F4" w:rsidP="00E275F4">
      <w:pPr>
        <w:ind w:firstLine="708"/>
      </w:pPr>
      <w:r w:rsidRPr="0006424F">
        <w:t>Доля граждан, использующих механизм получения государственных услуг в области архивного дела в электронной форме, от общего количества граждан, воспользовавшихся архивными услугами</w:t>
      </w:r>
      <w:r w:rsidRPr="002829AB">
        <w:t>, составляет</w:t>
      </w:r>
      <w:r w:rsidR="002829AB">
        <w:t xml:space="preserve"> </w:t>
      </w:r>
      <w:r w:rsidR="00D55171">
        <w:t xml:space="preserve">                             12,6</w:t>
      </w:r>
      <w:r w:rsidR="002829AB" w:rsidRPr="00D55171">
        <w:t xml:space="preserve"> п</w:t>
      </w:r>
      <w:r w:rsidRPr="00D55171">
        <w:t>роцент</w:t>
      </w:r>
      <w:r w:rsidR="002A0309">
        <w:t>а</w:t>
      </w:r>
      <w:r w:rsidRPr="002829AB">
        <w:t>.</w:t>
      </w:r>
    </w:p>
    <w:p w14:paraId="3F3BBCBD" w14:textId="54950927" w:rsidR="00E275F4" w:rsidRDefault="00E275F4" w:rsidP="00E275F4">
      <w:pPr>
        <w:autoSpaceDE w:val="0"/>
        <w:autoSpaceDN w:val="0"/>
        <w:adjustRightInd w:val="0"/>
      </w:pPr>
      <w:r w:rsidRPr="0006424F">
        <w:tab/>
        <w:t xml:space="preserve">В условиях дальнейшего развития информационного общества, </w:t>
      </w:r>
      <w:r w:rsidR="00551C25">
        <w:br/>
      </w:r>
      <w:r w:rsidRPr="0006424F">
        <w:t>в котором информация и уровень ее применения и доступности кардинальным образом влияют на экономические и социокультурные условия жизни граждан, ожидается повышение востребованности цифровых услуг в сфере архивного дела.</w:t>
      </w:r>
    </w:p>
    <w:p w14:paraId="71C47B1E" w14:textId="53EE0B0D" w:rsidR="00E275F4" w:rsidRDefault="00082E3C" w:rsidP="00E275F4">
      <w:pPr>
        <w:ind w:firstLine="708"/>
      </w:pPr>
      <w:r>
        <w:t>Государственный архив Республики Марий Эл</w:t>
      </w:r>
      <w:r w:rsidR="00E275F4" w:rsidRPr="00F7232F">
        <w:t xml:space="preserve"> традиционно провод</w:t>
      </w:r>
      <w:r>
        <w:t>и</w:t>
      </w:r>
      <w:r w:rsidR="00E275F4" w:rsidRPr="00F7232F">
        <w:t>т</w:t>
      </w:r>
      <w:r w:rsidR="00E275F4" w:rsidRPr="00BC29C6">
        <w:t xml:space="preserve"> широкий спектр информационных мероприятий в формате выставочной деятельности,</w:t>
      </w:r>
      <w:r>
        <w:t xml:space="preserve"> </w:t>
      </w:r>
      <w:r w:rsidR="00E275F4" w:rsidRPr="00291C8F">
        <w:t>архивных чтений, научно-практических конференций, посвященных</w:t>
      </w:r>
      <w:r w:rsidR="00E275F4" w:rsidRPr="00BC29C6">
        <w:t xml:space="preserve"> историческим событиям. </w:t>
      </w:r>
      <w:r w:rsidR="00E275F4" w:rsidRPr="000F579D">
        <w:rPr>
          <w:bCs/>
        </w:rPr>
        <w:t>Активно взаимодейству</w:t>
      </w:r>
      <w:r>
        <w:rPr>
          <w:bCs/>
        </w:rPr>
        <w:t>е</w:t>
      </w:r>
      <w:r w:rsidR="00E275F4" w:rsidRPr="000F579D">
        <w:rPr>
          <w:bCs/>
        </w:rPr>
        <w:t xml:space="preserve">т с </w:t>
      </w:r>
      <w:r w:rsidR="00E275F4">
        <w:rPr>
          <w:bCs/>
        </w:rPr>
        <w:t>высшими учебными заведениями и ведущими учеными-историками</w:t>
      </w:r>
      <w:r w:rsidR="00E275F4" w:rsidRPr="000F579D">
        <w:t xml:space="preserve"> </w:t>
      </w:r>
      <w:r w:rsidR="00E275F4" w:rsidRPr="000F579D">
        <w:rPr>
          <w:bCs/>
        </w:rPr>
        <w:t xml:space="preserve">нашей </w:t>
      </w:r>
      <w:r w:rsidR="00E275F4" w:rsidRPr="000F579D">
        <w:t>республики</w:t>
      </w:r>
      <w:r w:rsidR="00E275F4">
        <w:t>, осущест</w:t>
      </w:r>
      <w:r w:rsidR="00E275F4" w:rsidRPr="00CE4C0E">
        <w:t>вля</w:t>
      </w:r>
      <w:r>
        <w:t>е</w:t>
      </w:r>
      <w:r w:rsidR="00E275F4" w:rsidRPr="00CE4C0E">
        <w:t>т реализацию научно-издательских проектов,</w:t>
      </w:r>
      <w:r w:rsidR="00E275F4">
        <w:t xml:space="preserve"> ш</w:t>
      </w:r>
      <w:r w:rsidR="00E275F4" w:rsidRPr="00CE4C0E">
        <w:rPr>
          <w:color w:val="000000"/>
          <w:spacing w:val="7"/>
          <w:lang w:bidi="ru-RU"/>
        </w:rPr>
        <w:t xml:space="preserve">ироко </w:t>
      </w:r>
      <w:r w:rsidR="00E275F4" w:rsidRPr="00CE4C0E">
        <w:t xml:space="preserve">востребованных и </w:t>
      </w:r>
      <w:r w:rsidR="00922BF9">
        <w:t>увеличивающих</w:t>
      </w:r>
      <w:r w:rsidR="00E275F4" w:rsidRPr="00CE4C0E">
        <w:t xml:space="preserve"> интерес к истории своей малой родины.</w:t>
      </w:r>
    </w:p>
    <w:p w14:paraId="19B433A6" w14:textId="77777777" w:rsidR="00E275F4" w:rsidRDefault="00E275F4" w:rsidP="00E275F4">
      <w:pPr>
        <w:ind w:firstLine="709"/>
      </w:pPr>
      <w:r w:rsidRPr="0006424F">
        <w:t>На муниципальном уровне действуют 17 архивных отделов администраций муниципальных районов и городских округов республики, которые выполняют функции муниципальных архивов.</w:t>
      </w:r>
      <w:r>
        <w:t xml:space="preserve"> </w:t>
      </w:r>
    </w:p>
    <w:p w14:paraId="312E23A0" w14:textId="77777777" w:rsidR="00E275F4" w:rsidRPr="00E67C8E" w:rsidRDefault="00E275F4" w:rsidP="00E275F4">
      <w:r>
        <w:tab/>
        <w:t>М</w:t>
      </w:r>
      <w:r w:rsidRPr="00E67C8E">
        <w:t>униципальные архивы республики</w:t>
      </w:r>
      <w:r>
        <w:t xml:space="preserve"> </w:t>
      </w:r>
      <w:r w:rsidRPr="00E67C8E">
        <w:t xml:space="preserve">осуществляют деятельность </w:t>
      </w:r>
      <w:r>
        <w:br/>
      </w:r>
      <w:r w:rsidRPr="00E67C8E">
        <w:t>по всем направлениям архивного дела:</w:t>
      </w:r>
      <w:r>
        <w:t xml:space="preserve"> </w:t>
      </w:r>
      <w:r w:rsidRPr="00E67C8E">
        <w:t xml:space="preserve">хранение, комплектование, учет </w:t>
      </w:r>
      <w:r>
        <w:br/>
      </w:r>
      <w:r w:rsidRPr="00E67C8E">
        <w:t>и использование архивных документов</w:t>
      </w:r>
      <w:r>
        <w:t xml:space="preserve"> </w:t>
      </w:r>
      <w:r w:rsidRPr="00E67C8E">
        <w:t>органов местного самоуправления, муниципальных организаций.</w:t>
      </w:r>
      <w:r>
        <w:t xml:space="preserve"> </w:t>
      </w:r>
    </w:p>
    <w:p w14:paraId="52196D11" w14:textId="7B1793F4" w:rsidR="00E275F4" w:rsidRPr="00E67C8E" w:rsidRDefault="00E275F4" w:rsidP="00E275F4">
      <w:pPr>
        <w:ind w:firstLine="708"/>
      </w:pPr>
      <w:r w:rsidRPr="00E67C8E">
        <w:t>Муниципальные архивы также наделены отдельными</w:t>
      </w:r>
      <w:r>
        <w:t xml:space="preserve"> </w:t>
      </w:r>
      <w:r w:rsidRPr="00E67C8E">
        <w:t>государственными полномочиями Республики Марий Эл по хранению,</w:t>
      </w:r>
      <w:r>
        <w:t xml:space="preserve"> </w:t>
      </w:r>
      <w:r w:rsidRPr="00E67C8E">
        <w:t>учету и использованию архивных документов, находящихся</w:t>
      </w:r>
      <w:r w:rsidR="00470C99">
        <w:t xml:space="preserve"> </w:t>
      </w:r>
      <w:r w:rsidRPr="00E67C8E">
        <w:t>в республиканской собственности и хранящихся в муниципальных</w:t>
      </w:r>
      <w:r>
        <w:t xml:space="preserve"> </w:t>
      </w:r>
      <w:r w:rsidRPr="00E67C8E">
        <w:t>архивах.</w:t>
      </w:r>
    </w:p>
    <w:p w14:paraId="347A0B01" w14:textId="5F0B55BE" w:rsidR="00E275F4" w:rsidRDefault="00E275F4" w:rsidP="00E275F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7367">
        <w:rPr>
          <w:sz w:val="28"/>
          <w:szCs w:val="28"/>
        </w:rPr>
        <w:lastRenderedPageBreak/>
        <w:t>Доля хранящихся в муниципальных архивах документов в общем объеме архивных документов, хранящихся в архивах и организациях - источниках комплектования в республике, составляет 40%: в муниципальны</w:t>
      </w:r>
      <w:r w:rsidR="00906B66">
        <w:rPr>
          <w:sz w:val="28"/>
          <w:szCs w:val="28"/>
        </w:rPr>
        <w:t>х архивах на хранении находится свыше 500</w:t>
      </w:r>
      <w:r w:rsidRPr="00906B66">
        <w:rPr>
          <w:sz w:val="28"/>
          <w:szCs w:val="28"/>
        </w:rPr>
        <w:t xml:space="preserve"> тыс</w:t>
      </w:r>
      <w:r w:rsidR="002A0309">
        <w:rPr>
          <w:sz w:val="28"/>
          <w:szCs w:val="28"/>
        </w:rPr>
        <w:t>яч</w:t>
      </w:r>
      <w:r w:rsidRPr="00AA7367">
        <w:rPr>
          <w:sz w:val="28"/>
          <w:szCs w:val="28"/>
        </w:rPr>
        <w:t xml:space="preserve"> дел</w:t>
      </w:r>
      <w:r>
        <w:rPr>
          <w:sz w:val="28"/>
          <w:szCs w:val="28"/>
        </w:rPr>
        <w:t>,</w:t>
      </w:r>
      <w:r w:rsidRPr="00AA7367">
        <w:rPr>
          <w:sz w:val="28"/>
          <w:szCs w:val="28"/>
        </w:rPr>
        <w:t xml:space="preserve"> </w:t>
      </w:r>
      <w:r w:rsidRPr="00906B66">
        <w:rPr>
          <w:sz w:val="28"/>
          <w:szCs w:val="28"/>
        </w:rPr>
        <w:t xml:space="preserve">в том числе </w:t>
      </w:r>
      <w:r w:rsidR="00906B66">
        <w:rPr>
          <w:sz w:val="28"/>
          <w:szCs w:val="28"/>
        </w:rPr>
        <w:t xml:space="preserve">78 741 </w:t>
      </w:r>
      <w:r w:rsidRPr="00906B66">
        <w:rPr>
          <w:sz w:val="28"/>
          <w:szCs w:val="28"/>
        </w:rPr>
        <w:t>дел</w:t>
      </w:r>
      <w:r w:rsidR="00906B66">
        <w:rPr>
          <w:sz w:val="28"/>
          <w:szCs w:val="28"/>
        </w:rPr>
        <w:t>о</w:t>
      </w:r>
      <w:r w:rsidRPr="00906B66">
        <w:rPr>
          <w:sz w:val="28"/>
          <w:szCs w:val="28"/>
        </w:rPr>
        <w:t>,</w:t>
      </w:r>
      <w:r w:rsidRPr="00AA7367">
        <w:rPr>
          <w:sz w:val="28"/>
          <w:szCs w:val="28"/>
        </w:rPr>
        <w:t xml:space="preserve"> отнесенных к государственной собственности </w:t>
      </w:r>
      <w:r>
        <w:rPr>
          <w:sz w:val="28"/>
          <w:szCs w:val="28"/>
        </w:rPr>
        <w:t>Республики Марий Эл.</w:t>
      </w:r>
    </w:p>
    <w:p w14:paraId="4904F96F" w14:textId="23669EA6" w:rsidR="00E275F4" w:rsidRDefault="00E275F4" w:rsidP="00E275F4">
      <w:pPr>
        <w:ind w:firstLine="708"/>
      </w:pPr>
      <w:r w:rsidRPr="00766107">
        <w:t>Положительную роль в материально-техническом обеспечении</w:t>
      </w:r>
      <w:r>
        <w:t xml:space="preserve"> </w:t>
      </w:r>
      <w:r w:rsidRPr="00766107">
        <w:t>муниципальных архивов играют субвенции, предоставляемые местным</w:t>
      </w:r>
      <w:r>
        <w:t xml:space="preserve"> </w:t>
      </w:r>
      <w:r w:rsidRPr="00766107">
        <w:t xml:space="preserve">бюджетам из республиканского бюджета </w:t>
      </w:r>
      <w:r>
        <w:t xml:space="preserve">Республики Марий Эл </w:t>
      </w:r>
      <w:r w:rsidR="002E68FE">
        <w:t xml:space="preserve">                                     </w:t>
      </w:r>
      <w:r w:rsidRPr="00766107">
        <w:t>на осуществление переданных</w:t>
      </w:r>
      <w:r>
        <w:t xml:space="preserve"> </w:t>
      </w:r>
      <w:r w:rsidRPr="00766107">
        <w:t xml:space="preserve">государственных полномочий в области архивного дела. </w:t>
      </w:r>
      <w:r>
        <w:t>Полученные субвенции</w:t>
      </w:r>
      <w:r w:rsidRPr="00766107">
        <w:t xml:space="preserve"> расходуются на приобретение компьютерной и оргтехники,</w:t>
      </w:r>
      <w:r>
        <w:t xml:space="preserve"> </w:t>
      </w:r>
      <w:r w:rsidRPr="00766107">
        <w:t>установку пожарной и охранной сигнализации, приобретение стеллажей,</w:t>
      </w:r>
      <w:r>
        <w:t xml:space="preserve"> </w:t>
      </w:r>
      <w:r w:rsidRPr="00766107">
        <w:t>метеостанций, архивных коробок, мебели.</w:t>
      </w:r>
    </w:p>
    <w:p w14:paraId="5EE1E985" w14:textId="7A406B73" w:rsidR="00E275F4" w:rsidRDefault="00E275F4" w:rsidP="002E68FE">
      <w:pPr>
        <w:ind w:firstLine="709"/>
      </w:pPr>
      <w:r w:rsidRPr="007C5681">
        <w:t>Вместе с тем существует ряд проблем, которые остаются нерешенными и влияют на развитие архивного дела в Республике Марий Эл</w:t>
      </w:r>
      <w:r w:rsidR="00CD7B83">
        <w:t>.</w:t>
      </w:r>
    </w:p>
    <w:p w14:paraId="2235CCBE" w14:textId="0A3990F1" w:rsidR="00E275F4" w:rsidRPr="00334335" w:rsidRDefault="00257115" w:rsidP="002E68FE">
      <w:pPr>
        <w:ind w:firstLine="720"/>
      </w:pPr>
      <w:r>
        <w:t xml:space="preserve">В целях устранения риска нарушения </w:t>
      </w:r>
      <w:r w:rsidR="00D17A84">
        <w:t xml:space="preserve">противопожарного, </w:t>
      </w:r>
      <w:r>
        <w:t>температурно-влажностного режима требуется к</w:t>
      </w:r>
      <w:r w:rsidR="00E275F4" w:rsidRPr="004D71F0">
        <w:t xml:space="preserve">апитальный ремонт </w:t>
      </w:r>
      <w:r w:rsidR="00D17A84">
        <w:t xml:space="preserve">здания Государственного архива Республики Марий Эл </w:t>
      </w:r>
      <w:r w:rsidR="00D17A84" w:rsidRPr="004D71F0">
        <w:t>по ул. Воинов</w:t>
      </w:r>
      <w:r w:rsidR="00D17A84">
        <w:t xml:space="preserve"> </w:t>
      </w:r>
      <w:r w:rsidR="00D17A84" w:rsidRPr="004D71F0">
        <w:t xml:space="preserve">- Интернационалистов, </w:t>
      </w:r>
      <w:r w:rsidR="00D17A84">
        <w:t xml:space="preserve">д. </w:t>
      </w:r>
      <w:r w:rsidR="00D17A84" w:rsidRPr="004D71F0">
        <w:t>28</w:t>
      </w:r>
      <w:r w:rsidR="00D17A84">
        <w:t xml:space="preserve">, </w:t>
      </w:r>
      <w:r>
        <w:t xml:space="preserve"> </w:t>
      </w:r>
      <w:r w:rsidR="00D17A84">
        <w:t>о</w:t>
      </w:r>
      <w:r w:rsidR="00E275F4" w:rsidRPr="004D71F0">
        <w:t xml:space="preserve">снащение </w:t>
      </w:r>
      <w:r>
        <w:t>архивохранилищ</w:t>
      </w:r>
      <w:r w:rsidR="00E275F4" w:rsidRPr="004D71F0">
        <w:t xml:space="preserve"> по ул.</w:t>
      </w:r>
      <w:r w:rsidR="00AD724E" w:rsidRPr="004D71F0">
        <w:t xml:space="preserve"> </w:t>
      </w:r>
      <w:r w:rsidR="00E275F4" w:rsidRPr="004D71F0">
        <w:t>Ломоносова,</w:t>
      </w:r>
      <w:r>
        <w:t xml:space="preserve"> </w:t>
      </w:r>
      <w:r w:rsidR="00E275F4" w:rsidRPr="004D71F0">
        <w:t>д. 6, ул.</w:t>
      </w:r>
      <w:r w:rsidR="00AD724E" w:rsidRPr="004D71F0">
        <w:t xml:space="preserve"> </w:t>
      </w:r>
      <w:r w:rsidR="00E275F4" w:rsidRPr="004D71F0">
        <w:t>Пушкина, д. 7а системами автоматического пожаротушения, вентиляции и кондиционирования</w:t>
      </w:r>
      <w:r w:rsidR="004D71F0">
        <w:t>.</w:t>
      </w:r>
    </w:p>
    <w:p w14:paraId="18EFF960" w14:textId="0A8CB0DC" w:rsidR="00E275F4" w:rsidRPr="00B2259C" w:rsidRDefault="00334335" w:rsidP="00B2259C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7127">
        <w:rPr>
          <w:sz w:val="28"/>
          <w:szCs w:val="28"/>
        </w:rPr>
        <w:t xml:space="preserve">Отсутствие новых современных архивных технологий </w:t>
      </w:r>
      <w:r w:rsidR="00E64C68" w:rsidRPr="00EB7127">
        <w:rPr>
          <w:sz w:val="28"/>
          <w:szCs w:val="28"/>
        </w:rPr>
        <w:t>в сфере использования документов</w:t>
      </w:r>
      <w:r w:rsidRPr="00EB7127">
        <w:t>,</w:t>
      </w:r>
      <w:r w:rsidR="00E64C68" w:rsidRPr="00EB7127">
        <w:rPr>
          <w:sz w:val="28"/>
          <w:szCs w:val="28"/>
        </w:rPr>
        <w:t xml:space="preserve"> </w:t>
      </w:r>
      <w:r w:rsidRPr="00EB7127">
        <w:rPr>
          <w:sz w:val="28"/>
          <w:szCs w:val="28"/>
        </w:rPr>
        <w:t>необходимого оборудования, лицензионного программного обеспечения  для цифрового копирования архивных документов</w:t>
      </w:r>
      <w:r w:rsidRPr="00334335">
        <w:rPr>
          <w:sz w:val="28"/>
          <w:szCs w:val="28"/>
        </w:rPr>
        <w:t xml:space="preserve"> приводит</w:t>
      </w:r>
      <w:r w:rsidR="00B2259C">
        <w:rPr>
          <w:sz w:val="28"/>
          <w:szCs w:val="28"/>
        </w:rPr>
        <w:t xml:space="preserve"> к малому</w:t>
      </w:r>
      <w:r w:rsidR="00B2259C" w:rsidRPr="00334335">
        <w:rPr>
          <w:sz w:val="28"/>
          <w:szCs w:val="28"/>
        </w:rPr>
        <w:t xml:space="preserve"> объем</w:t>
      </w:r>
      <w:r w:rsidR="002F18C7">
        <w:rPr>
          <w:sz w:val="28"/>
          <w:szCs w:val="28"/>
        </w:rPr>
        <w:t>у</w:t>
      </w:r>
      <w:r w:rsidR="00B2259C" w:rsidRPr="00334335">
        <w:rPr>
          <w:sz w:val="28"/>
          <w:szCs w:val="28"/>
        </w:rPr>
        <w:t xml:space="preserve"> архивных документов, переведенных в электронный вид </w:t>
      </w:r>
      <w:r w:rsidR="0038481C">
        <w:rPr>
          <w:sz w:val="28"/>
          <w:szCs w:val="28"/>
        </w:rPr>
        <w:t>(в</w:t>
      </w:r>
      <w:r w:rsidR="00B2259C" w:rsidRPr="00EB7127">
        <w:rPr>
          <w:sz w:val="28"/>
          <w:szCs w:val="28"/>
        </w:rPr>
        <w:t xml:space="preserve"> </w:t>
      </w:r>
      <w:r w:rsidR="00EB7127" w:rsidRPr="00EB7127">
        <w:rPr>
          <w:sz w:val="28"/>
          <w:szCs w:val="28"/>
        </w:rPr>
        <w:t>Государственн</w:t>
      </w:r>
      <w:r w:rsidR="00922BF9">
        <w:rPr>
          <w:sz w:val="28"/>
          <w:szCs w:val="28"/>
        </w:rPr>
        <w:t>ом</w:t>
      </w:r>
      <w:r w:rsidR="00EB7127" w:rsidRPr="00EB7127">
        <w:rPr>
          <w:sz w:val="28"/>
          <w:szCs w:val="28"/>
        </w:rPr>
        <w:t xml:space="preserve"> архив</w:t>
      </w:r>
      <w:r w:rsidR="00922BF9">
        <w:rPr>
          <w:sz w:val="28"/>
          <w:szCs w:val="28"/>
        </w:rPr>
        <w:t>е</w:t>
      </w:r>
      <w:r w:rsidR="00EB7127" w:rsidRPr="00EB7127">
        <w:rPr>
          <w:sz w:val="28"/>
          <w:szCs w:val="28"/>
        </w:rPr>
        <w:t xml:space="preserve"> Республики Марий Эл</w:t>
      </w:r>
      <w:r w:rsidR="00922BF9">
        <w:rPr>
          <w:sz w:val="28"/>
          <w:szCs w:val="28"/>
        </w:rPr>
        <w:t xml:space="preserve"> созданный</w:t>
      </w:r>
      <w:r w:rsidR="00B2259C" w:rsidRPr="00334335">
        <w:rPr>
          <w:sz w:val="28"/>
          <w:szCs w:val="28"/>
        </w:rPr>
        <w:t xml:space="preserve"> </w:t>
      </w:r>
      <w:r w:rsidR="00B2259C" w:rsidRPr="00CD7A24">
        <w:rPr>
          <w:sz w:val="28"/>
          <w:szCs w:val="28"/>
        </w:rPr>
        <w:t>электронный фонд пользования на</w:t>
      </w:r>
      <w:r w:rsidR="00DA2EFD" w:rsidRPr="00CD7A24">
        <w:rPr>
          <w:sz w:val="28"/>
          <w:szCs w:val="28"/>
        </w:rPr>
        <w:t xml:space="preserve"> 1 июля </w:t>
      </w:r>
      <w:r w:rsidR="002E68FE">
        <w:rPr>
          <w:sz w:val="28"/>
          <w:szCs w:val="28"/>
        </w:rPr>
        <w:t xml:space="preserve"> </w:t>
      </w:r>
      <w:r w:rsidR="00B2259C" w:rsidRPr="00CD7A24">
        <w:rPr>
          <w:sz w:val="28"/>
          <w:szCs w:val="28"/>
        </w:rPr>
        <w:t xml:space="preserve">2023 </w:t>
      </w:r>
      <w:r w:rsidR="00DA2EFD" w:rsidRPr="00CD7A24">
        <w:rPr>
          <w:sz w:val="28"/>
          <w:szCs w:val="28"/>
        </w:rPr>
        <w:t xml:space="preserve">г. </w:t>
      </w:r>
      <w:r w:rsidR="00922BF9">
        <w:rPr>
          <w:sz w:val="28"/>
          <w:szCs w:val="28"/>
        </w:rPr>
        <w:t>в количестве</w:t>
      </w:r>
      <w:r w:rsidR="00B2259C" w:rsidRPr="00CD7A24">
        <w:rPr>
          <w:sz w:val="28"/>
          <w:szCs w:val="28"/>
        </w:rPr>
        <w:t xml:space="preserve"> 30837 единиц хранения составляет 6,9 %</w:t>
      </w:r>
      <w:r w:rsidR="00922BF9">
        <w:rPr>
          <w:sz w:val="28"/>
          <w:szCs w:val="28"/>
        </w:rPr>
        <w:t xml:space="preserve"> </w:t>
      </w:r>
      <w:r w:rsidR="00B2259C" w:rsidRPr="00CD7A24">
        <w:rPr>
          <w:sz w:val="28"/>
          <w:szCs w:val="28"/>
        </w:rPr>
        <w:t xml:space="preserve">от документов, отнесенных </w:t>
      </w:r>
      <w:r w:rsidR="00922BF9">
        <w:rPr>
          <w:sz w:val="28"/>
          <w:szCs w:val="28"/>
        </w:rPr>
        <w:br/>
      </w:r>
      <w:r w:rsidR="00B2259C" w:rsidRPr="00CD7A24">
        <w:rPr>
          <w:sz w:val="28"/>
          <w:szCs w:val="28"/>
        </w:rPr>
        <w:t>к составу Архивного фонда Республики</w:t>
      </w:r>
      <w:r w:rsidR="00922BF9">
        <w:rPr>
          <w:sz w:val="28"/>
          <w:szCs w:val="28"/>
        </w:rPr>
        <w:t xml:space="preserve"> </w:t>
      </w:r>
      <w:r w:rsidR="00B2259C" w:rsidRPr="00CD7A24">
        <w:rPr>
          <w:sz w:val="28"/>
          <w:szCs w:val="28"/>
        </w:rPr>
        <w:t>Марий Эл</w:t>
      </w:r>
      <w:r w:rsidR="0038481C">
        <w:rPr>
          <w:sz w:val="28"/>
          <w:szCs w:val="28"/>
        </w:rPr>
        <w:t>)</w:t>
      </w:r>
      <w:r w:rsidR="00B2259C" w:rsidRPr="00CD7A24">
        <w:rPr>
          <w:sz w:val="28"/>
          <w:szCs w:val="28"/>
        </w:rPr>
        <w:t>,</w:t>
      </w:r>
      <w:r w:rsidR="00B2259C" w:rsidRPr="00B2259C">
        <w:rPr>
          <w:sz w:val="28"/>
          <w:szCs w:val="28"/>
        </w:rPr>
        <w:t xml:space="preserve"> к </w:t>
      </w:r>
      <w:r w:rsidRPr="00B2259C">
        <w:rPr>
          <w:sz w:val="28"/>
          <w:szCs w:val="28"/>
        </w:rPr>
        <w:t>отсутстви</w:t>
      </w:r>
      <w:r w:rsidR="00B2259C" w:rsidRPr="00B2259C">
        <w:rPr>
          <w:sz w:val="28"/>
          <w:szCs w:val="28"/>
        </w:rPr>
        <w:t>ю</w:t>
      </w:r>
      <w:r w:rsidRPr="00B2259C">
        <w:rPr>
          <w:sz w:val="28"/>
          <w:szCs w:val="28"/>
        </w:rPr>
        <w:t xml:space="preserve"> электронного фонда пользования с целью удаленного доступа к архивным документам в муниципальных архивах</w:t>
      </w:r>
      <w:r w:rsidR="00922BF9">
        <w:rPr>
          <w:sz w:val="28"/>
          <w:szCs w:val="28"/>
        </w:rPr>
        <w:t>.</w:t>
      </w:r>
      <w:r w:rsidRPr="00B2259C">
        <w:rPr>
          <w:sz w:val="28"/>
          <w:szCs w:val="28"/>
        </w:rPr>
        <w:t xml:space="preserve"> </w:t>
      </w:r>
    </w:p>
    <w:p w14:paraId="218EB0E6" w14:textId="413035A9" w:rsidR="00B2259C" w:rsidRPr="001C7B8C" w:rsidRDefault="00B2259C" w:rsidP="001C7B8C">
      <w:pPr>
        <w:ind w:firstLine="709"/>
      </w:pPr>
      <w:r w:rsidRPr="00B2259C">
        <w:t>П</w:t>
      </w:r>
      <w:r w:rsidR="00E275F4" w:rsidRPr="00B2259C">
        <w:t>оступательное развитие архивного дела невозможно без синтеза опыта работы с документами на традиционных носителях, накопленного за предыдущие годы, со знанием современных технологий. Это предполагает необходимость укрепления кадрового состава работников архивов, повышения их социальной защищенности, привлечения в архивы выпускников профильных образовательных организаций, создания условий для пополнения отрасли квалифицированными IT-специалистами</w:t>
      </w:r>
      <w:r>
        <w:t>,</w:t>
      </w:r>
      <w:r w:rsidRPr="00B2259C">
        <w:t xml:space="preserve"> а также </w:t>
      </w:r>
      <w:r w:rsidRPr="001C7B8C">
        <w:t>специалистов для проведения реставрационных работ в фондах архивов.</w:t>
      </w:r>
    </w:p>
    <w:p w14:paraId="0F6F4F26" w14:textId="28DEA245" w:rsidR="003F2DBB" w:rsidRPr="001C7B8C" w:rsidRDefault="00922BF9" w:rsidP="001C7B8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C73F3" w:rsidRPr="001C7B8C">
        <w:rPr>
          <w:sz w:val="28"/>
          <w:szCs w:val="28"/>
        </w:rPr>
        <w:t>обеспечения</w:t>
      </w:r>
      <w:r w:rsidR="005C73F3">
        <w:rPr>
          <w:sz w:val="28"/>
          <w:szCs w:val="28"/>
        </w:rPr>
        <w:t xml:space="preserve"> </w:t>
      </w:r>
      <w:r w:rsidR="005C73F3" w:rsidRPr="001C7B8C">
        <w:rPr>
          <w:sz w:val="28"/>
          <w:szCs w:val="28"/>
        </w:rPr>
        <w:t>сохранности архивных документов</w:t>
      </w:r>
      <w:r w:rsidR="005C73F3">
        <w:rPr>
          <w:sz w:val="28"/>
          <w:szCs w:val="28"/>
        </w:rPr>
        <w:t>,</w:t>
      </w:r>
      <w:r w:rsidR="005C73F3" w:rsidRPr="001C7B8C">
        <w:rPr>
          <w:sz w:val="28"/>
          <w:szCs w:val="28"/>
        </w:rPr>
        <w:t xml:space="preserve"> </w:t>
      </w:r>
      <w:r w:rsidR="005C73F3">
        <w:rPr>
          <w:sz w:val="28"/>
          <w:szCs w:val="28"/>
        </w:rPr>
        <w:t xml:space="preserve">                   являющихся государственной собственностью Республики Марий Эл, необходимо</w:t>
      </w:r>
      <w:r w:rsidR="005C73F3" w:rsidRPr="001C7B8C">
        <w:rPr>
          <w:sz w:val="28"/>
          <w:szCs w:val="28"/>
        </w:rPr>
        <w:t xml:space="preserve"> </w:t>
      </w:r>
      <w:r w:rsidR="0013129A">
        <w:rPr>
          <w:sz w:val="28"/>
          <w:szCs w:val="28"/>
        </w:rPr>
        <w:t>выделе</w:t>
      </w:r>
      <w:r w:rsidR="005C73F3">
        <w:rPr>
          <w:sz w:val="28"/>
          <w:szCs w:val="28"/>
        </w:rPr>
        <w:t>ние</w:t>
      </w:r>
      <w:r w:rsidR="00551C25">
        <w:rPr>
          <w:sz w:val="28"/>
          <w:szCs w:val="28"/>
        </w:rPr>
        <w:t xml:space="preserve"> муниципальным архивам</w:t>
      </w:r>
      <w:r w:rsidR="005C73F3">
        <w:rPr>
          <w:sz w:val="28"/>
          <w:szCs w:val="28"/>
        </w:rPr>
        <w:t xml:space="preserve"> достаточного объема</w:t>
      </w:r>
      <w:r w:rsidR="0013129A">
        <w:rPr>
          <w:sz w:val="28"/>
          <w:szCs w:val="28"/>
        </w:rPr>
        <w:t xml:space="preserve"> субвенций на осуществление переданных </w:t>
      </w:r>
      <w:r w:rsidR="00266EA4" w:rsidRPr="00266EA4">
        <w:rPr>
          <w:sz w:val="28"/>
          <w:szCs w:val="28"/>
        </w:rPr>
        <w:t>государственных</w:t>
      </w:r>
      <w:r w:rsidR="00266EA4" w:rsidRPr="00766107">
        <w:t xml:space="preserve"> </w:t>
      </w:r>
      <w:r w:rsidR="0013129A">
        <w:rPr>
          <w:sz w:val="28"/>
          <w:szCs w:val="28"/>
        </w:rPr>
        <w:t>полномочий в сфере</w:t>
      </w:r>
      <w:r w:rsidR="00266EA4">
        <w:rPr>
          <w:sz w:val="28"/>
          <w:szCs w:val="28"/>
        </w:rPr>
        <w:t xml:space="preserve"> архивного дела</w:t>
      </w:r>
      <w:r w:rsidR="005C73F3">
        <w:rPr>
          <w:sz w:val="28"/>
          <w:szCs w:val="28"/>
        </w:rPr>
        <w:t>.</w:t>
      </w:r>
      <w:r w:rsidR="00CD0B1A" w:rsidRPr="001C7B8C">
        <w:rPr>
          <w:sz w:val="28"/>
          <w:szCs w:val="28"/>
        </w:rPr>
        <w:t xml:space="preserve"> </w:t>
      </w:r>
    </w:p>
    <w:p w14:paraId="547E6A25" w14:textId="0F3E5CE3" w:rsidR="005A5936" w:rsidRPr="00BE2DEC" w:rsidRDefault="00283636" w:rsidP="009312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DEC">
        <w:rPr>
          <w:sz w:val="28"/>
          <w:szCs w:val="28"/>
        </w:rPr>
        <w:t>Разработка настоящей государственной программы</w:t>
      </w:r>
      <w:r w:rsidR="00C94457" w:rsidRPr="00BE2DEC">
        <w:rPr>
          <w:sz w:val="28"/>
          <w:szCs w:val="28"/>
        </w:rPr>
        <w:t>, определение</w:t>
      </w:r>
      <w:r w:rsidR="004F553F" w:rsidRPr="00BE2DEC">
        <w:rPr>
          <w:sz w:val="28"/>
          <w:szCs w:val="28"/>
        </w:rPr>
        <w:t xml:space="preserve"> </w:t>
      </w:r>
      <w:r w:rsidR="000C2876" w:rsidRPr="00BE2DEC">
        <w:rPr>
          <w:sz w:val="28"/>
          <w:szCs w:val="28"/>
        </w:rPr>
        <w:t xml:space="preserve">стратегических приоритетов </w:t>
      </w:r>
      <w:r w:rsidRPr="00BE2DEC">
        <w:rPr>
          <w:sz w:val="28"/>
          <w:szCs w:val="28"/>
        </w:rPr>
        <w:t>и р</w:t>
      </w:r>
      <w:r w:rsidR="00E275F4" w:rsidRPr="00BE2DEC">
        <w:rPr>
          <w:sz w:val="28"/>
          <w:szCs w:val="28"/>
        </w:rPr>
        <w:t xml:space="preserve">ешение указанных проблем обеспечит </w:t>
      </w:r>
      <w:r w:rsidR="00C94457" w:rsidRPr="00BE2DEC">
        <w:rPr>
          <w:sz w:val="28"/>
          <w:szCs w:val="28"/>
        </w:rPr>
        <w:lastRenderedPageBreak/>
        <w:t>модернизаци</w:t>
      </w:r>
      <w:r w:rsidR="00A85D1D" w:rsidRPr="00BE2DEC">
        <w:rPr>
          <w:sz w:val="28"/>
          <w:szCs w:val="28"/>
        </w:rPr>
        <w:t>ю</w:t>
      </w:r>
      <w:r w:rsidR="00C94457" w:rsidRPr="00BE2DEC">
        <w:rPr>
          <w:sz w:val="28"/>
          <w:szCs w:val="28"/>
        </w:rPr>
        <w:t xml:space="preserve"> </w:t>
      </w:r>
      <w:r w:rsidR="00BE2DEC" w:rsidRPr="00BE2DEC">
        <w:rPr>
          <w:sz w:val="28"/>
          <w:szCs w:val="28"/>
        </w:rPr>
        <w:t xml:space="preserve">архивной </w:t>
      </w:r>
      <w:r w:rsidR="00C94457" w:rsidRPr="00BE2DEC">
        <w:rPr>
          <w:sz w:val="28"/>
          <w:szCs w:val="28"/>
        </w:rPr>
        <w:t>отрасли исходя из современных условий, запросов и потребностей граждан</w:t>
      </w:r>
      <w:r w:rsidR="00A85D1D" w:rsidRPr="00BE2DEC">
        <w:rPr>
          <w:sz w:val="28"/>
          <w:szCs w:val="28"/>
        </w:rPr>
        <w:t>,</w:t>
      </w:r>
      <w:r w:rsidR="00C94457" w:rsidRPr="00BE2DEC">
        <w:rPr>
          <w:sz w:val="28"/>
          <w:szCs w:val="28"/>
        </w:rPr>
        <w:t xml:space="preserve"> </w:t>
      </w:r>
      <w:r w:rsidR="00E275F4" w:rsidRPr="00BE2DEC">
        <w:rPr>
          <w:sz w:val="28"/>
          <w:szCs w:val="28"/>
        </w:rPr>
        <w:t>развитие сферы архивного дела</w:t>
      </w:r>
      <w:r w:rsidR="00CD0B1A" w:rsidRPr="00BE2DEC">
        <w:rPr>
          <w:sz w:val="28"/>
          <w:szCs w:val="28"/>
        </w:rPr>
        <w:t xml:space="preserve"> </w:t>
      </w:r>
      <w:r w:rsidR="00E275F4" w:rsidRPr="00BE2DEC">
        <w:rPr>
          <w:sz w:val="28"/>
          <w:szCs w:val="28"/>
        </w:rPr>
        <w:t xml:space="preserve">в соответствии </w:t>
      </w:r>
      <w:r w:rsidR="003F2DBB">
        <w:rPr>
          <w:sz w:val="28"/>
          <w:szCs w:val="28"/>
        </w:rPr>
        <w:t xml:space="preserve">                           </w:t>
      </w:r>
      <w:r w:rsidR="00E275F4" w:rsidRPr="00BE2DEC">
        <w:rPr>
          <w:sz w:val="28"/>
          <w:szCs w:val="28"/>
        </w:rPr>
        <w:t>с приоритетами и целями государственной политики</w:t>
      </w:r>
      <w:r w:rsidR="005A5936" w:rsidRPr="00BE2DEC">
        <w:rPr>
          <w:sz w:val="28"/>
          <w:szCs w:val="28"/>
        </w:rPr>
        <w:t>.</w:t>
      </w:r>
    </w:p>
    <w:p w14:paraId="31F2B990" w14:textId="77777777" w:rsidR="00AA0F54" w:rsidRPr="00B2259C" w:rsidRDefault="00AA0F54" w:rsidP="00B2259C">
      <w:pPr>
        <w:ind w:firstLine="708"/>
      </w:pPr>
    </w:p>
    <w:p w14:paraId="3BA454A8" w14:textId="7DB732F2" w:rsidR="00B20201" w:rsidRPr="00B2259C" w:rsidRDefault="00B20201" w:rsidP="00B2259C">
      <w:pPr>
        <w:ind w:firstLine="709"/>
        <w:jc w:val="center"/>
        <w:textAlignment w:val="baseline"/>
        <w:outlineLvl w:val="3"/>
        <w:rPr>
          <w:b/>
          <w:bCs/>
        </w:rPr>
      </w:pPr>
      <w:r w:rsidRPr="00B2259C">
        <w:rPr>
          <w:b/>
          <w:bCs/>
        </w:rPr>
        <w:t xml:space="preserve">2. </w:t>
      </w:r>
      <w:r w:rsidR="00466C2C">
        <w:rPr>
          <w:b/>
          <w:bCs/>
        </w:rPr>
        <w:t>П</w:t>
      </w:r>
      <w:r w:rsidRPr="00B2259C">
        <w:rPr>
          <w:b/>
          <w:bCs/>
        </w:rPr>
        <w:t>риоритет</w:t>
      </w:r>
      <w:r w:rsidR="00466C2C">
        <w:rPr>
          <w:b/>
          <w:bCs/>
        </w:rPr>
        <w:t>ы</w:t>
      </w:r>
      <w:r w:rsidRPr="00B2259C">
        <w:rPr>
          <w:b/>
          <w:bCs/>
        </w:rPr>
        <w:t xml:space="preserve"> и цел</w:t>
      </w:r>
      <w:r w:rsidR="00466C2C">
        <w:rPr>
          <w:b/>
          <w:bCs/>
        </w:rPr>
        <w:t>и</w:t>
      </w:r>
      <w:r w:rsidRPr="00B2259C">
        <w:rPr>
          <w:b/>
          <w:bCs/>
        </w:rPr>
        <w:t xml:space="preserve"> государственной политики </w:t>
      </w:r>
      <w:r w:rsidR="007624FD" w:rsidRPr="00B2259C">
        <w:rPr>
          <w:b/>
          <w:bCs/>
        </w:rPr>
        <w:br/>
      </w:r>
      <w:r w:rsidRPr="00B2259C">
        <w:rPr>
          <w:b/>
          <w:bCs/>
        </w:rPr>
        <w:t xml:space="preserve">в сфере </w:t>
      </w:r>
      <w:r w:rsidR="008F5772" w:rsidRPr="00B2259C">
        <w:rPr>
          <w:b/>
          <w:bCs/>
        </w:rPr>
        <w:t xml:space="preserve">архивного дела </w:t>
      </w:r>
      <w:r w:rsidRPr="00B2259C">
        <w:rPr>
          <w:b/>
          <w:bCs/>
        </w:rPr>
        <w:t>в Республик</w:t>
      </w:r>
      <w:r w:rsidR="008F5772" w:rsidRPr="00B2259C">
        <w:rPr>
          <w:b/>
          <w:bCs/>
        </w:rPr>
        <w:t>е</w:t>
      </w:r>
      <w:r w:rsidRPr="00B2259C">
        <w:rPr>
          <w:b/>
          <w:bCs/>
        </w:rPr>
        <w:t xml:space="preserve"> Марий Эл</w:t>
      </w:r>
    </w:p>
    <w:p w14:paraId="2A5090B7" w14:textId="77777777" w:rsidR="00B20201" w:rsidRPr="00B2259C" w:rsidRDefault="00B20201" w:rsidP="00B2259C">
      <w:pPr>
        <w:ind w:firstLine="709"/>
        <w:textAlignment w:val="baseline"/>
        <w:rPr>
          <w:color w:val="444444"/>
        </w:rPr>
      </w:pPr>
    </w:p>
    <w:p w14:paraId="30F87E7D" w14:textId="3A409099" w:rsidR="000A2397" w:rsidRPr="00B2259C" w:rsidRDefault="000A2397" w:rsidP="00F61794">
      <w:pPr>
        <w:ind w:right="-2" w:firstLine="709"/>
        <w:textAlignment w:val="baseline"/>
      </w:pPr>
      <w:r w:rsidRPr="00B2259C">
        <w:t xml:space="preserve">Приоритеты и цели государственной политики в сфере архивного дела в Республике Марий Эл определены в соответствии </w:t>
      </w:r>
      <w:r w:rsidR="00466C2C">
        <w:t>с нормативными правовыми Российской Федерации и Республики Марий Эл</w:t>
      </w:r>
      <w:r w:rsidRPr="00B2259C">
        <w:t>:</w:t>
      </w:r>
    </w:p>
    <w:p w14:paraId="48195495" w14:textId="380A9CCE" w:rsidR="000A2397" w:rsidRPr="00B2259C" w:rsidRDefault="000A2397" w:rsidP="00F61794">
      <w:pPr>
        <w:ind w:right="-2" w:firstLine="709"/>
        <w:textAlignment w:val="baseline"/>
      </w:pPr>
      <w:r w:rsidRPr="00B2259C">
        <w:t>Федеральн</w:t>
      </w:r>
      <w:r w:rsidR="00466C2C">
        <w:t>ым</w:t>
      </w:r>
      <w:r w:rsidRPr="00B2259C">
        <w:t xml:space="preserve"> закон</w:t>
      </w:r>
      <w:r w:rsidR="00466C2C">
        <w:t>ом</w:t>
      </w:r>
      <w:r w:rsidRPr="00B2259C">
        <w:t xml:space="preserve"> от 22 октября 2004 г. № 125-ФЗ</w:t>
      </w:r>
      <w:r w:rsidR="00F61794">
        <w:t xml:space="preserve"> </w:t>
      </w:r>
      <w:r w:rsidRPr="00B2259C">
        <w:t xml:space="preserve">                                 «Об архивном деле в Российской Федерации»;</w:t>
      </w:r>
    </w:p>
    <w:p w14:paraId="0ECEA36F" w14:textId="19BEE6A8" w:rsidR="000A2397" w:rsidRPr="00B2259C" w:rsidRDefault="000A2397" w:rsidP="00F61794">
      <w:pPr>
        <w:ind w:right="-2" w:firstLine="709"/>
        <w:textAlignment w:val="baseline"/>
      </w:pPr>
      <w:r w:rsidRPr="00B2259C">
        <w:t>Федеральн</w:t>
      </w:r>
      <w:r w:rsidR="00466C2C">
        <w:t>ым законом</w:t>
      </w:r>
      <w:r w:rsidRPr="00B2259C">
        <w:t xml:space="preserve"> от 6 октября 2003 г. № 131-ФЗ «Об общих принципах организации местного самоуправления в Российской Федерации»;</w:t>
      </w:r>
    </w:p>
    <w:p w14:paraId="6E7A23D2" w14:textId="4BA37DB8" w:rsidR="000A2397" w:rsidRDefault="000A2397" w:rsidP="00F61794">
      <w:pPr>
        <w:ind w:right="-2" w:firstLine="709"/>
      </w:pPr>
      <w:r>
        <w:t>Указ</w:t>
      </w:r>
      <w:r w:rsidR="00466C2C">
        <w:t>ом</w:t>
      </w:r>
      <w:r>
        <w:t xml:space="preserve"> Президента Российской Федерации от 2 июля 2021 г. № 400               «О Стратегии национальной безопасности Российской Федерации»;</w:t>
      </w:r>
    </w:p>
    <w:p w14:paraId="5EBD2B5E" w14:textId="5A1AC8A5" w:rsidR="000A2397" w:rsidRDefault="000A2397" w:rsidP="00F61794">
      <w:pPr>
        <w:ind w:right="-2" w:firstLine="709"/>
      </w:pPr>
      <w:r>
        <w:t>Указ</w:t>
      </w:r>
      <w:r w:rsidR="00466C2C">
        <w:t>ом</w:t>
      </w:r>
      <w:r>
        <w:t xml:space="preserve"> Президента Российской Федерации от 16 января 2017 г. № 13 «Об утверждении основ государственной политики регионального развития Российской Федерации на период до 2025 года»;</w:t>
      </w:r>
    </w:p>
    <w:p w14:paraId="1A35AD90" w14:textId="509042C0" w:rsidR="000A2397" w:rsidRDefault="007D405B" w:rsidP="00F61794">
      <w:pPr>
        <w:ind w:right="-2" w:firstLine="709"/>
      </w:pPr>
      <w:hyperlink r:id="rId9" w:history="1">
        <w:r w:rsidR="000A2397" w:rsidRPr="003B3297">
          <w:t>Закон</w:t>
        </w:r>
      </w:hyperlink>
      <w:r w:rsidR="00466C2C">
        <w:t>ом</w:t>
      </w:r>
      <w:r w:rsidR="000A2397">
        <w:t xml:space="preserve"> Республики Марий Эл от 6 июля 2005 г. № 29-З «Об архивном деле в Республике Марий Эл»;</w:t>
      </w:r>
    </w:p>
    <w:p w14:paraId="18501CD2" w14:textId="495D8D4D" w:rsidR="000A2397" w:rsidRDefault="000A2397" w:rsidP="00F61794">
      <w:pPr>
        <w:ind w:right="-2" w:firstLine="709"/>
      </w:pPr>
      <w:r>
        <w:t>Закон</w:t>
      </w:r>
      <w:r w:rsidR="00466C2C">
        <w:t>ом</w:t>
      </w:r>
      <w:r>
        <w:t xml:space="preserve"> Республики Марий Эл от 29 апреля 2008 г. № 24-З </w:t>
      </w:r>
      <w:r>
        <w:br/>
        <w:t>«О наделении органов местного самоуправления муниципальных районов, городских округов отдельными государственными полномочиями Республики Марий Эл в области архивного дела»;</w:t>
      </w:r>
    </w:p>
    <w:p w14:paraId="546E5DE8" w14:textId="6C8D77DD" w:rsidR="000A2397" w:rsidRDefault="000A2397" w:rsidP="00F61794">
      <w:pPr>
        <w:ind w:right="-2" w:firstLine="709"/>
      </w:pPr>
      <w:r>
        <w:t>п</w:t>
      </w:r>
      <w:r w:rsidRPr="004F1B74">
        <w:t>остановление</w:t>
      </w:r>
      <w:r w:rsidR="00466C2C">
        <w:t>м</w:t>
      </w:r>
      <w:r w:rsidRPr="004F1B74">
        <w:t xml:space="preserve"> Правительства Республики Марий Эл от 17</w:t>
      </w:r>
      <w:r w:rsidR="00BA4DED">
        <w:t xml:space="preserve"> января </w:t>
      </w:r>
      <w:r w:rsidR="007D405B">
        <w:br/>
      </w:r>
      <w:r w:rsidRPr="004F1B74">
        <w:t>2018</w:t>
      </w:r>
      <w:r w:rsidR="00BA4DED">
        <w:t xml:space="preserve"> г. </w:t>
      </w:r>
      <w:r>
        <w:t>№</w:t>
      </w:r>
      <w:r w:rsidRPr="004F1B74">
        <w:t xml:space="preserve"> 12</w:t>
      </w:r>
      <w:r>
        <w:t xml:space="preserve"> «</w:t>
      </w:r>
      <w:r w:rsidRPr="004F1B74">
        <w:t>Об утверждении Стратегии социально-экономического развития Республики Марий Эл на период до 2030 года</w:t>
      </w:r>
      <w:r>
        <w:t xml:space="preserve">»; </w:t>
      </w:r>
    </w:p>
    <w:p w14:paraId="29158146" w14:textId="77777777" w:rsidR="000A2397" w:rsidRPr="00866CD9" w:rsidRDefault="000A2397" w:rsidP="00F61794">
      <w:pPr>
        <w:pStyle w:val="ConsPlusNormal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66CD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D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D9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CD9">
        <w:rPr>
          <w:rFonts w:ascii="Times New Roman" w:hAnsi="Times New Roman" w:cs="Times New Roman"/>
          <w:sz w:val="28"/>
          <w:szCs w:val="28"/>
        </w:rPr>
        <w:t xml:space="preserve">от 7 ноября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CD9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CD9">
        <w:rPr>
          <w:rFonts w:ascii="Times New Roman" w:hAnsi="Times New Roman" w:cs="Times New Roman"/>
          <w:sz w:val="28"/>
          <w:szCs w:val="28"/>
        </w:rPr>
        <w:t xml:space="preserve"> 301 </w:t>
      </w:r>
      <w:r>
        <w:rPr>
          <w:rFonts w:ascii="Times New Roman" w:hAnsi="Times New Roman" w:cs="Times New Roman"/>
          <w:sz w:val="28"/>
          <w:szCs w:val="28"/>
        </w:rPr>
        <w:t>«О порядке расходования и учета средств на предоставление субвенций бюджетам муниципальных районов и городских округов Республики Марий Эл для выполнения отдельных государственных полномочий Республики Марий Эл в области архивного дела».</w:t>
      </w:r>
    </w:p>
    <w:p w14:paraId="35198718" w14:textId="77777777" w:rsidR="00466C2C" w:rsidRDefault="00466C2C" w:rsidP="00F61794">
      <w:pPr>
        <w:ind w:right="-2" w:firstLine="540"/>
      </w:pPr>
      <w:r w:rsidRPr="00010681">
        <w:t>Федеральн</w:t>
      </w:r>
      <w:r>
        <w:t>ым</w:t>
      </w:r>
      <w:r w:rsidRPr="00010681">
        <w:t xml:space="preserve"> закон</w:t>
      </w:r>
      <w:r>
        <w:t>ом</w:t>
      </w:r>
      <w:r w:rsidRPr="00010681">
        <w:t xml:space="preserve"> от 22 октября 2004 года </w:t>
      </w:r>
      <w:r>
        <w:t>№</w:t>
      </w:r>
      <w:r w:rsidRPr="00010681">
        <w:t xml:space="preserve"> 125-ФЗ </w:t>
      </w:r>
      <w:r>
        <w:t>«</w:t>
      </w:r>
      <w:r w:rsidRPr="00010681">
        <w:t>Об архив</w:t>
      </w:r>
      <w:r>
        <w:t xml:space="preserve">ном деле в Российской Федерации» определено, что государство </w:t>
      </w:r>
      <w:r w:rsidRPr="00430F3A">
        <w:t xml:space="preserve">обеспечивает развитие архивного дела в Российской Федерации </w:t>
      </w:r>
      <w:r>
        <w:t>на основе проведения соответствующей научно-технической и финансовой политики.</w:t>
      </w:r>
    </w:p>
    <w:p w14:paraId="2F6078C4" w14:textId="4BDF32FF" w:rsidR="00466C2C" w:rsidRPr="009778CA" w:rsidRDefault="007D405B" w:rsidP="00F61794">
      <w:pPr>
        <w:autoSpaceDE w:val="0"/>
        <w:autoSpaceDN w:val="0"/>
        <w:adjustRightInd w:val="0"/>
        <w:ind w:right="-2" w:firstLine="540"/>
      </w:pPr>
      <w:hyperlink r:id="rId10" w:history="1">
        <w:r w:rsidR="00466C2C" w:rsidRPr="00124FD6">
          <w:t>Стратегией</w:t>
        </w:r>
      </w:hyperlink>
      <w:r w:rsidR="00466C2C" w:rsidRPr="00124FD6">
        <w:t xml:space="preserve"> </w:t>
      </w:r>
      <w:r w:rsidR="00466C2C">
        <w:t xml:space="preserve">социально-экономического развития Республики Марий Эл на период до 2030 года, утвержденной постановлением Правительства Республики Марий Эл от 17 января 2018 г. № 12 (далее - </w:t>
      </w:r>
      <w:hyperlink r:id="rId11" w:history="1">
        <w:r w:rsidR="00466C2C" w:rsidRPr="00124FD6">
          <w:t>Стратеги</w:t>
        </w:r>
      </w:hyperlink>
      <w:r w:rsidR="00466C2C">
        <w:t>я</w:t>
      </w:r>
      <w:r w:rsidR="00466C2C" w:rsidRPr="00124FD6">
        <w:t xml:space="preserve"> </w:t>
      </w:r>
      <w:r w:rsidR="00F61794">
        <w:br/>
      </w:r>
      <w:r w:rsidR="00466C2C">
        <w:t>социально-экономического развития Республики Марий Эл),</w:t>
      </w:r>
      <w:r w:rsidR="00F61794">
        <w:t xml:space="preserve"> </w:t>
      </w:r>
      <w:r w:rsidR="00466C2C">
        <w:t xml:space="preserve">одним из стратегических направлений определено обеспечение сохранности материального и нематериального культурного наследия Республики                   Марий Эл и развитие </w:t>
      </w:r>
      <w:r w:rsidR="00466C2C" w:rsidRPr="009778CA">
        <w:t>архивного дела.</w:t>
      </w:r>
    </w:p>
    <w:p w14:paraId="2305B0E6" w14:textId="77777777" w:rsidR="00466C2C" w:rsidRDefault="00466C2C" w:rsidP="00466C2C">
      <w:pPr>
        <w:ind w:firstLine="567"/>
      </w:pPr>
      <w:r>
        <w:lastRenderedPageBreak/>
        <w:t xml:space="preserve">В соответствии со </w:t>
      </w:r>
      <w:hyperlink r:id="rId12" w:history="1">
        <w:r w:rsidRPr="00124FD6">
          <w:t>Стратегией</w:t>
        </w:r>
      </w:hyperlink>
      <w:r w:rsidRPr="00124FD6">
        <w:t xml:space="preserve"> </w:t>
      </w:r>
      <w:r>
        <w:t xml:space="preserve">социально-экономического развития </w:t>
      </w:r>
      <w:r w:rsidRPr="00F05110">
        <w:t xml:space="preserve">Республики Марий Эл в государственной политике в сфере архивного дела </w:t>
      </w:r>
      <w:r>
        <w:t xml:space="preserve">             </w:t>
      </w:r>
      <w:r w:rsidRPr="00F05110">
        <w:t>в республике определены следующие приоритеты:</w:t>
      </w:r>
    </w:p>
    <w:p w14:paraId="2C603C26" w14:textId="77777777" w:rsidR="00466C2C" w:rsidRDefault="00466C2C" w:rsidP="00466C2C">
      <w:pPr>
        <w:ind w:firstLine="567"/>
      </w:pPr>
      <w:r>
        <w:t>сохранение Архивного фонда Республики Марий Эл как неотъемлемой  части историко-культурного наследия народов Российской Федерации;</w:t>
      </w:r>
    </w:p>
    <w:p w14:paraId="02F05A6C" w14:textId="77777777" w:rsidR="00466C2C" w:rsidRDefault="00466C2C" w:rsidP="00466C2C">
      <w:pPr>
        <w:ind w:firstLine="567"/>
      </w:pPr>
      <w:r>
        <w:t>полноценное и качественное комплектование Архивного фонда Республики Марий Эл;</w:t>
      </w:r>
    </w:p>
    <w:p w14:paraId="59C981D4" w14:textId="77777777" w:rsidR="00466C2C" w:rsidRDefault="00466C2C" w:rsidP="00466C2C">
      <w:pPr>
        <w:ind w:firstLine="567"/>
      </w:pPr>
      <w:r>
        <w:t>эффективное использование архивных документов в интересах граждан, общества и государства;</w:t>
      </w:r>
    </w:p>
    <w:p w14:paraId="22867C62" w14:textId="77777777" w:rsidR="00466C2C" w:rsidRDefault="00466C2C" w:rsidP="00466C2C">
      <w:pPr>
        <w:ind w:firstLine="567"/>
      </w:pPr>
      <w:r>
        <w:t>инновационное развитие архивного дела, в том числе на основе цифровой трансформации.</w:t>
      </w:r>
    </w:p>
    <w:p w14:paraId="5A9E16B4" w14:textId="3E7D56FC" w:rsidR="00086233" w:rsidRPr="009D500B" w:rsidRDefault="00086233" w:rsidP="00086233">
      <w:pPr>
        <w:ind w:firstLine="567"/>
      </w:pPr>
      <w:r w:rsidRPr="009D500B">
        <w:t>Основны</w:t>
      </w:r>
      <w:r>
        <w:t>ми целями</w:t>
      </w:r>
      <w:r w:rsidRPr="009D500B">
        <w:t xml:space="preserve"> государственной политики Республики Марий Эл                       в сфере архивного дела</w:t>
      </w:r>
      <w:r>
        <w:t xml:space="preserve"> являются</w:t>
      </w:r>
      <w:r w:rsidRPr="009D500B">
        <w:t>:</w:t>
      </w:r>
    </w:p>
    <w:p w14:paraId="11D6C5A1" w14:textId="13BE09D7" w:rsidR="00086233" w:rsidRDefault="00086233" w:rsidP="0047278F">
      <w:pPr>
        <w:ind w:firstLine="567"/>
      </w:pPr>
      <w:r>
        <w:t>обеспечение полноценного комплектования</w:t>
      </w:r>
      <w:r w:rsidRPr="00A00ECD">
        <w:t xml:space="preserve"> и </w:t>
      </w:r>
      <w:r>
        <w:t>эффективного использования информационного потенциала Архивного фонда Республики Марий Эл, повышение качества и уровня удовлетворенности граждан, общества и государства в получ</w:t>
      </w:r>
      <w:r w:rsidR="0047278F">
        <w:t>ении ретроспективной информации;</w:t>
      </w:r>
    </w:p>
    <w:p w14:paraId="7C8C385F" w14:textId="693C299F" w:rsidR="0047278F" w:rsidRDefault="0047278F" w:rsidP="0047278F">
      <w:pPr>
        <w:ind w:firstLine="567"/>
      </w:pPr>
      <w:r w:rsidRPr="00A00ECD">
        <w:t xml:space="preserve">обеспечение </w:t>
      </w:r>
      <w:r>
        <w:t>сохранности Архивного фонда Республики Марий Эл.</w:t>
      </w:r>
    </w:p>
    <w:p w14:paraId="7390D24B" w14:textId="77777777" w:rsidR="00466C2C" w:rsidRDefault="00466C2C" w:rsidP="000A2397">
      <w:pPr>
        <w:ind w:firstLine="540"/>
      </w:pPr>
    </w:p>
    <w:p w14:paraId="34DCB388" w14:textId="36DFC290" w:rsidR="00B20201" w:rsidRDefault="00B20201" w:rsidP="000D012E">
      <w:pPr>
        <w:ind w:left="284" w:right="283" w:firstLine="709"/>
        <w:jc w:val="center"/>
        <w:textAlignment w:val="baseline"/>
        <w:outlineLvl w:val="3"/>
        <w:rPr>
          <w:b/>
          <w:bCs/>
        </w:rPr>
      </w:pPr>
      <w:r w:rsidRPr="00B20201">
        <w:rPr>
          <w:b/>
          <w:bCs/>
        </w:rPr>
        <w:t xml:space="preserve">3. Сведения о взаимосвязи со стратегическими приоритетами, </w:t>
      </w:r>
      <w:r w:rsidR="00154977">
        <w:rPr>
          <w:b/>
          <w:bCs/>
        </w:rPr>
        <w:t xml:space="preserve">национальными целями развития и </w:t>
      </w:r>
      <w:r w:rsidRPr="00B20201">
        <w:rPr>
          <w:b/>
          <w:bCs/>
        </w:rPr>
        <w:t>государственны</w:t>
      </w:r>
      <w:r w:rsidR="00154977">
        <w:rPr>
          <w:b/>
          <w:bCs/>
        </w:rPr>
        <w:t>ми</w:t>
      </w:r>
      <w:r w:rsidRPr="00B20201">
        <w:rPr>
          <w:b/>
          <w:bCs/>
        </w:rPr>
        <w:t xml:space="preserve"> программ</w:t>
      </w:r>
      <w:r w:rsidR="00154977">
        <w:rPr>
          <w:b/>
          <w:bCs/>
        </w:rPr>
        <w:t xml:space="preserve">ами </w:t>
      </w:r>
      <w:r w:rsidRPr="00B20201">
        <w:rPr>
          <w:b/>
          <w:bCs/>
        </w:rPr>
        <w:t>Российской Федерации</w:t>
      </w:r>
    </w:p>
    <w:p w14:paraId="58080E53" w14:textId="77777777" w:rsidR="00B20201" w:rsidRPr="004B3FC5" w:rsidRDefault="00B20201" w:rsidP="004B3FC5">
      <w:pPr>
        <w:ind w:left="284" w:right="283" w:firstLine="709"/>
        <w:textAlignment w:val="baseline"/>
        <w:outlineLvl w:val="3"/>
        <w:rPr>
          <w:bCs/>
        </w:rPr>
      </w:pPr>
    </w:p>
    <w:p w14:paraId="34A47CAE" w14:textId="65728580" w:rsidR="00086233" w:rsidRDefault="00086233" w:rsidP="00086233">
      <w:pPr>
        <w:pStyle w:val="afffff0"/>
        <w:shd w:val="clear" w:color="auto" w:fill="auto"/>
        <w:spacing w:before="0" w:after="0" w:line="240" w:lineRule="auto"/>
        <w:ind w:left="120" w:right="20" w:firstLine="700"/>
        <w:rPr>
          <w:sz w:val="28"/>
          <w:szCs w:val="28"/>
        </w:rPr>
      </w:pPr>
      <w:r>
        <w:rPr>
          <w:sz w:val="28"/>
          <w:szCs w:val="28"/>
        </w:rPr>
        <w:t>Приоритеты, ц</w:t>
      </w:r>
      <w:r w:rsidRPr="00FF7F06">
        <w:rPr>
          <w:sz w:val="28"/>
          <w:szCs w:val="28"/>
        </w:rPr>
        <w:t xml:space="preserve">ели и задачи </w:t>
      </w:r>
      <w:r>
        <w:rPr>
          <w:sz w:val="28"/>
          <w:szCs w:val="28"/>
        </w:rPr>
        <w:t xml:space="preserve">Государственной программы </w:t>
      </w:r>
      <w:r w:rsidRPr="00FF7F06">
        <w:rPr>
          <w:sz w:val="28"/>
          <w:szCs w:val="28"/>
        </w:rPr>
        <w:t xml:space="preserve">соответствуют приоритетам государственной политики Республики </w:t>
      </w:r>
      <w:r>
        <w:rPr>
          <w:sz w:val="28"/>
          <w:szCs w:val="28"/>
        </w:rPr>
        <w:t xml:space="preserve">               </w:t>
      </w:r>
      <w:r w:rsidRPr="00FF7F06">
        <w:rPr>
          <w:sz w:val="28"/>
          <w:szCs w:val="28"/>
        </w:rPr>
        <w:t xml:space="preserve">Марий Эл в сфере архивного дела, определенным </w:t>
      </w:r>
      <w:hyperlink r:id="rId13" w:history="1">
        <w:r w:rsidRPr="00FF7F06">
          <w:rPr>
            <w:sz w:val="28"/>
            <w:szCs w:val="28"/>
          </w:rPr>
          <w:t>Стратеги</w:t>
        </w:r>
      </w:hyperlink>
      <w:r w:rsidRPr="00FF7F06">
        <w:rPr>
          <w:sz w:val="28"/>
          <w:szCs w:val="28"/>
        </w:rPr>
        <w:t>ей социально-экономического развития Республики Марий Эл</w:t>
      </w:r>
      <w:r w:rsidR="005C73F3">
        <w:rPr>
          <w:sz w:val="28"/>
          <w:szCs w:val="28"/>
        </w:rPr>
        <w:t>,</w:t>
      </w:r>
      <w:r w:rsidR="00D1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F7F06">
        <w:rPr>
          <w:sz w:val="28"/>
          <w:szCs w:val="28"/>
        </w:rPr>
        <w:t>вносят вклад</w:t>
      </w:r>
      <w:r>
        <w:rPr>
          <w:sz w:val="28"/>
          <w:szCs w:val="28"/>
        </w:rPr>
        <w:t xml:space="preserve"> </w:t>
      </w:r>
      <w:r w:rsidR="005C73F3">
        <w:rPr>
          <w:sz w:val="28"/>
          <w:szCs w:val="28"/>
        </w:rPr>
        <w:br/>
      </w:r>
      <w:r w:rsidRPr="00FF7F06">
        <w:rPr>
          <w:sz w:val="28"/>
          <w:szCs w:val="28"/>
        </w:rPr>
        <w:t xml:space="preserve">в достижение </w:t>
      </w:r>
      <w:r>
        <w:rPr>
          <w:sz w:val="28"/>
          <w:szCs w:val="28"/>
        </w:rPr>
        <w:t>национальных интересов и целей.</w:t>
      </w:r>
    </w:p>
    <w:p w14:paraId="254FF4B5" w14:textId="77777777" w:rsidR="00086233" w:rsidRDefault="00086233" w:rsidP="00086233">
      <w:pPr>
        <w:spacing w:after="1"/>
        <w:ind w:firstLine="851"/>
      </w:pPr>
      <w:r>
        <w:t xml:space="preserve">В соответствии с </w:t>
      </w:r>
      <w:r w:rsidRPr="00FF7F06">
        <w:t>Указ</w:t>
      </w:r>
      <w:r>
        <w:t>ом</w:t>
      </w:r>
      <w:r w:rsidRPr="00FF7F06">
        <w:t xml:space="preserve"> Президента Российской Федерации </w:t>
      </w:r>
      <w:r>
        <w:t xml:space="preserve">                        </w:t>
      </w:r>
      <w:r w:rsidRPr="00FF7F06">
        <w:t xml:space="preserve">от </w:t>
      </w:r>
      <w:r>
        <w:t xml:space="preserve">2 июля </w:t>
      </w:r>
      <w:r w:rsidRPr="00FF7F06">
        <w:t xml:space="preserve">2021 </w:t>
      </w:r>
      <w:r>
        <w:t>г. №</w:t>
      </w:r>
      <w:r w:rsidRPr="00FF7F06">
        <w:t xml:space="preserve"> 400 </w:t>
      </w:r>
      <w:r>
        <w:t>«</w:t>
      </w:r>
      <w:r w:rsidRPr="00FF7F06">
        <w:t xml:space="preserve">О Стратегии национальной безопасности </w:t>
      </w:r>
      <w:r w:rsidRPr="002772B5">
        <w:t xml:space="preserve">Российской Федерации» к числу национальных интересов на современном этапе отнесено сохранение культурного и исторического наследия народа </w:t>
      </w:r>
      <w:r w:rsidRPr="0073400A">
        <w:t>России, защита традиционных российских духовно-нравственных ценностей, культуры и исторической памяти является стратегическим национальным приоритетом.</w:t>
      </w:r>
    </w:p>
    <w:p w14:paraId="076B80E6" w14:textId="77777777" w:rsidR="00086233" w:rsidRDefault="00086233" w:rsidP="00086233">
      <w:pPr>
        <w:ind w:right="-2" w:firstLine="709"/>
      </w:pPr>
      <w:r>
        <w:t xml:space="preserve">Вклад в достижение указанных </w:t>
      </w:r>
      <w:r w:rsidRPr="002772B5">
        <w:t xml:space="preserve">национальных интересов </w:t>
      </w:r>
      <w:r>
        <w:t>и приоритетов будет определяться ц</w:t>
      </w:r>
      <w:r w:rsidRPr="00FA1A3D">
        <w:t>елевыми показателями</w:t>
      </w:r>
      <w:r>
        <w:t xml:space="preserve"> в сфере архивного дела, установленными </w:t>
      </w:r>
      <w:r w:rsidRPr="004F1B74">
        <w:t>Стратеги</w:t>
      </w:r>
      <w:r>
        <w:t>ей</w:t>
      </w:r>
      <w:r w:rsidRPr="004F1B74">
        <w:t xml:space="preserve"> социально-экономического развития Республики Марий Эл на период до 2030 года</w:t>
      </w:r>
      <w:r>
        <w:t>:</w:t>
      </w:r>
    </w:p>
    <w:p w14:paraId="423CB36C" w14:textId="77777777" w:rsidR="00086233" w:rsidRDefault="00086233" w:rsidP="00086233">
      <w:pPr>
        <w:ind w:right="-2" w:firstLine="709"/>
      </w:pPr>
      <w:r w:rsidRPr="00FA1A3D">
        <w:t>сохранение, комплектование и использование документов Архивного фонда Республики Марий</w:t>
      </w:r>
      <w:r w:rsidRPr="009F0ABB">
        <w:rPr>
          <w:sz w:val="24"/>
          <w:szCs w:val="24"/>
        </w:rPr>
        <w:t xml:space="preserve"> </w:t>
      </w:r>
      <w:r>
        <w:t>Эл;</w:t>
      </w:r>
      <w:r w:rsidRPr="00FA1A3D">
        <w:t xml:space="preserve"> </w:t>
      </w:r>
    </w:p>
    <w:p w14:paraId="2DBC1518" w14:textId="60FAAF57" w:rsidR="00086233" w:rsidRPr="00FA1A3D" w:rsidRDefault="00086233" w:rsidP="00086233">
      <w:pPr>
        <w:ind w:right="-2" w:firstLine="709"/>
      </w:pPr>
      <w:r w:rsidRPr="00FA1A3D">
        <w:t>укрепление материально-технической базы государственных архив</w:t>
      </w:r>
      <w:r w:rsidR="005C73F3">
        <w:t>ов Республики Марий Эл</w:t>
      </w:r>
      <w:r w:rsidRPr="00FA1A3D">
        <w:t xml:space="preserve">. </w:t>
      </w:r>
    </w:p>
    <w:p w14:paraId="3EFE710A" w14:textId="04785C2A" w:rsidR="00B85F61" w:rsidRDefault="00B85F61" w:rsidP="009A77C2">
      <w:pPr>
        <w:ind w:firstLine="403"/>
        <w:rPr>
          <w:sz w:val="24"/>
          <w:szCs w:val="24"/>
        </w:rPr>
      </w:pPr>
    </w:p>
    <w:p w14:paraId="18746604" w14:textId="77777777" w:rsidR="00B424FF" w:rsidRDefault="00B424FF" w:rsidP="009A77C2">
      <w:pPr>
        <w:ind w:firstLine="403"/>
        <w:rPr>
          <w:sz w:val="24"/>
          <w:szCs w:val="24"/>
        </w:rPr>
      </w:pPr>
    </w:p>
    <w:p w14:paraId="04B48232" w14:textId="0CB616EE" w:rsidR="00B20201" w:rsidRDefault="00B20201" w:rsidP="000D012E">
      <w:pPr>
        <w:ind w:left="284" w:right="283" w:firstLine="709"/>
        <w:jc w:val="center"/>
        <w:textAlignment w:val="baseline"/>
        <w:outlineLvl w:val="3"/>
        <w:rPr>
          <w:b/>
          <w:bCs/>
        </w:rPr>
      </w:pPr>
      <w:r w:rsidRPr="00B20201">
        <w:rPr>
          <w:b/>
          <w:bCs/>
        </w:rPr>
        <w:lastRenderedPageBreak/>
        <w:t xml:space="preserve">4. Задачи государственного управления, способы их эффективного решения в сфере </w:t>
      </w:r>
      <w:r w:rsidR="004B3FC5">
        <w:rPr>
          <w:b/>
          <w:bCs/>
        </w:rPr>
        <w:t>архивного дела</w:t>
      </w:r>
    </w:p>
    <w:p w14:paraId="45A63DFC" w14:textId="77777777" w:rsidR="00FD619D" w:rsidRDefault="00FD619D" w:rsidP="00E649BD">
      <w:pPr>
        <w:ind w:right="283" w:firstLine="567"/>
        <w:textAlignment w:val="baseline"/>
      </w:pPr>
    </w:p>
    <w:p w14:paraId="709DAE74" w14:textId="77777777" w:rsidR="00E649BD" w:rsidRDefault="00E649BD" w:rsidP="00A777DC">
      <w:pPr>
        <w:ind w:right="140" w:firstLine="567"/>
        <w:textAlignment w:val="baseline"/>
      </w:pPr>
      <w:r w:rsidRPr="00A777DC">
        <w:t>Государственная программа Республики Марий Эл является ключевым инструментом государственного управления в сфере архивного дела в Республике Марий Эл.</w:t>
      </w:r>
    </w:p>
    <w:p w14:paraId="120F3E4F" w14:textId="77777777" w:rsidR="00B81084" w:rsidRDefault="00B81084" w:rsidP="00B81084">
      <w:pPr>
        <w:ind w:firstLine="540"/>
      </w:pPr>
      <w:r>
        <w:t>Для достижения поставленных целей определены следующие задачи государственной программы:</w:t>
      </w:r>
    </w:p>
    <w:p w14:paraId="7A06D9F1" w14:textId="77777777" w:rsidR="00A777DC" w:rsidRDefault="00A777DC" w:rsidP="00A777DC">
      <w:pPr>
        <w:pStyle w:val="ConsPlusNormal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A777DC">
        <w:rPr>
          <w:rFonts w:ascii="Times New Roman" w:hAnsi="Times New Roman" w:cs="Times New Roman"/>
          <w:sz w:val="28"/>
          <w:szCs w:val="28"/>
        </w:rPr>
        <w:t>1. Пополнение Архивного фонда Республики Марий Эл документами по истории республики и документами личного происхождения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C1A517" w14:textId="77777777" w:rsidR="00A777DC" w:rsidRDefault="00A777DC" w:rsidP="00A777DC">
      <w:pPr>
        <w:pStyle w:val="ConsPlusNormal"/>
        <w:ind w:right="1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77DC">
        <w:rPr>
          <w:rFonts w:ascii="Times New Roman" w:hAnsi="Times New Roman" w:cs="Times New Roman"/>
          <w:sz w:val="28"/>
          <w:szCs w:val="28"/>
        </w:rPr>
        <w:t xml:space="preserve">ополнение документального наследия народов, проживающих в Республике Марий Эл; </w:t>
      </w:r>
    </w:p>
    <w:p w14:paraId="7EA2A4AA" w14:textId="1DED06CE" w:rsidR="00E83578" w:rsidRPr="00A777DC" w:rsidRDefault="00A777DC" w:rsidP="00A777DC">
      <w:pPr>
        <w:pStyle w:val="ConsPlusNormal"/>
        <w:ind w:right="140" w:firstLine="540"/>
        <w:rPr>
          <w:rFonts w:ascii="Times New Roman" w:hAnsi="Times New Roman" w:cs="Times New Roman"/>
          <w:sz w:val="28"/>
          <w:szCs w:val="28"/>
        </w:rPr>
      </w:pPr>
      <w:r w:rsidRPr="00A777DC">
        <w:rPr>
          <w:rFonts w:ascii="Times New Roman" w:hAnsi="Times New Roman" w:cs="Times New Roman"/>
          <w:sz w:val="28"/>
          <w:szCs w:val="28"/>
        </w:rPr>
        <w:t>повышение информационного потенциала Архивного фонда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962C8" w14:textId="1D9CC707" w:rsidR="00A777DC" w:rsidRPr="00A777DC" w:rsidRDefault="00A777DC" w:rsidP="00A777DC">
      <w:pPr>
        <w:ind w:right="140" w:firstLine="567"/>
        <w:textAlignment w:val="baseline"/>
      </w:pPr>
      <w:r w:rsidRPr="00A777DC">
        <w:t xml:space="preserve">2. </w:t>
      </w:r>
      <w:r w:rsidRPr="00A777DC">
        <w:rPr>
          <w:spacing w:val="-2"/>
        </w:rPr>
        <w:t>Подготовка выставок и изданий архивных документов</w:t>
      </w:r>
      <w:r>
        <w:rPr>
          <w:spacing w:val="-2"/>
        </w:rPr>
        <w:t>: р</w:t>
      </w:r>
      <w:r w:rsidRPr="00A777DC">
        <w:t>асширение доступа пользователей к архивной информации,</w:t>
      </w:r>
      <w:r w:rsidRPr="00A777DC">
        <w:rPr>
          <w:color w:val="FF0000"/>
          <w:spacing w:val="-2"/>
        </w:rPr>
        <w:t xml:space="preserve"> </w:t>
      </w:r>
      <w:r w:rsidRPr="00A777DC">
        <w:rPr>
          <w:spacing w:val="-2"/>
        </w:rPr>
        <w:t>п</w:t>
      </w:r>
      <w:r w:rsidRPr="00A777DC">
        <w:t>овышение качества и уровня удовлетворенности общества и государства в получении ретроспективной информации</w:t>
      </w:r>
      <w:r>
        <w:t>.</w:t>
      </w:r>
    </w:p>
    <w:p w14:paraId="73844F7E" w14:textId="45BCF3D0" w:rsidR="00A777DC" w:rsidRPr="00A777DC" w:rsidRDefault="00A777DC" w:rsidP="00A777DC">
      <w:pPr>
        <w:ind w:right="140" w:firstLine="567"/>
        <w:textAlignment w:val="baseline"/>
      </w:pPr>
      <w:r w:rsidRPr="00A777DC">
        <w:t xml:space="preserve">3. Укрепление кадрового потенциала </w:t>
      </w:r>
      <w:r w:rsidR="00355F20">
        <w:t>государственных архивов</w:t>
      </w:r>
      <w:r w:rsidRPr="00A777DC">
        <w:t xml:space="preserve"> Республики Марий Эл</w:t>
      </w:r>
      <w:r>
        <w:t>: п</w:t>
      </w:r>
      <w:r w:rsidRPr="00A777DC">
        <w:t>овышение квалификации работников государственных архивов Республики Марий Эл</w:t>
      </w:r>
      <w:r>
        <w:t>.</w:t>
      </w:r>
    </w:p>
    <w:p w14:paraId="03FD4596" w14:textId="65958C64" w:rsidR="00A777DC" w:rsidRPr="00A777DC" w:rsidRDefault="00A777DC" w:rsidP="00A777DC">
      <w:pPr>
        <w:pStyle w:val="ConsPlusNormal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A777DC">
        <w:rPr>
          <w:rFonts w:ascii="Times New Roman" w:hAnsi="Times New Roman" w:cs="Times New Roman"/>
          <w:sz w:val="28"/>
          <w:szCs w:val="28"/>
        </w:rPr>
        <w:t xml:space="preserve">4. Обеспечение деятельности </w:t>
      </w:r>
      <w:r w:rsidR="00355F20">
        <w:rPr>
          <w:rFonts w:ascii="Times New Roman" w:hAnsi="Times New Roman" w:cs="Times New Roman"/>
          <w:sz w:val="28"/>
          <w:szCs w:val="28"/>
        </w:rPr>
        <w:t>государственных архивов</w:t>
      </w:r>
      <w:r w:rsidRPr="00A777D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7DC">
        <w:rPr>
          <w:rFonts w:ascii="Times New Roman" w:hAnsi="Times New Roman" w:cs="Times New Roman"/>
          <w:sz w:val="28"/>
          <w:szCs w:val="28"/>
        </w:rPr>
        <w:t>Марий Эл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A777DC">
        <w:rPr>
          <w:rFonts w:ascii="Times New Roman" w:hAnsi="Times New Roman" w:cs="Times New Roman"/>
          <w:sz w:val="28"/>
          <w:szCs w:val="28"/>
        </w:rPr>
        <w:t>овышение качества оказания государственных услуг и исполнения государственных функций в сфере архивного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694F09" w14:textId="0E1CA41F" w:rsidR="00A777DC" w:rsidRPr="00A777DC" w:rsidRDefault="00A777DC" w:rsidP="00A777DC">
      <w:pPr>
        <w:ind w:right="140" w:firstLine="567"/>
        <w:textAlignment w:val="baseline"/>
      </w:pPr>
      <w:r w:rsidRPr="00A777DC">
        <w:t xml:space="preserve">5. </w:t>
      </w:r>
      <w:r w:rsidRPr="00A777DC">
        <w:rPr>
          <w:iCs/>
        </w:rPr>
        <w:t>Предоставление субвенций бюджетам муниципальных районов и городских округов в Республике Марий Эл на выполнение отдельных государственных полномочий Республики Марий Эл в области архивного дела</w:t>
      </w:r>
      <w:r>
        <w:rPr>
          <w:iCs/>
        </w:rPr>
        <w:t>: с</w:t>
      </w:r>
      <w:r w:rsidRPr="00A777DC">
        <w:t>охранение документов Архивного фонда Республики Марий Эл, хранящихся в муниципальных архивах</w:t>
      </w:r>
      <w:r>
        <w:t>.</w:t>
      </w:r>
    </w:p>
    <w:p w14:paraId="6AAA2587" w14:textId="3291B1F9" w:rsidR="00D86D1D" w:rsidRPr="00D86D1D" w:rsidRDefault="00A777DC" w:rsidP="00D86D1D">
      <w:pPr>
        <w:spacing w:line="229" w:lineRule="auto"/>
        <w:ind w:right="140" w:firstLine="567"/>
      </w:pPr>
      <w:r w:rsidRPr="00A777DC">
        <w:t xml:space="preserve">6. Укрепление материально-технической базы </w:t>
      </w:r>
      <w:r w:rsidR="00355F20">
        <w:t>государственных архивов</w:t>
      </w:r>
      <w:r w:rsidRPr="00A777DC">
        <w:t xml:space="preserve"> Республики Марий Эл</w:t>
      </w:r>
      <w:r>
        <w:t xml:space="preserve">: </w:t>
      </w:r>
      <w:r w:rsidR="00D86D1D" w:rsidRPr="00D86D1D">
        <w:t>модернизации материально-технической базы государственных архив</w:t>
      </w:r>
      <w:r w:rsidR="00355F20">
        <w:t>ов</w:t>
      </w:r>
      <w:r w:rsidR="00D86D1D" w:rsidRPr="00D86D1D">
        <w:t xml:space="preserve"> Республики Марий Эл,</w:t>
      </w:r>
      <w:r w:rsidR="00355F20">
        <w:t xml:space="preserve"> </w:t>
      </w:r>
      <w:r w:rsidR="00D86D1D" w:rsidRPr="00D86D1D">
        <w:t>сохранение высокого  уровня безопасности, обеспечение сохранности документов Архивного фонда Республики Марий Эл путем созданных нормативных условий для постоянного хранения документов Архивного фонда Республики Марий Эл</w:t>
      </w:r>
      <w:r w:rsidR="00D86D1D">
        <w:t>.</w:t>
      </w:r>
      <w:r w:rsidR="00D86D1D" w:rsidRPr="00D86D1D">
        <w:t xml:space="preserve"> </w:t>
      </w:r>
    </w:p>
    <w:p w14:paraId="5F6DA6DA" w14:textId="26D91F62" w:rsidR="00A777DC" w:rsidRDefault="00A777DC" w:rsidP="00D86D1D">
      <w:pPr>
        <w:ind w:right="140" w:firstLine="567"/>
        <w:textAlignment w:val="baseline"/>
      </w:pPr>
      <w:r w:rsidRPr="00A777DC">
        <w:t xml:space="preserve">7. </w:t>
      </w:r>
      <w:r w:rsidRPr="00A777DC">
        <w:rPr>
          <w:iCs/>
        </w:rPr>
        <w:t>Создание страхового фонда и фонда пользования копий архивных документов</w:t>
      </w:r>
      <w:r w:rsidR="00D86D1D">
        <w:rPr>
          <w:iCs/>
        </w:rPr>
        <w:t xml:space="preserve">: </w:t>
      </w:r>
      <w:r w:rsidRPr="00A777DC">
        <w:rPr>
          <w:iCs/>
        </w:rPr>
        <w:t xml:space="preserve"> </w:t>
      </w:r>
      <w:r w:rsidR="00D86D1D">
        <w:t>создание страховых копий уникальных, особо ценных и часто используемых документов Архивного фонда Республики Марий Эл в целях сохранения документной информации на случай утраты или повреждения их оригиналов.</w:t>
      </w:r>
    </w:p>
    <w:p w14:paraId="5F483FAF" w14:textId="6F798431" w:rsidR="009F0ABB" w:rsidRPr="009F0ABB" w:rsidRDefault="009F0ABB" w:rsidP="009F0ABB">
      <w:pPr>
        <w:ind w:firstLine="540"/>
      </w:pPr>
      <w:r w:rsidRPr="009F0ABB">
        <w:t>Одним из инструментов</w:t>
      </w:r>
      <w:r w:rsidR="00355F20">
        <w:t xml:space="preserve">, обеспечивающих вклад в достижение целей </w:t>
      </w:r>
      <w:r w:rsidR="00F61794">
        <w:br/>
      </w:r>
      <w:r w:rsidR="00355F20">
        <w:t>и задач Государственной программы,</w:t>
      </w:r>
      <w:r w:rsidRPr="009F0ABB">
        <w:t xml:space="preserve"> является реализаци</w:t>
      </w:r>
      <w:r w:rsidR="00F61794">
        <w:t>я</w:t>
      </w:r>
      <w:r w:rsidRPr="009F0ABB">
        <w:t xml:space="preserve"> региональн</w:t>
      </w:r>
      <w:r>
        <w:t>ого</w:t>
      </w:r>
      <w:r w:rsidRPr="009F0ABB">
        <w:t xml:space="preserve"> проект</w:t>
      </w:r>
      <w:r>
        <w:t>а «Капитальные вложения в архивное дело».</w:t>
      </w:r>
      <w:r w:rsidRPr="009F0ABB">
        <w:t xml:space="preserve"> </w:t>
      </w:r>
    </w:p>
    <w:p w14:paraId="5A6C67B8" w14:textId="7E54453B" w:rsidR="009F0ABB" w:rsidRPr="00334335" w:rsidRDefault="009F0ABB" w:rsidP="009F0ABB">
      <w:pPr>
        <w:ind w:firstLine="720"/>
      </w:pPr>
      <w:r w:rsidRPr="009F0ABB">
        <w:t>В рамках рег</w:t>
      </w:r>
      <w:r>
        <w:t>ионального проекта «Капитальные вложения в архивное дело»</w:t>
      </w:r>
      <w:r w:rsidRPr="009F0ABB">
        <w:t xml:space="preserve"> планируется </w:t>
      </w:r>
      <w:r>
        <w:t>к</w:t>
      </w:r>
      <w:r w:rsidRPr="004D71F0">
        <w:t>апитальный ремонт здания</w:t>
      </w:r>
      <w:r w:rsidR="00F61794">
        <w:t xml:space="preserve"> </w:t>
      </w:r>
      <w:r w:rsidRPr="004D71F0">
        <w:t>Государственн</w:t>
      </w:r>
      <w:r w:rsidR="00F61794">
        <w:t>ого</w:t>
      </w:r>
      <w:r w:rsidRPr="004D71F0">
        <w:t xml:space="preserve"> архив</w:t>
      </w:r>
      <w:r w:rsidR="00F61794">
        <w:t>а</w:t>
      </w:r>
      <w:r w:rsidRPr="004D71F0">
        <w:t xml:space="preserve"> </w:t>
      </w:r>
      <w:r w:rsidRPr="004D71F0">
        <w:lastRenderedPageBreak/>
        <w:t>Республики Марий Эл по ул. Воинов- Интернационалистов,</w:t>
      </w:r>
      <w:r>
        <w:t xml:space="preserve"> д.</w:t>
      </w:r>
      <w:r w:rsidRPr="004D71F0">
        <w:t xml:space="preserve"> 28, оснащение здани</w:t>
      </w:r>
      <w:r w:rsidR="00F37FD7">
        <w:t>й</w:t>
      </w:r>
      <w:r w:rsidRPr="004D71F0">
        <w:t xml:space="preserve"> по ул. Ломоносова, д. 6, ул. Пушкина, д. 7а системами автоматического пожаротушения, вентиляции и кондиционирования</w:t>
      </w:r>
      <w:r>
        <w:t>.</w:t>
      </w:r>
    </w:p>
    <w:p w14:paraId="7CA2B1B3" w14:textId="0A3C42F0" w:rsidR="00F37FD7" w:rsidRDefault="009F0ABB" w:rsidP="00F37FD7">
      <w:pPr>
        <w:ind w:firstLine="540"/>
      </w:pPr>
      <w:r w:rsidRPr="009F0ABB">
        <w:t xml:space="preserve">Успешная реализация </w:t>
      </w:r>
      <w:r w:rsidR="00F61794">
        <w:t>указанных выше задач</w:t>
      </w:r>
      <w:r w:rsidRPr="009F0ABB">
        <w:t xml:space="preserve"> </w:t>
      </w:r>
      <w:r w:rsidR="00FA1A3D">
        <w:t>будет способствовать</w:t>
      </w:r>
      <w:r w:rsidRPr="009F0ABB">
        <w:t xml:space="preserve"> </w:t>
      </w:r>
      <w:r w:rsidR="00FA1A3D">
        <w:rPr>
          <w:spacing w:val="-2"/>
        </w:rPr>
        <w:t>с</w:t>
      </w:r>
      <w:r w:rsidR="00FA1A3D">
        <w:t>охранению</w:t>
      </w:r>
      <w:r w:rsidR="00FA1A3D" w:rsidRPr="00D86D1D">
        <w:t xml:space="preserve"> высокого</w:t>
      </w:r>
      <w:r w:rsidR="009334E0">
        <w:t xml:space="preserve"> </w:t>
      </w:r>
      <w:r w:rsidR="00FA1A3D" w:rsidRPr="00D86D1D">
        <w:t>уровня безопасности</w:t>
      </w:r>
      <w:r w:rsidR="00583BB2">
        <w:t xml:space="preserve"> и</w:t>
      </w:r>
      <w:r w:rsidR="00FA1A3D" w:rsidRPr="00D86D1D">
        <w:t xml:space="preserve"> обеспечени</w:t>
      </w:r>
      <w:r w:rsidR="00583BB2">
        <w:t>я</w:t>
      </w:r>
      <w:r w:rsidR="00FA1A3D" w:rsidRPr="00D86D1D">
        <w:t xml:space="preserve"> сохранности документов Архивного фонда Республики Марий Эл</w:t>
      </w:r>
      <w:r w:rsidR="00583BB2">
        <w:t>,</w:t>
      </w:r>
      <w:r w:rsidR="00FA1A3D" w:rsidRPr="00D86D1D">
        <w:t xml:space="preserve"> </w:t>
      </w:r>
      <w:bookmarkStart w:id="1" w:name="_GoBack"/>
      <w:bookmarkEnd w:id="1"/>
      <w:r w:rsidR="00583BB2">
        <w:t xml:space="preserve">удовлетворению потребностей </w:t>
      </w:r>
      <w:r w:rsidR="00CE0C8C">
        <w:t xml:space="preserve">граждан </w:t>
      </w:r>
      <w:r w:rsidR="00583BB2">
        <w:t xml:space="preserve">в </w:t>
      </w:r>
      <w:r w:rsidR="00CE0C8C">
        <w:t>получ</w:t>
      </w:r>
      <w:r w:rsidR="00583BB2">
        <w:t>ении</w:t>
      </w:r>
      <w:r w:rsidR="00CE0C8C">
        <w:t xml:space="preserve"> информаци</w:t>
      </w:r>
      <w:r w:rsidR="00583BB2">
        <w:t>и</w:t>
      </w:r>
      <w:r w:rsidR="00CE0C8C">
        <w:t xml:space="preserve"> на основе архивных документов.</w:t>
      </w:r>
      <w:r w:rsidR="00E649BD">
        <w:t xml:space="preserve"> </w:t>
      </w:r>
    </w:p>
    <w:p w14:paraId="3E2987FD" w14:textId="77777777" w:rsidR="000D1866" w:rsidRDefault="000D1866" w:rsidP="00F37FD7">
      <w:pPr>
        <w:ind w:firstLine="540"/>
      </w:pPr>
    </w:p>
    <w:p w14:paraId="5A52B80B" w14:textId="77777777" w:rsidR="000D1866" w:rsidRDefault="000D1866" w:rsidP="00F37FD7">
      <w:pPr>
        <w:ind w:firstLine="540"/>
        <w:jc w:val="center"/>
      </w:pPr>
    </w:p>
    <w:p w14:paraId="6D0E8B6E" w14:textId="0888294D" w:rsidR="00FC68B8" w:rsidRDefault="00FC68B8" w:rsidP="00F37FD7">
      <w:pPr>
        <w:ind w:firstLine="540"/>
        <w:jc w:val="center"/>
      </w:pPr>
      <w:r>
        <w:t>__________</w:t>
      </w:r>
      <w:r w:rsidR="00123EE2">
        <w:t>_</w:t>
      </w:r>
    </w:p>
    <w:sectPr w:rsidR="00FC68B8" w:rsidSect="00277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F268" w14:textId="77777777" w:rsidR="00500215" w:rsidRDefault="00500215" w:rsidP="00175028">
      <w:r>
        <w:separator/>
      </w:r>
    </w:p>
  </w:endnote>
  <w:endnote w:type="continuationSeparator" w:id="0">
    <w:p w14:paraId="5C15C35F" w14:textId="77777777" w:rsidR="00500215" w:rsidRDefault="00500215" w:rsidP="0017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B775" w14:textId="77777777" w:rsidR="00500215" w:rsidRDefault="00500215" w:rsidP="00175028">
      <w:r>
        <w:separator/>
      </w:r>
    </w:p>
  </w:footnote>
  <w:footnote w:type="continuationSeparator" w:id="0">
    <w:p w14:paraId="34685B61" w14:textId="77777777" w:rsidR="00500215" w:rsidRDefault="00500215" w:rsidP="0017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4878" w14:textId="77777777" w:rsidR="00CD7A24" w:rsidRPr="00B9393B" w:rsidRDefault="00CD7A24">
    <w:pPr>
      <w:pStyle w:val="afffe"/>
      <w:jc w:val="right"/>
      <w:rPr>
        <w:rFonts w:ascii="Times New Roman" w:hAnsi="Times New Roman"/>
      </w:rPr>
    </w:pPr>
    <w:r w:rsidRPr="00B9393B">
      <w:rPr>
        <w:rFonts w:ascii="Times New Roman" w:hAnsi="Times New Roman"/>
      </w:rPr>
      <w:fldChar w:fldCharType="begin"/>
    </w:r>
    <w:r w:rsidRPr="00B9393B">
      <w:rPr>
        <w:rFonts w:ascii="Times New Roman" w:hAnsi="Times New Roman"/>
      </w:rPr>
      <w:instrText>PAGE   \* MERGEFORMAT</w:instrText>
    </w:r>
    <w:r w:rsidRPr="00B9393B">
      <w:rPr>
        <w:rFonts w:ascii="Times New Roman" w:hAnsi="Times New Roman"/>
      </w:rPr>
      <w:fldChar w:fldCharType="separate"/>
    </w:r>
    <w:r w:rsidR="000D1866">
      <w:rPr>
        <w:rFonts w:ascii="Times New Roman" w:hAnsi="Times New Roman"/>
        <w:noProof/>
      </w:rPr>
      <w:t>9</w:t>
    </w:r>
    <w:r w:rsidRPr="00B9393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73E8"/>
    <w:multiLevelType w:val="hybridMultilevel"/>
    <w:tmpl w:val="6490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15B"/>
    <w:multiLevelType w:val="hybridMultilevel"/>
    <w:tmpl w:val="99782500"/>
    <w:lvl w:ilvl="0" w:tplc="F6968DF6">
      <w:start w:val="1"/>
      <w:numFmt w:val="upperRoman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CE7148"/>
    <w:multiLevelType w:val="hybridMultilevel"/>
    <w:tmpl w:val="F5DA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578"/>
    <w:multiLevelType w:val="hybridMultilevel"/>
    <w:tmpl w:val="158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AE"/>
    <w:rsid w:val="00003662"/>
    <w:rsid w:val="000065B1"/>
    <w:rsid w:val="00007200"/>
    <w:rsid w:val="00015CCE"/>
    <w:rsid w:val="00016CE8"/>
    <w:rsid w:val="00023296"/>
    <w:rsid w:val="00024BC8"/>
    <w:rsid w:val="00025051"/>
    <w:rsid w:val="000332A8"/>
    <w:rsid w:val="0003348C"/>
    <w:rsid w:val="00033659"/>
    <w:rsid w:val="0003435A"/>
    <w:rsid w:val="00037A06"/>
    <w:rsid w:val="00042F9E"/>
    <w:rsid w:val="000507A0"/>
    <w:rsid w:val="00050B3B"/>
    <w:rsid w:val="000617F0"/>
    <w:rsid w:val="00063825"/>
    <w:rsid w:val="00065971"/>
    <w:rsid w:val="00070EA5"/>
    <w:rsid w:val="0007438C"/>
    <w:rsid w:val="00080C88"/>
    <w:rsid w:val="000826A8"/>
    <w:rsid w:val="00082E3C"/>
    <w:rsid w:val="000855E3"/>
    <w:rsid w:val="00086233"/>
    <w:rsid w:val="00086F0A"/>
    <w:rsid w:val="00092A3E"/>
    <w:rsid w:val="000934EC"/>
    <w:rsid w:val="00097793"/>
    <w:rsid w:val="000A0E5A"/>
    <w:rsid w:val="000A2397"/>
    <w:rsid w:val="000A2FE7"/>
    <w:rsid w:val="000A6AFC"/>
    <w:rsid w:val="000A7F1B"/>
    <w:rsid w:val="000B00AE"/>
    <w:rsid w:val="000B0F96"/>
    <w:rsid w:val="000B1338"/>
    <w:rsid w:val="000B35FD"/>
    <w:rsid w:val="000C1719"/>
    <w:rsid w:val="000C2876"/>
    <w:rsid w:val="000C38CF"/>
    <w:rsid w:val="000D012E"/>
    <w:rsid w:val="000D1866"/>
    <w:rsid w:val="000D193B"/>
    <w:rsid w:val="000D402C"/>
    <w:rsid w:val="000E4248"/>
    <w:rsid w:val="000E5926"/>
    <w:rsid w:val="000E61E2"/>
    <w:rsid w:val="000E6CFE"/>
    <w:rsid w:val="000F0473"/>
    <w:rsid w:val="00106068"/>
    <w:rsid w:val="0010700E"/>
    <w:rsid w:val="00112DAB"/>
    <w:rsid w:val="001142BF"/>
    <w:rsid w:val="001206E9"/>
    <w:rsid w:val="0012233A"/>
    <w:rsid w:val="00123B56"/>
    <w:rsid w:val="00123EE2"/>
    <w:rsid w:val="0013129A"/>
    <w:rsid w:val="00133DE1"/>
    <w:rsid w:val="00135FCC"/>
    <w:rsid w:val="001444BE"/>
    <w:rsid w:val="0014472E"/>
    <w:rsid w:val="00152A3B"/>
    <w:rsid w:val="00154977"/>
    <w:rsid w:val="0015664F"/>
    <w:rsid w:val="00162D48"/>
    <w:rsid w:val="001638AC"/>
    <w:rsid w:val="00164FA8"/>
    <w:rsid w:val="00171682"/>
    <w:rsid w:val="00175028"/>
    <w:rsid w:val="00175598"/>
    <w:rsid w:val="00175FF4"/>
    <w:rsid w:val="001766A0"/>
    <w:rsid w:val="00177971"/>
    <w:rsid w:val="001805F7"/>
    <w:rsid w:val="001843E9"/>
    <w:rsid w:val="0018685D"/>
    <w:rsid w:val="001878BA"/>
    <w:rsid w:val="00193543"/>
    <w:rsid w:val="0019436B"/>
    <w:rsid w:val="001A00DD"/>
    <w:rsid w:val="001A02D4"/>
    <w:rsid w:val="001A39CB"/>
    <w:rsid w:val="001A3D7D"/>
    <w:rsid w:val="001B77A5"/>
    <w:rsid w:val="001C7B8C"/>
    <w:rsid w:val="001D1526"/>
    <w:rsid w:val="001D4219"/>
    <w:rsid w:val="001D5FCD"/>
    <w:rsid w:val="001E3724"/>
    <w:rsid w:val="001E5426"/>
    <w:rsid w:val="001F3716"/>
    <w:rsid w:val="001F4C73"/>
    <w:rsid w:val="002011C8"/>
    <w:rsid w:val="00202503"/>
    <w:rsid w:val="00205941"/>
    <w:rsid w:val="00205A02"/>
    <w:rsid w:val="00206273"/>
    <w:rsid w:val="00207125"/>
    <w:rsid w:val="00210721"/>
    <w:rsid w:val="00212ECE"/>
    <w:rsid w:val="002170C6"/>
    <w:rsid w:val="00217D1C"/>
    <w:rsid w:val="002210BE"/>
    <w:rsid w:val="00224B67"/>
    <w:rsid w:val="00225B98"/>
    <w:rsid w:val="002260BF"/>
    <w:rsid w:val="00226D24"/>
    <w:rsid w:val="00234351"/>
    <w:rsid w:val="00234581"/>
    <w:rsid w:val="00242FE9"/>
    <w:rsid w:val="002469D2"/>
    <w:rsid w:val="00246E8F"/>
    <w:rsid w:val="00253604"/>
    <w:rsid w:val="002537FD"/>
    <w:rsid w:val="0025384A"/>
    <w:rsid w:val="00256886"/>
    <w:rsid w:val="00257115"/>
    <w:rsid w:val="00262C9D"/>
    <w:rsid w:val="00266089"/>
    <w:rsid w:val="00266EA4"/>
    <w:rsid w:val="00272EE1"/>
    <w:rsid w:val="002739DC"/>
    <w:rsid w:val="00275C4E"/>
    <w:rsid w:val="00277467"/>
    <w:rsid w:val="00281161"/>
    <w:rsid w:val="0028293D"/>
    <w:rsid w:val="002829AB"/>
    <w:rsid w:val="002832F6"/>
    <w:rsid w:val="00283636"/>
    <w:rsid w:val="002839D7"/>
    <w:rsid w:val="0028658F"/>
    <w:rsid w:val="002A0309"/>
    <w:rsid w:val="002A5D44"/>
    <w:rsid w:val="002B16E5"/>
    <w:rsid w:val="002B423E"/>
    <w:rsid w:val="002B7237"/>
    <w:rsid w:val="002C082F"/>
    <w:rsid w:val="002C2BB6"/>
    <w:rsid w:val="002C44BF"/>
    <w:rsid w:val="002C5247"/>
    <w:rsid w:val="002D2B61"/>
    <w:rsid w:val="002D34AB"/>
    <w:rsid w:val="002E0B18"/>
    <w:rsid w:val="002E52F3"/>
    <w:rsid w:val="002E5F6F"/>
    <w:rsid w:val="002E68FE"/>
    <w:rsid w:val="002F1030"/>
    <w:rsid w:val="002F18C7"/>
    <w:rsid w:val="002F2502"/>
    <w:rsid w:val="002F4C98"/>
    <w:rsid w:val="002F6CB6"/>
    <w:rsid w:val="00302B29"/>
    <w:rsid w:val="00304FA1"/>
    <w:rsid w:val="003054D0"/>
    <w:rsid w:val="00307534"/>
    <w:rsid w:val="003102A1"/>
    <w:rsid w:val="003109FF"/>
    <w:rsid w:val="00312181"/>
    <w:rsid w:val="00320DAA"/>
    <w:rsid w:val="0032310E"/>
    <w:rsid w:val="0032549A"/>
    <w:rsid w:val="003268FA"/>
    <w:rsid w:val="0033063C"/>
    <w:rsid w:val="00330763"/>
    <w:rsid w:val="00330943"/>
    <w:rsid w:val="0033112C"/>
    <w:rsid w:val="00333C6F"/>
    <w:rsid w:val="00334335"/>
    <w:rsid w:val="00341A90"/>
    <w:rsid w:val="00345FB5"/>
    <w:rsid w:val="00351D1F"/>
    <w:rsid w:val="00352315"/>
    <w:rsid w:val="00354BFA"/>
    <w:rsid w:val="00355F20"/>
    <w:rsid w:val="003570E5"/>
    <w:rsid w:val="0036161A"/>
    <w:rsid w:val="00361F7D"/>
    <w:rsid w:val="003623F3"/>
    <w:rsid w:val="00366AF6"/>
    <w:rsid w:val="003703DE"/>
    <w:rsid w:val="00372BC1"/>
    <w:rsid w:val="0038481C"/>
    <w:rsid w:val="00386492"/>
    <w:rsid w:val="003963A0"/>
    <w:rsid w:val="003A02B8"/>
    <w:rsid w:val="003A19E5"/>
    <w:rsid w:val="003A4E43"/>
    <w:rsid w:val="003B3297"/>
    <w:rsid w:val="003B3AC4"/>
    <w:rsid w:val="003B5EA5"/>
    <w:rsid w:val="003B7C8A"/>
    <w:rsid w:val="003C1CD4"/>
    <w:rsid w:val="003C2AB7"/>
    <w:rsid w:val="003C3F83"/>
    <w:rsid w:val="003D103E"/>
    <w:rsid w:val="003D5843"/>
    <w:rsid w:val="003E0A3A"/>
    <w:rsid w:val="003E0E9A"/>
    <w:rsid w:val="003E3A10"/>
    <w:rsid w:val="003E52B5"/>
    <w:rsid w:val="003E63F1"/>
    <w:rsid w:val="003F0E25"/>
    <w:rsid w:val="003F0E56"/>
    <w:rsid w:val="003F2D85"/>
    <w:rsid w:val="003F2DBB"/>
    <w:rsid w:val="003F3A0A"/>
    <w:rsid w:val="003F552F"/>
    <w:rsid w:val="003F5CD9"/>
    <w:rsid w:val="003F5EC7"/>
    <w:rsid w:val="003F6270"/>
    <w:rsid w:val="003F743E"/>
    <w:rsid w:val="004054CD"/>
    <w:rsid w:val="00406B09"/>
    <w:rsid w:val="00407A20"/>
    <w:rsid w:val="00407BD1"/>
    <w:rsid w:val="004128C5"/>
    <w:rsid w:val="004169B2"/>
    <w:rsid w:val="004222BF"/>
    <w:rsid w:val="00422658"/>
    <w:rsid w:val="00425DAE"/>
    <w:rsid w:val="004267B0"/>
    <w:rsid w:val="00430B09"/>
    <w:rsid w:val="0043181C"/>
    <w:rsid w:val="004336EC"/>
    <w:rsid w:val="00434301"/>
    <w:rsid w:val="00436E0D"/>
    <w:rsid w:val="0044413A"/>
    <w:rsid w:val="00445373"/>
    <w:rsid w:val="00445CB6"/>
    <w:rsid w:val="00445DCE"/>
    <w:rsid w:val="0045138A"/>
    <w:rsid w:val="00457734"/>
    <w:rsid w:val="00466C2C"/>
    <w:rsid w:val="00470C99"/>
    <w:rsid w:val="00470D40"/>
    <w:rsid w:val="00472137"/>
    <w:rsid w:val="0047278F"/>
    <w:rsid w:val="00473C61"/>
    <w:rsid w:val="00477259"/>
    <w:rsid w:val="00483468"/>
    <w:rsid w:val="00484F7D"/>
    <w:rsid w:val="00485B13"/>
    <w:rsid w:val="00486119"/>
    <w:rsid w:val="00492BC3"/>
    <w:rsid w:val="00494345"/>
    <w:rsid w:val="0049494F"/>
    <w:rsid w:val="004972DF"/>
    <w:rsid w:val="004A1A9A"/>
    <w:rsid w:val="004A3E7F"/>
    <w:rsid w:val="004A4DBB"/>
    <w:rsid w:val="004A656E"/>
    <w:rsid w:val="004A7798"/>
    <w:rsid w:val="004A7D78"/>
    <w:rsid w:val="004B3FC5"/>
    <w:rsid w:val="004C07F6"/>
    <w:rsid w:val="004C0852"/>
    <w:rsid w:val="004C79C3"/>
    <w:rsid w:val="004D0488"/>
    <w:rsid w:val="004D34A4"/>
    <w:rsid w:val="004D66CE"/>
    <w:rsid w:val="004D71F0"/>
    <w:rsid w:val="004E0AC3"/>
    <w:rsid w:val="004E179F"/>
    <w:rsid w:val="004F007C"/>
    <w:rsid w:val="004F041B"/>
    <w:rsid w:val="004F1B74"/>
    <w:rsid w:val="004F3544"/>
    <w:rsid w:val="004F553F"/>
    <w:rsid w:val="004F67F0"/>
    <w:rsid w:val="004F7301"/>
    <w:rsid w:val="00500215"/>
    <w:rsid w:val="00501760"/>
    <w:rsid w:val="0050191B"/>
    <w:rsid w:val="005031D1"/>
    <w:rsid w:val="0050448E"/>
    <w:rsid w:val="00511D23"/>
    <w:rsid w:val="00511DF3"/>
    <w:rsid w:val="005158D5"/>
    <w:rsid w:val="0051764F"/>
    <w:rsid w:val="0052058F"/>
    <w:rsid w:val="00521346"/>
    <w:rsid w:val="00521FA5"/>
    <w:rsid w:val="00525B78"/>
    <w:rsid w:val="00531E54"/>
    <w:rsid w:val="00536D3B"/>
    <w:rsid w:val="005400FF"/>
    <w:rsid w:val="0054060C"/>
    <w:rsid w:val="005425C4"/>
    <w:rsid w:val="005433F1"/>
    <w:rsid w:val="00545D2D"/>
    <w:rsid w:val="00546C26"/>
    <w:rsid w:val="00551C25"/>
    <w:rsid w:val="00552004"/>
    <w:rsid w:val="00556B81"/>
    <w:rsid w:val="005577D3"/>
    <w:rsid w:val="00557F99"/>
    <w:rsid w:val="005629BB"/>
    <w:rsid w:val="0058342F"/>
    <w:rsid w:val="00583BB2"/>
    <w:rsid w:val="00584B64"/>
    <w:rsid w:val="0058775B"/>
    <w:rsid w:val="00590443"/>
    <w:rsid w:val="0059178D"/>
    <w:rsid w:val="005938B1"/>
    <w:rsid w:val="00596280"/>
    <w:rsid w:val="005A5936"/>
    <w:rsid w:val="005A5D32"/>
    <w:rsid w:val="005B1D56"/>
    <w:rsid w:val="005B3976"/>
    <w:rsid w:val="005B407C"/>
    <w:rsid w:val="005B5596"/>
    <w:rsid w:val="005B609A"/>
    <w:rsid w:val="005C1641"/>
    <w:rsid w:val="005C3595"/>
    <w:rsid w:val="005C3852"/>
    <w:rsid w:val="005C73F3"/>
    <w:rsid w:val="005D1BE3"/>
    <w:rsid w:val="005D3762"/>
    <w:rsid w:val="005D38D9"/>
    <w:rsid w:val="005E496F"/>
    <w:rsid w:val="005E4ED3"/>
    <w:rsid w:val="005F0327"/>
    <w:rsid w:val="005F2E5B"/>
    <w:rsid w:val="005F78AB"/>
    <w:rsid w:val="0060283A"/>
    <w:rsid w:val="00603669"/>
    <w:rsid w:val="0060411C"/>
    <w:rsid w:val="0060412F"/>
    <w:rsid w:val="00607D50"/>
    <w:rsid w:val="00615642"/>
    <w:rsid w:val="00620046"/>
    <w:rsid w:val="00620DDA"/>
    <w:rsid w:val="00623AAE"/>
    <w:rsid w:val="0063189E"/>
    <w:rsid w:val="00632251"/>
    <w:rsid w:val="006339F9"/>
    <w:rsid w:val="006375A8"/>
    <w:rsid w:val="00642957"/>
    <w:rsid w:val="006476D7"/>
    <w:rsid w:val="00652DC7"/>
    <w:rsid w:val="006613AB"/>
    <w:rsid w:val="00663D10"/>
    <w:rsid w:val="00665E63"/>
    <w:rsid w:val="00674645"/>
    <w:rsid w:val="00675C86"/>
    <w:rsid w:val="00680BC6"/>
    <w:rsid w:val="00681EEB"/>
    <w:rsid w:val="00683366"/>
    <w:rsid w:val="00683F3C"/>
    <w:rsid w:val="00685D18"/>
    <w:rsid w:val="006878AD"/>
    <w:rsid w:val="006938E2"/>
    <w:rsid w:val="00693AC1"/>
    <w:rsid w:val="00696B04"/>
    <w:rsid w:val="006A5DEE"/>
    <w:rsid w:val="006A65BE"/>
    <w:rsid w:val="006A6833"/>
    <w:rsid w:val="006A7A68"/>
    <w:rsid w:val="006B159F"/>
    <w:rsid w:val="006B73C8"/>
    <w:rsid w:val="006C2266"/>
    <w:rsid w:val="006C3D3A"/>
    <w:rsid w:val="006C6B6A"/>
    <w:rsid w:val="006D04ED"/>
    <w:rsid w:val="006D2702"/>
    <w:rsid w:val="006D705F"/>
    <w:rsid w:val="006E30FB"/>
    <w:rsid w:val="006E38D0"/>
    <w:rsid w:val="006E5962"/>
    <w:rsid w:val="006E7939"/>
    <w:rsid w:val="006F0478"/>
    <w:rsid w:val="006F1321"/>
    <w:rsid w:val="006F144E"/>
    <w:rsid w:val="006F6DA6"/>
    <w:rsid w:val="00705FFA"/>
    <w:rsid w:val="00714888"/>
    <w:rsid w:val="0071510D"/>
    <w:rsid w:val="00715DF9"/>
    <w:rsid w:val="007217EA"/>
    <w:rsid w:val="00724E78"/>
    <w:rsid w:val="0072575D"/>
    <w:rsid w:val="00725EE7"/>
    <w:rsid w:val="0072612F"/>
    <w:rsid w:val="007273E4"/>
    <w:rsid w:val="0073066F"/>
    <w:rsid w:val="007378EB"/>
    <w:rsid w:val="00743113"/>
    <w:rsid w:val="0074564D"/>
    <w:rsid w:val="00745A9E"/>
    <w:rsid w:val="00745B3C"/>
    <w:rsid w:val="0074607A"/>
    <w:rsid w:val="00747486"/>
    <w:rsid w:val="00755500"/>
    <w:rsid w:val="007624FD"/>
    <w:rsid w:val="00762D29"/>
    <w:rsid w:val="007658AC"/>
    <w:rsid w:val="00774A6A"/>
    <w:rsid w:val="0078041F"/>
    <w:rsid w:val="00781755"/>
    <w:rsid w:val="0078604D"/>
    <w:rsid w:val="007A0FCA"/>
    <w:rsid w:val="007A20A3"/>
    <w:rsid w:val="007A434E"/>
    <w:rsid w:val="007B1B56"/>
    <w:rsid w:val="007B394D"/>
    <w:rsid w:val="007B540E"/>
    <w:rsid w:val="007C0AC3"/>
    <w:rsid w:val="007C26EF"/>
    <w:rsid w:val="007C78CB"/>
    <w:rsid w:val="007D2C8C"/>
    <w:rsid w:val="007D405B"/>
    <w:rsid w:val="007D56CE"/>
    <w:rsid w:val="007E3570"/>
    <w:rsid w:val="007E7482"/>
    <w:rsid w:val="007F2A4B"/>
    <w:rsid w:val="007F4A91"/>
    <w:rsid w:val="007F53B5"/>
    <w:rsid w:val="007F5733"/>
    <w:rsid w:val="007F78EA"/>
    <w:rsid w:val="007F7E55"/>
    <w:rsid w:val="0080644B"/>
    <w:rsid w:val="008131C6"/>
    <w:rsid w:val="00813669"/>
    <w:rsid w:val="00813FF1"/>
    <w:rsid w:val="00815E56"/>
    <w:rsid w:val="00825377"/>
    <w:rsid w:val="0082538F"/>
    <w:rsid w:val="00825839"/>
    <w:rsid w:val="00825A31"/>
    <w:rsid w:val="00826F5D"/>
    <w:rsid w:val="008372D5"/>
    <w:rsid w:val="008463D1"/>
    <w:rsid w:val="00854CAA"/>
    <w:rsid w:val="00862766"/>
    <w:rsid w:val="00866CD9"/>
    <w:rsid w:val="00870A77"/>
    <w:rsid w:val="00871439"/>
    <w:rsid w:val="008772F0"/>
    <w:rsid w:val="008801F2"/>
    <w:rsid w:val="00880CC7"/>
    <w:rsid w:val="008838E6"/>
    <w:rsid w:val="00886328"/>
    <w:rsid w:val="00887A59"/>
    <w:rsid w:val="00890C57"/>
    <w:rsid w:val="008A4EDA"/>
    <w:rsid w:val="008B17EA"/>
    <w:rsid w:val="008B600B"/>
    <w:rsid w:val="008B7403"/>
    <w:rsid w:val="008C362F"/>
    <w:rsid w:val="008C5AFA"/>
    <w:rsid w:val="008C7155"/>
    <w:rsid w:val="008D14D8"/>
    <w:rsid w:val="008D24D9"/>
    <w:rsid w:val="008D534A"/>
    <w:rsid w:val="008F5772"/>
    <w:rsid w:val="00900915"/>
    <w:rsid w:val="00902FD3"/>
    <w:rsid w:val="00906B66"/>
    <w:rsid w:val="00913F0A"/>
    <w:rsid w:val="00921440"/>
    <w:rsid w:val="00922BF9"/>
    <w:rsid w:val="00923998"/>
    <w:rsid w:val="00926C12"/>
    <w:rsid w:val="00931232"/>
    <w:rsid w:val="009334E0"/>
    <w:rsid w:val="00934B30"/>
    <w:rsid w:val="00935F5F"/>
    <w:rsid w:val="00937D61"/>
    <w:rsid w:val="00941F30"/>
    <w:rsid w:val="009425BB"/>
    <w:rsid w:val="0094292B"/>
    <w:rsid w:val="009444FA"/>
    <w:rsid w:val="009460DA"/>
    <w:rsid w:val="00946FEA"/>
    <w:rsid w:val="00947513"/>
    <w:rsid w:val="00950CCA"/>
    <w:rsid w:val="009530D5"/>
    <w:rsid w:val="00956BD6"/>
    <w:rsid w:val="00960308"/>
    <w:rsid w:val="00965DAB"/>
    <w:rsid w:val="0096729E"/>
    <w:rsid w:val="0097053C"/>
    <w:rsid w:val="00971A72"/>
    <w:rsid w:val="009777BF"/>
    <w:rsid w:val="00980071"/>
    <w:rsid w:val="0098242F"/>
    <w:rsid w:val="00985BA1"/>
    <w:rsid w:val="00986F47"/>
    <w:rsid w:val="00990972"/>
    <w:rsid w:val="009948DA"/>
    <w:rsid w:val="009A0360"/>
    <w:rsid w:val="009A3D92"/>
    <w:rsid w:val="009A77C2"/>
    <w:rsid w:val="009B328A"/>
    <w:rsid w:val="009B6DAE"/>
    <w:rsid w:val="009C0780"/>
    <w:rsid w:val="009C3031"/>
    <w:rsid w:val="009C54C0"/>
    <w:rsid w:val="009D0FFA"/>
    <w:rsid w:val="009D2B3C"/>
    <w:rsid w:val="009D39CD"/>
    <w:rsid w:val="009F0ABB"/>
    <w:rsid w:val="009F22AF"/>
    <w:rsid w:val="00A00E6E"/>
    <w:rsid w:val="00A00ECD"/>
    <w:rsid w:val="00A0268B"/>
    <w:rsid w:val="00A11C30"/>
    <w:rsid w:val="00A12650"/>
    <w:rsid w:val="00A13C9B"/>
    <w:rsid w:val="00A17ADA"/>
    <w:rsid w:val="00A226B9"/>
    <w:rsid w:val="00A24C09"/>
    <w:rsid w:val="00A25DAE"/>
    <w:rsid w:val="00A3087C"/>
    <w:rsid w:val="00A32858"/>
    <w:rsid w:val="00A36077"/>
    <w:rsid w:val="00A360F5"/>
    <w:rsid w:val="00A53070"/>
    <w:rsid w:val="00A531DA"/>
    <w:rsid w:val="00A54866"/>
    <w:rsid w:val="00A5493F"/>
    <w:rsid w:val="00A61462"/>
    <w:rsid w:val="00A61577"/>
    <w:rsid w:val="00A636BD"/>
    <w:rsid w:val="00A63E02"/>
    <w:rsid w:val="00A6445D"/>
    <w:rsid w:val="00A70F4D"/>
    <w:rsid w:val="00A71A25"/>
    <w:rsid w:val="00A76717"/>
    <w:rsid w:val="00A77601"/>
    <w:rsid w:val="00A777DC"/>
    <w:rsid w:val="00A808F9"/>
    <w:rsid w:val="00A82AB1"/>
    <w:rsid w:val="00A85D1D"/>
    <w:rsid w:val="00A8621F"/>
    <w:rsid w:val="00A9018C"/>
    <w:rsid w:val="00A94C1D"/>
    <w:rsid w:val="00A94CA2"/>
    <w:rsid w:val="00AA0014"/>
    <w:rsid w:val="00AA0F54"/>
    <w:rsid w:val="00AA344A"/>
    <w:rsid w:val="00AA3D91"/>
    <w:rsid w:val="00AB164F"/>
    <w:rsid w:val="00AB4E60"/>
    <w:rsid w:val="00AC0017"/>
    <w:rsid w:val="00AC12A9"/>
    <w:rsid w:val="00AC2829"/>
    <w:rsid w:val="00AC306E"/>
    <w:rsid w:val="00AC7545"/>
    <w:rsid w:val="00AD1792"/>
    <w:rsid w:val="00AD1E74"/>
    <w:rsid w:val="00AD2F9F"/>
    <w:rsid w:val="00AD30CA"/>
    <w:rsid w:val="00AD3E1A"/>
    <w:rsid w:val="00AD4A32"/>
    <w:rsid w:val="00AD6683"/>
    <w:rsid w:val="00AD6B94"/>
    <w:rsid w:val="00AD7201"/>
    <w:rsid w:val="00AD724E"/>
    <w:rsid w:val="00AD7D1D"/>
    <w:rsid w:val="00AE07BF"/>
    <w:rsid w:val="00AE0E6C"/>
    <w:rsid w:val="00AE1309"/>
    <w:rsid w:val="00AE3307"/>
    <w:rsid w:val="00AE3549"/>
    <w:rsid w:val="00AE3C7B"/>
    <w:rsid w:val="00AE55C5"/>
    <w:rsid w:val="00AE6528"/>
    <w:rsid w:val="00AE7365"/>
    <w:rsid w:val="00AF1BA1"/>
    <w:rsid w:val="00B03EA6"/>
    <w:rsid w:val="00B0608C"/>
    <w:rsid w:val="00B15B3A"/>
    <w:rsid w:val="00B1775A"/>
    <w:rsid w:val="00B20201"/>
    <w:rsid w:val="00B2051A"/>
    <w:rsid w:val="00B2060D"/>
    <w:rsid w:val="00B2259C"/>
    <w:rsid w:val="00B252E2"/>
    <w:rsid w:val="00B26537"/>
    <w:rsid w:val="00B266B0"/>
    <w:rsid w:val="00B30FB8"/>
    <w:rsid w:val="00B317F3"/>
    <w:rsid w:val="00B33181"/>
    <w:rsid w:val="00B33264"/>
    <w:rsid w:val="00B35223"/>
    <w:rsid w:val="00B36F7A"/>
    <w:rsid w:val="00B41978"/>
    <w:rsid w:val="00B424FF"/>
    <w:rsid w:val="00B556B7"/>
    <w:rsid w:val="00B564AB"/>
    <w:rsid w:val="00B606BF"/>
    <w:rsid w:val="00B62CA8"/>
    <w:rsid w:val="00B6620D"/>
    <w:rsid w:val="00B678D8"/>
    <w:rsid w:val="00B77A53"/>
    <w:rsid w:val="00B81084"/>
    <w:rsid w:val="00B85F61"/>
    <w:rsid w:val="00B9023D"/>
    <w:rsid w:val="00B9393B"/>
    <w:rsid w:val="00BA0EDA"/>
    <w:rsid w:val="00BA312B"/>
    <w:rsid w:val="00BA4DED"/>
    <w:rsid w:val="00BA53B5"/>
    <w:rsid w:val="00BA6F35"/>
    <w:rsid w:val="00BA753D"/>
    <w:rsid w:val="00BB39C9"/>
    <w:rsid w:val="00BC059C"/>
    <w:rsid w:val="00BC0A3C"/>
    <w:rsid w:val="00BC147B"/>
    <w:rsid w:val="00BD1690"/>
    <w:rsid w:val="00BE1656"/>
    <w:rsid w:val="00BE1DDA"/>
    <w:rsid w:val="00BE2DEC"/>
    <w:rsid w:val="00BE3A16"/>
    <w:rsid w:val="00BE45FE"/>
    <w:rsid w:val="00BE4C39"/>
    <w:rsid w:val="00BF1316"/>
    <w:rsid w:val="00BF1CC3"/>
    <w:rsid w:val="00C02E0F"/>
    <w:rsid w:val="00C0427C"/>
    <w:rsid w:val="00C048EC"/>
    <w:rsid w:val="00C06C70"/>
    <w:rsid w:val="00C10648"/>
    <w:rsid w:val="00C10D4B"/>
    <w:rsid w:val="00C13B8F"/>
    <w:rsid w:val="00C14112"/>
    <w:rsid w:val="00C15760"/>
    <w:rsid w:val="00C17732"/>
    <w:rsid w:val="00C17E3F"/>
    <w:rsid w:val="00C225F8"/>
    <w:rsid w:val="00C2387B"/>
    <w:rsid w:val="00C321C9"/>
    <w:rsid w:val="00C33878"/>
    <w:rsid w:val="00C40CCD"/>
    <w:rsid w:val="00C422A2"/>
    <w:rsid w:val="00C44C60"/>
    <w:rsid w:val="00C50350"/>
    <w:rsid w:val="00C50B67"/>
    <w:rsid w:val="00C52D07"/>
    <w:rsid w:val="00C53FF3"/>
    <w:rsid w:val="00C54CC7"/>
    <w:rsid w:val="00C55367"/>
    <w:rsid w:val="00C554D1"/>
    <w:rsid w:val="00C66E40"/>
    <w:rsid w:val="00C67930"/>
    <w:rsid w:val="00C71A96"/>
    <w:rsid w:val="00C74634"/>
    <w:rsid w:val="00C7671B"/>
    <w:rsid w:val="00C82717"/>
    <w:rsid w:val="00C835B1"/>
    <w:rsid w:val="00C8530A"/>
    <w:rsid w:val="00C94457"/>
    <w:rsid w:val="00C945E0"/>
    <w:rsid w:val="00C96CAD"/>
    <w:rsid w:val="00CA345E"/>
    <w:rsid w:val="00CA613D"/>
    <w:rsid w:val="00CA6549"/>
    <w:rsid w:val="00CA7F46"/>
    <w:rsid w:val="00CB04F1"/>
    <w:rsid w:val="00CB22A6"/>
    <w:rsid w:val="00CB72DF"/>
    <w:rsid w:val="00CC3E6C"/>
    <w:rsid w:val="00CC6D6B"/>
    <w:rsid w:val="00CC78BF"/>
    <w:rsid w:val="00CC7F3C"/>
    <w:rsid w:val="00CD0B1A"/>
    <w:rsid w:val="00CD2CF4"/>
    <w:rsid w:val="00CD7A24"/>
    <w:rsid w:val="00CD7B83"/>
    <w:rsid w:val="00CE0C8C"/>
    <w:rsid w:val="00CF39AB"/>
    <w:rsid w:val="00CF56BE"/>
    <w:rsid w:val="00CF5889"/>
    <w:rsid w:val="00CF5AFE"/>
    <w:rsid w:val="00CF7814"/>
    <w:rsid w:val="00D00BD5"/>
    <w:rsid w:val="00D04F7C"/>
    <w:rsid w:val="00D05B17"/>
    <w:rsid w:val="00D065BC"/>
    <w:rsid w:val="00D07D5C"/>
    <w:rsid w:val="00D14DF1"/>
    <w:rsid w:val="00D17237"/>
    <w:rsid w:val="00D17718"/>
    <w:rsid w:val="00D17A84"/>
    <w:rsid w:val="00D2205F"/>
    <w:rsid w:val="00D24B52"/>
    <w:rsid w:val="00D24C3F"/>
    <w:rsid w:val="00D300F9"/>
    <w:rsid w:val="00D30BDD"/>
    <w:rsid w:val="00D3206E"/>
    <w:rsid w:val="00D35DC1"/>
    <w:rsid w:val="00D42CD4"/>
    <w:rsid w:val="00D44BA0"/>
    <w:rsid w:val="00D52143"/>
    <w:rsid w:val="00D544A9"/>
    <w:rsid w:val="00D55171"/>
    <w:rsid w:val="00D57AB1"/>
    <w:rsid w:val="00D61EC7"/>
    <w:rsid w:val="00D6541C"/>
    <w:rsid w:val="00D72D3E"/>
    <w:rsid w:val="00D774A4"/>
    <w:rsid w:val="00D8269D"/>
    <w:rsid w:val="00D83A51"/>
    <w:rsid w:val="00D83F6F"/>
    <w:rsid w:val="00D84B32"/>
    <w:rsid w:val="00D864E2"/>
    <w:rsid w:val="00D86D1D"/>
    <w:rsid w:val="00D86FE4"/>
    <w:rsid w:val="00D87751"/>
    <w:rsid w:val="00D87AFF"/>
    <w:rsid w:val="00D915AB"/>
    <w:rsid w:val="00D928D6"/>
    <w:rsid w:val="00D94CE9"/>
    <w:rsid w:val="00DA2EFD"/>
    <w:rsid w:val="00DB4872"/>
    <w:rsid w:val="00DB7B08"/>
    <w:rsid w:val="00DC1728"/>
    <w:rsid w:val="00DC396F"/>
    <w:rsid w:val="00DD016E"/>
    <w:rsid w:val="00DE2C05"/>
    <w:rsid w:val="00DE4E3C"/>
    <w:rsid w:val="00DE56F6"/>
    <w:rsid w:val="00DF4DE2"/>
    <w:rsid w:val="00DF5F8A"/>
    <w:rsid w:val="00E01C57"/>
    <w:rsid w:val="00E03773"/>
    <w:rsid w:val="00E14DEA"/>
    <w:rsid w:val="00E241EB"/>
    <w:rsid w:val="00E275F4"/>
    <w:rsid w:val="00E36BC6"/>
    <w:rsid w:val="00E36D8D"/>
    <w:rsid w:val="00E3756E"/>
    <w:rsid w:val="00E400AB"/>
    <w:rsid w:val="00E44DED"/>
    <w:rsid w:val="00E50978"/>
    <w:rsid w:val="00E53C9E"/>
    <w:rsid w:val="00E53F11"/>
    <w:rsid w:val="00E54C7C"/>
    <w:rsid w:val="00E62CA3"/>
    <w:rsid w:val="00E63EBA"/>
    <w:rsid w:val="00E649BD"/>
    <w:rsid w:val="00E64C68"/>
    <w:rsid w:val="00E66E00"/>
    <w:rsid w:val="00E70423"/>
    <w:rsid w:val="00E736B7"/>
    <w:rsid w:val="00E73F74"/>
    <w:rsid w:val="00E7570E"/>
    <w:rsid w:val="00E81B28"/>
    <w:rsid w:val="00E83578"/>
    <w:rsid w:val="00E878FF"/>
    <w:rsid w:val="00E9195F"/>
    <w:rsid w:val="00E9209F"/>
    <w:rsid w:val="00E92AEA"/>
    <w:rsid w:val="00E92C9E"/>
    <w:rsid w:val="00E94A13"/>
    <w:rsid w:val="00EA134F"/>
    <w:rsid w:val="00EA23A9"/>
    <w:rsid w:val="00EA2E13"/>
    <w:rsid w:val="00EA4E8E"/>
    <w:rsid w:val="00EA5E75"/>
    <w:rsid w:val="00EB223A"/>
    <w:rsid w:val="00EB387F"/>
    <w:rsid w:val="00EB53F4"/>
    <w:rsid w:val="00EB7127"/>
    <w:rsid w:val="00EB7740"/>
    <w:rsid w:val="00EC17E9"/>
    <w:rsid w:val="00EC3332"/>
    <w:rsid w:val="00EC3C9E"/>
    <w:rsid w:val="00EC6BB2"/>
    <w:rsid w:val="00EC7BDA"/>
    <w:rsid w:val="00ED26C1"/>
    <w:rsid w:val="00ED3EA0"/>
    <w:rsid w:val="00EE0CB5"/>
    <w:rsid w:val="00EE7C92"/>
    <w:rsid w:val="00EF11F9"/>
    <w:rsid w:val="00EF152A"/>
    <w:rsid w:val="00EF2B84"/>
    <w:rsid w:val="00EF31E2"/>
    <w:rsid w:val="00EF68CF"/>
    <w:rsid w:val="00EF6F46"/>
    <w:rsid w:val="00F02D29"/>
    <w:rsid w:val="00F07634"/>
    <w:rsid w:val="00F111E5"/>
    <w:rsid w:val="00F2511F"/>
    <w:rsid w:val="00F25F44"/>
    <w:rsid w:val="00F37FD7"/>
    <w:rsid w:val="00F40CD7"/>
    <w:rsid w:val="00F43A4E"/>
    <w:rsid w:val="00F457D1"/>
    <w:rsid w:val="00F505A6"/>
    <w:rsid w:val="00F507F7"/>
    <w:rsid w:val="00F517AA"/>
    <w:rsid w:val="00F546A7"/>
    <w:rsid w:val="00F60A9A"/>
    <w:rsid w:val="00F6115D"/>
    <w:rsid w:val="00F61794"/>
    <w:rsid w:val="00F6491E"/>
    <w:rsid w:val="00F64E93"/>
    <w:rsid w:val="00F6611C"/>
    <w:rsid w:val="00F67449"/>
    <w:rsid w:val="00F7232F"/>
    <w:rsid w:val="00F7578C"/>
    <w:rsid w:val="00F7773B"/>
    <w:rsid w:val="00F805A2"/>
    <w:rsid w:val="00F838F1"/>
    <w:rsid w:val="00F91FD0"/>
    <w:rsid w:val="00F9411A"/>
    <w:rsid w:val="00F95216"/>
    <w:rsid w:val="00F96F6C"/>
    <w:rsid w:val="00F97084"/>
    <w:rsid w:val="00FA19CF"/>
    <w:rsid w:val="00FA1A3D"/>
    <w:rsid w:val="00FA788A"/>
    <w:rsid w:val="00FB1F5A"/>
    <w:rsid w:val="00FB2513"/>
    <w:rsid w:val="00FB5882"/>
    <w:rsid w:val="00FC31C1"/>
    <w:rsid w:val="00FC356B"/>
    <w:rsid w:val="00FC4EA5"/>
    <w:rsid w:val="00FC5945"/>
    <w:rsid w:val="00FC68B8"/>
    <w:rsid w:val="00FC7334"/>
    <w:rsid w:val="00FD09AE"/>
    <w:rsid w:val="00FD619D"/>
    <w:rsid w:val="00FD6A8F"/>
    <w:rsid w:val="00FE12E9"/>
    <w:rsid w:val="00FE131B"/>
    <w:rsid w:val="00FE7502"/>
    <w:rsid w:val="00FE7BD7"/>
    <w:rsid w:val="00FF20E7"/>
    <w:rsid w:val="00FF35B1"/>
    <w:rsid w:val="00FF3EFE"/>
    <w:rsid w:val="00FF44FB"/>
    <w:rsid w:val="00FF66CE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4DA8EF9"/>
  <w15:docId w15:val="{099ADB60-D972-404C-A22A-2AE8F050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F74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B72D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B72D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B72D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B72D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D0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3D04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3D04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3D04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B72D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CB72DF"/>
    <w:rPr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sid w:val="00CB72DF"/>
    <w:rPr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CB72DF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B72DF"/>
    <w:rPr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CB72DF"/>
    <w:rPr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B72DF"/>
    <w:rPr>
      <w:rFonts w:ascii="Verdana" w:hAnsi="Verdana" w:cs="Verdana"/>
      <w:sz w:val="24"/>
      <w:szCs w:val="24"/>
    </w:rPr>
  </w:style>
  <w:style w:type="paragraph" w:customStyle="1" w:styleId="11">
    <w:name w:val="Название1"/>
    <w:basedOn w:val="ab"/>
    <w:next w:val="a"/>
    <w:uiPriority w:val="99"/>
    <w:qFormat/>
    <w:rsid w:val="00CB72DF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locked/>
    <w:rsid w:val="00CB72D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72D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72D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72DF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CB72DF"/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CB72D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CB72DF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B72DF"/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CB72DF"/>
    <w:rPr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CB72DF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CB72DF"/>
    <w:rPr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CB72DF"/>
    <w:pPr>
      <w:spacing w:before="300" w:after="250"/>
      <w:jc w:val="center"/>
    </w:pPr>
    <w:rPr>
      <w:b/>
      <w:bCs/>
      <w:color w:val="26282F"/>
    </w:rPr>
  </w:style>
  <w:style w:type="paragraph" w:customStyle="1" w:styleId="af4">
    <w:name w:val="Заголовок ЭР (правое окно)"/>
    <w:basedOn w:val="af3"/>
    <w:next w:val="a"/>
    <w:uiPriority w:val="99"/>
    <w:rsid w:val="00CB72D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CB72DF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CB72DF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B72D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B72DF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B72DF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B72DF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B72DF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B72DF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B72DF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B72DF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CB72DF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CB72DF"/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CB72DF"/>
    <w:rPr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uiPriority w:val="99"/>
    <w:rsid w:val="00CB72DF"/>
    <w:rPr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CB72D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rsid w:val="00CB72DF"/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CB72DF"/>
  </w:style>
  <w:style w:type="paragraph" w:customStyle="1" w:styleId="aff7">
    <w:name w:val="Таблицы (моноширинный)"/>
    <w:basedOn w:val="a"/>
    <w:next w:val="a"/>
    <w:uiPriority w:val="99"/>
    <w:rsid w:val="00CB72DF"/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CB72DF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CB72DF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CB72DF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B72D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CB72DF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B72DF"/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CB72DF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B72DF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CB72DF"/>
  </w:style>
  <w:style w:type="paragraph" w:customStyle="1" w:styleId="afff3">
    <w:name w:val="Словарная статья"/>
    <w:basedOn w:val="a"/>
    <w:next w:val="a"/>
    <w:uiPriority w:val="99"/>
    <w:rsid w:val="00CB72DF"/>
    <w:pPr>
      <w:ind w:right="118"/>
    </w:pPr>
    <w:rPr>
      <w:sz w:val="24"/>
      <w:szCs w:val="24"/>
    </w:rPr>
  </w:style>
  <w:style w:type="character" w:customStyle="1" w:styleId="afff4">
    <w:name w:val="Сравнение редакций"/>
    <w:uiPriority w:val="99"/>
    <w:rsid w:val="00CB72DF"/>
    <w:rPr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CB72DF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CB72DF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B72DF"/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CB72D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B72DF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CB72DF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CB72DF"/>
    <w:rPr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CB72DF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CB72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72DF"/>
    <w:pPr>
      <w:spacing w:before="300"/>
    </w:pPr>
  </w:style>
  <w:style w:type="paragraph" w:styleId="afffe">
    <w:name w:val="header"/>
    <w:basedOn w:val="a"/>
    <w:link w:val="affff"/>
    <w:uiPriority w:val="99"/>
    <w:rsid w:val="00175028"/>
    <w:pPr>
      <w:tabs>
        <w:tab w:val="center" w:pos="4677"/>
        <w:tab w:val="right" w:pos="9355"/>
      </w:tabs>
    </w:pPr>
    <w:rPr>
      <w:rFonts w:ascii="Arial" w:hAnsi="Arial"/>
      <w:sz w:val="26"/>
      <w:szCs w:val="26"/>
    </w:rPr>
  </w:style>
  <w:style w:type="character" w:customStyle="1" w:styleId="HeaderChar">
    <w:name w:val="Header Char"/>
    <w:uiPriority w:val="99"/>
    <w:semiHidden/>
    <w:rsid w:val="003D0402"/>
    <w:rPr>
      <w:rFonts w:ascii="Times New Roman" w:hAnsi="Times New Roman"/>
      <w:sz w:val="28"/>
      <w:szCs w:val="28"/>
    </w:rPr>
  </w:style>
  <w:style w:type="character" w:customStyle="1" w:styleId="affff">
    <w:name w:val="Верхний колонтитул Знак"/>
    <w:link w:val="afffe"/>
    <w:uiPriority w:val="99"/>
    <w:locked/>
    <w:rsid w:val="00175028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rsid w:val="00175028"/>
    <w:pPr>
      <w:tabs>
        <w:tab w:val="center" w:pos="4677"/>
        <w:tab w:val="right" w:pos="9355"/>
      </w:tabs>
    </w:pPr>
    <w:rPr>
      <w:rFonts w:ascii="Arial" w:hAnsi="Arial"/>
      <w:sz w:val="26"/>
      <w:szCs w:val="26"/>
    </w:rPr>
  </w:style>
  <w:style w:type="character" w:customStyle="1" w:styleId="FooterChar">
    <w:name w:val="Footer Char"/>
    <w:uiPriority w:val="99"/>
    <w:semiHidden/>
    <w:rsid w:val="003D0402"/>
    <w:rPr>
      <w:rFonts w:ascii="Times New Roman" w:hAnsi="Times New Roman"/>
      <w:sz w:val="28"/>
      <w:szCs w:val="28"/>
    </w:rPr>
  </w:style>
  <w:style w:type="character" w:customStyle="1" w:styleId="affff1">
    <w:name w:val="Нижний колонтитул Знак"/>
    <w:link w:val="affff0"/>
    <w:uiPriority w:val="99"/>
    <w:locked/>
    <w:rsid w:val="00175028"/>
    <w:rPr>
      <w:rFonts w:ascii="Arial" w:hAnsi="Arial" w:cs="Arial"/>
      <w:sz w:val="26"/>
      <w:szCs w:val="26"/>
    </w:rPr>
  </w:style>
  <w:style w:type="paragraph" w:styleId="affff2">
    <w:name w:val="Balloon Text"/>
    <w:basedOn w:val="a"/>
    <w:link w:val="affff3"/>
    <w:uiPriority w:val="99"/>
    <w:semiHidden/>
    <w:rsid w:val="005B5596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D0402"/>
    <w:rPr>
      <w:rFonts w:ascii="Times New Roman" w:hAnsi="Times New Roman"/>
      <w:sz w:val="0"/>
      <w:szCs w:val="0"/>
    </w:rPr>
  </w:style>
  <w:style w:type="character" w:customStyle="1" w:styleId="affff3">
    <w:name w:val="Текст выноски Знак"/>
    <w:link w:val="affff2"/>
    <w:uiPriority w:val="99"/>
    <w:semiHidden/>
    <w:locked/>
    <w:rsid w:val="005B5596"/>
    <w:rPr>
      <w:rFonts w:ascii="Tahoma" w:hAnsi="Tahoma" w:cs="Tahoma"/>
      <w:sz w:val="16"/>
      <w:szCs w:val="16"/>
    </w:rPr>
  </w:style>
  <w:style w:type="paragraph" w:styleId="affff4">
    <w:name w:val="caption"/>
    <w:basedOn w:val="a"/>
    <w:next w:val="a"/>
    <w:uiPriority w:val="99"/>
    <w:qFormat/>
    <w:rsid w:val="0003435A"/>
    <w:rPr>
      <w:b/>
      <w:bCs/>
      <w:sz w:val="20"/>
      <w:szCs w:val="20"/>
    </w:rPr>
  </w:style>
  <w:style w:type="character" w:styleId="affff5">
    <w:name w:val="Strong"/>
    <w:uiPriority w:val="99"/>
    <w:qFormat/>
    <w:rsid w:val="001A39CB"/>
    <w:rPr>
      <w:b/>
      <w:bCs/>
    </w:rPr>
  </w:style>
  <w:style w:type="character" w:customStyle="1" w:styleId="apple-converted-space">
    <w:name w:val="apple-converted-space"/>
    <w:uiPriority w:val="99"/>
    <w:rsid w:val="001A39CB"/>
  </w:style>
  <w:style w:type="paragraph" w:customStyle="1" w:styleId="ConsPlusNormal">
    <w:name w:val="ConsPlusNormal"/>
    <w:rsid w:val="00DC17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246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469D2"/>
    <w:rPr>
      <w:rFonts w:ascii="Courier New" w:hAnsi="Courier New" w:cs="Courier New"/>
    </w:rPr>
  </w:style>
  <w:style w:type="paragraph" w:customStyle="1" w:styleId="ConsPlusNonformat">
    <w:name w:val="ConsPlusNonformat"/>
    <w:rsid w:val="002469D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6">
    <w:name w:val="List Paragraph"/>
    <w:basedOn w:val="a"/>
    <w:uiPriority w:val="34"/>
    <w:qFormat/>
    <w:rsid w:val="00FF35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f7">
    <w:name w:val="annotation reference"/>
    <w:basedOn w:val="a0"/>
    <w:uiPriority w:val="99"/>
    <w:semiHidden/>
    <w:unhideWhenUsed/>
    <w:rsid w:val="00BA6F35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6F35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6F35"/>
    <w:rPr>
      <w:rFonts w:ascii="Times New Roman" w:hAnsi="Times New Roman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6F35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6F35"/>
    <w:rPr>
      <w:rFonts w:ascii="Times New Roman" w:hAnsi="Times New Roman"/>
      <w:b/>
      <w:bCs/>
    </w:rPr>
  </w:style>
  <w:style w:type="character" w:customStyle="1" w:styleId="affffc">
    <w:name w:val="Основной текст_"/>
    <w:link w:val="12"/>
    <w:locked/>
    <w:rsid w:val="00372BC1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fffc"/>
    <w:rsid w:val="00372BC1"/>
    <w:pPr>
      <w:widowControl w:val="0"/>
      <w:shd w:val="clear" w:color="auto" w:fill="FFFFFF"/>
      <w:spacing w:before="60" w:line="322" w:lineRule="exact"/>
    </w:pPr>
    <w:rPr>
      <w:rFonts w:ascii="Calibri" w:hAnsi="Calibri"/>
      <w:spacing w:val="7"/>
      <w:sz w:val="20"/>
      <w:szCs w:val="20"/>
    </w:rPr>
  </w:style>
  <w:style w:type="paragraph" w:styleId="affffd">
    <w:name w:val="Normal (Web)"/>
    <w:basedOn w:val="a"/>
    <w:uiPriority w:val="99"/>
    <w:semiHidden/>
    <w:unhideWhenUsed/>
    <w:rsid w:val="00372B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6429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6C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ffffe">
    <w:name w:val="Hyperlink"/>
    <w:basedOn w:val="a0"/>
    <w:uiPriority w:val="99"/>
    <w:semiHidden/>
    <w:unhideWhenUsed/>
    <w:rsid w:val="00F6491E"/>
    <w:rPr>
      <w:color w:val="0000FF"/>
      <w:u w:val="single"/>
    </w:rPr>
  </w:style>
  <w:style w:type="paragraph" w:customStyle="1" w:styleId="formattext">
    <w:name w:val="formattext"/>
    <w:basedOn w:val="a"/>
    <w:rsid w:val="00E275F4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ffff">
    <w:name w:val="Table Grid"/>
    <w:basedOn w:val="a1"/>
    <w:uiPriority w:val="39"/>
    <w:rsid w:val="00A77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Body Text"/>
    <w:basedOn w:val="a"/>
    <w:link w:val="afffff1"/>
    <w:uiPriority w:val="99"/>
    <w:semiHidden/>
    <w:unhideWhenUsed/>
    <w:rsid w:val="00086233"/>
    <w:pPr>
      <w:shd w:val="clear" w:color="auto" w:fill="FFFFFF"/>
      <w:spacing w:before="900" w:after="600" w:line="322" w:lineRule="exact"/>
    </w:pPr>
    <w:rPr>
      <w:rFonts w:eastAsia="Arial Unicode MS"/>
      <w:sz w:val="26"/>
      <w:szCs w:val="26"/>
    </w:rPr>
  </w:style>
  <w:style w:type="character" w:customStyle="1" w:styleId="afffff1">
    <w:name w:val="Основной текст Знак"/>
    <w:basedOn w:val="a0"/>
    <w:link w:val="afffff0"/>
    <w:uiPriority w:val="99"/>
    <w:semiHidden/>
    <w:rsid w:val="00086233"/>
    <w:rPr>
      <w:rFonts w:ascii="Times New Roman" w:eastAsia="Arial Unicode MS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D480F280464D8FF1222AC7510E30A309DC835D763AF559B704C55CBE815964721CABED810A5ACB2C3F70DBB612F3F406D8947D4A3B846664562B87Fj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80F280464D8FF1222AC7510E30A309DC835D763AF559B704C55CBE815964721CABED810A5ACB2C3F70DBB612F3F406D8947D4A3B846664562B87Fj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80F280464D8FF1222AC7510E30A309DC835D763AF559B704C55CBE815964721CABED810A5ACB2C3F70DBB612F3F406D8947D4A3B846664562B87Fj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480F280464D8FF1222AC7510E30A309DC835D763AF559B704C55CBE815964721CABED810A5ACB2C3F70DBB612F3F406D8947D4A3B846664562B87Fj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6&amp;n=59864&amp;date=01.08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0AF1-3142-4F3F-82B6-CF5E9041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2238</Words>
  <Characters>17715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«УТВЕРЖДЕНА</vt:lpstr>
    </vt:vector>
  </TitlesOfParts>
  <Company>НПП "Гарант-Сервис"</Company>
  <LinksUpToDate>false</LinksUpToDate>
  <CharactersWithSpaces>19914</CharactersWithSpaces>
  <SharedDoc>false</SharedDoc>
  <HLinks>
    <vt:vector size="78" baseType="variant">
      <vt:variant>
        <vt:i4>262159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consultantplus://offline/ref=FC3BB2CD5128B6C7CAD6BF6DDC9F7C68BEDC0CA45DD51C4983A10F60EF0D925D2F30504B3CE1E243F60085k1q5K</vt:lpwstr>
      </vt:variant>
      <vt:variant>
        <vt:lpwstr/>
      </vt:variant>
      <vt:variant>
        <vt:i4>6553698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consultantplus://offline/ref=6D01839DBE0DD2FB6B0A7C156FD5D88313F8D63E855E3A537BC4D887F2A8D427C11FF8B5C6ACD3B8r7ADJ</vt:lpwstr>
      </vt:variant>
      <vt:variant>
        <vt:lpwstr/>
      </vt:variant>
      <vt:variant>
        <vt:i4>262159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consultantplus://offline/ref=FC3BB2CD5128B6C7CAD6BF6DDC9F7C68BEDC0CA45DD51C4983A10F60EF0D925D2F30504B3CE1E243F60085k1q5K</vt:lpwstr>
      </vt:variant>
      <vt:variant>
        <vt:lpwstr/>
      </vt:variant>
      <vt:variant>
        <vt:i4>262159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consultantplus://offline/ref=FC3BB2CD5128B6C7CAD6BF6DDC9F7C68BEDC0CA45DD51C4983A10F60EF0D925D2F30504B3CE1E243F60085k1q5K</vt:lpwstr>
      </vt:variant>
      <vt:variant>
        <vt:lpwstr/>
      </vt:variant>
      <vt:variant>
        <vt:i4>5373956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consultantplus://offline/ref=6D01839DBE0DD2FB6B0A7C156FD5D88313F8D63E855E3A537BC4D887F2A8D427C11FF8B5C6ACD3BE7CD5E9r4A3J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consultantplus://offline/ref=C824FA07A92DD396D6629CF8BA887D5165D0016C50BA8BB7C45115AA38833072CF76E75B121B68D7yFFDO</vt:lpwstr>
      </vt:variant>
      <vt:variant>
        <vt:lpwstr/>
      </vt:variant>
      <vt:variant>
        <vt:i4>6684735</vt:i4>
      </vt:variant>
      <vt:variant>
        <vt:i4>18</vt:i4>
      </vt:variant>
      <vt:variant>
        <vt:i4>0</vt:i4>
      </vt:variant>
      <vt:variant>
        <vt:i4>5</vt:i4>
      </vt:variant>
      <vt:variant>
        <vt:lpwstr>garantf1://20620194.0/</vt:lpwstr>
      </vt:variant>
      <vt:variant>
        <vt:lpwstr/>
      </vt:variant>
      <vt:variant>
        <vt:i4>7274557</vt:i4>
      </vt:variant>
      <vt:variant>
        <vt:i4>15</vt:i4>
      </vt:variant>
      <vt:variant>
        <vt:i4>0</vt:i4>
      </vt:variant>
      <vt:variant>
        <vt:i4>5</vt:i4>
      </vt:variant>
      <vt:variant>
        <vt:lpwstr>garantf1://20600304.2/</vt:lpwstr>
      </vt:variant>
      <vt:variant>
        <vt:lpwstr/>
      </vt:variant>
      <vt:variant>
        <vt:i4>6750269</vt:i4>
      </vt:variant>
      <vt:variant>
        <vt:i4>12</vt:i4>
      </vt:variant>
      <vt:variant>
        <vt:i4>0</vt:i4>
      </vt:variant>
      <vt:variant>
        <vt:i4>5</vt:i4>
      </vt:variant>
      <vt:variant>
        <vt:lpwstr>garantf1://20601792.0/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garantf1://10048970.0/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garantf1://10048970.0/</vt:lpwstr>
      </vt:variant>
      <vt:variant>
        <vt:lpwstr/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garantf1://35765.0/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garantf1://10064186.0/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«УТВЕРЖДЕНА</dc:title>
  <dc:subject/>
  <dc:creator>НПП "Гарант-Сервис"</dc:creator>
  <cp:keywords/>
  <cp:lastModifiedBy>user-arch</cp:lastModifiedBy>
  <cp:revision>6</cp:revision>
  <cp:lastPrinted>2023-09-12T07:09:00Z</cp:lastPrinted>
  <dcterms:created xsi:type="dcterms:W3CDTF">2023-09-11T12:32:00Z</dcterms:created>
  <dcterms:modified xsi:type="dcterms:W3CDTF">2023-09-12T07:10:00Z</dcterms:modified>
</cp:coreProperties>
</file>