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040E88" w:rsidTr="00040E88">
        <w:tc>
          <w:tcPr>
            <w:tcW w:w="4928" w:type="dxa"/>
          </w:tcPr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040E88" w:rsidRDefault="00040E88">
            <w:pPr>
              <w:pStyle w:val="a3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040E88" w:rsidRDefault="00040E88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040E88" w:rsidRDefault="00040E88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040E88" w:rsidRDefault="00040E88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040E88" w:rsidRDefault="00040E88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040E88" w:rsidRDefault="00040E88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040E88" w:rsidRDefault="00040E88">
            <w:pPr>
              <w:pStyle w:val="a3"/>
              <w:spacing w:line="276" w:lineRule="auto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687C37">
        <w:rPr>
          <w:rFonts w:ascii="Times New Roman" w:hAnsi="Times New Roman"/>
          <w:b/>
          <w:sz w:val="28"/>
          <w:szCs w:val="28"/>
        </w:rPr>
        <w:t>13 октября</w:t>
      </w:r>
      <w:r>
        <w:rPr>
          <w:rFonts w:ascii="Times New Roman" w:hAnsi="Times New Roman"/>
          <w:b/>
          <w:sz w:val="28"/>
          <w:szCs w:val="28"/>
        </w:rPr>
        <w:t xml:space="preserve"> 2023 года № </w:t>
      </w:r>
      <w:r w:rsidR="00687C37">
        <w:rPr>
          <w:rFonts w:ascii="Times New Roman" w:hAnsi="Times New Roman"/>
          <w:b/>
          <w:sz w:val="28"/>
          <w:szCs w:val="28"/>
        </w:rPr>
        <w:t>68</w:t>
      </w: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изменения в </w:t>
      </w:r>
      <w:r>
        <w:rPr>
          <w:rFonts w:ascii="Times New Roman" w:hAnsi="Times New Roman"/>
          <w:b/>
          <w:bCs/>
          <w:sz w:val="28"/>
        </w:rPr>
        <w:t>Положение о порядке и условиях оплаты  труда  работников, осуществляющих первичный воинский учет</w:t>
      </w:r>
    </w:p>
    <w:p w:rsidR="00040E88" w:rsidRDefault="00040E88" w:rsidP="00040E8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в администрации муниципального образования «Марийское сельское поселение» </w:t>
      </w:r>
      <w:r>
        <w:rPr>
          <w:rFonts w:ascii="Times New Roman" w:hAnsi="Times New Roman"/>
          <w:b/>
          <w:sz w:val="28"/>
          <w:szCs w:val="28"/>
        </w:rPr>
        <w:t xml:space="preserve">от 23.12.2013 № 108 </w:t>
      </w: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sz w:val="28"/>
          <w:szCs w:val="28"/>
        </w:rPr>
      </w:pPr>
    </w:p>
    <w:p w:rsidR="00040E88" w:rsidRDefault="00040E88" w:rsidP="00040E88">
      <w:pPr>
        <w:shd w:val="clear" w:color="auto" w:fill="FFFFFF"/>
        <w:ind w:left="1276" w:right="1075" w:firstLine="44"/>
        <w:jc w:val="center"/>
        <w:rPr>
          <w:rFonts w:ascii="Times New Roman" w:hAnsi="Times New Roman"/>
          <w:sz w:val="28"/>
          <w:szCs w:val="28"/>
        </w:rPr>
      </w:pPr>
    </w:p>
    <w:p w:rsidR="00040E88" w:rsidRDefault="00040E88" w:rsidP="00040E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Постановлением </w:t>
      </w:r>
      <w:r>
        <w:rPr>
          <w:rFonts w:ascii="Times New Roman" w:eastAsia="Calibri" w:hAnsi="Times New Roman"/>
          <w:sz w:val="28"/>
          <w:szCs w:val="28"/>
        </w:rPr>
        <w:t xml:space="preserve">Правительства Республики Марий Эл </w:t>
      </w:r>
      <w:r w:rsidRPr="007B22E4">
        <w:rPr>
          <w:rFonts w:ascii="Times New Roman" w:eastAsia="Calibri" w:hAnsi="Times New Roman"/>
          <w:sz w:val="28"/>
          <w:szCs w:val="28"/>
        </w:rPr>
        <w:t>от 2</w:t>
      </w:r>
      <w:r w:rsidR="007B22E4" w:rsidRPr="007B22E4">
        <w:rPr>
          <w:rFonts w:ascii="Times New Roman" w:eastAsia="Calibri" w:hAnsi="Times New Roman"/>
          <w:sz w:val="28"/>
          <w:szCs w:val="28"/>
        </w:rPr>
        <w:t>5</w:t>
      </w:r>
      <w:r w:rsidRPr="007B22E4">
        <w:rPr>
          <w:rFonts w:ascii="Times New Roman" w:eastAsia="Calibri" w:hAnsi="Times New Roman"/>
          <w:sz w:val="28"/>
          <w:szCs w:val="28"/>
        </w:rPr>
        <w:t xml:space="preserve"> сентября 202</w:t>
      </w:r>
      <w:r w:rsidR="007B22E4" w:rsidRPr="007B22E4">
        <w:rPr>
          <w:rFonts w:ascii="Times New Roman" w:eastAsia="Calibri" w:hAnsi="Times New Roman"/>
          <w:sz w:val="28"/>
          <w:szCs w:val="28"/>
        </w:rPr>
        <w:t>3</w:t>
      </w:r>
      <w:r w:rsidRPr="007B22E4">
        <w:rPr>
          <w:rFonts w:ascii="Times New Roman" w:eastAsia="Calibri" w:hAnsi="Times New Roman"/>
          <w:sz w:val="28"/>
          <w:szCs w:val="28"/>
        </w:rPr>
        <w:t xml:space="preserve"> г. № 4</w:t>
      </w:r>
      <w:r w:rsidR="007B22E4" w:rsidRPr="007B22E4">
        <w:rPr>
          <w:rFonts w:ascii="Times New Roman" w:eastAsia="Calibri" w:hAnsi="Times New Roman"/>
          <w:sz w:val="28"/>
          <w:szCs w:val="28"/>
        </w:rPr>
        <w:t>55</w:t>
      </w:r>
      <w:r>
        <w:rPr>
          <w:rFonts w:ascii="Times New Roman" w:eastAsia="Calibri" w:hAnsi="Times New Roman"/>
          <w:sz w:val="28"/>
          <w:szCs w:val="28"/>
        </w:rPr>
        <w:t xml:space="preserve"> «О повышении размеров должностных окладов (базовых окладов) отдельных категорий работников государственных органов Республики Марий Эл, замещающих должности, не относящиеся </w:t>
      </w:r>
      <w:proofErr w:type="gramStart"/>
      <w:r>
        <w:rPr>
          <w:rFonts w:ascii="Times New Roman" w:eastAsia="Calibri" w:hAnsi="Times New Roman"/>
          <w:sz w:val="28"/>
          <w:szCs w:val="28"/>
        </w:rPr>
        <w:t>к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должностям государственной гражданской службы Республики Марий Эл» и на основании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Мари-Турекского муниципального района от 04 октября 2023 года № 675 «О повышении размера должностных окладов отдельных категорий работников органов местного самоуправления, замещающих должности, не являющиеся должностями муниципальной службы Мари-Турекского муниципального района Республики Марий Эл», Марийская сельская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040E88" w:rsidRDefault="00040E88" w:rsidP="00040E8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Повысить с 1 октября 2023 года в 1,15 раза размеры должностных окладов работников Марийской сельской администрации, осуществляющих первичный воинский учёт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размеры ежемесячных выплат, установленных постановлением Марийской сельской администрации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от 23 декабря 2013 года № 108 «</w:t>
      </w:r>
      <w:r>
        <w:rPr>
          <w:rFonts w:ascii="Times New Roman" w:hAnsi="Times New Roman"/>
          <w:bCs/>
          <w:sz w:val="28"/>
        </w:rPr>
        <w:t>Положения о порядке и условиях оплаты  труда  работников, осуществляющих первичный воинский учет в администрации муниципального образования «Марийское сельское поселение»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proofErr w:type="gramEnd"/>
    </w:p>
    <w:p w:rsidR="00040E88" w:rsidRDefault="00040E88" w:rsidP="00040E88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Внести в Положение о порядке и условиях оплаты труда работников, осуществляющих </w:t>
      </w:r>
      <w:r>
        <w:rPr>
          <w:rFonts w:ascii="Times New Roman" w:hAnsi="Times New Roman"/>
          <w:bCs/>
          <w:sz w:val="28"/>
        </w:rPr>
        <w:t>первичный воинский учет в администрации муниципального образования «Марийское сельское поселение</w:t>
      </w:r>
      <w:r>
        <w:rPr>
          <w:rFonts w:ascii="Times New Roman" w:hAnsi="Times New Roman"/>
          <w:sz w:val="28"/>
          <w:szCs w:val="28"/>
        </w:rPr>
        <w:t xml:space="preserve">, утверждённое </w:t>
      </w:r>
      <w:r>
        <w:rPr>
          <w:rFonts w:ascii="Times New Roman" w:hAnsi="Times New Roman"/>
          <w:sz w:val="28"/>
          <w:szCs w:val="28"/>
        </w:rPr>
        <w:lastRenderedPageBreak/>
        <w:t xml:space="preserve">постановлением Марийской сельской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администрации от 23 декабря 2013 года № 108 (в ред. от 19.10.2022 № 78</w:t>
      </w:r>
      <w:r>
        <w:rPr>
          <w:rFonts w:ascii="Times New Roman" w:hAnsi="Times New Roman"/>
          <w:spacing w:val="-1"/>
          <w:sz w:val="28"/>
          <w:szCs w:val="28"/>
          <w:shd w:val="clear" w:color="auto" w:fill="FFFFFF" w:themeFill="background1"/>
        </w:rPr>
        <w:t>)</w:t>
      </w:r>
      <w:r>
        <w:rPr>
          <w:rFonts w:ascii="Times New Roman" w:hAnsi="Times New Roman"/>
          <w:spacing w:val="-1"/>
          <w:sz w:val="24"/>
          <w:shd w:val="clear" w:color="auto" w:fill="FFFFFF" w:themeFill="background1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(далее – Положение) следующие изменения:</w:t>
      </w:r>
    </w:p>
    <w:p w:rsidR="00040E88" w:rsidRDefault="00040E88" w:rsidP="00040E88">
      <w:pPr>
        <w:shd w:val="clear" w:color="auto" w:fill="FFFFFF"/>
        <w:ind w:firstLine="7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 В п.2 гл.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слово «3014» заменить словом «3467».</w:t>
      </w:r>
    </w:p>
    <w:p w:rsidR="00040E88" w:rsidRDefault="00040E88" w:rsidP="00040E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111111"/>
          <w:sz w:val="28"/>
          <w:szCs w:val="28"/>
        </w:rPr>
        <w:t>3. Установить, что при повышении должностных окладов, базовых окладов</w:t>
      </w:r>
      <w:r>
        <w:rPr>
          <w:rFonts w:ascii="Times New Roman" w:hAnsi="Times New Roman"/>
          <w:sz w:val="28"/>
          <w:szCs w:val="28"/>
        </w:rPr>
        <w:t xml:space="preserve"> их размеры подлежат округлению до целого рубля в сторону увеличения.</w:t>
      </w:r>
    </w:p>
    <w:p w:rsidR="00040E88" w:rsidRDefault="00040E88" w:rsidP="00040E88">
      <w:pPr>
        <w:pStyle w:val="1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4.Финансовому управлению администрации Мари-Турекского муниципального района Республики Марий Эл обеспечить финансирование расходов, связанных с реализацией настоящего постановления, в пределах средств, предусмотренных в бюджете Марийского сельского поселения Мари-Турекского муниципального района Республики Марий Эл на 2023 год.</w:t>
      </w:r>
    </w:p>
    <w:p w:rsidR="00040E88" w:rsidRDefault="00040E88" w:rsidP="00040E8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5.Настоящее постановление вступает в силу после официального обнародования и распространяется на правоотношения, возникшие с 1 октября 2023 года.</w:t>
      </w:r>
    </w:p>
    <w:p w:rsidR="00040E88" w:rsidRDefault="00040E88" w:rsidP="00040E88">
      <w:pPr>
        <w:jc w:val="center"/>
        <w:rPr>
          <w:rFonts w:ascii="Times New Roman" w:hAnsi="Times New Roman"/>
          <w:sz w:val="28"/>
          <w:szCs w:val="28"/>
        </w:rPr>
      </w:pPr>
    </w:p>
    <w:p w:rsidR="00040E88" w:rsidRDefault="00040E88" w:rsidP="00040E88">
      <w:pPr>
        <w:autoSpaceDE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autoSpaceDE w:val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0E88" w:rsidRDefault="00040E88" w:rsidP="00040E88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040E88" w:rsidRDefault="00040E88" w:rsidP="00040E88">
      <w:pPr>
        <w:autoSpaceDE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сельской администрации                                                       О.Г.Фадеева</w:t>
      </w:r>
    </w:p>
    <w:p w:rsidR="00040E88" w:rsidRDefault="00040E88" w:rsidP="00040E88">
      <w:pPr>
        <w:shd w:val="clear" w:color="auto" w:fill="FFFFFF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040E88" w:rsidRDefault="00040E88" w:rsidP="00040E88"/>
    <w:p w:rsidR="00040E88" w:rsidRDefault="00040E88" w:rsidP="00040E88"/>
    <w:p w:rsidR="00040E88" w:rsidRDefault="00040E88" w:rsidP="00040E88"/>
    <w:p w:rsidR="00F355CB" w:rsidRDefault="00F355CB"/>
    <w:sectPr w:rsidR="00F355CB" w:rsidSect="00F3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E88"/>
    <w:rsid w:val="00040E88"/>
    <w:rsid w:val="00687C37"/>
    <w:rsid w:val="007B22E4"/>
    <w:rsid w:val="00811C51"/>
    <w:rsid w:val="009479D2"/>
    <w:rsid w:val="00F3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88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40E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040E88"/>
    <w:pPr>
      <w:suppressAutoHyphens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2023-10-13T12:04:00Z</cp:lastPrinted>
  <dcterms:created xsi:type="dcterms:W3CDTF">2023-10-13T12:09:00Z</dcterms:created>
  <dcterms:modified xsi:type="dcterms:W3CDTF">2023-10-13T12:09:00Z</dcterms:modified>
</cp:coreProperties>
</file>