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1E0" w:firstRow="1" w:lastRow="1" w:firstColumn="1" w:lastColumn="1" w:noHBand="0" w:noVBand="0"/>
      </w:tblPr>
      <w:tblGrid>
        <w:gridCol w:w="9606"/>
        <w:gridCol w:w="4995"/>
      </w:tblGrid>
      <w:tr w:rsidR="00031C66" w:rsidRPr="00031C66" w:rsidTr="00031C66">
        <w:tc>
          <w:tcPr>
            <w:tcW w:w="9606" w:type="dxa"/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C66" w:rsidRPr="00031C66" w:rsidRDefault="00031C66" w:rsidP="00031C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31C66" w:rsidRPr="00031C66" w:rsidRDefault="00031C66" w:rsidP="00031C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31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заявлению на участие в конкурсном отборе по предоставлению грантов</w:t>
            </w:r>
            <w:r w:rsidRPr="00031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развитие семейных ферм</w:t>
            </w:r>
          </w:p>
        </w:tc>
      </w:tr>
    </w:tbl>
    <w:p w:rsidR="00031C66" w:rsidRPr="00031C66" w:rsidRDefault="00031C66" w:rsidP="00031C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C66" w:rsidRPr="00031C66" w:rsidRDefault="00031C66" w:rsidP="00031C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C66">
        <w:rPr>
          <w:rFonts w:ascii="Times New Roman" w:eastAsia="Times New Roman" w:hAnsi="Times New Roman"/>
          <w:b/>
          <w:sz w:val="28"/>
          <w:szCs w:val="28"/>
          <w:lang w:eastAsia="ru-RU"/>
        </w:rPr>
        <w:t>Р А С Ч Е Т*</w:t>
      </w:r>
    </w:p>
    <w:p w:rsidR="00031C66" w:rsidRPr="00031C66" w:rsidRDefault="00031C66" w:rsidP="00031C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C66" w:rsidRPr="00031C66" w:rsidRDefault="00031C66" w:rsidP="00031C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C66">
        <w:rPr>
          <w:rFonts w:ascii="Times New Roman" w:eastAsia="Times New Roman" w:hAnsi="Times New Roman"/>
          <w:b/>
          <w:sz w:val="28"/>
          <w:szCs w:val="28"/>
          <w:lang w:eastAsia="ru-RU"/>
        </w:rPr>
        <w:t>запрашиваемой суммы гранта на развитие семейной фермы</w:t>
      </w:r>
    </w:p>
    <w:p w:rsidR="00031C66" w:rsidRPr="00031C66" w:rsidRDefault="00031C66" w:rsidP="00031C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1C66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031C66" w:rsidRPr="00031C66" w:rsidRDefault="00031C66" w:rsidP="00031C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31C66">
        <w:rPr>
          <w:rFonts w:ascii="Times New Roman" w:hAnsi="Times New Roman"/>
          <w:bCs/>
          <w:sz w:val="28"/>
          <w:szCs w:val="28"/>
          <w:vertAlign w:val="superscript"/>
        </w:rPr>
        <w:t>(наименование заявителя)</w:t>
      </w:r>
    </w:p>
    <w:p w:rsidR="00031C66" w:rsidRPr="00031C66" w:rsidRDefault="00031C66" w:rsidP="00031C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1275"/>
        <w:gridCol w:w="1701"/>
        <w:gridCol w:w="2127"/>
      </w:tblGrid>
      <w:tr w:rsidR="00031C66" w:rsidRPr="00031C66" w:rsidTr="00671D4B">
        <w:trPr>
          <w:trHeight w:val="1819"/>
        </w:trPr>
        <w:tc>
          <w:tcPr>
            <w:tcW w:w="637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Направления (цели) расходования**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ind w:right="-142" w:hanging="7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Затраты - всего, рублей</w:t>
            </w:r>
          </w:p>
          <w:p w:rsidR="00031C66" w:rsidRPr="00031C66" w:rsidRDefault="00031C66" w:rsidP="00031C66">
            <w:pPr>
              <w:spacing w:after="0" w:line="240" w:lineRule="auto"/>
              <w:ind w:right="-142" w:hanging="7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(4+5)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t xml:space="preserve">сумма </w:t>
            </w:r>
          </w:p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t>налога на добавленную стоимость***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Сумма гранта - всего,</w:t>
            </w:r>
          </w:p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Собственные средства - всего,</w:t>
            </w:r>
          </w:p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в том числе</w:t>
            </w:r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br/>
              <w:t xml:space="preserve">на </w:t>
            </w:r>
            <w:proofErr w:type="spellStart"/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t>финансиро-вание</w:t>
            </w:r>
            <w:proofErr w:type="spellEnd"/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t xml:space="preserve"> затрат </w:t>
            </w:r>
            <w:r w:rsidRPr="00031C66">
              <w:rPr>
                <w:rFonts w:ascii="Times New Roman" w:hAnsi="Times New Roman"/>
                <w:bCs/>
                <w:sz w:val="23"/>
                <w:szCs w:val="23"/>
              </w:rPr>
              <w:br/>
              <w:t>на уплату налога на добавленную стоимость ***</w:t>
            </w:r>
          </w:p>
        </w:tc>
      </w:tr>
    </w:tbl>
    <w:p w:rsidR="00031C66" w:rsidRPr="00031C66" w:rsidRDefault="00031C66" w:rsidP="00031C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1275"/>
        <w:gridCol w:w="1701"/>
        <w:gridCol w:w="2127"/>
      </w:tblGrid>
      <w:tr w:rsidR="00031C66" w:rsidRPr="00031C66" w:rsidTr="00671D4B">
        <w:trPr>
          <w:trHeight w:val="277"/>
          <w:tblHeader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C66" w:rsidRPr="00031C66" w:rsidRDefault="00031C66" w:rsidP="00031C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31C66" w:rsidRPr="00031C66" w:rsidTr="00671D4B">
        <w:trPr>
          <w:tblHeader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948" w:rsidRDefault="00E21948" w:rsidP="00031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21948">
              <w:rPr>
                <w:rFonts w:ascii="Times New Roman" w:hAnsi="Times New Roman"/>
                <w:sz w:val="23"/>
                <w:szCs w:val="23"/>
              </w:rPr>
              <w:t>Приобретение земельных участков из земель сельскохозяйственного назначения, находящихся в муниципальной собственности, в том числе:</w:t>
            </w:r>
          </w:p>
          <w:p w:rsidR="00E21948" w:rsidRDefault="00E21948" w:rsidP="00031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продукции, </w:t>
            </w:r>
            <w:r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E21948" w:rsidP="00031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риобретение, строительство, реконструкция, капитальный ремонт или модернизация объектов для производства, 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хранения и переработки сельскохозяйственной продукции, 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E21948" w:rsidP="00031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омплектация объектов для производства, хранения 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и переработки сельскохозяйственной продукции оборудованием, сельскохозяйственной техникой 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и специализированным транспортом и их монтаж, 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E21948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риобретение сельскохозяйственных животных 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(за исключением свиней) и птицы,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E21948" w:rsidP="00031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риобретение рыбопосадочного материала,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8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E21948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219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Погашение не более 20 процентов привлекаемого </w:t>
            </w:r>
            <w:r w:rsidRPr="00E219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на реализацию проекта </w:t>
            </w:r>
            <w:proofErr w:type="spellStart"/>
            <w:r w:rsidRPr="00E219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грантополучателя</w:t>
            </w:r>
            <w:proofErr w:type="spellEnd"/>
            <w:r w:rsidRPr="00E219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льготного инвестиционного кредита в соответствии с </w:t>
            </w:r>
            <w:hyperlink r:id="rId5" w:history="1">
              <w:r w:rsidRPr="00E21948">
                <w:rPr>
                  <w:rFonts w:ascii="Times New Roman" w:hAnsi="Times New Roman"/>
                  <w:sz w:val="23"/>
                  <w:szCs w:val="23"/>
                </w:rPr>
                <w:t>Правилами</w:t>
              </w:r>
            </w:hyperlink>
            <w:r w:rsidRPr="00E21948">
              <w:rPr>
                <w:rFonts w:ascii="Times New Roman" w:hAnsi="Times New Roman"/>
                <w:sz w:val="23"/>
                <w:szCs w:val="23"/>
              </w:rPr>
      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</w:t>
            </w:r>
            <w:r w:rsidRPr="00E21948">
              <w:rPr>
                <w:rFonts w:ascii="Times New Roman" w:hAnsi="Times New Roman"/>
                <w:sz w:val="23"/>
                <w:szCs w:val="23"/>
              </w:rPr>
              <w:br/>
              <w:t xml:space="preserve">и ее реализацию, по льготной ставке, утвержденными постановлением Правительства Российской Федерации </w:t>
            </w:r>
            <w:r w:rsidRPr="00E21948">
              <w:rPr>
                <w:rFonts w:ascii="Times New Roman" w:hAnsi="Times New Roman"/>
                <w:sz w:val="23"/>
                <w:szCs w:val="23"/>
              </w:rPr>
              <w:br/>
              <w:t>от 29 декабря 2016 г. № 1528,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E21948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плата процентов по кредиту, указанному в абзаце восьмом 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пункта 5 Правил, утвержденных постановлением правительства Республики Марий Эл от 25 мая 2012 г. № 173, 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в течение 18 месяцев с даты получения гранта,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16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E21948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bookmarkStart w:id="0" w:name="_GoBack"/>
            <w:bookmarkEnd w:id="0"/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риобретение автономных источников электро-</w:t>
            </w:r>
            <w:r w:rsidR="00031C66" w:rsidRPr="00031C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и газоснабжения, обустройство автономных источников водоснабжения, в том числе:</w:t>
            </w:r>
          </w:p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C66" w:rsidRPr="00031C66" w:rsidTr="00671D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66" w:rsidRPr="00031C66" w:rsidRDefault="00031C66" w:rsidP="0003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C66" w:rsidRPr="00031C66" w:rsidRDefault="00031C66" w:rsidP="00031C66">
      <w:pPr>
        <w:spacing w:after="0" w:line="240" w:lineRule="auto"/>
        <w:ind w:left="-709" w:firstLine="11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</w:p>
    <w:p w:rsidR="00031C66" w:rsidRPr="00031C66" w:rsidRDefault="00031C66" w:rsidP="00031C66">
      <w:pPr>
        <w:spacing w:after="0" w:line="240" w:lineRule="auto"/>
        <w:ind w:left="-709" w:firstLine="11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 xml:space="preserve">* Расчет производится в соответствии с проектом </w:t>
      </w:r>
      <w:proofErr w:type="spellStart"/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грантополучателя</w:t>
      </w:r>
      <w:proofErr w:type="spellEnd"/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31C66" w:rsidRPr="00031C66" w:rsidRDefault="00031C66" w:rsidP="00031C66">
      <w:pPr>
        <w:spacing w:after="0" w:line="240" w:lineRule="auto"/>
        <w:ind w:left="-709" w:firstLine="11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 xml:space="preserve">** </w:t>
      </w:r>
      <w:proofErr w:type="gramStart"/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 xml:space="preserve"> графе 1 указываются приобретаемые товары (выполняемые работы), их количество, </w:t>
      </w:r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кредитный(</w:t>
      </w:r>
      <w:proofErr w:type="spellStart"/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ые</w:t>
      </w:r>
      <w:proofErr w:type="spellEnd"/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) договор(ы).</w:t>
      </w: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1C66">
        <w:rPr>
          <w:rFonts w:ascii="Times New Roman" w:eastAsia="Times New Roman" w:hAnsi="Times New Roman"/>
          <w:sz w:val="18"/>
          <w:szCs w:val="18"/>
          <w:lang w:eastAsia="ru-RU"/>
        </w:rPr>
        <w:t>*** 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Pr="00031C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C6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</w:t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1C6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 20    г.</w:t>
      </w: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</w:pP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(подпись) </w:t>
      </w: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</w:t>
      </w:r>
      <w:proofErr w:type="gramStart"/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031C6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 (при наличии)</w:t>
      </w:r>
    </w:p>
    <w:p w:rsidR="00031C66" w:rsidRPr="00031C66" w:rsidRDefault="00031C66" w:rsidP="00031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C66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наличии)</w:t>
      </w:r>
    </w:p>
    <w:p w:rsidR="00031C66" w:rsidRPr="00031C66" w:rsidRDefault="00031C66" w:rsidP="0003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31C66" w:rsidRPr="00031C66" w:rsidSect="00656AFC">
          <w:pgSz w:w="16838" w:h="11906" w:orient="landscape"/>
          <w:pgMar w:top="1928" w:right="1361" w:bottom="1077" w:left="1077" w:header="709" w:footer="709" w:gutter="0"/>
          <w:pgNumType w:start="1"/>
          <w:cols w:space="708"/>
          <w:titlePg/>
          <w:docGrid w:linePitch="360"/>
        </w:sectPr>
      </w:pPr>
    </w:p>
    <w:p w:rsidR="003C1287" w:rsidRDefault="003C1287" w:rsidP="000C5726">
      <w:pPr>
        <w:spacing w:after="0" w:line="240" w:lineRule="auto"/>
        <w:rPr>
          <w:rFonts w:ascii="Times New Roman" w:eastAsia="MS Mincho" w:hAnsi="Times New Roman"/>
          <w:bCs/>
          <w:sz w:val="28"/>
        </w:rPr>
      </w:pPr>
    </w:p>
    <w:sectPr w:rsidR="003C1287" w:rsidSect="00DB284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031C66"/>
    <w:rsid w:val="000617B0"/>
    <w:rsid w:val="0009778A"/>
    <w:rsid w:val="000C5726"/>
    <w:rsid w:val="00143DF9"/>
    <w:rsid w:val="001D0C13"/>
    <w:rsid w:val="002527DC"/>
    <w:rsid w:val="003322B7"/>
    <w:rsid w:val="003920F4"/>
    <w:rsid w:val="003C0247"/>
    <w:rsid w:val="003C1287"/>
    <w:rsid w:val="00447596"/>
    <w:rsid w:val="00602752"/>
    <w:rsid w:val="007B48F3"/>
    <w:rsid w:val="007E0B6F"/>
    <w:rsid w:val="0087768D"/>
    <w:rsid w:val="008D659A"/>
    <w:rsid w:val="009C591D"/>
    <w:rsid w:val="00A50707"/>
    <w:rsid w:val="00C328BC"/>
    <w:rsid w:val="00C94546"/>
    <w:rsid w:val="00CD4FA0"/>
    <w:rsid w:val="00DB2844"/>
    <w:rsid w:val="00DE01B1"/>
    <w:rsid w:val="00E21948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F778"/>
  <w15:docId w15:val="{5C449AAF-24DC-4E24-AB46-C54E018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CC39964854F0870B0AFAD0071F593A54B07971D8240BF750206EA2BD9B555B1F503016694347E94B9E35865F276663200AF5ECoFz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2021-03-03T08:18:00Z</cp:lastPrinted>
  <dcterms:created xsi:type="dcterms:W3CDTF">2021-03-12T13:41:00Z</dcterms:created>
  <dcterms:modified xsi:type="dcterms:W3CDTF">2023-02-14T11:14:00Z</dcterms:modified>
</cp:coreProperties>
</file>